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6349C" w:rsidRPr="00876EFD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876EFD">
        <w:rPr>
          <w:rFonts w:eastAsia="Calibri"/>
          <w:bCs/>
          <w:szCs w:val="28"/>
          <w:lang w:eastAsia="en-US"/>
        </w:rPr>
        <w:t xml:space="preserve">Приложение </w:t>
      </w:r>
    </w:p>
    <w:p w:rsidR="0096349C" w:rsidRPr="00876EFD" w:rsidRDefault="00F64BDB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876EFD">
        <w:rPr>
          <w:rFonts w:eastAsia="Calibri"/>
          <w:bCs/>
          <w:szCs w:val="28"/>
          <w:lang w:eastAsia="en-US"/>
        </w:rPr>
        <w:t>УТВЕРЖДЕНО постановлением</w:t>
      </w:r>
      <w:r w:rsidR="0096349C" w:rsidRPr="00876EFD">
        <w:rPr>
          <w:rFonts w:eastAsia="Calibri"/>
          <w:bCs/>
          <w:szCs w:val="28"/>
          <w:lang w:eastAsia="en-US"/>
        </w:rPr>
        <w:t xml:space="preserve"> </w:t>
      </w:r>
    </w:p>
    <w:p w:rsidR="0096349C" w:rsidRPr="00876EFD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876EFD">
        <w:rPr>
          <w:rFonts w:eastAsia="Calibri"/>
          <w:bCs/>
          <w:szCs w:val="28"/>
          <w:lang w:eastAsia="en-US"/>
        </w:rPr>
        <w:t xml:space="preserve">администрации города </w:t>
      </w:r>
    </w:p>
    <w:p w:rsidR="0096349C" w:rsidRPr="00876EFD" w:rsidRDefault="0096349C" w:rsidP="0096349C">
      <w:pPr>
        <w:overflowPunct/>
        <w:ind w:left="6237"/>
        <w:textAlignment w:val="auto"/>
        <w:rPr>
          <w:rFonts w:eastAsia="Calibri"/>
          <w:bCs/>
          <w:szCs w:val="28"/>
          <w:lang w:eastAsia="en-US"/>
        </w:rPr>
      </w:pPr>
      <w:r w:rsidRPr="00876EFD">
        <w:rPr>
          <w:rFonts w:eastAsia="Calibri"/>
          <w:bCs/>
          <w:szCs w:val="28"/>
          <w:lang w:eastAsia="en-US"/>
        </w:rPr>
        <w:t>от</w:t>
      </w:r>
      <w:r w:rsidR="00A014B5" w:rsidRPr="00876EFD">
        <w:rPr>
          <w:rFonts w:eastAsia="Calibri"/>
          <w:bCs/>
          <w:szCs w:val="28"/>
          <w:lang w:eastAsia="en-US"/>
        </w:rPr>
        <w:t xml:space="preserve"> </w:t>
      </w:r>
      <w:r w:rsidR="00693713">
        <w:rPr>
          <w:rFonts w:eastAsia="Calibri"/>
          <w:bCs/>
          <w:szCs w:val="28"/>
          <w:lang w:eastAsia="en-US"/>
        </w:rPr>
        <w:t>27.04.2024</w:t>
      </w:r>
      <w:r w:rsidR="00A014B5" w:rsidRPr="00876EFD">
        <w:rPr>
          <w:rFonts w:eastAsia="Calibri"/>
          <w:bCs/>
          <w:szCs w:val="28"/>
          <w:lang w:eastAsia="en-US"/>
        </w:rPr>
        <w:t xml:space="preserve"> </w:t>
      </w:r>
      <w:r w:rsidRPr="00876EFD">
        <w:rPr>
          <w:rFonts w:eastAsia="Calibri"/>
          <w:bCs/>
          <w:szCs w:val="28"/>
          <w:lang w:eastAsia="en-US"/>
        </w:rPr>
        <w:t>№</w:t>
      </w:r>
      <w:r w:rsidR="00693713">
        <w:rPr>
          <w:rFonts w:eastAsia="Calibri"/>
          <w:bCs/>
          <w:szCs w:val="28"/>
          <w:lang w:eastAsia="en-US"/>
        </w:rPr>
        <w:t>676</w:t>
      </w:r>
    </w:p>
    <w:p w:rsidR="0096349C" w:rsidRPr="00876EFD" w:rsidRDefault="0096349C" w:rsidP="009634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96349C" w:rsidRDefault="0096349C" w:rsidP="0096349C">
      <w:pPr>
        <w:widowControl w:val="0"/>
        <w:overflowPunct/>
        <w:adjustRightInd/>
        <w:jc w:val="center"/>
        <w:textAlignment w:val="auto"/>
        <w:rPr>
          <w:b/>
          <w:szCs w:val="28"/>
        </w:rPr>
      </w:pPr>
    </w:p>
    <w:p w:rsidR="005E2C98" w:rsidRPr="005E2C98" w:rsidRDefault="005E2C98" w:rsidP="0096349C">
      <w:pPr>
        <w:widowControl w:val="0"/>
        <w:overflowPunct/>
        <w:adjustRightInd/>
        <w:jc w:val="center"/>
        <w:textAlignment w:val="auto"/>
        <w:rPr>
          <w:b/>
          <w:caps/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876EFD">
        <w:rPr>
          <w:szCs w:val="28"/>
        </w:rPr>
        <w:t>ПОЛОЖЕНИЕ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rPr>
          <w:szCs w:val="28"/>
        </w:rPr>
      </w:pPr>
      <w:r w:rsidRPr="00876EFD">
        <w:rPr>
          <w:szCs w:val="28"/>
        </w:rPr>
        <w:t xml:space="preserve">о Наблюдательном совете по вопросам похоронного дела </w:t>
      </w:r>
      <w:r w:rsidR="008E5489" w:rsidRPr="00876EFD">
        <w:rPr>
          <w:szCs w:val="28"/>
        </w:rPr>
        <w:br/>
      </w:r>
      <w:r w:rsidRPr="00876EFD">
        <w:rPr>
          <w:szCs w:val="28"/>
        </w:rPr>
        <w:t>администрации города Барнаула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876EFD">
        <w:rPr>
          <w:szCs w:val="28"/>
        </w:rPr>
        <w:t>1. Общие положения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1.1. Положение о Наблюдательном совете по вопросам похоронного дела администрации города Барнаула (далее – Положение) устанавливает порядок создания и деятельности Наблюдательн</w:t>
      </w:r>
      <w:r w:rsidR="00D252DA" w:rsidRPr="00876EFD">
        <w:rPr>
          <w:szCs w:val="28"/>
        </w:rPr>
        <w:t>ого</w:t>
      </w:r>
      <w:r w:rsidRPr="00876EFD">
        <w:rPr>
          <w:szCs w:val="28"/>
        </w:rPr>
        <w:t xml:space="preserve"> совет</w:t>
      </w:r>
      <w:r w:rsidR="00D252DA" w:rsidRPr="00876EFD">
        <w:rPr>
          <w:szCs w:val="28"/>
        </w:rPr>
        <w:t>а</w:t>
      </w:r>
      <w:r w:rsidRPr="00876EFD">
        <w:rPr>
          <w:szCs w:val="28"/>
        </w:rPr>
        <w:t xml:space="preserve"> по вопросам похоронного дела администрации города Барнаула </w:t>
      </w:r>
      <w:r w:rsidR="00BE17DF" w:rsidRPr="00876EFD">
        <w:rPr>
          <w:szCs w:val="28"/>
        </w:rPr>
        <w:t xml:space="preserve">                                                  </w:t>
      </w:r>
      <w:r w:rsidRPr="00876EFD">
        <w:rPr>
          <w:szCs w:val="28"/>
        </w:rPr>
        <w:t>(далее – Наблюдательный совет).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1.</w:t>
      </w:r>
      <w:r w:rsidR="00814163" w:rsidRPr="00876EFD">
        <w:rPr>
          <w:szCs w:val="28"/>
        </w:rPr>
        <w:t>2</w:t>
      </w:r>
      <w:r w:rsidRPr="00876EFD">
        <w:rPr>
          <w:szCs w:val="28"/>
        </w:rPr>
        <w:t xml:space="preserve">. Наблюдательный совет является </w:t>
      </w:r>
      <w:r w:rsidR="00814163" w:rsidRPr="00876EFD">
        <w:rPr>
          <w:szCs w:val="28"/>
        </w:rPr>
        <w:t xml:space="preserve">постоянно действующим </w:t>
      </w:r>
      <w:r w:rsidRPr="00876EFD">
        <w:rPr>
          <w:szCs w:val="28"/>
        </w:rPr>
        <w:t>совещательным органом</w:t>
      </w:r>
      <w:r w:rsidR="008E5489" w:rsidRPr="00876EFD">
        <w:rPr>
          <w:szCs w:val="28"/>
        </w:rPr>
        <w:t>,</w:t>
      </w:r>
      <w:r w:rsidR="00814163" w:rsidRPr="00876EFD">
        <w:rPr>
          <w:szCs w:val="28"/>
        </w:rPr>
        <w:t xml:space="preserve"> </w:t>
      </w:r>
      <w:r w:rsidR="008E5489" w:rsidRPr="00876EFD">
        <w:rPr>
          <w:szCs w:val="28"/>
        </w:rPr>
        <w:t>созданным с целью осуществления</w:t>
      </w:r>
      <w:r w:rsidRPr="00876EFD">
        <w:rPr>
          <w:szCs w:val="28"/>
        </w:rPr>
        <w:t xml:space="preserve"> общественн</w:t>
      </w:r>
      <w:r w:rsidR="008E5489" w:rsidRPr="00876EFD">
        <w:rPr>
          <w:szCs w:val="28"/>
        </w:rPr>
        <w:t>ого</w:t>
      </w:r>
      <w:r w:rsidRPr="00876EFD">
        <w:rPr>
          <w:szCs w:val="28"/>
        </w:rPr>
        <w:t xml:space="preserve"> контрол</w:t>
      </w:r>
      <w:r w:rsidR="008E5489" w:rsidRPr="00876EFD">
        <w:rPr>
          <w:szCs w:val="28"/>
        </w:rPr>
        <w:t>я</w:t>
      </w:r>
      <w:r w:rsidRPr="00876EFD">
        <w:rPr>
          <w:szCs w:val="28"/>
        </w:rPr>
        <w:t xml:space="preserve"> за деятельностью в сфере похоронного дела.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1.</w:t>
      </w:r>
      <w:r w:rsidR="00814163" w:rsidRPr="00876EFD">
        <w:rPr>
          <w:szCs w:val="28"/>
        </w:rPr>
        <w:t>3</w:t>
      </w:r>
      <w:r w:rsidRPr="00876EFD">
        <w:rPr>
          <w:szCs w:val="28"/>
        </w:rPr>
        <w:t xml:space="preserve">. В своей деятельности Наблюдательный совет руководствуется </w:t>
      </w:r>
      <w:r w:rsidR="00814163" w:rsidRPr="00876EFD">
        <w:rPr>
          <w:szCs w:val="28"/>
        </w:rPr>
        <w:t>Конституцией Российской Федерации, федеральными законами</w:t>
      </w:r>
      <w:r w:rsidR="008E5489" w:rsidRPr="00876EFD">
        <w:rPr>
          <w:szCs w:val="28"/>
        </w:rPr>
        <w:t xml:space="preserve"> и иными нормативными правовыми актами Российской Федерации</w:t>
      </w:r>
      <w:r w:rsidR="00814163" w:rsidRPr="00876EFD">
        <w:rPr>
          <w:szCs w:val="28"/>
        </w:rPr>
        <w:t>, законами и иными нормативными правовыми актами Алтайского края, Уставом городского округа – города Барнаула Алтайского края и иными муниципальными правовыми актами города Барнаула, Положением</w:t>
      </w:r>
      <w:r w:rsidRPr="00876EFD">
        <w:rPr>
          <w:szCs w:val="28"/>
        </w:rPr>
        <w:t>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876EFD">
        <w:rPr>
          <w:szCs w:val="28"/>
        </w:rPr>
        <w:t>2. Функции, права и обязанности Наблюдательного совета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2.1.</w:t>
      </w:r>
      <w:r w:rsidRPr="00876EFD">
        <w:t xml:space="preserve"> </w:t>
      </w:r>
      <w:r w:rsidRPr="00876EFD">
        <w:rPr>
          <w:szCs w:val="28"/>
        </w:rPr>
        <w:t>К функциям Наблюдательного совета относится: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2.1.1. Определение и реализация основных направлений развития похоронного дела в городе Барнауле;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2.1.2. Изучение условий по эффективному использованию мест захоронения и защита интересов потребителей в сфере ритуального обслуживания;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2.1.3. Проведение комплексного анализа и мониторинга состояния похоронного дела в городе Барнауле;</w:t>
      </w:r>
    </w:p>
    <w:p w:rsidR="00DE0752" w:rsidRPr="00876EFD" w:rsidRDefault="00A62E14" w:rsidP="00DE0752">
      <w:pPr>
        <w:overflowPunct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876EFD">
        <w:rPr>
          <w:szCs w:val="28"/>
        </w:rPr>
        <w:t>2.1.4</w:t>
      </w:r>
      <w:r w:rsidR="00DE0752" w:rsidRPr="00876EFD">
        <w:rPr>
          <w:szCs w:val="28"/>
        </w:rPr>
        <w:t>. Осуществление</w:t>
      </w:r>
      <w:r w:rsidR="00DE0752" w:rsidRPr="00876EFD">
        <w:rPr>
          <w:rFonts w:eastAsiaTheme="minorHAnsi"/>
          <w:szCs w:val="28"/>
          <w:lang w:eastAsia="en-US"/>
        </w:rPr>
        <w:t xml:space="preserve"> общественного контроля за деятельностью </w:t>
      </w:r>
      <w:r w:rsidR="006F1DAA" w:rsidRPr="00876EFD">
        <w:rPr>
          <w:rFonts w:eastAsiaTheme="minorHAnsi"/>
          <w:szCs w:val="28"/>
          <w:lang w:eastAsia="en-US"/>
        </w:rPr>
        <w:br/>
      </w:r>
      <w:r w:rsidR="00DE0752" w:rsidRPr="00876EFD">
        <w:rPr>
          <w:rFonts w:eastAsiaTheme="minorHAnsi"/>
          <w:szCs w:val="28"/>
          <w:lang w:eastAsia="en-US"/>
        </w:rPr>
        <w:t>в сфере похоронного дела;</w:t>
      </w:r>
    </w:p>
    <w:p w:rsidR="00F816E0" w:rsidRPr="00876EFD" w:rsidRDefault="00F816E0" w:rsidP="00F816E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2.1.</w:t>
      </w:r>
      <w:r w:rsidR="00A62E14" w:rsidRPr="00876EFD">
        <w:rPr>
          <w:szCs w:val="28"/>
        </w:rPr>
        <w:t>5</w:t>
      </w:r>
      <w:r w:rsidRPr="00876EFD">
        <w:rPr>
          <w:szCs w:val="28"/>
        </w:rPr>
        <w:t xml:space="preserve">. Определение направлений развития и совершенствования нормативно-правового регулирования в сфере похоронного дела в городе Барнауле, разработка и представление на рассмотрение главе города проектов нормативных правовых актов, подготовленных в соответствии </w:t>
      </w:r>
      <w:r w:rsidRPr="00876EFD">
        <w:rPr>
          <w:szCs w:val="28"/>
        </w:rPr>
        <w:br/>
      </w:r>
      <w:r w:rsidRPr="00876EFD">
        <w:rPr>
          <w:szCs w:val="28"/>
        </w:rPr>
        <w:lastRenderedPageBreak/>
        <w:t>с функциями Наблюдательного совета.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2.2.</w:t>
      </w:r>
      <w:r w:rsidRPr="00876EFD">
        <w:rPr>
          <w:szCs w:val="28"/>
        </w:rPr>
        <w:tab/>
        <w:t>В ходе осуществления своей деятельности Наблюдательный совет имеет право:</w:t>
      </w:r>
    </w:p>
    <w:p w:rsidR="00260FE4" w:rsidRPr="00876EFD" w:rsidRDefault="0096349C" w:rsidP="00260FE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2.2.1.</w:t>
      </w:r>
      <w:r w:rsidRPr="00876EFD">
        <w:rPr>
          <w:szCs w:val="28"/>
        </w:rPr>
        <w:tab/>
        <w:t>Запрашивать в установленном порядке в органах государственной власти и местного самоуправления, у гр</w:t>
      </w:r>
      <w:r w:rsidR="00ED103A" w:rsidRPr="00876EFD">
        <w:rPr>
          <w:szCs w:val="28"/>
        </w:rPr>
        <w:t xml:space="preserve">аждан, учреждений, предприятий </w:t>
      </w:r>
      <w:r w:rsidRPr="00876EFD">
        <w:rPr>
          <w:szCs w:val="28"/>
        </w:rPr>
        <w:t>и организаций, независимо от их организационно-правовых форм, необходимую информацию по вопросам, входящим в компетенцию Наблюдательного совета;</w:t>
      </w:r>
    </w:p>
    <w:p w:rsidR="0096349C" w:rsidRPr="00876EFD" w:rsidRDefault="0096349C" w:rsidP="005E2C98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2.2.2.</w:t>
      </w:r>
      <w:r w:rsidRPr="00876EFD">
        <w:rPr>
          <w:szCs w:val="28"/>
        </w:rPr>
        <w:tab/>
      </w:r>
      <w:r w:rsidR="00260FE4" w:rsidRPr="00876EFD">
        <w:rPr>
          <w:rFonts w:eastAsiaTheme="minorHAnsi"/>
          <w:szCs w:val="28"/>
          <w:lang w:eastAsia="en-US"/>
        </w:rPr>
        <w:t xml:space="preserve">Приглашать к участию на заседания </w:t>
      </w:r>
      <w:r w:rsidR="00876EFD" w:rsidRPr="00876EFD">
        <w:rPr>
          <w:rFonts w:eastAsiaTheme="minorHAnsi"/>
          <w:szCs w:val="28"/>
          <w:lang w:eastAsia="en-US"/>
        </w:rPr>
        <w:t>Наблюдательного с</w:t>
      </w:r>
      <w:r w:rsidR="00260FE4" w:rsidRPr="00876EFD">
        <w:rPr>
          <w:rFonts w:eastAsiaTheme="minorHAnsi"/>
          <w:szCs w:val="28"/>
          <w:lang w:eastAsia="en-US"/>
        </w:rPr>
        <w:t>овета и заслушивать на них представителей органов государственной власти, органов местного самоуправления</w:t>
      </w:r>
      <w:r w:rsidRPr="00876EFD">
        <w:rPr>
          <w:szCs w:val="28"/>
        </w:rPr>
        <w:t>, учреждений, предприятий, организаций и специалистов в области ритуаль</w:t>
      </w:r>
      <w:r w:rsidR="005E2C98">
        <w:rPr>
          <w:szCs w:val="28"/>
        </w:rPr>
        <w:t xml:space="preserve">ных услуг и похоронного дела, </w:t>
      </w:r>
      <w:r w:rsidR="00260FE4" w:rsidRPr="00876EFD">
        <w:rPr>
          <w:szCs w:val="28"/>
        </w:rPr>
        <w:t xml:space="preserve">иных заинтересованных лиц, </w:t>
      </w:r>
      <w:r w:rsidR="00260FE4" w:rsidRPr="00876EFD">
        <w:rPr>
          <w:rFonts w:eastAsiaTheme="minorHAnsi"/>
          <w:szCs w:val="28"/>
          <w:lang w:eastAsia="en-US"/>
        </w:rPr>
        <w:t xml:space="preserve">не входящих в состав </w:t>
      </w:r>
      <w:r w:rsidR="00876EFD" w:rsidRPr="00876EFD">
        <w:rPr>
          <w:rFonts w:eastAsiaTheme="minorHAnsi"/>
          <w:szCs w:val="28"/>
          <w:lang w:eastAsia="en-US"/>
        </w:rPr>
        <w:t>Наблюдательного совета</w:t>
      </w:r>
      <w:r w:rsidR="00260FE4" w:rsidRPr="00876EFD">
        <w:rPr>
          <w:rFonts w:eastAsiaTheme="minorHAnsi"/>
          <w:szCs w:val="28"/>
          <w:lang w:eastAsia="en-US"/>
        </w:rPr>
        <w:t xml:space="preserve"> </w:t>
      </w:r>
      <w:r w:rsidR="00094FEA">
        <w:rPr>
          <w:rFonts w:eastAsiaTheme="minorHAnsi"/>
          <w:szCs w:val="28"/>
          <w:lang w:eastAsia="en-US"/>
        </w:rPr>
        <w:t xml:space="preserve">                </w:t>
      </w:r>
      <w:r w:rsidR="00260FE4" w:rsidRPr="00876EFD">
        <w:rPr>
          <w:rFonts w:eastAsiaTheme="minorHAnsi"/>
          <w:szCs w:val="28"/>
          <w:lang w:eastAsia="en-US"/>
        </w:rPr>
        <w:t xml:space="preserve">(далее </w:t>
      </w:r>
      <w:r w:rsidR="00094FEA">
        <w:rPr>
          <w:rFonts w:eastAsiaTheme="minorHAnsi"/>
          <w:szCs w:val="28"/>
          <w:lang w:eastAsia="en-US"/>
        </w:rPr>
        <w:t>–</w:t>
      </w:r>
      <w:r w:rsidR="00260FE4" w:rsidRPr="00876EFD">
        <w:rPr>
          <w:rFonts w:eastAsiaTheme="minorHAnsi"/>
          <w:szCs w:val="28"/>
          <w:lang w:eastAsia="en-US"/>
        </w:rPr>
        <w:t xml:space="preserve"> приглашенные лица)</w:t>
      </w:r>
      <w:r w:rsidR="005E2C98">
        <w:rPr>
          <w:rFonts w:eastAsiaTheme="minorHAnsi"/>
          <w:szCs w:val="28"/>
          <w:lang w:eastAsia="en-US"/>
        </w:rPr>
        <w:t>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2.3.</w:t>
      </w:r>
      <w:r w:rsidRPr="00876EFD">
        <w:rPr>
          <w:szCs w:val="28"/>
        </w:rPr>
        <w:tab/>
        <w:t xml:space="preserve">Наблюдательный совет обязан осуществлять свою деятельность </w:t>
      </w:r>
      <w:r w:rsidRPr="00876EFD">
        <w:rPr>
          <w:szCs w:val="28"/>
        </w:rPr>
        <w:br/>
        <w:t>в соответствии с действующим законодательством Российской Федерации, Алтайского края и муниципальными правовыми актами.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center"/>
        <w:textAlignment w:val="auto"/>
        <w:outlineLvl w:val="1"/>
        <w:rPr>
          <w:szCs w:val="28"/>
        </w:rPr>
      </w:pPr>
      <w:r w:rsidRPr="00876EFD">
        <w:rPr>
          <w:szCs w:val="28"/>
        </w:rPr>
        <w:t>3. Состав и структура Наблюдательного совета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3.1. Наблюдательный совет </w:t>
      </w:r>
      <w:r w:rsidR="002A048A" w:rsidRPr="00876EFD">
        <w:rPr>
          <w:szCs w:val="28"/>
        </w:rPr>
        <w:t xml:space="preserve">формируется на основе добровольного </w:t>
      </w:r>
      <w:r w:rsidR="004E7EEA" w:rsidRPr="00876EFD">
        <w:rPr>
          <w:szCs w:val="28"/>
        </w:rPr>
        <w:br/>
      </w:r>
      <w:r w:rsidR="002A048A" w:rsidRPr="00876EFD">
        <w:rPr>
          <w:szCs w:val="28"/>
        </w:rPr>
        <w:t>и безвозмездного участия в е</w:t>
      </w:r>
      <w:r w:rsidR="00F816E0" w:rsidRPr="00876EFD">
        <w:rPr>
          <w:szCs w:val="28"/>
        </w:rPr>
        <w:t>го</w:t>
      </w:r>
      <w:r w:rsidR="002A048A" w:rsidRPr="00876EFD">
        <w:rPr>
          <w:szCs w:val="28"/>
        </w:rPr>
        <w:t xml:space="preserve"> деятельности </w:t>
      </w:r>
      <w:r w:rsidRPr="00876EFD">
        <w:rPr>
          <w:szCs w:val="28"/>
        </w:rPr>
        <w:t xml:space="preserve">представителей органов местного самоуправления, правоохранительных органов, </w:t>
      </w:r>
      <w:r w:rsidR="002A048A" w:rsidRPr="00876EFD">
        <w:rPr>
          <w:szCs w:val="28"/>
        </w:rPr>
        <w:t xml:space="preserve">муниципального </w:t>
      </w:r>
      <w:r w:rsidR="00353564" w:rsidRPr="00876EFD">
        <w:rPr>
          <w:szCs w:val="28"/>
        </w:rPr>
        <w:t>бюджетного учреждения</w:t>
      </w:r>
      <w:r w:rsidRPr="00876EFD">
        <w:rPr>
          <w:szCs w:val="28"/>
        </w:rPr>
        <w:t xml:space="preserve"> «Специализированная похоронная служба» г.Барнаула, организаций</w:t>
      </w:r>
      <w:r w:rsidR="00DE0752" w:rsidRPr="00876EFD">
        <w:rPr>
          <w:szCs w:val="28"/>
        </w:rPr>
        <w:t>, оказывающи</w:t>
      </w:r>
      <w:r w:rsidR="005E2C98">
        <w:rPr>
          <w:szCs w:val="28"/>
        </w:rPr>
        <w:t>х услуги по организации похорон</w:t>
      </w:r>
      <w:r w:rsidR="00DE0752" w:rsidRPr="00876EFD">
        <w:rPr>
          <w:szCs w:val="28"/>
        </w:rPr>
        <w:t xml:space="preserve"> </w:t>
      </w:r>
      <w:r w:rsidR="006F1DAA" w:rsidRPr="00876EFD">
        <w:rPr>
          <w:szCs w:val="28"/>
        </w:rPr>
        <w:br/>
      </w:r>
      <w:r w:rsidR="00DE0752" w:rsidRPr="00876EFD">
        <w:rPr>
          <w:szCs w:val="28"/>
        </w:rPr>
        <w:t>и связанные с этим услуги,</w:t>
      </w:r>
      <w:r w:rsidRPr="00876EFD">
        <w:rPr>
          <w:szCs w:val="28"/>
        </w:rPr>
        <w:t xml:space="preserve"> религиозных конфессий и иных заинтересованных лиц и организаций.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3.2. </w:t>
      </w:r>
      <w:r w:rsidR="008D2192" w:rsidRPr="00876EFD">
        <w:rPr>
          <w:szCs w:val="28"/>
        </w:rPr>
        <w:t xml:space="preserve">В состав </w:t>
      </w:r>
      <w:r w:rsidR="00814163" w:rsidRPr="00876EFD">
        <w:rPr>
          <w:szCs w:val="28"/>
        </w:rPr>
        <w:t>Наблюдательн</w:t>
      </w:r>
      <w:r w:rsidR="008D2192" w:rsidRPr="00876EFD">
        <w:rPr>
          <w:szCs w:val="28"/>
        </w:rPr>
        <w:t>ого</w:t>
      </w:r>
      <w:r w:rsidR="00814163" w:rsidRPr="00876EFD">
        <w:rPr>
          <w:szCs w:val="28"/>
        </w:rPr>
        <w:t xml:space="preserve"> совет</w:t>
      </w:r>
      <w:r w:rsidR="008D2192" w:rsidRPr="00876EFD">
        <w:rPr>
          <w:szCs w:val="28"/>
        </w:rPr>
        <w:t>а</w:t>
      </w:r>
      <w:r w:rsidRPr="00876EFD">
        <w:rPr>
          <w:szCs w:val="28"/>
        </w:rPr>
        <w:t xml:space="preserve"> </w:t>
      </w:r>
      <w:r w:rsidR="008D2192" w:rsidRPr="00876EFD">
        <w:rPr>
          <w:szCs w:val="28"/>
        </w:rPr>
        <w:t xml:space="preserve">входят </w:t>
      </w:r>
      <w:r w:rsidRPr="00876EFD">
        <w:rPr>
          <w:szCs w:val="28"/>
        </w:rPr>
        <w:t>председател</w:t>
      </w:r>
      <w:r w:rsidR="008D2192" w:rsidRPr="00876EFD">
        <w:rPr>
          <w:szCs w:val="28"/>
        </w:rPr>
        <w:t>ь</w:t>
      </w:r>
      <w:r w:rsidRPr="00876EFD">
        <w:rPr>
          <w:szCs w:val="28"/>
        </w:rPr>
        <w:t>, заместител</w:t>
      </w:r>
      <w:r w:rsidR="008D2192" w:rsidRPr="00876EFD">
        <w:rPr>
          <w:szCs w:val="28"/>
        </w:rPr>
        <w:t>ь</w:t>
      </w:r>
      <w:r w:rsidRPr="00876EFD">
        <w:rPr>
          <w:szCs w:val="28"/>
        </w:rPr>
        <w:t xml:space="preserve"> председателя, секретар</w:t>
      </w:r>
      <w:r w:rsidR="008D2192" w:rsidRPr="00876EFD">
        <w:rPr>
          <w:szCs w:val="28"/>
        </w:rPr>
        <w:t>ь</w:t>
      </w:r>
      <w:r w:rsidRPr="00876EFD">
        <w:rPr>
          <w:szCs w:val="28"/>
        </w:rPr>
        <w:t xml:space="preserve"> и </w:t>
      </w:r>
      <w:r w:rsidR="00106F0E" w:rsidRPr="00876EFD">
        <w:rPr>
          <w:szCs w:val="28"/>
        </w:rPr>
        <w:t xml:space="preserve">иные </w:t>
      </w:r>
      <w:r w:rsidRPr="00876EFD">
        <w:rPr>
          <w:szCs w:val="28"/>
        </w:rPr>
        <w:t>член</w:t>
      </w:r>
      <w:r w:rsidR="008D2192" w:rsidRPr="00876EFD">
        <w:rPr>
          <w:szCs w:val="28"/>
        </w:rPr>
        <w:t>ы</w:t>
      </w:r>
      <w:r w:rsidRPr="00876EFD">
        <w:rPr>
          <w:szCs w:val="28"/>
        </w:rPr>
        <w:t xml:space="preserve"> Наблюдательного совета. </w:t>
      </w:r>
      <w:r w:rsidR="008D2192" w:rsidRPr="00876EFD">
        <w:rPr>
          <w:szCs w:val="28"/>
        </w:rPr>
        <w:t>Количественный</w:t>
      </w:r>
      <w:r w:rsidRPr="00876EFD">
        <w:rPr>
          <w:szCs w:val="28"/>
        </w:rPr>
        <w:t xml:space="preserve"> и персональный состав Наблюдательного совета определяется постановлением администрации города.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3.3. Руководство деятельностью Наблюдательного совета осуществляет его председатель, в его отсутствие – заместитель председателя.</w:t>
      </w:r>
    </w:p>
    <w:p w:rsidR="0096349C" w:rsidRPr="00876EFD" w:rsidRDefault="00814163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3.4</w:t>
      </w:r>
      <w:r w:rsidR="0096349C" w:rsidRPr="00876EFD">
        <w:rPr>
          <w:szCs w:val="28"/>
        </w:rPr>
        <w:t xml:space="preserve">. </w:t>
      </w:r>
      <w:r w:rsidR="002A048A" w:rsidRPr="00876EFD">
        <w:rPr>
          <w:szCs w:val="28"/>
        </w:rPr>
        <w:t>П</w:t>
      </w:r>
      <w:r w:rsidR="0096349C" w:rsidRPr="00876EFD">
        <w:rPr>
          <w:szCs w:val="28"/>
        </w:rPr>
        <w:t>редседател</w:t>
      </w:r>
      <w:r w:rsidR="002A048A" w:rsidRPr="00876EFD">
        <w:rPr>
          <w:szCs w:val="28"/>
        </w:rPr>
        <w:t>ь</w:t>
      </w:r>
      <w:r w:rsidR="0096349C" w:rsidRPr="00876EFD">
        <w:rPr>
          <w:szCs w:val="28"/>
        </w:rPr>
        <w:t xml:space="preserve"> Наблюдательного совета: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созыва</w:t>
      </w:r>
      <w:r w:rsidR="00814163" w:rsidRPr="00876EFD">
        <w:rPr>
          <w:szCs w:val="28"/>
        </w:rPr>
        <w:t>ет</w:t>
      </w:r>
      <w:r w:rsidRPr="00876EFD">
        <w:rPr>
          <w:szCs w:val="28"/>
        </w:rPr>
        <w:t xml:space="preserve"> заседания</w:t>
      </w:r>
      <w:r w:rsidR="00F816E0" w:rsidRPr="00876EFD">
        <w:rPr>
          <w:szCs w:val="28"/>
        </w:rPr>
        <w:t xml:space="preserve"> Наблюдательного совета</w:t>
      </w:r>
      <w:r w:rsidRPr="00876EFD">
        <w:rPr>
          <w:szCs w:val="28"/>
        </w:rPr>
        <w:t>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осуществляет общее руководство Наблюдательн</w:t>
      </w:r>
      <w:r w:rsidR="00ED3124" w:rsidRPr="00876EFD">
        <w:rPr>
          <w:szCs w:val="28"/>
        </w:rPr>
        <w:t>ым</w:t>
      </w:r>
      <w:r w:rsidRPr="00876EFD">
        <w:rPr>
          <w:szCs w:val="28"/>
        </w:rPr>
        <w:t xml:space="preserve"> совет</w:t>
      </w:r>
      <w:r w:rsidR="00ED3124" w:rsidRPr="00876EFD">
        <w:rPr>
          <w:szCs w:val="28"/>
        </w:rPr>
        <w:t>ом</w:t>
      </w:r>
      <w:r w:rsidRPr="00876EFD">
        <w:rPr>
          <w:szCs w:val="28"/>
        </w:rPr>
        <w:t xml:space="preserve">, </w:t>
      </w:r>
      <w:r w:rsidR="00FC0858" w:rsidRPr="00876EFD">
        <w:rPr>
          <w:szCs w:val="28"/>
        </w:rPr>
        <w:t xml:space="preserve">не позднее чем за </w:t>
      </w:r>
      <w:r w:rsidR="00FB2607" w:rsidRPr="00876EFD">
        <w:rPr>
          <w:szCs w:val="28"/>
        </w:rPr>
        <w:t>четыре</w:t>
      </w:r>
      <w:r w:rsidR="00FC0858" w:rsidRPr="00876EFD">
        <w:rPr>
          <w:szCs w:val="28"/>
        </w:rPr>
        <w:t xml:space="preserve"> рабочих дня до дня заседания Наблюдательного совета </w:t>
      </w:r>
      <w:r w:rsidRPr="00876EFD">
        <w:rPr>
          <w:szCs w:val="28"/>
        </w:rPr>
        <w:t>утверждает повестку и назначает дату заседания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Pr="00876EFD">
        <w:rPr>
          <w:szCs w:val="28"/>
        </w:rPr>
        <w:t xml:space="preserve">, </w:t>
      </w:r>
      <w:r w:rsidR="006018A6" w:rsidRPr="00876EFD">
        <w:rPr>
          <w:szCs w:val="28"/>
        </w:rPr>
        <w:t>знакомит</w:t>
      </w:r>
      <w:r w:rsidRPr="00876EFD">
        <w:rPr>
          <w:szCs w:val="28"/>
        </w:rPr>
        <w:t>ся с материалами предстоящего заседания;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привлека</w:t>
      </w:r>
      <w:r w:rsidR="00814163" w:rsidRPr="00876EFD">
        <w:rPr>
          <w:szCs w:val="28"/>
        </w:rPr>
        <w:t>ет</w:t>
      </w:r>
      <w:r w:rsidRPr="00876EFD">
        <w:rPr>
          <w:szCs w:val="28"/>
        </w:rPr>
        <w:t xml:space="preserve"> к работе</w:t>
      </w:r>
      <w:r w:rsidR="00F816E0" w:rsidRPr="00876EFD">
        <w:rPr>
          <w:szCs w:val="28"/>
        </w:rPr>
        <w:t xml:space="preserve"> Наблюдательного совета </w:t>
      </w:r>
      <w:r w:rsidRPr="00876EFD">
        <w:rPr>
          <w:szCs w:val="28"/>
        </w:rPr>
        <w:t xml:space="preserve"> заинтересованных </w:t>
      </w:r>
      <w:r w:rsidR="00663655" w:rsidRPr="00876EFD">
        <w:rPr>
          <w:szCs w:val="28"/>
        </w:rPr>
        <w:t xml:space="preserve">лиц </w:t>
      </w:r>
      <w:r w:rsidR="006F1DAA" w:rsidRPr="00876EFD">
        <w:rPr>
          <w:szCs w:val="28"/>
        </w:rPr>
        <w:br/>
      </w:r>
      <w:r w:rsidR="00663655" w:rsidRPr="00876EFD">
        <w:rPr>
          <w:szCs w:val="28"/>
        </w:rPr>
        <w:t xml:space="preserve">и </w:t>
      </w:r>
      <w:r w:rsidR="00836F10" w:rsidRPr="00876EFD">
        <w:rPr>
          <w:szCs w:val="28"/>
        </w:rPr>
        <w:t>организации</w:t>
      </w:r>
      <w:r w:rsidRPr="00876EFD">
        <w:rPr>
          <w:szCs w:val="28"/>
        </w:rPr>
        <w:t>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объявляет о начале и об окончании заседания</w:t>
      </w:r>
      <w:r w:rsidR="00ED3124" w:rsidRPr="00876EFD">
        <w:t xml:space="preserve"> </w:t>
      </w:r>
      <w:r w:rsidR="00ED3124" w:rsidRPr="00876EFD">
        <w:rPr>
          <w:szCs w:val="28"/>
        </w:rPr>
        <w:t xml:space="preserve">Наблюдательного </w:t>
      </w:r>
      <w:r w:rsidR="00ED3124" w:rsidRPr="00876EFD">
        <w:rPr>
          <w:szCs w:val="28"/>
        </w:rPr>
        <w:lastRenderedPageBreak/>
        <w:t>совета</w:t>
      </w:r>
      <w:r w:rsidRPr="00876EFD">
        <w:rPr>
          <w:szCs w:val="28"/>
        </w:rPr>
        <w:t>, обеспечивает порядок на заседании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Pr="00876EFD">
        <w:rPr>
          <w:szCs w:val="28"/>
        </w:rPr>
        <w:t>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предоставляет слово для выступлений членам Наблюдательного совета и приглашенным лицам;</w:t>
      </w:r>
    </w:p>
    <w:p w:rsidR="0096349C" w:rsidRPr="00876EFD" w:rsidRDefault="008D2192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выносит</w:t>
      </w:r>
      <w:r w:rsidR="0096349C" w:rsidRPr="00876EFD">
        <w:rPr>
          <w:szCs w:val="28"/>
        </w:rPr>
        <w:t xml:space="preserve"> на голосование предложения членов Наблюдательного совета и приглашенных лиц;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подводит итоги голосования и оглашает принятые</w:t>
      </w:r>
      <w:r w:rsidR="00F816E0" w:rsidRPr="00876EFD">
        <w:rPr>
          <w:szCs w:val="28"/>
        </w:rPr>
        <w:t xml:space="preserve"> на заседании Наблюдательного совета</w:t>
      </w:r>
      <w:r w:rsidRPr="00876EFD">
        <w:rPr>
          <w:szCs w:val="28"/>
        </w:rPr>
        <w:t xml:space="preserve"> решения;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подписывает протокол</w:t>
      </w:r>
      <w:r w:rsidR="00814163" w:rsidRPr="00876EFD">
        <w:rPr>
          <w:szCs w:val="28"/>
        </w:rPr>
        <w:t>ы заседаний</w:t>
      </w:r>
      <w:r w:rsidR="00A03550" w:rsidRPr="00876EFD">
        <w:t xml:space="preserve"> </w:t>
      </w:r>
      <w:r w:rsidR="00A03550" w:rsidRPr="00876EFD">
        <w:rPr>
          <w:szCs w:val="28"/>
        </w:rPr>
        <w:t>Наблюдательного совета</w:t>
      </w:r>
      <w:r w:rsidR="00A62E14" w:rsidRPr="00876EFD">
        <w:rPr>
          <w:szCs w:val="28"/>
        </w:rPr>
        <w:t>.</w:t>
      </w:r>
    </w:p>
    <w:p w:rsidR="00F64BDB" w:rsidRPr="00876EFD" w:rsidRDefault="00F64BDB" w:rsidP="00F64BDB">
      <w:pPr>
        <w:ind w:firstLine="709"/>
        <w:jc w:val="both"/>
        <w:rPr>
          <w:rFonts w:eastAsia="Calibri"/>
          <w:szCs w:val="28"/>
        </w:rPr>
      </w:pPr>
      <w:r w:rsidRPr="00876EFD">
        <w:rPr>
          <w:rFonts w:eastAsia="Calibri"/>
          <w:szCs w:val="28"/>
        </w:rPr>
        <w:t>3.5. Заместитель председателя Наблюдательного совета:</w:t>
      </w:r>
    </w:p>
    <w:p w:rsidR="00F64BDB" w:rsidRPr="00876EFD" w:rsidRDefault="00F64BDB" w:rsidP="00F64BDB">
      <w:pPr>
        <w:ind w:firstLine="709"/>
        <w:jc w:val="both"/>
        <w:rPr>
          <w:szCs w:val="28"/>
        </w:rPr>
      </w:pPr>
      <w:r w:rsidRPr="00876EFD">
        <w:rPr>
          <w:szCs w:val="28"/>
          <w:shd w:val="clear" w:color="auto" w:fill="FFFFFF"/>
        </w:rPr>
        <w:t>исполняет обязанности председателя Наблюдательного совета в случае его временного отсутствия;</w:t>
      </w:r>
    </w:p>
    <w:p w:rsidR="00F64BDB" w:rsidRPr="00876EFD" w:rsidRDefault="00F64BDB" w:rsidP="00F64BDB">
      <w:pPr>
        <w:ind w:firstLine="709"/>
        <w:jc w:val="both"/>
        <w:rPr>
          <w:szCs w:val="28"/>
        </w:rPr>
      </w:pPr>
      <w:r w:rsidRPr="00876EFD">
        <w:rPr>
          <w:szCs w:val="28"/>
          <w:shd w:val="clear" w:color="auto" w:fill="FFFFFF"/>
        </w:rPr>
        <w:t>оказывает содействие председателю в организации работы Наблюдательного совета;</w:t>
      </w:r>
    </w:p>
    <w:p w:rsidR="00F64BDB" w:rsidRPr="00876EFD" w:rsidRDefault="00F64BDB" w:rsidP="00F64BDB">
      <w:pPr>
        <w:ind w:firstLine="709"/>
        <w:jc w:val="both"/>
        <w:rPr>
          <w:szCs w:val="28"/>
        </w:rPr>
      </w:pPr>
      <w:r w:rsidRPr="00876EFD">
        <w:rPr>
          <w:szCs w:val="28"/>
          <w:shd w:val="clear" w:color="auto" w:fill="FFFFFF"/>
        </w:rPr>
        <w:t>осуществляет иные полномочия по поручению председателя Наблюдательного совета в целях реализации задач, предусмотренных Положением и иными муниципальными правовыми актами.</w:t>
      </w:r>
    </w:p>
    <w:p w:rsidR="0096349C" w:rsidRPr="00876EFD" w:rsidRDefault="00F64BDB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3.6</w:t>
      </w:r>
      <w:r w:rsidR="0096349C" w:rsidRPr="00876EFD">
        <w:rPr>
          <w:szCs w:val="28"/>
        </w:rPr>
        <w:t>. Члены Наблюдательного совета:</w:t>
      </w:r>
    </w:p>
    <w:p w:rsidR="0096349C" w:rsidRPr="00876EFD" w:rsidRDefault="00ED3124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вносят</w:t>
      </w:r>
      <w:r w:rsidR="0096349C" w:rsidRPr="00876EFD">
        <w:rPr>
          <w:szCs w:val="28"/>
        </w:rPr>
        <w:t xml:space="preserve"> предложения в повестку заседания</w:t>
      </w:r>
      <w:r w:rsidRPr="00876EFD">
        <w:t xml:space="preserve"> </w:t>
      </w:r>
      <w:r w:rsidRPr="00876EFD">
        <w:rPr>
          <w:szCs w:val="28"/>
        </w:rPr>
        <w:t>Наблюдательного совета</w:t>
      </w:r>
      <w:r w:rsidR="0096349C" w:rsidRPr="00876EFD">
        <w:rPr>
          <w:szCs w:val="28"/>
        </w:rPr>
        <w:t>;</w:t>
      </w:r>
    </w:p>
    <w:p w:rsidR="0096349C" w:rsidRPr="00876EFD" w:rsidRDefault="0096349C" w:rsidP="0096349C">
      <w:pPr>
        <w:overflowPunct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рассматрива</w:t>
      </w:r>
      <w:r w:rsidR="00ED3124" w:rsidRPr="00876EFD">
        <w:rPr>
          <w:szCs w:val="28"/>
        </w:rPr>
        <w:t>ют</w:t>
      </w:r>
      <w:r w:rsidRPr="00876EFD">
        <w:rPr>
          <w:szCs w:val="28"/>
        </w:rPr>
        <w:t xml:space="preserve"> документы и материалы по вопросам, вынесенны</w:t>
      </w:r>
      <w:r w:rsidR="00ED3124" w:rsidRPr="00876EFD">
        <w:rPr>
          <w:szCs w:val="28"/>
        </w:rPr>
        <w:t>м</w:t>
      </w:r>
      <w:r w:rsidRPr="00876EFD">
        <w:rPr>
          <w:szCs w:val="28"/>
        </w:rPr>
        <w:t xml:space="preserve">                  на обсуждение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Pr="00876EFD">
        <w:rPr>
          <w:szCs w:val="28"/>
        </w:rPr>
        <w:t>;</w:t>
      </w:r>
    </w:p>
    <w:p w:rsidR="0096349C" w:rsidRPr="00876EFD" w:rsidRDefault="00DE0752" w:rsidP="0096349C">
      <w:pPr>
        <w:overflowPunct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вносят</w:t>
      </w:r>
      <w:r w:rsidR="0096349C" w:rsidRPr="00876EFD">
        <w:rPr>
          <w:szCs w:val="28"/>
        </w:rPr>
        <w:t xml:space="preserve"> предложения по вопросам, вынесенным на обсуждение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="0096349C" w:rsidRPr="00876EFD">
        <w:rPr>
          <w:szCs w:val="28"/>
        </w:rPr>
        <w:t>;</w:t>
      </w:r>
    </w:p>
    <w:p w:rsidR="0096349C" w:rsidRPr="00876EFD" w:rsidRDefault="0096349C" w:rsidP="0096349C">
      <w:pPr>
        <w:overflowPunct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голос</w:t>
      </w:r>
      <w:r w:rsidR="00ED3124" w:rsidRPr="00876EFD">
        <w:rPr>
          <w:szCs w:val="28"/>
        </w:rPr>
        <w:t>уют</w:t>
      </w:r>
      <w:r w:rsidRPr="00876EFD">
        <w:rPr>
          <w:szCs w:val="28"/>
        </w:rPr>
        <w:t xml:space="preserve"> </w:t>
      </w:r>
      <w:r w:rsidR="00DE0752" w:rsidRPr="00876EFD">
        <w:rPr>
          <w:szCs w:val="28"/>
        </w:rPr>
        <w:t>по</w:t>
      </w:r>
      <w:r w:rsidRPr="00876EFD">
        <w:rPr>
          <w:szCs w:val="28"/>
        </w:rPr>
        <w:t xml:space="preserve"> предложени</w:t>
      </w:r>
      <w:r w:rsidR="00DE0752" w:rsidRPr="00876EFD">
        <w:rPr>
          <w:szCs w:val="28"/>
        </w:rPr>
        <w:t>ям, вынесенным</w:t>
      </w:r>
      <w:r w:rsidR="00ED3124" w:rsidRPr="00876EFD">
        <w:rPr>
          <w:szCs w:val="28"/>
        </w:rPr>
        <w:t xml:space="preserve"> на обсуждение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="00412375" w:rsidRPr="00876EFD">
        <w:rPr>
          <w:szCs w:val="28"/>
        </w:rPr>
        <w:t>;</w:t>
      </w:r>
    </w:p>
    <w:p w:rsidR="00412375" w:rsidRPr="00876EFD" w:rsidRDefault="00C42B72" w:rsidP="00C42B72">
      <w:pPr>
        <w:ind w:firstLine="709"/>
        <w:jc w:val="both"/>
        <w:rPr>
          <w:szCs w:val="28"/>
        </w:rPr>
      </w:pPr>
      <w:r w:rsidRPr="00876EFD">
        <w:rPr>
          <w:szCs w:val="28"/>
          <w:shd w:val="clear" w:color="auto" w:fill="FFFFFF"/>
        </w:rPr>
        <w:t>осуществляют иные полномочия по поручению председателя Наблюдательного совета в целях реализации задач, предусмотренных Положением и иными муниципальными правовыми актами.</w:t>
      </w:r>
    </w:p>
    <w:p w:rsidR="0096349C" w:rsidRPr="00876EFD" w:rsidRDefault="00F64BDB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3.7</w:t>
      </w:r>
      <w:r w:rsidR="0096349C" w:rsidRPr="00876EFD">
        <w:rPr>
          <w:szCs w:val="28"/>
        </w:rPr>
        <w:t xml:space="preserve">. Секретарь </w:t>
      </w:r>
      <w:r w:rsidR="00ED3124" w:rsidRPr="00876EFD">
        <w:rPr>
          <w:szCs w:val="28"/>
        </w:rPr>
        <w:t>Наблюдательного совета</w:t>
      </w:r>
      <w:r w:rsidR="0096349C" w:rsidRPr="00876EFD">
        <w:rPr>
          <w:szCs w:val="28"/>
        </w:rPr>
        <w:t>:</w:t>
      </w:r>
    </w:p>
    <w:p w:rsidR="00647540" w:rsidRPr="00876EFD" w:rsidRDefault="0096349C" w:rsidP="006475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принимает документы, направленные в адрес Наблюдательного совета</w:t>
      </w:r>
      <w:r w:rsidR="005E2C98">
        <w:rPr>
          <w:szCs w:val="28"/>
        </w:rPr>
        <w:t>,</w:t>
      </w:r>
      <w:r w:rsidRPr="00876EFD">
        <w:rPr>
          <w:szCs w:val="28"/>
        </w:rPr>
        <w:t xml:space="preserve"> по вопросам оказания ритуальных услуг и погребения;</w:t>
      </w:r>
    </w:p>
    <w:p w:rsidR="00647540" w:rsidRPr="00876EFD" w:rsidRDefault="00FC0858" w:rsidP="0064754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не позднее чем за </w:t>
      </w:r>
      <w:r w:rsidR="00ED5C9B" w:rsidRPr="00876EFD">
        <w:rPr>
          <w:szCs w:val="28"/>
        </w:rPr>
        <w:t>пять</w:t>
      </w:r>
      <w:r w:rsidRPr="00876EFD">
        <w:rPr>
          <w:szCs w:val="28"/>
        </w:rPr>
        <w:t xml:space="preserve"> рабочих дн</w:t>
      </w:r>
      <w:r w:rsidR="00ED5C9B" w:rsidRPr="00876EFD">
        <w:rPr>
          <w:szCs w:val="28"/>
        </w:rPr>
        <w:t>ей</w:t>
      </w:r>
      <w:r w:rsidRPr="00876EFD">
        <w:rPr>
          <w:szCs w:val="28"/>
        </w:rPr>
        <w:t xml:space="preserve"> до дня заседания Наблюдательного совета </w:t>
      </w:r>
      <w:r w:rsidR="0096349C" w:rsidRPr="00876EFD">
        <w:rPr>
          <w:szCs w:val="28"/>
        </w:rPr>
        <w:t>формирует повестку заседания и представляет ее председателю Наблюдательного совета для утверждения и назначения даты заседания, организует подготовку материалов к заседанию</w:t>
      </w:r>
      <w:r w:rsidR="00ED3124" w:rsidRPr="00876EFD">
        <w:t xml:space="preserve"> </w:t>
      </w:r>
      <w:r w:rsidR="00ED3124" w:rsidRPr="00876EFD">
        <w:rPr>
          <w:szCs w:val="28"/>
        </w:rPr>
        <w:t>Наблюдательного совета</w:t>
      </w:r>
      <w:r w:rsidR="0096349C" w:rsidRPr="00876EFD">
        <w:rPr>
          <w:szCs w:val="28"/>
        </w:rPr>
        <w:t>;</w:t>
      </w:r>
    </w:p>
    <w:p w:rsidR="00F160C0" w:rsidRPr="00876EFD" w:rsidRDefault="00F160C0" w:rsidP="00F160C0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не позднее чем за три рабочих дня до начала заседания информирует членов Наблюдательного совета и приглашенных лиц о дате, месте и времени проведения заседания</w:t>
      </w:r>
      <w:r w:rsidRPr="00876EFD">
        <w:t xml:space="preserve"> </w:t>
      </w:r>
      <w:r w:rsidRPr="00876EFD">
        <w:rPr>
          <w:szCs w:val="28"/>
        </w:rPr>
        <w:t xml:space="preserve">Наблюдательного совета, </w:t>
      </w:r>
      <w:r w:rsidRPr="00876EFD">
        <w:rPr>
          <w:rFonts w:eastAsiaTheme="minorHAnsi"/>
          <w:szCs w:val="28"/>
          <w:lang w:eastAsia="en-US"/>
        </w:rPr>
        <w:t xml:space="preserve">направляет по электронной почте (при наличии) или вручает нарочно (в случае отсутствия электронной почты) </w:t>
      </w:r>
      <w:r w:rsidRPr="00876EFD">
        <w:rPr>
          <w:szCs w:val="28"/>
        </w:rPr>
        <w:t>повестку и материалы предстоящего заседания членам Наблюдательного совета</w:t>
      </w:r>
      <w:r w:rsidRPr="00876EFD">
        <w:rPr>
          <w:rFonts w:eastAsiaTheme="minorHAnsi"/>
          <w:szCs w:val="28"/>
          <w:lang w:eastAsia="en-US"/>
        </w:rPr>
        <w:t xml:space="preserve"> и приглашенным лицам</w:t>
      </w:r>
      <w:r w:rsidRPr="00876EFD">
        <w:rPr>
          <w:szCs w:val="28"/>
        </w:rPr>
        <w:t>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перед началом заседания обеспечивает регистрацию членов Наблюдательного совета, приглашенных лиц;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ведет протоколы заседаний Наблюдательного совета, оформляет, </w:t>
      </w:r>
      <w:r w:rsidRPr="00876EFD">
        <w:rPr>
          <w:szCs w:val="28"/>
        </w:rPr>
        <w:lastRenderedPageBreak/>
        <w:t xml:space="preserve">подписывает их и </w:t>
      </w:r>
      <w:r w:rsidR="00DE0752" w:rsidRPr="00876EFD">
        <w:rPr>
          <w:szCs w:val="28"/>
        </w:rPr>
        <w:t>передает для</w:t>
      </w:r>
      <w:r w:rsidRPr="00876EFD">
        <w:rPr>
          <w:szCs w:val="28"/>
        </w:rPr>
        <w:t xml:space="preserve"> </w:t>
      </w:r>
      <w:r w:rsidR="00DE0752" w:rsidRPr="00876EFD">
        <w:rPr>
          <w:szCs w:val="28"/>
        </w:rPr>
        <w:t>подписания</w:t>
      </w:r>
      <w:r w:rsidR="00ED3124" w:rsidRPr="00876EFD">
        <w:rPr>
          <w:szCs w:val="28"/>
        </w:rPr>
        <w:t xml:space="preserve"> председателю</w:t>
      </w:r>
      <w:r w:rsidR="00A03550" w:rsidRPr="00876EFD">
        <w:t xml:space="preserve"> </w:t>
      </w:r>
      <w:r w:rsidR="00A03550" w:rsidRPr="00876EFD">
        <w:rPr>
          <w:szCs w:val="28"/>
        </w:rPr>
        <w:t>Наблюдательного совета</w:t>
      </w:r>
      <w:r w:rsidR="00412375" w:rsidRPr="00876EFD">
        <w:rPr>
          <w:szCs w:val="28"/>
        </w:rPr>
        <w:t>;</w:t>
      </w:r>
    </w:p>
    <w:p w:rsidR="00412375" w:rsidRPr="00876EFD" w:rsidRDefault="00412375" w:rsidP="00412375">
      <w:pPr>
        <w:ind w:firstLine="709"/>
        <w:jc w:val="both"/>
        <w:rPr>
          <w:rFonts w:eastAsia="Calibri"/>
          <w:szCs w:val="28"/>
        </w:rPr>
      </w:pPr>
      <w:r w:rsidRPr="00876EFD">
        <w:rPr>
          <w:rFonts w:eastAsia="Calibri"/>
          <w:szCs w:val="28"/>
        </w:rPr>
        <w:t xml:space="preserve">осуществляет иные функции, предусмотренные Положением </w:t>
      </w:r>
      <w:r w:rsidRPr="00876EFD">
        <w:rPr>
          <w:rFonts w:eastAsia="Calibri"/>
          <w:szCs w:val="28"/>
        </w:rPr>
        <w:br/>
        <w:t>и иными муниципальными правовыми актами.</w:t>
      </w:r>
    </w:p>
    <w:p w:rsidR="00FB2607" w:rsidRPr="00876EFD" w:rsidRDefault="00FB2607" w:rsidP="00FB2607">
      <w:pPr>
        <w:pStyle w:val="a9"/>
      </w:pPr>
      <w:r w:rsidRPr="00876EFD">
        <w:t xml:space="preserve">В отсутствие секретаря </w:t>
      </w:r>
      <w:r w:rsidRPr="00876EFD">
        <w:rPr>
          <w:szCs w:val="28"/>
        </w:rPr>
        <w:t>Наблюдательного совета</w:t>
      </w:r>
      <w:r w:rsidRPr="00876EFD">
        <w:t xml:space="preserve"> его полномочия осуществляет один из членов </w:t>
      </w:r>
      <w:r w:rsidRPr="00876EFD">
        <w:rPr>
          <w:szCs w:val="28"/>
        </w:rPr>
        <w:t>Наблюдательного совета</w:t>
      </w:r>
      <w:r w:rsidRPr="00876EFD">
        <w:t xml:space="preserve">, назначенный председателем </w:t>
      </w:r>
      <w:r w:rsidRPr="00876EFD">
        <w:rPr>
          <w:szCs w:val="28"/>
        </w:rPr>
        <w:t>Наблюдательного совета</w:t>
      </w:r>
      <w:r w:rsidRPr="00876EFD">
        <w:t>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8"/>
        <w:jc w:val="center"/>
        <w:textAlignment w:val="auto"/>
        <w:outlineLvl w:val="1"/>
        <w:rPr>
          <w:szCs w:val="28"/>
        </w:rPr>
      </w:pPr>
      <w:r w:rsidRPr="00876EFD">
        <w:rPr>
          <w:szCs w:val="28"/>
        </w:rPr>
        <w:t>4. Порядок работы и принятие решений Наблюдательным советом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4.1.</w:t>
      </w:r>
      <w:r w:rsidRPr="00876EFD">
        <w:rPr>
          <w:szCs w:val="28"/>
        </w:rPr>
        <w:tab/>
        <w:t xml:space="preserve">Организационно-техническое, правовое и информационное обеспечение деятельности Наблюдательного совета осуществляет комитет         </w:t>
      </w:r>
      <w:r w:rsidR="000F64EC" w:rsidRPr="00876EFD">
        <w:rPr>
          <w:szCs w:val="28"/>
        </w:rPr>
        <w:t>жилищно-коммунального хозяйства</w:t>
      </w:r>
      <w:r w:rsidRPr="00876EFD">
        <w:rPr>
          <w:szCs w:val="28"/>
        </w:rPr>
        <w:t xml:space="preserve"> города Барнаула.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4.2. Заседания Наблюдательного совета созываются председателем Наблюдательного совета по </w:t>
      </w:r>
      <w:r w:rsidR="00C42B72" w:rsidRPr="00876EFD">
        <w:rPr>
          <w:szCs w:val="28"/>
        </w:rPr>
        <w:t xml:space="preserve">мере необходимости, но </w:t>
      </w:r>
      <w:r w:rsidRPr="00876EFD">
        <w:rPr>
          <w:szCs w:val="28"/>
        </w:rPr>
        <w:t>не реже одного раза в</w:t>
      </w:r>
      <w:r w:rsidR="000F64EC" w:rsidRPr="00876EFD">
        <w:rPr>
          <w:szCs w:val="28"/>
        </w:rPr>
        <w:t xml:space="preserve"> год</w:t>
      </w:r>
      <w:r w:rsidRPr="00876EFD">
        <w:rPr>
          <w:szCs w:val="28"/>
        </w:rPr>
        <w:t>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 xml:space="preserve">4.3. Заседание </w:t>
      </w:r>
      <w:r w:rsidR="00A03550" w:rsidRPr="00876EFD">
        <w:rPr>
          <w:szCs w:val="28"/>
        </w:rPr>
        <w:t xml:space="preserve">Наблюдательного совета считается правомочным, если </w:t>
      </w:r>
      <w:r w:rsidRPr="00876EFD">
        <w:rPr>
          <w:szCs w:val="28"/>
        </w:rPr>
        <w:t xml:space="preserve">на нем </w:t>
      </w:r>
      <w:r w:rsidR="00A03550" w:rsidRPr="00876EFD">
        <w:rPr>
          <w:szCs w:val="28"/>
        </w:rPr>
        <w:t>присутству</w:t>
      </w:r>
      <w:r w:rsidR="008D2192" w:rsidRPr="00876EFD">
        <w:rPr>
          <w:szCs w:val="28"/>
        </w:rPr>
        <w:t>е</w:t>
      </w:r>
      <w:r w:rsidR="00A03550" w:rsidRPr="00876EFD">
        <w:rPr>
          <w:szCs w:val="28"/>
        </w:rPr>
        <w:t xml:space="preserve">т </w:t>
      </w:r>
      <w:r w:rsidR="00353564" w:rsidRPr="00876EFD">
        <w:rPr>
          <w:szCs w:val="28"/>
        </w:rPr>
        <w:t>более</w:t>
      </w:r>
      <w:r w:rsidRPr="00876EFD">
        <w:rPr>
          <w:szCs w:val="28"/>
        </w:rPr>
        <w:t xml:space="preserve"> половины </w:t>
      </w:r>
      <w:r w:rsidR="00A03550" w:rsidRPr="00876EFD">
        <w:rPr>
          <w:szCs w:val="28"/>
        </w:rPr>
        <w:t>членов</w:t>
      </w:r>
      <w:r w:rsidRPr="00876EFD">
        <w:rPr>
          <w:szCs w:val="28"/>
        </w:rPr>
        <w:t xml:space="preserve"> Наблюдательного совета.</w:t>
      </w:r>
    </w:p>
    <w:p w:rsidR="000329C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4.4. Решения Наблюдательн</w:t>
      </w:r>
      <w:r w:rsidR="0064760E" w:rsidRPr="00876EFD">
        <w:rPr>
          <w:szCs w:val="28"/>
        </w:rPr>
        <w:t>ого</w:t>
      </w:r>
      <w:r w:rsidRPr="00876EFD">
        <w:rPr>
          <w:szCs w:val="28"/>
        </w:rPr>
        <w:t xml:space="preserve"> совет</w:t>
      </w:r>
      <w:r w:rsidR="0064760E" w:rsidRPr="00876EFD">
        <w:rPr>
          <w:szCs w:val="28"/>
        </w:rPr>
        <w:t>а</w:t>
      </w:r>
      <w:r w:rsidR="00353564" w:rsidRPr="00876EFD">
        <w:rPr>
          <w:szCs w:val="28"/>
        </w:rPr>
        <w:t xml:space="preserve"> носят рекомендательный характер и принимаются большинством голосов присутствующих на заседании членов Наблюдательного совета путем открытого голосования по вопросам, связанным с </w:t>
      </w:r>
      <w:r w:rsidR="0064760E" w:rsidRPr="00876EFD">
        <w:rPr>
          <w:szCs w:val="28"/>
        </w:rPr>
        <w:t>деятельностью и функциями Наблюдательного совета</w:t>
      </w:r>
      <w:r w:rsidR="000329CC" w:rsidRPr="00876EFD">
        <w:rPr>
          <w:szCs w:val="28"/>
        </w:rPr>
        <w:t>.</w:t>
      </w:r>
    </w:p>
    <w:p w:rsidR="00814163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4.5. Решения Наблюдательного совета оформляются протоколом</w:t>
      </w:r>
      <w:r w:rsidR="00663655" w:rsidRPr="00876EFD">
        <w:t xml:space="preserve"> </w:t>
      </w:r>
      <w:r w:rsidR="00663655" w:rsidRPr="00876EFD">
        <w:rPr>
          <w:szCs w:val="28"/>
        </w:rPr>
        <w:t>в течение пяти рабочих дней со дня проведения заседания</w:t>
      </w:r>
      <w:r w:rsidR="00A03550" w:rsidRPr="00876EFD">
        <w:t xml:space="preserve"> </w:t>
      </w:r>
      <w:r w:rsidR="00A03550" w:rsidRPr="00876EFD">
        <w:rPr>
          <w:szCs w:val="28"/>
        </w:rPr>
        <w:t>Наблюдательного совета</w:t>
      </w:r>
      <w:r w:rsidRPr="00876EFD">
        <w:rPr>
          <w:szCs w:val="28"/>
        </w:rPr>
        <w:t xml:space="preserve">. Протокол подписывается </w:t>
      </w:r>
      <w:r w:rsidR="00F816E0" w:rsidRPr="00876EFD">
        <w:rPr>
          <w:szCs w:val="28"/>
        </w:rPr>
        <w:t xml:space="preserve">секретарем и </w:t>
      </w:r>
      <w:r w:rsidRPr="00876EFD">
        <w:rPr>
          <w:szCs w:val="28"/>
        </w:rPr>
        <w:t>председателем Наблюдательного</w:t>
      </w:r>
      <w:r w:rsidR="00F64BDB" w:rsidRPr="00876EFD">
        <w:rPr>
          <w:szCs w:val="28"/>
        </w:rPr>
        <w:t xml:space="preserve"> </w:t>
      </w:r>
      <w:r w:rsidRPr="00876EFD">
        <w:rPr>
          <w:szCs w:val="28"/>
        </w:rPr>
        <w:t>совета</w:t>
      </w:r>
      <w:r w:rsidR="00F64BDB" w:rsidRPr="00876EFD">
        <w:rPr>
          <w:szCs w:val="28"/>
        </w:rPr>
        <w:t xml:space="preserve"> </w:t>
      </w:r>
      <w:r w:rsidR="00814163" w:rsidRPr="00876EFD">
        <w:rPr>
          <w:szCs w:val="28"/>
        </w:rPr>
        <w:t>в течение пяти рабочих дней со дня его оформления.</w:t>
      </w:r>
    </w:p>
    <w:p w:rsidR="0096349C" w:rsidRPr="00876EFD" w:rsidRDefault="0096349C" w:rsidP="0096349C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4.6. Каждый член Наблюдательного совета имеет один голос. В случае равенства голосов решающим является голос председательствующего                   на заседании Наблюдательного совета.</w:t>
      </w:r>
    </w:p>
    <w:p w:rsidR="00630860" w:rsidRDefault="0096349C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  <w:r w:rsidRPr="00876EFD">
        <w:rPr>
          <w:szCs w:val="28"/>
        </w:rPr>
        <w:t>4.7. Приглашаемые на заседание Наблюдательного совета лица имеют право выступать по рассматриваем</w:t>
      </w:r>
      <w:r w:rsidR="00A03550" w:rsidRPr="00876EFD">
        <w:rPr>
          <w:szCs w:val="28"/>
        </w:rPr>
        <w:t>ым</w:t>
      </w:r>
      <w:r w:rsidRPr="00876EFD">
        <w:rPr>
          <w:szCs w:val="28"/>
        </w:rPr>
        <w:t xml:space="preserve"> вопрос</w:t>
      </w:r>
      <w:r w:rsidR="00A03550" w:rsidRPr="00876EFD">
        <w:rPr>
          <w:szCs w:val="28"/>
        </w:rPr>
        <w:t>ам</w:t>
      </w:r>
      <w:r w:rsidR="00392CA0" w:rsidRPr="00876EFD">
        <w:rPr>
          <w:szCs w:val="28"/>
        </w:rPr>
        <w:t xml:space="preserve"> и вносить свои предложения.</w:t>
      </w: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A62E14">
      <w:pPr>
        <w:widowControl w:val="0"/>
        <w:overflowPunct/>
        <w:adjustRightInd/>
        <w:ind w:firstLine="709"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23127" w:rsidRDefault="00E23127" w:rsidP="00E23127">
      <w:pPr>
        <w:widowControl w:val="0"/>
        <w:overflowPunct/>
        <w:adjustRightInd/>
        <w:jc w:val="both"/>
        <w:textAlignment w:val="auto"/>
        <w:rPr>
          <w:szCs w:val="28"/>
        </w:rPr>
      </w:pPr>
    </w:p>
    <w:sectPr w:rsidR="00E23127" w:rsidSect="005E2C98">
      <w:headerReference w:type="default" r:id="rId6"/>
      <w:pgSz w:w="11906" w:h="16838"/>
      <w:pgMar w:top="1134" w:right="849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E68DD" w:rsidRDefault="003E68DD" w:rsidP="0096349C">
      <w:r>
        <w:separator/>
      </w:r>
    </w:p>
  </w:endnote>
  <w:endnote w:type="continuationSeparator" w:id="0">
    <w:p w:rsidR="003E68DD" w:rsidRDefault="003E68DD" w:rsidP="00963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E68DD" w:rsidRDefault="003E68DD" w:rsidP="0096349C">
      <w:r>
        <w:separator/>
      </w:r>
    </w:p>
  </w:footnote>
  <w:footnote w:type="continuationSeparator" w:id="0">
    <w:p w:rsidR="003E68DD" w:rsidRDefault="003E68DD" w:rsidP="00963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6349C" w:rsidRDefault="0096349C">
    <w:pPr>
      <w:pStyle w:val="a3"/>
      <w:jc w:val="right"/>
    </w:pPr>
  </w:p>
  <w:p w:rsidR="0096349C" w:rsidRDefault="009634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42D"/>
    <w:rsid w:val="00002EBC"/>
    <w:rsid w:val="00032403"/>
    <w:rsid w:val="000329CC"/>
    <w:rsid w:val="000844C3"/>
    <w:rsid w:val="00090D6C"/>
    <w:rsid w:val="00091797"/>
    <w:rsid w:val="00094FEA"/>
    <w:rsid w:val="000E739C"/>
    <w:rsid w:val="000F64EC"/>
    <w:rsid w:val="00100FD6"/>
    <w:rsid w:val="00106F0E"/>
    <w:rsid w:val="00194454"/>
    <w:rsid w:val="001B3467"/>
    <w:rsid w:val="001F38C5"/>
    <w:rsid w:val="001F7639"/>
    <w:rsid w:val="00210F73"/>
    <w:rsid w:val="00260FE4"/>
    <w:rsid w:val="00290324"/>
    <w:rsid w:val="002A048A"/>
    <w:rsid w:val="002A58BB"/>
    <w:rsid w:val="002B358D"/>
    <w:rsid w:val="00305CCB"/>
    <w:rsid w:val="003158D8"/>
    <w:rsid w:val="00353564"/>
    <w:rsid w:val="003872BF"/>
    <w:rsid w:val="00392CA0"/>
    <w:rsid w:val="003E68DD"/>
    <w:rsid w:val="00412375"/>
    <w:rsid w:val="00412F5B"/>
    <w:rsid w:val="00462750"/>
    <w:rsid w:val="004638A6"/>
    <w:rsid w:val="004A1D4F"/>
    <w:rsid w:val="004B62A7"/>
    <w:rsid w:val="004D7749"/>
    <w:rsid w:val="004E7EEA"/>
    <w:rsid w:val="005D466A"/>
    <w:rsid w:val="005E2C98"/>
    <w:rsid w:val="006018A6"/>
    <w:rsid w:val="006234E1"/>
    <w:rsid w:val="00630860"/>
    <w:rsid w:val="00647540"/>
    <w:rsid w:val="0064760E"/>
    <w:rsid w:val="00663655"/>
    <w:rsid w:val="006639D8"/>
    <w:rsid w:val="00693713"/>
    <w:rsid w:val="006A54A2"/>
    <w:rsid w:val="006C3D02"/>
    <w:rsid w:val="006C7E9F"/>
    <w:rsid w:val="006E5489"/>
    <w:rsid w:val="006F1DAA"/>
    <w:rsid w:val="00723759"/>
    <w:rsid w:val="00756A9E"/>
    <w:rsid w:val="00793B37"/>
    <w:rsid w:val="00796A26"/>
    <w:rsid w:val="007F6AD8"/>
    <w:rsid w:val="00810C5E"/>
    <w:rsid w:val="00814163"/>
    <w:rsid w:val="00836F10"/>
    <w:rsid w:val="008420DE"/>
    <w:rsid w:val="00876EFD"/>
    <w:rsid w:val="008D2192"/>
    <w:rsid w:val="008E5489"/>
    <w:rsid w:val="00931254"/>
    <w:rsid w:val="0093397B"/>
    <w:rsid w:val="0096349C"/>
    <w:rsid w:val="009E250A"/>
    <w:rsid w:val="00A014B5"/>
    <w:rsid w:val="00A03550"/>
    <w:rsid w:val="00A62E14"/>
    <w:rsid w:val="00A70239"/>
    <w:rsid w:val="00A81175"/>
    <w:rsid w:val="00A90E60"/>
    <w:rsid w:val="00AC250B"/>
    <w:rsid w:val="00B5442D"/>
    <w:rsid w:val="00B5445F"/>
    <w:rsid w:val="00B827A6"/>
    <w:rsid w:val="00BD347D"/>
    <w:rsid w:val="00BE17DF"/>
    <w:rsid w:val="00C42B72"/>
    <w:rsid w:val="00C700CA"/>
    <w:rsid w:val="00CA2643"/>
    <w:rsid w:val="00D252DA"/>
    <w:rsid w:val="00DE0752"/>
    <w:rsid w:val="00E23127"/>
    <w:rsid w:val="00E9280C"/>
    <w:rsid w:val="00ED103A"/>
    <w:rsid w:val="00ED3124"/>
    <w:rsid w:val="00ED5C9B"/>
    <w:rsid w:val="00F160C0"/>
    <w:rsid w:val="00F628E4"/>
    <w:rsid w:val="00F64BDB"/>
    <w:rsid w:val="00F66D22"/>
    <w:rsid w:val="00F816E0"/>
    <w:rsid w:val="00FB2607"/>
    <w:rsid w:val="00FC0858"/>
    <w:rsid w:val="00FD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8E3D"/>
  <w15:docId w15:val="{EF0F5994-6606-45D1-9B21-06C636DD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4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4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3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34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34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0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03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semiHidden/>
    <w:rsid w:val="00FB2607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B260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Чурикова</dc:creator>
  <cp:lastModifiedBy>ПравПортал</cp:lastModifiedBy>
  <cp:revision>7</cp:revision>
  <cp:lastPrinted>2024-02-26T11:02:00Z</cp:lastPrinted>
  <dcterms:created xsi:type="dcterms:W3CDTF">2024-02-05T07:24:00Z</dcterms:created>
  <dcterms:modified xsi:type="dcterms:W3CDTF">2024-04-27T02:29:00Z</dcterms:modified>
</cp:coreProperties>
</file>