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4C296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Приложение к приказу комитета</w:t>
      </w:r>
    </w:p>
    <w:p w14:paraId="2109D4E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по образованию города Барнаула</w:t>
      </w:r>
    </w:p>
    <w:p w14:paraId="113A592C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от 25.12.2020 №1701-осн</w:t>
      </w:r>
    </w:p>
    <w:p w14:paraId="067BB4FF" w14:textId="77777777" w:rsidR="00196990" w:rsidRPr="00196990" w:rsidRDefault="00196990" w:rsidP="00196990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bookmarkStart w:id="0" w:name="sub_1031"/>
    </w:p>
    <w:p w14:paraId="52DB3D1A" w14:textId="77777777" w:rsidR="00196990" w:rsidRPr="00196990" w:rsidRDefault="00196990" w:rsidP="001969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7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ПОЛОЖЕНИЕ</w:t>
      </w:r>
    </w:p>
    <w:p w14:paraId="3FC3FD9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о фестивале клубов молодого избирателя «Вектор выбора»</w:t>
      </w:r>
    </w:p>
    <w:p w14:paraId="5CE36576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1AB84C24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bookmarkStart w:id="1" w:name="sub_1010"/>
      <w:r w:rsidRPr="00196990">
        <w:rPr>
          <w:rFonts w:ascii="Arial" w:eastAsia="Times New Roman" w:hAnsi="Arial" w:cs="Times New Roman"/>
          <w:bCs/>
          <w:sz w:val="24"/>
          <w:szCs w:val="28"/>
          <w:lang w:eastAsia="ru-RU"/>
        </w:rPr>
        <w:t>1. Общие положения</w:t>
      </w:r>
    </w:p>
    <w:bookmarkEnd w:id="1"/>
    <w:p w14:paraId="2B4DC69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14:paraId="61C93E17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2" w:name="sub_13"/>
      <w:r w:rsidRPr="00196990">
        <w:rPr>
          <w:rFonts w:ascii="Arial" w:eastAsia="Times New Roman" w:hAnsi="Arial" w:cs="Arial"/>
          <w:sz w:val="24"/>
          <w:szCs w:val="28"/>
          <w:lang w:eastAsia="ru-RU"/>
        </w:rPr>
        <w:t>1.1. Положение о фестивале клубов молодого избирателя «Вектор выбора» (далее – Положение) определяет основные задачи, порядок организации, проведения фестиваля клубов молодого избирателя «Вектор выбора» (далее – фестиваль) и награждения победителей.</w:t>
      </w:r>
    </w:p>
    <w:p w14:paraId="005FD60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1.2. Фестиваль проводится ежегодно в заочной форме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в два этапа.</w:t>
      </w:r>
      <w:bookmarkEnd w:id="2"/>
    </w:p>
    <w:p w14:paraId="77A2333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1.3. Организаторами фестиваля являются комитет по образованию города Барнаула (далее – комитет), МБУ ДО «Память» Пост №1 г. Барнаула», при поддержке Избирательной комиссии муниципального образования города Барнаула.</w:t>
      </w:r>
    </w:p>
    <w:p w14:paraId="2494988F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left="4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AD6F4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bookmarkStart w:id="3" w:name="sub_1020"/>
      <w:r w:rsidRPr="00196990">
        <w:rPr>
          <w:rFonts w:ascii="Arial" w:eastAsia="Times New Roman" w:hAnsi="Arial" w:cs="Times New Roman"/>
          <w:bCs/>
          <w:sz w:val="24"/>
          <w:szCs w:val="28"/>
          <w:lang w:eastAsia="ru-RU"/>
        </w:rPr>
        <w:t>2. Задачи проведения фестиваля</w:t>
      </w:r>
    </w:p>
    <w:bookmarkEnd w:id="3"/>
    <w:p w14:paraId="5F93D681" w14:textId="77777777" w:rsidR="00196990" w:rsidRPr="00196990" w:rsidRDefault="00196990" w:rsidP="00196990">
      <w:pPr>
        <w:widowControl w:val="0"/>
        <w:tabs>
          <w:tab w:val="left" w:pos="4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459904AE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2.1. Повышение интереса учащихся к изучению избирательного права и избирательного процесса.</w:t>
      </w:r>
    </w:p>
    <w:p w14:paraId="1A555DAE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2.2. Популяризация деятельности клубов молодого избирателя.</w:t>
      </w:r>
    </w:p>
    <w:p w14:paraId="57F7A737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2.3.</w:t>
      </w:r>
      <w:r w:rsidRPr="00196990">
        <w:rPr>
          <w:rFonts w:ascii="Arial" w:eastAsia="Times New Roman" w:hAnsi="Arial" w:cs="Arial"/>
          <w:color w:val="FFFFFF"/>
          <w:sz w:val="24"/>
          <w:szCs w:val="28"/>
          <w:lang w:eastAsia="ru-RU"/>
        </w:rPr>
        <w:t>1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Формирование патриотических чувств и гражданской ответственности подрастающего поколения.</w:t>
      </w:r>
    </w:p>
    <w:p w14:paraId="52D6BC0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12F72FBC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bookmarkStart w:id="4" w:name="sub_1030"/>
      <w:r w:rsidRPr="00196990">
        <w:rPr>
          <w:rFonts w:ascii="Arial" w:eastAsia="Times New Roman" w:hAnsi="Arial" w:cs="Times New Roman"/>
          <w:bCs/>
          <w:sz w:val="24"/>
          <w:szCs w:val="28"/>
          <w:lang w:eastAsia="ru-RU"/>
        </w:rPr>
        <w:t>3. Порядок организации и проведения фестиваля</w:t>
      </w:r>
    </w:p>
    <w:bookmarkEnd w:id="4"/>
    <w:p w14:paraId="2FEEE9B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7B88973F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3.1. В фестивале принимают участие учащиеся муниципальных общеобразовательных организаций города Барнаула в возрасте от 14 до 18 лет (включительно) (далее – участник фестиваля). </w:t>
      </w:r>
    </w:p>
    <w:p w14:paraId="421F4B91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>3.2. Фестиваль включает следующие конкурсы:</w:t>
      </w:r>
    </w:p>
    <w:p w14:paraId="45A2C0EF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>3.2.1. Конкурс плакатов «Вместе строим будущее»;</w:t>
      </w:r>
    </w:p>
    <w:p w14:paraId="0FD060B3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>3.2.2. Конкурс социальных проектов «Моя гражданская позиция»;</w:t>
      </w:r>
    </w:p>
    <w:p w14:paraId="481A7EA1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>3.2.3. Конкурс онлайн-акций «Твой голос – твое время быть в действии!»;</w:t>
      </w:r>
    </w:p>
    <w:p w14:paraId="3B78CAE5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>3.2.4. Конкурс видеоинтервью «Открытый вопрос».</w:t>
      </w:r>
    </w:p>
    <w:p w14:paraId="240C75F4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>3.3. К конкурсным работам предъявляются следующие требования:</w:t>
      </w:r>
    </w:p>
    <w:p w14:paraId="0D15E56A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3.3.1. На конкурс плакатов «Вместе строим будущее» принимаются работы, выполненные на листе бумаги формата А-3 в любой технике изобразительного искусства. Обязательное наличие этикетки с указанием ФИ автора, наименования общеобразовательной организации, класса, ФИО руководителя.</w:t>
      </w:r>
    </w:p>
    <w:p w14:paraId="1C0EC9D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3.3.2. На конкурс социальных проектов «Моя гражданская позиция» принимаются авторские проекты, реализованные в текущем учебном году.</w:t>
      </w:r>
    </w:p>
    <w:p w14:paraId="7E61BE4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3.3.3. Для участия в конкурсе онлайн-акций «Твой голос – твое время быть в действии!» необходимо в рамках месячника молодого избирателя реализовать акцию в муниципальной общеобразовательной организации и разместить информацию об итогах акции в социальной сети «</w:t>
      </w:r>
      <w:proofErr w:type="spellStart"/>
      <w:r w:rsidRPr="00196990">
        <w:rPr>
          <w:rFonts w:ascii="Arial" w:eastAsia="Times New Roman" w:hAnsi="Arial" w:cs="Arial"/>
          <w:sz w:val="24"/>
          <w:szCs w:val="28"/>
          <w:lang w:eastAsia="ru-RU"/>
        </w:rPr>
        <w:t>Вконтакте</w:t>
      </w:r>
      <w:proofErr w:type="spellEnd"/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» с </w:t>
      </w:r>
      <w:proofErr w:type="spellStart"/>
      <w:r w:rsidRPr="00196990">
        <w:rPr>
          <w:rFonts w:ascii="Arial" w:eastAsia="Times New Roman" w:hAnsi="Arial" w:cs="Arial"/>
          <w:sz w:val="24"/>
          <w:szCs w:val="28"/>
          <w:lang w:eastAsia="ru-RU"/>
        </w:rPr>
        <w:t>хэштегом</w:t>
      </w:r>
      <w:proofErr w:type="spellEnd"/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 #ТвойГолосТвоеВремяБытьВдействии#БарнаулСОШномер.</w:t>
      </w:r>
    </w:p>
    <w:p w14:paraId="06CE8C9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3.3.4. На конкурс видеоинтервью «Открытый вопрос» принимаются видеоинтервью с представителями органов местного самоуправления, депутатами Барнаульской городской Думы, молодежного парламента города Барнаула, которые рассказывают о своих секретах успеха, дают советы для молодого поколения.  Длительность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видеоинтервью не более 10 минут.</w:t>
      </w:r>
    </w:p>
    <w:p w14:paraId="3CF3E64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3.4. Предоставленные конкурсные работы должны быть авторскими. Работы, скопированные из сети «Интернет», к участию в фестивале не принимаются.</w:t>
      </w:r>
    </w:p>
    <w:p w14:paraId="73D6FE52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 xml:space="preserve">3.5. Участник фестиваля вправе принять участие в одном или нескольких конкурсах, предусмотренных в пункте 3.2 Положения. Участник фестиваля может предоставить не более одной работы по выбранному конкурсу фестиваля. </w:t>
      </w:r>
    </w:p>
    <w:p w14:paraId="19E794A4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Calibri" w:hAnsi="Arial" w:cs="Arial"/>
          <w:sz w:val="24"/>
          <w:szCs w:val="28"/>
          <w:lang w:eastAsia="ru-RU"/>
        </w:rPr>
        <w:t xml:space="preserve">3.6. Комитет и МБУ ДО «Память» Пост №1 </w:t>
      </w:r>
      <w:proofErr w:type="spellStart"/>
      <w:r w:rsidRPr="00196990">
        <w:rPr>
          <w:rFonts w:ascii="Arial" w:eastAsia="Calibri" w:hAnsi="Arial" w:cs="Arial"/>
          <w:sz w:val="24"/>
          <w:szCs w:val="28"/>
          <w:lang w:eastAsia="ru-RU"/>
        </w:rPr>
        <w:t>г.Барнаула</w:t>
      </w:r>
      <w:proofErr w:type="spellEnd"/>
      <w:r w:rsidRPr="00196990">
        <w:rPr>
          <w:rFonts w:ascii="Arial" w:eastAsia="Calibri" w:hAnsi="Arial" w:cs="Arial"/>
          <w:sz w:val="24"/>
          <w:szCs w:val="28"/>
          <w:lang w:eastAsia="ru-RU"/>
        </w:rPr>
        <w:t xml:space="preserve">» объявляют о проведении фестиваля ежегодно 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до 15 января, посредством размещения на официальном Интернет-сайте комитета и на Интернет-сайте МБУ ДО «Память» Пост №1 </w:t>
      </w:r>
      <w:proofErr w:type="spellStart"/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г.Барнаула</w:t>
      </w:r>
      <w:proofErr w:type="spellEnd"/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» информационного сообщения, в котором указывается порядок и срок приема заявок на участие в фестивале, контактная информация, условия участия в фестивале, порядок организации, проведения и подведения итогов фестиваля, порядок и сроки объявления результатов фестиваля, награждения его победителей.</w:t>
      </w:r>
    </w:p>
    <w:p w14:paraId="643E0D00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3.7. Фестиваль проходит в два этапа: </w:t>
      </w:r>
    </w:p>
    <w:p w14:paraId="3B85A665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3.7.1. I этап фестиваля проводится на базе образовательной организации, в которой обучается участник фестиваля.</w:t>
      </w:r>
    </w:p>
    <w:p w14:paraId="114D5207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3.7.1.1. Для участия в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этапе фестиваля участник фестиваля до 25 января предоставляет в образовательную организацию, в которой обучается:</w:t>
      </w:r>
    </w:p>
    <w:p w14:paraId="5E508825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 конкурсные работы, подготовленные и оформленные в соответствии с требованиями, предусмотренными пунктом 3.3 Положения;</w:t>
      </w:r>
    </w:p>
    <w:p w14:paraId="5283D6B8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</w:t>
      </w:r>
      <w:r w:rsidRPr="00196990">
        <w:rPr>
          <w:rFonts w:ascii="Arial" w:eastAsia="Times New Roman" w:hAnsi="Arial" w:cs="Times New Roman"/>
          <w:color w:val="FFFFFF"/>
          <w:sz w:val="24"/>
          <w:szCs w:val="28"/>
          <w:lang w:eastAsia="ru-RU"/>
        </w:rPr>
        <w:t>1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согласие на обработку персональных данных (приложение 2 к Положению);</w:t>
      </w:r>
    </w:p>
    <w:p w14:paraId="26D14489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3.7.1.2. Для проведения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этапа фестиваля и определения победителей образовательной организацией ежегодно формируется комиссия, которая является временно действующим органом, создаваемым c целью подведения итогов фестиваля. Состав комиссии утверждается приказом образовательной организации. </w:t>
      </w:r>
    </w:p>
    <w:p w14:paraId="453F00A1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3.7.1.3. В состав комиссии входят председатель, заместитель председателя, секретарь и другие члены комиссии. Руководство работой комиссии осуществляет председатель комиссии, а в его отсутствие – заместитель председателя комиссии.</w:t>
      </w:r>
    </w:p>
    <w:p w14:paraId="1D07F78F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Члены комиссии не вправе сами участвовать в подготовке предоставляемых на фестиваль работ (участников фестиваля).</w:t>
      </w:r>
    </w:p>
    <w:p w14:paraId="55B0DEF9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3.7.1.4. Комиссия выполняет следующие полномочия:</w:t>
      </w:r>
    </w:p>
    <w:p w14:paraId="7D66CEDE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 проводит оценку конкурсных работ участников фестиваля;</w:t>
      </w:r>
    </w:p>
    <w:p w14:paraId="6C1B27BC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подводит итоги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этапа фестиваля.</w:t>
      </w:r>
    </w:p>
    <w:p w14:paraId="68D058B2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3.7.1.5. Оценка конкурсных работ осуществляется комиссией в соответствии с критериями, предусмотренными пунктом 3.8 Положения, до 01 февраля.</w:t>
      </w:r>
    </w:p>
    <w:p w14:paraId="1BE7992E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3.7.1.6. Подведение итогов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этапа фестиваля проходит на заседании комиссии. Заседание комиссии считается правомочным, если на нем присутствует более половины ее членов. Подведение итогов фестиваля заключается в определении победителей в каждом   конкурсе фестиваля.</w:t>
      </w:r>
    </w:p>
    <w:p w14:paraId="1EEC3E7F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Баллы, присвоенные комиссией по каждому из критериев, суммируются и вносятся в протокол.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На основании суммарного балла участникам присваивается порядковый номер и составляется итоговый рейтинг в каждом конкурсе фестиваля. Первым в итоговом рейтинге указывается участник с наибольшим значением величины суммарного балла, который становится победителем I этапа фестиваля, последующие четыре участника, занимающие со второй по пятую позицию в итоговом рейтинге, становятся лауреатами фестиваля. При равном значении суммарного балла ранжирование участников в итоговом рейтинге определяется жюри путем открытого голосования простым большинством голосов членов жюри, принявших участие в голосовании. При равном количестве голосов голос председательствующего на заседании жюри является решающим.</w:t>
      </w:r>
    </w:p>
    <w:p w14:paraId="68265E3C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В течение двух рабочих дней со дня оформления протокола принимается приказ образовательной организации об итогах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этапа фестиваля.</w:t>
      </w:r>
    </w:p>
    <w:p w14:paraId="22FA044E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lastRenderedPageBreak/>
        <w:t>Решения комиссии оформляются протоколом, который подписывается секретарем и председателем комиссии (в его отсутствие – заместителем председателя комиссии) в течение трех рабочих дней со дня проведения заседания комиссии.</w:t>
      </w:r>
    </w:p>
    <w:p w14:paraId="6C83FC60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Победители конкурсов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этапа фестиваля, набравшие наибольшее значение величины суммарного балла, направляются во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 фестиваля.</w:t>
      </w:r>
    </w:p>
    <w:p w14:paraId="1E75D920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3.7.2. Для участия во II этапе фестиваля образовательная организация                   до 10 февраля предоставляет на адрес электронной почты: </w:t>
      </w:r>
      <w:hyperlink r:id="rId4" w:history="1">
        <w:r w:rsidRPr="00196990">
          <w:rPr>
            <w:rFonts w:ascii="Arial" w:eastAsia="Times New Roman" w:hAnsi="Arial" w:cs="Times New Roman"/>
            <w:sz w:val="24"/>
            <w:szCs w:val="28"/>
            <w:lang w:eastAsia="ru-RU"/>
          </w:rPr>
          <w:t>medvezhata@inbox.ru</w:t>
        </w:r>
      </w:hyperlink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или в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МБУ ДО «Память» Пост №1 г. Барнаула»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по адресу: г. Барнаул, ул. Союза Республик, 44:</w:t>
      </w:r>
    </w:p>
    <w:p w14:paraId="2A1769FB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заявку на участие в фестивале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 xml:space="preserve"> (далее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–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 xml:space="preserve">заявка)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(приложение 1 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к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Положению); </w:t>
      </w:r>
    </w:p>
    <w:p w14:paraId="5F49955A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 конкурсные работы, подготовленные и оформленные в соответствии с требованиями, предусмотренными пунктом 3.3 Положения;</w:t>
      </w:r>
    </w:p>
    <w:p w14:paraId="24F38F5D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</w:t>
      </w:r>
      <w:r w:rsidRPr="00196990">
        <w:rPr>
          <w:rFonts w:ascii="Arial" w:eastAsia="Times New Roman" w:hAnsi="Arial" w:cs="Times New Roman"/>
          <w:color w:val="FFFFFF"/>
          <w:sz w:val="24"/>
          <w:szCs w:val="28"/>
          <w:lang w:eastAsia="ru-RU"/>
        </w:rPr>
        <w:t>1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согласие на обработку персональных данных (приложение 2 к Положению);</w:t>
      </w:r>
    </w:p>
    <w:p w14:paraId="2ECFAB51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приказ образовательной организации об итогах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этапа фестиваля.</w:t>
      </w:r>
    </w:p>
    <w:p w14:paraId="6FEC15AB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3.7.2.1. Заявки, конкурсные работы, поступившие в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МБУ ДО «Память» Пост №1 </w:t>
      </w:r>
      <w:proofErr w:type="spellStart"/>
      <w:r w:rsidRPr="00196990">
        <w:rPr>
          <w:rFonts w:ascii="Arial" w:eastAsia="Times New Roman" w:hAnsi="Arial" w:cs="Arial"/>
          <w:sz w:val="24"/>
          <w:szCs w:val="28"/>
          <w:lang w:eastAsia="ru-RU"/>
        </w:rPr>
        <w:t>г.Барнаула</w:t>
      </w:r>
      <w:proofErr w:type="spellEnd"/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» 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с нарушением срока, предусмотренного подпунктом 3.7.2 пункта 3.7 Положения, не рассматриваются.</w:t>
      </w:r>
    </w:p>
    <w:p w14:paraId="4F0839C1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3.7.2.2. Для проведения </w:t>
      </w:r>
      <w:r w:rsidRPr="00196990">
        <w:rPr>
          <w:rFonts w:ascii="Arial" w:eastAsia="Times New Roman" w:hAnsi="Arial" w:cs="Times New Roman"/>
          <w:sz w:val="24"/>
          <w:szCs w:val="28"/>
          <w:lang w:val="en-US" w:eastAsia="ru-RU"/>
        </w:rPr>
        <w:t>II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этапа фестиваля и определения победителей комитетом ежегодно формируется комиссия, которая является временно действующим органом, создаваемым c целью подведения итогов фестиваля. Состав комиссии утверждается приказом комитета. </w:t>
      </w:r>
    </w:p>
    <w:p w14:paraId="099C8C0A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В состав комиссии входят председатель, заместитель председателя, секретарь и другие члены комиссии. Руководство работой комиссии осуществляет председатель, а в его отсутствие – заместитель председателя комиссии.</w:t>
      </w:r>
    </w:p>
    <w:p w14:paraId="55B516D3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Члены комиссии не вправе сами участвовать в подготовке предоставляемых на фестиваль работ (участников фестиваля).</w:t>
      </w:r>
    </w:p>
    <w:p w14:paraId="1F398987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3.7.2.3. Комиссия выполняет следующие полномочия:</w:t>
      </w:r>
    </w:p>
    <w:p w14:paraId="7D5DB098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 проводит оценку конкурсных работ участников фестиваля;</w:t>
      </w:r>
    </w:p>
    <w:p w14:paraId="0E4CAC09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 подводит итоги фестиваля.</w:t>
      </w:r>
    </w:p>
    <w:p w14:paraId="2E708FA4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3.8. Оценка предоставленных конкурсных материалов осуществляется комиссией в соответствии с критериями:</w:t>
      </w:r>
    </w:p>
    <w:p w14:paraId="2F434D29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3.8.1. Конкурс плакатов «Вместе строим будущее» оценивается в соответствии с критериями:</w:t>
      </w:r>
    </w:p>
    <w:p w14:paraId="43F3FBC8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соответствие выбранной тематике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;</w:t>
      </w:r>
    </w:p>
    <w:p w14:paraId="020EF1F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оригинальность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1266319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эстетика выполнения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7588DD39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использование лозунгов, слоганов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1E9BB81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отражение знаний избирательного права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56F2F34C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3.8.2. Конкурс социальных проектов «Моя гражданская позиция» оценивается в соответствии с критериями:</w:t>
      </w:r>
    </w:p>
    <w:p w14:paraId="416C7E61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актуальность избранной темы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7A392BEC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реалистичность проекта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7E56F10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взаимодействие с социальными партнерами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; </w:t>
      </w:r>
    </w:p>
    <w:p w14:paraId="6869496C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оценка практического результата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2A3290C6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- перспектива развития (от 0 до 5 баллов).</w:t>
      </w:r>
    </w:p>
    <w:p w14:paraId="70E8BBEA" w14:textId="77777777" w:rsidR="00196990" w:rsidRPr="00196990" w:rsidRDefault="00196990" w:rsidP="00196990">
      <w:pPr>
        <w:suppressAutoHyphens/>
        <w:spacing w:after="0" w:line="240" w:lineRule="auto"/>
        <w:ind w:firstLine="709"/>
        <w:jc w:val="both"/>
        <w:rPr>
          <w:rFonts w:ascii="Arial" w:eastAsia="Arial" w:hAnsi="Arial" w:cs="Times New Roman"/>
          <w:sz w:val="24"/>
          <w:szCs w:val="28"/>
          <w:lang w:eastAsia="ar-SA"/>
        </w:rPr>
      </w:pPr>
      <w:r w:rsidRPr="00196990">
        <w:rPr>
          <w:rFonts w:ascii="Arial" w:eastAsia="Arial" w:hAnsi="Arial" w:cs="Times New Roman"/>
          <w:sz w:val="24"/>
          <w:szCs w:val="28"/>
          <w:lang w:eastAsia="ar-SA"/>
        </w:rPr>
        <w:t>3.8.3. Конкурс онлайн-акций «Твой голос – твое время быть в действии!» оценивается в соответствии с критериями:</w:t>
      </w:r>
    </w:p>
    <w:p w14:paraId="2B7E04DB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соответствие тематике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1C8D2159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творческий подход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6D451A5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доступность изложения информации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; </w:t>
      </w:r>
    </w:p>
    <w:p w14:paraId="0F11431F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техническое качество фотографии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;</w:t>
      </w:r>
    </w:p>
    <w:p w14:paraId="2448ADF1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 xml:space="preserve">- грамотность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1345BA70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lastRenderedPageBreak/>
        <w:t xml:space="preserve">3.8.4.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Конкурс видеоинтервью «Открытый вопрос» оценивается в соответствии с критериями:</w:t>
      </w:r>
    </w:p>
    <w:p w14:paraId="750E23E4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соблюдение регламента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;</w:t>
      </w:r>
    </w:p>
    <w:p w14:paraId="3A83CD6D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умение вести диалог, слушать, задавать вопросы и получить необходимую информацию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;</w:t>
      </w:r>
    </w:p>
    <w:p w14:paraId="6D6CA224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использование современных технологий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;</w:t>
      </w:r>
    </w:p>
    <w:p w14:paraId="7B952D38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-</w:t>
      </w:r>
      <w:r w:rsidRPr="00196990">
        <w:rPr>
          <w:rFonts w:ascii="Arial" w:eastAsia="Times New Roman" w:hAnsi="Arial" w:cs="Times New Roman"/>
          <w:color w:val="FFFFFF"/>
          <w:sz w:val="24"/>
          <w:szCs w:val="28"/>
          <w:lang w:eastAsia="ru-RU"/>
        </w:rPr>
        <w:t>1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качественное световое и звуковое оформление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;</w:t>
      </w:r>
    </w:p>
    <w:p w14:paraId="24F4BE26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- законченность интервью </w:t>
      </w:r>
      <w:r w:rsidRPr="00196990">
        <w:rPr>
          <w:rFonts w:ascii="Arial" w:eastAsia="Calibri" w:hAnsi="Arial" w:cs="Arial"/>
          <w:sz w:val="24"/>
          <w:szCs w:val="28"/>
          <w:lang w:eastAsia="ru-RU"/>
        </w:rPr>
        <w:t>(от 0 до 5 баллов)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;</w:t>
      </w:r>
    </w:p>
    <w:p w14:paraId="5C2F7492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3.9. Подведение итогов фестиваля проходит на заседании комиссии. Заседание комиссии считается правомочным, если на нем присутствует более половины ее членов. Подведение итогов фестиваля заключается в определении победителей в каждом конкурсе фестиваля.</w:t>
      </w:r>
    </w:p>
    <w:p w14:paraId="2397EACB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Баллы, присвоенные комиссией по каждому из критериев, указанных в пункте 3.8 Положения, суммируются и вносятся в протокол.</w:t>
      </w:r>
    </w:p>
    <w:p w14:paraId="16173ADA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На основании суммарного балла участникам присваивается порядковый номер и составляется итоговый рейтинг в каждом конкурсе фестиваля. Первым в итоговом рейтинге указывается участник с наибольшим значением величины суммарного балла, который становится победителем конкурса фестиваля, последующие четыре участника, занимающие со второй по пятую позицию в итоговом рейтинге, становятся лауреатами конкурса фестиваля. При равном значении суммарного балла ранжирование участников в итоговом рейтинге определяется жюри путем открытого голосования простым большинством голосов членов жюри, принявших участие в голосовании. При равном количестве голосов голос председательствующего на заседании жюри является решающим.</w:t>
      </w:r>
    </w:p>
    <w:p w14:paraId="14396D27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Решение комиссии оформляется протоколом, который подписывается секретарем и председателем комиссии (в его отсутствие – заместителем председателя комиссии) в течение трех рабочих дней со дня проведения заседания комиссии.</w:t>
      </w:r>
    </w:p>
    <w:p w14:paraId="7A1D2E3B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В течение 10 рабочих дней со дня оформления протокола принимается приказ комитета об итогах проведения фестиваля.</w:t>
      </w:r>
    </w:p>
    <w:p w14:paraId="4C838F0F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Информация об итогах фестиваля, сертификаты участника направляются в муниципальные образовательные организации города Барнаула в течение 10 рабочих дней со дня принятия приказа комитета об итогах проведения фестиваля.</w:t>
      </w:r>
    </w:p>
    <w:p w14:paraId="6E141594" w14:textId="77777777" w:rsidR="00196990" w:rsidRPr="00196990" w:rsidRDefault="00196990" w:rsidP="0019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138CB48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4. Награждение победителей </w:t>
      </w:r>
      <w:r w:rsidRPr="00196990">
        <w:rPr>
          <w:rFonts w:ascii="Arial" w:eastAsia="Times New Roman" w:hAnsi="Arial" w:cs="Times New Roman"/>
          <w:color w:val="26282F"/>
          <w:sz w:val="24"/>
          <w:szCs w:val="28"/>
          <w:lang w:eastAsia="ru-RU"/>
        </w:rPr>
        <w:t>фестиваля</w:t>
      </w:r>
    </w:p>
    <w:p w14:paraId="17F61F92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5825E1EE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4.1. Победитель и лауреаты награждаются дипломом комитета и памятными подарками.</w:t>
      </w:r>
    </w:p>
    <w:p w14:paraId="405942A6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4.2. Награждение победителей проводится в торжественной обстановке в МБУ ДО «Память» Пост №1 г. Барнаула». </w:t>
      </w:r>
    </w:p>
    <w:p w14:paraId="3B5EB651" w14:textId="77777777" w:rsidR="00196990" w:rsidRPr="00196990" w:rsidRDefault="00196990" w:rsidP="00196990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3B851D5D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bCs/>
          <w:sz w:val="24"/>
          <w:szCs w:val="28"/>
          <w:lang w:eastAsia="ru-RU"/>
        </w:rPr>
        <w:t>5. Заключительные положения</w:t>
      </w:r>
    </w:p>
    <w:p w14:paraId="7CC44DC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11E7BE3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5.1.</w:t>
      </w:r>
      <w:r w:rsidRPr="00196990">
        <w:rPr>
          <w:rFonts w:ascii="Arial" w:eastAsia="Times New Roman" w:hAnsi="Arial" w:cs="Times New Roman"/>
          <w:color w:val="FFFFFF"/>
          <w:sz w:val="24"/>
          <w:szCs w:val="28"/>
          <w:lang w:eastAsia="ru-RU"/>
        </w:rPr>
        <w:t>1</w:t>
      </w: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Конкурсные материалы, направленные </w:t>
      </w:r>
      <w:proofErr w:type="gramStart"/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на фестиваль</w:t>
      </w:r>
      <w:proofErr w:type="gramEnd"/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 не рецензируются и не возвращаются.</w:t>
      </w:r>
    </w:p>
    <w:p w14:paraId="0278A9AF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5.2. Возражения по итогам фестиваля организаторами фестиваля не принимаются.</w:t>
      </w:r>
    </w:p>
    <w:p w14:paraId="6A125B6A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5.3. Плата за участие в фестивале не взимается.</w:t>
      </w:r>
    </w:p>
    <w:p w14:paraId="5D49DE3B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5.4. Все расходы, связанные с участием в фестивале, участник фестиваля несет самостоятельно.</w:t>
      </w:r>
    </w:p>
    <w:p w14:paraId="75DF5D6A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Arial" w:eastAsia="Times New Roman" w:hAnsi="Arial" w:cs="Arial"/>
          <w:iCs/>
          <w:sz w:val="24"/>
          <w:szCs w:val="28"/>
          <w:lang w:eastAsia="ru-RU"/>
        </w:rPr>
      </w:pPr>
    </w:p>
    <w:p w14:paraId="150F9F8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Председатель комитета   А.Г. </w:t>
      </w:r>
      <w:proofErr w:type="spellStart"/>
      <w:r w:rsidRPr="00196990">
        <w:rPr>
          <w:rFonts w:ascii="Arial" w:eastAsia="Times New Roman" w:hAnsi="Arial" w:cs="Arial"/>
          <w:iCs/>
          <w:sz w:val="24"/>
          <w:szCs w:val="28"/>
          <w:lang w:eastAsia="ru-RU"/>
        </w:rPr>
        <w:t>Муль</w:t>
      </w:r>
      <w:proofErr w:type="spellEnd"/>
    </w:p>
    <w:bookmarkEnd w:id="0"/>
    <w:p w14:paraId="1366ABDF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</w:p>
    <w:p w14:paraId="64DC5098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 xml:space="preserve">Приложение 1 к Положению </w:t>
      </w:r>
      <w:r w:rsidRPr="00196990">
        <w:rPr>
          <w:rFonts w:ascii="Arial" w:eastAsia="Times New Roman" w:hAnsi="Arial" w:cs="Arial"/>
          <w:sz w:val="24"/>
          <w:szCs w:val="28"/>
          <w:lang w:eastAsia="ru-RU"/>
        </w:rPr>
        <w:t>о фестивале клубов молодого избирателя «Вектор выбора»</w:t>
      </w:r>
    </w:p>
    <w:p w14:paraId="730CB51A" w14:textId="77777777" w:rsidR="00196990" w:rsidRPr="00196990" w:rsidRDefault="00196990" w:rsidP="00196990">
      <w:pPr>
        <w:widowControl w:val="0"/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Arial" w:eastAsia="Andale Sans UI" w:hAnsi="Arial" w:cs="Tahoma"/>
          <w:kern w:val="3"/>
          <w:sz w:val="24"/>
          <w:szCs w:val="28"/>
          <w:lang w:eastAsia="ru-RU"/>
        </w:rPr>
      </w:pPr>
    </w:p>
    <w:p w14:paraId="498C9723" w14:textId="77777777" w:rsidR="00196990" w:rsidRPr="00196990" w:rsidRDefault="00196990" w:rsidP="00196990">
      <w:pPr>
        <w:widowControl w:val="0"/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Arial" w:eastAsia="Andale Sans UI" w:hAnsi="Arial" w:cs="Tahoma"/>
          <w:kern w:val="3"/>
          <w:sz w:val="24"/>
          <w:szCs w:val="28"/>
          <w:lang w:eastAsia="ru-RU"/>
        </w:rPr>
      </w:pPr>
      <w:r w:rsidRPr="00196990">
        <w:rPr>
          <w:rFonts w:ascii="Arial" w:eastAsia="Andale Sans UI" w:hAnsi="Arial" w:cs="Tahoma"/>
          <w:kern w:val="3"/>
          <w:sz w:val="24"/>
          <w:szCs w:val="28"/>
          <w:lang w:eastAsia="ru-RU"/>
        </w:rPr>
        <w:t>ЗАЯВКА</w:t>
      </w:r>
    </w:p>
    <w:p w14:paraId="318EFAC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sz w:val="24"/>
          <w:szCs w:val="28"/>
          <w:lang w:eastAsia="ru-RU"/>
        </w:rPr>
        <w:t>на участие в фестивале клубов молодого избирателя</w:t>
      </w:r>
    </w:p>
    <w:p w14:paraId="553653D7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196990">
        <w:rPr>
          <w:rFonts w:ascii="Arial" w:eastAsia="Times New Roman" w:hAnsi="Arial" w:cs="Arial"/>
          <w:bCs/>
          <w:sz w:val="24"/>
          <w:szCs w:val="28"/>
          <w:lang w:eastAsia="ru-RU"/>
        </w:rPr>
        <w:t>«Вектор выбора»</w:t>
      </w:r>
    </w:p>
    <w:p w14:paraId="203B52DF" w14:textId="77777777" w:rsidR="00196990" w:rsidRPr="00196990" w:rsidRDefault="00196990" w:rsidP="00196990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Arial" w:eastAsia="Andale Sans UI" w:hAnsi="Arial" w:cs="Tahoma"/>
          <w:kern w:val="3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193"/>
        <w:gridCol w:w="2794"/>
        <w:gridCol w:w="3467"/>
      </w:tblGrid>
      <w:tr w:rsidR="00196990" w:rsidRPr="00196990" w14:paraId="37A8CD31" w14:textId="77777777" w:rsidTr="008C1BF2">
        <w:tc>
          <w:tcPr>
            <w:tcW w:w="594" w:type="dxa"/>
            <w:shd w:val="clear" w:color="auto" w:fill="auto"/>
          </w:tcPr>
          <w:p w14:paraId="1EE700D7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  <w:r w:rsidRPr="00196990"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  <w:t>№</w:t>
            </w:r>
          </w:p>
          <w:p w14:paraId="1F180B0E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  <w:r w:rsidRPr="00196990"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245" w:type="dxa"/>
            <w:shd w:val="clear" w:color="auto" w:fill="auto"/>
          </w:tcPr>
          <w:p w14:paraId="786CCE7B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left="-27" w:right="-284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  <w:r w:rsidRPr="00196990"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  <w:t>ФИО участника</w:t>
            </w:r>
          </w:p>
        </w:tc>
        <w:tc>
          <w:tcPr>
            <w:tcW w:w="2823" w:type="dxa"/>
            <w:shd w:val="clear" w:color="auto" w:fill="auto"/>
          </w:tcPr>
          <w:p w14:paraId="013A3FF2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  <w:r w:rsidRPr="00196990"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3511" w:type="dxa"/>
            <w:shd w:val="clear" w:color="auto" w:fill="auto"/>
          </w:tcPr>
          <w:p w14:paraId="32B3D2C0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  <w:r w:rsidRPr="00196990"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  <w:t>Наименование конкурса</w:t>
            </w:r>
          </w:p>
        </w:tc>
      </w:tr>
      <w:tr w:rsidR="00196990" w:rsidRPr="00196990" w14:paraId="179B5780" w14:textId="77777777" w:rsidTr="008C1BF2">
        <w:tc>
          <w:tcPr>
            <w:tcW w:w="594" w:type="dxa"/>
            <w:shd w:val="clear" w:color="auto" w:fill="auto"/>
          </w:tcPr>
          <w:p w14:paraId="61D4B40B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/>
              <w:jc w:val="both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  <w:r w:rsidRPr="00196990"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245" w:type="dxa"/>
            <w:shd w:val="clear" w:color="auto" w:fill="auto"/>
          </w:tcPr>
          <w:p w14:paraId="380BE70F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 w:firstLine="709"/>
              <w:jc w:val="both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14:paraId="3BABF4DB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 w:firstLine="709"/>
              <w:jc w:val="both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EDD3732" w14:textId="77777777" w:rsidR="00196990" w:rsidRPr="00196990" w:rsidRDefault="00196990" w:rsidP="00196990">
            <w:pPr>
              <w:widowControl w:val="0"/>
              <w:suppressAutoHyphens/>
              <w:autoSpaceDN w:val="0"/>
              <w:spacing w:after="0" w:line="240" w:lineRule="auto"/>
              <w:ind w:right="-284" w:firstLine="709"/>
              <w:jc w:val="both"/>
              <w:textAlignment w:val="baseline"/>
              <w:rPr>
                <w:rFonts w:ascii="Arial" w:eastAsia="Andale Sans UI" w:hAnsi="Arial" w:cs="Tahoma"/>
                <w:kern w:val="3"/>
                <w:sz w:val="24"/>
                <w:szCs w:val="28"/>
                <w:lang w:eastAsia="ru-RU"/>
              </w:rPr>
            </w:pPr>
          </w:p>
        </w:tc>
      </w:tr>
    </w:tbl>
    <w:p w14:paraId="3D789747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8"/>
        </w:rPr>
      </w:pPr>
    </w:p>
    <w:p w14:paraId="56504719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196990">
        <w:rPr>
          <w:rFonts w:ascii="Arial" w:eastAsia="Times New Roman" w:hAnsi="Arial" w:cs="Times New Roman"/>
          <w:sz w:val="24"/>
          <w:szCs w:val="28"/>
        </w:rPr>
        <w:t>Директор ______________                                                                         ________________</w:t>
      </w:r>
    </w:p>
    <w:p w14:paraId="60C46EC9" w14:textId="77777777" w:rsidR="00196990" w:rsidRPr="00196990" w:rsidRDefault="00196990" w:rsidP="00196990">
      <w:pPr>
        <w:widowControl w:val="0"/>
        <w:tabs>
          <w:tab w:val="left" w:pos="135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6"/>
        </w:rPr>
      </w:pPr>
      <w:r w:rsidRPr="00196990">
        <w:rPr>
          <w:rFonts w:ascii="Arial" w:eastAsia="Times New Roman" w:hAnsi="Arial" w:cs="Times New Roman"/>
          <w:sz w:val="24"/>
          <w:szCs w:val="26"/>
        </w:rPr>
        <w:t xml:space="preserve">                        (</w:t>
      </w:r>
      <w:proofErr w:type="gramStart"/>
      <w:r w:rsidRPr="00196990">
        <w:rPr>
          <w:rFonts w:ascii="Arial" w:eastAsia="Times New Roman" w:hAnsi="Arial" w:cs="Times New Roman"/>
          <w:sz w:val="24"/>
          <w:szCs w:val="26"/>
        </w:rPr>
        <w:t xml:space="preserve">подпись)   </w:t>
      </w:r>
      <w:proofErr w:type="gramEnd"/>
      <w:r w:rsidRPr="00196990">
        <w:rPr>
          <w:rFonts w:ascii="Arial" w:eastAsia="Times New Roman" w:hAnsi="Arial" w:cs="Times New Roman"/>
          <w:sz w:val="24"/>
          <w:szCs w:val="26"/>
        </w:rPr>
        <w:t xml:space="preserve">                                                                              (расшифровка)</w:t>
      </w:r>
    </w:p>
    <w:p w14:paraId="6ADAF3A7" w14:textId="77777777" w:rsidR="00196990" w:rsidRPr="00196990" w:rsidRDefault="00196990" w:rsidP="00196990">
      <w:pPr>
        <w:widowControl w:val="0"/>
        <w:tabs>
          <w:tab w:val="left" w:pos="61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________________</w:t>
      </w:r>
    </w:p>
    <w:p w14:paraId="6CC23751" w14:textId="77777777" w:rsidR="00196990" w:rsidRPr="00196990" w:rsidRDefault="00196990" w:rsidP="00196990">
      <w:pPr>
        <w:widowControl w:val="0"/>
        <w:tabs>
          <w:tab w:val="left" w:pos="6168"/>
        </w:tabs>
        <w:autoSpaceDE w:val="0"/>
        <w:autoSpaceDN w:val="0"/>
        <w:adjustRightInd w:val="0"/>
        <w:spacing w:after="0" w:line="240" w:lineRule="auto"/>
        <w:ind w:firstLine="8505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96990">
        <w:rPr>
          <w:rFonts w:ascii="Arial" w:eastAsia="Times New Roman" w:hAnsi="Arial" w:cs="Times New Roman"/>
          <w:sz w:val="24"/>
          <w:szCs w:val="28"/>
          <w:lang w:eastAsia="ru-RU"/>
        </w:rPr>
        <w:t>(дата)</w:t>
      </w:r>
    </w:p>
    <w:p w14:paraId="71D0FCC2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D92B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Положению </w:t>
      </w:r>
      <w:r w:rsidRPr="00196990">
        <w:rPr>
          <w:rFonts w:ascii="Times New Roman" w:eastAsia="Times New Roman" w:hAnsi="Times New Roman" w:cs="Arial"/>
          <w:sz w:val="28"/>
          <w:szCs w:val="28"/>
          <w:lang w:eastAsia="ru-RU"/>
        </w:rPr>
        <w:t>о фестивале клубов молодого избирателя «Вектор выбора»</w:t>
      </w:r>
    </w:p>
    <w:p w14:paraId="61715FA6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F4AEE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299A6E52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86FBCF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_______________________________________________________________</w:t>
      </w:r>
    </w:p>
    <w:p w14:paraId="6976FAA1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___________________________________________________________________</w:t>
      </w:r>
    </w:p>
    <w:p w14:paraId="1479E8CE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(при наличии) __________________________________________________</w:t>
      </w:r>
    </w:p>
    <w:p w14:paraId="23E4D30C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персональных данных моего ребенка___________________________________________________________</w:t>
      </w:r>
    </w:p>
    <w:p w14:paraId="1C812D48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(фамилия, имя, отчество (последнее - при наличии) ребенка)</w:t>
      </w:r>
    </w:p>
    <w:p w14:paraId="22B2E64B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5" w:history="1">
        <w:r w:rsidRPr="00196990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14:paraId="44399B7F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данные предоставлены для обработки с целью участия в фестивале клубов молодого избирателя </w:t>
      </w:r>
      <w:r w:rsidRPr="0019699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«Вектор выбора» </w:t>
      </w: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фестивале клубов молодого избирателя </w:t>
      </w:r>
      <w:r w:rsidRPr="00196990">
        <w:rPr>
          <w:rFonts w:ascii="Times New Roman" w:eastAsia="Times New Roman" w:hAnsi="Times New Roman" w:cs="Arial"/>
          <w:sz w:val="28"/>
          <w:szCs w:val="28"/>
          <w:lang w:eastAsia="ru-RU"/>
        </w:rPr>
        <w:t>«Вектор выбора»</w:t>
      </w:r>
      <w:r w:rsidRPr="00196990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комитета по образованию города Барнаула.</w:t>
      </w:r>
    </w:p>
    <w:p w14:paraId="710F1F37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_________________________________________, комитетом по образованию города </w:t>
      </w:r>
    </w:p>
    <w:p w14:paraId="6C2D7724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96990">
        <w:rPr>
          <w:rFonts w:ascii="Times New Roman" w:eastAsia="Times New Roman" w:hAnsi="Times New Roman" w:cs="Times New Roman"/>
          <w:sz w:val="24"/>
          <w:szCs w:val="24"/>
        </w:rPr>
        <w:t>наименование общеобразовательной организации)</w:t>
      </w:r>
    </w:p>
    <w:p w14:paraId="27408B27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Барнаула, </w:t>
      </w: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«Память» Пост №1 г. Барнаула» </w:t>
      </w: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с целью участия в фестивале клубов молодого избирателя </w:t>
      </w:r>
      <w:r w:rsidRPr="00196990">
        <w:rPr>
          <w:rFonts w:ascii="Times New Roman" w:eastAsia="Times New Roman" w:hAnsi="Times New Roman" w:cs="Arial"/>
          <w:sz w:val="28"/>
          <w:szCs w:val="28"/>
          <w:lang w:eastAsia="ru-RU"/>
        </w:rPr>
        <w:t>«Вектор выбора».</w:t>
      </w:r>
    </w:p>
    <w:p w14:paraId="7227205F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(далее – согласие) действует бессрочно и может быть отозвано мною в любое время на основании моего личного заявления в_____________________________________________________,</w:t>
      </w:r>
    </w:p>
    <w:p w14:paraId="6211C81B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</w:t>
      </w:r>
      <w:r w:rsidRPr="00196990">
        <w:rPr>
          <w:rFonts w:ascii="Times New Roman" w:eastAsia="Times New Roman" w:hAnsi="Times New Roman" w:cs="Times New Roman"/>
          <w:sz w:val="24"/>
          <w:szCs w:val="24"/>
        </w:rPr>
        <w:t>наименование общеобразовательной организации)</w:t>
      </w:r>
    </w:p>
    <w:p w14:paraId="5F36ADB7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комитет по образованию города Барнаула и </w:t>
      </w: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«Память» Пост №1 г. Барнаула»</w:t>
      </w:r>
      <w:r w:rsidRPr="0019699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4FB333A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</w:t>
      </w:r>
      <w:r w:rsidRPr="001969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в ____________________________________________________________, </w:t>
      </w:r>
    </w:p>
    <w:p w14:paraId="28D05B6A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(</w:t>
      </w:r>
      <w:r w:rsidRPr="00196990">
        <w:rPr>
          <w:rFonts w:ascii="Times New Roman" w:eastAsia="Times New Roman" w:hAnsi="Times New Roman" w:cs="Times New Roman"/>
          <w:sz w:val="24"/>
          <w:szCs w:val="24"/>
        </w:rPr>
        <w:t>наименование общеобразовательной организации)</w:t>
      </w:r>
    </w:p>
    <w:p w14:paraId="5C4FC6A0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комитет по образованию города Барнаула, </w:t>
      </w:r>
      <w:r w:rsidRPr="0019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«Память» Пост №1 г. Барнаула» </w:t>
      </w:r>
      <w:r w:rsidRPr="00196990">
        <w:rPr>
          <w:rFonts w:ascii="Times New Roman" w:eastAsia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14:paraId="7B83CF26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>С условиями фестиваля ознакомлен (а) и согласен (на).</w:t>
      </w:r>
    </w:p>
    <w:p w14:paraId="0AAEDBA5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CFFB6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196990">
        <w:rPr>
          <w:rFonts w:ascii="Times New Roman" w:eastAsia="Times New Roman" w:hAnsi="Times New Roman" w:cs="Times New Roman"/>
          <w:sz w:val="28"/>
          <w:szCs w:val="28"/>
        </w:rPr>
        <w:t>_»  _</w:t>
      </w:r>
      <w:proofErr w:type="gramEnd"/>
      <w:r w:rsidRPr="00196990">
        <w:rPr>
          <w:rFonts w:ascii="Times New Roman" w:eastAsia="Times New Roman" w:hAnsi="Times New Roman" w:cs="Times New Roman"/>
          <w:sz w:val="28"/>
          <w:szCs w:val="28"/>
        </w:rPr>
        <w:t>__________ 20___г.     __________________        _______________________</w:t>
      </w:r>
    </w:p>
    <w:p w14:paraId="665AE0DA" w14:textId="77777777" w:rsidR="00196990" w:rsidRPr="00196990" w:rsidRDefault="00196990" w:rsidP="00196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     (дата подачи </w:t>
      </w:r>
      <w:proofErr w:type="gramStart"/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согласия)   </w:t>
      </w:r>
      <w:proofErr w:type="gramEnd"/>
      <w:r w:rsidRPr="00196990">
        <w:rPr>
          <w:rFonts w:ascii="Times New Roman" w:eastAsia="Times New Roman" w:hAnsi="Times New Roman" w:cs="Times New Roman"/>
          <w:sz w:val="28"/>
          <w:szCs w:val="28"/>
        </w:rPr>
        <w:t xml:space="preserve">                ( подпись)                           (Ф.И.О.)</w:t>
      </w:r>
    </w:p>
    <w:p w14:paraId="1AE40C3C" w14:textId="77777777" w:rsidR="005B1367" w:rsidRDefault="005B1367"/>
    <w:sectPr w:rsidR="005B1367" w:rsidSect="000B36A9">
      <w:headerReference w:type="default" r:id="rId6"/>
      <w:pgSz w:w="11900" w:h="16800"/>
      <w:pgMar w:top="1134" w:right="567" w:bottom="1134" w:left="1276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0EF39" w14:textId="77777777" w:rsidR="005C5581" w:rsidRDefault="00196990">
    <w:pPr>
      <w:pStyle w:val="a3"/>
      <w:jc w:val="right"/>
    </w:pPr>
  </w:p>
  <w:p w14:paraId="52964A5A" w14:textId="77777777" w:rsidR="005C5581" w:rsidRDefault="00196990" w:rsidP="005C5581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90"/>
    <w:rsid w:val="00196990"/>
    <w:rsid w:val="005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F04F"/>
  <w15:chartTrackingRefBased/>
  <w15:docId w15:val="{8B9BAE52-BDC1-4F22-ABC5-E1D18D9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699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12048567.0" TargetMode="External"/><Relationship Id="rId4" Type="http://schemas.openxmlformats.org/officeDocument/2006/relationships/hyperlink" Target="mailto:medvezhat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2020-12-25T09:50:00Z</dcterms:created>
  <dcterms:modified xsi:type="dcterms:W3CDTF">2020-12-25T09:50:00Z</dcterms:modified>
</cp:coreProperties>
</file>