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</w:tblGrid>
      <w:tr w:rsidR="00690C72" w14:paraId="7B2A5DC7" w14:textId="77777777" w:rsidTr="009E51AC">
        <w:tc>
          <w:tcPr>
            <w:tcW w:w="3112" w:type="dxa"/>
          </w:tcPr>
          <w:p w14:paraId="42DACC05" w14:textId="5391A2A4" w:rsidR="00690C72" w:rsidRPr="00113EB7" w:rsidRDefault="00690C72" w:rsidP="00BD5209">
            <w:pPr>
              <w:jc w:val="center"/>
              <w:rPr>
                <w:sz w:val="28"/>
                <w:szCs w:val="28"/>
              </w:rPr>
            </w:pPr>
            <w:r w:rsidRPr="00113EB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5ED1B73B" w14:textId="77777777" w:rsidR="00690C72" w:rsidRPr="00113EB7" w:rsidRDefault="00690C72" w:rsidP="001B6EFF">
            <w:pPr>
              <w:jc w:val="right"/>
              <w:rPr>
                <w:sz w:val="28"/>
                <w:szCs w:val="28"/>
              </w:rPr>
            </w:pPr>
            <w:r w:rsidRPr="00113EB7">
              <w:rPr>
                <w:sz w:val="28"/>
                <w:szCs w:val="28"/>
              </w:rPr>
              <w:t>к Положению</w:t>
            </w:r>
          </w:p>
          <w:p w14:paraId="2E6F33FE" w14:textId="77777777" w:rsidR="00690C72" w:rsidRDefault="00690C72" w:rsidP="009E51AC">
            <w:pPr>
              <w:jc w:val="right"/>
              <w:rPr>
                <w:sz w:val="28"/>
                <w:szCs w:val="28"/>
              </w:rPr>
            </w:pPr>
            <w:r w:rsidRPr="00113EB7">
              <w:rPr>
                <w:sz w:val="28"/>
                <w:szCs w:val="28"/>
              </w:rPr>
              <w:t xml:space="preserve">  </w:t>
            </w:r>
          </w:p>
        </w:tc>
      </w:tr>
    </w:tbl>
    <w:p w14:paraId="235C9893" w14:textId="77777777" w:rsidR="00690C72" w:rsidRDefault="00690C72" w:rsidP="00690C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560DDA" w14:textId="77777777" w:rsidR="00690C72" w:rsidRDefault="00690C72" w:rsidP="00690C72">
      <w:pPr>
        <w:jc w:val="both"/>
        <w:rPr>
          <w:sz w:val="28"/>
          <w:szCs w:val="28"/>
        </w:rPr>
      </w:pPr>
    </w:p>
    <w:p w14:paraId="2A5E44DB" w14:textId="77777777" w:rsidR="001B6EFF" w:rsidRDefault="001B6EFF" w:rsidP="001B6EFF">
      <w:pPr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14:paraId="565E8AFD" w14:textId="1D89A5DD" w:rsidR="001B6EFF" w:rsidRDefault="001B6EFF" w:rsidP="000F196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предельной кратности должностного оклада, среднемесячной заработной платы</w:t>
      </w:r>
      <w:r w:rsidR="000F196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муниципальных бюджетных учреждений к среднемесячной заработной плате работников</w:t>
      </w:r>
    </w:p>
    <w:p w14:paraId="0406FC3B" w14:textId="77777777" w:rsidR="001B6EFF" w:rsidRDefault="001B6EFF" w:rsidP="001B6EFF">
      <w:pPr>
        <w:ind w:left="-284"/>
        <w:contextualSpacing/>
        <w:jc w:val="center"/>
        <w:rPr>
          <w:sz w:val="28"/>
          <w:szCs w:val="28"/>
        </w:rPr>
      </w:pPr>
    </w:p>
    <w:tbl>
      <w:tblPr>
        <w:tblStyle w:val="a3"/>
        <w:tblW w:w="9351" w:type="dxa"/>
        <w:tblInd w:w="-284" w:type="dxa"/>
        <w:tblLook w:val="04A0" w:firstRow="1" w:lastRow="0" w:firstColumn="1" w:lastColumn="0" w:noHBand="0" w:noVBand="1"/>
      </w:tblPr>
      <w:tblGrid>
        <w:gridCol w:w="3540"/>
        <w:gridCol w:w="2976"/>
        <w:gridCol w:w="2835"/>
      </w:tblGrid>
      <w:tr w:rsidR="001B6EFF" w14:paraId="0CE28326" w14:textId="77777777" w:rsidTr="00B00820">
        <w:tc>
          <w:tcPr>
            <w:tcW w:w="3540" w:type="dxa"/>
            <w:vAlign w:val="center"/>
          </w:tcPr>
          <w:p w14:paraId="1B0721A0" w14:textId="48171C5D" w:rsidR="001B6EFF" w:rsidRDefault="000F1965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2976" w:type="dxa"/>
            <w:vAlign w:val="center"/>
          </w:tcPr>
          <w:p w14:paraId="7BA1C7D2" w14:textId="77777777" w:rsidR="001B6EFF" w:rsidRDefault="001B6EFF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кратность для установления должностного оклада к среднемесячной заработной плате работников, раз</w:t>
            </w:r>
          </w:p>
        </w:tc>
        <w:tc>
          <w:tcPr>
            <w:tcW w:w="2835" w:type="dxa"/>
            <w:vAlign w:val="center"/>
          </w:tcPr>
          <w:p w14:paraId="087BB52F" w14:textId="77777777" w:rsidR="001B6EFF" w:rsidRDefault="001B6EFF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кратность среднемесячной платы руководителей к среднемесячной заработной плате работников, раз</w:t>
            </w:r>
          </w:p>
        </w:tc>
      </w:tr>
      <w:tr w:rsidR="001B6EFF" w14:paraId="74D88D85" w14:textId="77777777" w:rsidTr="00B00820">
        <w:tc>
          <w:tcPr>
            <w:tcW w:w="3540" w:type="dxa"/>
          </w:tcPr>
          <w:p w14:paraId="68CE0FAF" w14:textId="77777777" w:rsidR="001B6EFF" w:rsidRDefault="001B6EFF" w:rsidP="009E51A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человек</w:t>
            </w:r>
          </w:p>
        </w:tc>
        <w:tc>
          <w:tcPr>
            <w:tcW w:w="2976" w:type="dxa"/>
            <w:vAlign w:val="bottom"/>
          </w:tcPr>
          <w:p w14:paraId="443CA655" w14:textId="77777777" w:rsidR="001B6EFF" w:rsidRDefault="001B6EFF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835" w:type="dxa"/>
            <w:vAlign w:val="bottom"/>
          </w:tcPr>
          <w:p w14:paraId="65C5EB16" w14:textId="77777777" w:rsidR="001B6EFF" w:rsidRDefault="001B6EFF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1B6EFF" w14:paraId="7D18DE2C" w14:textId="77777777" w:rsidTr="00B00820">
        <w:tc>
          <w:tcPr>
            <w:tcW w:w="3540" w:type="dxa"/>
          </w:tcPr>
          <w:p w14:paraId="32BA220D" w14:textId="77777777" w:rsidR="001B6EFF" w:rsidRDefault="001B6EFF" w:rsidP="009E51A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до 200 человек</w:t>
            </w:r>
          </w:p>
        </w:tc>
        <w:tc>
          <w:tcPr>
            <w:tcW w:w="2976" w:type="dxa"/>
            <w:vAlign w:val="bottom"/>
          </w:tcPr>
          <w:p w14:paraId="29B91495" w14:textId="77777777" w:rsidR="001B6EFF" w:rsidRDefault="001B6EFF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835" w:type="dxa"/>
            <w:vAlign w:val="bottom"/>
          </w:tcPr>
          <w:p w14:paraId="3C575306" w14:textId="77777777" w:rsidR="001B6EFF" w:rsidRDefault="001B6EFF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B6EFF" w14:paraId="1398A73E" w14:textId="77777777" w:rsidTr="00B00820">
        <w:tc>
          <w:tcPr>
            <w:tcW w:w="3540" w:type="dxa"/>
          </w:tcPr>
          <w:p w14:paraId="3E104BC0" w14:textId="77777777" w:rsidR="001B6EFF" w:rsidRDefault="001B6EFF" w:rsidP="009E51A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201 человека и более</w:t>
            </w:r>
          </w:p>
        </w:tc>
        <w:tc>
          <w:tcPr>
            <w:tcW w:w="2976" w:type="dxa"/>
            <w:vAlign w:val="bottom"/>
          </w:tcPr>
          <w:p w14:paraId="1236D1B4" w14:textId="77777777" w:rsidR="001B6EFF" w:rsidRDefault="001B6EFF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835" w:type="dxa"/>
            <w:vAlign w:val="bottom"/>
          </w:tcPr>
          <w:p w14:paraId="5C17AEC5" w14:textId="77777777" w:rsidR="001B6EFF" w:rsidRDefault="001B6EFF" w:rsidP="009E51A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14:paraId="6254A9AC" w14:textId="77777777" w:rsidR="001B6EFF" w:rsidRDefault="001B6EFF" w:rsidP="001B6EFF">
      <w:pPr>
        <w:ind w:left="-284"/>
        <w:contextualSpacing/>
        <w:jc w:val="center"/>
        <w:rPr>
          <w:sz w:val="28"/>
          <w:szCs w:val="28"/>
        </w:rPr>
      </w:pPr>
    </w:p>
    <w:p w14:paraId="64FE1582" w14:textId="77777777" w:rsidR="001B6EFF" w:rsidRDefault="001B6EFF" w:rsidP="001B6EFF">
      <w:pPr>
        <w:ind w:left="-284"/>
        <w:contextualSpacing/>
        <w:jc w:val="center"/>
        <w:rPr>
          <w:sz w:val="28"/>
          <w:szCs w:val="28"/>
        </w:rPr>
      </w:pPr>
    </w:p>
    <w:p w14:paraId="028BF6E5" w14:textId="77777777" w:rsidR="001B6EFF" w:rsidRDefault="001B6EFF" w:rsidP="001B6EFF">
      <w:pPr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14:paraId="4E8B5A6D" w14:textId="77777777" w:rsidR="001B6EFF" w:rsidRDefault="001B6EFF" w:rsidP="001B6EFF">
      <w:pPr>
        <w:ind w:left="-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предельной кратности должностного оклада, среднемесячной заработной платы</w:t>
      </w:r>
    </w:p>
    <w:p w14:paraId="5318DA05" w14:textId="77777777" w:rsidR="001B6EFF" w:rsidRDefault="001B6EFF" w:rsidP="001B6EFF">
      <w:pPr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заместителей руководителей и главных бухгалтеров муниципальных бюджетных учреждений к среднемесячной заработной плате работников</w:t>
      </w:r>
    </w:p>
    <w:p w14:paraId="7B70DB2A" w14:textId="77777777" w:rsidR="001B6EFF" w:rsidRDefault="001B6EFF" w:rsidP="001B6EFF">
      <w:pPr>
        <w:ind w:left="-284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465"/>
        <w:gridCol w:w="2939"/>
        <w:gridCol w:w="2940"/>
      </w:tblGrid>
      <w:tr w:rsidR="000F1965" w14:paraId="1CAFBA21" w14:textId="77777777" w:rsidTr="000F1965">
        <w:tc>
          <w:tcPr>
            <w:tcW w:w="3465" w:type="dxa"/>
            <w:vAlign w:val="center"/>
          </w:tcPr>
          <w:p w14:paraId="3394C2EF" w14:textId="6E112469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2939" w:type="dxa"/>
            <w:vAlign w:val="center"/>
          </w:tcPr>
          <w:p w14:paraId="6D071B38" w14:textId="77777777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кратность для установления должностного оклада к среднемесячной заработной плате работников, раз</w:t>
            </w:r>
          </w:p>
        </w:tc>
        <w:tc>
          <w:tcPr>
            <w:tcW w:w="2940" w:type="dxa"/>
            <w:vAlign w:val="center"/>
          </w:tcPr>
          <w:p w14:paraId="44AC2FBA" w14:textId="77777777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кратность среднемесячной платы заместителей руководителя и главного бухгалтера к среднемесячной заработной плате работников, раз</w:t>
            </w:r>
          </w:p>
        </w:tc>
      </w:tr>
      <w:tr w:rsidR="000F1965" w14:paraId="0F6B2964" w14:textId="77777777" w:rsidTr="000F1965">
        <w:tc>
          <w:tcPr>
            <w:tcW w:w="3465" w:type="dxa"/>
          </w:tcPr>
          <w:p w14:paraId="1C844960" w14:textId="77777777" w:rsidR="000F1965" w:rsidRDefault="000F1965" w:rsidP="000F19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человек</w:t>
            </w:r>
          </w:p>
        </w:tc>
        <w:tc>
          <w:tcPr>
            <w:tcW w:w="2939" w:type="dxa"/>
            <w:vAlign w:val="bottom"/>
          </w:tcPr>
          <w:p w14:paraId="19FFA2FF" w14:textId="77777777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940" w:type="dxa"/>
            <w:vAlign w:val="bottom"/>
          </w:tcPr>
          <w:p w14:paraId="7F1CD02C" w14:textId="77777777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F1965" w14:paraId="5F5533FE" w14:textId="77777777" w:rsidTr="000F1965">
        <w:tc>
          <w:tcPr>
            <w:tcW w:w="3465" w:type="dxa"/>
          </w:tcPr>
          <w:p w14:paraId="1D1F891E" w14:textId="77777777" w:rsidR="000F1965" w:rsidRDefault="000F1965" w:rsidP="000F19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до 200 человек</w:t>
            </w:r>
          </w:p>
        </w:tc>
        <w:tc>
          <w:tcPr>
            <w:tcW w:w="2939" w:type="dxa"/>
            <w:vAlign w:val="bottom"/>
          </w:tcPr>
          <w:p w14:paraId="5DDC08AE" w14:textId="77777777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940" w:type="dxa"/>
            <w:vAlign w:val="bottom"/>
          </w:tcPr>
          <w:p w14:paraId="5D45F1AC" w14:textId="77777777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0F1965" w14:paraId="23E5944D" w14:textId="77777777" w:rsidTr="000F1965">
        <w:tc>
          <w:tcPr>
            <w:tcW w:w="3465" w:type="dxa"/>
          </w:tcPr>
          <w:p w14:paraId="62B86F50" w14:textId="77777777" w:rsidR="000F1965" w:rsidRDefault="000F1965" w:rsidP="000F19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201 человека и более</w:t>
            </w:r>
          </w:p>
        </w:tc>
        <w:tc>
          <w:tcPr>
            <w:tcW w:w="2939" w:type="dxa"/>
            <w:vAlign w:val="bottom"/>
          </w:tcPr>
          <w:p w14:paraId="58933A4F" w14:textId="77777777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940" w:type="dxa"/>
            <w:vAlign w:val="bottom"/>
          </w:tcPr>
          <w:p w14:paraId="2330D845" w14:textId="77777777" w:rsidR="000F1965" w:rsidRDefault="000F1965" w:rsidP="000F196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14:paraId="39772185" w14:textId="77777777" w:rsidR="00690C72" w:rsidRDefault="00690C72" w:rsidP="00690C72">
      <w:pPr>
        <w:jc w:val="center"/>
        <w:rPr>
          <w:sz w:val="28"/>
          <w:szCs w:val="28"/>
          <w:lang w:eastAsia="en-US"/>
        </w:rPr>
      </w:pPr>
    </w:p>
    <w:p w14:paraId="2A4DB319" w14:textId="77777777" w:rsidR="00921D5E" w:rsidRDefault="00921D5E"/>
    <w:sectPr w:rsidR="00921D5E" w:rsidSect="004677F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72"/>
    <w:rsid w:val="000F1965"/>
    <w:rsid w:val="001B6EFF"/>
    <w:rsid w:val="004677FF"/>
    <w:rsid w:val="00690C72"/>
    <w:rsid w:val="00921D5E"/>
    <w:rsid w:val="00B00820"/>
    <w:rsid w:val="00B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D485"/>
  <w15:chartTrackingRefBased/>
  <w15:docId w15:val="{26885108-4C8A-4750-809B-FB7DD389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6EFF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B6E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dbts66</dc:creator>
  <cp:keywords/>
  <dc:description/>
  <cp:lastModifiedBy>Н С. Ломоносова</cp:lastModifiedBy>
  <cp:revision>6</cp:revision>
  <dcterms:created xsi:type="dcterms:W3CDTF">2024-02-02T06:49:00Z</dcterms:created>
  <dcterms:modified xsi:type="dcterms:W3CDTF">2024-02-19T04:22:00Z</dcterms:modified>
</cp:coreProperties>
</file>