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379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C978BC" w:rsidRPr="00057E18" w14:paraId="4080E0A5" w14:textId="77777777" w:rsidTr="00C978BC">
        <w:tc>
          <w:tcPr>
            <w:tcW w:w="3794" w:type="dxa"/>
          </w:tcPr>
          <w:p w14:paraId="3ABF2E8A" w14:textId="77777777" w:rsidR="00C978BC" w:rsidRPr="00057E18" w:rsidRDefault="00C978BC" w:rsidP="00236D14">
            <w:pPr>
              <w:pStyle w:val="ConsPlusNormal"/>
              <w:outlineLvl w:val="0"/>
              <w:rPr>
                <w:rFonts w:ascii="Times New Roman" w:hAnsi="Times New Roman" w:cs="Times New Roman"/>
                <w:sz w:val="28"/>
                <w:szCs w:val="28"/>
              </w:rPr>
            </w:pPr>
            <w:r w:rsidRPr="00057E18">
              <w:rPr>
                <w:rFonts w:ascii="Times New Roman" w:hAnsi="Times New Roman" w:cs="Times New Roman"/>
                <w:sz w:val="28"/>
                <w:szCs w:val="28"/>
              </w:rPr>
              <w:t xml:space="preserve">Приложение </w:t>
            </w:r>
          </w:p>
          <w:p w14:paraId="53693428" w14:textId="77777777" w:rsidR="00C978BC" w:rsidRPr="00057E18" w:rsidRDefault="00C978BC" w:rsidP="00236D14">
            <w:pPr>
              <w:pStyle w:val="ConsPlusNormal"/>
              <w:rPr>
                <w:rFonts w:ascii="Times New Roman" w:hAnsi="Times New Roman" w:cs="Times New Roman"/>
                <w:sz w:val="28"/>
                <w:szCs w:val="28"/>
              </w:rPr>
            </w:pPr>
            <w:r w:rsidRPr="00057E18">
              <w:rPr>
                <w:rFonts w:ascii="Times New Roman" w:hAnsi="Times New Roman" w:cs="Times New Roman"/>
                <w:sz w:val="28"/>
                <w:szCs w:val="28"/>
              </w:rPr>
              <w:t>к постановлению</w:t>
            </w:r>
          </w:p>
          <w:p w14:paraId="0602BC13" w14:textId="77777777" w:rsidR="00C978BC" w:rsidRPr="00057E18" w:rsidRDefault="00C978BC" w:rsidP="00236D14">
            <w:pPr>
              <w:pStyle w:val="ConsPlusNormal"/>
              <w:rPr>
                <w:rFonts w:ascii="Times New Roman" w:hAnsi="Times New Roman" w:cs="Times New Roman"/>
                <w:sz w:val="28"/>
                <w:szCs w:val="28"/>
              </w:rPr>
            </w:pPr>
            <w:r w:rsidRPr="00057E18">
              <w:rPr>
                <w:rFonts w:ascii="Times New Roman" w:hAnsi="Times New Roman" w:cs="Times New Roman"/>
                <w:sz w:val="28"/>
                <w:szCs w:val="28"/>
              </w:rPr>
              <w:t>главы города</w:t>
            </w:r>
          </w:p>
          <w:p w14:paraId="31F5DAB4" w14:textId="77777777" w:rsidR="00C978BC" w:rsidRPr="00057E18" w:rsidRDefault="00C978BC" w:rsidP="00236D14">
            <w:pPr>
              <w:pStyle w:val="ConsPlusNormal"/>
              <w:rPr>
                <w:rFonts w:ascii="Times New Roman" w:hAnsi="Times New Roman" w:cs="Times New Roman"/>
                <w:sz w:val="28"/>
                <w:szCs w:val="28"/>
              </w:rPr>
            </w:pPr>
            <w:r w:rsidRPr="00057E18">
              <w:rPr>
                <w:rFonts w:ascii="Times New Roman" w:hAnsi="Times New Roman" w:cs="Times New Roman"/>
                <w:sz w:val="28"/>
                <w:szCs w:val="28"/>
              </w:rPr>
              <w:t xml:space="preserve">от </w:t>
            </w:r>
            <w:r w:rsidR="00D27AA1">
              <w:rPr>
                <w:rFonts w:ascii="Times New Roman" w:hAnsi="Times New Roman" w:cs="Times New Roman"/>
                <w:sz w:val="28"/>
                <w:szCs w:val="28"/>
              </w:rPr>
              <w:t>18.03.2021 №02-пг</w:t>
            </w:r>
          </w:p>
          <w:p w14:paraId="3FD3EEE7" w14:textId="77777777" w:rsidR="00C978BC" w:rsidRPr="00057E18" w:rsidRDefault="00C978BC" w:rsidP="00236D14">
            <w:pPr>
              <w:pStyle w:val="ConsPlusNormal"/>
              <w:jc w:val="right"/>
              <w:outlineLvl w:val="0"/>
              <w:rPr>
                <w:rFonts w:ascii="Times New Roman" w:hAnsi="Times New Roman" w:cs="Times New Roman"/>
                <w:sz w:val="28"/>
                <w:szCs w:val="28"/>
              </w:rPr>
            </w:pPr>
          </w:p>
        </w:tc>
      </w:tr>
    </w:tbl>
    <w:p w14:paraId="2B36F3C8" w14:textId="77777777" w:rsidR="00C978BC" w:rsidRPr="00057E18" w:rsidRDefault="00C978BC" w:rsidP="00236D14">
      <w:pPr>
        <w:pStyle w:val="ConsPlusNormal"/>
        <w:jc w:val="right"/>
        <w:outlineLvl w:val="0"/>
        <w:rPr>
          <w:rFonts w:ascii="Times New Roman" w:hAnsi="Times New Roman" w:cs="Times New Roman"/>
          <w:sz w:val="28"/>
          <w:szCs w:val="28"/>
        </w:rPr>
      </w:pPr>
    </w:p>
    <w:p w14:paraId="76331153" w14:textId="77777777" w:rsidR="00EA694C" w:rsidRPr="00057E18" w:rsidRDefault="00EA694C" w:rsidP="00236D14">
      <w:pPr>
        <w:pStyle w:val="ConsPlusNormal"/>
        <w:jc w:val="both"/>
        <w:rPr>
          <w:rFonts w:ascii="Times New Roman" w:hAnsi="Times New Roman" w:cs="Times New Roman"/>
          <w:sz w:val="28"/>
          <w:szCs w:val="28"/>
        </w:rPr>
      </w:pPr>
    </w:p>
    <w:p w14:paraId="202C9CE8" w14:textId="77777777" w:rsidR="00DB7B1F" w:rsidRPr="00057E18" w:rsidRDefault="008A1E44" w:rsidP="00DB7B1F">
      <w:pPr>
        <w:pStyle w:val="ConsPlusTitle"/>
        <w:jc w:val="center"/>
        <w:rPr>
          <w:rFonts w:ascii="Times New Roman" w:hAnsi="Times New Roman" w:cs="Times New Roman"/>
          <w:b w:val="0"/>
          <w:sz w:val="28"/>
          <w:szCs w:val="28"/>
        </w:rPr>
      </w:pPr>
      <w:bookmarkStart w:id="0" w:name="P48"/>
      <w:bookmarkEnd w:id="0"/>
      <w:r w:rsidRPr="00057E18">
        <w:rPr>
          <w:rFonts w:ascii="Times New Roman" w:hAnsi="Times New Roman" w:cs="Times New Roman"/>
          <w:b w:val="0"/>
          <w:sz w:val="28"/>
          <w:szCs w:val="28"/>
        </w:rPr>
        <w:t>РАСПРЕДЕЛЕНИЕ</w:t>
      </w:r>
      <w:r w:rsidR="00DB7B1F" w:rsidRPr="00057E18">
        <w:rPr>
          <w:rFonts w:ascii="Times New Roman" w:hAnsi="Times New Roman" w:cs="Times New Roman"/>
          <w:b w:val="0"/>
          <w:sz w:val="28"/>
          <w:szCs w:val="28"/>
        </w:rPr>
        <w:t xml:space="preserve"> </w:t>
      </w:r>
      <w:r w:rsidRPr="00057E18">
        <w:rPr>
          <w:rFonts w:ascii="Times New Roman" w:hAnsi="Times New Roman" w:cs="Times New Roman"/>
          <w:b w:val="0"/>
          <w:sz w:val="28"/>
          <w:szCs w:val="28"/>
        </w:rPr>
        <w:t xml:space="preserve">ОБЯЗАННОСТЕЙ </w:t>
      </w:r>
    </w:p>
    <w:p w14:paraId="6A8C3E94" w14:textId="77777777" w:rsidR="008A1E44" w:rsidRPr="00057E18" w:rsidRDefault="008A1E44" w:rsidP="00DB7B1F">
      <w:pPr>
        <w:pStyle w:val="ConsPlusTitle"/>
        <w:jc w:val="center"/>
        <w:rPr>
          <w:rFonts w:ascii="Times New Roman" w:hAnsi="Times New Roman" w:cs="Times New Roman"/>
          <w:b w:val="0"/>
          <w:sz w:val="28"/>
          <w:szCs w:val="28"/>
        </w:rPr>
      </w:pPr>
      <w:r w:rsidRPr="00057E18">
        <w:rPr>
          <w:rFonts w:ascii="Times New Roman" w:hAnsi="Times New Roman" w:cs="Times New Roman"/>
          <w:b w:val="0"/>
          <w:sz w:val="28"/>
          <w:szCs w:val="28"/>
        </w:rPr>
        <w:t>МЕЖДУ ГЛАВОЙ ГОРОДА, ПЕРВЫ</w:t>
      </w:r>
      <w:r w:rsidR="00C978BC" w:rsidRPr="00057E18">
        <w:rPr>
          <w:rFonts w:ascii="Times New Roman" w:hAnsi="Times New Roman" w:cs="Times New Roman"/>
          <w:b w:val="0"/>
          <w:sz w:val="28"/>
          <w:szCs w:val="28"/>
        </w:rPr>
        <w:t>М</w:t>
      </w:r>
      <w:r w:rsidRPr="00057E18">
        <w:rPr>
          <w:rFonts w:ascii="Times New Roman" w:hAnsi="Times New Roman" w:cs="Times New Roman"/>
          <w:b w:val="0"/>
          <w:sz w:val="28"/>
          <w:szCs w:val="28"/>
        </w:rPr>
        <w:t xml:space="preserve"> ЗАМЕСТИТЕЛ</w:t>
      </w:r>
      <w:r w:rsidR="00C978BC" w:rsidRPr="00057E18">
        <w:rPr>
          <w:rFonts w:ascii="Times New Roman" w:hAnsi="Times New Roman" w:cs="Times New Roman"/>
          <w:b w:val="0"/>
          <w:sz w:val="28"/>
          <w:szCs w:val="28"/>
        </w:rPr>
        <w:t>ЕМ</w:t>
      </w:r>
      <w:r w:rsidRPr="00057E18">
        <w:rPr>
          <w:rFonts w:ascii="Times New Roman" w:hAnsi="Times New Roman" w:cs="Times New Roman"/>
          <w:b w:val="0"/>
          <w:sz w:val="28"/>
          <w:szCs w:val="28"/>
        </w:rPr>
        <w:t>,</w:t>
      </w:r>
    </w:p>
    <w:p w14:paraId="2149ACDA" w14:textId="77777777" w:rsidR="008A1E44" w:rsidRPr="00057E18" w:rsidRDefault="008A1E44" w:rsidP="00236D14">
      <w:pPr>
        <w:pStyle w:val="ConsPlusTitle"/>
        <w:jc w:val="center"/>
        <w:rPr>
          <w:rFonts w:ascii="Times New Roman" w:hAnsi="Times New Roman" w:cs="Times New Roman"/>
          <w:b w:val="0"/>
          <w:sz w:val="28"/>
          <w:szCs w:val="28"/>
        </w:rPr>
      </w:pPr>
      <w:r w:rsidRPr="00057E18">
        <w:rPr>
          <w:rFonts w:ascii="Times New Roman" w:hAnsi="Times New Roman" w:cs="Times New Roman"/>
          <w:b w:val="0"/>
          <w:sz w:val="28"/>
          <w:szCs w:val="28"/>
        </w:rPr>
        <w:t>ЗАМЕСТИТЕЛ</w:t>
      </w:r>
      <w:r w:rsidR="00C978BC" w:rsidRPr="00057E18">
        <w:rPr>
          <w:rFonts w:ascii="Times New Roman" w:hAnsi="Times New Roman" w:cs="Times New Roman"/>
          <w:b w:val="0"/>
          <w:sz w:val="28"/>
          <w:szCs w:val="28"/>
        </w:rPr>
        <w:t>ЯМИ ГЛАВЫ АДМИНИСТРАЦИИ ГОРОДА</w:t>
      </w:r>
    </w:p>
    <w:p w14:paraId="2278EF0E" w14:textId="77777777" w:rsidR="00C978BC" w:rsidRPr="00057E18" w:rsidRDefault="00C978BC" w:rsidP="00236D14">
      <w:pPr>
        <w:pStyle w:val="ConsPlusTitle"/>
        <w:jc w:val="center"/>
        <w:outlineLvl w:val="1"/>
        <w:rPr>
          <w:rFonts w:ascii="Times New Roman" w:hAnsi="Times New Roman" w:cs="Times New Roman"/>
          <w:b w:val="0"/>
          <w:sz w:val="28"/>
          <w:szCs w:val="28"/>
        </w:rPr>
      </w:pPr>
    </w:p>
    <w:p w14:paraId="1477A6FC" w14:textId="77777777" w:rsidR="008A1E44" w:rsidRPr="00057E18" w:rsidRDefault="008A1E44" w:rsidP="00236D14">
      <w:pPr>
        <w:pStyle w:val="ConsPlusTitle"/>
        <w:jc w:val="center"/>
        <w:outlineLvl w:val="1"/>
        <w:rPr>
          <w:rFonts w:ascii="Times New Roman" w:hAnsi="Times New Roman" w:cs="Times New Roman"/>
          <w:b w:val="0"/>
          <w:sz w:val="28"/>
          <w:szCs w:val="28"/>
        </w:rPr>
      </w:pPr>
      <w:r w:rsidRPr="00057E18">
        <w:rPr>
          <w:rFonts w:ascii="Times New Roman" w:hAnsi="Times New Roman" w:cs="Times New Roman"/>
          <w:b w:val="0"/>
          <w:sz w:val="28"/>
          <w:szCs w:val="28"/>
        </w:rPr>
        <w:t>1. Глава города</w:t>
      </w:r>
    </w:p>
    <w:p w14:paraId="4D4DBC2E" w14:textId="77777777" w:rsidR="008A1E44" w:rsidRPr="00057E18" w:rsidRDefault="008A1E44" w:rsidP="00236D14">
      <w:pPr>
        <w:pStyle w:val="ConsPlusNormal"/>
        <w:jc w:val="both"/>
        <w:rPr>
          <w:rFonts w:ascii="Times New Roman" w:hAnsi="Times New Roman" w:cs="Times New Roman"/>
          <w:sz w:val="24"/>
          <w:szCs w:val="24"/>
        </w:rPr>
      </w:pPr>
    </w:p>
    <w:p w14:paraId="3A39181D"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1.1. Представляет городской округ - город Барнаул Алтайского края (далее - город Барнаул)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3B5EDD7D"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Издает в пределах своих полномочий правовые акты.</w:t>
      </w:r>
    </w:p>
    <w:p w14:paraId="4163CCCB"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14:paraId="2CB44D0E" w14:textId="77777777" w:rsidR="008A1E44" w:rsidRPr="00057E18" w:rsidRDefault="008A1E44" w:rsidP="00624807">
      <w:pPr>
        <w:autoSpaceDE w:val="0"/>
        <w:autoSpaceDN w:val="0"/>
        <w:adjustRightInd w:val="0"/>
        <w:ind w:firstLine="709"/>
        <w:jc w:val="both"/>
        <w:rPr>
          <w:sz w:val="28"/>
          <w:szCs w:val="28"/>
        </w:rPr>
      </w:pPr>
      <w:r w:rsidRPr="00057E18">
        <w:rPr>
          <w:sz w:val="28"/>
          <w:szCs w:val="28"/>
        </w:rPr>
        <w:t>Возглавляет администрацию города и руководит ею на принципах единоначалия.</w:t>
      </w:r>
      <w:r w:rsidR="006463E4" w:rsidRPr="00057E18">
        <w:rPr>
          <w:rFonts w:eastAsiaTheme="minorHAnsi"/>
          <w:sz w:val="28"/>
          <w:szCs w:val="28"/>
          <w:lang w:eastAsia="en-US"/>
        </w:rPr>
        <w:t xml:space="preserve"> Осуществляет общее руководство деятельностью иных органов местного самоуправления.</w:t>
      </w:r>
    </w:p>
    <w:p w14:paraId="1BFCEC9A"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Выступает официальным представителем администрации города в Российской Федерации и за ее пределами.</w:t>
      </w:r>
    </w:p>
    <w:p w14:paraId="510D939B"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От имени города Барнаула может приобретать и осуществлять имущественные и иные права и обязанности, выступать в суде без доверенности, заключать предусмотренные законодательством договоры и соглашения.</w:t>
      </w:r>
    </w:p>
    <w:p w14:paraId="10E47BFA"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Распоряжается средствами бюджета города, является распорядителем кредитов, подписывает финансовые документы.</w:t>
      </w:r>
    </w:p>
    <w:p w14:paraId="2874D10E"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Обеспечивает составление проекта бюджета города, проекта стратегии социально-экономического развития города Барнаула, их исполнение.</w:t>
      </w:r>
    </w:p>
    <w:p w14:paraId="2484D882"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Вносит в Барнаульскую городскую Думу (далее - городская Дума) проект бюджета города, представляет отчет о его исполнении.</w:t>
      </w:r>
    </w:p>
    <w:p w14:paraId="1772C593"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Управляет муниципальной собственностью в порядке, установленном городской Думой.</w:t>
      </w:r>
    </w:p>
    <w:p w14:paraId="291263C8"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Выступает с инициативой о рассмотрении городской Думой решений, предусматривающих установление, изменение и отмену местных налогов и сборов, осуществление расходов из средств бюджета города или дает заключение по названным решениям.</w:t>
      </w:r>
    </w:p>
    <w:p w14:paraId="418ABF28"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Назначает на должность и освобождает от нее руководителей иных органов местного самоуправления города Барнаула, органов администрации </w:t>
      </w:r>
      <w:r w:rsidRPr="00057E18">
        <w:rPr>
          <w:rFonts w:ascii="Times New Roman" w:hAnsi="Times New Roman" w:cs="Times New Roman"/>
          <w:sz w:val="28"/>
          <w:szCs w:val="28"/>
        </w:rPr>
        <w:lastRenderedPageBreak/>
        <w:t>города и иных должностных лиц администрации города.</w:t>
      </w:r>
    </w:p>
    <w:p w14:paraId="02D430A9"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Представляет на утверждение городской Думы структуру администрации города, самостоятельно утверждает ее штатное расписание, организует работу с кадрами, утверждает штатные расписания иных органов местного самоуправления.</w:t>
      </w:r>
    </w:p>
    <w:p w14:paraId="215B6FAE"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Применяет меры поощрения и дисциплинарного взыскания в соответствии с законодательством и иными нормативными правовыми актами.</w:t>
      </w:r>
    </w:p>
    <w:p w14:paraId="4BD8271A"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14:paraId="3E60E677"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Руководит гражданской обороно</w:t>
      </w:r>
      <w:r w:rsidR="00717E79" w:rsidRPr="00057E18">
        <w:rPr>
          <w:rFonts w:ascii="Times New Roman" w:hAnsi="Times New Roman" w:cs="Times New Roman"/>
          <w:sz w:val="28"/>
          <w:szCs w:val="28"/>
        </w:rPr>
        <w:t>й на территории города Барнаула, мобилизационной подготовк</w:t>
      </w:r>
      <w:r w:rsidR="00945DEC" w:rsidRPr="00057E18">
        <w:rPr>
          <w:rFonts w:ascii="Times New Roman" w:hAnsi="Times New Roman" w:cs="Times New Roman"/>
          <w:sz w:val="28"/>
          <w:szCs w:val="28"/>
        </w:rPr>
        <w:t>ой муниципального образования</w:t>
      </w:r>
      <w:r w:rsidR="00717E79" w:rsidRPr="00057E18">
        <w:rPr>
          <w:rFonts w:ascii="Times New Roman" w:hAnsi="Times New Roman" w:cs="Times New Roman"/>
          <w:sz w:val="28"/>
          <w:szCs w:val="28"/>
        </w:rPr>
        <w:t>.</w:t>
      </w:r>
    </w:p>
    <w:p w14:paraId="26762ACA"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регистрацию (учет) избирателей, участников референдума, образование избирательных участков, участков референдума, предоставление помещений для голосования.</w:t>
      </w:r>
    </w:p>
    <w:p w14:paraId="1E544CC5"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Непосредственно руководит деятельностью первого заместителя главы администрации города</w:t>
      </w:r>
      <w:r w:rsidR="00A26A64" w:rsidRPr="00057E18">
        <w:rPr>
          <w:rFonts w:ascii="Times New Roman" w:hAnsi="Times New Roman" w:cs="Times New Roman"/>
          <w:sz w:val="28"/>
          <w:szCs w:val="28"/>
        </w:rPr>
        <w:t>,</w:t>
      </w:r>
      <w:r w:rsidR="00DB7B1F" w:rsidRPr="00057E18">
        <w:rPr>
          <w:rFonts w:ascii="Times New Roman" w:hAnsi="Times New Roman" w:cs="Times New Roman"/>
          <w:sz w:val="28"/>
          <w:szCs w:val="28"/>
        </w:rPr>
        <w:t xml:space="preserve"> </w:t>
      </w:r>
      <w:r w:rsidRPr="00057E18">
        <w:rPr>
          <w:rFonts w:ascii="Times New Roman" w:hAnsi="Times New Roman" w:cs="Times New Roman"/>
          <w:sz w:val="28"/>
          <w:szCs w:val="28"/>
        </w:rPr>
        <w:t>заместителей главы администрации города, глав администраций районов города.</w:t>
      </w:r>
    </w:p>
    <w:p w14:paraId="2311DCB0"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1.2. Осуществляет руководство деятельностью:</w:t>
      </w:r>
    </w:p>
    <w:p w14:paraId="7F4C0B79"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финансам, налоговой и кредитной политике города Барнаула;</w:t>
      </w:r>
    </w:p>
    <w:p w14:paraId="2361225C"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кадрам и муниципальной службе администрации города;</w:t>
      </w:r>
    </w:p>
    <w:p w14:paraId="606FF192" w14:textId="77777777" w:rsidR="003275E5" w:rsidRPr="00057E18" w:rsidRDefault="003275E5"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отдел</w:t>
      </w:r>
      <w:r w:rsidR="00CD02C3" w:rsidRPr="00057E18">
        <w:rPr>
          <w:rFonts w:ascii="Times New Roman" w:hAnsi="Times New Roman" w:cs="Times New Roman"/>
          <w:sz w:val="28"/>
          <w:szCs w:val="28"/>
        </w:rPr>
        <w:t>а</w:t>
      </w:r>
      <w:r w:rsidRPr="00057E18">
        <w:rPr>
          <w:rFonts w:ascii="Times New Roman" w:hAnsi="Times New Roman" w:cs="Times New Roman"/>
          <w:sz w:val="28"/>
          <w:szCs w:val="28"/>
        </w:rPr>
        <w:t xml:space="preserve"> мобилизационной работы по вопросам мобилизационной подготовки и мобилизации;</w:t>
      </w:r>
    </w:p>
    <w:p w14:paraId="41935930"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муниципального казенного учреждения </w:t>
      </w:r>
      <w:r w:rsidR="00236D14" w:rsidRPr="00057E18">
        <w:rPr>
          <w:rFonts w:ascii="Times New Roman" w:hAnsi="Times New Roman" w:cs="Times New Roman"/>
          <w:sz w:val="28"/>
          <w:szCs w:val="28"/>
        </w:rPr>
        <w:t>«</w:t>
      </w:r>
      <w:r w:rsidRPr="00057E18">
        <w:rPr>
          <w:rFonts w:ascii="Times New Roman" w:hAnsi="Times New Roman" w:cs="Times New Roman"/>
          <w:sz w:val="28"/>
          <w:szCs w:val="28"/>
        </w:rPr>
        <w:t>Управление по делам гражданской обороны и чрезвычайным ситуациям г. Барнаула</w:t>
      </w:r>
      <w:r w:rsidR="00236D14" w:rsidRPr="00057E18">
        <w:rPr>
          <w:rFonts w:ascii="Times New Roman" w:hAnsi="Times New Roman" w:cs="Times New Roman"/>
          <w:sz w:val="28"/>
          <w:szCs w:val="28"/>
        </w:rPr>
        <w:t>»</w:t>
      </w:r>
      <w:r w:rsidRPr="00057E18">
        <w:rPr>
          <w:rFonts w:ascii="Times New Roman" w:hAnsi="Times New Roman" w:cs="Times New Roman"/>
          <w:sz w:val="28"/>
          <w:szCs w:val="28"/>
        </w:rPr>
        <w:t>.</w:t>
      </w:r>
    </w:p>
    <w:p w14:paraId="4CD15689"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1.3. Непосредственно взаимодействует с:</w:t>
      </w:r>
    </w:p>
    <w:p w14:paraId="15F1A648"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Губернатором Алтайского края, Председателем Правительства Алтайского края;</w:t>
      </w:r>
    </w:p>
    <w:p w14:paraId="7284C9D5"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главным федеральным инспектором по Алтайскому краю аппарата Полномочного представителя Президента Российской Федерации в Сибирском федеральном округе;</w:t>
      </w:r>
    </w:p>
    <w:p w14:paraId="6B3FDAA0"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прокуратурой Алтайского края;</w:t>
      </w:r>
    </w:p>
    <w:p w14:paraId="0BB31BD9"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Следственным управлением Следственного комитета Российской Федерации по Алтайскому краю;</w:t>
      </w:r>
    </w:p>
    <w:p w14:paraId="714000B6"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Федеральной службы безопасности Российской Федерации по Алтайскому краю;</w:t>
      </w:r>
    </w:p>
    <w:p w14:paraId="3F683EC1"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Главным управлением Министерства внутренних дел России по Алтайскому краю;</w:t>
      </w:r>
    </w:p>
    <w:p w14:paraId="1D3C36AD"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w:t>
      </w:r>
    </w:p>
    <w:p w14:paraId="2A0A460B"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lastRenderedPageBreak/>
        <w:t>Управлением Федеральной службы судебных приставов по Алтайскому краю;</w:t>
      </w:r>
    </w:p>
    <w:p w14:paraId="672DDA80"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Правительством Алтайского края;</w:t>
      </w:r>
    </w:p>
    <w:p w14:paraId="65245DC7"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руководством Алтайского краевого Законодательного Собрания;</w:t>
      </w:r>
    </w:p>
    <w:p w14:paraId="3F2E901B"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Уполномоченным по правам человека в Алтайском крае;</w:t>
      </w:r>
    </w:p>
    <w:p w14:paraId="785B3C77"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военными комиссариатами города Барнаула и иными территориальными органами федеральных органов государственной власти;</w:t>
      </w:r>
    </w:p>
    <w:p w14:paraId="5F2B8735"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городской Думой;</w:t>
      </w:r>
    </w:p>
    <w:p w14:paraId="23EEDE56"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избирательной комиссией муниципального образования города Барнаула;</w:t>
      </w:r>
    </w:p>
    <w:p w14:paraId="1DD45A2B"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Счетной палатой города Барнаула.</w:t>
      </w:r>
    </w:p>
    <w:p w14:paraId="7693DDB0"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1.4. Возглавляет и участвует в работе коллегиальных, совещательных и координационных органов администрации города в соответствии с муниципальными правовыми актами.</w:t>
      </w:r>
    </w:p>
    <w:p w14:paraId="21ACA060"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руководство рабочими группами в пределах своей компетенции.</w:t>
      </w:r>
    </w:p>
    <w:p w14:paraId="76914B07" w14:textId="77777777" w:rsidR="008A1E44" w:rsidRPr="00057E18" w:rsidRDefault="008A1E44" w:rsidP="00236D14">
      <w:pPr>
        <w:pStyle w:val="ConsPlusNormal"/>
        <w:ind w:firstLine="709"/>
        <w:jc w:val="both"/>
        <w:rPr>
          <w:rFonts w:ascii="Times New Roman" w:hAnsi="Times New Roman" w:cs="Times New Roman"/>
          <w:sz w:val="24"/>
          <w:szCs w:val="24"/>
        </w:rPr>
      </w:pPr>
    </w:p>
    <w:p w14:paraId="3EF848AC" w14:textId="77777777" w:rsidR="00DB7B1F" w:rsidRPr="00057E18" w:rsidRDefault="008A1E44" w:rsidP="008B3165">
      <w:pPr>
        <w:pStyle w:val="ConsPlusTitle"/>
        <w:jc w:val="center"/>
        <w:outlineLvl w:val="1"/>
        <w:rPr>
          <w:rFonts w:ascii="Times New Roman" w:hAnsi="Times New Roman" w:cs="Times New Roman"/>
          <w:b w:val="0"/>
          <w:sz w:val="28"/>
          <w:szCs w:val="28"/>
        </w:rPr>
      </w:pPr>
      <w:r w:rsidRPr="00057E18">
        <w:rPr>
          <w:rFonts w:ascii="Times New Roman" w:hAnsi="Times New Roman" w:cs="Times New Roman"/>
          <w:b w:val="0"/>
          <w:sz w:val="28"/>
          <w:szCs w:val="28"/>
        </w:rPr>
        <w:t>2. Первый заместитель главы администрации города</w:t>
      </w:r>
    </w:p>
    <w:p w14:paraId="5608D582" w14:textId="77777777" w:rsidR="00DB7B1F" w:rsidRPr="00057E18" w:rsidRDefault="00DB7B1F" w:rsidP="00DB7B1F">
      <w:pPr>
        <w:pStyle w:val="ConsPlusNormal"/>
        <w:ind w:firstLine="709"/>
        <w:jc w:val="both"/>
        <w:rPr>
          <w:rFonts w:ascii="Times New Roman" w:hAnsi="Times New Roman" w:cs="Times New Roman"/>
          <w:sz w:val="24"/>
          <w:szCs w:val="24"/>
        </w:rPr>
      </w:pPr>
    </w:p>
    <w:p w14:paraId="2BF3D310" w14:textId="77777777" w:rsidR="00DB7B1F" w:rsidRPr="00057E18" w:rsidRDefault="003A599A"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2</w:t>
      </w:r>
      <w:r w:rsidR="00DB7B1F" w:rsidRPr="00057E18">
        <w:rPr>
          <w:rFonts w:ascii="Times New Roman" w:hAnsi="Times New Roman" w:cs="Times New Roman"/>
          <w:sz w:val="28"/>
          <w:szCs w:val="28"/>
        </w:rPr>
        <w:t>.1. Отвечает за осуществление полномочий органов администрации города и иных органов местного самоуправления по вопросам дорожного хозяйства, благоустройства города, связи, организации транспортного обслуживания населения, охраны окружающей среды.</w:t>
      </w:r>
    </w:p>
    <w:p w14:paraId="43F4E9CC"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Обеспечивает исполнение полномочий администрации города в сфере комплексного благоустройства города, строительства и ремонта дорог, регулярных перевозок пассажиров и багажа автомобильным транспортом и городским наземным электрическим транспортом, обслуживания населения речным транспортом на внутригородских линиях, наружного освещения улиц, санитарной очистки территории города, озеленения и охраны окружающей среды на территории города, защиты и воспроизводства городских лесов, расположенных в границах города Барнаула, координирует работу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w:t>
      </w:r>
    </w:p>
    <w:p w14:paraId="25BA20E9" w14:textId="77777777" w:rsidR="00DB7B1F" w:rsidRPr="00057E18" w:rsidRDefault="003A599A"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2</w:t>
      </w:r>
      <w:r w:rsidR="00DB7B1F" w:rsidRPr="00057E18">
        <w:rPr>
          <w:rFonts w:ascii="Times New Roman" w:hAnsi="Times New Roman" w:cs="Times New Roman"/>
          <w:sz w:val="28"/>
          <w:szCs w:val="28"/>
        </w:rPr>
        <w:t>.2. Осуществляет руководство деятельностью:</w:t>
      </w:r>
    </w:p>
    <w:p w14:paraId="708D5066"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дорожному хозяйству, благоустройству, транспорту и связи города Барнаула;</w:t>
      </w:r>
    </w:p>
    <w:p w14:paraId="78525D60"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отдела по охране окружающей среды администрации города.</w:t>
      </w:r>
    </w:p>
    <w:p w14:paraId="0AD523B0" w14:textId="77777777" w:rsidR="00DB7B1F" w:rsidRPr="00057E18" w:rsidRDefault="003A599A"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2</w:t>
      </w:r>
      <w:r w:rsidR="00DB7B1F" w:rsidRPr="00057E18">
        <w:rPr>
          <w:rFonts w:ascii="Times New Roman" w:hAnsi="Times New Roman" w:cs="Times New Roman"/>
          <w:sz w:val="28"/>
          <w:szCs w:val="28"/>
        </w:rPr>
        <w:t>.3. Координирует деятельность:</w:t>
      </w:r>
    </w:p>
    <w:p w14:paraId="2DC6DB80"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муниципального казенного учреждения </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Управление по делам гражданской обороны и чрезвычайным ситуациям г. Барнаула</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w:t>
      </w:r>
    </w:p>
    <w:p w14:paraId="40DF78B2" w14:textId="77777777" w:rsidR="003A599A" w:rsidRPr="00057E18" w:rsidRDefault="003A599A"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муниципальн</w:t>
      </w:r>
      <w:r w:rsidR="003275E5" w:rsidRPr="00057E18">
        <w:rPr>
          <w:rFonts w:ascii="Times New Roman" w:hAnsi="Times New Roman" w:cs="Times New Roman"/>
          <w:sz w:val="28"/>
          <w:szCs w:val="28"/>
        </w:rPr>
        <w:t>ых</w:t>
      </w:r>
      <w:r w:rsidRPr="00057E18">
        <w:rPr>
          <w:rFonts w:ascii="Times New Roman" w:hAnsi="Times New Roman" w:cs="Times New Roman"/>
          <w:sz w:val="28"/>
          <w:szCs w:val="28"/>
        </w:rPr>
        <w:t xml:space="preserve"> учреждени</w:t>
      </w:r>
      <w:r w:rsidR="003275E5" w:rsidRPr="00057E18">
        <w:rPr>
          <w:rFonts w:ascii="Times New Roman" w:hAnsi="Times New Roman" w:cs="Times New Roman"/>
          <w:sz w:val="28"/>
          <w:szCs w:val="28"/>
        </w:rPr>
        <w:t xml:space="preserve">й, </w:t>
      </w:r>
      <w:r w:rsidR="003275E5" w:rsidRPr="00057E18">
        <w:rPr>
          <w:rFonts w:ascii="Times New Roman" w:hAnsi="Times New Roman"/>
          <w:sz w:val="28"/>
          <w:szCs w:val="28"/>
        </w:rPr>
        <w:t>функции и полномочия учредителя в отношении которых осуществля</w:t>
      </w:r>
      <w:r w:rsidR="00ED4EEA" w:rsidRPr="00057E18">
        <w:rPr>
          <w:rFonts w:ascii="Times New Roman" w:hAnsi="Times New Roman"/>
          <w:sz w:val="28"/>
          <w:szCs w:val="28"/>
        </w:rPr>
        <w:t>е</w:t>
      </w:r>
      <w:r w:rsidR="003275E5" w:rsidRPr="00057E18">
        <w:rPr>
          <w:rFonts w:ascii="Times New Roman" w:hAnsi="Times New Roman"/>
          <w:sz w:val="28"/>
          <w:szCs w:val="28"/>
        </w:rPr>
        <w:t>т комитет по дорожному хозяйству, благоустройству, транспорту и связи города Барнаула</w:t>
      </w:r>
      <w:r w:rsidRPr="00057E18">
        <w:rPr>
          <w:rFonts w:ascii="Times New Roman" w:hAnsi="Times New Roman" w:cs="Times New Roman"/>
          <w:sz w:val="28"/>
          <w:szCs w:val="28"/>
        </w:rPr>
        <w:t>;</w:t>
      </w:r>
    </w:p>
    <w:p w14:paraId="58260B2C" w14:textId="77777777" w:rsidR="003275E5" w:rsidRPr="00057E18" w:rsidRDefault="003275E5"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муниципальных предприятий, отнесенных по подчиненности к  </w:t>
      </w:r>
      <w:r w:rsidRPr="00057E18">
        <w:rPr>
          <w:rFonts w:ascii="Times New Roman" w:hAnsi="Times New Roman" w:cs="Times New Roman"/>
          <w:sz w:val="28"/>
          <w:szCs w:val="28"/>
        </w:rPr>
        <w:lastRenderedPageBreak/>
        <w:t>комитет</w:t>
      </w:r>
      <w:r w:rsidR="00ED4EEA" w:rsidRPr="00057E18">
        <w:rPr>
          <w:rFonts w:ascii="Times New Roman" w:hAnsi="Times New Roman" w:cs="Times New Roman"/>
          <w:sz w:val="28"/>
          <w:szCs w:val="28"/>
        </w:rPr>
        <w:t>у</w:t>
      </w:r>
      <w:r w:rsidRPr="00057E18">
        <w:rPr>
          <w:rFonts w:ascii="Times New Roman" w:hAnsi="Times New Roman" w:cs="Times New Roman"/>
          <w:sz w:val="28"/>
          <w:szCs w:val="28"/>
        </w:rPr>
        <w:t xml:space="preserve"> по дорожному хозяйству, благоустройству, транспорту и связи города Барнаула</w:t>
      </w:r>
      <w:r w:rsidR="00ED4EEA" w:rsidRPr="00057E18">
        <w:rPr>
          <w:rFonts w:ascii="Times New Roman" w:hAnsi="Times New Roman" w:cs="Times New Roman"/>
          <w:sz w:val="28"/>
          <w:szCs w:val="28"/>
        </w:rPr>
        <w:t>.</w:t>
      </w:r>
    </w:p>
    <w:p w14:paraId="46876DE7" w14:textId="77777777" w:rsidR="00DB7B1F" w:rsidRPr="00057E18" w:rsidRDefault="003A599A"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2</w:t>
      </w:r>
      <w:r w:rsidR="00DB7B1F" w:rsidRPr="00057E18">
        <w:rPr>
          <w:rFonts w:ascii="Times New Roman" w:hAnsi="Times New Roman" w:cs="Times New Roman"/>
          <w:sz w:val="28"/>
          <w:szCs w:val="28"/>
        </w:rPr>
        <w:t>.4. Взаимодействует с:</w:t>
      </w:r>
    </w:p>
    <w:p w14:paraId="5490055E"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Межрегиональным управлением Федеральной службы по надзору в сфере природопользования по Алтайскому краю и Республике Алтай;</w:t>
      </w:r>
    </w:p>
    <w:p w14:paraId="342AC7CF"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Управлением Федеральной почтовой службы Алтайского края - Филиалом федерального государственного унитарного предприятия </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Почта России</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w:t>
      </w:r>
    </w:p>
    <w:p w14:paraId="68400FD0"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природных ресурсов и экологии Алтайского края;</w:t>
      </w:r>
    </w:p>
    <w:p w14:paraId="7CAB8091"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строительства и жилищно-коммунального хозяйства Алтайского края;</w:t>
      </w:r>
    </w:p>
    <w:p w14:paraId="5A702AFE"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транспорта Алтайского края;</w:t>
      </w:r>
    </w:p>
    <w:p w14:paraId="1C2E36E8"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отделом ГИБДД Управления Министерства внутренних дел России по г. Барнаулу;</w:t>
      </w:r>
    </w:p>
    <w:p w14:paraId="33FD1396"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Главным управлением МЧС России по Алтайскому краю;</w:t>
      </w:r>
    </w:p>
    <w:p w14:paraId="0EE528E7"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краевым казенным учреждением </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Управление по обеспечению мероприятий в области гражданской обороны, чрезвычайных ситуаций и пожарной безопасности в Алтайском крае</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w:t>
      </w:r>
    </w:p>
    <w:p w14:paraId="085EDD5E"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краевым государственным казенным учреждением </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Управление автомобильных дорог Алтайского края</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 xml:space="preserve"> (КГКУ </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Алтайавтодор</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w:t>
      </w:r>
    </w:p>
    <w:p w14:paraId="3A5F2282"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городской Думой;</w:t>
      </w:r>
    </w:p>
    <w:p w14:paraId="6EBBBA61"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органами администрации города, иными органами местного самоуправления;</w:t>
      </w:r>
    </w:p>
    <w:p w14:paraId="32E9FD52"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Алтайским филиалом публичного акционерного общества </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Ростелеком</w:t>
      </w:r>
      <w:r w:rsidR="003A599A" w:rsidRPr="00057E18">
        <w:rPr>
          <w:rFonts w:ascii="Times New Roman" w:hAnsi="Times New Roman" w:cs="Times New Roman"/>
          <w:sz w:val="28"/>
          <w:szCs w:val="28"/>
        </w:rPr>
        <w:t>»</w:t>
      </w:r>
      <w:r w:rsidRPr="00057E18">
        <w:rPr>
          <w:rFonts w:ascii="Times New Roman" w:hAnsi="Times New Roman" w:cs="Times New Roman"/>
          <w:sz w:val="28"/>
          <w:szCs w:val="28"/>
        </w:rPr>
        <w:t>;</w:t>
      </w:r>
    </w:p>
    <w:p w14:paraId="55A803C9"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предприятиями автомобильного, электрического, речного, железнодорожного транспорта, дорожного хозяйства, связи и другими хозяйствующими субъектами по вопросам своей компетенции.</w:t>
      </w:r>
    </w:p>
    <w:p w14:paraId="29A61D6C" w14:textId="77777777" w:rsidR="00DB7B1F" w:rsidRPr="00057E18" w:rsidRDefault="003A599A"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2</w:t>
      </w:r>
      <w:r w:rsidR="00DB7B1F" w:rsidRPr="00057E18">
        <w:rPr>
          <w:rFonts w:ascii="Times New Roman" w:hAnsi="Times New Roman" w:cs="Times New Roman"/>
          <w:sz w:val="28"/>
          <w:szCs w:val="28"/>
        </w:rPr>
        <w:t>.5. Возглавляет и участвует в работе коллегиальных, совещательных и координационных органов администрации города в соответствии с муниципальными правовыми актами.</w:t>
      </w:r>
    </w:p>
    <w:p w14:paraId="64C3852F" w14:textId="77777777" w:rsidR="00DB7B1F" w:rsidRPr="00057E18" w:rsidRDefault="00DB7B1F"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руководство рабочими группами в пределах своей компетенции.</w:t>
      </w:r>
    </w:p>
    <w:p w14:paraId="3BD94AD2" w14:textId="77777777" w:rsidR="00F44C15" w:rsidRPr="00057E18" w:rsidRDefault="00F44C15"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2.6. Ходатайствует о награждении (поощрении) граждан и трудовых коллективов наградами (поощрениями) краевых органов исполнительной власти Алтайского края.</w:t>
      </w:r>
    </w:p>
    <w:p w14:paraId="1A181F9A" w14:textId="77777777" w:rsidR="00EE432E" w:rsidRPr="00057E18" w:rsidRDefault="00EE432E" w:rsidP="00DB7B1F">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2.7. Подписывает с использованием электронной подписи соглашения о предоставлении бюджету города Барнаула субсидий, субвенций, иных межбюджетных трансфертов, имеющих целевое назначение в сервисной подсистеме бюджетного планирования государственной интегрированной информационной системы управления общественными финансами «Электронный бюджет» и в государственной информационной системе «Учет соглашений» Министерства финансов Алтайского края в случае временного отсутствия главы города (в том числе отпуска, командировки, временной нетрудоспособности) в целях обмена электронными документами. </w:t>
      </w:r>
    </w:p>
    <w:p w14:paraId="2A810B19" w14:textId="77777777" w:rsidR="00AA54B3" w:rsidRPr="00057E18" w:rsidRDefault="00AA54B3" w:rsidP="00987749">
      <w:pPr>
        <w:autoSpaceDE w:val="0"/>
        <w:autoSpaceDN w:val="0"/>
        <w:adjustRightInd w:val="0"/>
        <w:ind w:firstLine="709"/>
        <w:jc w:val="both"/>
        <w:rPr>
          <w:rFonts w:eastAsiaTheme="minorHAnsi"/>
          <w:sz w:val="28"/>
          <w:szCs w:val="28"/>
          <w:lang w:eastAsia="en-US"/>
        </w:rPr>
      </w:pPr>
      <w:r w:rsidRPr="00057E18">
        <w:rPr>
          <w:sz w:val="28"/>
          <w:szCs w:val="28"/>
        </w:rPr>
        <w:t>2.</w:t>
      </w:r>
      <w:r w:rsidR="00EE432E" w:rsidRPr="00057E18">
        <w:rPr>
          <w:sz w:val="28"/>
          <w:szCs w:val="28"/>
        </w:rPr>
        <w:t>8</w:t>
      </w:r>
      <w:r w:rsidRPr="00057E18">
        <w:rPr>
          <w:sz w:val="28"/>
          <w:szCs w:val="28"/>
        </w:rPr>
        <w:t xml:space="preserve">. </w:t>
      </w:r>
      <w:r w:rsidRPr="00057E18">
        <w:rPr>
          <w:rFonts w:eastAsiaTheme="minorHAnsi"/>
          <w:sz w:val="28"/>
          <w:szCs w:val="28"/>
          <w:lang w:eastAsia="en-US"/>
        </w:rPr>
        <w:t xml:space="preserve">Исполняет иные обязанности, предусмотренные нормативными правовыми актами </w:t>
      </w:r>
      <w:r w:rsidR="00ED4EEA" w:rsidRPr="00057E18">
        <w:rPr>
          <w:rFonts w:eastAsiaTheme="minorHAnsi"/>
          <w:sz w:val="28"/>
          <w:szCs w:val="28"/>
          <w:lang w:eastAsia="en-US"/>
        </w:rPr>
        <w:t xml:space="preserve">Российской Федерации, </w:t>
      </w:r>
      <w:r w:rsidRPr="00057E18">
        <w:rPr>
          <w:rFonts w:eastAsiaTheme="minorHAnsi"/>
          <w:sz w:val="28"/>
          <w:szCs w:val="28"/>
          <w:lang w:eastAsia="en-US"/>
        </w:rPr>
        <w:t>Алтайского края, муниципальными правовыми актами и поручениями главы города, должностными инструкциями.</w:t>
      </w:r>
    </w:p>
    <w:p w14:paraId="339381BE" w14:textId="77777777" w:rsidR="00EA694C" w:rsidRPr="00057E18" w:rsidRDefault="00EA694C" w:rsidP="00EA694C">
      <w:pPr>
        <w:pStyle w:val="ConsPlusNormal"/>
        <w:jc w:val="both"/>
        <w:rPr>
          <w:rFonts w:ascii="Times New Roman" w:hAnsi="Times New Roman" w:cs="Times New Roman"/>
          <w:sz w:val="24"/>
          <w:szCs w:val="24"/>
        </w:rPr>
      </w:pPr>
    </w:p>
    <w:p w14:paraId="3CE530B0" w14:textId="77777777" w:rsidR="00362413" w:rsidRPr="00057E18" w:rsidRDefault="00362413" w:rsidP="00ED4EEA">
      <w:pPr>
        <w:pStyle w:val="a6"/>
        <w:autoSpaceDE w:val="0"/>
        <w:autoSpaceDN w:val="0"/>
        <w:adjustRightInd w:val="0"/>
        <w:ind w:left="0"/>
        <w:jc w:val="center"/>
        <w:outlineLvl w:val="0"/>
        <w:rPr>
          <w:rFonts w:eastAsia="Calibri"/>
          <w:bCs/>
          <w:sz w:val="28"/>
          <w:szCs w:val="28"/>
          <w:lang w:eastAsia="en-US"/>
        </w:rPr>
      </w:pPr>
      <w:r w:rsidRPr="00057E18">
        <w:rPr>
          <w:rFonts w:eastAsia="Calibri"/>
          <w:bCs/>
          <w:sz w:val="28"/>
          <w:szCs w:val="28"/>
          <w:lang w:eastAsia="en-US"/>
        </w:rPr>
        <w:t xml:space="preserve">3. Заместитель главы администрации города, </w:t>
      </w:r>
    </w:p>
    <w:p w14:paraId="3F89A189" w14:textId="77777777" w:rsidR="00362413" w:rsidRPr="00057E18" w:rsidRDefault="00362413" w:rsidP="00ED4EEA">
      <w:pPr>
        <w:pStyle w:val="a6"/>
        <w:autoSpaceDE w:val="0"/>
        <w:autoSpaceDN w:val="0"/>
        <w:adjustRightInd w:val="0"/>
        <w:ind w:left="0"/>
        <w:jc w:val="center"/>
        <w:outlineLvl w:val="0"/>
        <w:rPr>
          <w:rFonts w:eastAsia="Calibri"/>
          <w:bCs/>
          <w:sz w:val="28"/>
          <w:szCs w:val="28"/>
          <w:lang w:eastAsia="en-US"/>
        </w:rPr>
      </w:pPr>
      <w:r w:rsidRPr="00057E18">
        <w:rPr>
          <w:rFonts w:eastAsia="Calibri"/>
          <w:bCs/>
          <w:sz w:val="28"/>
          <w:szCs w:val="28"/>
          <w:lang w:eastAsia="en-US"/>
        </w:rPr>
        <w:t>руководитель аппарата</w:t>
      </w:r>
    </w:p>
    <w:p w14:paraId="1E06D731" w14:textId="77777777" w:rsidR="00362413" w:rsidRPr="00057E18" w:rsidRDefault="00362413" w:rsidP="00362413">
      <w:pPr>
        <w:pStyle w:val="a6"/>
        <w:autoSpaceDE w:val="0"/>
        <w:autoSpaceDN w:val="0"/>
        <w:adjustRightInd w:val="0"/>
        <w:ind w:left="1069"/>
        <w:jc w:val="center"/>
        <w:outlineLvl w:val="0"/>
        <w:rPr>
          <w:rFonts w:eastAsia="Calibri"/>
          <w:bCs/>
          <w:lang w:eastAsia="en-US"/>
        </w:rPr>
      </w:pPr>
    </w:p>
    <w:p w14:paraId="077A4527" w14:textId="77777777" w:rsidR="00362413" w:rsidRPr="00057E18" w:rsidRDefault="00362413" w:rsidP="00362413">
      <w:pPr>
        <w:pStyle w:val="a6"/>
        <w:numPr>
          <w:ilvl w:val="1"/>
          <w:numId w:val="4"/>
        </w:numPr>
        <w:tabs>
          <w:tab w:val="left" w:pos="1276"/>
        </w:tabs>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Отвечает за организацию деятельности администрации города по разработке и реализации информационной, организационно-контрольной, документационной, архивной и административно-хозяйственной деятельности, связям с общественностью, за вопросы организационного и материально-технического обеспечения подготовки и проведения избирательных кампаний, референдумов на территории города.</w:t>
      </w:r>
    </w:p>
    <w:p w14:paraId="78BB8E2E" w14:textId="77777777" w:rsidR="00362413" w:rsidRPr="00057E18" w:rsidRDefault="00362413" w:rsidP="00362413">
      <w:pPr>
        <w:pStyle w:val="a6"/>
        <w:numPr>
          <w:ilvl w:val="1"/>
          <w:numId w:val="4"/>
        </w:numPr>
        <w:tabs>
          <w:tab w:val="left" w:pos="1276"/>
        </w:tabs>
        <w:ind w:left="0" w:firstLine="709"/>
        <w:jc w:val="both"/>
        <w:rPr>
          <w:sz w:val="28"/>
          <w:szCs w:val="28"/>
        </w:rPr>
      </w:pPr>
      <w:r w:rsidRPr="00057E18">
        <w:rPr>
          <w:sz w:val="28"/>
          <w:szCs w:val="28"/>
        </w:rPr>
        <w:t xml:space="preserve">Координирует деятельность администрации города, иных органов местного самоуправления при реализации полномочий органов местного самоуправления по подготовке и проведению избирательных кампаний, референдумов на территории города, организации опросов граждан и иных форм голосования с целью выявления мнения населения. </w:t>
      </w:r>
    </w:p>
    <w:p w14:paraId="4E4A7093" w14:textId="77777777" w:rsidR="00362413" w:rsidRPr="00057E18" w:rsidRDefault="00362413" w:rsidP="00362413">
      <w:pPr>
        <w:numPr>
          <w:ilvl w:val="1"/>
          <w:numId w:val="4"/>
        </w:numPr>
        <w:autoSpaceDE w:val="0"/>
        <w:autoSpaceDN w:val="0"/>
        <w:adjustRightInd w:val="0"/>
        <w:ind w:left="0" w:firstLine="709"/>
        <w:jc w:val="both"/>
        <w:rPr>
          <w:sz w:val="28"/>
          <w:szCs w:val="28"/>
        </w:rPr>
      </w:pPr>
      <w:r w:rsidRPr="00057E18">
        <w:rPr>
          <w:rFonts w:eastAsia="Calibri"/>
          <w:sz w:val="28"/>
          <w:szCs w:val="28"/>
          <w:lang w:eastAsia="en-US"/>
        </w:rPr>
        <w:t xml:space="preserve">Разрабатывает политику взаимоотношений органов местного самоуправления города с политическими партиями и движениями, общественными, религиозными и иными некоммерческими организациями по направлениям охраны общественного порядка, профилактики правонарушений, </w:t>
      </w:r>
      <w:r w:rsidRPr="00057E18">
        <w:rPr>
          <w:sz w:val="28"/>
          <w:szCs w:val="28"/>
        </w:rPr>
        <w:t xml:space="preserve">в том числе профилактики и предупреждения </w:t>
      </w:r>
      <w:r w:rsidRPr="00057E18">
        <w:rPr>
          <w:rFonts w:eastAsia="Calibri"/>
          <w:sz w:val="28"/>
          <w:szCs w:val="28"/>
          <w:lang w:eastAsia="en-US"/>
        </w:rPr>
        <w:t>терроризма, экстремизма и межнациональных (межэтнических) конфликтов</w:t>
      </w:r>
      <w:r w:rsidRPr="00057E18">
        <w:rPr>
          <w:sz w:val="28"/>
          <w:szCs w:val="28"/>
        </w:rPr>
        <w:t>;</w:t>
      </w:r>
    </w:p>
    <w:p w14:paraId="18CD869B" w14:textId="77777777" w:rsidR="00362413" w:rsidRPr="00057E18" w:rsidRDefault="00362413" w:rsidP="00362413">
      <w:pPr>
        <w:pStyle w:val="a6"/>
        <w:numPr>
          <w:ilvl w:val="1"/>
          <w:numId w:val="4"/>
        </w:numPr>
        <w:tabs>
          <w:tab w:val="left" w:pos="1276"/>
        </w:tabs>
        <w:ind w:left="0" w:firstLine="709"/>
        <w:jc w:val="both"/>
        <w:rPr>
          <w:sz w:val="28"/>
          <w:szCs w:val="28"/>
        </w:rPr>
      </w:pPr>
      <w:r w:rsidRPr="00057E18">
        <w:rPr>
          <w:rFonts w:eastAsia="Calibri"/>
          <w:bCs/>
          <w:sz w:val="28"/>
          <w:szCs w:val="28"/>
          <w:lang w:eastAsia="en-US"/>
        </w:rPr>
        <w:t xml:space="preserve">Координирует проведение кадровой политики, реализацию полномочий </w:t>
      </w:r>
      <w:r w:rsidRPr="00057E18">
        <w:rPr>
          <w:sz w:val="28"/>
          <w:szCs w:val="28"/>
        </w:rPr>
        <w:t>администрации города в области противодействия коррупции, развития муниципальной службы и наградной деятельности.</w:t>
      </w:r>
    </w:p>
    <w:p w14:paraId="1FB19B90" w14:textId="77777777" w:rsidR="00362413" w:rsidRPr="00057E18" w:rsidRDefault="00362413" w:rsidP="00362413">
      <w:pPr>
        <w:pStyle w:val="ConsPlusTitle"/>
        <w:numPr>
          <w:ilvl w:val="1"/>
          <w:numId w:val="4"/>
        </w:numPr>
        <w:tabs>
          <w:tab w:val="left" w:pos="1276"/>
        </w:tabs>
        <w:ind w:left="0" w:firstLine="709"/>
        <w:jc w:val="both"/>
        <w:outlineLvl w:val="1"/>
        <w:rPr>
          <w:rFonts w:ascii="Times New Roman" w:hAnsi="Times New Roman" w:cs="Times New Roman"/>
          <w:b w:val="0"/>
          <w:sz w:val="28"/>
          <w:szCs w:val="28"/>
        </w:rPr>
      </w:pPr>
      <w:r w:rsidRPr="00057E18">
        <w:rPr>
          <w:rFonts w:ascii="Times New Roman" w:eastAsia="Calibri" w:hAnsi="Times New Roman" w:cs="Times New Roman"/>
          <w:b w:val="0"/>
          <w:sz w:val="28"/>
          <w:szCs w:val="28"/>
          <w:lang w:eastAsia="en-US"/>
        </w:rPr>
        <w:t>Исполняет обязанности представителя нанимателя (работодателя) от имени администрации города Барнаула в соответствии с распоряжением администрации города.</w:t>
      </w:r>
    </w:p>
    <w:p w14:paraId="7BA9A013" w14:textId="77777777" w:rsidR="00362413" w:rsidRPr="00057E18" w:rsidRDefault="00362413" w:rsidP="00362413">
      <w:pPr>
        <w:pStyle w:val="a6"/>
        <w:numPr>
          <w:ilvl w:val="1"/>
          <w:numId w:val="4"/>
        </w:numPr>
        <w:tabs>
          <w:tab w:val="left" w:pos="0"/>
          <w:tab w:val="left" w:pos="1276"/>
        </w:tabs>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Руководит работами по защите информации в органах администрации города и иных органах местного самоуправления, проводимыми комитетом информатизации администрации города.</w:t>
      </w:r>
    </w:p>
    <w:p w14:paraId="356F0505" w14:textId="77777777" w:rsidR="00362413" w:rsidRPr="00057E18" w:rsidRDefault="00362413" w:rsidP="00362413">
      <w:pPr>
        <w:pStyle w:val="a6"/>
        <w:numPr>
          <w:ilvl w:val="1"/>
          <w:numId w:val="4"/>
        </w:numPr>
        <w:tabs>
          <w:tab w:val="left" w:pos="0"/>
          <w:tab w:val="left" w:pos="1276"/>
        </w:tabs>
        <w:autoSpaceDE w:val="0"/>
        <w:autoSpaceDN w:val="0"/>
        <w:adjustRightInd w:val="0"/>
        <w:spacing w:before="280"/>
        <w:ind w:left="0" w:firstLine="709"/>
        <w:jc w:val="both"/>
        <w:rPr>
          <w:rFonts w:eastAsia="Calibri"/>
          <w:sz w:val="28"/>
          <w:szCs w:val="28"/>
          <w:lang w:eastAsia="en-US"/>
        </w:rPr>
      </w:pPr>
      <w:r w:rsidRPr="00057E18">
        <w:rPr>
          <w:rFonts w:eastAsia="Calibri"/>
          <w:sz w:val="28"/>
          <w:szCs w:val="28"/>
          <w:lang w:eastAsia="en-US"/>
        </w:rPr>
        <w:t>Осуществляет руководство деятельностью:</w:t>
      </w:r>
    </w:p>
    <w:p w14:paraId="7F205E10" w14:textId="77777777" w:rsidR="00362413" w:rsidRPr="00057E18" w:rsidRDefault="00362413" w:rsidP="00362413">
      <w:pPr>
        <w:pStyle w:val="a6"/>
        <w:tabs>
          <w:tab w:val="left" w:pos="0"/>
        </w:tabs>
        <w:autoSpaceDE w:val="0"/>
        <w:autoSpaceDN w:val="0"/>
        <w:adjustRightInd w:val="0"/>
        <w:spacing w:before="280"/>
        <w:ind w:left="0" w:firstLine="709"/>
        <w:jc w:val="both"/>
        <w:rPr>
          <w:rFonts w:eastAsia="Calibri"/>
          <w:sz w:val="28"/>
          <w:szCs w:val="28"/>
          <w:lang w:eastAsia="en-US"/>
        </w:rPr>
      </w:pPr>
      <w:r w:rsidRPr="00057E18">
        <w:rPr>
          <w:rFonts w:eastAsia="Calibri"/>
          <w:sz w:val="28"/>
          <w:szCs w:val="28"/>
          <w:lang w:eastAsia="en-US"/>
        </w:rPr>
        <w:t>управляющего делами администрации города Барнаула, председателя организационно-контрольного комитета;</w:t>
      </w:r>
    </w:p>
    <w:p w14:paraId="17C5966F" w14:textId="77777777" w:rsidR="00362413" w:rsidRPr="00057E18" w:rsidRDefault="00362413" w:rsidP="00362413">
      <w:pPr>
        <w:pStyle w:val="a6"/>
        <w:tabs>
          <w:tab w:val="left" w:pos="0"/>
        </w:tabs>
        <w:autoSpaceDE w:val="0"/>
        <w:autoSpaceDN w:val="0"/>
        <w:adjustRightInd w:val="0"/>
        <w:spacing w:before="280"/>
        <w:ind w:left="0" w:firstLine="709"/>
        <w:jc w:val="both"/>
        <w:rPr>
          <w:rFonts w:eastAsia="Calibri"/>
          <w:sz w:val="28"/>
          <w:szCs w:val="28"/>
          <w:lang w:eastAsia="en-US"/>
        </w:rPr>
      </w:pPr>
      <w:r w:rsidRPr="00057E18">
        <w:rPr>
          <w:rFonts w:eastAsia="Calibri"/>
          <w:sz w:val="28"/>
          <w:szCs w:val="28"/>
          <w:lang w:eastAsia="en-US"/>
        </w:rPr>
        <w:t>комитета общественных связей и безопасности администрации города;</w:t>
      </w:r>
    </w:p>
    <w:p w14:paraId="1228D54D" w14:textId="77777777" w:rsidR="00362413" w:rsidRPr="00057E18" w:rsidRDefault="00362413" w:rsidP="00362413">
      <w:pPr>
        <w:pStyle w:val="a6"/>
        <w:tabs>
          <w:tab w:val="left" w:pos="0"/>
        </w:tabs>
        <w:autoSpaceDE w:val="0"/>
        <w:autoSpaceDN w:val="0"/>
        <w:adjustRightInd w:val="0"/>
        <w:spacing w:before="280"/>
        <w:ind w:left="0" w:firstLine="709"/>
        <w:jc w:val="both"/>
        <w:rPr>
          <w:rFonts w:eastAsia="Calibri"/>
          <w:sz w:val="28"/>
          <w:szCs w:val="28"/>
          <w:lang w:eastAsia="en-US"/>
        </w:rPr>
      </w:pPr>
      <w:r w:rsidRPr="00057E18">
        <w:rPr>
          <w:rFonts w:eastAsia="Calibri"/>
          <w:sz w:val="28"/>
          <w:szCs w:val="28"/>
          <w:lang w:eastAsia="en-US"/>
        </w:rPr>
        <w:t>комитета информационной политики администрации города;</w:t>
      </w:r>
    </w:p>
    <w:p w14:paraId="438BAE8F" w14:textId="77777777" w:rsidR="00362413" w:rsidRPr="00057E18" w:rsidRDefault="00362413" w:rsidP="00362413">
      <w:pPr>
        <w:pStyle w:val="a6"/>
        <w:tabs>
          <w:tab w:val="left" w:pos="0"/>
        </w:tabs>
        <w:autoSpaceDE w:val="0"/>
        <w:autoSpaceDN w:val="0"/>
        <w:adjustRightInd w:val="0"/>
        <w:spacing w:before="280"/>
        <w:ind w:left="0" w:firstLine="709"/>
        <w:jc w:val="both"/>
        <w:rPr>
          <w:rFonts w:eastAsia="Calibri"/>
          <w:sz w:val="28"/>
          <w:szCs w:val="28"/>
          <w:lang w:eastAsia="en-US"/>
        </w:rPr>
      </w:pPr>
      <w:r w:rsidRPr="00057E18">
        <w:rPr>
          <w:rFonts w:eastAsia="Calibri"/>
          <w:sz w:val="28"/>
          <w:szCs w:val="28"/>
          <w:lang w:eastAsia="en-US"/>
        </w:rPr>
        <w:t>комитета информатизации администрации города.</w:t>
      </w:r>
    </w:p>
    <w:p w14:paraId="60B477A4" w14:textId="77777777" w:rsidR="00362413" w:rsidRPr="00057E18" w:rsidRDefault="00362413" w:rsidP="00362413">
      <w:pPr>
        <w:pStyle w:val="a6"/>
        <w:numPr>
          <w:ilvl w:val="1"/>
          <w:numId w:val="4"/>
        </w:numPr>
        <w:tabs>
          <w:tab w:val="left" w:pos="1276"/>
        </w:tabs>
        <w:autoSpaceDE w:val="0"/>
        <w:autoSpaceDN w:val="0"/>
        <w:adjustRightInd w:val="0"/>
        <w:spacing w:before="280"/>
        <w:ind w:left="0" w:firstLine="709"/>
        <w:jc w:val="both"/>
        <w:rPr>
          <w:rFonts w:eastAsia="Calibri"/>
          <w:sz w:val="28"/>
          <w:szCs w:val="28"/>
          <w:lang w:eastAsia="en-US"/>
        </w:rPr>
      </w:pPr>
      <w:r w:rsidRPr="00057E18">
        <w:rPr>
          <w:rFonts w:eastAsia="Calibri"/>
          <w:sz w:val="28"/>
          <w:szCs w:val="28"/>
          <w:lang w:eastAsia="en-US"/>
        </w:rPr>
        <w:t>Координирует деятельность:</w:t>
      </w:r>
    </w:p>
    <w:p w14:paraId="065ECAAA" w14:textId="77777777" w:rsidR="00362413" w:rsidRPr="00057E18" w:rsidRDefault="00362413" w:rsidP="00362413">
      <w:pPr>
        <w:ind w:firstLine="709"/>
        <w:jc w:val="both"/>
        <w:rPr>
          <w:rFonts w:eastAsia="Calibri"/>
          <w:sz w:val="28"/>
          <w:szCs w:val="28"/>
          <w:lang w:eastAsia="en-US"/>
        </w:rPr>
      </w:pPr>
      <w:r w:rsidRPr="00057E18">
        <w:rPr>
          <w:rFonts w:eastAsia="Calibri"/>
          <w:sz w:val="28"/>
          <w:szCs w:val="28"/>
          <w:lang w:eastAsia="en-US"/>
        </w:rPr>
        <w:t>комитета по кадрам и муниципальной службе администрации города;</w:t>
      </w:r>
    </w:p>
    <w:p w14:paraId="7D918770" w14:textId="77777777" w:rsidR="00362413" w:rsidRPr="00057E18" w:rsidRDefault="00362413" w:rsidP="00362413">
      <w:pPr>
        <w:ind w:firstLine="709"/>
        <w:jc w:val="both"/>
        <w:rPr>
          <w:rFonts w:eastAsia="Calibri"/>
          <w:sz w:val="28"/>
          <w:szCs w:val="28"/>
          <w:lang w:eastAsia="en-US"/>
        </w:rPr>
      </w:pPr>
      <w:r w:rsidRPr="00057E18">
        <w:rPr>
          <w:rFonts w:eastAsia="Calibri"/>
          <w:sz w:val="28"/>
          <w:szCs w:val="28"/>
          <w:lang w:eastAsia="en-US"/>
        </w:rPr>
        <w:t>организационно-контрольного комитета администрации города;</w:t>
      </w:r>
    </w:p>
    <w:p w14:paraId="5305CFEB" w14:textId="77777777" w:rsidR="00362413" w:rsidRPr="00057E18" w:rsidRDefault="00362413" w:rsidP="00362413">
      <w:pPr>
        <w:ind w:firstLine="709"/>
        <w:jc w:val="both"/>
        <w:rPr>
          <w:rFonts w:eastAsia="Calibri"/>
          <w:sz w:val="28"/>
          <w:szCs w:val="28"/>
          <w:lang w:eastAsia="en-US"/>
        </w:rPr>
      </w:pPr>
      <w:r w:rsidRPr="00057E18">
        <w:rPr>
          <w:rFonts w:eastAsia="Calibri"/>
          <w:sz w:val="28"/>
          <w:szCs w:val="28"/>
          <w:lang w:eastAsia="en-US"/>
        </w:rPr>
        <w:t>административно-хозяйственного управления администрации города;</w:t>
      </w:r>
    </w:p>
    <w:p w14:paraId="21064A82" w14:textId="77777777" w:rsidR="00362413" w:rsidRPr="00057E18" w:rsidRDefault="00362413" w:rsidP="00362413">
      <w:pPr>
        <w:ind w:firstLine="709"/>
        <w:jc w:val="both"/>
        <w:rPr>
          <w:rFonts w:eastAsia="Calibri"/>
          <w:sz w:val="28"/>
          <w:szCs w:val="28"/>
          <w:lang w:eastAsia="en-US"/>
        </w:rPr>
      </w:pPr>
      <w:r w:rsidRPr="00057E18">
        <w:rPr>
          <w:rFonts w:eastAsia="Calibri"/>
          <w:sz w:val="28"/>
          <w:szCs w:val="28"/>
          <w:lang w:eastAsia="en-US"/>
        </w:rPr>
        <w:t>архивного отдела администрации города;</w:t>
      </w:r>
    </w:p>
    <w:p w14:paraId="0965126E" w14:textId="77777777" w:rsidR="00362413" w:rsidRPr="00057E18" w:rsidRDefault="00362413" w:rsidP="00362413">
      <w:pPr>
        <w:ind w:firstLine="709"/>
        <w:jc w:val="both"/>
        <w:rPr>
          <w:rFonts w:eastAsia="Calibri"/>
          <w:sz w:val="28"/>
          <w:szCs w:val="28"/>
          <w:lang w:eastAsia="en-US"/>
        </w:rPr>
      </w:pPr>
      <w:r w:rsidRPr="00057E18">
        <w:rPr>
          <w:rFonts w:eastAsia="Calibri"/>
          <w:sz w:val="28"/>
          <w:szCs w:val="28"/>
          <w:lang w:eastAsia="en-US"/>
        </w:rPr>
        <w:t>муниципального казенного учреждения «Служба по техническому обеспечению деятельности органов местного самоуправления города»              (далее - МКУ «Служба по техническому обеспечению деятельности органов местного самоуправления города»).</w:t>
      </w:r>
    </w:p>
    <w:p w14:paraId="0580B818" w14:textId="77777777" w:rsidR="00362413" w:rsidRPr="00057E18" w:rsidRDefault="00362413" w:rsidP="00362413">
      <w:pPr>
        <w:pStyle w:val="a6"/>
        <w:numPr>
          <w:ilvl w:val="1"/>
          <w:numId w:val="4"/>
        </w:numPr>
        <w:tabs>
          <w:tab w:val="left" w:pos="1276"/>
        </w:tabs>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Взаимодействует с:</w:t>
      </w:r>
    </w:p>
    <w:p w14:paraId="362311B0" w14:textId="77777777" w:rsidR="00362413" w:rsidRPr="00057E18" w:rsidRDefault="00362413" w:rsidP="00362413">
      <w:pPr>
        <w:pStyle w:val="a6"/>
        <w:autoSpaceDE w:val="0"/>
        <w:autoSpaceDN w:val="0"/>
        <w:adjustRightInd w:val="0"/>
        <w:spacing w:before="280"/>
        <w:ind w:left="0" w:firstLine="709"/>
        <w:jc w:val="both"/>
        <w:rPr>
          <w:rFonts w:eastAsia="Calibri"/>
          <w:sz w:val="28"/>
          <w:szCs w:val="28"/>
          <w:lang w:eastAsia="en-US"/>
        </w:rPr>
      </w:pPr>
      <w:r w:rsidRPr="00057E18">
        <w:rPr>
          <w:rFonts w:eastAsia="Calibri"/>
          <w:sz w:val="28"/>
          <w:szCs w:val="28"/>
          <w:lang w:eastAsia="en-US"/>
        </w:rPr>
        <w:t>Главным управлением Министерства внутренних дел России по Алтайскому краю;</w:t>
      </w:r>
    </w:p>
    <w:p w14:paraId="7A6A63C7" w14:textId="77777777" w:rsidR="00362413" w:rsidRPr="00057E18" w:rsidRDefault="00362413" w:rsidP="00362413">
      <w:pPr>
        <w:pStyle w:val="a6"/>
        <w:autoSpaceDE w:val="0"/>
        <w:autoSpaceDN w:val="0"/>
        <w:adjustRightInd w:val="0"/>
        <w:spacing w:before="280"/>
        <w:ind w:left="0" w:firstLine="709"/>
        <w:jc w:val="both"/>
        <w:rPr>
          <w:rFonts w:eastAsia="Calibri"/>
          <w:sz w:val="28"/>
          <w:szCs w:val="28"/>
          <w:lang w:eastAsia="en-US"/>
        </w:rPr>
      </w:pPr>
      <w:r w:rsidRPr="00057E18">
        <w:rPr>
          <w:rFonts w:eastAsia="Calibri"/>
          <w:sz w:val="28"/>
          <w:szCs w:val="28"/>
          <w:lang w:eastAsia="en-US"/>
        </w:rPr>
        <w:t>Следственным управлением Следственного комитета Российской Федерации по Алтайскому краю;</w:t>
      </w:r>
    </w:p>
    <w:p w14:paraId="5E82B723"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Управлением Федеральной службы безопасности Российской Федерации по Алтайскому краю;</w:t>
      </w:r>
    </w:p>
    <w:p w14:paraId="57B89EA4" w14:textId="77777777" w:rsidR="00362413" w:rsidRPr="00057E18" w:rsidRDefault="00362413" w:rsidP="00362413">
      <w:pPr>
        <w:ind w:firstLine="709"/>
        <w:jc w:val="both"/>
        <w:rPr>
          <w:rFonts w:eastAsia="Calibri"/>
          <w:sz w:val="28"/>
          <w:szCs w:val="28"/>
          <w:lang w:eastAsia="en-US"/>
        </w:rPr>
      </w:pPr>
      <w:r w:rsidRPr="00057E18">
        <w:rPr>
          <w:rFonts w:eastAsia="Calibri"/>
          <w:sz w:val="28"/>
          <w:szCs w:val="28"/>
          <w:lang w:eastAsia="en-US"/>
        </w:rPr>
        <w:t>Министерством культуры Алтайского края;</w:t>
      </w:r>
    </w:p>
    <w:p w14:paraId="60AAED1E"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управлением делами Губернатора и Правительства Алтайского края;</w:t>
      </w:r>
    </w:p>
    <w:p w14:paraId="18577530"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департаментом Администрации Губернатора и Правительства Алтайского края по вопросам внутренней политики;</w:t>
      </w:r>
    </w:p>
    <w:p w14:paraId="6E376B61" w14:textId="77777777" w:rsidR="00362413" w:rsidRPr="00057E18" w:rsidRDefault="00362413" w:rsidP="00362413">
      <w:pPr>
        <w:ind w:firstLine="709"/>
        <w:jc w:val="both"/>
        <w:rPr>
          <w:rFonts w:eastAsia="Calibri"/>
          <w:sz w:val="28"/>
          <w:szCs w:val="28"/>
          <w:lang w:eastAsia="en-US"/>
        </w:rPr>
      </w:pPr>
      <w:r w:rsidRPr="00057E18">
        <w:rPr>
          <w:rFonts w:eastAsia="Calibri"/>
          <w:sz w:val="28"/>
          <w:szCs w:val="28"/>
          <w:lang w:eastAsia="en-US"/>
        </w:rPr>
        <w:t>департаментом Администрации Губернатора и Правительства Алтайского края по документационному обеспечению;</w:t>
      </w:r>
    </w:p>
    <w:p w14:paraId="5F1F6A3D"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департаментом Администрации Губернатора и Правительства Алтайского края по информационной политике;</w:t>
      </w:r>
    </w:p>
    <w:p w14:paraId="533B85B1"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департаментом Администрации Губернатора и Правительства Алтайского края по вопросам государственной службы и кадров;</w:t>
      </w:r>
    </w:p>
    <w:p w14:paraId="2D84C7D8" w14:textId="77777777" w:rsidR="004646E7" w:rsidRPr="00057E18" w:rsidRDefault="004646E7"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отделом по профилактике коррупционных и иных правонарушений Администрации Губернатора и Правительства Алтайского края;</w:t>
      </w:r>
    </w:p>
    <w:p w14:paraId="59F37C90" w14:textId="77777777" w:rsidR="00362413" w:rsidRPr="00057E18" w:rsidRDefault="00362413" w:rsidP="00362413">
      <w:pPr>
        <w:ind w:firstLine="709"/>
        <w:jc w:val="both"/>
        <w:rPr>
          <w:rFonts w:eastAsia="Calibri"/>
          <w:sz w:val="28"/>
          <w:szCs w:val="28"/>
          <w:lang w:eastAsia="en-US"/>
        </w:rPr>
      </w:pPr>
      <w:r w:rsidRPr="00057E18">
        <w:rPr>
          <w:rFonts w:eastAsia="Calibri"/>
          <w:sz w:val="28"/>
          <w:szCs w:val="28"/>
          <w:lang w:eastAsia="en-US"/>
        </w:rPr>
        <w:t>приемной Президента Российской Федерации в Алтайском крае;</w:t>
      </w:r>
    </w:p>
    <w:p w14:paraId="6CFE8B02"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Избирательной комиссией Алтайского края;</w:t>
      </w:r>
    </w:p>
    <w:p w14:paraId="7C27BEBD"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Ассоциацией сибирских и дальневосточных городов;</w:t>
      </w:r>
    </w:p>
    <w:p w14:paraId="1BCD51F9"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Управлением Министерства внутренних дел России по г. Барнаулу;</w:t>
      </w:r>
    </w:p>
    <w:p w14:paraId="2ECE73EE" w14:textId="77777777" w:rsidR="00362413" w:rsidRPr="00057E18" w:rsidRDefault="00362413" w:rsidP="00362413">
      <w:pPr>
        <w:ind w:firstLine="709"/>
        <w:jc w:val="both"/>
        <w:rPr>
          <w:rFonts w:eastAsia="Calibri"/>
          <w:sz w:val="28"/>
          <w:szCs w:val="28"/>
          <w:lang w:eastAsia="en-US"/>
        </w:rPr>
      </w:pPr>
      <w:r w:rsidRPr="00057E18">
        <w:rPr>
          <w:rFonts w:eastAsia="Calibri"/>
          <w:sz w:val="28"/>
          <w:szCs w:val="28"/>
          <w:lang w:eastAsia="en-US"/>
        </w:rPr>
        <w:t>отделом №54 Управления Федерального казначейства по Алтайскому краю;</w:t>
      </w:r>
    </w:p>
    <w:p w14:paraId="41424D53" w14:textId="77777777" w:rsidR="00362413" w:rsidRPr="00057E18" w:rsidRDefault="00362413" w:rsidP="00362413">
      <w:pPr>
        <w:ind w:firstLine="709"/>
        <w:jc w:val="both"/>
        <w:rPr>
          <w:rFonts w:eastAsia="Calibri"/>
          <w:sz w:val="28"/>
          <w:szCs w:val="28"/>
          <w:lang w:eastAsia="en-US"/>
        </w:rPr>
      </w:pPr>
      <w:r w:rsidRPr="00057E18">
        <w:rPr>
          <w:rFonts w:eastAsia="Calibri"/>
          <w:sz w:val="28"/>
          <w:szCs w:val="28"/>
          <w:lang w:eastAsia="en-US"/>
        </w:rPr>
        <w:t>прокуратурой города Барнаула;</w:t>
      </w:r>
    </w:p>
    <w:p w14:paraId="279D3728"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городской Думой;</w:t>
      </w:r>
    </w:p>
    <w:p w14:paraId="5559B061"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избирательной комиссией муниципального образования города Барнаула;</w:t>
      </w:r>
    </w:p>
    <w:p w14:paraId="6CD05194"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органами администрации города, иными органами местного самоуправления;</w:t>
      </w:r>
    </w:p>
    <w:p w14:paraId="0ED67A87"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региональными отделениями российских политических партий и движений;</w:t>
      </w:r>
    </w:p>
    <w:p w14:paraId="552745EA"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российскими и зарубежными общественными, религиозными, национальными и иными некоммерческими организациями по направлениям профилактики терроризма, экстремизма и межнациональных (межэтнических) конфликтов, охраны общественного порядка;</w:t>
      </w:r>
    </w:p>
    <w:p w14:paraId="5EB1F6AD"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руководителями средств массовой информации и иных организаций массовых коммуникаций.</w:t>
      </w:r>
    </w:p>
    <w:p w14:paraId="6C512E6D" w14:textId="77777777" w:rsidR="00362413" w:rsidRPr="00057E18" w:rsidRDefault="00362413" w:rsidP="00362413">
      <w:pPr>
        <w:pStyle w:val="a6"/>
        <w:numPr>
          <w:ilvl w:val="1"/>
          <w:numId w:val="4"/>
        </w:numPr>
        <w:autoSpaceDE w:val="0"/>
        <w:autoSpaceDN w:val="0"/>
        <w:adjustRightInd w:val="0"/>
        <w:spacing w:before="280"/>
        <w:ind w:left="0" w:firstLine="709"/>
        <w:jc w:val="both"/>
        <w:rPr>
          <w:rFonts w:eastAsia="Calibri"/>
          <w:sz w:val="28"/>
          <w:szCs w:val="28"/>
          <w:lang w:eastAsia="en-US"/>
        </w:rPr>
      </w:pPr>
      <w:r w:rsidRPr="00057E18">
        <w:rPr>
          <w:rFonts w:eastAsia="Calibri"/>
          <w:sz w:val="28"/>
          <w:szCs w:val="28"/>
          <w:lang w:eastAsia="en-US"/>
        </w:rPr>
        <w:t>Возглавляет и участвует в работе коллегиальных, совещательных и координационных органов администрации города в соответствии с муниципальными правовыми актами.</w:t>
      </w:r>
    </w:p>
    <w:p w14:paraId="016EF4CD" w14:textId="77777777" w:rsidR="00362413" w:rsidRPr="00057E18" w:rsidRDefault="00362413" w:rsidP="00362413">
      <w:pPr>
        <w:pStyle w:val="a6"/>
        <w:numPr>
          <w:ilvl w:val="1"/>
          <w:numId w:val="4"/>
        </w:numPr>
        <w:autoSpaceDE w:val="0"/>
        <w:autoSpaceDN w:val="0"/>
        <w:adjustRightInd w:val="0"/>
        <w:spacing w:before="280"/>
        <w:ind w:left="0" w:firstLine="709"/>
        <w:jc w:val="both"/>
        <w:rPr>
          <w:rFonts w:eastAsia="Calibri"/>
          <w:sz w:val="28"/>
          <w:szCs w:val="28"/>
          <w:lang w:eastAsia="en-US"/>
        </w:rPr>
      </w:pPr>
      <w:r w:rsidRPr="00057E18">
        <w:rPr>
          <w:rFonts w:eastAsia="Calibri"/>
          <w:sz w:val="28"/>
          <w:szCs w:val="28"/>
          <w:lang w:eastAsia="en-US"/>
        </w:rPr>
        <w:t>Осуществляет руководство рабочими группами в пределах своей компетенции.</w:t>
      </w:r>
    </w:p>
    <w:p w14:paraId="18B210DA" w14:textId="77777777" w:rsidR="00362413" w:rsidRPr="00057E18" w:rsidRDefault="00362413" w:rsidP="00362413">
      <w:pPr>
        <w:pStyle w:val="a6"/>
        <w:numPr>
          <w:ilvl w:val="1"/>
          <w:numId w:val="4"/>
        </w:numPr>
        <w:tabs>
          <w:tab w:val="left" w:pos="1418"/>
          <w:tab w:val="left" w:pos="1560"/>
        </w:tabs>
        <w:autoSpaceDE w:val="0"/>
        <w:autoSpaceDN w:val="0"/>
        <w:adjustRightInd w:val="0"/>
        <w:spacing w:before="280"/>
        <w:ind w:left="0" w:firstLine="709"/>
        <w:jc w:val="both"/>
        <w:rPr>
          <w:rFonts w:eastAsia="Calibri"/>
          <w:sz w:val="28"/>
          <w:szCs w:val="28"/>
          <w:lang w:eastAsia="en-US"/>
        </w:rPr>
      </w:pPr>
      <w:r w:rsidRPr="00057E18">
        <w:rPr>
          <w:rFonts w:eastAsia="Calibri"/>
          <w:sz w:val="28"/>
          <w:szCs w:val="28"/>
          <w:lang w:eastAsia="en-US"/>
        </w:rPr>
        <w:t>Принимает решение о выплате поощрения главе города за достижение показателей эффективности и результативности деятельности, о поощрении муниципальных служащих, замещающих должности первого заместителя главы администрации города, заместителя главы администрации города, главы администрации района, первого заместителя главы администрации района, заместителя главы администрации района, руководителя отраслевого (функционального) органа местного самоуправления, муниципальных служащих, замещающих должности в администрации города, в соответствии с показателями служебной деятельности по результатам оценки эффективности деятельности главных распорядителей средств бюджета города.</w:t>
      </w:r>
    </w:p>
    <w:p w14:paraId="023D2D67" w14:textId="77777777" w:rsidR="00EF1B52" w:rsidRPr="00057E18" w:rsidRDefault="00EF1B52" w:rsidP="00362413">
      <w:pPr>
        <w:pStyle w:val="ConsPlusNormal"/>
        <w:numPr>
          <w:ilvl w:val="1"/>
          <w:numId w:val="4"/>
        </w:numPr>
        <w:ind w:left="0" w:firstLine="709"/>
        <w:jc w:val="both"/>
        <w:rPr>
          <w:rFonts w:ascii="Times New Roman" w:hAnsi="Times New Roman" w:cs="Times New Roman"/>
          <w:sz w:val="28"/>
          <w:szCs w:val="28"/>
        </w:rPr>
      </w:pPr>
      <w:r w:rsidRPr="00057E18">
        <w:rPr>
          <w:rFonts w:ascii="Times New Roman" w:hAnsi="Times New Roman" w:cs="Times New Roman"/>
          <w:sz w:val="28"/>
          <w:szCs w:val="28"/>
        </w:rPr>
        <w:t>Удостоверяет доверенности, выдаваемые муниципальным</w:t>
      </w:r>
      <w:r w:rsidR="00B84036">
        <w:rPr>
          <w:rFonts w:ascii="Times New Roman" w:hAnsi="Times New Roman" w:cs="Times New Roman"/>
          <w:sz w:val="28"/>
          <w:szCs w:val="28"/>
        </w:rPr>
        <w:t>и</w:t>
      </w:r>
      <w:r w:rsidRPr="00057E18">
        <w:rPr>
          <w:rFonts w:ascii="Times New Roman" w:hAnsi="Times New Roman" w:cs="Times New Roman"/>
          <w:sz w:val="28"/>
          <w:szCs w:val="28"/>
        </w:rPr>
        <w:t xml:space="preserve"> служащим</w:t>
      </w:r>
      <w:r w:rsidR="00B84036">
        <w:rPr>
          <w:rFonts w:ascii="Times New Roman" w:hAnsi="Times New Roman" w:cs="Times New Roman"/>
          <w:sz w:val="28"/>
          <w:szCs w:val="28"/>
        </w:rPr>
        <w:t>и</w:t>
      </w:r>
      <w:r w:rsidRPr="00057E18">
        <w:rPr>
          <w:rFonts w:ascii="Times New Roman" w:hAnsi="Times New Roman" w:cs="Times New Roman"/>
          <w:sz w:val="28"/>
          <w:szCs w:val="28"/>
        </w:rPr>
        <w:t>, замещающим</w:t>
      </w:r>
      <w:r w:rsidR="00B84036">
        <w:rPr>
          <w:rFonts w:ascii="Times New Roman" w:hAnsi="Times New Roman" w:cs="Times New Roman"/>
          <w:sz w:val="28"/>
          <w:szCs w:val="28"/>
        </w:rPr>
        <w:t>и</w:t>
      </w:r>
      <w:r w:rsidRPr="00057E18">
        <w:rPr>
          <w:rFonts w:ascii="Times New Roman" w:hAnsi="Times New Roman" w:cs="Times New Roman"/>
          <w:sz w:val="28"/>
          <w:szCs w:val="28"/>
        </w:rPr>
        <w:t xml:space="preserve"> в администрации города главные, ведущие, старшие и младшие должности муниципальной службы, на ведение дел в суде</w:t>
      </w:r>
      <w:r w:rsidR="00CD02C3" w:rsidRPr="00057E18">
        <w:rPr>
          <w:rFonts w:ascii="Times New Roman" w:hAnsi="Times New Roman" w:cs="Times New Roman"/>
          <w:sz w:val="28"/>
          <w:szCs w:val="28"/>
        </w:rPr>
        <w:t>.</w:t>
      </w:r>
    </w:p>
    <w:p w14:paraId="00037BDC" w14:textId="77777777" w:rsidR="00362413" w:rsidRPr="00057E18" w:rsidRDefault="00362413" w:rsidP="00362413">
      <w:pPr>
        <w:pStyle w:val="ConsPlusNormal"/>
        <w:numPr>
          <w:ilvl w:val="1"/>
          <w:numId w:val="4"/>
        </w:numPr>
        <w:ind w:left="0" w:firstLine="709"/>
        <w:jc w:val="both"/>
        <w:rPr>
          <w:rFonts w:ascii="Times New Roman" w:hAnsi="Times New Roman" w:cs="Times New Roman"/>
          <w:sz w:val="28"/>
          <w:szCs w:val="28"/>
        </w:rPr>
      </w:pPr>
      <w:r w:rsidRPr="00057E18">
        <w:rPr>
          <w:rFonts w:ascii="Times New Roman" w:hAnsi="Times New Roman" w:cs="Times New Roman"/>
          <w:sz w:val="28"/>
          <w:szCs w:val="28"/>
        </w:rPr>
        <w:t>Ходатайствует о награждении (поощрении) граждан и трудовых коллективов наградами (поощрениями) краевых органов исполнительной власти Алтайского края.</w:t>
      </w:r>
    </w:p>
    <w:p w14:paraId="20B361EF" w14:textId="77777777" w:rsidR="00362413" w:rsidRPr="00057E18" w:rsidRDefault="00362413" w:rsidP="00362413">
      <w:pPr>
        <w:ind w:firstLine="709"/>
        <w:jc w:val="both"/>
        <w:rPr>
          <w:rFonts w:eastAsia="Calibri"/>
          <w:sz w:val="28"/>
          <w:szCs w:val="28"/>
          <w:lang w:eastAsia="en-US"/>
        </w:rPr>
      </w:pPr>
      <w:r w:rsidRPr="00057E18">
        <w:rPr>
          <w:sz w:val="28"/>
          <w:szCs w:val="28"/>
        </w:rPr>
        <w:t xml:space="preserve">3.14. </w:t>
      </w:r>
      <w:r w:rsidRPr="00057E18">
        <w:rPr>
          <w:rFonts w:eastAsia="Calibri"/>
          <w:sz w:val="28"/>
          <w:szCs w:val="28"/>
          <w:lang w:eastAsia="en-US"/>
        </w:rPr>
        <w:t>Исполняет иные обязанности, предусмотренные нормативными правовыми актами Российской Федерации,  Алтайского края, муниципальными правовыми актами и поручениями главы города, должностными инструкциями.</w:t>
      </w:r>
    </w:p>
    <w:p w14:paraId="1CC0C6BB" w14:textId="77777777" w:rsidR="00DB7B1F" w:rsidRPr="00FA4005" w:rsidRDefault="00DB7B1F" w:rsidP="00B30EC6">
      <w:pPr>
        <w:pStyle w:val="1"/>
        <w:keepNext w:val="0"/>
        <w:tabs>
          <w:tab w:val="left" w:pos="1418"/>
        </w:tabs>
        <w:spacing w:before="0"/>
        <w:jc w:val="both"/>
        <w:rPr>
          <w:rFonts w:ascii="Times New Roman" w:hAnsi="Times New Roman"/>
          <w:b w:val="0"/>
          <w:sz w:val="24"/>
          <w:szCs w:val="24"/>
        </w:rPr>
      </w:pPr>
    </w:p>
    <w:p w14:paraId="2A94A81F" w14:textId="77777777" w:rsidR="00684E62" w:rsidRPr="00057E18" w:rsidRDefault="00684E62" w:rsidP="00785E6A">
      <w:pPr>
        <w:pStyle w:val="ConsPlusTitle"/>
        <w:jc w:val="center"/>
        <w:outlineLvl w:val="1"/>
        <w:rPr>
          <w:rFonts w:ascii="Times New Roman" w:hAnsi="Times New Roman" w:cs="Times New Roman"/>
          <w:b w:val="0"/>
          <w:sz w:val="28"/>
          <w:szCs w:val="28"/>
        </w:rPr>
      </w:pPr>
      <w:r w:rsidRPr="00057E18">
        <w:rPr>
          <w:rFonts w:ascii="Times New Roman" w:hAnsi="Times New Roman" w:cs="Times New Roman"/>
          <w:b w:val="0"/>
          <w:sz w:val="28"/>
          <w:szCs w:val="28"/>
        </w:rPr>
        <w:t>4. Заместитель главы администрации города</w:t>
      </w:r>
    </w:p>
    <w:p w14:paraId="24028797" w14:textId="77777777" w:rsidR="00684E62" w:rsidRPr="00057E18" w:rsidRDefault="00684E62" w:rsidP="00785E6A">
      <w:pPr>
        <w:pStyle w:val="ConsPlusTitle"/>
        <w:jc w:val="center"/>
        <w:rPr>
          <w:rFonts w:ascii="Times New Roman" w:hAnsi="Times New Roman" w:cs="Times New Roman"/>
          <w:b w:val="0"/>
          <w:sz w:val="28"/>
          <w:szCs w:val="28"/>
        </w:rPr>
      </w:pPr>
      <w:r w:rsidRPr="00057E18">
        <w:rPr>
          <w:rFonts w:ascii="Times New Roman" w:hAnsi="Times New Roman" w:cs="Times New Roman"/>
          <w:b w:val="0"/>
          <w:sz w:val="28"/>
          <w:szCs w:val="28"/>
        </w:rPr>
        <w:t>по городскому хозяйству</w:t>
      </w:r>
    </w:p>
    <w:p w14:paraId="10187148" w14:textId="77777777" w:rsidR="00684E62" w:rsidRPr="00FA4005" w:rsidRDefault="00684E62" w:rsidP="00684E62">
      <w:pPr>
        <w:pStyle w:val="ConsPlusNormal"/>
        <w:ind w:firstLine="709"/>
        <w:jc w:val="both"/>
        <w:rPr>
          <w:rFonts w:ascii="Times New Roman" w:hAnsi="Times New Roman" w:cs="Times New Roman"/>
          <w:sz w:val="24"/>
          <w:szCs w:val="24"/>
        </w:rPr>
      </w:pPr>
    </w:p>
    <w:p w14:paraId="14BE8295" w14:textId="77777777" w:rsidR="00684E62" w:rsidRPr="00057E18" w:rsidRDefault="00684E62" w:rsidP="00BD4F44">
      <w:pPr>
        <w:pStyle w:val="ConsPlusNormal"/>
        <w:numPr>
          <w:ilvl w:val="1"/>
          <w:numId w:val="7"/>
        </w:numPr>
        <w:ind w:left="0" w:firstLine="709"/>
        <w:jc w:val="both"/>
        <w:rPr>
          <w:rFonts w:ascii="Times New Roman" w:hAnsi="Times New Roman" w:cs="Times New Roman"/>
          <w:sz w:val="28"/>
          <w:szCs w:val="28"/>
        </w:rPr>
      </w:pPr>
      <w:r w:rsidRPr="00057E18">
        <w:rPr>
          <w:rFonts w:ascii="Times New Roman" w:hAnsi="Times New Roman" w:cs="Times New Roman"/>
          <w:sz w:val="28"/>
          <w:szCs w:val="28"/>
        </w:rPr>
        <w:t>Отвечает за осуществление полномочий администрации города и иных органов местного самоуправления по вопросам организации работы по качественному и бесперебойному обеспечению жителей города жилищно-коммунальными услугами.</w:t>
      </w:r>
    </w:p>
    <w:p w14:paraId="6BA4386C"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Обеспечивает качественное и бесперебойное функционирование объектов тепло-, водо-, электро-, газоснабжения и водоотведения, предоставление коммунальных услуг жителям города.</w:t>
      </w:r>
    </w:p>
    <w:p w14:paraId="161588D3" w14:textId="77777777" w:rsidR="00062343" w:rsidRPr="00057E18" w:rsidRDefault="00062343"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Координирует решение вопросов по организации газоснабжения населения.</w:t>
      </w:r>
    </w:p>
    <w:p w14:paraId="532ED301"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Контролирует ход реализации Федерального </w:t>
      </w:r>
      <w:hyperlink r:id="rId8" w:history="1">
        <w:r w:rsidRPr="00057E18">
          <w:rPr>
            <w:rFonts w:ascii="Times New Roman" w:hAnsi="Times New Roman" w:cs="Times New Roman"/>
            <w:sz w:val="28"/>
            <w:szCs w:val="28"/>
          </w:rPr>
          <w:t>закона</w:t>
        </w:r>
      </w:hyperlink>
      <w:r w:rsidRPr="00057E18">
        <w:rPr>
          <w:rFonts w:ascii="Times New Roman" w:hAnsi="Times New Roman" w:cs="Times New Roman"/>
          <w:sz w:val="28"/>
          <w:szCs w:val="28"/>
        </w:rPr>
        <w:t xml:space="preserve"> от 21.07.2007 №185-ФЗ «О Фонде содействия реформированию жилищно-коммунального хозяйства», координирует работу органов местного самоуправления при реализации </w:t>
      </w:r>
      <w:hyperlink r:id="rId9" w:history="1">
        <w:r w:rsidRPr="00057E18">
          <w:rPr>
            <w:rFonts w:ascii="Times New Roman" w:hAnsi="Times New Roman" w:cs="Times New Roman"/>
            <w:sz w:val="28"/>
            <w:szCs w:val="28"/>
          </w:rPr>
          <w:t>закона</w:t>
        </w:r>
      </w:hyperlink>
      <w:r w:rsidRPr="00057E18">
        <w:rPr>
          <w:rFonts w:ascii="Times New Roman" w:hAnsi="Times New Roman" w:cs="Times New Roman"/>
          <w:sz w:val="28"/>
          <w:szCs w:val="28"/>
        </w:rPr>
        <w:t xml:space="preserve"> Алтайского края от 28.06.2013 №37-ЗС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 по формированию программ проведения капитального ремонта жилищного фонда, инженерной инфраструктуры.</w:t>
      </w:r>
    </w:p>
    <w:p w14:paraId="4661AAB9"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Координирует работу по управлению жилищным фондом, учету и содержанию муниципального жилищного фонда, по улучшению жилищных условий различных категорий граждан, по сбору и вывозу жидких отходов на территории города.</w:t>
      </w:r>
    </w:p>
    <w:p w14:paraId="2BDF617C"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Принимает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33ABA990" w14:textId="77777777" w:rsidR="00684E62" w:rsidRPr="00057E18" w:rsidRDefault="00684E62" w:rsidP="00637B12">
      <w:pPr>
        <w:pStyle w:val="ConsPlusNormal"/>
        <w:numPr>
          <w:ilvl w:val="1"/>
          <w:numId w:val="7"/>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руководство деятельностью:</w:t>
      </w:r>
    </w:p>
    <w:p w14:paraId="5B94D925"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энергоресурсам и газификации города Барнаула;</w:t>
      </w:r>
    </w:p>
    <w:p w14:paraId="785B467E"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жилищно-коммунального хозяйства города Барнаула.</w:t>
      </w:r>
    </w:p>
    <w:p w14:paraId="60AC38BF" w14:textId="77777777" w:rsidR="00684E62" w:rsidRPr="00057E18" w:rsidRDefault="00684E62" w:rsidP="00637B12">
      <w:pPr>
        <w:pStyle w:val="ConsPlusNormal"/>
        <w:numPr>
          <w:ilvl w:val="1"/>
          <w:numId w:val="7"/>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Координирует деятельность:</w:t>
      </w:r>
    </w:p>
    <w:p w14:paraId="4A09E3A8" w14:textId="77777777" w:rsidR="00945DEC" w:rsidRPr="00057E18" w:rsidRDefault="00945DEC"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муниципальных унитарных предприятий, отнесенных по подчиненности </w:t>
      </w:r>
      <w:r w:rsidR="00F8171F" w:rsidRPr="00057E18">
        <w:rPr>
          <w:rFonts w:ascii="Times New Roman" w:hAnsi="Times New Roman" w:cs="Times New Roman"/>
          <w:sz w:val="28"/>
          <w:szCs w:val="28"/>
        </w:rPr>
        <w:t>к комитетам по энергоресурсам и газификации города Барнаула, жилищно-коммунал</w:t>
      </w:r>
      <w:r w:rsidR="00CD02C3" w:rsidRPr="00057E18">
        <w:rPr>
          <w:rFonts w:ascii="Times New Roman" w:hAnsi="Times New Roman" w:cs="Times New Roman"/>
          <w:sz w:val="28"/>
          <w:szCs w:val="28"/>
        </w:rPr>
        <w:t>ьного хозяйства города Барнаула;</w:t>
      </w:r>
    </w:p>
    <w:p w14:paraId="786F8FED"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акционерного общества «ЭКО-Комплекс».</w:t>
      </w:r>
    </w:p>
    <w:p w14:paraId="6AF16684" w14:textId="77777777" w:rsidR="00684E62" w:rsidRPr="00057E18" w:rsidRDefault="00684E62" w:rsidP="00637B12">
      <w:pPr>
        <w:pStyle w:val="ConsPlusNormal"/>
        <w:numPr>
          <w:ilvl w:val="1"/>
          <w:numId w:val="7"/>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Взаимодействует с:</w:t>
      </w:r>
    </w:p>
    <w:p w14:paraId="49F6B3B0"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Главным управлением МЧС России по Алтайскому краю;</w:t>
      </w:r>
    </w:p>
    <w:p w14:paraId="185849C5"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Сибирским управлением Федеральной службы по экологическому, технологическому и атомному надзору;</w:t>
      </w:r>
    </w:p>
    <w:p w14:paraId="0E12D473"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Федеральной службы по надзору в сфере защиты прав потребителей и благополучия человека по Алтайскому краю;</w:t>
      </w:r>
    </w:p>
    <w:p w14:paraId="036CF701"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государственной охраны объектов культурного наследия Алтайского края;</w:t>
      </w:r>
    </w:p>
    <w:p w14:paraId="064C8FD3"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строительства и жилищно-коммунального хозяйства Алтайского края;</w:t>
      </w:r>
    </w:p>
    <w:p w14:paraId="42363671"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промышленности и энергетики Алтайского края;</w:t>
      </w:r>
    </w:p>
    <w:p w14:paraId="34D36E02"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инспекцией строительного и жилищного надзора Алтайского края;</w:t>
      </w:r>
    </w:p>
    <w:p w14:paraId="2E301E37"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городской Думой;</w:t>
      </w:r>
    </w:p>
    <w:p w14:paraId="0703F582"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органами администрации города, иными органами местного самоуправления;</w:t>
      </w:r>
    </w:p>
    <w:p w14:paraId="3DEE2151" w14:textId="77777777" w:rsidR="00062343" w:rsidRPr="00057E18" w:rsidRDefault="00062343"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организациями в сфере водо-, тепло-, газоснабжения</w:t>
      </w:r>
      <w:r w:rsidR="00CD02C3" w:rsidRPr="00057E18">
        <w:rPr>
          <w:rFonts w:ascii="Times New Roman" w:hAnsi="Times New Roman" w:cs="Times New Roman"/>
          <w:sz w:val="28"/>
          <w:szCs w:val="28"/>
        </w:rPr>
        <w:t xml:space="preserve"> населения</w:t>
      </w:r>
      <w:r w:rsidRPr="00057E18">
        <w:rPr>
          <w:rFonts w:ascii="Times New Roman" w:hAnsi="Times New Roman" w:cs="Times New Roman"/>
          <w:sz w:val="28"/>
          <w:szCs w:val="28"/>
        </w:rPr>
        <w:t>;</w:t>
      </w:r>
    </w:p>
    <w:p w14:paraId="7380F6E4"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управляющими, мусороперевозящими организациями и другими хозяйствующими субъектами по вопросам своей компетенции.</w:t>
      </w:r>
    </w:p>
    <w:p w14:paraId="358C7A32" w14:textId="77777777" w:rsidR="00684E62" w:rsidRPr="00057E18" w:rsidRDefault="00684E62" w:rsidP="00637B12">
      <w:pPr>
        <w:pStyle w:val="ConsPlusNormal"/>
        <w:numPr>
          <w:ilvl w:val="1"/>
          <w:numId w:val="7"/>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Возглавляет и участвует в работе коллегиальных, совещательных и координационных органов администрации города в соответствии с муниципальными правовыми актами.</w:t>
      </w:r>
    </w:p>
    <w:p w14:paraId="6938A342"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руководство рабочими группами в пределах своей компетенции.</w:t>
      </w:r>
    </w:p>
    <w:p w14:paraId="3CDC05AD" w14:textId="77777777" w:rsidR="00684E62" w:rsidRPr="00057E18" w:rsidRDefault="00684E62" w:rsidP="00637B12">
      <w:pPr>
        <w:pStyle w:val="ConsPlusNormal"/>
        <w:numPr>
          <w:ilvl w:val="1"/>
          <w:numId w:val="7"/>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Принимает решения:</w:t>
      </w:r>
    </w:p>
    <w:p w14:paraId="5FD28A7F"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 предоставлении жилых помещений малоимущим гражданам;</w:t>
      </w:r>
    </w:p>
    <w:p w14:paraId="2B18235F"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 предоставлении жилых помещений для переселения граждан из аварийных жилых домов;</w:t>
      </w:r>
    </w:p>
    <w:p w14:paraId="5811C94E"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 предоставлении специализированных жилых помещений муниципального жилищного фонда;</w:t>
      </w:r>
    </w:p>
    <w:p w14:paraId="3D648E5A"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 предоставлении жилых помещений во исполнение судебных актов;</w:t>
      </w:r>
    </w:p>
    <w:p w14:paraId="55B5E471"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об изменении правового статуса жилых помещений муниципального жилищного фонда;</w:t>
      </w:r>
    </w:p>
    <w:p w14:paraId="3E09A369" w14:textId="77777777" w:rsidR="00684E62" w:rsidRPr="00057E18" w:rsidRDefault="00684E62" w:rsidP="00684E6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 распределении жилых помещений для выселения граждан, имеющих задолженность за жилое помещение и коммунальные услуги.</w:t>
      </w:r>
    </w:p>
    <w:p w14:paraId="12CEBD40" w14:textId="77777777" w:rsidR="00684E62" w:rsidRPr="00057E18" w:rsidRDefault="00684E62" w:rsidP="00637B12">
      <w:pPr>
        <w:pStyle w:val="ConsPlusNormal"/>
        <w:numPr>
          <w:ilvl w:val="1"/>
          <w:numId w:val="7"/>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Подписывает распоряжения администрации города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14:paraId="203F0C61" w14:textId="77777777" w:rsidR="00684E62" w:rsidRPr="00057E18" w:rsidRDefault="00684E62" w:rsidP="00637B12">
      <w:pPr>
        <w:pStyle w:val="ConsPlusNormal"/>
        <w:numPr>
          <w:ilvl w:val="1"/>
          <w:numId w:val="7"/>
        </w:numPr>
        <w:tabs>
          <w:tab w:val="left" w:pos="1276"/>
        </w:tabs>
        <w:ind w:left="0" w:firstLine="709"/>
        <w:jc w:val="both"/>
        <w:rPr>
          <w:rFonts w:ascii="Times New Roman" w:hAnsi="Times New Roman" w:cs="Times New Roman"/>
          <w:sz w:val="28"/>
          <w:szCs w:val="28"/>
        </w:rPr>
      </w:pPr>
      <w:r w:rsidRPr="00057E18">
        <w:rPr>
          <w:rFonts w:ascii="Times New Roman" w:hAnsi="Times New Roman" w:cs="Times New Roman"/>
          <w:sz w:val="28"/>
          <w:szCs w:val="28"/>
        </w:rPr>
        <w:t>Ходатайствует о награждении (поощрении) граждан и трудовых коллективов наградами (поощрениями) краевых органов исполнительной власти Алтайского края.</w:t>
      </w:r>
    </w:p>
    <w:p w14:paraId="2DCAADB2" w14:textId="77777777" w:rsidR="00AA54B3" w:rsidRPr="00057E18" w:rsidRDefault="00AA54B3" w:rsidP="00AA54B3">
      <w:pPr>
        <w:autoSpaceDE w:val="0"/>
        <w:autoSpaceDN w:val="0"/>
        <w:adjustRightInd w:val="0"/>
        <w:ind w:firstLine="709"/>
        <w:jc w:val="both"/>
        <w:rPr>
          <w:rFonts w:eastAsiaTheme="minorHAnsi"/>
          <w:sz w:val="28"/>
          <w:szCs w:val="28"/>
          <w:lang w:eastAsia="en-US"/>
        </w:rPr>
      </w:pPr>
      <w:r w:rsidRPr="00057E18">
        <w:rPr>
          <w:sz w:val="28"/>
          <w:szCs w:val="28"/>
        </w:rPr>
        <w:t xml:space="preserve">4.9. </w:t>
      </w:r>
      <w:r w:rsidRPr="00057E18">
        <w:rPr>
          <w:rFonts w:eastAsiaTheme="minorHAnsi"/>
          <w:sz w:val="28"/>
          <w:szCs w:val="28"/>
          <w:lang w:eastAsia="en-US"/>
        </w:rPr>
        <w:t>Исполняет иные обязанности, предусмотренные нормативными правовым</w:t>
      </w:r>
      <w:r w:rsidR="00864218" w:rsidRPr="00057E18">
        <w:rPr>
          <w:rFonts w:eastAsiaTheme="minorHAnsi"/>
          <w:sz w:val="28"/>
          <w:szCs w:val="28"/>
          <w:lang w:eastAsia="en-US"/>
        </w:rPr>
        <w:t xml:space="preserve">и актами Российской Федерации, </w:t>
      </w:r>
      <w:r w:rsidRPr="00057E18">
        <w:rPr>
          <w:rFonts w:eastAsiaTheme="minorHAnsi"/>
          <w:sz w:val="28"/>
          <w:szCs w:val="28"/>
          <w:lang w:eastAsia="en-US"/>
        </w:rPr>
        <w:t>Алтайского края, муниципальными правовыми актами и поручениями главы города, должностными инструкциями.</w:t>
      </w:r>
    </w:p>
    <w:p w14:paraId="537651F1" w14:textId="77777777" w:rsidR="00684E62" w:rsidRPr="00057E18" w:rsidRDefault="00684E62" w:rsidP="00684E62"/>
    <w:p w14:paraId="7D3260F1" w14:textId="77777777" w:rsidR="002B2655" w:rsidRPr="00057E18" w:rsidRDefault="002B2655" w:rsidP="002D63C2">
      <w:pPr>
        <w:pStyle w:val="a6"/>
        <w:numPr>
          <w:ilvl w:val="0"/>
          <w:numId w:val="7"/>
        </w:numPr>
        <w:tabs>
          <w:tab w:val="left" w:pos="1134"/>
        </w:tabs>
        <w:autoSpaceDE w:val="0"/>
        <w:autoSpaceDN w:val="0"/>
        <w:adjustRightInd w:val="0"/>
        <w:jc w:val="center"/>
        <w:rPr>
          <w:sz w:val="28"/>
          <w:szCs w:val="28"/>
        </w:rPr>
      </w:pPr>
      <w:r w:rsidRPr="00057E18">
        <w:rPr>
          <w:sz w:val="28"/>
          <w:szCs w:val="28"/>
        </w:rPr>
        <w:t>Заместитель главы администрации города по градостроительству и земельным отношениям</w:t>
      </w:r>
    </w:p>
    <w:p w14:paraId="10BDE7F4" w14:textId="77777777" w:rsidR="002D63C2" w:rsidRPr="00FA4005" w:rsidRDefault="002D63C2" w:rsidP="002D63C2">
      <w:pPr>
        <w:pStyle w:val="a6"/>
        <w:tabs>
          <w:tab w:val="left" w:pos="1134"/>
        </w:tabs>
        <w:autoSpaceDE w:val="0"/>
        <w:autoSpaceDN w:val="0"/>
        <w:adjustRightInd w:val="0"/>
        <w:ind w:left="450"/>
      </w:pPr>
    </w:p>
    <w:p w14:paraId="60782C6B" w14:textId="77777777" w:rsidR="002B2655" w:rsidRPr="00057E18" w:rsidRDefault="002B2655" w:rsidP="007A2122">
      <w:pPr>
        <w:pStyle w:val="a6"/>
        <w:numPr>
          <w:ilvl w:val="1"/>
          <w:numId w:val="7"/>
        </w:numPr>
        <w:autoSpaceDE w:val="0"/>
        <w:autoSpaceDN w:val="0"/>
        <w:adjustRightInd w:val="0"/>
        <w:ind w:left="0" w:firstLine="709"/>
        <w:jc w:val="both"/>
        <w:rPr>
          <w:sz w:val="28"/>
          <w:szCs w:val="28"/>
        </w:rPr>
      </w:pPr>
      <w:r w:rsidRPr="00057E18">
        <w:rPr>
          <w:sz w:val="28"/>
          <w:szCs w:val="28"/>
        </w:rPr>
        <w:t>Отвечает за осуществление полномочий администрации города, иных органов местного самоуправления по вопросам градостр</w:t>
      </w:r>
      <w:r w:rsidR="00C81AC6" w:rsidRPr="00057E18">
        <w:rPr>
          <w:sz w:val="28"/>
          <w:szCs w:val="28"/>
        </w:rPr>
        <w:t>оительства и земельных отношений</w:t>
      </w:r>
      <w:r w:rsidRPr="00057E18">
        <w:rPr>
          <w:sz w:val="28"/>
          <w:szCs w:val="28"/>
        </w:rPr>
        <w:t>.</w:t>
      </w:r>
    </w:p>
    <w:p w14:paraId="7D4CE839"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Обеспечивает проведение единой градостроительной политики на территории города, межотраслевое регулирование градостроительной деятельности, планирование использования муниципальных земельных ресурсов, создает условия для увеличения темпов жилищного строительства и ввода в эксплуатацию жилья, освоения и развития новых микрорайонов города, решения вопросов по обеспечению их инженерными сетями.</w:t>
      </w:r>
    </w:p>
    <w:p w14:paraId="0A75CD5E"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Осуществляет мониторинг строительства объектов капитального строительства в рамках градостроительного законодательства, контролирует подготовку земельных участков для их продажи с аукционов, координирует деятельность органов местного самоуправления по вопросам, связанным с</w:t>
      </w:r>
      <w:r w:rsidR="00114B64" w:rsidRPr="00057E18">
        <w:rPr>
          <w:sz w:val="28"/>
          <w:szCs w:val="28"/>
        </w:rPr>
        <w:t xml:space="preserve"> комплексным</w:t>
      </w:r>
      <w:r w:rsidRPr="00057E18">
        <w:rPr>
          <w:sz w:val="28"/>
          <w:szCs w:val="28"/>
        </w:rPr>
        <w:t xml:space="preserve"> развитием застроенных территорий.</w:t>
      </w:r>
    </w:p>
    <w:p w14:paraId="64544FF6" w14:textId="77777777" w:rsidR="002B2655" w:rsidRPr="00057E18" w:rsidRDefault="002B2655" w:rsidP="002B2655">
      <w:pPr>
        <w:autoSpaceDE w:val="0"/>
        <w:autoSpaceDN w:val="0"/>
        <w:adjustRightInd w:val="0"/>
        <w:ind w:firstLine="709"/>
        <w:jc w:val="both"/>
        <w:rPr>
          <w:sz w:val="28"/>
          <w:szCs w:val="28"/>
        </w:rPr>
      </w:pPr>
      <w:r w:rsidRPr="00057E18">
        <w:rPr>
          <w:sz w:val="28"/>
          <w:szCs w:val="28"/>
        </w:rPr>
        <w:t>Осуществляет контроль за строительством социальных объектов, жилых домов, объектов инженерной инфраструктуры за счет средств бюджетов всех уровней за исключением объектов, входящих в компетенцию комитета жилищно-коммунального хозяйства города Барнаула, комитета по дорожному хозяйству, благоустройству, транспорту и связи города Барнаула и комитета по энергоресурсам и газификации города Барнаула.</w:t>
      </w:r>
    </w:p>
    <w:p w14:paraId="118C6EC8"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Осуществляет контроль за деятельностью, связанной с размещением и эксплуатацией рекламных конструкций на территории города.</w:t>
      </w:r>
    </w:p>
    <w:p w14:paraId="53829D09"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 xml:space="preserve">Координирует и контролирует деятельность органов местного самоуправления по предоставлению земельных участков, находящихся в муниципальной собственности, а также земельных участков, </w:t>
      </w:r>
      <w:r w:rsidR="00F1756B" w:rsidRPr="00057E18">
        <w:rPr>
          <w:sz w:val="28"/>
          <w:szCs w:val="28"/>
        </w:rPr>
        <w:t xml:space="preserve">государственная </w:t>
      </w:r>
      <w:r w:rsidRPr="00057E18">
        <w:rPr>
          <w:sz w:val="28"/>
          <w:szCs w:val="28"/>
        </w:rPr>
        <w:t>собственность на которые не разграничена.</w:t>
      </w:r>
    </w:p>
    <w:p w14:paraId="54CF4CD1" w14:textId="77777777" w:rsidR="002B2655" w:rsidRPr="00057E18" w:rsidRDefault="002B2655" w:rsidP="007A2122">
      <w:pPr>
        <w:pStyle w:val="a6"/>
        <w:numPr>
          <w:ilvl w:val="1"/>
          <w:numId w:val="7"/>
        </w:numPr>
        <w:tabs>
          <w:tab w:val="left" w:pos="1276"/>
        </w:tabs>
        <w:autoSpaceDE w:val="0"/>
        <w:autoSpaceDN w:val="0"/>
        <w:adjustRightInd w:val="0"/>
        <w:ind w:left="0" w:firstLine="709"/>
        <w:jc w:val="both"/>
        <w:rPr>
          <w:sz w:val="28"/>
          <w:szCs w:val="28"/>
        </w:rPr>
      </w:pPr>
      <w:r w:rsidRPr="00057E18">
        <w:rPr>
          <w:sz w:val="28"/>
          <w:szCs w:val="28"/>
        </w:rPr>
        <w:t>Осуществляет руководство деятельностью:</w:t>
      </w:r>
    </w:p>
    <w:p w14:paraId="2FC2D301"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комитета по земельным ресурсам и землеустройству города Барнаула;</w:t>
      </w:r>
    </w:p>
    <w:p w14:paraId="6025A879"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комитета по строительству, архитектуре и развитию города Барнаула;</w:t>
      </w:r>
    </w:p>
    <w:p w14:paraId="1FBD255E"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Управления единого заказчика в сфере капитальног</w:t>
      </w:r>
      <w:r w:rsidR="00C81AC6" w:rsidRPr="00057E18">
        <w:rPr>
          <w:sz w:val="28"/>
          <w:szCs w:val="28"/>
        </w:rPr>
        <w:t>о строительства города Барнаула.</w:t>
      </w:r>
    </w:p>
    <w:p w14:paraId="364F40D8" w14:textId="77777777" w:rsidR="002B2655" w:rsidRPr="00057E18" w:rsidRDefault="002B2655" w:rsidP="007A2122">
      <w:pPr>
        <w:numPr>
          <w:ilvl w:val="1"/>
          <w:numId w:val="7"/>
        </w:numPr>
        <w:tabs>
          <w:tab w:val="left" w:pos="1276"/>
        </w:tabs>
        <w:autoSpaceDE w:val="0"/>
        <w:autoSpaceDN w:val="0"/>
        <w:adjustRightInd w:val="0"/>
        <w:ind w:left="0" w:firstLine="709"/>
        <w:jc w:val="both"/>
        <w:rPr>
          <w:sz w:val="28"/>
          <w:szCs w:val="28"/>
        </w:rPr>
      </w:pPr>
      <w:r w:rsidRPr="00057E18">
        <w:rPr>
          <w:sz w:val="28"/>
          <w:szCs w:val="28"/>
        </w:rPr>
        <w:t>Координирует деятельность:</w:t>
      </w:r>
    </w:p>
    <w:p w14:paraId="19777311" w14:textId="77777777" w:rsidR="00287007" w:rsidRPr="00057E18" w:rsidRDefault="00287007" w:rsidP="002B2655">
      <w:pPr>
        <w:tabs>
          <w:tab w:val="left" w:pos="1134"/>
        </w:tabs>
        <w:autoSpaceDE w:val="0"/>
        <w:autoSpaceDN w:val="0"/>
        <w:adjustRightInd w:val="0"/>
        <w:ind w:firstLine="709"/>
        <w:jc w:val="both"/>
        <w:rPr>
          <w:sz w:val="28"/>
          <w:szCs w:val="28"/>
        </w:rPr>
      </w:pPr>
      <w:r w:rsidRPr="00057E18">
        <w:rPr>
          <w:sz w:val="28"/>
          <w:szCs w:val="28"/>
        </w:rPr>
        <w:t>муниципальных предприятий, отнесенных по подчиненности к комитет</w:t>
      </w:r>
      <w:r w:rsidR="00036ADD" w:rsidRPr="00057E18">
        <w:rPr>
          <w:sz w:val="28"/>
          <w:szCs w:val="28"/>
        </w:rPr>
        <w:t>у</w:t>
      </w:r>
      <w:r w:rsidRPr="00057E18">
        <w:rPr>
          <w:sz w:val="28"/>
          <w:szCs w:val="28"/>
        </w:rPr>
        <w:t xml:space="preserve"> по земельным ресурсам и землеустройству города Барнаула;</w:t>
      </w:r>
    </w:p>
    <w:p w14:paraId="1686096D" w14:textId="77777777" w:rsidR="00287007" w:rsidRPr="00057E18" w:rsidRDefault="00821E33" w:rsidP="002B2655">
      <w:pPr>
        <w:tabs>
          <w:tab w:val="left" w:pos="1134"/>
        </w:tabs>
        <w:autoSpaceDE w:val="0"/>
        <w:autoSpaceDN w:val="0"/>
        <w:adjustRightInd w:val="0"/>
        <w:ind w:firstLine="709"/>
        <w:jc w:val="both"/>
        <w:rPr>
          <w:sz w:val="28"/>
          <w:szCs w:val="28"/>
        </w:rPr>
      </w:pPr>
      <w:r w:rsidRPr="00057E18">
        <w:rPr>
          <w:sz w:val="28"/>
          <w:szCs w:val="28"/>
        </w:rPr>
        <w:t>муниципального учреждения, функции и полномочия учредителя в отношении которых осуществляет комитет по строительству, архитектуре и развитию города Барнаула</w:t>
      </w:r>
      <w:r w:rsidR="00CD02C3" w:rsidRPr="00057E18">
        <w:rPr>
          <w:sz w:val="28"/>
          <w:szCs w:val="28"/>
        </w:rPr>
        <w:t>;</w:t>
      </w:r>
    </w:p>
    <w:p w14:paraId="2F24618E"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акционерного общества специализированного застройщика «Барнаулкапстрой»</w:t>
      </w:r>
      <w:r w:rsidR="00821E33" w:rsidRPr="00057E18">
        <w:rPr>
          <w:sz w:val="28"/>
          <w:szCs w:val="28"/>
        </w:rPr>
        <w:t>.</w:t>
      </w:r>
    </w:p>
    <w:p w14:paraId="21BF5EF4" w14:textId="77777777" w:rsidR="002B2655" w:rsidRPr="00057E18" w:rsidRDefault="002B2655" w:rsidP="007A2122">
      <w:pPr>
        <w:numPr>
          <w:ilvl w:val="1"/>
          <w:numId w:val="7"/>
        </w:numPr>
        <w:tabs>
          <w:tab w:val="left" w:pos="1276"/>
        </w:tabs>
        <w:autoSpaceDE w:val="0"/>
        <w:autoSpaceDN w:val="0"/>
        <w:adjustRightInd w:val="0"/>
        <w:ind w:left="0" w:firstLine="709"/>
        <w:jc w:val="both"/>
        <w:rPr>
          <w:sz w:val="28"/>
          <w:szCs w:val="28"/>
        </w:rPr>
      </w:pPr>
      <w:r w:rsidRPr="00057E18">
        <w:rPr>
          <w:sz w:val="28"/>
          <w:szCs w:val="28"/>
        </w:rPr>
        <w:t>Взаимодействует с:</w:t>
      </w:r>
    </w:p>
    <w:p w14:paraId="45AA6C5D"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Управлением Федеральной службы государственной регистрации, кадастра и картографии по Алтайскому краю;</w:t>
      </w:r>
    </w:p>
    <w:p w14:paraId="360C0EB1"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Сибирским филиалом акционерного общества «Ростехинвентаризация - Федеральное БТИ»;</w:t>
      </w:r>
    </w:p>
    <w:p w14:paraId="079C6D27"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филиалом Федерального государственного бюджетного учреждения «Федеральная кадастровая палата Росреестра» по Алтайскому краю;</w:t>
      </w:r>
    </w:p>
    <w:p w14:paraId="17142446"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Министерством строительства и жилищно-коммунального хозяйства Алтайского края;</w:t>
      </w:r>
    </w:p>
    <w:p w14:paraId="7AC04042"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управлением государственной охраны объектов культурного наследия Алтайского края;</w:t>
      </w:r>
    </w:p>
    <w:p w14:paraId="3C6E11F9"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инспекцией по контролю в области градостроительной деятельности Алтайского края;</w:t>
      </w:r>
    </w:p>
    <w:p w14:paraId="65B449CF"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инспекцией строительного и жилищного надзора Алтайского края;</w:t>
      </w:r>
    </w:p>
    <w:p w14:paraId="5080678F"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краевым государственным бюджетным учреждением «Алтайский центр недвижимости и государственной кадастровой оценки»;</w:t>
      </w:r>
    </w:p>
    <w:p w14:paraId="6911BF39"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краевым автономным учреждением «Государственная экспертиза Алтайского края»;</w:t>
      </w:r>
    </w:p>
    <w:p w14:paraId="68E1EB96"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городской Думой;</w:t>
      </w:r>
    </w:p>
    <w:p w14:paraId="3E17B953"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органами администрации города, иными органами местного самоуправления;</w:t>
      </w:r>
    </w:p>
    <w:p w14:paraId="2F2D8B35"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строительными, проектными и научно-исследовательскими организациями, другими хозяйствующими субъектами по вопросам своей компетенции.</w:t>
      </w:r>
    </w:p>
    <w:p w14:paraId="014232DF" w14:textId="77777777" w:rsidR="002B2655" w:rsidRPr="00057E18" w:rsidRDefault="002B2655" w:rsidP="007A2122">
      <w:pPr>
        <w:numPr>
          <w:ilvl w:val="1"/>
          <w:numId w:val="7"/>
        </w:numPr>
        <w:tabs>
          <w:tab w:val="left" w:pos="1276"/>
        </w:tabs>
        <w:autoSpaceDE w:val="0"/>
        <w:autoSpaceDN w:val="0"/>
        <w:adjustRightInd w:val="0"/>
        <w:ind w:left="0" w:firstLine="709"/>
        <w:jc w:val="both"/>
        <w:rPr>
          <w:sz w:val="28"/>
          <w:szCs w:val="28"/>
        </w:rPr>
      </w:pPr>
      <w:r w:rsidRPr="00057E18">
        <w:rPr>
          <w:sz w:val="28"/>
          <w:szCs w:val="28"/>
        </w:rPr>
        <w:t>Возглавляет и участвует в работе коллегиальных, совещательных и координационных органов администрации города в соответствии с муниципальными правовыми актами.</w:t>
      </w:r>
    </w:p>
    <w:p w14:paraId="63A6347B"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Осуществляет руководство рабочими группами в пределах своей компетенции.</w:t>
      </w:r>
    </w:p>
    <w:p w14:paraId="7A38379C" w14:textId="77777777" w:rsidR="002B2655" w:rsidRPr="00057E18" w:rsidRDefault="002B2655" w:rsidP="007A2122">
      <w:pPr>
        <w:numPr>
          <w:ilvl w:val="1"/>
          <w:numId w:val="7"/>
        </w:numPr>
        <w:tabs>
          <w:tab w:val="left" w:pos="1276"/>
        </w:tabs>
        <w:autoSpaceDE w:val="0"/>
        <w:autoSpaceDN w:val="0"/>
        <w:adjustRightInd w:val="0"/>
        <w:ind w:left="0" w:firstLine="709"/>
        <w:jc w:val="both"/>
        <w:rPr>
          <w:sz w:val="28"/>
          <w:szCs w:val="28"/>
        </w:rPr>
      </w:pPr>
      <w:r w:rsidRPr="00057E18">
        <w:rPr>
          <w:sz w:val="28"/>
          <w:szCs w:val="28"/>
        </w:rPr>
        <w:t>Принимает решения:</w:t>
      </w:r>
    </w:p>
    <w:p w14:paraId="59BA5AAD"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предоставлении разрешения на условно разрешенный вид использования земельного участка или об отказе в предоставлении такого разрешения;</w:t>
      </w:r>
    </w:p>
    <w:p w14:paraId="5D357431"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 xml:space="preserve">об установлении соответствия между разрешенным использованием земельного участка, указанным в заявлении правообладателя земельного участка, и видом разрешенного использования земельных участков, установленным </w:t>
      </w:r>
      <w:hyperlink r:id="rId10" w:history="1">
        <w:r w:rsidRPr="00057E18">
          <w:rPr>
            <w:sz w:val="28"/>
            <w:szCs w:val="28"/>
          </w:rPr>
          <w:t>Классификатором</w:t>
        </w:r>
      </w:hyperlink>
      <w:r w:rsidRPr="00057E18">
        <w:rPr>
          <w:sz w:val="28"/>
          <w:szCs w:val="28"/>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№540;</w:t>
      </w:r>
    </w:p>
    <w:p w14:paraId="66B7515E"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1B96DA0"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об изменении вида разрешенного использования земельного участка или об отказе такого изменения;</w:t>
      </w:r>
    </w:p>
    <w:p w14:paraId="61AF4ADF"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заключении договоров купли-продажи земельных участков, находящихся в муниципальной собственности, предоставленных путем проведения аукциона;</w:t>
      </w:r>
    </w:p>
    <w:p w14:paraId="1CD82C40"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заключении и расторжении договоров аренды земельных участков, находящихся в муниципальной собственности, предоставленных путем проведения аукциона;</w:t>
      </w:r>
    </w:p>
    <w:p w14:paraId="2C26418F"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заключении договоров купли-продажи земельных участков, находящихся в муниципальной собственности</w:t>
      </w:r>
      <w:r w:rsidR="002E55A3" w:rsidRPr="00057E18">
        <w:rPr>
          <w:sz w:val="28"/>
          <w:szCs w:val="28"/>
        </w:rPr>
        <w:t>,</w:t>
      </w:r>
      <w:r w:rsidRPr="00057E18">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w:t>
      </w:r>
    </w:p>
    <w:p w14:paraId="52ADC82A" w14:textId="77777777" w:rsidR="002E55A3" w:rsidRPr="00057E18" w:rsidRDefault="002E55A3" w:rsidP="002E55A3">
      <w:pPr>
        <w:tabs>
          <w:tab w:val="left" w:pos="1134"/>
        </w:tabs>
        <w:autoSpaceDE w:val="0"/>
        <w:autoSpaceDN w:val="0"/>
        <w:adjustRightInd w:val="0"/>
        <w:ind w:firstLine="709"/>
        <w:jc w:val="both"/>
        <w:rPr>
          <w:sz w:val="28"/>
          <w:szCs w:val="28"/>
        </w:rPr>
      </w:pPr>
      <w:r w:rsidRPr="00057E18">
        <w:rPr>
          <w:sz w:val="28"/>
          <w:szCs w:val="28"/>
        </w:rPr>
        <w:t>о заключении соглашения о расторжении договора безвозмездного пользования земельным участком, находящимся в муниципальной собственности, кроме земельных участков, на которых расположены здания, сооружения, в том числе незавершенные строительством;</w:t>
      </w:r>
    </w:p>
    <w:p w14:paraId="6FE4DC74"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принятии решения об утверждении схемы расположения земельных участков, в том числе образованных путем раздела, объединения, перераспределения земельных участков, находящихся в муниципальной собственности, кроме земельных участков, на которых расположены здания, сооружения, в том числе незавершенные строительством;</w:t>
      </w:r>
    </w:p>
    <w:p w14:paraId="39EA4F3E"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заключении соглашений о перераспределении земельных участков, из земель, находящихся в муниципальной собственности, кроме земельных участков, на которых расположены здания, сооружения, в том числе незавершенные строительством;</w:t>
      </w:r>
    </w:p>
    <w:p w14:paraId="6CEED629"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направлении согласия на заключение соглашения о перераспределении земельных участков в соответствии с утвержденным проектом межевания территории (в случае перераспределения земельных участков, находящихся в муниципальной собственности, и земельных участков, находящихся в частной собственности);</w:t>
      </w:r>
    </w:p>
    <w:p w14:paraId="219ADE87" w14:textId="77777777" w:rsidR="00C8607E" w:rsidRPr="00057E18" w:rsidRDefault="00C8607E" w:rsidP="00C8607E">
      <w:pPr>
        <w:tabs>
          <w:tab w:val="left" w:pos="1134"/>
        </w:tabs>
        <w:autoSpaceDE w:val="0"/>
        <w:autoSpaceDN w:val="0"/>
        <w:adjustRightInd w:val="0"/>
        <w:ind w:firstLine="709"/>
        <w:jc w:val="both"/>
        <w:rPr>
          <w:sz w:val="28"/>
          <w:szCs w:val="28"/>
        </w:rPr>
      </w:pPr>
      <w:r w:rsidRPr="00057E18">
        <w:rPr>
          <w:sz w:val="28"/>
          <w:szCs w:val="28"/>
        </w:rPr>
        <w:t>о предоставлении в собственность бесплатно земельного участка гражданам, имеющим трех и более детей, в случае и в порядке, установленном законодательством Российской Федерации, законодательством Алтайского края, муниципальными нормативными правовыми актами;</w:t>
      </w:r>
    </w:p>
    <w:p w14:paraId="4D57AFCB"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заключении и расторжении договоров аренды земельных участков, находящихся в муниципальной собственности, 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37FFD4EA" w14:textId="77777777" w:rsidR="00C8607E" w:rsidRPr="00057E18" w:rsidRDefault="00C8607E" w:rsidP="00C8607E">
      <w:pPr>
        <w:tabs>
          <w:tab w:val="left" w:pos="1134"/>
        </w:tabs>
        <w:autoSpaceDE w:val="0"/>
        <w:autoSpaceDN w:val="0"/>
        <w:adjustRightInd w:val="0"/>
        <w:ind w:firstLine="709"/>
        <w:jc w:val="both"/>
        <w:rPr>
          <w:sz w:val="28"/>
          <w:szCs w:val="28"/>
        </w:rPr>
      </w:pPr>
      <w:r w:rsidRPr="00057E18">
        <w:rPr>
          <w:sz w:val="28"/>
          <w:szCs w:val="28"/>
        </w:rPr>
        <w:t>о заключении и расторжении договора аренды земельного участка, образованного в границах территории, лицу, с которым заключен договор о комплексном развитии территории, либо юридическому лицу, созданному Российской Федерацией или субъектом Российской Федерации и обеспечивающему реализацию решения о комплексном развитии территории;</w:t>
      </w:r>
    </w:p>
    <w:p w14:paraId="6C97EA80"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заключении и расторжении договор</w:t>
      </w:r>
      <w:r w:rsidR="00C8607E" w:rsidRPr="00057E18">
        <w:rPr>
          <w:sz w:val="28"/>
          <w:szCs w:val="28"/>
        </w:rPr>
        <w:t>а</w:t>
      </w:r>
      <w:r w:rsidRPr="00057E18">
        <w:rPr>
          <w:sz w:val="28"/>
          <w:szCs w:val="28"/>
        </w:rPr>
        <w:t xml:space="preserve"> аренды земельн</w:t>
      </w:r>
      <w:r w:rsidR="00C8607E" w:rsidRPr="00057E18">
        <w:rPr>
          <w:sz w:val="28"/>
          <w:szCs w:val="28"/>
        </w:rPr>
        <w:t>ого</w:t>
      </w:r>
      <w:r w:rsidRPr="00057E18">
        <w:rPr>
          <w:sz w:val="28"/>
          <w:szCs w:val="28"/>
        </w:rPr>
        <w:t xml:space="preserve"> участк</w:t>
      </w:r>
      <w:r w:rsidR="00C8607E" w:rsidRPr="00057E18">
        <w:rPr>
          <w:sz w:val="28"/>
          <w:szCs w:val="28"/>
        </w:rPr>
        <w:t>а</w:t>
      </w:r>
      <w:r w:rsidRPr="00057E18">
        <w:rPr>
          <w:sz w:val="28"/>
          <w:szCs w:val="28"/>
        </w:rPr>
        <w:t>, находящ</w:t>
      </w:r>
      <w:r w:rsidR="00C8607E" w:rsidRPr="00057E18">
        <w:rPr>
          <w:sz w:val="28"/>
          <w:szCs w:val="28"/>
        </w:rPr>
        <w:t>егося</w:t>
      </w:r>
      <w:r w:rsidRPr="00057E18">
        <w:rPr>
          <w:sz w:val="28"/>
          <w:szCs w:val="28"/>
        </w:rPr>
        <w:t xml:space="preserve"> в муниципальной собственности, без проведения торгов в случае предоставления земельных участков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 местного значения, кроме земельных участков, на которых расположены здания, сооружения, в том числе незавершенные строительством;</w:t>
      </w:r>
    </w:p>
    <w:p w14:paraId="1B0C1402" w14:textId="77777777" w:rsidR="0044283A" w:rsidRPr="00057E18" w:rsidRDefault="0044283A" w:rsidP="0044283A">
      <w:pPr>
        <w:tabs>
          <w:tab w:val="left" w:pos="1134"/>
        </w:tabs>
        <w:autoSpaceDE w:val="0"/>
        <w:autoSpaceDN w:val="0"/>
        <w:adjustRightInd w:val="0"/>
        <w:ind w:firstLine="709"/>
        <w:jc w:val="both"/>
        <w:rPr>
          <w:sz w:val="28"/>
          <w:szCs w:val="28"/>
        </w:rPr>
      </w:pPr>
      <w:r w:rsidRPr="00057E18">
        <w:rPr>
          <w:sz w:val="28"/>
          <w:szCs w:val="28"/>
        </w:rPr>
        <w:t>о заключении договора безвозмездного пользования земельным участком, находящимся в муниципальной собственности, кроме земельных участков, на которых расположены здания, сооружения, в том числе незавершенные строительством;</w:t>
      </w:r>
    </w:p>
    <w:p w14:paraId="39684C98"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заключении соглашений о праве ограниченного пользования (сервитуте) в отношении земельных участков, находящихся в муниципальной собственности, кроме земельных участков, на которых расположены здания, сооружения, в том числе незавершенные строительством;</w:t>
      </w:r>
    </w:p>
    <w:p w14:paraId="714F4213"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 прекращении права бессрочного пользования земельными участками, ранее предоставленными гражданам, юридическим лицам правовыми актами главы администрации города, главы города, администрации города;</w:t>
      </w:r>
    </w:p>
    <w:p w14:paraId="08A6D176" w14:textId="77777777" w:rsidR="002B2655" w:rsidRPr="00057E18" w:rsidRDefault="002B2655" w:rsidP="002B2655">
      <w:pPr>
        <w:tabs>
          <w:tab w:val="left" w:pos="1134"/>
        </w:tabs>
        <w:autoSpaceDE w:val="0"/>
        <w:autoSpaceDN w:val="0"/>
        <w:adjustRightInd w:val="0"/>
        <w:ind w:firstLine="709"/>
        <w:jc w:val="both"/>
        <w:rPr>
          <w:sz w:val="28"/>
          <w:szCs w:val="28"/>
        </w:rPr>
      </w:pPr>
      <w:r w:rsidRPr="00057E18">
        <w:rPr>
          <w:sz w:val="28"/>
          <w:szCs w:val="28"/>
        </w:rPr>
        <w:t>об отказе в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w:t>
      </w:r>
      <w:r w:rsidR="00B155D6" w:rsidRPr="00057E18">
        <w:rPr>
          <w:sz w:val="28"/>
          <w:szCs w:val="28"/>
        </w:rPr>
        <w:t>им) хозяйством его деятельности;</w:t>
      </w:r>
    </w:p>
    <w:p w14:paraId="02BE4768" w14:textId="77777777" w:rsidR="00B155D6" w:rsidRPr="00057E18" w:rsidRDefault="00B155D6" w:rsidP="00B155D6">
      <w:pPr>
        <w:tabs>
          <w:tab w:val="left" w:pos="1134"/>
        </w:tabs>
        <w:autoSpaceDE w:val="0"/>
        <w:autoSpaceDN w:val="0"/>
        <w:adjustRightInd w:val="0"/>
        <w:ind w:firstLine="709"/>
        <w:jc w:val="both"/>
        <w:rPr>
          <w:sz w:val="28"/>
          <w:szCs w:val="28"/>
        </w:rPr>
      </w:pPr>
      <w:r w:rsidRPr="00057E18">
        <w:rPr>
          <w:sz w:val="28"/>
          <w:szCs w:val="28"/>
        </w:rPr>
        <w:t>о проведении аукциона, об отказе в проведении аукциона в отношении земельных участков, находящихся в муниципальной собственности.</w:t>
      </w:r>
    </w:p>
    <w:p w14:paraId="58C60259" w14:textId="77777777" w:rsidR="002B2655" w:rsidRPr="00057E18" w:rsidRDefault="002B2655" w:rsidP="007A2122">
      <w:pPr>
        <w:numPr>
          <w:ilvl w:val="1"/>
          <w:numId w:val="7"/>
        </w:numPr>
        <w:tabs>
          <w:tab w:val="left" w:pos="1276"/>
        </w:tabs>
        <w:autoSpaceDE w:val="0"/>
        <w:autoSpaceDN w:val="0"/>
        <w:adjustRightInd w:val="0"/>
        <w:ind w:left="0" w:firstLine="709"/>
        <w:jc w:val="both"/>
        <w:rPr>
          <w:sz w:val="28"/>
          <w:szCs w:val="28"/>
        </w:rPr>
      </w:pPr>
      <w:r w:rsidRPr="00057E18">
        <w:rPr>
          <w:sz w:val="28"/>
          <w:szCs w:val="28"/>
        </w:rPr>
        <w:t>Подписывает уведомления о подготовке градостроительных планов земельных участков или об отказе в подготовке градостроительных планов земельных участков.</w:t>
      </w:r>
    </w:p>
    <w:p w14:paraId="3F54F88F" w14:textId="77777777" w:rsidR="002B2655" w:rsidRPr="00057E18" w:rsidRDefault="002B2655" w:rsidP="007A2122">
      <w:pPr>
        <w:pStyle w:val="1"/>
        <w:keepNext w:val="0"/>
        <w:numPr>
          <w:ilvl w:val="1"/>
          <w:numId w:val="7"/>
        </w:numPr>
        <w:tabs>
          <w:tab w:val="left" w:pos="993"/>
          <w:tab w:val="left" w:pos="1276"/>
        </w:tabs>
        <w:spacing w:before="0"/>
        <w:ind w:left="0" w:firstLine="709"/>
        <w:jc w:val="both"/>
        <w:rPr>
          <w:rFonts w:ascii="Times New Roman" w:hAnsi="Times New Roman"/>
          <w:b w:val="0"/>
          <w:sz w:val="28"/>
          <w:szCs w:val="28"/>
        </w:rPr>
      </w:pPr>
      <w:r w:rsidRPr="00057E18">
        <w:rPr>
          <w:rFonts w:ascii="Times New Roman" w:hAnsi="Times New Roman"/>
          <w:b w:val="0"/>
          <w:sz w:val="28"/>
          <w:szCs w:val="28"/>
        </w:rPr>
        <w:t>Ходатайствует о награждении (поощрении) граждан и трудовых коллективов наградами (поощрениями) краевых органов исполнительной власти Алтайского края.</w:t>
      </w:r>
    </w:p>
    <w:p w14:paraId="39D069D4" w14:textId="77777777" w:rsidR="00AA54B3" w:rsidRPr="00057E18" w:rsidRDefault="00AA54B3" w:rsidP="003808CC">
      <w:pPr>
        <w:autoSpaceDE w:val="0"/>
        <w:autoSpaceDN w:val="0"/>
        <w:adjustRightInd w:val="0"/>
        <w:ind w:firstLine="709"/>
        <w:jc w:val="both"/>
        <w:rPr>
          <w:rFonts w:eastAsiaTheme="minorHAnsi"/>
          <w:sz w:val="28"/>
          <w:szCs w:val="28"/>
          <w:lang w:eastAsia="en-US"/>
        </w:rPr>
      </w:pPr>
      <w:r w:rsidRPr="00057E18">
        <w:rPr>
          <w:sz w:val="28"/>
          <w:szCs w:val="28"/>
        </w:rPr>
        <w:t xml:space="preserve">5.9. </w:t>
      </w:r>
      <w:r w:rsidRPr="00057E18">
        <w:rPr>
          <w:rFonts w:eastAsiaTheme="minorHAnsi"/>
          <w:sz w:val="28"/>
          <w:szCs w:val="28"/>
          <w:lang w:eastAsia="en-US"/>
        </w:rPr>
        <w:t>Исполняет иные обязанности, предусмотренные нормативными правовым</w:t>
      </w:r>
      <w:r w:rsidR="00DF1FDF" w:rsidRPr="00057E18">
        <w:rPr>
          <w:rFonts w:eastAsiaTheme="minorHAnsi"/>
          <w:sz w:val="28"/>
          <w:szCs w:val="28"/>
          <w:lang w:eastAsia="en-US"/>
        </w:rPr>
        <w:t xml:space="preserve">и актами Российской Федерации, </w:t>
      </w:r>
      <w:r w:rsidRPr="00057E18">
        <w:rPr>
          <w:rFonts w:eastAsiaTheme="minorHAnsi"/>
          <w:sz w:val="28"/>
          <w:szCs w:val="28"/>
          <w:lang w:eastAsia="en-US"/>
        </w:rPr>
        <w:t>Алтайского края, муниципальными правовыми актами и поручениями главы города, должностными инструкциями.</w:t>
      </w:r>
    </w:p>
    <w:p w14:paraId="0B78C8BB" w14:textId="77777777" w:rsidR="002B2655" w:rsidRPr="00057E18" w:rsidRDefault="002B2655" w:rsidP="00684E62"/>
    <w:p w14:paraId="33B951D3" w14:textId="77777777" w:rsidR="00362413" w:rsidRPr="00057E18" w:rsidRDefault="00362413" w:rsidP="00362413">
      <w:pPr>
        <w:pStyle w:val="ConsPlusNormal"/>
        <w:tabs>
          <w:tab w:val="left" w:pos="1276"/>
          <w:tab w:val="left" w:pos="1418"/>
        </w:tabs>
        <w:jc w:val="center"/>
        <w:rPr>
          <w:rFonts w:ascii="Times New Roman" w:hAnsi="Times New Roman" w:cs="Times New Roman"/>
          <w:sz w:val="28"/>
          <w:szCs w:val="28"/>
        </w:rPr>
      </w:pPr>
      <w:r w:rsidRPr="00057E18">
        <w:rPr>
          <w:rFonts w:ascii="Times New Roman" w:eastAsia="Calibri" w:hAnsi="Times New Roman" w:cs="Times New Roman"/>
          <w:bCs/>
          <w:sz w:val="28"/>
          <w:szCs w:val="28"/>
          <w:lang w:eastAsia="en-US"/>
        </w:rPr>
        <w:t xml:space="preserve">6. </w:t>
      </w:r>
      <w:r w:rsidRPr="00057E18">
        <w:rPr>
          <w:rFonts w:ascii="Times New Roman" w:hAnsi="Times New Roman" w:cs="Times New Roman"/>
          <w:sz w:val="28"/>
          <w:szCs w:val="28"/>
        </w:rPr>
        <w:t>Заместитель главы администрации города по правовым вопросам и имущественным отношениям</w:t>
      </w:r>
    </w:p>
    <w:p w14:paraId="6784E5B7" w14:textId="77777777" w:rsidR="00362413" w:rsidRPr="00FA4005" w:rsidRDefault="00362413" w:rsidP="00362413">
      <w:pPr>
        <w:pStyle w:val="ConsPlusNormal"/>
        <w:tabs>
          <w:tab w:val="left" w:pos="1276"/>
          <w:tab w:val="left" w:pos="1418"/>
        </w:tabs>
        <w:jc w:val="center"/>
        <w:rPr>
          <w:rFonts w:ascii="Times New Roman" w:eastAsia="Calibri" w:hAnsi="Times New Roman" w:cs="Times New Roman"/>
          <w:bCs/>
          <w:sz w:val="24"/>
          <w:szCs w:val="24"/>
          <w:lang w:eastAsia="en-US"/>
        </w:rPr>
      </w:pPr>
    </w:p>
    <w:p w14:paraId="706D840E" w14:textId="77777777" w:rsidR="00362413" w:rsidRPr="00057E18" w:rsidRDefault="00362413" w:rsidP="00362413">
      <w:pPr>
        <w:pStyle w:val="a6"/>
        <w:numPr>
          <w:ilvl w:val="1"/>
          <w:numId w:val="11"/>
        </w:numPr>
        <w:tabs>
          <w:tab w:val="left" w:pos="1276"/>
        </w:tabs>
        <w:ind w:left="0" w:firstLine="709"/>
        <w:jc w:val="both"/>
        <w:rPr>
          <w:sz w:val="28"/>
          <w:szCs w:val="28"/>
        </w:rPr>
      </w:pPr>
      <w:r w:rsidRPr="00057E18">
        <w:rPr>
          <w:sz w:val="28"/>
          <w:szCs w:val="28"/>
        </w:rPr>
        <w:t xml:space="preserve">Отвечает за формирование муниципальной правовой политики, организацию правового обеспечения защиты прав и законных интересов (в том числе имущественных и неимущественных) городского округа – города Барнаула Алтайского края, администрации города, </w:t>
      </w:r>
      <w:r w:rsidR="00430960" w:rsidRPr="00057E18">
        <w:rPr>
          <w:sz w:val="28"/>
          <w:szCs w:val="28"/>
        </w:rPr>
        <w:t xml:space="preserve">за </w:t>
      </w:r>
      <w:r w:rsidRPr="00057E18">
        <w:rPr>
          <w:sz w:val="28"/>
          <w:szCs w:val="28"/>
        </w:rPr>
        <w:t xml:space="preserve">организацию </w:t>
      </w:r>
      <w:r w:rsidRPr="00057E18">
        <w:rPr>
          <w:rFonts w:eastAsia="Calibri"/>
          <w:sz w:val="28"/>
          <w:szCs w:val="28"/>
          <w:lang w:eastAsia="en-US"/>
        </w:rPr>
        <w:t>мобилизационной деятельности,</w:t>
      </w:r>
      <w:r w:rsidRPr="00057E18">
        <w:rPr>
          <w:sz w:val="28"/>
          <w:szCs w:val="28"/>
        </w:rPr>
        <w:t xml:space="preserve"> </w:t>
      </w:r>
      <w:r w:rsidR="00430960" w:rsidRPr="00057E18">
        <w:rPr>
          <w:sz w:val="28"/>
          <w:szCs w:val="28"/>
        </w:rPr>
        <w:t xml:space="preserve">работы по обеспечению защиты государственной тайны в органах местного самоуправления города, за исключением вопросов технической защиты информации, </w:t>
      </w:r>
      <w:r w:rsidRPr="00057E18">
        <w:rPr>
          <w:sz w:val="28"/>
          <w:szCs w:val="28"/>
        </w:rPr>
        <w:t>а также за осуществление полномочий администрации города, иных органов местного самоуправления в области</w:t>
      </w:r>
      <w:r w:rsidRPr="00057E18">
        <w:rPr>
          <w:rFonts w:eastAsia="Calibri"/>
          <w:bCs/>
          <w:sz w:val="28"/>
          <w:szCs w:val="28"/>
          <w:lang w:eastAsia="en-US"/>
        </w:rPr>
        <w:t xml:space="preserve"> владения, пользования и распоряжения муниципальным имуществом.</w:t>
      </w:r>
    </w:p>
    <w:p w14:paraId="3470007A"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bCs/>
          <w:sz w:val="28"/>
          <w:szCs w:val="28"/>
          <w:lang w:eastAsia="en-US"/>
        </w:rPr>
        <w:t xml:space="preserve">Организует разработку и реализацию единого согласованного подхода в сфере взаимодействия с надзорными органами </w:t>
      </w:r>
      <w:r w:rsidRPr="00057E18">
        <w:rPr>
          <w:rFonts w:eastAsia="Calibri"/>
          <w:sz w:val="28"/>
          <w:szCs w:val="28"/>
          <w:lang w:eastAsia="en-US"/>
        </w:rPr>
        <w:t>по вопросам соблюдения законности в деятельности администрации города и иных органах местного самоуправления.</w:t>
      </w:r>
    </w:p>
    <w:p w14:paraId="47CF17AB" w14:textId="77777777" w:rsidR="00362413" w:rsidRPr="00057E18" w:rsidRDefault="00362413" w:rsidP="00362413">
      <w:pPr>
        <w:ind w:firstLine="709"/>
        <w:jc w:val="both"/>
        <w:rPr>
          <w:rFonts w:eastAsia="Calibri"/>
          <w:sz w:val="28"/>
          <w:szCs w:val="28"/>
          <w:lang w:eastAsia="en-US"/>
        </w:rPr>
      </w:pPr>
      <w:r w:rsidRPr="00057E18">
        <w:rPr>
          <w:rFonts w:eastAsia="Calibri"/>
          <w:sz w:val="28"/>
          <w:szCs w:val="28"/>
          <w:lang w:eastAsia="en-US"/>
        </w:rPr>
        <w:t>Координирует работу по предъявлению в суд, арбитражный суд исков о признании недействительными, нарушающими права местного самоуправления решений, действий (бездействий) органов государственной власти и их должностных лиц, и иные иски в защиту интересов городского округа – города Барнаула Алтайского края, администрации города.</w:t>
      </w:r>
    </w:p>
    <w:p w14:paraId="6ECBE2AB" w14:textId="77777777" w:rsidR="00362413" w:rsidRPr="00057E18" w:rsidRDefault="00362413" w:rsidP="00362413">
      <w:pPr>
        <w:pStyle w:val="a6"/>
        <w:autoSpaceDE w:val="0"/>
        <w:autoSpaceDN w:val="0"/>
        <w:adjustRightInd w:val="0"/>
        <w:ind w:left="0" w:firstLine="709"/>
        <w:jc w:val="both"/>
        <w:rPr>
          <w:sz w:val="28"/>
          <w:szCs w:val="28"/>
        </w:rPr>
      </w:pPr>
      <w:r w:rsidRPr="00057E18">
        <w:rPr>
          <w:sz w:val="28"/>
          <w:szCs w:val="28"/>
        </w:rPr>
        <w:t>Осуществляет управление муниципальной собственностью, обеспечение реализации прогнозного плана приватизации муниципальной собственности.</w:t>
      </w:r>
    </w:p>
    <w:p w14:paraId="1EC3BB60" w14:textId="77777777" w:rsidR="00362413" w:rsidRPr="00057E18" w:rsidRDefault="00362413" w:rsidP="00362413">
      <w:pPr>
        <w:pStyle w:val="a6"/>
        <w:autoSpaceDE w:val="0"/>
        <w:autoSpaceDN w:val="0"/>
        <w:adjustRightInd w:val="0"/>
        <w:ind w:left="0" w:firstLine="709"/>
        <w:jc w:val="both"/>
        <w:rPr>
          <w:sz w:val="28"/>
          <w:szCs w:val="28"/>
        </w:rPr>
      </w:pPr>
      <w:r w:rsidRPr="00057E18">
        <w:rPr>
          <w:sz w:val="28"/>
          <w:szCs w:val="28"/>
        </w:rPr>
        <w:t>Обеспечивает контроль за разработкой муниципальных правовых актов о принятии в муниципальную собственность имущества из всех форм собственности и передаче имущества из муниципальной в иные уровни собственности.</w:t>
      </w:r>
    </w:p>
    <w:p w14:paraId="55F81216" w14:textId="77777777" w:rsidR="00362413" w:rsidRPr="00057E18" w:rsidRDefault="00362413" w:rsidP="00362413">
      <w:pPr>
        <w:pStyle w:val="a6"/>
        <w:numPr>
          <w:ilvl w:val="1"/>
          <w:numId w:val="11"/>
        </w:numPr>
        <w:tabs>
          <w:tab w:val="left" w:pos="1276"/>
        </w:tabs>
        <w:autoSpaceDE w:val="0"/>
        <w:autoSpaceDN w:val="0"/>
        <w:adjustRightInd w:val="0"/>
        <w:ind w:left="0" w:firstLine="709"/>
        <w:jc w:val="both"/>
        <w:rPr>
          <w:sz w:val="28"/>
          <w:szCs w:val="28"/>
        </w:rPr>
      </w:pPr>
      <w:r w:rsidRPr="00057E18">
        <w:rPr>
          <w:sz w:val="28"/>
          <w:szCs w:val="28"/>
        </w:rPr>
        <w:t>Осуществляет руководство деятельностью:</w:t>
      </w:r>
    </w:p>
    <w:p w14:paraId="28DAC962" w14:textId="77777777" w:rsidR="00362413" w:rsidRPr="00057E18" w:rsidRDefault="00362413" w:rsidP="00362413">
      <w:pPr>
        <w:ind w:firstLine="709"/>
        <w:jc w:val="both"/>
        <w:rPr>
          <w:sz w:val="28"/>
          <w:szCs w:val="28"/>
        </w:rPr>
      </w:pPr>
      <w:r w:rsidRPr="00057E18">
        <w:rPr>
          <w:sz w:val="28"/>
          <w:szCs w:val="28"/>
        </w:rPr>
        <w:t>правового комитета администрации города;</w:t>
      </w:r>
    </w:p>
    <w:p w14:paraId="6C6C83F3" w14:textId="77777777" w:rsidR="00362413" w:rsidRPr="00057E18" w:rsidRDefault="00362413" w:rsidP="00362413">
      <w:pPr>
        <w:pStyle w:val="a6"/>
        <w:tabs>
          <w:tab w:val="left" w:pos="0"/>
        </w:tabs>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отдела мобилизационной работы администрации города;</w:t>
      </w:r>
    </w:p>
    <w:p w14:paraId="1A0EE8D5" w14:textId="77777777" w:rsidR="00362413" w:rsidRPr="00057E18" w:rsidRDefault="00362413" w:rsidP="00362413">
      <w:pPr>
        <w:ind w:firstLine="709"/>
        <w:jc w:val="both"/>
        <w:rPr>
          <w:sz w:val="28"/>
          <w:szCs w:val="28"/>
        </w:rPr>
      </w:pPr>
      <w:r w:rsidRPr="00057E18">
        <w:rPr>
          <w:sz w:val="28"/>
          <w:szCs w:val="28"/>
        </w:rPr>
        <w:t>комитета по управлению муниципальной собственностью города Барнаула.</w:t>
      </w:r>
    </w:p>
    <w:p w14:paraId="4906E80E" w14:textId="77777777" w:rsidR="00362413" w:rsidRPr="00057E18" w:rsidRDefault="00362413" w:rsidP="00362413">
      <w:pPr>
        <w:pStyle w:val="a6"/>
        <w:numPr>
          <w:ilvl w:val="1"/>
          <w:numId w:val="11"/>
        </w:numPr>
        <w:tabs>
          <w:tab w:val="left" w:pos="1276"/>
        </w:tabs>
        <w:autoSpaceDE w:val="0"/>
        <w:autoSpaceDN w:val="0"/>
        <w:adjustRightInd w:val="0"/>
        <w:ind w:left="0" w:firstLine="709"/>
        <w:jc w:val="both"/>
        <w:rPr>
          <w:sz w:val="28"/>
          <w:szCs w:val="28"/>
        </w:rPr>
      </w:pPr>
      <w:r w:rsidRPr="00057E18">
        <w:rPr>
          <w:rFonts w:eastAsia="Calibri"/>
          <w:sz w:val="28"/>
          <w:szCs w:val="28"/>
          <w:lang w:eastAsia="en-US"/>
        </w:rPr>
        <w:t>Координирует деятельность:</w:t>
      </w:r>
    </w:p>
    <w:p w14:paraId="29012F2A" w14:textId="77777777" w:rsidR="00362413" w:rsidRPr="00057E18" w:rsidRDefault="00430960" w:rsidP="00362413">
      <w:pPr>
        <w:tabs>
          <w:tab w:val="left" w:pos="1276"/>
        </w:tabs>
        <w:ind w:firstLine="709"/>
        <w:jc w:val="both"/>
        <w:rPr>
          <w:sz w:val="28"/>
          <w:szCs w:val="28"/>
        </w:rPr>
      </w:pPr>
      <w:r w:rsidRPr="00057E18">
        <w:rPr>
          <w:sz w:val="28"/>
          <w:szCs w:val="28"/>
        </w:rPr>
        <w:t>муниципальных предприятий</w:t>
      </w:r>
      <w:r w:rsidR="00362413" w:rsidRPr="00057E18">
        <w:rPr>
          <w:sz w:val="28"/>
          <w:szCs w:val="28"/>
        </w:rPr>
        <w:t>, отнесенных по подчиненности к комитету по управлению муниципальной собственностью города Барнаула.</w:t>
      </w:r>
    </w:p>
    <w:p w14:paraId="2D7B1C13" w14:textId="77777777" w:rsidR="00362413" w:rsidRPr="00057E18" w:rsidRDefault="00362413" w:rsidP="00362413">
      <w:pPr>
        <w:pStyle w:val="a6"/>
        <w:numPr>
          <w:ilvl w:val="1"/>
          <w:numId w:val="11"/>
        </w:numPr>
        <w:tabs>
          <w:tab w:val="left" w:pos="1276"/>
        </w:tabs>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Взаимодействует с:</w:t>
      </w:r>
    </w:p>
    <w:p w14:paraId="66F0D91F" w14:textId="77777777" w:rsidR="00362413" w:rsidRPr="00057E18" w:rsidRDefault="00362413" w:rsidP="00362413">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Федеральной службы судебных приставов по Алтайскому краю;</w:t>
      </w:r>
    </w:p>
    <w:p w14:paraId="40C65A65"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w:t>
      </w:r>
    </w:p>
    <w:p w14:paraId="1486B042" w14:textId="77777777" w:rsidR="00362413" w:rsidRPr="00057E18" w:rsidRDefault="00362413" w:rsidP="00362413">
      <w:pPr>
        <w:ind w:firstLine="709"/>
        <w:jc w:val="both"/>
        <w:rPr>
          <w:sz w:val="28"/>
          <w:szCs w:val="28"/>
        </w:rPr>
      </w:pPr>
      <w:r w:rsidRPr="00057E18">
        <w:rPr>
          <w:sz w:val="28"/>
          <w:szCs w:val="28"/>
        </w:rPr>
        <w:t>Управлением Федеральной антимонопольной службы по Алтайскому краю;</w:t>
      </w:r>
    </w:p>
    <w:p w14:paraId="0E24861B" w14:textId="77777777" w:rsidR="00362413" w:rsidRPr="00057E18" w:rsidRDefault="00362413" w:rsidP="00362413">
      <w:pPr>
        <w:ind w:firstLine="709"/>
        <w:jc w:val="both"/>
        <w:rPr>
          <w:sz w:val="28"/>
          <w:szCs w:val="28"/>
        </w:rPr>
      </w:pPr>
      <w:r w:rsidRPr="00057E18">
        <w:rPr>
          <w:sz w:val="28"/>
          <w:szCs w:val="28"/>
        </w:rPr>
        <w:t>Территориальным Управлением Федерального агентства по управлению государственным имуществом в Алтайском крае;</w:t>
      </w:r>
    </w:p>
    <w:p w14:paraId="2A398124" w14:textId="77777777" w:rsidR="00B27422" w:rsidRPr="00057E18" w:rsidRDefault="00B27422" w:rsidP="00362413">
      <w:pPr>
        <w:ind w:firstLine="709"/>
        <w:jc w:val="both"/>
        <w:rPr>
          <w:sz w:val="28"/>
          <w:szCs w:val="28"/>
        </w:rPr>
      </w:pPr>
      <w:r w:rsidRPr="00057E18">
        <w:rPr>
          <w:sz w:val="28"/>
          <w:szCs w:val="28"/>
        </w:rPr>
        <w:t>Управлением Министерства юстиции РФ по Алтайскому краю;</w:t>
      </w:r>
    </w:p>
    <w:p w14:paraId="7B1C18EB" w14:textId="77777777" w:rsidR="00362413" w:rsidRPr="00057E18" w:rsidRDefault="00362413" w:rsidP="00362413">
      <w:pPr>
        <w:ind w:firstLine="709"/>
        <w:jc w:val="both"/>
        <w:rPr>
          <w:sz w:val="28"/>
          <w:szCs w:val="28"/>
        </w:rPr>
      </w:pPr>
      <w:r w:rsidRPr="00057E18">
        <w:rPr>
          <w:sz w:val="28"/>
          <w:szCs w:val="28"/>
        </w:rPr>
        <w:t>Министерством экономического развития Алтайского края;</w:t>
      </w:r>
    </w:p>
    <w:p w14:paraId="7FF4DD36"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правовым департаментом Администрации Губернатора и Правительства Алтайского края;</w:t>
      </w:r>
    </w:p>
    <w:p w14:paraId="6FD76BE8" w14:textId="77777777" w:rsidR="00362413" w:rsidRPr="00057E18" w:rsidRDefault="00362413" w:rsidP="00362413">
      <w:pPr>
        <w:tabs>
          <w:tab w:val="left" w:pos="1134"/>
        </w:tabs>
        <w:ind w:firstLine="709"/>
        <w:jc w:val="both"/>
        <w:rPr>
          <w:sz w:val="28"/>
          <w:szCs w:val="28"/>
        </w:rPr>
      </w:pPr>
      <w:r w:rsidRPr="00057E18">
        <w:rPr>
          <w:sz w:val="28"/>
          <w:szCs w:val="28"/>
        </w:rPr>
        <w:t>управлением имущественных отношений Алтайского края;</w:t>
      </w:r>
    </w:p>
    <w:p w14:paraId="365396E6" w14:textId="77777777" w:rsidR="005B74FF" w:rsidRPr="00057E18" w:rsidRDefault="005B74FF" w:rsidP="00362413">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юстиции Алтайского края;</w:t>
      </w:r>
    </w:p>
    <w:p w14:paraId="3FD0B385" w14:textId="77777777" w:rsidR="00362413" w:rsidRPr="00057E18" w:rsidRDefault="00362413" w:rsidP="00362413">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департаментом Администрации Губернатора и Правительства Алтайского края по</w:t>
      </w:r>
      <w:r w:rsidR="00430960" w:rsidRPr="00057E18">
        <w:rPr>
          <w:rFonts w:ascii="Times New Roman" w:hAnsi="Times New Roman" w:cs="Times New Roman"/>
          <w:sz w:val="28"/>
          <w:szCs w:val="28"/>
        </w:rPr>
        <w:t xml:space="preserve"> документационному обеспечению</w:t>
      </w:r>
      <w:r w:rsidRPr="00057E18">
        <w:rPr>
          <w:rFonts w:ascii="Times New Roman" w:hAnsi="Times New Roman" w:cs="Times New Roman"/>
          <w:sz w:val="28"/>
          <w:szCs w:val="28"/>
        </w:rPr>
        <w:t>;</w:t>
      </w:r>
    </w:p>
    <w:p w14:paraId="4483D779" w14:textId="77777777" w:rsidR="00430960" w:rsidRPr="00057E18" w:rsidRDefault="00430960" w:rsidP="00362413">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департаментом Администрации Губернатора и Правительства Алтайского края по взаимодействию с федеральными органами государственной власти;</w:t>
      </w:r>
    </w:p>
    <w:p w14:paraId="10EE14DA" w14:textId="77777777" w:rsidR="00430960" w:rsidRPr="00057E18" w:rsidRDefault="00430960" w:rsidP="00362413">
      <w:pPr>
        <w:pStyle w:val="ConsPlusNormal"/>
        <w:ind w:firstLine="709"/>
        <w:jc w:val="both"/>
        <w:rPr>
          <w:rFonts w:ascii="Times New Roman" w:hAnsi="Times New Roman" w:cs="Times New Roman"/>
          <w:sz w:val="28"/>
          <w:szCs w:val="28"/>
        </w:rPr>
      </w:pPr>
      <w:r w:rsidRPr="00057E18">
        <w:rPr>
          <w:rFonts w:ascii="Times New Roman" w:hAnsi="Times New Roman" w:cs="Times New Roman"/>
          <w:color w:val="000000"/>
          <w:sz w:val="28"/>
          <w:szCs w:val="28"/>
          <w:shd w:val="clear" w:color="auto" w:fill="FFFFFF"/>
        </w:rPr>
        <w:t>отделом спецработы Администрации Губернатора и Правительства Алтайского края;</w:t>
      </w:r>
    </w:p>
    <w:p w14:paraId="18A2A525"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Алтайской краевой нотариальной палатой;</w:t>
      </w:r>
    </w:p>
    <w:p w14:paraId="32A64DE4"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Адвокатской палатой Алтайского края;</w:t>
      </w:r>
    </w:p>
    <w:p w14:paraId="3106E850"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судебными органами;</w:t>
      </w:r>
    </w:p>
    <w:p w14:paraId="710B1FA6"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прокуратурой города Барнаула;</w:t>
      </w:r>
    </w:p>
    <w:p w14:paraId="52CA144C"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военными комиссариатами города Барнаула и иными территориальными органами федеральных органов государственной власти;</w:t>
      </w:r>
    </w:p>
    <w:p w14:paraId="2D797E27"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городской Думой;</w:t>
      </w:r>
    </w:p>
    <w:p w14:paraId="28E97024"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органами администрации города, иными органами местного самоуправления;</w:t>
      </w:r>
    </w:p>
    <w:p w14:paraId="1E7FE3FB" w14:textId="77777777" w:rsidR="00362413" w:rsidRPr="00057E18" w:rsidRDefault="00362413" w:rsidP="00362413">
      <w:pPr>
        <w:pStyle w:val="a6"/>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общественными и иными некоммерческими организациями по направлению защиты прав и свобод граждан.</w:t>
      </w:r>
    </w:p>
    <w:p w14:paraId="2B59D1ED" w14:textId="77777777" w:rsidR="00362413" w:rsidRPr="00057E18" w:rsidRDefault="00362413" w:rsidP="00362413">
      <w:pPr>
        <w:numPr>
          <w:ilvl w:val="1"/>
          <w:numId w:val="11"/>
        </w:numPr>
        <w:tabs>
          <w:tab w:val="left" w:pos="1276"/>
        </w:tabs>
        <w:autoSpaceDE w:val="0"/>
        <w:autoSpaceDN w:val="0"/>
        <w:adjustRightInd w:val="0"/>
        <w:ind w:left="0" w:firstLine="709"/>
        <w:jc w:val="both"/>
        <w:rPr>
          <w:sz w:val="28"/>
          <w:szCs w:val="28"/>
        </w:rPr>
      </w:pPr>
      <w:r w:rsidRPr="00057E18">
        <w:rPr>
          <w:sz w:val="28"/>
          <w:szCs w:val="28"/>
        </w:rPr>
        <w:t>Принимает решения:</w:t>
      </w:r>
    </w:p>
    <w:p w14:paraId="2FD73E5A" w14:textId="77777777" w:rsidR="009430B5" w:rsidRPr="00057E18" w:rsidRDefault="009430B5" w:rsidP="009430B5">
      <w:pPr>
        <w:pStyle w:val="a6"/>
        <w:tabs>
          <w:tab w:val="left" w:pos="1134"/>
        </w:tabs>
        <w:autoSpaceDE w:val="0"/>
        <w:autoSpaceDN w:val="0"/>
        <w:adjustRightInd w:val="0"/>
        <w:ind w:left="0" w:firstLine="709"/>
        <w:jc w:val="both"/>
        <w:rPr>
          <w:sz w:val="28"/>
          <w:szCs w:val="28"/>
        </w:rPr>
      </w:pPr>
      <w:r w:rsidRPr="00057E18">
        <w:rPr>
          <w:sz w:val="28"/>
          <w:szCs w:val="28"/>
        </w:rPr>
        <w:t>о предоставлении имущественной поддержки в отношении муниципального имущества;</w:t>
      </w:r>
    </w:p>
    <w:p w14:paraId="6F7FC095" w14:textId="77777777" w:rsidR="009430B5" w:rsidRPr="00057E18" w:rsidRDefault="009430B5" w:rsidP="009430B5">
      <w:pPr>
        <w:pStyle w:val="a6"/>
        <w:autoSpaceDE w:val="0"/>
        <w:autoSpaceDN w:val="0"/>
        <w:adjustRightInd w:val="0"/>
        <w:ind w:left="0" w:firstLine="709"/>
        <w:jc w:val="both"/>
        <w:rPr>
          <w:sz w:val="28"/>
          <w:szCs w:val="28"/>
        </w:rPr>
      </w:pPr>
      <w:r w:rsidRPr="00057E18">
        <w:rPr>
          <w:sz w:val="28"/>
          <w:szCs w:val="28"/>
        </w:rPr>
        <w:t>о передаче муниципального имущества на праве оперативного управления или исключении муниципального имущества, переданного на праве оперативного управления;</w:t>
      </w:r>
    </w:p>
    <w:p w14:paraId="130C15AF" w14:textId="77777777" w:rsidR="009430B5" w:rsidRPr="00057E18" w:rsidRDefault="009430B5" w:rsidP="009430B5">
      <w:pPr>
        <w:pStyle w:val="a6"/>
        <w:autoSpaceDE w:val="0"/>
        <w:autoSpaceDN w:val="0"/>
        <w:adjustRightInd w:val="0"/>
        <w:ind w:left="0" w:firstLine="709"/>
        <w:jc w:val="both"/>
        <w:rPr>
          <w:sz w:val="28"/>
          <w:szCs w:val="28"/>
        </w:rPr>
      </w:pPr>
      <w:r w:rsidRPr="00057E18">
        <w:rPr>
          <w:sz w:val="28"/>
          <w:szCs w:val="28"/>
        </w:rPr>
        <w:t>о передаче муниципального имущества на праве хозяйственного ведения или исключении муниципального имущества, переданного на праве хозяйственного ведения;</w:t>
      </w:r>
    </w:p>
    <w:p w14:paraId="51A8904C" w14:textId="77777777" w:rsidR="009430B5" w:rsidRPr="00057E18" w:rsidRDefault="009430B5" w:rsidP="009430B5">
      <w:pPr>
        <w:pStyle w:val="a6"/>
        <w:autoSpaceDE w:val="0"/>
        <w:autoSpaceDN w:val="0"/>
        <w:adjustRightInd w:val="0"/>
        <w:ind w:left="0" w:firstLine="709"/>
        <w:jc w:val="both"/>
        <w:rPr>
          <w:sz w:val="28"/>
          <w:szCs w:val="28"/>
        </w:rPr>
      </w:pPr>
      <w:r w:rsidRPr="00057E18">
        <w:rPr>
          <w:sz w:val="28"/>
          <w:szCs w:val="28"/>
        </w:rPr>
        <w:t>об условиях приватизации муниципального имущества;</w:t>
      </w:r>
    </w:p>
    <w:p w14:paraId="4AB49684" w14:textId="77777777" w:rsidR="009430B5" w:rsidRPr="00057E18" w:rsidRDefault="009430B5" w:rsidP="009430B5">
      <w:pPr>
        <w:pStyle w:val="a6"/>
        <w:autoSpaceDE w:val="0"/>
        <w:autoSpaceDN w:val="0"/>
        <w:adjustRightInd w:val="0"/>
        <w:ind w:left="0" w:firstLine="709"/>
        <w:jc w:val="both"/>
        <w:rPr>
          <w:sz w:val="28"/>
          <w:szCs w:val="28"/>
        </w:rPr>
      </w:pPr>
      <w:r w:rsidRPr="00057E18">
        <w:rPr>
          <w:sz w:val="28"/>
          <w:szCs w:val="28"/>
        </w:rPr>
        <w:t>о заключении, изменении, расторжении договоров аренды муниципального имущества, договоров об эксплуатации объектов коммунальной инфраструктуры с ресурсоснабжающими и сетевыми организациями;</w:t>
      </w:r>
    </w:p>
    <w:p w14:paraId="0CFF16CE" w14:textId="77777777" w:rsidR="009805D9" w:rsidRPr="00057E18" w:rsidRDefault="009805D9" w:rsidP="009805D9">
      <w:pPr>
        <w:pStyle w:val="a6"/>
        <w:numPr>
          <w:ilvl w:val="1"/>
          <w:numId w:val="11"/>
        </w:numPr>
        <w:tabs>
          <w:tab w:val="left" w:pos="1276"/>
        </w:tabs>
        <w:autoSpaceDE w:val="0"/>
        <w:autoSpaceDN w:val="0"/>
        <w:adjustRightInd w:val="0"/>
        <w:ind w:left="0" w:firstLine="709"/>
        <w:jc w:val="both"/>
        <w:rPr>
          <w:sz w:val="28"/>
          <w:szCs w:val="28"/>
        </w:rPr>
      </w:pPr>
      <w:r w:rsidRPr="00057E18">
        <w:rPr>
          <w:sz w:val="28"/>
          <w:szCs w:val="28"/>
        </w:rPr>
        <w:t>Подписывает договоры аренды муниципального имущества, безвозмездного пользования муниципальным имуществом, об эксплуатации объектов коммунальной инфраструктуры с ресурсоснабжающими и сетевыми организациями, дополнительные соглашения к ним, соглашения о расторжении договоров, акты приема-передачи имущества</w:t>
      </w:r>
      <w:r w:rsidR="00CD02C3" w:rsidRPr="00057E18">
        <w:rPr>
          <w:sz w:val="28"/>
          <w:szCs w:val="28"/>
        </w:rPr>
        <w:t>.</w:t>
      </w:r>
    </w:p>
    <w:p w14:paraId="311A8FF0" w14:textId="77777777" w:rsidR="00362413" w:rsidRPr="00057E18" w:rsidRDefault="00362413" w:rsidP="00362413">
      <w:pPr>
        <w:pStyle w:val="a4"/>
        <w:numPr>
          <w:ilvl w:val="1"/>
          <w:numId w:val="11"/>
        </w:numPr>
        <w:tabs>
          <w:tab w:val="left" w:pos="1276"/>
        </w:tabs>
        <w:overflowPunct w:val="0"/>
        <w:spacing w:line="232" w:lineRule="auto"/>
        <w:ind w:left="0" w:firstLine="709"/>
        <w:textAlignment w:val="baseline"/>
        <w:rPr>
          <w:szCs w:val="28"/>
        </w:rPr>
      </w:pPr>
      <w:r w:rsidRPr="00057E18">
        <w:rPr>
          <w:szCs w:val="28"/>
        </w:rPr>
        <w:t>Координирует деятельность административных комиссий при администрации города Барнаула по районам города.</w:t>
      </w:r>
    </w:p>
    <w:p w14:paraId="6310BF61" w14:textId="77777777" w:rsidR="00362413" w:rsidRPr="00057E18" w:rsidRDefault="00362413" w:rsidP="00362413">
      <w:pPr>
        <w:pStyle w:val="a6"/>
        <w:numPr>
          <w:ilvl w:val="1"/>
          <w:numId w:val="11"/>
        </w:numPr>
        <w:tabs>
          <w:tab w:val="left" w:pos="1276"/>
        </w:tabs>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Возглавляет и участвует в работе коллегиальных, совещательных и координационных органов администрации города в соответствии с муниципальными правовыми актами.</w:t>
      </w:r>
    </w:p>
    <w:p w14:paraId="148ADA3C" w14:textId="77777777" w:rsidR="00362413" w:rsidRPr="00057E18" w:rsidRDefault="00362413" w:rsidP="00362413">
      <w:pPr>
        <w:pStyle w:val="a6"/>
        <w:numPr>
          <w:ilvl w:val="1"/>
          <w:numId w:val="11"/>
        </w:numPr>
        <w:tabs>
          <w:tab w:val="left" w:pos="1276"/>
        </w:tabs>
        <w:autoSpaceDE w:val="0"/>
        <w:autoSpaceDN w:val="0"/>
        <w:adjustRightInd w:val="0"/>
        <w:ind w:left="0" w:firstLine="709"/>
        <w:jc w:val="both"/>
        <w:rPr>
          <w:rFonts w:eastAsia="Calibri"/>
          <w:sz w:val="28"/>
          <w:szCs w:val="28"/>
          <w:lang w:eastAsia="en-US"/>
        </w:rPr>
      </w:pPr>
      <w:r w:rsidRPr="00057E18">
        <w:rPr>
          <w:rFonts w:eastAsia="Calibri"/>
          <w:sz w:val="28"/>
          <w:szCs w:val="28"/>
          <w:lang w:eastAsia="en-US"/>
        </w:rPr>
        <w:t>Осуществляет руководство рабочими группами в пределах своей компетенции.</w:t>
      </w:r>
    </w:p>
    <w:p w14:paraId="2DE2FC26" w14:textId="77777777" w:rsidR="00362413" w:rsidRPr="00057E18" w:rsidRDefault="00362413" w:rsidP="00362413">
      <w:pPr>
        <w:pStyle w:val="ConsPlusNormal"/>
        <w:numPr>
          <w:ilvl w:val="1"/>
          <w:numId w:val="11"/>
        </w:numPr>
        <w:ind w:left="0" w:firstLine="709"/>
        <w:jc w:val="both"/>
        <w:rPr>
          <w:rFonts w:ascii="Times New Roman" w:hAnsi="Times New Roman" w:cs="Times New Roman"/>
          <w:sz w:val="28"/>
          <w:szCs w:val="28"/>
        </w:rPr>
      </w:pPr>
      <w:r w:rsidRPr="00057E18">
        <w:rPr>
          <w:rFonts w:ascii="Times New Roman" w:hAnsi="Times New Roman" w:cs="Times New Roman"/>
          <w:sz w:val="28"/>
          <w:szCs w:val="28"/>
        </w:rPr>
        <w:t>Ходатайствует о награждении (поощрении) граждан и трудовых коллективов наградами (поощрениями) краевых органов исполнительной власти Алтайского края.</w:t>
      </w:r>
    </w:p>
    <w:p w14:paraId="77F01B2A" w14:textId="77777777" w:rsidR="00362413" w:rsidRPr="00057E18" w:rsidRDefault="00362413" w:rsidP="00362413">
      <w:pPr>
        <w:numPr>
          <w:ilvl w:val="1"/>
          <w:numId w:val="11"/>
        </w:numPr>
        <w:overflowPunct w:val="0"/>
        <w:autoSpaceDE w:val="0"/>
        <w:autoSpaceDN w:val="0"/>
        <w:adjustRightInd w:val="0"/>
        <w:ind w:left="0" w:firstLine="709"/>
        <w:jc w:val="both"/>
        <w:textAlignment w:val="baseline"/>
        <w:rPr>
          <w:rFonts w:eastAsia="Calibri"/>
          <w:sz w:val="28"/>
          <w:szCs w:val="28"/>
          <w:lang w:eastAsia="en-US"/>
        </w:rPr>
      </w:pPr>
      <w:r w:rsidRPr="00057E18">
        <w:rPr>
          <w:rFonts w:eastAsia="Calibri"/>
          <w:sz w:val="28"/>
          <w:szCs w:val="28"/>
          <w:lang w:eastAsia="en-US"/>
        </w:rPr>
        <w:t xml:space="preserve">Исполняет иные обязанности, предусмотренные нормативными правовыми актами Российской Федерации,  Алтайского края, муниципальными правовыми актами и поручениями главы города, должностными </w:t>
      </w:r>
      <w:r w:rsidR="009805D9" w:rsidRPr="00057E18">
        <w:rPr>
          <w:rFonts w:eastAsia="Calibri"/>
          <w:sz w:val="28"/>
          <w:szCs w:val="28"/>
          <w:lang w:eastAsia="en-US"/>
        </w:rPr>
        <w:t>инструкциями.</w:t>
      </w:r>
    </w:p>
    <w:p w14:paraId="514F0089" w14:textId="77777777" w:rsidR="00634CE5" w:rsidRPr="00FA4005" w:rsidRDefault="00634CE5" w:rsidP="001867AE">
      <w:pPr>
        <w:pStyle w:val="ConsPlusTitle"/>
        <w:jc w:val="both"/>
        <w:outlineLvl w:val="1"/>
        <w:rPr>
          <w:rFonts w:ascii="Times New Roman" w:hAnsi="Times New Roman" w:cs="Times New Roman"/>
          <w:b w:val="0"/>
          <w:sz w:val="24"/>
          <w:szCs w:val="24"/>
        </w:rPr>
      </w:pPr>
    </w:p>
    <w:p w14:paraId="5ED45F5C" w14:textId="77777777" w:rsidR="007A2122" w:rsidRPr="00057E18" w:rsidRDefault="007A2122" w:rsidP="009805D9">
      <w:pPr>
        <w:pStyle w:val="ConsPlusTitle"/>
        <w:jc w:val="center"/>
        <w:outlineLvl w:val="1"/>
        <w:rPr>
          <w:rFonts w:ascii="Times New Roman" w:hAnsi="Times New Roman" w:cs="Times New Roman"/>
          <w:b w:val="0"/>
          <w:sz w:val="28"/>
          <w:szCs w:val="28"/>
        </w:rPr>
      </w:pPr>
      <w:r w:rsidRPr="00057E18">
        <w:rPr>
          <w:rFonts w:ascii="Times New Roman" w:hAnsi="Times New Roman" w:cs="Times New Roman"/>
          <w:b w:val="0"/>
          <w:sz w:val="28"/>
          <w:szCs w:val="28"/>
        </w:rPr>
        <w:t>7. Заместитель главы администрации города</w:t>
      </w:r>
    </w:p>
    <w:p w14:paraId="145B333A" w14:textId="77777777" w:rsidR="007A2122" w:rsidRPr="00057E18" w:rsidRDefault="007A2122" w:rsidP="009805D9">
      <w:pPr>
        <w:pStyle w:val="ConsPlusTitle"/>
        <w:jc w:val="center"/>
        <w:rPr>
          <w:rFonts w:ascii="Times New Roman" w:hAnsi="Times New Roman" w:cs="Times New Roman"/>
          <w:b w:val="0"/>
          <w:sz w:val="28"/>
          <w:szCs w:val="28"/>
        </w:rPr>
      </w:pPr>
      <w:r w:rsidRPr="00057E18">
        <w:rPr>
          <w:rFonts w:ascii="Times New Roman" w:hAnsi="Times New Roman" w:cs="Times New Roman"/>
          <w:b w:val="0"/>
          <w:sz w:val="28"/>
          <w:szCs w:val="28"/>
        </w:rPr>
        <w:t>по социальной политике</w:t>
      </w:r>
    </w:p>
    <w:p w14:paraId="09C8F3A4" w14:textId="77777777" w:rsidR="00057E18" w:rsidRPr="00FA4005" w:rsidRDefault="00057E18" w:rsidP="007A2122">
      <w:pPr>
        <w:pStyle w:val="ConsPlusNormal"/>
        <w:ind w:firstLine="709"/>
        <w:jc w:val="both"/>
        <w:rPr>
          <w:rFonts w:ascii="Times New Roman" w:hAnsi="Times New Roman" w:cs="Times New Roman"/>
          <w:sz w:val="24"/>
          <w:szCs w:val="24"/>
        </w:rPr>
      </w:pPr>
    </w:p>
    <w:p w14:paraId="7D379D90"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7.1. Отвечает за осуществление полномочий администрации города, иных органов местного самоуправления по вопросам формирования и реализации социальной политики.</w:t>
      </w:r>
    </w:p>
    <w:p w14:paraId="59A485FC"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реализацию муниципальной политики по расширению сети и доступности дошкольных образовательных услуг, услуг дополнительного образования детей, их оздоровления и занятости, по сохранению и развитию мер социальной поддержки отдельных категорий граждан, обеспечению жильем молодых семей, оказанию помощи ветеранам, развитию физической культуры и спорта, обеспечению подготовки спортивного резерва. Участвует в решении вопросов сохранения (ликвидации, переноса) социально значимых объектов на территории города.</w:t>
      </w:r>
    </w:p>
    <w:p w14:paraId="17B50B50"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Отвечает за организацию и проведение основных городских мероприятий и праздников, координирует работу муниципальных учреждений культуры, образования, спорта.</w:t>
      </w:r>
    </w:p>
    <w:p w14:paraId="177FABB8"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координацию деятельности комиссий по делам несовершеннолетних и защите их прав, отделов по охране прав детства администраций районов города.</w:t>
      </w:r>
    </w:p>
    <w:p w14:paraId="17EB7967"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7.2. Осуществляет руководство деятельностью:</w:t>
      </w:r>
    </w:p>
    <w:p w14:paraId="3F9D29CD"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образованию города Барнаула;</w:t>
      </w:r>
    </w:p>
    <w:p w14:paraId="0B597EF5"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физической культуре и спорту города Барнаула;</w:t>
      </w:r>
    </w:p>
    <w:p w14:paraId="03683C8C"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культуре города Барнаула;</w:t>
      </w:r>
    </w:p>
    <w:p w14:paraId="50E77B89"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социальной поддержке населения города Барнаула;</w:t>
      </w:r>
    </w:p>
    <w:p w14:paraId="5B7B04D8"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делам молодежи администрации города.</w:t>
      </w:r>
    </w:p>
    <w:p w14:paraId="1975B6A7"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7.3. Взаимодействует с:</w:t>
      </w:r>
    </w:p>
    <w:p w14:paraId="53ECD286"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Уполномоченным при Губернаторе Алтайского края по правам ребенка;</w:t>
      </w:r>
    </w:p>
    <w:p w14:paraId="3F553ED0"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Федеральной службы по надзору в сфере защиты прав потребителей и благополучия человека по Алтайскому краю;</w:t>
      </w:r>
    </w:p>
    <w:p w14:paraId="44578D20"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по контролю за оборотом наркотиков Главного управления Министерства внутренних дел Российской Федерации по Алтайскому краю;</w:t>
      </w:r>
    </w:p>
    <w:p w14:paraId="6DCDDD1D"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государственным учреждением - Отделением Пенсионного Фонда Российской Федерации по Алтайскому краю;</w:t>
      </w:r>
    </w:p>
    <w:p w14:paraId="0DA88F3C"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Территориальным органом Федеральной службы по надзору в сфере здравоохранения по Алтайскому краю;</w:t>
      </w:r>
    </w:p>
    <w:p w14:paraId="168BA147"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Территориальным фондом обязательного медицинского страхования Алтайского края;</w:t>
      </w:r>
    </w:p>
    <w:p w14:paraId="05B6E847"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государственным учреждением - Алтайским региональным отделением Фонда социального страхования Российской Федерации;</w:t>
      </w:r>
    </w:p>
    <w:p w14:paraId="54F9AA35"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Федеральным бюджетным учреждением здравоохранения «Центр гигиены и эпидемиологии в Алтайском крае»;</w:t>
      </w:r>
    </w:p>
    <w:p w14:paraId="090398DC"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образования и науки Алтайского края;</w:t>
      </w:r>
    </w:p>
    <w:p w14:paraId="6A0BEF16"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социальной защиты Алтайского края;</w:t>
      </w:r>
    </w:p>
    <w:p w14:paraId="66DFFD8D"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спорта Алтайского края;</w:t>
      </w:r>
    </w:p>
    <w:p w14:paraId="3A0EECE7"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культуры Алтайского края;</w:t>
      </w:r>
    </w:p>
    <w:p w14:paraId="69A33C39"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здравоохранения Алтайского края;</w:t>
      </w:r>
    </w:p>
    <w:p w14:paraId="364A3C89"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молодежной политики и реализации программ общественного развития Алтайского края;</w:t>
      </w:r>
    </w:p>
    <w:p w14:paraId="590127D6"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городской Думой;</w:t>
      </w:r>
    </w:p>
    <w:p w14:paraId="1C62354E"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органами администрации города, иными органами местного самоуправления;</w:t>
      </w:r>
    </w:p>
    <w:p w14:paraId="7EA3AEC6"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общественными организациями ветеранов войны и труда, пенсионеров, инвалидов, высшими и средними профессиональными учебными заведениями, учреждениями начального профессионального образования, другими организациями по вопросам своей компетенции.</w:t>
      </w:r>
    </w:p>
    <w:p w14:paraId="6874E008"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7.4. Возглавляет и участвует в работе коллегиальных, совещательных и координационных органов администрации города в соответствии с муниципальными правовыми актами.</w:t>
      </w:r>
    </w:p>
    <w:p w14:paraId="66C387B8" w14:textId="77777777" w:rsidR="007A2122" w:rsidRPr="00057E18" w:rsidRDefault="007A2122" w:rsidP="007A2122">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руководство рабочими группами в пределах своей компетенции.</w:t>
      </w:r>
    </w:p>
    <w:p w14:paraId="763A7E80" w14:textId="77777777" w:rsidR="00AA54B3" w:rsidRPr="00057E18" w:rsidRDefault="00E844E0" w:rsidP="00E844E0">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7.5. Ходатайствует о награждении (поощрении) граждан и трудовых коллективов наградами (поощрениями) краевых органов исполнительной власти Алтайского края.</w:t>
      </w:r>
      <w:r w:rsidR="00AA54B3" w:rsidRPr="00057E18">
        <w:rPr>
          <w:rFonts w:ascii="Times New Roman" w:hAnsi="Times New Roman" w:cs="Times New Roman"/>
          <w:sz w:val="28"/>
          <w:szCs w:val="28"/>
        </w:rPr>
        <w:t xml:space="preserve"> </w:t>
      </w:r>
    </w:p>
    <w:p w14:paraId="3D13DA7A" w14:textId="77777777" w:rsidR="00AA54B3" w:rsidRPr="00057E18" w:rsidRDefault="00AA54B3" w:rsidP="00AA54B3">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7.6. Исполняет иные обязанности, предусмотренные нормативными правовыми актами Российской Федерации,  Алтайского края, муниципальными правовыми актами и поручениями главы города, должностными инструкциями.</w:t>
      </w:r>
    </w:p>
    <w:p w14:paraId="3DB15C67" w14:textId="77777777" w:rsidR="007A2122" w:rsidRPr="00FA4005" w:rsidRDefault="007A2122" w:rsidP="007A2122">
      <w:pPr>
        <w:pStyle w:val="ConsPlusTitle"/>
        <w:jc w:val="both"/>
        <w:outlineLvl w:val="1"/>
        <w:rPr>
          <w:rFonts w:ascii="Times New Roman" w:hAnsi="Times New Roman" w:cs="Times New Roman"/>
          <w:b w:val="0"/>
          <w:sz w:val="24"/>
          <w:szCs w:val="24"/>
        </w:rPr>
      </w:pPr>
    </w:p>
    <w:p w14:paraId="5832AC57" w14:textId="77777777" w:rsidR="008A1E44" w:rsidRPr="00057E18" w:rsidRDefault="007A2122" w:rsidP="005B2135">
      <w:pPr>
        <w:pStyle w:val="ConsPlusTitle"/>
        <w:jc w:val="center"/>
        <w:outlineLvl w:val="1"/>
        <w:rPr>
          <w:rFonts w:ascii="Times New Roman" w:hAnsi="Times New Roman" w:cs="Times New Roman"/>
          <w:b w:val="0"/>
          <w:sz w:val="28"/>
          <w:szCs w:val="28"/>
        </w:rPr>
      </w:pPr>
      <w:r w:rsidRPr="00057E18">
        <w:rPr>
          <w:rFonts w:ascii="Times New Roman" w:hAnsi="Times New Roman" w:cs="Times New Roman"/>
          <w:b w:val="0"/>
          <w:sz w:val="28"/>
          <w:szCs w:val="28"/>
        </w:rPr>
        <w:t>8</w:t>
      </w:r>
      <w:r w:rsidR="008A1E44" w:rsidRPr="00057E18">
        <w:rPr>
          <w:rFonts w:ascii="Times New Roman" w:hAnsi="Times New Roman" w:cs="Times New Roman"/>
          <w:b w:val="0"/>
          <w:sz w:val="28"/>
          <w:szCs w:val="28"/>
        </w:rPr>
        <w:t>. Заместитель главы администрации города по экономической</w:t>
      </w:r>
    </w:p>
    <w:p w14:paraId="2B0A660A" w14:textId="77777777" w:rsidR="008A1E44" w:rsidRPr="00057E18" w:rsidRDefault="008A1E44" w:rsidP="005B2135">
      <w:pPr>
        <w:pStyle w:val="ConsPlusTitle"/>
        <w:jc w:val="center"/>
        <w:rPr>
          <w:rFonts w:ascii="Times New Roman" w:hAnsi="Times New Roman" w:cs="Times New Roman"/>
          <w:b w:val="0"/>
          <w:sz w:val="28"/>
          <w:szCs w:val="28"/>
        </w:rPr>
      </w:pPr>
      <w:r w:rsidRPr="00057E18">
        <w:rPr>
          <w:rFonts w:ascii="Times New Roman" w:hAnsi="Times New Roman" w:cs="Times New Roman"/>
          <w:b w:val="0"/>
          <w:sz w:val="28"/>
          <w:szCs w:val="28"/>
        </w:rPr>
        <w:t>политике</w:t>
      </w:r>
    </w:p>
    <w:p w14:paraId="48F95EB4" w14:textId="77777777" w:rsidR="008A1E44" w:rsidRPr="00FA4005" w:rsidRDefault="008A1E44" w:rsidP="00236D14">
      <w:pPr>
        <w:pStyle w:val="ConsPlusNormal"/>
        <w:ind w:firstLine="709"/>
        <w:jc w:val="both"/>
        <w:rPr>
          <w:rFonts w:ascii="Times New Roman" w:hAnsi="Times New Roman" w:cs="Times New Roman"/>
          <w:sz w:val="24"/>
          <w:szCs w:val="24"/>
        </w:rPr>
      </w:pPr>
    </w:p>
    <w:p w14:paraId="21B30DC3" w14:textId="77777777" w:rsidR="008A1E44" w:rsidRPr="00057E18" w:rsidRDefault="007A2122"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8</w:t>
      </w:r>
      <w:r w:rsidR="008A1E44" w:rsidRPr="00057E18">
        <w:rPr>
          <w:rFonts w:ascii="Times New Roman" w:hAnsi="Times New Roman" w:cs="Times New Roman"/>
          <w:sz w:val="28"/>
          <w:szCs w:val="28"/>
        </w:rPr>
        <w:t>.1. Отвечает за осуществление полномочий органов администрации города и иных органов местного самоуправления по вопросам разработки и реализации экономической и финансово-бюджетной политики, муниципальных закупок.</w:t>
      </w:r>
    </w:p>
    <w:p w14:paraId="6D23BAAB"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Определяет основные направления деятельности в сфере стратегического планирования, социально-экономического развития города, ценообразования, социально-трудовых отношений, развития потребительского рынка и сферы туризма на территории города.</w:t>
      </w:r>
    </w:p>
    <w:p w14:paraId="0EBD213E"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Координирует разработку и исполнение бюджета города, обеспечивает создание благоприятных условий для повышения деловой и инвестиционной активности хозяйствующих субъектов, развития муниципально-частного партнерства, содействует развитию малого и среднего предпринимательства, реализации приоритетных проектов социально-экономического развития и организации проектной деятельности.</w:t>
      </w:r>
    </w:p>
    <w:p w14:paraId="08B10964"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Отвечает за внешнеэкономическую деятельность администрации города, вопросы ветеринарии и сельского хозяйства.</w:t>
      </w:r>
    </w:p>
    <w:p w14:paraId="0AC1E7D8"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Является инвестиционным уполномоченным в администрации города.</w:t>
      </w:r>
    </w:p>
    <w:p w14:paraId="4BE80AE1"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Формирует единую политику в сфере закупок товаров, работ, услуг для обеспечения муниципальных нужд.</w:t>
      </w:r>
    </w:p>
    <w:p w14:paraId="1FF64989"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Курирует развитие проекта </w:t>
      </w:r>
      <w:r w:rsidR="006F782C" w:rsidRPr="00057E18">
        <w:rPr>
          <w:rFonts w:ascii="Times New Roman" w:hAnsi="Times New Roman" w:cs="Times New Roman"/>
          <w:sz w:val="28"/>
          <w:szCs w:val="28"/>
        </w:rPr>
        <w:t>«</w:t>
      </w:r>
      <w:r w:rsidRPr="00057E18">
        <w:rPr>
          <w:rFonts w:ascii="Times New Roman" w:hAnsi="Times New Roman" w:cs="Times New Roman"/>
          <w:sz w:val="28"/>
          <w:szCs w:val="28"/>
        </w:rPr>
        <w:t>Барнаульская агломерация</w:t>
      </w:r>
      <w:r w:rsidR="006F782C" w:rsidRPr="00057E18">
        <w:rPr>
          <w:rFonts w:ascii="Times New Roman" w:hAnsi="Times New Roman" w:cs="Times New Roman"/>
          <w:sz w:val="28"/>
          <w:szCs w:val="28"/>
        </w:rPr>
        <w:t>»</w:t>
      </w:r>
      <w:r w:rsidRPr="00057E18">
        <w:rPr>
          <w:rFonts w:ascii="Times New Roman" w:hAnsi="Times New Roman" w:cs="Times New Roman"/>
          <w:sz w:val="28"/>
          <w:szCs w:val="28"/>
        </w:rPr>
        <w:t>.</w:t>
      </w:r>
    </w:p>
    <w:p w14:paraId="466FC08B" w14:textId="77777777" w:rsidR="008A1E44" w:rsidRPr="00057E18" w:rsidRDefault="007A2122"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8</w:t>
      </w:r>
      <w:r w:rsidR="008A1E44" w:rsidRPr="00057E18">
        <w:rPr>
          <w:rFonts w:ascii="Times New Roman" w:hAnsi="Times New Roman" w:cs="Times New Roman"/>
          <w:sz w:val="28"/>
          <w:szCs w:val="28"/>
        </w:rPr>
        <w:t>.2. Осуществляет руководство деятельностью:</w:t>
      </w:r>
    </w:p>
    <w:p w14:paraId="483A820B"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экономического развития и инвестиционной деятельности администрации города;</w:t>
      </w:r>
    </w:p>
    <w:p w14:paraId="079BA8E8"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развитию предпринимательства, потребительскому рынку и вопросам труда администрации города;</w:t>
      </w:r>
    </w:p>
    <w:p w14:paraId="79AB75A3"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муниципального заказа города Барнаула;</w:t>
      </w:r>
    </w:p>
    <w:p w14:paraId="41CCF89C"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отдела по развитию туризма администрации города.</w:t>
      </w:r>
    </w:p>
    <w:p w14:paraId="6F6A3F07" w14:textId="77777777" w:rsidR="008A1E44" w:rsidRPr="00057E18" w:rsidRDefault="007A2122"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8</w:t>
      </w:r>
      <w:r w:rsidR="008A1E44" w:rsidRPr="00057E18">
        <w:rPr>
          <w:rFonts w:ascii="Times New Roman" w:hAnsi="Times New Roman" w:cs="Times New Roman"/>
          <w:sz w:val="28"/>
          <w:szCs w:val="28"/>
        </w:rPr>
        <w:t>.3. Координирует деятельность:</w:t>
      </w:r>
    </w:p>
    <w:p w14:paraId="5A00DEE3"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комитета по финансам, налоговой и кредитной политике города Барнаула;</w:t>
      </w:r>
    </w:p>
    <w:p w14:paraId="6E73814E"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муниц</w:t>
      </w:r>
      <w:r w:rsidR="006F782C" w:rsidRPr="00057E18">
        <w:rPr>
          <w:rFonts w:ascii="Times New Roman" w:hAnsi="Times New Roman" w:cs="Times New Roman"/>
          <w:sz w:val="28"/>
          <w:szCs w:val="28"/>
        </w:rPr>
        <w:t>ипального казенного учреждения «</w:t>
      </w:r>
      <w:r w:rsidRPr="00057E18">
        <w:rPr>
          <w:rFonts w:ascii="Times New Roman" w:hAnsi="Times New Roman" w:cs="Times New Roman"/>
          <w:sz w:val="28"/>
          <w:szCs w:val="28"/>
        </w:rPr>
        <w:t>Центр муниципального заказа города Барнаула</w:t>
      </w:r>
      <w:r w:rsidR="006F782C" w:rsidRPr="00057E18">
        <w:rPr>
          <w:rFonts w:ascii="Times New Roman" w:hAnsi="Times New Roman" w:cs="Times New Roman"/>
          <w:sz w:val="28"/>
          <w:szCs w:val="28"/>
        </w:rPr>
        <w:t>»</w:t>
      </w:r>
      <w:r w:rsidRPr="00057E18">
        <w:rPr>
          <w:rFonts w:ascii="Times New Roman" w:hAnsi="Times New Roman" w:cs="Times New Roman"/>
          <w:sz w:val="28"/>
          <w:szCs w:val="28"/>
        </w:rPr>
        <w:t>.</w:t>
      </w:r>
    </w:p>
    <w:p w14:paraId="60347B2E" w14:textId="77777777" w:rsidR="008A1E44" w:rsidRPr="00057E18" w:rsidRDefault="007A2122"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8</w:t>
      </w:r>
      <w:r w:rsidR="008A1E44" w:rsidRPr="00057E18">
        <w:rPr>
          <w:rFonts w:ascii="Times New Roman" w:hAnsi="Times New Roman" w:cs="Times New Roman"/>
          <w:sz w:val="28"/>
          <w:szCs w:val="28"/>
        </w:rPr>
        <w:t>.4. Взаимодействует с:</w:t>
      </w:r>
    </w:p>
    <w:p w14:paraId="586678A3"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экономического развития Алтайского края;</w:t>
      </w:r>
    </w:p>
    <w:p w14:paraId="6E2EF8C0"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сельского хозяйства Алтайского края;</w:t>
      </w:r>
    </w:p>
    <w:p w14:paraId="1B09E167"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социальной защиты Алтайского края;</w:t>
      </w:r>
    </w:p>
    <w:p w14:paraId="6518E570"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финансов Алтайского края;</w:t>
      </w:r>
    </w:p>
    <w:p w14:paraId="0726DC4C"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промышленности и энергетики Алтайского края;</w:t>
      </w:r>
    </w:p>
    <w:p w14:paraId="78DE0495"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Министерством цифрового развития и связи Алтайского края;</w:t>
      </w:r>
    </w:p>
    <w:p w14:paraId="7862B213"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Алтайского края по развитию туризма и курортной деятельности;</w:t>
      </w:r>
    </w:p>
    <w:p w14:paraId="7D567D1B"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Алтайского края по пищевой, перерабатывающей, фармацевтической промышленности и биотехнологиям;</w:t>
      </w:r>
    </w:p>
    <w:p w14:paraId="7A0A7EE6"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Алтайского края по развитию предпринимательства и рыночной инфраструктуры;</w:t>
      </w:r>
    </w:p>
    <w:p w14:paraId="7FB334C3"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Алтайского края по государственному регулированию цен и тарифов;</w:t>
      </w:r>
    </w:p>
    <w:p w14:paraId="18FC1CBF"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Алтайского края по труду и занятости населения;</w:t>
      </w:r>
    </w:p>
    <w:p w14:paraId="1AE78143"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ветеринарии Алтайского края;</w:t>
      </w:r>
    </w:p>
    <w:p w14:paraId="3E56B1D2"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Уполномоченным по защите прав предпринимателей в Алтайском крае;</w:t>
      </w:r>
    </w:p>
    <w:p w14:paraId="1EF08DE6"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Федерального казначейства по Алтайскому краю;</w:t>
      </w:r>
    </w:p>
    <w:p w14:paraId="0D806469"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Федеральной антимонопольной службы по Алтайскому краю;</w:t>
      </w:r>
    </w:p>
    <w:p w14:paraId="1198B7EF"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Управлением Федеральной службы по надзору в сфере защиты прав потребителей и благополучия человека по Алтайскому краю;</w:t>
      </w:r>
    </w:p>
    <w:p w14:paraId="2AD5109C"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Территориальным органом Федеральной службы государственной статистики по Алтайскому краю;</w:t>
      </w:r>
    </w:p>
    <w:p w14:paraId="4AEB00C5"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Государственной инспекцией труда;</w:t>
      </w:r>
    </w:p>
    <w:p w14:paraId="34896613"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Центром занятости населения </w:t>
      </w:r>
      <w:r w:rsidR="0089405F" w:rsidRPr="00057E18">
        <w:rPr>
          <w:rFonts w:ascii="Times New Roman" w:hAnsi="Times New Roman" w:cs="Times New Roman"/>
          <w:sz w:val="28"/>
          <w:szCs w:val="28"/>
        </w:rPr>
        <w:t>краевого государственного казенного учреждения «Управление социальной защиты населения по городу Барнаулу»</w:t>
      </w:r>
      <w:r w:rsidRPr="00057E18">
        <w:rPr>
          <w:rFonts w:ascii="Times New Roman" w:hAnsi="Times New Roman" w:cs="Times New Roman"/>
          <w:sz w:val="28"/>
          <w:szCs w:val="28"/>
        </w:rPr>
        <w:t>;</w:t>
      </w:r>
    </w:p>
    <w:p w14:paraId="161DBEF2"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краевым автономным учреждением </w:t>
      </w:r>
      <w:r w:rsidR="006F782C" w:rsidRPr="00057E18">
        <w:rPr>
          <w:rFonts w:ascii="Times New Roman" w:hAnsi="Times New Roman" w:cs="Times New Roman"/>
          <w:sz w:val="28"/>
          <w:szCs w:val="28"/>
        </w:rPr>
        <w:t>«</w:t>
      </w:r>
      <w:r w:rsidRPr="00057E18">
        <w:rPr>
          <w:rFonts w:ascii="Times New Roman" w:hAnsi="Times New Roman" w:cs="Times New Roman"/>
          <w:sz w:val="28"/>
          <w:szCs w:val="28"/>
        </w:rPr>
        <w:t>Многофункциональный центр предоставления государственных и муниципальных услуг Алтайского края</w:t>
      </w:r>
      <w:r w:rsidR="006F782C" w:rsidRPr="00057E18">
        <w:rPr>
          <w:rFonts w:ascii="Times New Roman" w:hAnsi="Times New Roman" w:cs="Times New Roman"/>
          <w:sz w:val="28"/>
          <w:szCs w:val="28"/>
        </w:rPr>
        <w:t>»</w:t>
      </w:r>
      <w:r w:rsidRPr="00057E18">
        <w:rPr>
          <w:rFonts w:ascii="Times New Roman" w:hAnsi="Times New Roman" w:cs="Times New Roman"/>
          <w:sz w:val="28"/>
          <w:szCs w:val="28"/>
        </w:rPr>
        <w:t>;</w:t>
      </w:r>
    </w:p>
    <w:p w14:paraId="0E330DCD"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краевым государственным бюджетным учреждением </w:t>
      </w:r>
      <w:r w:rsidR="006F782C" w:rsidRPr="00057E18">
        <w:rPr>
          <w:rFonts w:ascii="Times New Roman" w:hAnsi="Times New Roman" w:cs="Times New Roman"/>
          <w:sz w:val="28"/>
          <w:szCs w:val="28"/>
        </w:rPr>
        <w:t>«</w:t>
      </w:r>
      <w:r w:rsidRPr="00057E18">
        <w:rPr>
          <w:rFonts w:ascii="Times New Roman" w:hAnsi="Times New Roman" w:cs="Times New Roman"/>
          <w:sz w:val="28"/>
          <w:szCs w:val="28"/>
        </w:rPr>
        <w:t>Оператор электронного правительства Алтайского края</w:t>
      </w:r>
      <w:r w:rsidR="006F782C" w:rsidRPr="00057E18">
        <w:rPr>
          <w:rFonts w:ascii="Times New Roman" w:hAnsi="Times New Roman" w:cs="Times New Roman"/>
          <w:sz w:val="28"/>
          <w:szCs w:val="28"/>
        </w:rPr>
        <w:t>»</w:t>
      </w:r>
      <w:r w:rsidRPr="00057E18">
        <w:rPr>
          <w:rFonts w:ascii="Times New Roman" w:hAnsi="Times New Roman" w:cs="Times New Roman"/>
          <w:sz w:val="28"/>
          <w:szCs w:val="28"/>
        </w:rPr>
        <w:t>;</w:t>
      </w:r>
    </w:p>
    <w:p w14:paraId="57A53AAD"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городской Думой;</w:t>
      </w:r>
    </w:p>
    <w:p w14:paraId="78C8EA71"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Счетной палатой города Барнаула;</w:t>
      </w:r>
    </w:p>
    <w:p w14:paraId="4ED6EAF5"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органами администрации города, иными органами местного самоуправления;</w:t>
      </w:r>
    </w:p>
    <w:p w14:paraId="2600A73A"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 xml:space="preserve">отделом </w:t>
      </w:r>
      <w:r w:rsidR="006F782C" w:rsidRPr="00057E18">
        <w:rPr>
          <w:rFonts w:ascii="Times New Roman" w:hAnsi="Times New Roman" w:cs="Times New Roman"/>
          <w:sz w:val="28"/>
          <w:szCs w:val="28"/>
        </w:rPr>
        <w:t>№</w:t>
      </w:r>
      <w:r w:rsidRPr="00057E18">
        <w:rPr>
          <w:rFonts w:ascii="Times New Roman" w:hAnsi="Times New Roman" w:cs="Times New Roman"/>
          <w:sz w:val="28"/>
          <w:szCs w:val="28"/>
        </w:rPr>
        <w:t>54 Управления Федерального казначейства по Алтайскому краю;</w:t>
      </w:r>
    </w:p>
    <w:p w14:paraId="021C16F8"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налоговыми органами, банковскими, страховыми и иными финансово-кредитными учреждениями, промышленными и иными хозяйствующими субъектами города, коммерческими и некоммерческими организациями по вопросам своей компетенции.</w:t>
      </w:r>
    </w:p>
    <w:p w14:paraId="0AA9D2BB" w14:textId="77777777" w:rsidR="008A1E44" w:rsidRPr="00057E18" w:rsidRDefault="007A2122"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8</w:t>
      </w:r>
      <w:r w:rsidR="008A1E44" w:rsidRPr="00057E18">
        <w:rPr>
          <w:rFonts w:ascii="Times New Roman" w:hAnsi="Times New Roman" w:cs="Times New Roman"/>
          <w:sz w:val="28"/>
          <w:szCs w:val="28"/>
        </w:rPr>
        <w:t>.5. Возглавляет и участвует в работе коллегиальных, совещательных и координационных органов администрации города в соответствии с муниципальными правовыми актами.</w:t>
      </w:r>
    </w:p>
    <w:p w14:paraId="300610FA" w14:textId="77777777" w:rsidR="008A1E44" w:rsidRPr="00057E18" w:rsidRDefault="008A1E44" w:rsidP="00236D14">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Осуществляет руководство рабочими группами в пределах своей компетенции.</w:t>
      </w:r>
    </w:p>
    <w:p w14:paraId="73C60466" w14:textId="77777777" w:rsidR="00362413" w:rsidRPr="00057E18" w:rsidRDefault="00362413" w:rsidP="00362413">
      <w:pPr>
        <w:ind w:firstLine="709"/>
        <w:jc w:val="both"/>
        <w:rPr>
          <w:rFonts w:ascii="Calibri" w:hAnsi="Calibri"/>
          <w:color w:val="000000"/>
          <w:sz w:val="28"/>
          <w:szCs w:val="28"/>
        </w:rPr>
      </w:pPr>
      <w:r w:rsidRPr="00057E18">
        <w:rPr>
          <w:rFonts w:eastAsia="Calibri"/>
          <w:sz w:val="28"/>
          <w:szCs w:val="28"/>
          <w:lang w:eastAsia="en-US"/>
        </w:rPr>
        <w:t xml:space="preserve">8.6. </w:t>
      </w:r>
      <w:r w:rsidRPr="00057E18">
        <w:rPr>
          <w:rFonts w:eastAsia="Calibri"/>
          <w:color w:val="000000"/>
          <w:sz w:val="28"/>
          <w:szCs w:val="28"/>
          <w:lang w:eastAsia="zh-CN"/>
        </w:rPr>
        <w:t>Принимает решения:</w:t>
      </w:r>
    </w:p>
    <w:p w14:paraId="0EA3B9DA" w14:textId="77777777" w:rsidR="00362413" w:rsidRPr="00057E18" w:rsidRDefault="00362413" w:rsidP="00362413">
      <w:pPr>
        <w:ind w:firstLine="709"/>
        <w:jc w:val="both"/>
        <w:rPr>
          <w:rFonts w:ascii="Calibri" w:hAnsi="Calibri"/>
          <w:color w:val="000000"/>
          <w:sz w:val="28"/>
          <w:szCs w:val="28"/>
        </w:rPr>
      </w:pPr>
      <w:r w:rsidRPr="00057E18">
        <w:rPr>
          <w:rFonts w:eastAsia="Calibri"/>
          <w:color w:val="000000"/>
          <w:sz w:val="28"/>
          <w:szCs w:val="28"/>
          <w:lang w:eastAsia="zh-CN"/>
        </w:rPr>
        <w:t>по вопросам списания затрат по объектам незавершенного строительства;</w:t>
      </w:r>
    </w:p>
    <w:p w14:paraId="3A1D9492" w14:textId="77777777" w:rsidR="00362413" w:rsidRPr="00057E18" w:rsidRDefault="00362413" w:rsidP="00362413">
      <w:pPr>
        <w:ind w:firstLine="709"/>
        <w:jc w:val="both"/>
        <w:rPr>
          <w:rFonts w:ascii="Calibri" w:hAnsi="Calibri"/>
          <w:color w:val="000000"/>
          <w:sz w:val="28"/>
          <w:szCs w:val="28"/>
        </w:rPr>
      </w:pPr>
      <w:r w:rsidRPr="00057E18">
        <w:rPr>
          <w:rFonts w:eastAsia="Calibri"/>
          <w:color w:val="000000"/>
          <w:sz w:val="28"/>
          <w:szCs w:val="28"/>
          <w:lang w:eastAsia="zh-CN"/>
        </w:rPr>
        <w:t xml:space="preserve">предусмотренные частью 65 статьи 112 Федерального закона </w:t>
      </w:r>
      <w:r w:rsidR="00777F6C">
        <w:rPr>
          <w:rFonts w:eastAsia="Calibri"/>
          <w:color w:val="000000"/>
          <w:sz w:val="28"/>
          <w:szCs w:val="28"/>
          <w:lang w:eastAsia="zh-CN"/>
        </w:rPr>
        <w:t xml:space="preserve">                     </w:t>
      </w:r>
      <w:r w:rsidRPr="00057E18">
        <w:rPr>
          <w:rFonts w:eastAsia="Calibri"/>
          <w:color w:val="000000"/>
          <w:sz w:val="28"/>
          <w:szCs w:val="28"/>
          <w:lang w:eastAsia="zh-CN"/>
        </w:rPr>
        <w:t>от 05.04.2013 №44-ФЗ «О контрактной системе в сфере закупок товаров, работ, услуг для обеспечения государственных и муниципальных нужд».</w:t>
      </w:r>
    </w:p>
    <w:p w14:paraId="1BD97D9B" w14:textId="77777777" w:rsidR="00E844E0" w:rsidRPr="00057E18" w:rsidRDefault="00E844E0" w:rsidP="00E844E0">
      <w:pPr>
        <w:pStyle w:val="ConsPlusNormal"/>
        <w:ind w:firstLine="709"/>
        <w:jc w:val="both"/>
        <w:rPr>
          <w:rFonts w:ascii="Times New Roman" w:hAnsi="Times New Roman" w:cs="Times New Roman"/>
          <w:sz w:val="28"/>
          <w:szCs w:val="28"/>
        </w:rPr>
      </w:pPr>
      <w:r w:rsidRPr="00057E18">
        <w:rPr>
          <w:rFonts w:ascii="Times New Roman" w:hAnsi="Times New Roman" w:cs="Times New Roman"/>
          <w:sz w:val="28"/>
          <w:szCs w:val="28"/>
        </w:rPr>
        <w:t>8.7. Ходатайствует о награждении (поощрении) граждан и трудовых коллективов наградами (поощрениями) краевых органов исполнительной власти Алтайского края.</w:t>
      </w:r>
    </w:p>
    <w:p w14:paraId="01B4719D" w14:textId="77777777" w:rsidR="00AA54B3" w:rsidRPr="00057E18" w:rsidRDefault="00AA54B3" w:rsidP="00796352">
      <w:pPr>
        <w:autoSpaceDE w:val="0"/>
        <w:autoSpaceDN w:val="0"/>
        <w:adjustRightInd w:val="0"/>
        <w:ind w:firstLine="709"/>
        <w:jc w:val="both"/>
        <w:rPr>
          <w:rFonts w:eastAsiaTheme="minorHAnsi"/>
          <w:sz w:val="28"/>
          <w:szCs w:val="28"/>
          <w:lang w:eastAsia="en-US"/>
        </w:rPr>
      </w:pPr>
      <w:r w:rsidRPr="00057E18">
        <w:rPr>
          <w:sz w:val="28"/>
          <w:szCs w:val="28"/>
        </w:rPr>
        <w:t xml:space="preserve">8.8. </w:t>
      </w:r>
      <w:r w:rsidRPr="00057E18">
        <w:rPr>
          <w:rFonts w:eastAsiaTheme="minorHAnsi"/>
          <w:sz w:val="28"/>
          <w:szCs w:val="28"/>
          <w:lang w:eastAsia="en-US"/>
        </w:rPr>
        <w:t>Исполняет иные обязанности, предусмотренные нормативными правовыми актами</w:t>
      </w:r>
      <w:r w:rsidR="0089405F" w:rsidRPr="00057E18">
        <w:rPr>
          <w:rFonts w:eastAsiaTheme="minorHAnsi"/>
          <w:sz w:val="28"/>
          <w:szCs w:val="28"/>
          <w:lang w:eastAsia="en-US"/>
        </w:rPr>
        <w:t xml:space="preserve"> Российской Федерации, </w:t>
      </w:r>
      <w:r w:rsidRPr="00057E18">
        <w:rPr>
          <w:rFonts w:eastAsiaTheme="minorHAnsi"/>
          <w:sz w:val="28"/>
          <w:szCs w:val="28"/>
          <w:lang w:eastAsia="en-US"/>
        </w:rPr>
        <w:t>Алтайского края, муниципальными правовыми актами и поручениями главы города, должностными инструкциями.</w:t>
      </w:r>
    </w:p>
    <w:p w14:paraId="02774066" w14:textId="77777777" w:rsidR="00E844E0" w:rsidRPr="00057E18" w:rsidRDefault="00E844E0" w:rsidP="00236D14">
      <w:pPr>
        <w:pStyle w:val="ConsPlusNormal"/>
        <w:ind w:firstLine="709"/>
        <w:jc w:val="both"/>
        <w:rPr>
          <w:rFonts w:ascii="Times New Roman" w:hAnsi="Times New Roman" w:cs="Times New Roman"/>
          <w:sz w:val="28"/>
          <w:szCs w:val="28"/>
        </w:rPr>
      </w:pPr>
    </w:p>
    <w:p w14:paraId="33EE2A8D" w14:textId="77777777" w:rsidR="008A1E44" w:rsidRPr="00057E18" w:rsidRDefault="008A1E44" w:rsidP="00236D14">
      <w:pPr>
        <w:pStyle w:val="ConsPlusNormal"/>
        <w:ind w:firstLine="709"/>
        <w:jc w:val="both"/>
        <w:rPr>
          <w:rFonts w:ascii="Times New Roman" w:hAnsi="Times New Roman" w:cs="Times New Roman"/>
          <w:sz w:val="28"/>
          <w:szCs w:val="28"/>
        </w:rPr>
      </w:pPr>
    </w:p>
    <w:sectPr w:rsidR="008A1E44" w:rsidRPr="00057E18" w:rsidSect="007E139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BEF05" w14:textId="77777777" w:rsidR="00873A00" w:rsidRDefault="00873A00" w:rsidP="007E1397">
      <w:r>
        <w:separator/>
      </w:r>
    </w:p>
  </w:endnote>
  <w:endnote w:type="continuationSeparator" w:id="0">
    <w:p w14:paraId="46614615" w14:textId="77777777" w:rsidR="00873A00" w:rsidRDefault="00873A00" w:rsidP="007E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3351D" w14:textId="77777777" w:rsidR="00873A00" w:rsidRDefault="00873A00" w:rsidP="007E1397">
      <w:r>
        <w:separator/>
      </w:r>
    </w:p>
  </w:footnote>
  <w:footnote w:type="continuationSeparator" w:id="0">
    <w:p w14:paraId="5D37856E" w14:textId="77777777" w:rsidR="00873A00" w:rsidRDefault="00873A00" w:rsidP="007E1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028656"/>
      <w:docPartObj>
        <w:docPartGallery w:val="Page Numbers (Top of Page)"/>
        <w:docPartUnique/>
      </w:docPartObj>
    </w:sdtPr>
    <w:sdtEndPr/>
    <w:sdtContent>
      <w:p w14:paraId="1F60090A" w14:textId="77777777" w:rsidR="007E1397" w:rsidRDefault="007E1397">
        <w:pPr>
          <w:pStyle w:val="a7"/>
          <w:jc w:val="right"/>
        </w:pPr>
        <w:r>
          <w:fldChar w:fldCharType="begin"/>
        </w:r>
        <w:r>
          <w:instrText>PAGE   \* MERGEFORMAT</w:instrText>
        </w:r>
        <w:r>
          <w:fldChar w:fldCharType="separate"/>
        </w:r>
        <w:r w:rsidR="00D27AA1">
          <w:rPr>
            <w:noProof/>
          </w:rPr>
          <w:t>3</w:t>
        </w:r>
        <w:r>
          <w:fldChar w:fldCharType="end"/>
        </w:r>
      </w:p>
    </w:sdtContent>
  </w:sdt>
  <w:p w14:paraId="42479362" w14:textId="77777777" w:rsidR="007E1397" w:rsidRDefault="007E139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3074"/>
    <w:multiLevelType w:val="multilevel"/>
    <w:tmpl w:val="7A4EA2B0"/>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FA865DD"/>
    <w:multiLevelType w:val="multilevel"/>
    <w:tmpl w:val="378AFEEA"/>
    <w:lvl w:ilvl="0">
      <w:start w:val="4"/>
      <w:numFmt w:val="decimal"/>
      <w:lvlText w:val="%1"/>
      <w:lvlJc w:val="left"/>
      <w:pPr>
        <w:ind w:left="525" w:hanging="525"/>
      </w:pPr>
      <w:rPr>
        <w:rFonts w:hint="default"/>
      </w:rPr>
    </w:lvl>
    <w:lvl w:ilvl="1">
      <w:start w:val="1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FBA1610"/>
    <w:multiLevelType w:val="multilevel"/>
    <w:tmpl w:val="1D583F6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89071CB"/>
    <w:multiLevelType w:val="multilevel"/>
    <w:tmpl w:val="07BC23A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9EF0A41"/>
    <w:multiLevelType w:val="multilevel"/>
    <w:tmpl w:val="32DC90B4"/>
    <w:lvl w:ilvl="0">
      <w:start w:val="1"/>
      <w:numFmt w:val="decimal"/>
      <w:lvlText w:val="%1."/>
      <w:lvlJc w:val="left"/>
      <w:pPr>
        <w:ind w:left="1230" w:hanging="1230"/>
      </w:pPr>
      <w:rPr>
        <w:rFonts w:ascii="Times New Roman" w:hAnsi="Times New Roman" w:hint="default"/>
        <w:sz w:val="28"/>
      </w:rPr>
    </w:lvl>
    <w:lvl w:ilvl="1">
      <w:start w:val="1"/>
      <w:numFmt w:val="decimal"/>
      <w:lvlText w:val="%1.%2."/>
      <w:lvlJc w:val="left"/>
      <w:pPr>
        <w:ind w:left="1939" w:hanging="1230"/>
      </w:pPr>
      <w:rPr>
        <w:rFonts w:ascii="Times New Roman" w:hAnsi="Times New Roman" w:hint="default"/>
        <w:sz w:val="28"/>
      </w:rPr>
    </w:lvl>
    <w:lvl w:ilvl="2">
      <w:start w:val="1"/>
      <w:numFmt w:val="decimal"/>
      <w:lvlText w:val="%1.%2.%3."/>
      <w:lvlJc w:val="left"/>
      <w:pPr>
        <w:ind w:left="2648" w:hanging="1230"/>
      </w:pPr>
      <w:rPr>
        <w:rFonts w:ascii="Times New Roman" w:hAnsi="Times New Roman" w:hint="default"/>
        <w:sz w:val="28"/>
      </w:rPr>
    </w:lvl>
    <w:lvl w:ilvl="3">
      <w:start w:val="1"/>
      <w:numFmt w:val="decimal"/>
      <w:lvlText w:val="%1.%2.%3.%4."/>
      <w:lvlJc w:val="left"/>
      <w:pPr>
        <w:ind w:left="3357" w:hanging="1230"/>
      </w:pPr>
      <w:rPr>
        <w:rFonts w:ascii="Times New Roman" w:hAnsi="Times New Roman" w:hint="default"/>
        <w:sz w:val="28"/>
      </w:rPr>
    </w:lvl>
    <w:lvl w:ilvl="4">
      <w:start w:val="1"/>
      <w:numFmt w:val="decimal"/>
      <w:lvlText w:val="%1.%2.%3.%4.%5."/>
      <w:lvlJc w:val="left"/>
      <w:pPr>
        <w:ind w:left="4066" w:hanging="1230"/>
      </w:pPr>
      <w:rPr>
        <w:rFonts w:ascii="Times New Roman" w:hAnsi="Times New Roman" w:hint="default"/>
        <w:sz w:val="28"/>
      </w:rPr>
    </w:lvl>
    <w:lvl w:ilvl="5">
      <w:start w:val="1"/>
      <w:numFmt w:val="decimal"/>
      <w:lvlText w:val="%1.%2.%3.%4.%5.%6."/>
      <w:lvlJc w:val="left"/>
      <w:pPr>
        <w:ind w:left="4775" w:hanging="1230"/>
      </w:pPr>
      <w:rPr>
        <w:rFonts w:ascii="Times New Roman" w:hAnsi="Times New Roman" w:hint="default"/>
        <w:sz w:val="28"/>
      </w:rPr>
    </w:lvl>
    <w:lvl w:ilvl="6">
      <w:start w:val="1"/>
      <w:numFmt w:val="decimal"/>
      <w:lvlText w:val="%1.%2.%3.%4.%5.%6.%7."/>
      <w:lvlJc w:val="left"/>
      <w:pPr>
        <w:ind w:left="5694" w:hanging="1440"/>
      </w:pPr>
      <w:rPr>
        <w:rFonts w:ascii="Times New Roman" w:hAnsi="Times New Roman" w:hint="default"/>
        <w:sz w:val="28"/>
      </w:rPr>
    </w:lvl>
    <w:lvl w:ilvl="7">
      <w:start w:val="1"/>
      <w:numFmt w:val="decimal"/>
      <w:lvlText w:val="%1.%2.%3.%4.%5.%6.%7.%8."/>
      <w:lvlJc w:val="left"/>
      <w:pPr>
        <w:ind w:left="6403" w:hanging="1440"/>
      </w:pPr>
      <w:rPr>
        <w:rFonts w:ascii="Times New Roman" w:hAnsi="Times New Roman" w:hint="default"/>
        <w:sz w:val="28"/>
      </w:rPr>
    </w:lvl>
    <w:lvl w:ilvl="8">
      <w:start w:val="1"/>
      <w:numFmt w:val="decimal"/>
      <w:lvlText w:val="%1.%2.%3.%4.%5.%6.%7.%8.%9."/>
      <w:lvlJc w:val="left"/>
      <w:pPr>
        <w:ind w:left="7472" w:hanging="1800"/>
      </w:pPr>
      <w:rPr>
        <w:rFonts w:ascii="Times New Roman" w:hAnsi="Times New Roman" w:hint="default"/>
        <w:sz w:val="28"/>
      </w:rPr>
    </w:lvl>
  </w:abstractNum>
  <w:abstractNum w:abstractNumId="5" w15:restartNumberingAfterBreak="0">
    <w:nsid w:val="236A3FA5"/>
    <w:multiLevelType w:val="multilevel"/>
    <w:tmpl w:val="9DE6FFE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3A24695"/>
    <w:multiLevelType w:val="multilevel"/>
    <w:tmpl w:val="831C498A"/>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5E936DAA"/>
    <w:multiLevelType w:val="multilevel"/>
    <w:tmpl w:val="C1602876"/>
    <w:lvl w:ilvl="0">
      <w:start w:val="4"/>
      <w:numFmt w:val="decimal"/>
      <w:lvlText w:val="%1."/>
      <w:lvlJc w:val="left"/>
      <w:pPr>
        <w:ind w:left="600" w:hanging="600"/>
      </w:pPr>
      <w:rPr>
        <w:rFonts w:hint="default"/>
      </w:rPr>
    </w:lvl>
    <w:lvl w:ilvl="1">
      <w:start w:val="1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8" w15:restartNumberingAfterBreak="0">
    <w:nsid w:val="62D971E7"/>
    <w:multiLevelType w:val="multilevel"/>
    <w:tmpl w:val="0664A25A"/>
    <w:lvl w:ilvl="0">
      <w:start w:val="6"/>
      <w:numFmt w:val="decimal"/>
      <w:lvlText w:val="%1."/>
      <w:lvlJc w:val="left"/>
      <w:pPr>
        <w:ind w:left="450" w:hanging="450"/>
      </w:pPr>
      <w:rPr>
        <w:rFonts w:hint="default"/>
      </w:rPr>
    </w:lvl>
    <w:lvl w:ilvl="1">
      <w:start w:val="1"/>
      <w:numFmt w:val="decimal"/>
      <w:lvlText w:val="%1.%2."/>
      <w:lvlJc w:val="left"/>
      <w:pPr>
        <w:ind w:left="3589" w:hanging="720"/>
      </w:pPr>
      <w:rPr>
        <w:rFonts w:hint="default"/>
      </w:rPr>
    </w:lvl>
    <w:lvl w:ilvl="2">
      <w:start w:val="1"/>
      <w:numFmt w:val="decimal"/>
      <w:lvlText w:val="%1.%2.%3."/>
      <w:lvlJc w:val="left"/>
      <w:pPr>
        <w:ind w:left="6458" w:hanging="720"/>
      </w:pPr>
      <w:rPr>
        <w:rFonts w:hint="default"/>
      </w:rPr>
    </w:lvl>
    <w:lvl w:ilvl="3">
      <w:start w:val="1"/>
      <w:numFmt w:val="decimal"/>
      <w:lvlText w:val="%1.%2.%3.%4."/>
      <w:lvlJc w:val="left"/>
      <w:pPr>
        <w:ind w:left="9687" w:hanging="1080"/>
      </w:pPr>
      <w:rPr>
        <w:rFonts w:hint="default"/>
      </w:rPr>
    </w:lvl>
    <w:lvl w:ilvl="4">
      <w:start w:val="1"/>
      <w:numFmt w:val="decimal"/>
      <w:lvlText w:val="%1.%2.%3.%4.%5."/>
      <w:lvlJc w:val="left"/>
      <w:pPr>
        <w:ind w:left="12556" w:hanging="1080"/>
      </w:pPr>
      <w:rPr>
        <w:rFonts w:hint="default"/>
      </w:rPr>
    </w:lvl>
    <w:lvl w:ilvl="5">
      <w:start w:val="1"/>
      <w:numFmt w:val="decimal"/>
      <w:lvlText w:val="%1.%2.%3.%4.%5.%6."/>
      <w:lvlJc w:val="left"/>
      <w:pPr>
        <w:ind w:left="15785" w:hanging="1440"/>
      </w:pPr>
      <w:rPr>
        <w:rFonts w:hint="default"/>
      </w:rPr>
    </w:lvl>
    <w:lvl w:ilvl="6">
      <w:start w:val="1"/>
      <w:numFmt w:val="decimal"/>
      <w:lvlText w:val="%1.%2.%3.%4.%5.%6.%7."/>
      <w:lvlJc w:val="left"/>
      <w:pPr>
        <w:ind w:left="19014" w:hanging="1800"/>
      </w:pPr>
      <w:rPr>
        <w:rFonts w:hint="default"/>
      </w:rPr>
    </w:lvl>
    <w:lvl w:ilvl="7">
      <w:start w:val="1"/>
      <w:numFmt w:val="decimal"/>
      <w:lvlText w:val="%1.%2.%3.%4.%5.%6.%7.%8."/>
      <w:lvlJc w:val="left"/>
      <w:pPr>
        <w:ind w:left="21883" w:hanging="1800"/>
      </w:pPr>
      <w:rPr>
        <w:rFonts w:hint="default"/>
      </w:rPr>
    </w:lvl>
    <w:lvl w:ilvl="8">
      <w:start w:val="1"/>
      <w:numFmt w:val="decimal"/>
      <w:lvlText w:val="%1.%2.%3.%4.%5.%6.%7.%8.%9."/>
      <w:lvlJc w:val="left"/>
      <w:pPr>
        <w:ind w:left="25112" w:hanging="2160"/>
      </w:pPr>
      <w:rPr>
        <w:rFonts w:hint="default"/>
      </w:rPr>
    </w:lvl>
  </w:abstractNum>
  <w:abstractNum w:abstractNumId="9" w15:restartNumberingAfterBreak="0">
    <w:nsid w:val="785C4448"/>
    <w:multiLevelType w:val="multilevel"/>
    <w:tmpl w:val="86CA6C1A"/>
    <w:lvl w:ilvl="0">
      <w:start w:val="4"/>
      <w:numFmt w:val="decimal"/>
      <w:lvlText w:val="%1."/>
      <w:lvlJc w:val="left"/>
      <w:pPr>
        <w:ind w:left="450" w:hanging="450"/>
      </w:pPr>
      <w:rPr>
        <w:rFonts w:hint="default"/>
      </w:rPr>
    </w:lvl>
    <w:lvl w:ilvl="1">
      <w:start w:val="1"/>
      <w:numFmt w:val="decimal"/>
      <w:lvlText w:val="%1.%2."/>
      <w:lvlJc w:val="left"/>
      <w:pPr>
        <w:ind w:left="2674" w:hanging="720"/>
      </w:pPr>
      <w:rPr>
        <w:rFonts w:hint="default"/>
      </w:rPr>
    </w:lvl>
    <w:lvl w:ilvl="2">
      <w:start w:val="1"/>
      <w:numFmt w:val="decimal"/>
      <w:lvlText w:val="%1.%2.%3."/>
      <w:lvlJc w:val="left"/>
      <w:pPr>
        <w:ind w:left="4628" w:hanging="720"/>
      </w:pPr>
      <w:rPr>
        <w:rFonts w:hint="default"/>
      </w:rPr>
    </w:lvl>
    <w:lvl w:ilvl="3">
      <w:start w:val="1"/>
      <w:numFmt w:val="decimal"/>
      <w:lvlText w:val="%1.%2.%3.%4."/>
      <w:lvlJc w:val="left"/>
      <w:pPr>
        <w:ind w:left="6942" w:hanging="1080"/>
      </w:pPr>
      <w:rPr>
        <w:rFonts w:hint="default"/>
      </w:rPr>
    </w:lvl>
    <w:lvl w:ilvl="4">
      <w:start w:val="1"/>
      <w:numFmt w:val="decimal"/>
      <w:lvlText w:val="%1.%2.%3.%4.%5."/>
      <w:lvlJc w:val="left"/>
      <w:pPr>
        <w:ind w:left="8896" w:hanging="1080"/>
      </w:pPr>
      <w:rPr>
        <w:rFonts w:hint="default"/>
      </w:rPr>
    </w:lvl>
    <w:lvl w:ilvl="5">
      <w:start w:val="1"/>
      <w:numFmt w:val="decimal"/>
      <w:lvlText w:val="%1.%2.%3.%4.%5.%6."/>
      <w:lvlJc w:val="left"/>
      <w:pPr>
        <w:ind w:left="11210" w:hanging="1440"/>
      </w:pPr>
      <w:rPr>
        <w:rFonts w:hint="default"/>
      </w:rPr>
    </w:lvl>
    <w:lvl w:ilvl="6">
      <w:start w:val="1"/>
      <w:numFmt w:val="decimal"/>
      <w:lvlText w:val="%1.%2.%3.%4.%5.%6.%7."/>
      <w:lvlJc w:val="left"/>
      <w:pPr>
        <w:ind w:left="13524" w:hanging="1800"/>
      </w:pPr>
      <w:rPr>
        <w:rFonts w:hint="default"/>
      </w:rPr>
    </w:lvl>
    <w:lvl w:ilvl="7">
      <w:start w:val="1"/>
      <w:numFmt w:val="decimal"/>
      <w:lvlText w:val="%1.%2.%3.%4.%5.%6.%7.%8."/>
      <w:lvlJc w:val="left"/>
      <w:pPr>
        <w:ind w:left="15478" w:hanging="1800"/>
      </w:pPr>
      <w:rPr>
        <w:rFonts w:hint="default"/>
      </w:rPr>
    </w:lvl>
    <w:lvl w:ilvl="8">
      <w:start w:val="1"/>
      <w:numFmt w:val="decimal"/>
      <w:lvlText w:val="%1.%2.%3.%4.%5.%6.%7.%8.%9."/>
      <w:lvlJc w:val="left"/>
      <w:pPr>
        <w:ind w:left="17792" w:hanging="2160"/>
      </w:pPr>
      <w:rPr>
        <w:rFonts w:hint="default"/>
      </w:rPr>
    </w:lvl>
  </w:abstractNum>
  <w:abstractNum w:abstractNumId="10" w15:restartNumberingAfterBreak="0">
    <w:nsid w:val="7B425E26"/>
    <w:multiLevelType w:val="multilevel"/>
    <w:tmpl w:val="07BC23A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5"/>
  </w:num>
  <w:num w:numId="3">
    <w:abstractNumId w:val="3"/>
  </w:num>
  <w:num w:numId="4">
    <w:abstractNumId w:val="6"/>
  </w:num>
  <w:num w:numId="5">
    <w:abstractNumId w:val="1"/>
  </w:num>
  <w:num w:numId="6">
    <w:abstractNumId w:val="7"/>
  </w:num>
  <w:num w:numId="7">
    <w:abstractNumId w:val="9"/>
  </w:num>
  <w:num w:numId="8">
    <w:abstractNumId w:val="10"/>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44"/>
    <w:rsid w:val="00036ADD"/>
    <w:rsid w:val="00057E18"/>
    <w:rsid w:val="00062343"/>
    <w:rsid w:val="000C4483"/>
    <w:rsid w:val="00114B64"/>
    <w:rsid w:val="00115FEB"/>
    <w:rsid w:val="00157CEA"/>
    <w:rsid w:val="0016764B"/>
    <w:rsid w:val="001867AE"/>
    <w:rsid w:val="001A43D3"/>
    <w:rsid w:val="001E03C2"/>
    <w:rsid w:val="001E4BFE"/>
    <w:rsid w:val="001F0A4D"/>
    <w:rsid w:val="002358BB"/>
    <w:rsid w:val="00236D14"/>
    <w:rsid w:val="00277B13"/>
    <w:rsid w:val="00287007"/>
    <w:rsid w:val="002B2655"/>
    <w:rsid w:val="002D63C2"/>
    <w:rsid w:val="002E55A3"/>
    <w:rsid w:val="003268B5"/>
    <w:rsid w:val="003275E5"/>
    <w:rsid w:val="00356B5C"/>
    <w:rsid w:val="00362413"/>
    <w:rsid w:val="00371EBE"/>
    <w:rsid w:val="003808CC"/>
    <w:rsid w:val="003A599A"/>
    <w:rsid w:val="003B4347"/>
    <w:rsid w:val="003D44A1"/>
    <w:rsid w:val="003F3876"/>
    <w:rsid w:val="00430960"/>
    <w:rsid w:val="0044283A"/>
    <w:rsid w:val="00446730"/>
    <w:rsid w:val="004646E7"/>
    <w:rsid w:val="00467BDC"/>
    <w:rsid w:val="004A0A8F"/>
    <w:rsid w:val="004A5336"/>
    <w:rsid w:val="004D3C34"/>
    <w:rsid w:val="00543A22"/>
    <w:rsid w:val="005600EE"/>
    <w:rsid w:val="00597930"/>
    <w:rsid w:val="005B2135"/>
    <w:rsid w:val="005B74FF"/>
    <w:rsid w:val="005D19F2"/>
    <w:rsid w:val="005D3C31"/>
    <w:rsid w:val="005F2649"/>
    <w:rsid w:val="00603AB4"/>
    <w:rsid w:val="00622F69"/>
    <w:rsid w:val="00624807"/>
    <w:rsid w:val="00634CE5"/>
    <w:rsid w:val="00635DC8"/>
    <w:rsid w:val="00637B12"/>
    <w:rsid w:val="006463E4"/>
    <w:rsid w:val="0065186B"/>
    <w:rsid w:val="00684E62"/>
    <w:rsid w:val="006F782C"/>
    <w:rsid w:val="00707444"/>
    <w:rsid w:val="00717E79"/>
    <w:rsid w:val="00777F6C"/>
    <w:rsid w:val="00782709"/>
    <w:rsid w:val="00785E6A"/>
    <w:rsid w:val="00796352"/>
    <w:rsid w:val="007A2122"/>
    <w:rsid w:val="007D4CB8"/>
    <w:rsid w:val="007E1397"/>
    <w:rsid w:val="00821E33"/>
    <w:rsid w:val="00855892"/>
    <w:rsid w:val="00860F41"/>
    <w:rsid w:val="00864218"/>
    <w:rsid w:val="00873A00"/>
    <w:rsid w:val="00891D37"/>
    <w:rsid w:val="0089405F"/>
    <w:rsid w:val="008A1E44"/>
    <w:rsid w:val="008B2D84"/>
    <w:rsid w:val="008B3165"/>
    <w:rsid w:val="0093799C"/>
    <w:rsid w:val="009430B5"/>
    <w:rsid w:val="00945DEC"/>
    <w:rsid w:val="00971BA7"/>
    <w:rsid w:val="009805D9"/>
    <w:rsid w:val="00987749"/>
    <w:rsid w:val="00995ACF"/>
    <w:rsid w:val="009F12F3"/>
    <w:rsid w:val="00A06649"/>
    <w:rsid w:val="00A26A64"/>
    <w:rsid w:val="00A83D5A"/>
    <w:rsid w:val="00AA54B3"/>
    <w:rsid w:val="00AB035A"/>
    <w:rsid w:val="00AC3AD3"/>
    <w:rsid w:val="00AE2F3D"/>
    <w:rsid w:val="00B155D6"/>
    <w:rsid w:val="00B27422"/>
    <w:rsid w:val="00B30EC6"/>
    <w:rsid w:val="00B52BA1"/>
    <w:rsid w:val="00B579A5"/>
    <w:rsid w:val="00B84036"/>
    <w:rsid w:val="00BC4004"/>
    <w:rsid w:val="00BD4F44"/>
    <w:rsid w:val="00C02D56"/>
    <w:rsid w:val="00C540AB"/>
    <w:rsid w:val="00C639EB"/>
    <w:rsid w:val="00C81AC6"/>
    <w:rsid w:val="00C8607E"/>
    <w:rsid w:val="00C978BC"/>
    <w:rsid w:val="00CA3391"/>
    <w:rsid w:val="00CD02C3"/>
    <w:rsid w:val="00CF2A1D"/>
    <w:rsid w:val="00D05AB3"/>
    <w:rsid w:val="00D174E6"/>
    <w:rsid w:val="00D27AA1"/>
    <w:rsid w:val="00DB7B1F"/>
    <w:rsid w:val="00DC4AE1"/>
    <w:rsid w:val="00DE1056"/>
    <w:rsid w:val="00DE3B83"/>
    <w:rsid w:val="00DF1FDF"/>
    <w:rsid w:val="00DF4D02"/>
    <w:rsid w:val="00DF559E"/>
    <w:rsid w:val="00E327A3"/>
    <w:rsid w:val="00E8391B"/>
    <w:rsid w:val="00E844E0"/>
    <w:rsid w:val="00EA694C"/>
    <w:rsid w:val="00ED4EEA"/>
    <w:rsid w:val="00EE432E"/>
    <w:rsid w:val="00EE79F6"/>
    <w:rsid w:val="00EF1B52"/>
    <w:rsid w:val="00EF1E6A"/>
    <w:rsid w:val="00F1756B"/>
    <w:rsid w:val="00F31480"/>
    <w:rsid w:val="00F32F06"/>
    <w:rsid w:val="00F44C15"/>
    <w:rsid w:val="00F66133"/>
    <w:rsid w:val="00F8171F"/>
    <w:rsid w:val="00FA4005"/>
    <w:rsid w:val="00FF3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DBE0"/>
  <w15:docId w15:val="{BA641875-7150-41CA-BF1E-C4F52B54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A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3A22"/>
    <w:pPr>
      <w:keepNext/>
      <w:widowControl w:val="0"/>
      <w:shd w:val="clear" w:color="auto" w:fill="FFFFFF"/>
      <w:autoSpaceDE w:val="0"/>
      <w:autoSpaceDN w:val="0"/>
      <w:adjustRightInd w:val="0"/>
      <w:spacing w:before="182"/>
      <w:ind w:left="408"/>
      <w:jc w:val="center"/>
      <w:outlineLvl w:val="0"/>
    </w:pPr>
    <w:rPr>
      <w:rFonts w:ascii="Arial" w:hAnsi="Arial"/>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E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1E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1E44"/>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C97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semiHidden/>
    <w:rsid w:val="00543A22"/>
    <w:pPr>
      <w:ind w:firstLine="871"/>
      <w:jc w:val="both"/>
    </w:pPr>
    <w:rPr>
      <w:sz w:val="28"/>
    </w:rPr>
  </w:style>
  <w:style w:type="character" w:customStyle="1" w:styleId="a5">
    <w:name w:val="Основной текст с отступом Знак"/>
    <w:basedOn w:val="a0"/>
    <w:link w:val="a4"/>
    <w:semiHidden/>
    <w:rsid w:val="00543A22"/>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543A22"/>
    <w:rPr>
      <w:rFonts w:ascii="Arial" w:eastAsia="Times New Roman" w:hAnsi="Arial" w:cs="Times New Roman"/>
      <w:b/>
      <w:bCs/>
      <w:sz w:val="34"/>
      <w:szCs w:val="34"/>
      <w:shd w:val="clear" w:color="auto" w:fill="FFFFFF"/>
      <w:lang w:eastAsia="ru-RU"/>
    </w:rPr>
  </w:style>
  <w:style w:type="paragraph" w:styleId="a6">
    <w:name w:val="List Paragraph"/>
    <w:basedOn w:val="a"/>
    <w:uiPriority w:val="34"/>
    <w:qFormat/>
    <w:rsid w:val="00DB7B1F"/>
    <w:pPr>
      <w:ind w:left="720"/>
      <w:contextualSpacing/>
    </w:pPr>
  </w:style>
  <w:style w:type="paragraph" w:styleId="a7">
    <w:name w:val="header"/>
    <w:basedOn w:val="a"/>
    <w:link w:val="a8"/>
    <w:uiPriority w:val="99"/>
    <w:unhideWhenUsed/>
    <w:rsid w:val="007E1397"/>
    <w:pPr>
      <w:tabs>
        <w:tab w:val="center" w:pos="4677"/>
        <w:tab w:val="right" w:pos="9355"/>
      </w:tabs>
    </w:pPr>
  </w:style>
  <w:style w:type="character" w:customStyle="1" w:styleId="a8">
    <w:name w:val="Верхний колонтитул Знак"/>
    <w:basedOn w:val="a0"/>
    <w:link w:val="a7"/>
    <w:uiPriority w:val="99"/>
    <w:rsid w:val="007E139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E1397"/>
    <w:pPr>
      <w:tabs>
        <w:tab w:val="center" w:pos="4677"/>
        <w:tab w:val="right" w:pos="9355"/>
      </w:tabs>
    </w:pPr>
  </w:style>
  <w:style w:type="character" w:customStyle="1" w:styleId="aa">
    <w:name w:val="Нижний колонтитул Знак"/>
    <w:basedOn w:val="a0"/>
    <w:link w:val="a9"/>
    <w:uiPriority w:val="99"/>
    <w:rsid w:val="007E139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F4D02"/>
    <w:rPr>
      <w:rFonts w:ascii="Tahoma" w:hAnsi="Tahoma" w:cs="Tahoma"/>
      <w:sz w:val="16"/>
      <w:szCs w:val="16"/>
    </w:rPr>
  </w:style>
  <w:style w:type="character" w:customStyle="1" w:styleId="ac">
    <w:name w:val="Текст выноски Знак"/>
    <w:basedOn w:val="a0"/>
    <w:link w:val="ab"/>
    <w:uiPriority w:val="99"/>
    <w:semiHidden/>
    <w:rsid w:val="00DF4D02"/>
    <w:rPr>
      <w:rFonts w:ascii="Tahoma" w:eastAsia="Times New Roman" w:hAnsi="Tahoma" w:cs="Tahoma"/>
      <w:sz w:val="16"/>
      <w:szCs w:val="16"/>
      <w:lang w:eastAsia="ru-RU"/>
    </w:rPr>
  </w:style>
  <w:style w:type="character" w:styleId="ad">
    <w:name w:val="Hyperlink"/>
    <w:basedOn w:val="a0"/>
    <w:uiPriority w:val="99"/>
    <w:semiHidden/>
    <w:unhideWhenUsed/>
    <w:rsid w:val="00430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4B080434CB9BD6BDFF984DAAC2208786B555856AF16B8C4F0AC0B863763069A2F48DA5A4E7ED2D85D4B0CD3E54Q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514C7D497BCD3DB9B9254E181929BB6EC23CA23E1DD6648F7D8ED0D18F335A0070CC2BFA6FBC2634D47BD9A80516C85D4A665A8D33BF83BXDrAB" TargetMode="External"/><Relationship Id="rId4" Type="http://schemas.openxmlformats.org/officeDocument/2006/relationships/settings" Target="settings.xml"/><Relationship Id="rId9" Type="http://schemas.openxmlformats.org/officeDocument/2006/relationships/hyperlink" Target="consultantplus://offline/ref=C74B080434CB9BD6BDFF8640BCAE7E8B83BF098D64F564D814559BE5347F3A3EF7BB8CF9E2BBFE2F88D4B2C9224CEABF55Q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BC54-AB65-4A0D-9DA1-A8D30037D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6205</Words>
  <Characters>35373</Characters>
  <Application>Microsoft Office Word</Application>
  <DocSecurity>4</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Решетникова</dc:creator>
  <cp:lastModifiedBy>ПравПортал</cp:lastModifiedBy>
  <cp:revision>2</cp:revision>
  <cp:lastPrinted>2020-05-07T06:00:00Z</cp:lastPrinted>
  <dcterms:created xsi:type="dcterms:W3CDTF">2021-03-19T02:16:00Z</dcterms:created>
  <dcterms:modified xsi:type="dcterms:W3CDTF">2021-03-19T02:16:00Z</dcterms:modified>
</cp:coreProperties>
</file>