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64" w:rsidRPr="00B67D70" w:rsidRDefault="00324533" w:rsidP="00A50DB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17AB8" w:rsidRDefault="00324533" w:rsidP="00A50DB4">
      <w:pPr>
        <w:spacing w:before="0" w:beforeAutospacing="0" w:after="0" w:afterAutospacing="0"/>
        <w:ind w:left="576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7D70">
        <w:rPr>
          <w:rFonts w:cstheme="minorHAnsi"/>
          <w:color w:val="000000"/>
          <w:sz w:val="28"/>
          <w:szCs w:val="28"/>
          <w:lang w:val="ru-RU"/>
        </w:rPr>
        <w:t>Приложение</w:t>
      </w:r>
      <w:r w:rsidR="00B67D70">
        <w:rPr>
          <w:rFonts w:cstheme="minorHAnsi"/>
          <w:color w:val="000000"/>
          <w:sz w:val="28"/>
          <w:szCs w:val="28"/>
          <w:lang w:val="ru-RU"/>
        </w:rPr>
        <w:t xml:space="preserve"> 2</w:t>
      </w:r>
    </w:p>
    <w:p w:rsidR="00206064" w:rsidRDefault="00324533" w:rsidP="00A50DB4">
      <w:pPr>
        <w:spacing w:before="0" w:beforeAutospacing="0" w:after="0" w:afterAutospacing="0"/>
        <w:ind w:left="576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67D70">
        <w:rPr>
          <w:rFonts w:cstheme="minorHAnsi"/>
          <w:color w:val="000000"/>
          <w:sz w:val="28"/>
          <w:szCs w:val="28"/>
          <w:lang w:val="ru-RU"/>
        </w:rPr>
        <w:t xml:space="preserve">к </w:t>
      </w:r>
      <w:r w:rsidR="00B67D70">
        <w:rPr>
          <w:rFonts w:cstheme="minorHAnsi"/>
          <w:color w:val="000000"/>
          <w:sz w:val="28"/>
          <w:szCs w:val="28"/>
          <w:lang w:val="ru-RU"/>
        </w:rPr>
        <w:t xml:space="preserve">Положению об учетной политике для целей бухгалтерского (бюджетного) учета администрации Ленинского района города Барнаула </w:t>
      </w:r>
    </w:p>
    <w:p w:rsidR="00F17AB8" w:rsidRDefault="00F17AB8" w:rsidP="00A50DB4">
      <w:pPr>
        <w:spacing w:before="0" w:beforeAutospacing="0" w:after="0" w:afterAutospacing="0"/>
        <w:ind w:left="5761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50DB4" w:rsidRDefault="00A50DB4" w:rsidP="00A50DB4">
      <w:pPr>
        <w:spacing w:before="0" w:beforeAutospacing="0" w:after="0" w:afterAutospacing="0"/>
        <w:ind w:left="5761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50DB4" w:rsidRDefault="00A50DB4" w:rsidP="00A50DB4">
      <w:pPr>
        <w:spacing w:before="0" w:beforeAutospacing="0" w:after="0" w:afterAutospacing="0"/>
        <w:ind w:left="5761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50DB4" w:rsidRPr="00E0329F" w:rsidRDefault="00E0329F" w:rsidP="00A50DB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0329F">
        <w:rPr>
          <w:sz w:val="28"/>
          <w:szCs w:val="28"/>
          <w:lang w:val="ru-RU"/>
        </w:rPr>
        <w:t>ЖУРНАЛЫ ОПЕРАЦИЙ</w:t>
      </w:r>
    </w:p>
    <w:p w:rsidR="00E0329F" w:rsidRDefault="00E0329F" w:rsidP="00A50DB4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0329F">
        <w:rPr>
          <w:sz w:val="28"/>
          <w:szCs w:val="28"/>
          <w:lang w:val="ru-RU"/>
        </w:rPr>
        <w:t>в администрации Ленинского района города Барнаула</w:t>
      </w:r>
    </w:p>
    <w:p w:rsidR="00A50DB4" w:rsidRPr="00B67D70" w:rsidRDefault="00A50DB4" w:rsidP="00A50DB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3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83"/>
        <w:gridCol w:w="6046"/>
      </w:tblGrid>
      <w:tr w:rsidR="00206064" w:rsidRPr="00B67D70" w:rsidTr="00A50DB4">
        <w:tc>
          <w:tcPr>
            <w:tcW w:w="3283" w:type="dxa"/>
            <w:vAlign w:val="center"/>
          </w:tcPr>
          <w:p w:rsidR="00206064" w:rsidRPr="00F23151" w:rsidRDefault="00E0329F" w:rsidP="00A50DB4">
            <w:pPr>
              <w:spacing w:before="0" w:beforeAutospacing="0" w:after="0" w:afterAutospacing="0"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Наименование ж</w:t>
            </w:r>
            <w:proofErr w:type="spellStart"/>
            <w:r w:rsidR="00324533" w:rsidRPr="00F23151">
              <w:rPr>
                <w:rFonts w:cstheme="minorHAnsi"/>
                <w:bCs/>
                <w:color w:val="000000"/>
                <w:sz w:val="28"/>
                <w:szCs w:val="28"/>
              </w:rPr>
              <w:t>урнал</w:t>
            </w:r>
            <w:proofErr w:type="spellEnd"/>
            <w:r w:rsidR="00A50DB4">
              <w:rPr>
                <w:rFonts w:cstheme="minorHAnsi"/>
                <w:bCs/>
                <w:color w:val="000000"/>
                <w:sz w:val="28"/>
                <w:szCs w:val="28"/>
                <w:lang w:val="ru-RU"/>
              </w:rPr>
              <w:t>а</w:t>
            </w:r>
            <w:r w:rsidR="00324533" w:rsidRPr="00F23151">
              <w:rPr>
                <w:rFonts w:cstheme="minorHAnsi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533" w:rsidRPr="00F23151">
              <w:rPr>
                <w:rFonts w:cstheme="minorHAnsi"/>
                <w:bCs/>
                <w:color w:val="000000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046" w:type="dxa"/>
            <w:vAlign w:val="center"/>
          </w:tcPr>
          <w:p w:rsidR="00206064" w:rsidRPr="00F23151" w:rsidRDefault="00324533" w:rsidP="00A50DB4">
            <w:pPr>
              <w:spacing w:before="0" w:beforeAutospacing="0" w:after="0" w:afterAutospacing="0"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F23151">
              <w:rPr>
                <w:rFonts w:cstheme="minorHAnsi"/>
                <w:bCs/>
                <w:color w:val="000000"/>
                <w:sz w:val="28"/>
                <w:szCs w:val="28"/>
              </w:rPr>
              <w:t>Документы</w:t>
            </w:r>
          </w:p>
        </w:tc>
      </w:tr>
      <w:tr w:rsidR="00206064" w:rsidRPr="00A50DB4" w:rsidTr="00A50DB4"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1 по счету «Касса»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Вторые листы кассовой книги (ф</w:t>
            </w:r>
            <w:r w:rsidR="00E0329F"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0504514) – отчет кассира</w:t>
            </w:r>
          </w:p>
        </w:tc>
      </w:tr>
      <w:tr w:rsidR="009C604B" w:rsidRPr="00A50DB4" w:rsidTr="00A50DB4">
        <w:trPr>
          <w:trHeight w:val="2718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2 с безналичными денежными средствами</w:t>
            </w:r>
            <w:r w:rsidRPr="00B67D70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ыписки из лицевого счета в органе Федерального казначейства, расчетного счета в банке, с приложением: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платежных документов;</w:t>
            </w:r>
          </w:p>
          <w:p w:rsidR="009C604B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мемориальных ордеров банка;</w:t>
            </w:r>
          </w:p>
          <w:p w:rsidR="00E0329F" w:rsidRDefault="009C604B" w:rsidP="00291B85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других казначейских и банковских документов</w:t>
            </w:r>
            <w:r w:rsidR="00E0329F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9C604B" w:rsidRDefault="00E0329F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ухгалтерские справки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орма 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0504833)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звещения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орма 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0504805)</w:t>
            </w:r>
          </w:p>
        </w:tc>
      </w:tr>
      <w:tr w:rsidR="009C604B" w:rsidRPr="009C604B" w:rsidTr="00A50DB4">
        <w:trPr>
          <w:trHeight w:val="2724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3 расчетов с подотчетными лицами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вансовые отчеты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орма 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0504505) с подтверждающими документами: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кассовые и товарные чеки;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квитанции электронных банкоматов и терминалов (слипы);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проездные билеты;</w:t>
            </w:r>
          </w:p>
          <w:p w:rsidR="009C604B" w:rsidRPr="00B67D70" w:rsidRDefault="009C604B" w:rsidP="00A50DB4">
            <w:pPr>
              <w:spacing w:before="0" w:beforeAutospacing="0" w:after="0" w:afterAutospacing="0"/>
              <w:ind w:right="18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счета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и квитанции за проживание</w:t>
            </w:r>
            <w:r w:rsidR="00E0329F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риходный ордер на приемку нефинансовых активов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0504207)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proofErr w:type="spellStart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звещени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я 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0504805)</w:t>
            </w:r>
          </w:p>
        </w:tc>
      </w:tr>
      <w:tr w:rsidR="009C604B" w:rsidRPr="009C604B" w:rsidTr="00291B85">
        <w:trPr>
          <w:cantSplit/>
          <w:trHeight w:val="2907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Журнал операций № 4 расчетов с поставщиками и подрядчиками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оговоры, контракты и сопроводительные документы поставщиков: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счета-фактуры;</w:t>
            </w:r>
          </w:p>
          <w:p w:rsidR="009C604B" w:rsidRPr="00B67D70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выполненных работ (оказанных услуг);</w:t>
            </w:r>
          </w:p>
          <w:p w:rsidR="009C604B" w:rsidRPr="00F23151" w:rsidRDefault="009C604B" w:rsidP="00A50DB4">
            <w:pPr>
              <w:spacing w:before="0" w:beforeAutospacing="0" w:after="0" w:afterAutospacing="0"/>
              <w:ind w:right="18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F23151">
              <w:rPr>
                <w:rFonts w:cstheme="minorHAnsi"/>
                <w:color w:val="000000"/>
                <w:sz w:val="28"/>
                <w:szCs w:val="28"/>
                <w:lang w:val="ru-RU"/>
              </w:rPr>
              <w:t>акты приема-передачи имущества;</w:t>
            </w:r>
          </w:p>
          <w:p w:rsidR="009C604B" w:rsidRPr="00B67D70" w:rsidRDefault="009C604B" w:rsidP="00A50DB4">
            <w:pPr>
              <w:spacing w:before="0" w:beforeAutospacing="0" w:after="0" w:afterAutospacing="0"/>
              <w:ind w:right="18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 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товарные и товарно-транспортные накладные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риходный ордер на приемку нефинансовых активов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0504207)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proofErr w:type="spellStart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звещение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0504805)</w:t>
            </w:r>
          </w:p>
        </w:tc>
      </w:tr>
      <w:tr w:rsidR="009C604B" w:rsidRPr="00B67D70" w:rsidTr="00A50DB4">
        <w:trPr>
          <w:cantSplit/>
          <w:trHeight w:val="1242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5 расчетов с дебиторами по доходам</w:t>
            </w:r>
            <w:r w:rsidRPr="00B67D70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9C604B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кт оказанных услуг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</w:p>
          <w:p w:rsidR="009C604B" w:rsidRPr="009C604B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оговоры, соглашения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,</w:t>
            </w:r>
          </w:p>
          <w:p w:rsidR="009C604B" w:rsidRPr="009C604B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ухгалтерские справки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0504833)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  <w:bookmarkStart w:id="0" w:name="_GoBack"/>
            <w:bookmarkEnd w:id="0"/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proofErr w:type="spellStart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звещение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0504805)</w:t>
            </w:r>
          </w:p>
        </w:tc>
      </w:tr>
      <w:tr w:rsidR="00206064" w:rsidRPr="00B67D70" w:rsidTr="00A50DB4">
        <w:trPr>
          <w:cantSplit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6 расчетов по оплате труда, денежному довольствию и стипендиям</w:t>
            </w:r>
            <w:r w:rsidRPr="00B67D70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</w:t>
            </w:r>
            <w:r w:rsidR="00324533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вод расчетно-платежных ведомостей или расчетных ведомостей вместе с:</w:t>
            </w:r>
          </w:p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– табелями учета использования рабочего времени (ф</w:t>
            </w:r>
            <w:r w:rsidR="00E0329F"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0504421);</w:t>
            </w:r>
          </w:p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206064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з</w:t>
            </w:r>
            <w:r w:rsidR="00324533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аписка-расчет об исчислении среднего заработка при предоставлении отпуска, увольнении и других случаях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324533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0504425)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206064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ухгалтерские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справки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0504833)</w:t>
            </w:r>
          </w:p>
        </w:tc>
      </w:tr>
      <w:tr w:rsidR="009C604B" w:rsidRPr="009C604B" w:rsidTr="00A50DB4">
        <w:trPr>
          <w:cantSplit/>
          <w:trHeight w:val="4037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7 по выбытию и перемещению нефинансовых активов</w:t>
            </w:r>
            <w:r w:rsidRPr="00B67D70">
              <w:rPr>
                <w:rFonts w:cs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кты о приеме-передаче нефинансовых активов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0504101);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н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акладные на внутреннее перемещение объектов нефинансовых активов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0504102);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кты о приеме-сдаче отремонтированных, реконструированных и модернизированных объектов основных средств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0504103);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кты о списании объектов нефинансовых активов (кроме транспортных средств)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0504104);</w:t>
            </w:r>
          </w:p>
          <w:p w:rsidR="009C604B" w:rsidRPr="009C604B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звещения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0504805);</w:t>
            </w:r>
          </w:p>
          <w:p w:rsidR="009C604B" w:rsidRPr="009C604B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т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ребования-накладные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0504204)</w:t>
            </w:r>
            <w:r w:rsidR="00291B85">
              <w:rPr>
                <w:rFonts w:cstheme="minorHAnsi"/>
                <w:color w:val="000000"/>
                <w:sz w:val="28"/>
                <w:szCs w:val="28"/>
                <w:lang w:val="ru-RU"/>
              </w:rPr>
              <w:t>;</w:t>
            </w:r>
          </w:p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ухгалтерские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>справки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9C604B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0504833)</w:t>
            </w:r>
          </w:p>
        </w:tc>
      </w:tr>
      <w:tr w:rsidR="009C604B" w:rsidRPr="00A50DB4" w:rsidTr="00A50DB4">
        <w:trPr>
          <w:trHeight w:val="2100"/>
        </w:trPr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9C604B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B67D70">
              <w:rPr>
                <w:rFonts w:cstheme="minorHAnsi"/>
                <w:color w:val="000000"/>
                <w:sz w:val="28"/>
                <w:szCs w:val="28"/>
              </w:rPr>
              <w:lastRenderedPageBreak/>
              <w:t>Журнал</w:t>
            </w:r>
            <w:proofErr w:type="spellEnd"/>
            <w:r w:rsidRPr="00B67D70">
              <w:rPr>
                <w:rFonts w:cstheme="minorHAnsi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B67D70">
              <w:rPr>
                <w:rFonts w:cstheme="minorHAnsi"/>
                <w:color w:val="000000"/>
                <w:sz w:val="28"/>
                <w:szCs w:val="28"/>
              </w:rPr>
              <w:t>прочим</w:t>
            </w:r>
            <w:proofErr w:type="spellEnd"/>
            <w:r w:rsidRPr="00B67D7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D70">
              <w:rPr>
                <w:rFonts w:cstheme="minorHAnsi"/>
                <w:color w:val="000000"/>
                <w:sz w:val="28"/>
                <w:szCs w:val="28"/>
              </w:rPr>
              <w:t>операциям</w:t>
            </w:r>
            <w:proofErr w:type="spellEnd"/>
            <w:r w:rsidRPr="00B67D70">
              <w:rPr>
                <w:rFonts w:cstheme="minorHAnsi"/>
                <w:color w:val="000000"/>
                <w:sz w:val="28"/>
                <w:szCs w:val="28"/>
              </w:rPr>
              <w:t xml:space="preserve"> № 8 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604B" w:rsidRPr="00B67D70" w:rsidRDefault="00E0329F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тчет кассира по фондовой кассе, с приложенными к нему приходными (</w:t>
            </w:r>
            <w:r w:rsidR="00D7424E">
              <w:rPr>
                <w:rFonts w:cstheme="minorHAnsi"/>
                <w:color w:val="000000"/>
                <w:sz w:val="28"/>
                <w:szCs w:val="28"/>
                <w:lang w:val="ru-RU"/>
              </w:rPr>
              <w:t>кассовый ордер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-1) и расходными (</w:t>
            </w:r>
            <w:r w:rsidR="00D7424E">
              <w:rPr>
                <w:rFonts w:cstheme="minorHAnsi"/>
                <w:color w:val="000000"/>
                <w:sz w:val="28"/>
                <w:szCs w:val="28"/>
                <w:lang w:val="ru-RU"/>
              </w:rPr>
              <w:t>кассовый ордер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-2) ордерами;</w:t>
            </w:r>
          </w:p>
          <w:p w:rsidR="009C604B" w:rsidRPr="009C604B" w:rsidRDefault="00D7424E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звещение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0504805);</w:t>
            </w:r>
          </w:p>
          <w:p w:rsidR="009C604B" w:rsidRPr="009C604B" w:rsidRDefault="00D7424E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>ухгалтерская справка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9C604B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0504833);</w:t>
            </w:r>
          </w:p>
          <w:p w:rsidR="009C604B" w:rsidRPr="00B67D70" w:rsidRDefault="00D7424E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п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риходный ордер на приемку нефинансовых активов (ф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r w:rsidR="009C604B"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0504207)</w:t>
            </w:r>
          </w:p>
        </w:tc>
      </w:tr>
      <w:tr w:rsidR="00206064" w:rsidRPr="00B67D70" w:rsidTr="00A50DB4"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  <w:lang w:val="ru-RU"/>
              </w:rPr>
              <w:t>Журнал операций № 9 по исправлению ошибок прошлых лет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D7424E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ухгалтерская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0504833)</w:t>
            </w:r>
          </w:p>
        </w:tc>
      </w:tr>
      <w:tr w:rsidR="00206064" w:rsidRPr="00B67D70" w:rsidTr="00A50DB4">
        <w:tc>
          <w:tcPr>
            <w:tcW w:w="3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324533" w:rsidP="00A50DB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B67D70">
              <w:rPr>
                <w:rFonts w:cstheme="minorHAnsi"/>
                <w:color w:val="000000"/>
                <w:sz w:val="28"/>
                <w:szCs w:val="28"/>
              </w:rPr>
              <w:t>Журнал операций № 10 межотчетного периода</w:t>
            </w:r>
          </w:p>
        </w:tc>
        <w:tc>
          <w:tcPr>
            <w:tcW w:w="60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064" w:rsidRPr="00B67D70" w:rsidRDefault="00D7424E" w:rsidP="00A50DB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ухгалтерская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>справка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(ф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орма</w:t>
            </w:r>
            <w:proofErr w:type="spellEnd"/>
            <w:r w:rsidR="00324533" w:rsidRPr="00B67D70">
              <w:rPr>
                <w:rFonts w:cstheme="minorHAnsi"/>
                <w:color w:val="000000"/>
                <w:sz w:val="28"/>
                <w:szCs w:val="28"/>
              </w:rPr>
              <w:t xml:space="preserve"> 0504833)</w:t>
            </w:r>
          </w:p>
        </w:tc>
      </w:tr>
    </w:tbl>
    <w:p w:rsidR="001B298C" w:rsidRPr="00BF0D97" w:rsidRDefault="001B298C" w:rsidP="00A50DB4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sectPr w:rsidR="001B298C" w:rsidRPr="00BF0D97" w:rsidSect="009C604B">
      <w:headerReference w:type="default" r:id="rId7"/>
      <w:pgSz w:w="11907" w:h="16839"/>
      <w:pgMar w:top="568" w:right="567" w:bottom="1276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4B" w:rsidRDefault="009C604B" w:rsidP="009C604B">
      <w:pPr>
        <w:spacing w:before="0" w:after="0"/>
      </w:pPr>
      <w:r>
        <w:separator/>
      </w:r>
    </w:p>
  </w:endnote>
  <w:endnote w:type="continuationSeparator" w:id="0">
    <w:p w:rsidR="009C604B" w:rsidRDefault="009C604B" w:rsidP="009C60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4B" w:rsidRDefault="009C604B" w:rsidP="009C604B">
      <w:pPr>
        <w:spacing w:before="0" w:after="0"/>
      </w:pPr>
      <w:r>
        <w:separator/>
      </w:r>
    </w:p>
  </w:footnote>
  <w:footnote w:type="continuationSeparator" w:id="0">
    <w:p w:rsidR="009C604B" w:rsidRDefault="009C604B" w:rsidP="009C60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426922"/>
      <w:docPartObj>
        <w:docPartGallery w:val="Page Numbers (Top of Page)"/>
        <w:docPartUnique/>
      </w:docPartObj>
    </w:sdtPr>
    <w:sdtEndPr/>
    <w:sdtContent>
      <w:p w:rsidR="009C604B" w:rsidRDefault="009C60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8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3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217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C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298C"/>
    <w:rsid w:val="00206064"/>
    <w:rsid w:val="00291B85"/>
    <w:rsid w:val="002D33B1"/>
    <w:rsid w:val="002D3591"/>
    <w:rsid w:val="00324533"/>
    <w:rsid w:val="003514A0"/>
    <w:rsid w:val="004F7E17"/>
    <w:rsid w:val="005A05CE"/>
    <w:rsid w:val="00653AF6"/>
    <w:rsid w:val="009C604B"/>
    <w:rsid w:val="00A50DB4"/>
    <w:rsid w:val="00B67D70"/>
    <w:rsid w:val="00B73A5A"/>
    <w:rsid w:val="00BF0D97"/>
    <w:rsid w:val="00D7424E"/>
    <w:rsid w:val="00E0329F"/>
    <w:rsid w:val="00E438A1"/>
    <w:rsid w:val="00F01E19"/>
    <w:rsid w:val="00F17AB8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A66E-C56F-4510-91EC-BE638CC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C604B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C604B"/>
  </w:style>
  <w:style w:type="paragraph" w:styleId="a5">
    <w:name w:val="footer"/>
    <w:basedOn w:val="a"/>
    <w:link w:val="a6"/>
    <w:uiPriority w:val="99"/>
    <w:unhideWhenUsed/>
    <w:rsid w:val="009C604B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C604B"/>
  </w:style>
  <w:style w:type="paragraph" w:styleId="a7">
    <w:name w:val="Balloon Text"/>
    <w:basedOn w:val="a"/>
    <w:link w:val="a8"/>
    <w:uiPriority w:val="99"/>
    <w:semiHidden/>
    <w:unhideWhenUsed/>
    <w:rsid w:val="00291B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Шрамко Ольга Александровна</dc:creator>
  <dc:description>Подготовлено экспертами Актион-МЦФЭР</dc:description>
  <cp:lastModifiedBy>Шрамко Ольга Александровна</cp:lastModifiedBy>
  <cp:revision>7</cp:revision>
  <cp:lastPrinted>2021-07-27T10:06:00Z</cp:lastPrinted>
  <dcterms:created xsi:type="dcterms:W3CDTF">2021-07-14T03:28:00Z</dcterms:created>
  <dcterms:modified xsi:type="dcterms:W3CDTF">2021-07-27T10:08:00Z</dcterms:modified>
</cp:coreProperties>
</file>