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BC71" w14:textId="77777777" w:rsidR="00055ACA" w:rsidRDefault="00055ACA" w:rsidP="00084BFC">
      <w:pPr>
        <w:widowControl w:val="0"/>
        <w:autoSpaceDE w:val="0"/>
        <w:autoSpaceDN w:val="0"/>
        <w:adjustRightInd w:val="0"/>
        <w:ind w:left="5670"/>
        <w:rPr>
          <w:szCs w:val="28"/>
        </w:rPr>
      </w:pPr>
    </w:p>
    <w:p w14:paraId="0C300B14" w14:textId="77777777" w:rsidR="002024C4" w:rsidRDefault="002024C4" w:rsidP="00084BF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E43E11">
        <w:rPr>
          <w:szCs w:val="28"/>
        </w:rPr>
        <w:t>Приложение 3</w:t>
      </w:r>
    </w:p>
    <w:p w14:paraId="2A25B171" w14:textId="77777777" w:rsidR="002024C4" w:rsidRDefault="002024C4" w:rsidP="00084BF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к постановлению</w:t>
      </w:r>
    </w:p>
    <w:p w14:paraId="03151837" w14:textId="77777777" w:rsidR="002024C4" w:rsidRDefault="002024C4" w:rsidP="00084BF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администрации города</w:t>
      </w:r>
    </w:p>
    <w:p w14:paraId="5B4EB97D" w14:textId="048C4778" w:rsidR="00467F67" w:rsidRPr="000729FB" w:rsidRDefault="00467F67" w:rsidP="00084BFC">
      <w:pPr>
        <w:widowControl w:val="0"/>
        <w:autoSpaceDE w:val="0"/>
        <w:autoSpaceDN w:val="0"/>
        <w:adjustRightInd w:val="0"/>
        <w:ind w:left="5529"/>
        <w:jc w:val="left"/>
        <w:rPr>
          <w:rFonts w:eastAsia="Times New Roman"/>
          <w:szCs w:val="28"/>
          <w:lang w:eastAsia="ru-RU"/>
        </w:rPr>
      </w:pPr>
      <w:r w:rsidRPr="000729FB">
        <w:rPr>
          <w:rFonts w:eastAsia="Times New Roman"/>
          <w:szCs w:val="28"/>
          <w:lang w:eastAsia="ru-RU"/>
        </w:rPr>
        <w:t xml:space="preserve">от </w:t>
      </w:r>
      <w:r w:rsidR="00B929D7">
        <w:rPr>
          <w:rFonts w:eastAsia="Times New Roman"/>
          <w:szCs w:val="28"/>
          <w:lang w:eastAsia="ru-RU"/>
        </w:rPr>
        <w:t>25.03.2022</w:t>
      </w:r>
      <w:r w:rsidRPr="000729FB">
        <w:rPr>
          <w:rFonts w:eastAsia="Times New Roman"/>
          <w:szCs w:val="28"/>
          <w:lang w:eastAsia="ru-RU"/>
        </w:rPr>
        <w:t xml:space="preserve"> №</w:t>
      </w:r>
      <w:r w:rsidR="00B929D7">
        <w:rPr>
          <w:rFonts w:eastAsia="Times New Roman"/>
          <w:szCs w:val="28"/>
          <w:lang w:eastAsia="ru-RU"/>
        </w:rPr>
        <w:t>391</w:t>
      </w:r>
    </w:p>
    <w:p w14:paraId="762EE380" w14:textId="77777777" w:rsidR="002024C4" w:rsidRDefault="002024C4" w:rsidP="00084BFC">
      <w:pPr>
        <w:ind w:left="5529"/>
        <w:jc w:val="left"/>
        <w:rPr>
          <w:szCs w:val="28"/>
        </w:rPr>
      </w:pPr>
    </w:p>
    <w:p w14:paraId="7FDA9657" w14:textId="77777777" w:rsidR="002024C4" w:rsidRPr="00B43728" w:rsidRDefault="002024C4" w:rsidP="00084BFC">
      <w:pPr>
        <w:ind w:left="5529"/>
        <w:jc w:val="left"/>
        <w:rPr>
          <w:szCs w:val="28"/>
        </w:rPr>
      </w:pPr>
    </w:p>
    <w:p w14:paraId="7FC676B8" w14:textId="77777777" w:rsidR="002024C4" w:rsidRDefault="002024C4" w:rsidP="00084BFC">
      <w:pPr>
        <w:ind w:left="5529"/>
        <w:jc w:val="left"/>
      </w:pPr>
      <w:r>
        <w:rPr>
          <w:szCs w:val="28"/>
        </w:rPr>
        <w:t>Приложение 2</w:t>
      </w:r>
      <w:r>
        <w:t xml:space="preserve"> </w:t>
      </w:r>
    </w:p>
    <w:p w14:paraId="7BC57F6E" w14:textId="77777777" w:rsidR="002024C4" w:rsidRDefault="002024C4" w:rsidP="00084BFC">
      <w:pPr>
        <w:ind w:left="5529"/>
        <w:jc w:val="left"/>
        <w:rPr>
          <w:szCs w:val="28"/>
        </w:rPr>
      </w:pPr>
      <w:r>
        <w:t xml:space="preserve">к муниципальной программе </w:t>
      </w:r>
      <w:r w:rsidR="000B4181">
        <w:rPr>
          <w:szCs w:val="28"/>
        </w:rPr>
        <w:t>«</w:t>
      </w:r>
      <w:r w:rsidRPr="00AD05FB">
        <w:rPr>
          <w:szCs w:val="28"/>
        </w:rPr>
        <w:t>Управление муниципал</w:t>
      </w:r>
      <w:r>
        <w:rPr>
          <w:szCs w:val="28"/>
        </w:rPr>
        <w:t>ьным имуществом города Барнаула на 20</w:t>
      </w:r>
      <w:r w:rsidR="005625E0">
        <w:rPr>
          <w:szCs w:val="28"/>
        </w:rPr>
        <w:t>1</w:t>
      </w:r>
      <w:r>
        <w:rPr>
          <w:szCs w:val="28"/>
        </w:rPr>
        <w:t>5-202</w:t>
      </w:r>
      <w:r w:rsidR="00363AC4">
        <w:rPr>
          <w:szCs w:val="28"/>
        </w:rPr>
        <w:t>4</w:t>
      </w:r>
      <w:r w:rsidRPr="00AD05FB">
        <w:rPr>
          <w:szCs w:val="28"/>
        </w:rPr>
        <w:t xml:space="preserve"> годы</w:t>
      </w:r>
      <w:r w:rsidR="000B4181">
        <w:rPr>
          <w:szCs w:val="28"/>
        </w:rPr>
        <w:t>»</w:t>
      </w:r>
    </w:p>
    <w:p w14:paraId="62B69246" w14:textId="77777777" w:rsidR="002024C4" w:rsidRDefault="002024C4" w:rsidP="00084BFC">
      <w:pPr>
        <w:ind w:left="5529"/>
        <w:jc w:val="center"/>
        <w:rPr>
          <w:szCs w:val="28"/>
        </w:rPr>
      </w:pPr>
    </w:p>
    <w:p w14:paraId="11167640" w14:textId="77777777" w:rsidR="002024C4" w:rsidRPr="00B43728" w:rsidRDefault="002024C4" w:rsidP="00DE7573">
      <w:pPr>
        <w:jc w:val="center"/>
        <w:rPr>
          <w:szCs w:val="28"/>
        </w:rPr>
      </w:pPr>
    </w:p>
    <w:p w14:paraId="25C34187" w14:textId="77777777"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ПАСПОРТ</w:t>
      </w:r>
    </w:p>
    <w:p w14:paraId="4EB5AE6F" w14:textId="77777777" w:rsidR="00DE7573" w:rsidRPr="000D781B" w:rsidRDefault="000B4181" w:rsidP="002024C4">
      <w:pPr>
        <w:jc w:val="center"/>
        <w:rPr>
          <w:szCs w:val="28"/>
        </w:rPr>
      </w:pPr>
      <w:r>
        <w:rPr>
          <w:szCs w:val="28"/>
        </w:rPr>
        <w:t>подпрограммы «</w:t>
      </w:r>
      <w:r w:rsidR="00DE7573" w:rsidRPr="000D781B">
        <w:rPr>
          <w:szCs w:val="28"/>
        </w:rPr>
        <w:t xml:space="preserve">Модернизация, технологическое развитие </w:t>
      </w:r>
      <w:r w:rsidR="00084BFC">
        <w:rPr>
          <w:szCs w:val="28"/>
        </w:rPr>
        <w:t xml:space="preserve">                            </w:t>
      </w:r>
      <w:r w:rsidR="00DE7573" w:rsidRPr="000D781B">
        <w:rPr>
          <w:szCs w:val="28"/>
        </w:rPr>
        <w:t xml:space="preserve">МУП </w:t>
      </w:r>
      <w:r>
        <w:rPr>
          <w:szCs w:val="28"/>
        </w:rPr>
        <w:t>«</w:t>
      </w:r>
      <w:r w:rsidR="00DE7573" w:rsidRPr="000D781B">
        <w:rPr>
          <w:szCs w:val="28"/>
        </w:rPr>
        <w:t>Специализированная похоронная служба</w:t>
      </w:r>
      <w:r>
        <w:rPr>
          <w:szCs w:val="28"/>
        </w:rPr>
        <w:t>»</w:t>
      </w:r>
      <w:r w:rsidR="00DE7573" w:rsidRPr="00A82DD1">
        <w:rPr>
          <w:szCs w:val="28"/>
        </w:rPr>
        <w:t xml:space="preserve"> </w:t>
      </w:r>
      <w:proofErr w:type="spellStart"/>
      <w:r w:rsidR="00DE7573" w:rsidRPr="004D03E2">
        <w:rPr>
          <w:szCs w:val="28"/>
        </w:rPr>
        <w:t>г.Барнаула</w:t>
      </w:r>
      <w:proofErr w:type="spellEnd"/>
      <w:r w:rsidR="00DE7573" w:rsidRPr="000D781B">
        <w:rPr>
          <w:szCs w:val="28"/>
        </w:rPr>
        <w:t xml:space="preserve"> и благоустройство кладбищ города Барнаула на 20</w:t>
      </w:r>
      <w:r w:rsidR="005625E0">
        <w:rPr>
          <w:szCs w:val="28"/>
        </w:rPr>
        <w:t>1</w:t>
      </w:r>
      <w:r w:rsidR="00DE7573" w:rsidRPr="000D781B">
        <w:rPr>
          <w:szCs w:val="28"/>
        </w:rPr>
        <w:t>5</w:t>
      </w:r>
      <w:r w:rsidR="00E13949">
        <w:rPr>
          <w:szCs w:val="28"/>
        </w:rPr>
        <w:t xml:space="preserve"> – </w:t>
      </w:r>
      <w:r w:rsidR="00DE7573" w:rsidRPr="000D781B">
        <w:rPr>
          <w:szCs w:val="28"/>
        </w:rPr>
        <w:t>20</w:t>
      </w:r>
      <w:r w:rsidR="00CF11A7">
        <w:rPr>
          <w:szCs w:val="28"/>
        </w:rPr>
        <w:t>2</w:t>
      </w:r>
      <w:r w:rsidR="001174DF">
        <w:rPr>
          <w:szCs w:val="28"/>
        </w:rPr>
        <w:t>1</w:t>
      </w:r>
      <w:r w:rsidR="002A56A9">
        <w:rPr>
          <w:szCs w:val="28"/>
        </w:rPr>
        <w:t xml:space="preserve"> </w:t>
      </w:r>
      <w:r w:rsidR="00DE7573" w:rsidRPr="000D781B">
        <w:rPr>
          <w:szCs w:val="28"/>
        </w:rPr>
        <w:t>годы</w:t>
      </w:r>
      <w:r>
        <w:rPr>
          <w:szCs w:val="28"/>
        </w:rPr>
        <w:t>»</w:t>
      </w:r>
      <w:r w:rsidR="00DE7573" w:rsidRPr="000D781B">
        <w:rPr>
          <w:szCs w:val="28"/>
        </w:rPr>
        <w:t xml:space="preserve"> </w:t>
      </w:r>
    </w:p>
    <w:p w14:paraId="2AF1C2B9" w14:textId="77777777"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(далее – Подпрограмма)</w:t>
      </w:r>
    </w:p>
    <w:p w14:paraId="17C80A5A" w14:textId="77777777" w:rsidR="007500EC" w:rsidRPr="00084BFC" w:rsidRDefault="007500EC" w:rsidP="002212E3">
      <w:pPr>
        <w:ind w:left="360"/>
        <w:jc w:val="center"/>
        <w:rPr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75"/>
      </w:tblGrid>
      <w:tr w:rsidR="00467F67" w:rsidRPr="00E6693A" w14:paraId="60CB6014" w14:textId="77777777" w:rsidTr="00084BFC">
        <w:trPr>
          <w:trHeight w:val="20"/>
        </w:trPr>
        <w:tc>
          <w:tcPr>
            <w:tcW w:w="2126" w:type="dxa"/>
          </w:tcPr>
          <w:p w14:paraId="7041DBAF" w14:textId="77777777" w:rsidR="00467F67" w:rsidRPr="009D7554" w:rsidRDefault="00005088" w:rsidP="00005088">
            <w:pPr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975" w:type="dxa"/>
          </w:tcPr>
          <w:p w14:paraId="2995C33C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Комитет</w:t>
            </w:r>
          </w:p>
          <w:p w14:paraId="716F959B" w14:textId="77777777" w:rsidR="00467F67" w:rsidRPr="00E6693A" w:rsidRDefault="00467F67" w:rsidP="0093249C">
            <w:pPr>
              <w:rPr>
                <w:sz w:val="27"/>
                <w:szCs w:val="27"/>
              </w:rPr>
            </w:pPr>
          </w:p>
        </w:tc>
      </w:tr>
      <w:tr w:rsidR="00467F67" w:rsidRPr="008012CA" w14:paraId="63C8A681" w14:textId="77777777" w:rsidTr="00084BFC">
        <w:trPr>
          <w:trHeight w:val="20"/>
        </w:trPr>
        <w:tc>
          <w:tcPr>
            <w:tcW w:w="2126" w:type="dxa"/>
          </w:tcPr>
          <w:p w14:paraId="7531DA5F" w14:textId="77777777" w:rsidR="00467F67" w:rsidRPr="009D7554" w:rsidRDefault="00467F67" w:rsidP="0093249C">
            <w:pPr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6975" w:type="dxa"/>
          </w:tcPr>
          <w:p w14:paraId="14935910" w14:textId="77777777" w:rsidR="008012CA" w:rsidRDefault="008012CA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КЖКХ;</w:t>
            </w:r>
          </w:p>
          <w:p w14:paraId="73CC79AD" w14:textId="77777777" w:rsidR="00467F67" w:rsidRDefault="00CB422B" w:rsidP="0093249C">
            <w:pPr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УЕЗ</w:t>
            </w:r>
            <w:r w:rsidR="00467F67">
              <w:rPr>
                <w:rFonts w:eastAsia="Times New Roman"/>
                <w:sz w:val="27"/>
                <w:szCs w:val="27"/>
              </w:rPr>
              <w:t>;</w:t>
            </w:r>
          </w:p>
          <w:p w14:paraId="0664CAE7" w14:textId="77777777" w:rsidR="00CA15E9" w:rsidRPr="008012CA" w:rsidRDefault="000B4181" w:rsidP="000B41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</w:t>
            </w:r>
            <w:r w:rsidRPr="008012CA">
              <w:rPr>
                <w:sz w:val="27"/>
                <w:szCs w:val="27"/>
              </w:rPr>
              <w:t xml:space="preserve"> «</w:t>
            </w:r>
            <w:r w:rsidR="00467F67" w:rsidRPr="00E6693A">
              <w:rPr>
                <w:sz w:val="27"/>
                <w:szCs w:val="27"/>
              </w:rPr>
              <w:t>СПС</w:t>
            </w:r>
            <w:r w:rsidRPr="008012CA">
              <w:rPr>
                <w:sz w:val="27"/>
                <w:szCs w:val="27"/>
              </w:rPr>
              <w:t>»</w:t>
            </w:r>
            <w:r w:rsidR="00467F67" w:rsidRPr="008012CA">
              <w:rPr>
                <w:sz w:val="27"/>
                <w:szCs w:val="27"/>
              </w:rPr>
              <w:t xml:space="preserve"> </w:t>
            </w:r>
            <w:proofErr w:type="spellStart"/>
            <w:r w:rsidR="00467F67" w:rsidRPr="00E6693A">
              <w:rPr>
                <w:sz w:val="27"/>
                <w:szCs w:val="27"/>
              </w:rPr>
              <w:t>г</w:t>
            </w:r>
            <w:r w:rsidR="00467F67" w:rsidRPr="008012CA">
              <w:rPr>
                <w:sz w:val="27"/>
                <w:szCs w:val="27"/>
              </w:rPr>
              <w:t>.</w:t>
            </w:r>
            <w:r w:rsidR="00467F67" w:rsidRPr="00E6693A">
              <w:rPr>
                <w:sz w:val="27"/>
                <w:szCs w:val="27"/>
              </w:rPr>
              <w:t>Барнаула</w:t>
            </w:r>
            <w:proofErr w:type="spellEnd"/>
            <w:r w:rsidR="00CA15E9" w:rsidRPr="008012CA">
              <w:rPr>
                <w:sz w:val="27"/>
                <w:szCs w:val="27"/>
              </w:rPr>
              <w:t xml:space="preserve"> </w:t>
            </w:r>
          </w:p>
        </w:tc>
      </w:tr>
      <w:tr w:rsidR="00467F67" w:rsidRPr="00E6693A" w14:paraId="7638C1B2" w14:textId="77777777" w:rsidTr="00084BFC">
        <w:trPr>
          <w:trHeight w:val="20"/>
        </w:trPr>
        <w:tc>
          <w:tcPr>
            <w:tcW w:w="2126" w:type="dxa"/>
          </w:tcPr>
          <w:p w14:paraId="23A8919C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6975" w:type="dxa"/>
          </w:tcPr>
          <w:p w14:paraId="14E6D2FC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 xml:space="preserve">Повышение качества организации ритуальных услуг </w:t>
            </w:r>
            <w:r>
              <w:rPr>
                <w:rStyle w:val="FontStyle48"/>
                <w:sz w:val="27"/>
                <w:szCs w:val="27"/>
              </w:rPr>
              <w:t xml:space="preserve">                          </w:t>
            </w:r>
            <w:r w:rsidRPr="00E6693A">
              <w:rPr>
                <w:rStyle w:val="FontStyle48"/>
                <w:sz w:val="27"/>
                <w:szCs w:val="27"/>
              </w:rPr>
              <w:t>и содержание мест захоронения</w:t>
            </w:r>
          </w:p>
        </w:tc>
      </w:tr>
      <w:tr w:rsidR="00467F67" w:rsidRPr="00E6693A" w14:paraId="58042AAD" w14:textId="77777777" w:rsidTr="00084BFC">
        <w:trPr>
          <w:trHeight w:val="20"/>
        </w:trPr>
        <w:tc>
          <w:tcPr>
            <w:tcW w:w="2126" w:type="dxa"/>
          </w:tcPr>
          <w:p w14:paraId="7A6BB3AF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6975" w:type="dxa"/>
          </w:tcPr>
          <w:p w14:paraId="10D941AE" w14:textId="77777777" w:rsidR="00467F67" w:rsidRPr="00E6693A" w:rsidRDefault="00467F67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>Обновление основных фондов для производственного процесса и внедрение информационных систем;</w:t>
            </w:r>
          </w:p>
          <w:p w14:paraId="79B9627C" w14:textId="77777777" w:rsidR="00467F67" w:rsidRPr="00E6693A" w:rsidRDefault="00467F67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>благоустройство кладбищ и организация ритуальных услуг</w:t>
            </w:r>
          </w:p>
        </w:tc>
      </w:tr>
      <w:tr w:rsidR="00467F67" w:rsidRPr="00E6693A" w14:paraId="5849DF43" w14:textId="77777777" w:rsidTr="00084BFC">
        <w:trPr>
          <w:trHeight w:val="20"/>
        </w:trPr>
        <w:tc>
          <w:tcPr>
            <w:tcW w:w="2126" w:type="dxa"/>
          </w:tcPr>
          <w:p w14:paraId="32E623F6" w14:textId="77777777"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6975" w:type="dxa"/>
          </w:tcPr>
          <w:p w14:paraId="41FE6A89" w14:textId="77777777" w:rsidR="00467F67" w:rsidRPr="00AE0C22" w:rsidRDefault="00B43728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7"/>
                <w:szCs w:val="27"/>
              </w:rPr>
            </w:pPr>
            <w:r>
              <w:rPr>
                <w:rStyle w:val="FontStyle48"/>
                <w:sz w:val="27"/>
                <w:szCs w:val="27"/>
              </w:rPr>
              <w:t>Мероприятия Подпрограммы представлены в приложении 4 к Программе</w:t>
            </w:r>
          </w:p>
        </w:tc>
      </w:tr>
      <w:tr w:rsidR="00467F67" w:rsidRPr="00E6693A" w14:paraId="45C713EE" w14:textId="77777777" w:rsidTr="00084BFC">
        <w:tc>
          <w:tcPr>
            <w:tcW w:w="2126" w:type="dxa"/>
          </w:tcPr>
          <w:p w14:paraId="2506F0D9" w14:textId="77777777" w:rsidR="00467F67" w:rsidRPr="00E6693A" w:rsidRDefault="00467F67" w:rsidP="00005088">
            <w:pPr>
              <w:rPr>
                <w:sz w:val="27"/>
                <w:szCs w:val="27"/>
              </w:rPr>
            </w:pPr>
            <w:proofErr w:type="gramStart"/>
            <w:r w:rsidRPr="00E6693A">
              <w:rPr>
                <w:sz w:val="27"/>
                <w:szCs w:val="27"/>
              </w:rPr>
              <w:t>Показатели  Подпрограммы</w:t>
            </w:r>
            <w:proofErr w:type="gramEnd"/>
          </w:p>
        </w:tc>
        <w:tc>
          <w:tcPr>
            <w:tcW w:w="6975" w:type="dxa"/>
          </w:tcPr>
          <w:p w14:paraId="165270B4" w14:textId="77777777" w:rsidR="00467F67" w:rsidRDefault="00467F67" w:rsidP="0093249C">
            <w:pPr>
              <w:pStyle w:val="ConsPlusNonformat"/>
              <w:jc w:val="both"/>
              <w:rPr>
                <w:sz w:val="27"/>
                <w:szCs w:val="27"/>
              </w:rPr>
            </w:pPr>
            <w:r w:rsidRPr="00E6693A">
              <w:rPr>
                <w:rFonts w:ascii="Times New Roman" w:hAnsi="Times New Roman" w:cs="Times New Roman"/>
                <w:sz w:val="27"/>
                <w:szCs w:val="27"/>
              </w:rPr>
              <w:t>Протяженность отремонтированных межквартальных дорог кладбищ;</w:t>
            </w:r>
            <w:r w:rsidRPr="00E6693A">
              <w:rPr>
                <w:sz w:val="27"/>
                <w:szCs w:val="27"/>
              </w:rPr>
              <w:t xml:space="preserve"> </w:t>
            </w:r>
          </w:p>
          <w:p w14:paraId="73BA61E2" w14:textId="77777777" w:rsidR="00467F67" w:rsidRDefault="00467F67" w:rsidP="0093249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протяженность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сооруженных водопроводов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кладбищах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4A19A8" w14:textId="77777777" w:rsidR="00467F67" w:rsidRPr="00B908A8" w:rsidRDefault="00467F67" w:rsidP="0093249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1573">
              <w:rPr>
                <w:rFonts w:ascii="Times New Roman" w:hAnsi="Times New Roman" w:cs="Times New Roman"/>
                <w:sz w:val="27"/>
                <w:szCs w:val="27"/>
              </w:rPr>
              <w:t>площадь кладбищ, в отношении которых осуществляется содержание</w:t>
            </w:r>
          </w:p>
        </w:tc>
      </w:tr>
      <w:tr w:rsidR="00467F67" w:rsidRPr="00E6693A" w14:paraId="500AC976" w14:textId="77777777" w:rsidTr="00084BFC">
        <w:trPr>
          <w:trHeight w:val="20"/>
        </w:trPr>
        <w:tc>
          <w:tcPr>
            <w:tcW w:w="2126" w:type="dxa"/>
          </w:tcPr>
          <w:p w14:paraId="01545965" w14:textId="77777777"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 xml:space="preserve">Сроки и этапы реализации </w:t>
            </w:r>
            <w:r w:rsidRPr="00E6693A">
              <w:rPr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6975" w:type="dxa"/>
          </w:tcPr>
          <w:p w14:paraId="1BF6398E" w14:textId="77777777" w:rsidR="00467F67" w:rsidRPr="00E6693A" w:rsidRDefault="00467F67" w:rsidP="001174DF">
            <w:pPr>
              <w:ind w:left="34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lastRenderedPageBreak/>
              <w:t>20</w:t>
            </w:r>
            <w:r w:rsidR="005625E0">
              <w:rPr>
                <w:sz w:val="27"/>
                <w:szCs w:val="27"/>
              </w:rPr>
              <w:t>1</w:t>
            </w:r>
            <w:r w:rsidRPr="00E6693A">
              <w:rPr>
                <w:sz w:val="27"/>
                <w:szCs w:val="27"/>
              </w:rPr>
              <w:t>5 – 202</w:t>
            </w:r>
            <w:r w:rsidR="001174DF">
              <w:rPr>
                <w:sz w:val="27"/>
                <w:szCs w:val="27"/>
              </w:rPr>
              <w:t>1</w:t>
            </w:r>
            <w:r w:rsidRPr="00E6693A">
              <w:rPr>
                <w:sz w:val="27"/>
                <w:szCs w:val="27"/>
              </w:rPr>
              <w:t xml:space="preserve"> годы</w:t>
            </w:r>
          </w:p>
        </w:tc>
      </w:tr>
      <w:tr w:rsidR="00467F67" w:rsidRPr="00E6693A" w14:paraId="7E3126B8" w14:textId="77777777" w:rsidTr="00084BFC">
        <w:trPr>
          <w:trHeight w:val="20"/>
        </w:trPr>
        <w:tc>
          <w:tcPr>
            <w:tcW w:w="2126" w:type="dxa"/>
          </w:tcPr>
          <w:p w14:paraId="48DFA725" w14:textId="77777777"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 xml:space="preserve">Объемы </w:t>
            </w:r>
            <w:proofErr w:type="spellStart"/>
            <w:r w:rsidRPr="00E6693A">
              <w:rPr>
                <w:sz w:val="27"/>
                <w:szCs w:val="27"/>
              </w:rPr>
              <w:t>финансиро</w:t>
            </w:r>
            <w:r w:rsidR="00005088">
              <w:rPr>
                <w:sz w:val="27"/>
                <w:szCs w:val="27"/>
              </w:rPr>
              <w:t>-</w:t>
            </w:r>
            <w:r w:rsidRPr="00E6693A">
              <w:rPr>
                <w:sz w:val="27"/>
                <w:szCs w:val="27"/>
              </w:rPr>
              <w:t>вания</w:t>
            </w:r>
            <w:proofErr w:type="spellEnd"/>
            <w:r w:rsidRPr="00E6693A">
              <w:rPr>
                <w:sz w:val="27"/>
                <w:szCs w:val="27"/>
              </w:rPr>
              <w:t xml:space="preserve"> Подпрограммы</w:t>
            </w:r>
          </w:p>
        </w:tc>
        <w:tc>
          <w:tcPr>
            <w:tcW w:w="6975" w:type="dxa"/>
          </w:tcPr>
          <w:p w14:paraId="471C0E8F" w14:textId="77777777" w:rsidR="00815217" w:rsidRPr="00815217" w:rsidRDefault="00815217" w:rsidP="00815217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Общий объем финансирования Подпрограммы –                 2</w:t>
            </w:r>
            <w:r w:rsidR="00363AC4">
              <w:rPr>
                <w:sz w:val="27"/>
                <w:szCs w:val="27"/>
              </w:rPr>
              <w:t>08</w:t>
            </w:r>
            <w:r w:rsidRPr="00815217">
              <w:rPr>
                <w:sz w:val="27"/>
                <w:szCs w:val="27"/>
              </w:rPr>
              <w:t> </w:t>
            </w:r>
            <w:r w:rsidR="00931746">
              <w:rPr>
                <w:sz w:val="27"/>
                <w:szCs w:val="27"/>
              </w:rPr>
              <w:t>282</w:t>
            </w:r>
            <w:r w:rsidR="00363AC4">
              <w:rPr>
                <w:sz w:val="27"/>
                <w:szCs w:val="27"/>
              </w:rPr>
              <w:t>,</w:t>
            </w:r>
            <w:r w:rsidR="00931746">
              <w:rPr>
                <w:sz w:val="27"/>
                <w:szCs w:val="27"/>
              </w:rPr>
              <w:t>1</w:t>
            </w:r>
            <w:r w:rsidR="0046612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rStyle w:val="FontStyle68"/>
                <w:b w:val="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, в том числе по годам:</w:t>
            </w:r>
          </w:p>
          <w:p w14:paraId="1A674ECE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5 год – </w:t>
            </w:r>
            <w:r w:rsidRPr="00815217">
              <w:rPr>
                <w:rStyle w:val="FontStyle48"/>
                <w:sz w:val="27"/>
                <w:szCs w:val="27"/>
              </w:rPr>
              <w:t>30 9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6,7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0846F9EC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6 год – </w:t>
            </w:r>
            <w:r w:rsidRPr="00815217">
              <w:rPr>
                <w:rStyle w:val="FontStyle48"/>
                <w:sz w:val="27"/>
                <w:szCs w:val="27"/>
              </w:rPr>
              <w:t xml:space="preserve">35 973,0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 </w:t>
            </w:r>
          </w:p>
          <w:p w14:paraId="25EE9858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7 год – </w:t>
            </w:r>
            <w:r w:rsidRPr="00815217">
              <w:rPr>
                <w:rStyle w:val="FontStyle48"/>
                <w:sz w:val="27"/>
                <w:szCs w:val="27"/>
              </w:rPr>
              <w:t>24 76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>,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4D5737FE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8 год </w:t>
            </w:r>
            <w:r w:rsidRPr="00815217">
              <w:rPr>
                <w:rFonts w:cs="Calibri"/>
                <w:sz w:val="27"/>
                <w:szCs w:val="27"/>
              </w:rPr>
              <w:t>– 25 242,3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260BE4D1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9 год – 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26 025,2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3155DBBA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2020 год – 29</w:t>
            </w:r>
            <w:r w:rsidRPr="00815217">
              <w:rPr>
                <w:bCs/>
                <w:sz w:val="27"/>
                <w:szCs w:val="27"/>
              </w:rPr>
              <w:t> 349,7</w:t>
            </w:r>
            <w:r w:rsidR="0046612A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45DB3215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 год – 3</w:t>
            </w:r>
            <w:r w:rsidR="00931746">
              <w:rPr>
                <w:sz w:val="27"/>
                <w:szCs w:val="27"/>
              </w:rPr>
              <w:t>6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 </w:t>
            </w:r>
            <w:r w:rsidR="00931746">
              <w:rPr>
                <w:rStyle w:val="FontStyle68"/>
                <w:b w:val="0"/>
                <w:sz w:val="27"/>
                <w:szCs w:val="27"/>
              </w:rPr>
              <w:t>014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,</w:t>
            </w:r>
            <w:r w:rsidR="00931746">
              <w:rPr>
                <w:rStyle w:val="FontStyle68"/>
                <w:b w:val="0"/>
                <w:sz w:val="27"/>
                <w:szCs w:val="27"/>
              </w:rPr>
              <w:t>1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,</w:t>
            </w:r>
          </w:p>
          <w:p w14:paraId="051D1C5C" w14:textId="77777777" w:rsidR="00815217" w:rsidRPr="00815217" w:rsidRDefault="00815217" w:rsidP="00815217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 xml:space="preserve">за счет краевого бюджета – 8 508,7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, в том числе по годам:</w:t>
            </w:r>
          </w:p>
          <w:p w14:paraId="48D5A8E6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5 год – 4 244,4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47BD513A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6 год – 4 264,3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44E1F776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7 год – 0,0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2BDF3818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8 год </w:t>
            </w:r>
            <w:r w:rsidRPr="00815217">
              <w:rPr>
                <w:rFonts w:cs="Calibri"/>
                <w:sz w:val="27"/>
                <w:szCs w:val="27"/>
              </w:rPr>
              <w:t>– 0,0</w:t>
            </w:r>
            <w:r w:rsidRPr="00815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2D77BC79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9 год – 0,0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658639EF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 xml:space="preserve">2020 год – 0,0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696966B4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 год – 0,0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,</w:t>
            </w:r>
          </w:p>
          <w:p w14:paraId="0B960247" w14:textId="77777777" w:rsidR="00815217" w:rsidRPr="00815217" w:rsidRDefault="00815217" w:rsidP="00815217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 xml:space="preserve">за счет бюджета города – </w:t>
            </w:r>
            <w:r w:rsidR="003027B0">
              <w:rPr>
                <w:sz w:val="27"/>
                <w:szCs w:val="27"/>
              </w:rPr>
              <w:t>198</w:t>
            </w:r>
            <w:r w:rsidRPr="00815217">
              <w:rPr>
                <w:sz w:val="27"/>
                <w:szCs w:val="27"/>
              </w:rPr>
              <w:t> </w:t>
            </w:r>
            <w:r w:rsidR="003027B0">
              <w:rPr>
                <w:sz w:val="27"/>
                <w:szCs w:val="27"/>
              </w:rPr>
              <w:t>557</w:t>
            </w:r>
            <w:r w:rsidRPr="00815217">
              <w:rPr>
                <w:sz w:val="27"/>
                <w:szCs w:val="27"/>
              </w:rPr>
              <w:t>,</w:t>
            </w:r>
            <w:r w:rsidR="003027B0">
              <w:rPr>
                <w:sz w:val="27"/>
                <w:szCs w:val="27"/>
              </w:rPr>
              <w:t>5</w:t>
            </w:r>
            <w:r w:rsidRPr="00815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, в том числе по годам:</w:t>
            </w:r>
          </w:p>
          <w:p w14:paraId="14E20D13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5 год – </w:t>
            </w:r>
            <w:r w:rsidRPr="00815217">
              <w:rPr>
                <w:rStyle w:val="FontStyle48"/>
                <w:sz w:val="27"/>
                <w:szCs w:val="27"/>
              </w:rPr>
              <w:t xml:space="preserve">25 807,3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3F1C5CFB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6 год – </w:t>
            </w:r>
            <w:r w:rsidRPr="00815217">
              <w:rPr>
                <w:rStyle w:val="FontStyle48"/>
                <w:sz w:val="27"/>
                <w:szCs w:val="27"/>
              </w:rPr>
              <w:t>3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 508,7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3E27E32C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7 год – </w:t>
            </w:r>
            <w:r w:rsidRPr="00815217">
              <w:rPr>
                <w:rStyle w:val="FontStyle48"/>
                <w:sz w:val="27"/>
                <w:szCs w:val="27"/>
              </w:rPr>
              <w:t>24 76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>,</w:t>
            </w:r>
            <w:r w:rsidR="005625E0">
              <w:rPr>
                <w:rStyle w:val="FontStyle48"/>
                <w:sz w:val="27"/>
                <w:szCs w:val="27"/>
              </w:rPr>
              <w:t>1</w:t>
            </w:r>
            <w:r w:rsidRPr="00815217">
              <w:rPr>
                <w:rStyle w:val="FontStyle48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 xml:space="preserve">; </w:t>
            </w:r>
          </w:p>
          <w:p w14:paraId="1B42EE98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8 год </w:t>
            </w:r>
            <w:r w:rsidRPr="00815217">
              <w:rPr>
                <w:rFonts w:cs="Calibri"/>
                <w:sz w:val="27"/>
                <w:szCs w:val="27"/>
              </w:rPr>
              <w:t>– 25 242,3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71C80E5D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9 год – 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26 025,2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22DBFB20" w14:textId="77777777" w:rsidR="00815217" w:rsidRPr="00815217" w:rsidRDefault="00815217" w:rsidP="00815217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2020 год – 29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 349,7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15217">
              <w:rPr>
                <w:sz w:val="27"/>
                <w:szCs w:val="27"/>
              </w:rPr>
              <w:t>;</w:t>
            </w:r>
          </w:p>
          <w:p w14:paraId="6C3DBF7B" w14:textId="77777777" w:rsidR="003027B0" w:rsidRPr="00815217" w:rsidRDefault="00815217" w:rsidP="003027B0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815217">
              <w:rPr>
                <w:sz w:val="27"/>
                <w:szCs w:val="27"/>
              </w:rPr>
              <w:t xml:space="preserve"> год – 3</w:t>
            </w:r>
            <w:r w:rsidR="003027B0">
              <w:rPr>
                <w:sz w:val="27"/>
                <w:szCs w:val="27"/>
              </w:rPr>
              <w:t>5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 8</w:t>
            </w:r>
            <w:r w:rsidR="003027B0">
              <w:rPr>
                <w:rStyle w:val="FontStyle68"/>
                <w:b w:val="0"/>
                <w:sz w:val="27"/>
                <w:szCs w:val="27"/>
              </w:rPr>
              <w:t>6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>3,</w:t>
            </w:r>
            <w:r w:rsidR="003027B0">
              <w:rPr>
                <w:rStyle w:val="FontStyle68"/>
                <w:b w:val="0"/>
                <w:sz w:val="27"/>
                <w:szCs w:val="27"/>
              </w:rPr>
              <w:t>2</w:t>
            </w:r>
            <w:r w:rsidRPr="00815217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15217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="003027B0" w:rsidRPr="00815217">
              <w:rPr>
                <w:sz w:val="27"/>
                <w:szCs w:val="27"/>
              </w:rPr>
              <w:t>,</w:t>
            </w:r>
          </w:p>
          <w:p w14:paraId="17E7CF1E" w14:textId="77777777" w:rsidR="00815217" w:rsidRPr="00A407AB" w:rsidRDefault="00815217" w:rsidP="00815217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 xml:space="preserve">за счет внебюджетных источников – </w:t>
            </w:r>
            <w:r w:rsidR="003027B0">
              <w:rPr>
                <w:sz w:val="27"/>
                <w:szCs w:val="27"/>
              </w:rPr>
              <w:t>1</w:t>
            </w:r>
            <w:r w:rsidRPr="00A407AB">
              <w:rPr>
                <w:sz w:val="27"/>
                <w:szCs w:val="27"/>
              </w:rPr>
              <w:t> </w:t>
            </w:r>
            <w:r w:rsidR="00931746">
              <w:rPr>
                <w:sz w:val="27"/>
                <w:szCs w:val="27"/>
              </w:rPr>
              <w:t>21</w:t>
            </w:r>
            <w:r w:rsidRPr="00A407AB">
              <w:rPr>
                <w:sz w:val="27"/>
                <w:szCs w:val="27"/>
              </w:rPr>
              <w:t>5,</w:t>
            </w:r>
            <w:r w:rsidR="00931746">
              <w:rPr>
                <w:sz w:val="27"/>
                <w:szCs w:val="27"/>
              </w:rPr>
              <w:t>9</w:t>
            </w:r>
            <w:r w:rsidRPr="00A407AB">
              <w:rPr>
                <w:sz w:val="27"/>
                <w:szCs w:val="27"/>
              </w:rPr>
              <w:t> </w:t>
            </w:r>
            <w:proofErr w:type="spellStart"/>
            <w:proofErr w:type="gramStart"/>
            <w:r w:rsidRPr="00A407AB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sz w:val="27"/>
                <w:szCs w:val="27"/>
              </w:rPr>
              <w:t>,                  в том числе по годам:</w:t>
            </w:r>
          </w:p>
          <w:p w14:paraId="33016813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5 год – </w:t>
            </w:r>
            <w:r w:rsidRPr="00A407AB">
              <w:rPr>
                <w:rStyle w:val="FontStyle48"/>
                <w:sz w:val="27"/>
                <w:szCs w:val="27"/>
              </w:rPr>
              <w:t xml:space="preserve">865,0 </w:t>
            </w:r>
            <w:proofErr w:type="spellStart"/>
            <w:proofErr w:type="gramStart"/>
            <w:r w:rsidRPr="00A407AB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580260E4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6 год – </w:t>
            </w:r>
            <w:r w:rsidRPr="00A407AB">
              <w:rPr>
                <w:rStyle w:val="FontStyle48"/>
                <w:sz w:val="27"/>
                <w:szCs w:val="27"/>
              </w:rPr>
              <w:t xml:space="preserve">200,0 </w:t>
            </w:r>
            <w:proofErr w:type="spellStart"/>
            <w:proofErr w:type="gramStart"/>
            <w:r w:rsidRPr="00A407AB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14:paraId="6E4BE94F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7 год – 0,0 </w:t>
            </w:r>
            <w:proofErr w:type="spellStart"/>
            <w:proofErr w:type="gramStart"/>
            <w:r w:rsidRPr="00A407AB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14:paraId="71427DC6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8 год – 0,0 </w:t>
            </w:r>
            <w:proofErr w:type="spellStart"/>
            <w:proofErr w:type="gramStart"/>
            <w:r w:rsidRPr="00A407AB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1EDFFB5C" w14:textId="77777777" w:rsidR="00815217" w:rsidRPr="00A407AB" w:rsidRDefault="00815217" w:rsidP="0081521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407AB">
              <w:rPr>
                <w:rFonts w:ascii="Times New Roman" w:hAnsi="Times New Roman"/>
                <w:sz w:val="27"/>
                <w:szCs w:val="27"/>
              </w:rPr>
              <w:t>20</w:t>
            </w:r>
            <w:r w:rsidR="005625E0">
              <w:rPr>
                <w:rFonts w:ascii="Times New Roman" w:hAnsi="Times New Roman"/>
                <w:sz w:val="27"/>
                <w:szCs w:val="27"/>
              </w:rPr>
              <w:t>1</w:t>
            </w:r>
            <w:r w:rsidRPr="00A407AB">
              <w:rPr>
                <w:rFonts w:ascii="Times New Roman" w:hAnsi="Times New Roman"/>
                <w:sz w:val="27"/>
                <w:szCs w:val="27"/>
              </w:rPr>
              <w:t xml:space="preserve">9 год – 0,0 </w:t>
            </w:r>
            <w:proofErr w:type="spellStart"/>
            <w:proofErr w:type="gramStart"/>
            <w:r w:rsidRPr="00A407AB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11BAB797" w14:textId="77777777" w:rsidR="001174DF" w:rsidRDefault="00815217" w:rsidP="001174DF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 xml:space="preserve">2020 год – 0,0 </w:t>
            </w:r>
            <w:proofErr w:type="spellStart"/>
            <w:proofErr w:type="gramStart"/>
            <w:r w:rsidRPr="00A407AB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A407AB">
              <w:rPr>
                <w:sz w:val="27"/>
                <w:szCs w:val="27"/>
              </w:rPr>
              <w:t>;</w:t>
            </w:r>
          </w:p>
          <w:p w14:paraId="4321D40D" w14:textId="77777777" w:rsidR="00815217" w:rsidRPr="003027B0" w:rsidRDefault="00815217" w:rsidP="001174DF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407AB">
              <w:rPr>
                <w:sz w:val="27"/>
                <w:szCs w:val="27"/>
              </w:rPr>
              <w:t>202</w:t>
            </w:r>
            <w:r w:rsidR="005625E0">
              <w:rPr>
                <w:sz w:val="27"/>
                <w:szCs w:val="27"/>
              </w:rPr>
              <w:t>1</w:t>
            </w:r>
            <w:r w:rsidRPr="00A407AB">
              <w:rPr>
                <w:sz w:val="27"/>
                <w:szCs w:val="27"/>
              </w:rPr>
              <w:t xml:space="preserve"> год –</w:t>
            </w:r>
            <w:r w:rsidR="003027B0">
              <w:rPr>
                <w:sz w:val="27"/>
                <w:szCs w:val="27"/>
              </w:rPr>
              <w:t xml:space="preserve"> </w:t>
            </w:r>
            <w:r w:rsidR="00D85542">
              <w:rPr>
                <w:sz w:val="27"/>
                <w:szCs w:val="27"/>
              </w:rPr>
              <w:t>15</w:t>
            </w:r>
            <w:r w:rsidR="003027B0">
              <w:rPr>
                <w:sz w:val="27"/>
                <w:szCs w:val="27"/>
              </w:rPr>
              <w:t>0,</w:t>
            </w:r>
            <w:r w:rsidR="00D85542">
              <w:rPr>
                <w:sz w:val="27"/>
                <w:szCs w:val="27"/>
              </w:rPr>
              <w:t>9</w:t>
            </w:r>
            <w:r w:rsidRPr="00A407A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407AB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3027B0">
              <w:rPr>
                <w:sz w:val="27"/>
                <w:szCs w:val="27"/>
              </w:rPr>
              <w:t>.</w:t>
            </w:r>
          </w:p>
          <w:p w14:paraId="03D0D968" w14:textId="77777777" w:rsidR="00467F67" w:rsidRPr="00854BC6" w:rsidRDefault="00467F67" w:rsidP="00CD238C">
            <w:pPr>
              <w:tabs>
                <w:tab w:val="left" w:pos="1276"/>
              </w:tabs>
              <w:ind w:firstLine="34"/>
              <w:rPr>
                <w:sz w:val="27"/>
                <w:szCs w:val="27"/>
                <w:highlight w:val="yellow"/>
              </w:rPr>
            </w:pPr>
            <w:r w:rsidRPr="005917FA">
              <w:rPr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467F67" w:rsidRPr="00E6693A" w14:paraId="12484584" w14:textId="77777777" w:rsidTr="00084BFC">
        <w:trPr>
          <w:trHeight w:val="20"/>
        </w:trPr>
        <w:tc>
          <w:tcPr>
            <w:tcW w:w="2126" w:type="dxa"/>
          </w:tcPr>
          <w:p w14:paraId="3EA76D09" w14:textId="77777777" w:rsidR="00467F67" w:rsidRPr="00E6693A" w:rsidRDefault="00467F67" w:rsidP="0093249C">
            <w:pPr>
              <w:ind w:right="-108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Ожидаемые результаты реализации</w:t>
            </w:r>
          </w:p>
          <w:p w14:paraId="380EC66A" w14:textId="77777777" w:rsidR="00467F67" w:rsidRPr="00E6693A" w:rsidRDefault="00467F67" w:rsidP="0093249C">
            <w:pPr>
              <w:ind w:right="-108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75" w:type="dxa"/>
          </w:tcPr>
          <w:p w14:paraId="29DEA9AD" w14:textId="77777777" w:rsidR="00467F67" w:rsidRPr="00BE0B63" w:rsidRDefault="00467F67" w:rsidP="0093249C">
            <w:pPr>
              <w:ind w:left="34"/>
              <w:rPr>
                <w:sz w:val="27"/>
                <w:szCs w:val="27"/>
              </w:rPr>
            </w:pPr>
            <w:r w:rsidRPr="0071398A">
              <w:rPr>
                <w:sz w:val="27"/>
                <w:szCs w:val="27"/>
              </w:rPr>
              <w:t xml:space="preserve">Реализация </w:t>
            </w:r>
            <w:r w:rsidRPr="00BE0B63">
              <w:rPr>
                <w:sz w:val="27"/>
                <w:szCs w:val="27"/>
              </w:rPr>
              <w:t>Подпрограммы позволит:</w:t>
            </w:r>
          </w:p>
          <w:p w14:paraId="5E200B2B" w14:textId="77777777" w:rsidR="00467F67" w:rsidRPr="00815217" w:rsidRDefault="00467F67" w:rsidP="0093249C">
            <w:pPr>
              <w:ind w:left="34"/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>отремонтировать 2,0</w:t>
            </w:r>
            <w:r w:rsidR="005625E0">
              <w:rPr>
                <w:sz w:val="27"/>
                <w:szCs w:val="27"/>
              </w:rPr>
              <w:t>1</w:t>
            </w:r>
            <w:r w:rsidR="0046612A" w:rsidRPr="00815217">
              <w:rPr>
                <w:sz w:val="27"/>
                <w:szCs w:val="27"/>
              </w:rPr>
              <w:t> </w:t>
            </w:r>
            <w:r w:rsidRPr="00815217">
              <w:rPr>
                <w:sz w:val="27"/>
                <w:szCs w:val="27"/>
              </w:rPr>
              <w:t>км межквартальных дорог                               на кладбищах;</w:t>
            </w:r>
          </w:p>
          <w:p w14:paraId="0E5948BD" w14:textId="77777777" w:rsidR="00467F67" w:rsidRPr="0071398A" w:rsidRDefault="00467F67" w:rsidP="003504AF">
            <w:pPr>
              <w:rPr>
                <w:sz w:val="27"/>
                <w:szCs w:val="27"/>
              </w:rPr>
            </w:pPr>
            <w:r w:rsidRPr="00815217">
              <w:rPr>
                <w:sz w:val="27"/>
                <w:szCs w:val="27"/>
              </w:rPr>
              <w:t xml:space="preserve">соорудить </w:t>
            </w:r>
            <w:r w:rsidR="00CA15E9">
              <w:rPr>
                <w:sz w:val="27"/>
                <w:szCs w:val="27"/>
              </w:rPr>
              <w:t>0</w:t>
            </w:r>
            <w:r w:rsidRPr="00815217">
              <w:rPr>
                <w:sz w:val="27"/>
                <w:szCs w:val="27"/>
              </w:rPr>
              <w:t>,</w:t>
            </w:r>
            <w:r w:rsidR="00CA15E9">
              <w:rPr>
                <w:sz w:val="27"/>
                <w:szCs w:val="27"/>
              </w:rPr>
              <w:t>8</w:t>
            </w:r>
            <w:r w:rsidRPr="00815217">
              <w:rPr>
                <w:sz w:val="27"/>
                <w:szCs w:val="27"/>
              </w:rPr>
              <w:t> км водопровода на кладбищах</w:t>
            </w:r>
          </w:p>
        </w:tc>
      </w:tr>
    </w:tbl>
    <w:p w14:paraId="799F9E09" w14:textId="77777777" w:rsidR="00CB653A" w:rsidRDefault="00CB653A" w:rsidP="00FC681D">
      <w:pPr>
        <w:rPr>
          <w:szCs w:val="28"/>
        </w:rPr>
        <w:sectPr w:rsidR="00CB653A" w:rsidSect="00084BFC">
          <w:headerReference w:type="default" r:id="rId8"/>
          <w:pgSz w:w="11906" w:h="16838"/>
          <w:pgMar w:top="1134" w:right="849" w:bottom="1134" w:left="1985" w:header="709" w:footer="709" w:gutter="0"/>
          <w:cols w:space="708"/>
          <w:titlePg/>
          <w:docGrid w:linePitch="381"/>
        </w:sectPr>
      </w:pPr>
    </w:p>
    <w:p w14:paraId="7B7EAB3D" w14:textId="77777777" w:rsidR="00CB653A" w:rsidRDefault="00CB653A" w:rsidP="00FC681D">
      <w:pPr>
        <w:pStyle w:val="4"/>
        <w:suppressAutoHyphens/>
        <w:spacing w:line="216" w:lineRule="auto"/>
        <w:ind w:right="-5" w:firstLine="0"/>
        <w:rPr>
          <w:szCs w:val="28"/>
        </w:rPr>
      </w:pPr>
    </w:p>
    <w:sectPr w:rsidR="00CB653A" w:rsidSect="005625E0">
      <w:pgSz w:w="11906" w:h="16838"/>
      <w:pgMar w:top="1134" w:right="1983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AADB" w14:textId="77777777" w:rsidR="00836F94" w:rsidRDefault="00836F94" w:rsidP="00DE7573">
      <w:r>
        <w:separator/>
      </w:r>
    </w:p>
  </w:endnote>
  <w:endnote w:type="continuationSeparator" w:id="0">
    <w:p w14:paraId="4EDEDB27" w14:textId="77777777" w:rsidR="00836F94" w:rsidRDefault="00836F94" w:rsidP="00D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399F" w14:textId="77777777" w:rsidR="00836F94" w:rsidRDefault="00836F94" w:rsidP="00DE7573">
      <w:r>
        <w:separator/>
      </w:r>
    </w:p>
  </w:footnote>
  <w:footnote w:type="continuationSeparator" w:id="0">
    <w:p w14:paraId="35C533FB" w14:textId="77777777" w:rsidR="00836F94" w:rsidRDefault="00836F94" w:rsidP="00DE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951F" w14:textId="77777777" w:rsidR="00270B34" w:rsidRPr="000D58C1" w:rsidRDefault="00D66097">
    <w:pPr>
      <w:pStyle w:val="Style1"/>
      <w:widowControl/>
      <w:jc w:val="right"/>
      <w:rPr>
        <w:rStyle w:val="FontStyle48"/>
        <w:sz w:val="24"/>
        <w:szCs w:val="24"/>
      </w:rPr>
    </w:pPr>
    <w:r w:rsidRPr="000D58C1">
      <w:rPr>
        <w:rStyle w:val="FontStyle48"/>
        <w:sz w:val="24"/>
        <w:szCs w:val="24"/>
      </w:rPr>
      <w:fldChar w:fldCharType="begin"/>
    </w:r>
    <w:r w:rsidR="00270B34" w:rsidRPr="000D58C1">
      <w:rPr>
        <w:rStyle w:val="FontStyle48"/>
        <w:sz w:val="24"/>
        <w:szCs w:val="24"/>
      </w:rPr>
      <w:instrText>PAGE</w:instrText>
    </w:r>
    <w:r w:rsidRPr="000D58C1">
      <w:rPr>
        <w:rStyle w:val="FontStyle48"/>
        <w:sz w:val="24"/>
        <w:szCs w:val="24"/>
      </w:rPr>
      <w:fldChar w:fldCharType="separate"/>
    </w:r>
    <w:r w:rsidR="00C6688E">
      <w:rPr>
        <w:rStyle w:val="FontStyle48"/>
        <w:noProof/>
        <w:sz w:val="24"/>
        <w:szCs w:val="24"/>
      </w:rPr>
      <w:t>2</w:t>
    </w:r>
    <w:r w:rsidRPr="000D58C1">
      <w:rPr>
        <w:rStyle w:val="FontStyle4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D7D"/>
    <w:multiLevelType w:val="multilevel"/>
    <w:tmpl w:val="5650B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73"/>
    <w:rsid w:val="00004803"/>
    <w:rsid w:val="00005088"/>
    <w:rsid w:val="00040327"/>
    <w:rsid w:val="00051E27"/>
    <w:rsid w:val="00055A88"/>
    <w:rsid w:val="00055ACA"/>
    <w:rsid w:val="00084BFC"/>
    <w:rsid w:val="000925AE"/>
    <w:rsid w:val="00093698"/>
    <w:rsid w:val="000A0705"/>
    <w:rsid w:val="000B4181"/>
    <w:rsid w:val="000D58C1"/>
    <w:rsid w:val="000D75C7"/>
    <w:rsid w:val="0011184F"/>
    <w:rsid w:val="001174DF"/>
    <w:rsid w:val="001275FF"/>
    <w:rsid w:val="001363D0"/>
    <w:rsid w:val="00146942"/>
    <w:rsid w:val="00150E11"/>
    <w:rsid w:val="001543D2"/>
    <w:rsid w:val="001A1BAE"/>
    <w:rsid w:val="001A4045"/>
    <w:rsid w:val="001B5339"/>
    <w:rsid w:val="001C2066"/>
    <w:rsid w:val="001D1082"/>
    <w:rsid w:val="001D51E0"/>
    <w:rsid w:val="001D62FB"/>
    <w:rsid w:val="002011F0"/>
    <w:rsid w:val="002024C4"/>
    <w:rsid w:val="002212E3"/>
    <w:rsid w:val="00221C3B"/>
    <w:rsid w:val="0024469E"/>
    <w:rsid w:val="002464DF"/>
    <w:rsid w:val="00257D35"/>
    <w:rsid w:val="00270B34"/>
    <w:rsid w:val="0028194A"/>
    <w:rsid w:val="00285E28"/>
    <w:rsid w:val="002A2B39"/>
    <w:rsid w:val="002A56A9"/>
    <w:rsid w:val="002A6206"/>
    <w:rsid w:val="002B4761"/>
    <w:rsid w:val="002E6486"/>
    <w:rsid w:val="002F1782"/>
    <w:rsid w:val="002F481D"/>
    <w:rsid w:val="003027B0"/>
    <w:rsid w:val="00314A8E"/>
    <w:rsid w:val="00331552"/>
    <w:rsid w:val="00340007"/>
    <w:rsid w:val="00342A23"/>
    <w:rsid w:val="0034371B"/>
    <w:rsid w:val="003504AF"/>
    <w:rsid w:val="0035513B"/>
    <w:rsid w:val="00363AC4"/>
    <w:rsid w:val="0038553C"/>
    <w:rsid w:val="003862B9"/>
    <w:rsid w:val="003869FB"/>
    <w:rsid w:val="00391D97"/>
    <w:rsid w:val="003A62FC"/>
    <w:rsid w:val="003D10CE"/>
    <w:rsid w:val="003D7B0A"/>
    <w:rsid w:val="003E7461"/>
    <w:rsid w:val="003F0025"/>
    <w:rsid w:val="00455AA6"/>
    <w:rsid w:val="0046612A"/>
    <w:rsid w:val="00467F67"/>
    <w:rsid w:val="00496889"/>
    <w:rsid w:val="004A18D9"/>
    <w:rsid w:val="004B095E"/>
    <w:rsid w:val="004B39B0"/>
    <w:rsid w:val="004B5655"/>
    <w:rsid w:val="004C3D14"/>
    <w:rsid w:val="004D0757"/>
    <w:rsid w:val="00511D3A"/>
    <w:rsid w:val="00544BD5"/>
    <w:rsid w:val="00561CDA"/>
    <w:rsid w:val="005625E0"/>
    <w:rsid w:val="005634FD"/>
    <w:rsid w:val="00566BC2"/>
    <w:rsid w:val="00572DA7"/>
    <w:rsid w:val="00575CD1"/>
    <w:rsid w:val="00577464"/>
    <w:rsid w:val="0058711C"/>
    <w:rsid w:val="005A4761"/>
    <w:rsid w:val="005B48FE"/>
    <w:rsid w:val="005B5197"/>
    <w:rsid w:val="005B7300"/>
    <w:rsid w:val="005C34CA"/>
    <w:rsid w:val="005C4DEE"/>
    <w:rsid w:val="005C60CF"/>
    <w:rsid w:val="005F64E7"/>
    <w:rsid w:val="006004FA"/>
    <w:rsid w:val="0062002D"/>
    <w:rsid w:val="00626580"/>
    <w:rsid w:val="00666035"/>
    <w:rsid w:val="00680C9E"/>
    <w:rsid w:val="006B71A3"/>
    <w:rsid w:val="006D2009"/>
    <w:rsid w:val="006E266B"/>
    <w:rsid w:val="007012AE"/>
    <w:rsid w:val="0071398A"/>
    <w:rsid w:val="0071574C"/>
    <w:rsid w:val="00715EE5"/>
    <w:rsid w:val="007253A5"/>
    <w:rsid w:val="00734E4E"/>
    <w:rsid w:val="00735018"/>
    <w:rsid w:val="00745CD5"/>
    <w:rsid w:val="007500EC"/>
    <w:rsid w:val="00763D05"/>
    <w:rsid w:val="0077198D"/>
    <w:rsid w:val="007720DA"/>
    <w:rsid w:val="00777B1E"/>
    <w:rsid w:val="00777DF9"/>
    <w:rsid w:val="00784469"/>
    <w:rsid w:val="007C2089"/>
    <w:rsid w:val="007E0722"/>
    <w:rsid w:val="007E21D7"/>
    <w:rsid w:val="008012CA"/>
    <w:rsid w:val="008128CC"/>
    <w:rsid w:val="00815217"/>
    <w:rsid w:val="00824765"/>
    <w:rsid w:val="00833165"/>
    <w:rsid w:val="00835104"/>
    <w:rsid w:val="00836F94"/>
    <w:rsid w:val="00862315"/>
    <w:rsid w:val="00862333"/>
    <w:rsid w:val="00870336"/>
    <w:rsid w:val="00873D52"/>
    <w:rsid w:val="00876124"/>
    <w:rsid w:val="0087716C"/>
    <w:rsid w:val="008C5DED"/>
    <w:rsid w:val="008D5812"/>
    <w:rsid w:val="008F0328"/>
    <w:rsid w:val="008F47F8"/>
    <w:rsid w:val="00911863"/>
    <w:rsid w:val="00931746"/>
    <w:rsid w:val="00933882"/>
    <w:rsid w:val="00952C39"/>
    <w:rsid w:val="00980FFB"/>
    <w:rsid w:val="009B2F98"/>
    <w:rsid w:val="009C52D5"/>
    <w:rsid w:val="009C71F5"/>
    <w:rsid w:val="009D7554"/>
    <w:rsid w:val="009F7BA1"/>
    <w:rsid w:val="00A001DD"/>
    <w:rsid w:val="00A00413"/>
    <w:rsid w:val="00A26318"/>
    <w:rsid w:val="00A55DB3"/>
    <w:rsid w:val="00A645A4"/>
    <w:rsid w:val="00A64ADC"/>
    <w:rsid w:val="00A72921"/>
    <w:rsid w:val="00A8712B"/>
    <w:rsid w:val="00A94D99"/>
    <w:rsid w:val="00A966CE"/>
    <w:rsid w:val="00AA2011"/>
    <w:rsid w:val="00AA291F"/>
    <w:rsid w:val="00AC4944"/>
    <w:rsid w:val="00AE0C22"/>
    <w:rsid w:val="00AE32D4"/>
    <w:rsid w:val="00AF698B"/>
    <w:rsid w:val="00B01F4E"/>
    <w:rsid w:val="00B43728"/>
    <w:rsid w:val="00B6032D"/>
    <w:rsid w:val="00B77389"/>
    <w:rsid w:val="00B77423"/>
    <w:rsid w:val="00B84286"/>
    <w:rsid w:val="00B87FDE"/>
    <w:rsid w:val="00B908A8"/>
    <w:rsid w:val="00B929D7"/>
    <w:rsid w:val="00B937E1"/>
    <w:rsid w:val="00BA7ECC"/>
    <w:rsid w:val="00BC2004"/>
    <w:rsid w:val="00BE0B63"/>
    <w:rsid w:val="00C020C1"/>
    <w:rsid w:val="00C047A4"/>
    <w:rsid w:val="00C07AB9"/>
    <w:rsid w:val="00C33446"/>
    <w:rsid w:val="00C45DF8"/>
    <w:rsid w:val="00C45FEA"/>
    <w:rsid w:val="00C6181D"/>
    <w:rsid w:val="00C65551"/>
    <w:rsid w:val="00C6688E"/>
    <w:rsid w:val="00C8307A"/>
    <w:rsid w:val="00C83E4D"/>
    <w:rsid w:val="00C905BC"/>
    <w:rsid w:val="00C92B98"/>
    <w:rsid w:val="00CA15E9"/>
    <w:rsid w:val="00CB422B"/>
    <w:rsid w:val="00CB4384"/>
    <w:rsid w:val="00CB653A"/>
    <w:rsid w:val="00CD238C"/>
    <w:rsid w:val="00CE7508"/>
    <w:rsid w:val="00CF11A7"/>
    <w:rsid w:val="00CF28A3"/>
    <w:rsid w:val="00CF4527"/>
    <w:rsid w:val="00D00A70"/>
    <w:rsid w:val="00D02914"/>
    <w:rsid w:val="00D037D5"/>
    <w:rsid w:val="00D33064"/>
    <w:rsid w:val="00D4349D"/>
    <w:rsid w:val="00D5691A"/>
    <w:rsid w:val="00D60312"/>
    <w:rsid w:val="00D66097"/>
    <w:rsid w:val="00D7399F"/>
    <w:rsid w:val="00D75FA5"/>
    <w:rsid w:val="00D83F3E"/>
    <w:rsid w:val="00D854A1"/>
    <w:rsid w:val="00D85542"/>
    <w:rsid w:val="00D96FB5"/>
    <w:rsid w:val="00DA22D6"/>
    <w:rsid w:val="00DA48C3"/>
    <w:rsid w:val="00DB0315"/>
    <w:rsid w:val="00DC6DA8"/>
    <w:rsid w:val="00DE7573"/>
    <w:rsid w:val="00DF36A7"/>
    <w:rsid w:val="00E13949"/>
    <w:rsid w:val="00E2109E"/>
    <w:rsid w:val="00E334EB"/>
    <w:rsid w:val="00E33A9E"/>
    <w:rsid w:val="00E43E11"/>
    <w:rsid w:val="00E51026"/>
    <w:rsid w:val="00E5679D"/>
    <w:rsid w:val="00E6693A"/>
    <w:rsid w:val="00E81B13"/>
    <w:rsid w:val="00E902AB"/>
    <w:rsid w:val="00E93904"/>
    <w:rsid w:val="00EC5952"/>
    <w:rsid w:val="00EE200F"/>
    <w:rsid w:val="00F023A1"/>
    <w:rsid w:val="00F07C3D"/>
    <w:rsid w:val="00F12E86"/>
    <w:rsid w:val="00F15AD3"/>
    <w:rsid w:val="00F20FB6"/>
    <w:rsid w:val="00F301CD"/>
    <w:rsid w:val="00F3121B"/>
    <w:rsid w:val="00F3348F"/>
    <w:rsid w:val="00F862F7"/>
    <w:rsid w:val="00F8732C"/>
    <w:rsid w:val="00F87AF0"/>
    <w:rsid w:val="00FA1573"/>
    <w:rsid w:val="00FB4CCB"/>
    <w:rsid w:val="00FC681D"/>
    <w:rsid w:val="00FD3996"/>
    <w:rsid w:val="00FD4CD8"/>
    <w:rsid w:val="00FD563E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0F829"/>
  <w15:docId w15:val="{AC062AB7-2662-4048-B450-1B64C78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7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DE757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DE75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E757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75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57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DE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573"/>
    <w:rPr>
      <w:rFonts w:ascii="Times New Roman" w:eastAsia="Calibri" w:hAnsi="Times New Roman" w:cs="Times New Roman"/>
      <w:sz w:val="28"/>
    </w:rPr>
  </w:style>
  <w:style w:type="paragraph" w:customStyle="1" w:styleId="Style5">
    <w:name w:val="Style5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69FB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19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7198D"/>
    <w:rPr>
      <w:rFonts w:ascii="Times New Roman" w:hAnsi="Times New Roman" w:cs="Times New Roman"/>
      <w:sz w:val="28"/>
      <w:szCs w:val="28"/>
    </w:rPr>
  </w:style>
  <w:style w:type="paragraph" w:customStyle="1" w:styleId="4">
    <w:name w:val="Стиль4"/>
    <w:basedOn w:val="a"/>
    <w:rsid w:val="007E0722"/>
    <w:pPr>
      <w:ind w:firstLine="851"/>
    </w:pPr>
    <w:rPr>
      <w:rFonts w:ascii="Courier New" w:eastAsia="Times New Roman" w:hAnsi="Courier New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43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4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04FC-BD44-4624-860C-90A38E3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3</cp:revision>
  <cp:lastPrinted>2022-01-20T04:42:00Z</cp:lastPrinted>
  <dcterms:created xsi:type="dcterms:W3CDTF">2022-03-28T09:19:00Z</dcterms:created>
  <dcterms:modified xsi:type="dcterms:W3CDTF">2022-03-29T03:23:00Z</dcterms:modified>
</cp:coreProperties>
</file>