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9858" w14:textId="76DBB071" w:rsidR="00696441" w:rsidRDefault="00696441" w:rsidP="00696441">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376FF1">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14:paraId="160B4032" w14:textId="48AA74B6" w:rsidR="005934A7" w:rsidRPr="00376FF1" w:rsidRDefault="005934A7" w:rsidP="00696441">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14:paraId="205B0CC3" w14:textId="4BAE6C1E" w:rsidR="00696441" w:rsidRPr="00376FF1" w:rsidRDefault="00696441" w:rsidP="00696441">
      <w:pPr>
        <w:widowControl w:val="0"/>
        <w:autoSpaceDE w:val="0"/>
        <w:autoSpaceDN w:val="0"/>
        <w:adjustRightInd w:val="0"/>
        <w:spacing w:after="0" w:line="240" w:lineRule="auto"/>
        <w:ind w:left="6237"/>
        <w:rPr>
          <w:rFonts w:ascii="Times New Roman" w:eastAsia="Times New Roman" w:hAnsi="Times New Roman" w:cs="Times New Roman"/>
          <w:sz w:val="28"/>
          <w:szCs w:val="28"/>
          <w:lang w:eastAsia="ru-RU"/>
        </w:rPr>
      </w:pPr>
      <w:r w:rsidRPr="00376FF1">
        <w:rPr>
          <w:rFonts w:ascii="Times New Roman" w:eastAsia="Times New Roman" w:hAnsi="Times New Roman" w:cs="Times New Roman"/>
          <w:sz w:val="28"/>
          <w:szCs w:val="28"/>
          <w:lang w:eastAsia="ru-RU"/>
        </w:rPr>
        <w:t>приказ</w:t>
      </w:r>
      <w:r w:rsidR="005934A7">
        <w:rPr>
          <w:rFonts w:ascii="Times New Roman" w:eastAsia="Times New Roman" w:hAnsi="Times New Roman" w:cs="Times New Roman"/>
          <w:sz w:val="28"/>
          <w:szCs w:val="28"/>
          <w:lang w:eastAsia="ru-RU"/>
        </w:rPr>
        <w:t>ом</w:t>
      </w:r>
      <w:r w:rsidRPr="00376FF1">
        <w:rPr>
          <w:rFonts w:ascii="Times New Roman" w:eastAsia="Times New Roman" w:hAnsi="Times New Roman" w:cs="Times New Roman"/>
          <w:sz w:val="28"/>
          <w:szCs w:val="28"/>
          <w:lang w:eastAsia="ru-RU"/>
        </w:rPr>
        <w:t xml:space="preserve"> комитета </w:t>
      </w:r>
    </w:p>
    <w:p w14:paraId="60054F6F" w14:textId="21968A6D" w:rsidR="00696441" w:rsidRPr="00376FF1" w:rsidRDefault="00696441" w:rsidP="00696441">
      <w:pPr>
        <w:widowControl w:val="0"/>
        <w:autoSpaceDE w:val="0"/>
        <w:autoSpaceDN w:val="0"/>
        <w:adjustRightInd w:val="0"/>
        <w:spacing w:after="0" w:line="240" w:lineRule="auto"/>
        <w:ind w:left="6237"/>
        <w:rPr>
          <w:rFonts w:ascii="Times New Roman" w:eastAsia="Times New Roman" w:hAnsi="Times New Roman" w:cs="Times New Roman"/>
          <w:sz w:val="28"/>
          <w:szCs w:val="28"/>
          <w:lang w:eastAsia="ru-RU"/>
        </w:rPr>
      </w:pPr>
      <w:r w:rsidRPr="00376FF1">
        <w:rPr>
          <w:rFonts w:ascii="Times New Roman" w:eastAsia="Times New Roman" w:hAnsi="Times New Roman" w:cs="Times New Roman"/>
          <w:sz w:val="28"/>
          <w:szCs w:val="28"/>
          <w:lang w:eastAsia="ru-RU"/>
        </w:rPr>
        <w:t xml:space="preserve">от </w:t>
      </w:r>
      <w:r w:rsidR="00111DF8">
        <w:rPr>
          <w:rFonts w:ascii="Times New Roman" w:eastAsia="Times New Roman" w:hAnsi="Times New Roman" w:cs="Times New Roman"/>
          <w:sz w:val="28"/>
          <w:szCs w:val="28"/>
          <w:lang w:eastAsia="ru-RU"/>
        </w:rPr>
        <w:t xml:space="preserve">28.06.2024 </w:t>
      </w:r>
      <w:r w:rsidRPr="00376FF1">
        <w:rPr>
          <w:rFonts w:ascii="Times New Roman" w:eastAsia="Times New Roman" w:hAnsi="Times New Roman" w:cs="Times New Roman"/>
          <w:sz w:val="28"/>
          <w:szCs w:val="28"/>
          <w:lang w:eastAsia="ru-RU"/>
        </w:rPr>
        <w:t>№</w:t>
      </w:r>
      <w:r w:rsidR="00111DF8">
        <w:rPr>
          <w:rFonts w:ascii="Times New Roman" w:eastAsia="Times New Roman" w:hAnsi="Times New Roman" w:cs="Times New Roman"/>
          <w:sz w:val="28"/>
          <w:szCs w:val="28"/>
          <w:lang w:eastAsia="ru-RU"/>
        </w:rPr>
        <w:t>56</w:t>
      </w:r>
      <w:bookmarkStart w:id="0" w:name="_GoBack"/>
      <w:bookmarkEnd w:id="0"/>
    </w:p>
    <w:p w14:paraId="46C530D0" w14:textId="77777777" w:rsidR="00696441" w:rsidRDefault="00696441" w:rsidP="00696441">
      <w:pPr>
        <w:pStyle w:val="a3"/>
        <w:spacing w:before="0" w:beforeAutospacing="0" w:after="0" w:afterAutospacing="0"/>
        <w:jc w:val="center"/>
        <w:rPr>
          <w:rFonts w:eastAsia="Calibri"/>
          <w:spacing w:val="-2"/>
          <w:sz w:val="28"/>
          <w:szCs w:val="28"/>
        </w:rPr>
      </w:pPr>
    </w:p>
    <w:p w14:paraId="7A595C15" w14:textId="77777777" w:rsidR="00696441" w:rsidRDefault="00696441" w:rsidP="002240A0">
      <w:pPr>
        <w:widowControl w:val="0"/>
        <w:spacing w:after="0" w:line="240" w:lineRule="auto"/>
        <w:jc w:val="center"/>
        <w:rPr>
          <w:rFonts w:ascii="Times New Roman" w:hAnsi="Times New Roman"/>
          <w:sz w:val="28"/>
          <w:szCs w:val="28"/>
        </w:rPr>
      </w:pPr>
    </w:p>
    <w:p w14:paraId="620B0E03" w14:textId="51FC1AEC" w:rsidR="002240A0" w:rsidRPr="007B0EB1" w:rsidRDefault="002240A0" w:rsidP="00696441">
      <w:pPr>
        <w:widowControl w:val="0"/>
        <w:spacing w:after="0" w:line="240" w:lineRule="auto"/>
        <w:jc w:val="center"/>
        <w:rPr>
          <w:rFonts w:ascii="Times New Roman" w:hAnsi="Times New Roman"/>
          <w:sz w:val="28"/>
          <w:szCs w:val="28"/>
        </w:rPr>
      </w:pPr>
      <w:r w:rsidRPr="007B0EB1">
        <w:rPr>
          <w:rFonts w:ascii="Times New Roman" w:hAnsi="Times New Roman"/>
          <w:sz w:val="28"/>
          <w:szCs w:val="28"/>
        </w:rPr>
        <w:t xml:space="preserve">РЕГЛАМЕНТ </w:t>
      </w:r>
      <w:r w:rsidRPr="007B0EB1">
        <w:rPr>
          <w:rFonts w:ascii="Times New Roman" w:hAnsi="Times New Roman"/>
          <w:sz w:val="28"/>
          <w:szCs w:val="28"/>
        </w:rPr>
        <w:br/>
        <w:t xml:space="preserve">работы с открытыми данными </w:t>
      </w:r>
      <w:r>
        <w:rPr>
          <w:rFonts w:ascii="Times New Roman" w:hAnsi="Times New Roman"/>
          <w:sz w:val="28"/>
          <w:szCs w:val="28"/>
        </w:rPr>
        <w:t>комитета</w:t>
      </w:r>
      <w:r w:rsidR="004C558F">
        <w:rPr>
          <w:rFonts w:ascii="Times New Roman" w:hAnsi="Times New Roman"/>
          <w:sz w:val="28"/>
          <w:szCs w:val="28"/>
        </w:rPr>
        <w:t xml:space="preserve"> по благоустройству города Барнаула </w:t>
      </w:r>
    </w:p>
    <w:p w14:paraId="5D257CB4" w14:textId="77777777" w:rsidR="002240A0" w:rsidRPr="007B0EB1" w:rsidRDefault="002240A0" w:rsidP="00696441">
      <w:pPr>
        <w:widowControl w:val="0"/>
        <w:spacing w:after="0" w:line="240" w:lineRule="auto"/>
        <w:jc w:val="center"/>
        <w:rPr>
          <w:rFonts w:ascii="Times New Roman" w:hAnsi="Times New Roman"/>
          <w:sz w:val="28"/>
          <w:szCs w:val="28"/>
        </w:rPr>
      </w:pPr>
    </w:p>
    <w:p w14:paraId="022DE9A6" w14:textId="77777777" w:rsidR="002240A0" w:rsidRPr="007B0EB1" w:rsidRDefault="002240A0" w:rsidP="00696441">
      <w:pPr>
        <w:widowControl w:val="0"/>
        <w:spacing w:after="0" w:line="240" w:lineRule="auto"/>
        <w:jc w:val="center"/>
        <w:rPr>
          <w:rFonts w:ascii="Times New Roman" w:hAnsi="Times New Roman"/>
          <w:sz w:val="28"/>
          <w:szCs w:val="28"/>
        </w:rPr>
      </w:pPr>
      <w:r w:rsidRPr="007B0EB1">
        <w:rPr>
          <w:rFonts w:ascii="Times New Roman" w:hAnsi="Times New Roman"/>
          <w:sz w:val="28"/>
          <w:szCs w:val="28"/>
        </w:rPr>
        <w:t>1. Общие положения</w:t>
      </w:r>
    </w:p>
    <w:p w14:paraId="36693A21" w14:textId="77777777" w:rsidR="002240A0" w:rsidRPr="007B0EB1" w:rsidRDefault="002240A0" w:rsidP="002240A0">
      <w:pPr>
        <w:widowControl w:val="0"/>
        <w:spacing w:after="0" w:line="240" w:lineRule="auto"/>
        <w:ind w:firstLine="709"/>
        <w:jc w:val="both"/>
        <w:rPr>
          <w:rFonts w:ascii="Times New Roman" w:hAnsi="Times New Roman"/>
          <w:sz w:val="28"/>
          <w:szCs w:val="28"/>
        </w:rPr>
      </w:pPr>
    </w:p>
    <w:p w14:paraId="7DE7E000" w14:textId="7FE44438" w:rsidR="002240A0" w:rsidRPr="00547707" w:rsidRDefault="002240A0" w:rsidP="002240A0">
      <w:pPr>
        <w:autoSpaceDE w:val="0"/>
        <w:autoSpaceDN w:val="0"/>
        <w:adjustRightInd w:val="0"/>
        <w:spacing w:after="0" w:line="240" w:lineRule="auto"/>
        <w:ind w:firstLine="709"/>
        <w:jc w:val="both"/>
        <w:rPr>
          <w:rFonts w:ascii="Times New Roman" w:hAnsi="Times New Roman"/>
          <w:sz w:val="28"/>
          <w:szCs w:val="28"/>
          <w:lang w:eastAsia="ru-RU"/>
        </w:rPr>
      </w:pPr>
      <w:r w:rsidRPr="007B0EB1">
        <w:rPr>
          <w:rFonts w:ascii="Times New Roman" w:hAnsi="Times New Roman"/>
          <w:sz w:val="28"/>
          <w:szCs w:val="28"/>
        </w:rPr>
        <w:t>1.1. </w:t>
      </w:r>
      <w:r w:rsidRPr="007B0EB1">
        <w:rPr>
          <w:rFonts w:ascii="Times New Roman" w:hAnsi="Times New Roman"/>
          <w:sz w:val="28"/>
          <w:szCs w:val="28"/>
          <w:lang w:eastAsia="ru-RU"/>
        </w:rPr>
        <w:t xml:space="preserve">Регламент работы с открытыми данными </w:t>
      </w:r>
      <w:r>
        <w:rPr>
          <w:rFonts w:ascii="Times New Roman" w:hAnsi="Times New Roman"/>
          <w:sz w:val="28"/>
          <w:szCs w:val="28"/>
        </w:rPr>
        <w:t>комитета</w:t>
      </w:r>
      <w:r w:rsidRPr="007B0EB1">
        <w:rPr>
          <w:rFonts w:ascii="Times New Roman" w:hAnsi="Times New Roman"/>
          <w:sz w:val="28"/>
          <w:szCs w:val="28"/>
        </w:rPr>
        <w:t xml:space="preserve"> </w:t>
      </w:r>
      <w:r w:rsidR="004C558F">
        <w:rPr>
          <w:rFonts w:ascii="Times New Roman" w:hAnsi="Times New Roman"/>
          <w:sz w:val="28"/>
          <w:szCs w:val="28"/>
        </w:rPr>
        <w:br/>
      </w:r>
      <w:r>
        <w:rPr>
          <w:rFonts w:ascii="Times New Roman" w:hAnsi="Times New Roman"/>
          <w:sz w:val="28"/>
          <w:szCs w:val="28"/>
          <w:lang w:eastAsia="ru-RU"/>
        </w:rPr>
        <w:t xml:space="preserve">(далее </w:t>
      </w:r>
      <w:r w:rsidR="00696441">
        <w:rPr>
          <w:rFonts w:ascii="Times New Roman" w:hAnsi="Times New Roman"/>
          <w:sz w:val="28"/>
          <w:szCs w:val="28"/>
          <w:lang w:eastAsia="ru-RU"/>
        </w:rPr>
        <w:t>–</w:t>
      </w:r>
      <w:r>
        <w:rPr>
          <w:rFonts w:ascii="Times New Roman" w:hAnsi="Times New Roman"/>
          <w:sz w:val="28"/>
          <w:szCs w:val="28"/>
          <w:lang w:eastAsia="ru-RU"/>
        </w:rPr>
        <w:t xml:space="preserve">Регламент работы </w:t>
      </w:r>
      <w:r w:rsidRPr="007B0EB1">
        <w:rPr>
          <w:rFonts w:ascii="Times New Roman" w:hAnsi="Times New Roman"/>
          <w:sz w:val="28"/>
          <w:szCs w:val="28"/>
          <w:lang w:eastAsia="ru-RU"/>
        </w:rPr>
        <w:t>с открытыми данными) определяет порядок</w:t>
      </w:r>
      <w:r w:rsidR="004C558F">
        <w:rPr>
          <w:rFonts w:ascii="Times New Roman" w:hAnsi="Times New Roman"/>
          <w:sz w:val="28"/>
          <w:szCs w:val="28"/>
          <w:lang w:eastAsia="ru-RU"/>
        </w:rPr>
        <w:t xml:space="preserve">, </w:t>
      </w:r>
      <w:r w:rsidR="00696441">
        <w:rPr>
          <w:rFonts w:ascii="Times New Roman" w:hAnsi="Times New Roman"/>
          <w:sz w:val="28"/>
          <w:szCs w:val="28"/>
          <w:lang w:eastAsia="ru-RU"/>
        </w:rPr>
        <w:t xml:space="preserve">цель, задачи </w:t>
      </w:r>
      <w:r w:rsidRPr="007B0EB1">
        <w:rPr>
          <w:rFonts w:ascii="Times New Roman" w:hAnsi="Times New Roman"/>
          <w:sz w:val="28"/>
          <w:szCs w:val="28"/>
          <w:lang w:eastAsia="ru-RU"/>
        </w:rPr>
        <w:t xml:space="preserve">размещения информации о деятельности </w:t>
      </w:r>
      <w:r>
        <w:rPr>
          <w:rFonts w:ascii="Times New Roman" w:hAnsi="Times New Roman"/>
          <w:sz w:val="28"/>
          <w:szCs w:val="28"/>
          <w:lang w:eastAsia="ru-RU"/>
        </w:rPr>
        <w:t>комитета</w:t>
      </w:r>
      <w:r w:rsidRPr="007B0EB1">
        <w:rPr>
          <w:rFonts w:ascii="Times New Roman" w:hAnsi="Times New Roman"/>
          <w:sz w:val="28"/>
          <w:szCs w:val="28"/>
          <w:lang w:eastAsia="ru-RU"/>
        </w:rPr>
        <w:t xml:space="preserve"> </w:t>
      </w:r>
      <w:r w:rsidR="001A2972">
        <w:rPr>
          <w:rFonts w:ascii="Times New Roman" w:hAnsi="Times New Roman"/>
          <w:sz w:val="28"/>
          <w:szCs w:val="28"/>
          <w:lang w:eastAsia="ru-RU"/>
        </w:rPr>
        <w:t xml:space="preserve">по благоустройству города Барнаула (далее – комитет) </w:t>
      </w:r>
      <w:r w:rsidRPr="007B0EB1">
        <w:rPr>
          <w:rFonts w:ascii="Times New Roman" w:hAnsi="Times New Roman"/>
          <w:sz w:val="28"/>
          <w:szCs w:val="28"/>
          <w:lang w:eastAsia="ru-RU"/>
        </w:rPr>
        <w:t xml:space="preserve">в форме открытых данных на официальном Интернет-сайте города Барнаула (далее </w:t>
      </w:r>
      <w:r w:rsidR="00696441">
        <w:rPr>
          <w:rFonts w:ascii="Times New Roman" w:hAnsi="Times New Roman"/>
          <w:sz w:val="28"/>
          <w:szCs w:val="28"/>
          <w:lang w:eastAsia="ru-RU"/>
        </w:rPr>
        <w:t>–</w:t>
      </w:r>
      <w:r w:rsidRPr="007B0EB1">
        <w:rPr>
          <w:rFonts w:ascii="Times New Roman" w:hAnsi="Times New Roman"/>
          <w:sz w:val="28"/>
          <w:szCs w:val="28"/>
          <w:lang w:eastAsia="ru-RU"/>
        </w:rPr>
        <w:t xml:space="preserve"> сайт города), порядок формирования, </w:t>
      </w:r>
      <w:r w:rsidRPr="00547707">
        <w:rPr>
          <w:rFonts w:ascii="Times New Roman" w:hAnsi="Times New Roman"/>
          <w:sz w:val="28"/>
          <w:szCs w:val="28"/>
          <w:lang w:eastAsia="ru-RU"/>
        </w:rPr>
        <w:t>публикации и обновления реестра и наборов открытых данных на сайте города, а также условия использования открытых данных.</w:t>
      </w:r>
    </w:p>
    <w:p w14:paraId="438952F1" w14:textId="4B40A3C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547707">
        <w:rPr>
          <w:rFonts w:ascii="Times New Roman" w:hAnsi="Times New Roman"/>
          <w:sz w:val="28"/>
          <w:szCs w:val="28"/>
        </w:rPr>
        <w:t xml:space="preserve">1.2. Регламент работы с открытыми данными разработан </w:t>
      </w:r>
      <w:r w:rsidR="004C558F">
        <w:rPr>
          <w:rFonts w:ascii="Times New Roman" w:hAnsi="Times New Roman"/>
          <w:sz w:val="28"/>
          <w:szCs w:val="28"/>
        </w:rPr>
        <w:br/>
      </w:r>
      <w:r w:rsidRPr="00547707">
        <w:rPr>
          <w:rFonts w:ascii="Times New Roman" w:hAnsi="Times New Roman"/>
          <w:sz w:val="28"/>
          <w:szCs w:val="28"/>
        </w:rPr>
        <w:t xml:space="preserve">в соответствии с Федеральным законом от 09.02.2009 №8-ФЗ </w:t>
      </w:r>
      <w:r w:rsidR="004C558F">
        <w:rPr>
          <w:rFonts w:ascii="Times New Roman" w:hAnsi="Times New Roman"/>
          <w:sz w:val="28"/>
          <w:szCs w:val="28"/>
        </w:rPr>
        <w:br/>
      </w:r>
      <w:r w:rsidRPr="00547707">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r w:rsidR="004C558F">
        <w:rPr>
          <w:rFonts w:ascii="Times New Roman" w:hAnsi="Times New Roman"/>
          <w:sz w:val="28"/>
          <w:szCs w:val="28"/>
        </w:rPr>
        <w:t>,</w:t>
      </w:r>
      <w:r w:rsidRPr="00547707">
        <w:rPr>
          <w:rFonts w:ascii="Times New Roman" w:hAnsi="Times New Roman"/>
          <w:sz w:val="28"/>
          <w:szCs w:val="28"/>
        </w:rPr>
        <w:t xml:space="preserve"> с учетом Методических рекомендаций по публикации открытых данных государственными органами и органами местного самоуправления, а также технических требований к публикации открытых данных версии 3.0 </w:t>
      </w:r>
      <w:r w:rsidR="004C558F">
        <w:rPr>
          <w:rFonts w:ascii="Times New Roman" w:hAnsi="Times New Roman"/>
          <w:sz w:val="28"/>
          <w:szCs w:val="28"/>
        </w:rPr>
        <w:br/>
      </w:r>
      <w:r w:rsidRPr="00547707">
        <w:rPr>
          <w:rFonts w:ascii="Times New Roman" w:hAnsi="Times New Roman"/>
          <w:sz w:val="28"/>
          <w:szCs w:val="28"/>
        </w:rPr>
        <w:t>(далее – Методические рекомендации), утвержденных протоколом заседания Правительственной комиссии по координации деятельности Открытого Правительства от 29.05.2014 №4.</w:t>
      </w:r>
    </w:p>
    <w:p w14:paraId="063FB39B"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lang w:eastAsia="ru-RU"/>
        </w:rPr>
      </w:pPr>
      <w:r w:rsidRPr="007B0EB1">
        <w:rPr>
          <w:rFonts w:ascii="Times New Roman" w:hAnsi="Times New Roman"/>
          <w:sz w:val="28"/>
          <w:szCs w:val="28"/>
        </w:rPr>
        <w:t xml:space="preserve">1.3. В Регламенте работы с открытыми данными </w:t>
      </w:r>
      <w:r w:rsidRPr="007B0EB1">
        <w:rPr>
          <w:rFonts w:ascii="Times New Roman" w:hAnsi="Times New Roman"/>
          <w:sz w:val="28"/>
          <w:szCs w:val="28"/>
          <w:lang w:eastAsia="ru-RU"/>
        </w:rPr>
        <w:t>используются следующие основные понятия:</w:t>
      </w:r>
    </w:p>
    <w:p w14:paraId="54DA02CC" w14:textId="77777777" w:rsidR="002240A0" w:rsidRPr="007B0EB1" w:rsidRDefault="002240A0" w:rsidP="002240A0">
      <w:pPr>
        <w:spacing w:after="0" w:line="240" w:lineRule="auto"/>
        <w:ind w:firstLine="709"/>
        <w:jc w:val="both"/>
        <w:rPr>
          <w:rFonts w:ascii="Times New Roman" w:hAnsi="Times New Roman"/>
          <w:sz w:val="28"/>
          <w:szCs w:val="28"/>
        </w:rPr>
      </w:pPr>
      <w:r w:rsidRPr="007B0EB1">
        <w:rPr>
          <w:rFonts w:ascii="Times New Roman" w:hAnsi="Times New Roman"/>
          <w:sz w:val="28"/>
          <w:szCs w:val="28"/>
        </w:rPr>
        <w:t>машиночитаемые данные – данные, представленные в описанном формате, позволяющем информационным системам без участия человека идентифицировать, обрабатывать, преобразовывать такие данные и их составные части (элементы), а также обеспечивать доступ к ним;</w:t>
      </w:r>
    </w:p>
    <w:p w14:paraId="4AAA1C82"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pacing w:val="-4"/>
          <w:sz w:val="28"/>
          <w:szCs w:val="28"/>
        </w:rPr>
      </w:pPr>
      <w:r w:rsidRPr="007B0EB1">
        <w:rPr>
          <w:rFonts w:ascii="Times New Roman" w:hAnsi="Times New Roman"/>
          <w:spacing w:val="-4"/>
          <w:sz w:val="28"/>
          <w:szCs w:val="28"/>
        </w:rPr>
        <w:t>метаданные (метаинформация) – структурированная информация, описывающая, разъясняющая, а также позволяющая находить или иным способом упрощать извлечение, использование или управление информационными ресурсами;</w:t>
      </w:r>
    </w:p>
    <w:p w14:paraId="7B147D3E"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набор открытых данных – совокупность однородных элементов машиночитаемых данных и описывающей их метаинформации; </w:t>
      </w:r>
    </w:p>
    <w:p w14:paraId="5C15A171"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обработка открытых данных – подготовка открытых данных к публикации (перевод информации в форму открытых данных), </w:t>
      </w:r>
      <w:r w:rsidRPr="007B0EB1">
        <w:rPr>
          <w:rFonts w:ascii="Times New Roman" w:hAnsi="Times New Roman"/>
          <w:sz w:val="28"/>
          <w:szCs w:val="28"/>
        </w:rPr>
        <w:lastRenderedPageBreak/>
        <w:t>формирование наборов и паспортов открытых данных, внесение изменений в открытые данные, их наборы и паспорта;</w:t>
      </w:r>
    </w:p>
    <w:p w14:paraId="44DF57DF"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опубликование (публикация) – размещение информации на сайте города для обеспечения доступа к ней неопределенного круга лиц;</w:t>
      </w:r>
    </w:p>
    <w:p w14:paraId="473AEE76"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владелец набора открытых данных –</w:t>
      </w:r>
      <w:r>
        <w:rPr>
          <w:rFonts w:ascii="Times New Roman" w:hAnsi="Times New Roman"/>
          <w:sz w:val="28"/>
          <w:szCs w:val="28"/>
        </w:rPr>
        <w:t xml:space="preserve"> </w:t>
      </w:r>
      <w:r>
        <w:rPr>
          <w:rFonts w:ascii="Times New Roman" w:hAnsi="Times New Roman"/>
          <w:sz w:val="28"/>
          <w:szCs w:val="28"/>
          <w:lang w:eastAsia="ru-RU"/>
        </w:rPr>
        <w:t>комитет</w:t>
      </w:r>
      <w:r>
        <w:rPr>
          <w:rFonts w:ascii="Times New Roman" w:hAnsi="Times New Roman"/>
          <w:sz w:val="28"/>
          <w:szCs w:val="28"/>
        </w:rPr>
        <w:t>, который</w:t>
      </w:r>
      <w:r w:rsidRPr="007B0EB1">
        <w:rPr>
          <w:rFonts w:ascii="Times New Roman" w:hAnsi="Times New Roman"/>
          <w:sz w:val="28"/>
          <w:szCs w:val="28"/>
        </w:rPr>
        <w:t xml:space="preserve"> в рамках своих полномочий обеспечивает сбор, обработку, публикацию открытых данных, актуализацию наборов и паспортов соответствующих открытых данных;</w:t>
      </w:r>
    </w:p>
    <w:p w14:paraId="3ADB06A6"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ответственный представитель за публикацию открытых данных – муниципальный служащий, являющийся в </w:t>
      </w:r>
      <w:r>
        <w:rPr>
          <w:rFonts w:ascii="Times New Roman" w:hAnsi="Times New Roman"/>
          <w:sz w:val="28"/>
          <w:szCs w:val="28"/>
        </w:rPr>
        <w:t>комитете</w:t>
      </w:r>
      <w:r w:rsidRPr="007B0EB1">
        <w:rPr>
          <w:rFonts w:ascii="Times New Roman" w:hAnsi="Times New Roman"/>
          <w:sz w:val="28"/>
          <w:szCs w:val="28"/>
        </w:rPr>
        <w:t xml:space="preserve"> ответственным за сбор, обработку и публикацию открытых данных, владельцем которых является </w:t>
      </w:r>
      <w:r>
        <w:rPr>
          <w:rFonts w:ascii="Times New Roman" w:hAnsi="Times New Roman"/>
          <w:sz w:val="28"/>
          <w:szCs w:val="28"/>
          <w:lang w:eastAsia="ru-RU"/>
        </w:rPr>
        <w:t>комитет</w:t>
      </w:r>
      <w:r w:rsidRPr="007B0EB1">
        <w:rPr>
          <w:rFonts w:ascii="Times New Roman" w:hAnsi="Times New Roman"/>
          <w:sz w:val="28"/>
          <w:szCs w:val="28"/>
        </w:rPr>
        <w:t>;</w:t>
      </w:r>
    </w:p>
    <w:p w14:paraId="7F9AE9B7"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открытая лицензия – условия использования открытых данных, которые описывают права и ограничения по использованию открытых данных;</w:t>
      </w:r>
    </w:p>
    <w:p w14:paraId="75050265"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открытые данные – информация, опубликованная (размещенная) </w:t>
      </w:r>
      <w:r>
        <w:rPr>
          <w:rFonts w:ascii="Times New Roman" w:hAnsi="Times New Roman"/>
          <w:sz w:val="28"/>
          <w:szCs w:val="28"/>
        </w:rPr>
        <w:t>отделами комитета</w:t>
      </w:r>
      <w:r w:rsidRPr="007B0EB1">
        <w:rPr>
          <w:rFonts w:ascii="Times New Roman" w:hAnsi="Times New Roman"/>
          <w:sz w:val="28"/>
          <w:szCs w:val="28"/>
        </w:rPr>
        <w:t xml:space="preserve"> на сайте города в виде систематизированных машиночитаемых данных в целях неоднократного, свободного и бесплатного использования;</w:t>
      </w:r>
    </w:p>
    <w:p w14:paraId="5C39D2B4"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паспорт открытых данных – совокупность сведений о наборе открытых данных, необходимых для установления факта принадлежности набора открытых данных к той или иной тематической рубрике, его потенциальной пригодности для решения задач</w:t>
      </w:r>
      <w:r>
        <w:rPr>
          <w:rFonts w:ascii="Times New Roman" w:hAnsi="Times New Roman"/>
          <w:sz w:val="28"/>
          <w:szCs w:val="28"/>
        </w:rPr>
        <w:t xml:space="preserve"> конечных потребителей, </w:t>
      </w:r>
      <w:r w:rsidRPr="007B0EB1">
        <w:rPr>
          <w:rFonts w:ascii="Times New Roman" w:hAnsi="Times New Roman"/>
          <w:sz w:val="28"/>
          <w:szCs w:val="28"/>
        </w:rPr>
        <w:t>а также установления адреса размещения на сайте города, способа загрузки и последующей автоматической обработки набора открытых данных;</w:t>
      </w:r>
    </w:p>
    <w:p w14:paraId="31552087"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портал открытых данных органов местного самоуправления города Барнаула (далее – портал открытых данных) – раздел сайта города (электронный адрес: http://opendata.barnaul.org/), который реализует функцию предоставления неограниченному кругу лиц доступа к реестру наборов открытых данных, а также иные функции, обеспечивающие реализацию политики Российской Федерации в области публикации открытых данных;</w:t>
      </w:r>
    </w:p>
    <w:p w14:paraId="29CDAC6B"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потребители открытых данных (далее – конечные потребители) – физические и юридические лица, имеющие намерение и полное право использовать открытые данные в соответствии с открытой лицензией;</w:t>
      </w:r>
    </w:p>
    <w:p w14:paraId="525C4263"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реестр наборов открытых данных – систематизированный перечень наборов открытых данных, сформированных владельцами наборов открытых данных, позволяющий в автоматическом режиме осуществлять навигацию по наборам открытых данных и получать ключевые параметры этих наборов, включая гиперссылки, необходимые для доступа к наборам открытых данных (электронный адрес: </w:t>
      </w:r>
      <w:hyperlink r:id="rId6" w:history="1">
        <w:r w:rsidRPr="007B0EB1">
          <w:rPr>
            <w:rFonts w:ascii="Times New Roman" w:hAnsi="Times New Roman"/>
            <w:sz w:val="28"/>
            <w:szCs w:val="28"/>
          </w:rPr>
          <w:t>http://opendata.barnaul.org/datasets/</w:t>
        </w:r>
      </w:hyperlink>
      <w:r w:rsidRPr="007B0EB1">
        <w:rPr>
          <w:rFonts w:ascii="Times New Roman" w:hAnsi="Times New Roman"/>
          <w:sz w:val="28"/>
          <w:szCs w:val="28"/>
        </w:rPr>
        <w:t>);</w:t>
      </w:r>
    </w:p>
    <w:p w14:paraId="386BAEAD"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специалист по подготовке открытых данных – муниципальный служащий, являющийся в </w:t>
      </w:r>
      <w:r>
        <w:rPr>
          <w:rFonts w:ascii="Times New Roman" w:hAnsi="Times New Roman"/>
          <w:sz w:val="28"/>
          <w:szCs w:val="28"/>
        </w:rPr>
        <w:t xml:space="preserve">комитете ответственным </w:t>
      </w:r>
      <w:r w:rsidRPr="007B0EB1">
        <w:rPr>
          <w:rFonts w:ascii="Times New Roman" w:hAnsi="Times New Roman"/>
          <w:sz w:val="28"/>
          <w:szCs w:val="28"/>
        </w:rPr>
        <w:t>за подготовку и передачу ответственн</w:t>
      </w:r>
      <w:r>
        <w:rPr>
          <w:rFonts w:ascii="Times New Roman" w:hAnsi="Times New Roman"/>
          <w:sz w:val="28"/>
          <w:szCs w:val="28"/>
        </w:rPr>
        <w:t>ому</w:t>
      </w:r>
      <w:r w:rsidRPr="007B0EB1">
        <w:rPr>
          <w:rFonts w:ascii="Times New Roman" w:hAnsi="Times New Roman"/>
          <w:sz w:val="28"/>
          <w:szCs w:val="28"/>
        </w:rPr>
        <w:t xml:space="preserve"> представител</w:t>
      </w:r>
      <w:r>
        <w:rPr>
          <w:rFonts w:ascii="Times New Roman" w:hAnsi="Times New Roman"/>
          <w:sz w:val="28"/>
          <w:szCs w:val="28"/>
        </w:rPr>
        <w:t>ю</w:t>
      </w:r>
      <w:r w:rsidRPr="007B0EB1">
        <w:rPr>
          <w:rFonts w:ascii="Times New Roman" w:hAnsi="Times New Roman"/>
          <w:sz w:val="28"/>
          <w:szCs w:val="28"/>
        </w:rPr>
        <w:t xml:space="preserve"> за публикацию открытых данных информации в виде электронной таблицы для ее последующего перевода в </w:t>
      </w:r>
      <w:r w:rsidRPr="007B0EB1">
        <w:rPr>
          <w:rFonts w:ascii="Times New Roman" w:hAnsi="Times New Roman"/>
          <w:sz w:val="28"/>
          <w:szCs w:val="28"/>
        </w:rPr>
        <w:lastRenderedPageBreak/>
        <w:t>машиночитаемый формат в целях публикации (обновления) открытых данных;</w:t>
      </w:r>
    </w:p>
    <w:p w14:paraId="1618ED1B"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CSV (Comma-Separated Values – значения, разделенные </w:t>
      </w:r>
      <w:r w:rsidRPr="007B0EB1">
        <w:rPr>
          <w:rFonts w:ascii="Times New Roman" w:hAnsi="Times New Roman"/>
          <w:sz w:val="28"/>
          <w:szCs w:val="28"/>
        </w:rPr>
        <w:br/>
        <w:t>запятыми) – текстовый формат, предназначенный для представления табличных данных. Каждая строка файла формата CSV определяет одну строку таблицы, где значения отдельных колонок отделяются друг от друга установленным в системе разделительным символом (например, запятой).</w:t>
      </w:r>
    </w:p>
    <w:p w14:paraId="554CD882" w14:textId="77777777" w:rsidR="002240A0" w:rsidRPr="00547707"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1.4. Основные нормативные правовые акты, регламентирующие публикацию </w:t>
      </w:r>
      <w:r w:rsidRPr="00547707">
        <w:rPr>
          <w:rFonts w:ascii="Times New Roman" w:hAnsi="Times New Roman"/>
          <w:sz w:val="28"/>
          <w:szCs w:val="28"/>
        </w:rPr>
        <w:t>открытых данных:</w:t>
      </w:r>
    </w:p>
    <w:p w14:paraId="001AD9CF" w14:textId="77777777" w:rsidR="002240A0" w:rsidRPr="00547707"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547707">
        <w:rPr>
          <w:rFonts w:ascii="Times New Roman" w:hAnsi="Times New Roman"/>
          <w:sz w:val="28"/>
          <w:szCs w:val="28"/>
        </w:rPr>
        <w:t xml:space="preserve">Федеральный </w:t>
      </w:r>
      <w:hyperlink r:id="rId7" w:history="1">
        <w:r w:rsidRPr="00547707">
          <w:rPr>
            <w:rFonts w:ascii="Times New Roman" w:hAnsi="Times New Roman"/>
            <w:sz w:val="28"/>
            <w:szCs w:val="28"/>
          </w:rPr>
          <w:t>закон</w:t>
        </w:r>
      </w:hyperlink>
      <w:r w:rsidRPr="00547707">
        <w:rPr>
          <w:rFonts w:ascii="Times New Roman" w:hAnsi="Times New Roman"/>
          <w:sz w:val="28"/>
          <w:szCs w:val="28"/>
        </w:rPr>
        <w:t xml:space="preserve"> от 27.07.2006 №149-ФЗ «Об информации, информационных технологиях и о защите информации»;</w:t>
      </w:r>
    </w:p>
    <w:p w14:paraId="212280DD" w14:textId="3B0BB9D7" w:rsidR="002240A0" w:rsidRPr="00547707"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547707">
        <w:rPr>
          <w:rFonts w:ascii="Times New Roman" w:hAnsi="Times New Roman"/>
          <w:sz w:val="28"/>
          <w:szCs w:val="28"/>
        </w:rPr>
        <w:t xml:space="preserve">Федеральный </w:t>
      </w:r>
      <w:hyperlink r:id="rId8" w:history="1">
        <w:r w:rsidRPr="00547707">
          <w:rPr>
            <w:rFonts w:ascii="Times New Roman" w:hAnsi="Times New Roman"/>
            <w:sz w:val="28"/>
            <w:szCs w:val="28"/>
          </w:rPr>
          <w:t>закон</w:t>
        </w:r>
      </w:hyperlink>
      <w:r w:rsidRPr="00547707">
        <w:rPr>
          <w:rFonts w:ascii="Times New Roman" w:hAnsi="Times New Roman"/>
          <w:sz w:val="28"/>
          <w:szCs w:val="28"/>
        </w:rPr>
        <w:t xml:space="preserve"> от 09.02.2009 №8-ФЗ «Об обеспечении доступа </w:t>
      </w:r>
      <w:r w:rsidR="00C73CD5">
        <w:rPr>
          <w:rFonts w:ascii="Times New Roman" w:hAnsi="Times New Roman"/>
          <w:sz w:val="28"/>
          <w:szCs w:val="28"/>
        </w:rPr>
        <w:br/>
      </w:r>
      <w:r w:rsidRPr="00547707">
        <w:rPr>
          <w:rFonts w:ascii="Times New Roman" w:hAnsi="Times New Roman"/>
          <w:sz w:val="28"/>
          <w:szCs w:val="28"/>
        </w:rPr>
        <w:t>к информации о деятельности государственных органов и органов местного самоуправления»;</w:t>
      </w:r>
    </w:p>
    <w:p w14:paraId="43B66DA3" w14:textId="769130D8" w:rsidR="002240A0" w:rsidRPr="00547707" w:rsidRDefault="002240A0" w:rsidP="002240A0">
      <w:pPr>
        <w:widowControl w:val="0"/>
        <w:autoSpaceDE w:val="0"/>
        <w:autoSpaceDN w:val="0"/>
        <w:adjustRightInd w:val="0"/>
        <w:spacing w:after="0" w:line="240" w:lineRule="auto"/>
        <w:ind w:firstLine="709"/>
        <w:jc w:val="both"/>
        <w:rPr>
          <w:rFonts w:ascii="Times New Roman" w:hAnsi="Times New Roman"/>
          <w:spacing w:val="-2"/>
          <w:sz w:val="28"/>
          <w:szCs w:val="28"/>
        </w:rPr>
      </w:pPr>
      <w:r w:rsidRPr="00547707">
        <w:rPr>
          <w:rFonts w:ascii="Times New Roman" w:hAnsi="Times New Roman"/>
          <w:spacing w:val="-2"/>
          <w:sz w:val="28"/>
          <w:szCs w:val="28"/>
        </w:rPr>
        <w:t xml:space="preserve">постановление Правительства Российской Федерации от 10.07.2013 №583 «Об обеспечении доступа к общедоступной информации </w:t>
      </w:r>
      <w:r w:rsidR="00C73CD5">
        <w:rPr>
          <w:rFonts w:ascii="Times New Roman" w:hAnsi="Times New Roman"/>
          <w:spacing w:val="-2"/>
          <w:sz w:val="28"/>
          <w:szCs w:val="28"/>
        </w:rPr>
        <w:br/>
      </w:r>
      <w:r w:rsidRPr="00547707">
        <w:rPr>
          <w:rFonts w:ascii="Times New Roman" w:hAnsi="Times New Roman"/>
          <w:spacing w:val="-2"/>
          <w:sz w:val="28"/>
          <w:szCs w:val="28"/>
        </w:rPr>
        <w:t>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в форме открытых данных»;</w:t>
      </w:r>
    </w:p>
    <w:p w14:paraId="4898D5CA" w14:textId="77777777" w:rsidR="002240A0" w:rsidRPr="00547707"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547707">
        <w:rPr>
          <w:rFonts w:ascii="Times New Roman" w:hAnsi="Times New Roman"/>
          <w:sz w:val="28"/>
          <w:szCs w:val="28"/>
        </w:rPr>
        <w:t>распоряжение Правительства Российской Федерации от 10.07.2013 №1187-р «О Перечнях информации о деятельности государственных органов, органов местного самоуправления, размещаемой в сети «Интернет» в форме открытых данных»;</w:t>
      </w:r>
    </w:p>
    <w:p w14:paraId="2A4E7C7A" w14:textId="322C6907" w:rsidR="002240A0" w:rsidRPr="00547707"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547707">
        <w:rPr>
          <w:rFonts w:ascii="Times New Roman" w:hAnsi="Times New Roman"/>
          <w:sz w:val="28"/>
          <w:szCs w:val="28"/>
        </w:rPr>
        <w:t xml:space="preserve">приказ </w:t>
      </w:r>
      <w:r w:rsidR="00547707" w:rsidRPr="00547707">
        <w:rPr>
          <w:rFonts w:ascii="Times New Roman" w:hAnsi="Times New Roman"/>
          <w:sz w:val="28"/>
          <w:szCs w:val="28"/>
        </w:rPr>
        <w:t>Министерств</w:t>
      </w:r>
      <w:r w:rsidR="00547707">
        <w:rPr>
          <w:rFonts w:ascii="Times New Roman" w:hAnsi="Times New Roman"/>
          <w:sz w:val="28"/>
          <w:szCs w:val="28"/>
        </w:rPr>
        <w:t>а</w:t>
      </w:r>
      <w:r w:rsidR="00547707" w:rsidRPr="00547707">
        <w:rPr>
          <w:rFonts w:ascii="Times New Roman" w:hAnsi="Times New Roman"/>
          <w:sz w:val="28"/>
          <w:szCs w:val="28"/>
        </w:rPr>
        <w:t xml:space="preserve"> связи и массовых коммуникаций Российской Федерации</w:t>
      </w:r>
      <w:r w:rsidR="00547707">
        <w:rPr>
          <w:rFonts w:ascii="Times New Roman" w:hAnsi="Times New Roman"/>
          <w:sz w:val="28"/>
          <w:szCs w:val="28"/>
        </w:rPr>
        <w:t xml:space="preserve"> </w:t>
      </w:r>
      <w:r w:rsidRPr="00547707">
        <w:rPr>
          <w:rFonts w:ascii="Times New Roman" w:hAnsi="Times New Roman"/>
          <w:sz w:val="28"/>
          <w:szCs w:val="28"/>
        </w:rPr>
        <w:t xml:space="preserve">от 27.06.2013 №149 «Об утверждении Требований </w:t>
      </w:r>
      <w:r w:rsidR="00547707">
        <w:rPr>
          <w:rFonts w:ascii="Times New Roman" w:hAnsi="Times New Roman"/>
          <w:sz w:val="28"/>
          <w:szCs w:val="28"/>
        </w:rPr>
        <w:br/>
      </w:r>
      <w:r w:rsidRPr="00547707">
        <w:rPr>
          <w:rFonts w:ascii="Times New Roman" w:hAnsi="Times New Roman"/>
          <w:sz w:val="28"/>
          <w:szCs w:val="28"/>
        </w:rPr>
        <w:t>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14:paraId="200A22D9" w14:textId="4BE5522F" w:rsidR="002240A0" w:rsidRPr="007B0EB1" w:rsidRDefault="002240A0" w:rsidP="004C558F">
      <w:pPr>
        <w:widowControl w:val="0"/>
        <w:autoSpaceDE w:val="0"/>
        <w:autoSpaceDN w:val="0"/>
        <w:adjustRightInd w:val="0"/>
        <w:spacing w:after="0" w:line="240" w:lineRule="auto"/>
        <w:ind w:firstLine="709"/>
        <w:jc w:val="both"/>
        <w:rPr>
          <w:rFonts w:ascii="Times New Roman" w:hAnsi="Times New Roman"/>
          <w:sz w:val="28"/>
          <w:szCs w:val="28"/>
        </w:rPr>
      </w:pPr>
      <w:r w:rsidRPr="00547707">
        <w:rPr>
          <w:rFonts w:ascii="Times New Roman" w:hAnsi="Times New Roman"/>
          <w:sz w:val="28"/>
          <w:szCs w:val="28"/>
        </w:rPr>
        <w:t xml:space="preserve">постановление администрации города от 05.03.2013 №729 </w:t>
      </w:r>
      <w:r w:rsidR="004C558F">
        <w:rPr>
          <w:rFonts w:ascii="Times New Roman" w:hAnsi="Times New Roman"/>
          <w:sz w:val="28"/>
          <w:szCs w:val="28"/>
        </w:rPr>
        <w:br/>
      </w:r>
      <w:r w:rsidRPr="00547707">
        <w:rPr>
          <w:rFonts w:ascii="Times New Roman" w:hAnsi="Times New Roman"/>
          <w:sz w:val="28"/>
          <w:szCs w:val="28"/>
        </w:rPr>
        <w:t xml:space="preserve">«Об утверждении Положения об обеспечении доступа к информации </w:t>
      </w:r>
      <w:r w:rsidR="00C73CD5">
        <w:rPr>
          <w:rFonts w:ascii="Times New Roman" w:hAnsi="Times New Roman"/>
          <w:sz w:val="28"/>
          <w:szCs w:val="28"/>
        </w:rPr>
        <w:br/>
      </w:r>
      <w:r w:rsidRPr="00547707">
        <w:rPr>
          <w:rFonts w:ascii="Times New Roman" w:hAnsi="Times New Roman"/>
          <w:sz w:val="28"/>
          <w:szCs w:val="28"/>
        </w:rPr>
        <w:t>о деятельности органов местного самоуправления города Барнаула».</w:t>
      </w:r>
    </w:p>
    <w:p w14:paraId="3FE7A018" w14:textId="378EB030"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1.5. Целью размещения </w:t>
      </w:r>
      <w:r>
        <w:rPr>
          <w:rFonts w:ascii="Times New Roman" w:hAnsi="Times New Roman"/>
          <w:sz w:val="28"/>
          <w:szCs w:val="28"/>
        </w:rPr>
        <w:t>комитетом</w:t>
      </w:r>
      <w:r w:rsidRPr="007B0EB1">
        <w:rPr>
          <w:rFonts w:ascii="Times New Roman" w:hAnsi="Times New Roman"/>
          <w:sz w:val="28"/>
          <w:szCs w:val="28"/>
        </w:rPr>
        <w:t xml:space="preserve"> информации о своей деятельности на сайте города в форме открытых данных является создание условий для получения максимального социального и экономического эффекта </w:t>
      </w:r>
      <w:r w:rsidR="00C73CD5">
        <w:rPr>
          <w:rFonts w:ascii="Times New Roman" w:hAnsi="Times New Roman"/>
          <w:sz w:val="28"/>
          <w:szCs w:val="28"/>
        </w:rPr>
        <w:br/>
      </w:r>
      <w:r w:rsidRPr="007B0EB1">
        <w:rPr>
          <w:rFonts w:ascii="Times New Roman" w:hAnsi="Times New Roman"/>
          <w:sz w:val="28"/>
          <w:szCs w:val="28"/>
        </w:rPr>
        <w:t>от их использования конечными потребителями.</w:t>
      </w:r>
    </w:p>
    <w:p w14:paraId="33F59A93"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1.6. Задачами размещения </w:t>
      </w:r>
      <w:r>
        <w:rPr>
          <w:rFonts w:ascii="Times New Roman" w:hAnsi="Times New Roman"/>
          <w:sz w:val="28"/>
          <w:szCs w:val="28"/>
        </w:rPr>
        <w:t>комитетом</w:t>
      </w:r>
      <w:r w:rsidRPr="007B0EB1">
        <w:rPr>
          <w:rFonts w:ascii="Times New Roman" w:hAnsi="Times New Roman"/>
          <w:sz w:val="28"/>
          <w:szCs w:val="28"/>
        </w:rPr>
        <w:t xml:space="preserve"> информации о своей деятельности на сайте города в форме открытых данных являются:</w:t>
      </w:r>
    </w:p>
    <w:p w14:paraId="7037DBC8"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повышение открытости и прозрачности деятельности </w:t>
      </w:r>
      <w:r>
        <w:rPr>
          <w:rFonts w:ascii="Times New Roman" w:hAnsi="Times New Roman"/>
          <w:sz w:val="28"/>
          <w:szCs w:val="28"/>
        </w:rPr>
        <w:t>комитета</w:t>
      </w:r>
      <w:r w:rsidRPr="007B0EB1">
        <w:rPr>
          <w:rFonts w:ascii="Times New Roman" w:hAnsi="Times New Roman"/>
          <w:sz w:val="28"/>
          <w:szCs w:val="28"/>
        </w:rPr>
        <w:t>;</w:t>
      </w:r>
    </w:p>
    <w:p w14:paraId="29F77474"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создание условий для развития гражданского общества через предоставление возможности контроля за деятельностью </w:t>
      </w:r>
      <w:r>
        <w:rPr>
          <w:rFonts w:ascii="Times New Roman" w:hAnsi="Times New Roman"/>
          <w:sz w:val="28"/>
          <w:szCs w:val="28"/>
        </w:rPr>
        <w:t>комитета</w:t>
      </w:r>
      <w:r w:rsidRPr="007B0EB1">
        <w:rPr>
          <w:rFonts w:ascii="Times New Roman" w:hAnsi="Times New Roman"/>
          <w:sz w:val="28"/>
          <w:szCs w:val="28"/>
        </w:rPr>
        <w:t xml:space="preserve"> путем ознакомления с открытыми данными;</w:t>
      </w:r>
    </w:p>
    <w:p w14:paraId="153B5618"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повышение удовлетворенности граждан качеством муниципального управления, рост доверия населения к </w:t>
      </w:r>
      <w:r>
        <w:rPr>
          <w:rFonts w:ascii="Times New Roman" w:hAnsi="Times New Roman"/>
          <w:sz w:val="28"/>
          <w:szCs w:val="28"/>
        </w:rPr>
        <w:t>комитету</w:t>
      </w:r>
      <w:r w:rsidRPr="007B0EB1">
        <w:rPr>
          <w:rFonts w:ascii="Times New Roman" w:hAnsi="Times New Roman"/>
          <w:sz w:val="28"/>
          <w:szCs w:val="28"/>
        </w:rPr>
        <w:t>;</w:t>
      </w:r>
    </w:p>
    <w:p w14:paraId="206282EE"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lastRenderedPageBreak/>
        <w:t xml:space="preserve">формирование рынка приложений и сервисов, функционирующих </w:t>
      </w:r>
      <w:r w:rsidRPr="007B0EB1">
        <w:rPr>
          <w:rFonts w:ascii="Times New Roman" w:hAnsi="Times New Roman"/>
          <w:sz w:val="28"/>
          <w:szCs w:val="28"/>
        </w:rPr>
        <w:br/>
        <w:t>на основе открытых данных, экономия бюджетных расходов при разработке общественно-полезных сервисов;</w:t>
      </w:r>
    </w:p>
    <w:p w14:paraId="7E459E61"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расширение информационной базы для анализа и использования научно-исследовательскими, образовательными и иными организациями, гражданами и их объединениями;</w:t>
      </w:r>
    </w:p>
    <w:p w14:paraId="4FD9D8BD"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создание дополнительных возможностей для информационного взаимодействия и развития информационных технологий.</w:t>
      </w:r>
    </w:p>
    <w:p w14:paraId="735C9AE8"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1.7. Основным принципом размещения </w:t>
      </w:r>
      <w:r>
        <w:rPr>
          <w:rFonts w:ascii="Times New Roman" w:hAnsi="Times New Roman"/>
          <w:sz w:val="28"/>
          <w:szCs w:val="28"/>
        </w:rPr>
        <w:t>комитетом</w:t>
      </w:r>
      <w:r w:rsidRPr="007B0EB1">
        <w:rPr>
          <w:rFonts w:ascii="Times New Roman" w:hAnsi="Times New Roman"/>
          <w:sz w:val="28"/>
          <w:szCs w:val="28"/>
        </w:rPr>
        <w:t xml:space="preserve"> информации о своей деятельности на сайте города в форме открытых данных является следование государственной политике в области информатизации, информационных технологий, защиты информации, обеспечения доступа к информации о деятельности органов государственной власти и органов местного самоуправления.</w:t>
      </w:r>
    </w:p>
    <w:p w14:paraId="42AFA4BA"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1.8. </w:t>
      </w:r>
      <w:r>
        <w:rPr>
          <w:rFonts w:ascii="Times New Roman" w:hAnsi="Times New Roman"/>
          <w:sz w:val="28"/>
          <w:szCs w:val="28"/>
        </w:rPr>
        <w:t>Комитет</w:t>
      </w:r>
      <w:r w:rsidRPr="007B0EB1">
        <w:rPr>
          <w:rFonts w:ascii="Times New Roman" w:hAnsi="Times New Roman"/>
          <w:sz w:val="28"/>
          <w:szCs w:val="28"/>
        </w:rPr>
        <w:t xml:space="preserve"> обеспечивает:</w:t>
      </w:r>
    </w:p>
    <w:p w14:paraId="674F4384"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открытие, полноту и актуальность открытых данных;</w:t>
      </w:r>
    </w:p>
    <w:p w14:paraId="66DE17E3"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качество публикуемых открытых данных в машиночитаемом формате в виде первичных данных, не подвергнутых предварительной обработке;</w:t>
      </w:r>
    </w:p>
    <w:p w14:paraId="71473FBF" w14:textId="7809F67A"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доступность открытых данных для конечных потребителей </w:t>
      </w:r>
      <w:r w:rsidR="00C73CD5">
        <w:rPr>
          <w:rFonts w:ascii="Times New Roman" w:hAnsi="Times New Roman"/>
          <w:sz w:val="28"/>
          <w:szCs w:val="28"/>
        </w:rPr>
        <w:br/>
      </w:r>
      <w:r w:rsidRPr="007B0EB1">
        <w:rPr>
          <w:rFonts w:ascii="Times New Roman" w:hAnsi="Times New Roman"/>
          <w:sz w:val="28"/>
          <w:szCs w:val="28"/>
        </w:rPr>
        <w:t>и соблюдение т</w:t>
      </w:r>
      <w:r w:rsidRPr="007B0EB1">
        <w:rPr>
          <w:rFonts w:ascii="Times New Roman" w:hAnsi="Times New Roman"/>
          <w:sz w:val="28"/>
          <w:szCs w:val="28"/>
          <w:lang w:eastAsia="ru-RU"/>
        </w:rPr>
        <w:t>ребований к условиям использования открытых данных</w:t>
      </w:r>
      <w:r w:rsidRPr="007B0EB1">
        <w:rPr>
          <w:rFonts w:ascii="Times New Roman" w:hAnsi="Times New Roman"/>
          <w:sz w:val="28"/>
          <w:szCs w:val="28"/>
        </w:rPr>
        <w:t>;</w:t>
      </w:r>
    </w:p>
    <w:p w14:paraId="55656BE3"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удобное использование открытых данных для широкого спектра целей, в том числе для повторного использования;</w:t>
      </w:r>
    </w:p>
    <w:p w14:paraId="2EE8B3B7"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достоверность и подлинность открытых данных;</w:t>
      </w:r>
    </w:p>
    <w:p w14:paraId="30433B90" w14:textId="77777777"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безопасность информации, опубликованной на сайте города</w:t>
      </w:r>
      <w:r>
        <w:rPr>
          <w:rFonts w:ascii="Times New Roman" w:hAnsi="Times New Roman"/>
          <w:sz w:val="28"/>
          <w:szCs w:val="28"/>
        </w:rPr>
        <w:t xml:space="preserve"> </w:t>
      </w:r>
      <w:r w:rsidRPr="007B0EB1">
        <w:rPr>
          <w:rFonts w:ascii="Times New Roman" w:hAnsi="Times New Roman"/>
          <w:sz w:val="28"/>
          <w:szCs w:val="28"/>
        </w:rPr>
        <w:t>в форме открытых данных;</w:t>
      </w:r>
    </w:p>
    <w:p w14:paraId="1E50D31D" w14:textId="77777777" w:rsidR="002240A0" w:rsidRPr="007B0EB1" w:rsidRDefault="002240A0" w:rsidP="002240A0">
      <w:pPr>
        <w:widowControl w:val="0"/>
        <w:spacing w:after="0" w:line="240" w:lineRule="auto"/>
        <w:ind w:firstLine="709"/>
        <w:jc w:val="both"/>
        <w:rPr>
          <w:rFonts w:ascii="Times New Roman" w:hAnsi="Times New Roman"/>
          <w:sz w:val="28"/>
          <w:szCs w:val="28"/>
          <w:lang w:eastAsia="ru-RU"/>
        </w:rPr>
      </w:pPr>
      <w:r w:rsidRPr="007B0EB1">
        <w:rPr>
          <w:rFonts w:ascii="Times New Roman" w:hAnsi="Times New Roman"/>
          <w:sz w:val="28"/>
          <w:szCs w:val="28"/>
        </w:rPr>
        <w:t xml:space="preserve">учет при опубликовании </w:t>
      </w:r>
      <w:r w:rsidRPr="007B0EB1">
        <w:rPr>
          <w:rFonts w:ascii="Times New Roman" w:hAnsi="Times New Roman"/>
          <w:sz w:val="28"/>
          <w:szCs w:val="28"/>
          <w:lang w:eastAsia="ru-RU"/>
        </w:rPr>
        <w:t>наборов открытых данных</w:t>
      </w:r>
      <w:r w:rsidRPr="007B0EB1">
        <w:rPr>
          <w:rFonts w:ascii="Times New Roman" w:hAnsi="Times New Roman"/>
          <w:sz w:val="28"/>
          <w:szCs w:val="28"/>
        </w:rPr>
        <w:t xml:space="preserve"> принципа востребованности </w:t>
      </w:r>
      <w:r w:rsidRPr="007B0EB1">
        <w:rPr>
          <w:rFonts w:ascii="Times New Roman" w:hAnsi="Times New Roman"/>
          <w:sz w:val="28"/>
          <w:szCs w:val="28"/>
          <w:lang w:eastAsia="ru-RU"/>
        </w:rPr>
        <w:t>потенциальными конечными потребителями.</w:t>
      </w:r>
    </w:p>
    <w:p w14:paraId="1DBFC42C"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1.9. Намеренное затруднение для выполнения поиска и анализа массивов открытых данных с использованием машинных алгоритмов (например, искажения или замены кириллических символов на похожие латинские) находится в зоне ответственности владельц</w:t>
      </w:r>
      <w:r>
        <w:rPr>
          <w:rFonts w:ascii="Times New Roman" w:hAnsi="Times New Roman"/>
          <w:sz w:val="28"/>
          <w:szCs w:val="28"/>
        </w:rPr>
        <w:t>а</w:t>
      </w:r>
      <w:r w:rsidRPr="007B0EB1">
        <w:rPr>
          <w:rFonts w:ascii="Times New Roman" w:hAnsi="Times New Roman"/>
          <w:sz w:val="28"/>
          <w:szCs w:val="28"/>
        </w:rPr>
        <w:t xml:space="preserve"> наборов открытых данных.</w:t>
      </w:r>
    </w:p>
    <w:p w14:paraId="60D58E25" w14:textId="77777777" w:rsidR="002240A0" w:rsidRPr="007B0EB1" w:rsidRDefault="002240A0" w:rsidP="002240A0">
      <w:pPr>
        <w:widowControl w:val="0"/>
        <w:tabs>
          <w:tab w:val="left" w:pos="8647"/>
        </w:tabs>
        <w:spacing w:after="0" w:line="240" w:lineRule="auto"/>
        <w:ind w:firstLine="709"/>
        <w:jc w:val="both"/>
        <w:rPr>
          <w:rFonts w:ascii="Times New Roman" w:hAnsi="Times New Roman"/>
          <w:sz w:val="28"/>
          <w:szCs w:val="28"/>
        </w:rPr>
      </w:pPr>
    </w:p>
    <w:p w14:paraId="7BBB0A30" w14:textId="77777777" w:rsidR="002240A0" w:rsidRPr="007B0EB1" w:rsidRDefault="002240A0" w:rsidP="00696441">
      <w:pPr>
        <w:widowControl w:val="0"/>
        <w:spacing w:after="0" w:line="240" w:lineRule="auto"/>
        <w:jc w:val="center"/>
        <w:rPr>
          <w:rFonts w:ascii="Times New Roman" w:hAnsi="Times New Roman"/>
          <w:sz w:val="28"/>
          <w:szCs w:val="28"/>
        </w:rPr>
      </w:pPr>
      <w:r w:rsidRPr="007B0EB1">
        <w:rPr>
          <w:rFonts w:ascii="Times New Roman" w:hAnsi="Times New Roman"/>
          <w:sz w:val="28"/>
          <w:szCs w:val="28"/>
        </w:rPr>
        <w:t>2. Формирование наборов открытых данных</w:t>
      </w:r>
    </w:p>
    <w:p w14:paraId="5182D117" w14:textId="77777777" w:rsidR="002240A0" w:rsidRPr="007B0EB1" w:rsidRDefault="002240A0" w:rsidP="002240A0">
      <w:pPr>
        <w:widowControl w:val="0"/>
        <w:spacing w:after="0" w:line="240" w:lineRule="auto"/>
        <w:ind w:firstLine="709"/>
        <w:jc w:val="both"/>
        <w:rPr>
          <w:rFonts w:ascii="Times New Roman" w:hAnsi="Times New Roman"/>
          <w:sz w:val="28"/>
          <w:szCs w:val="28"/>
        </w:rPr>
      </w:pPr>
    </w:p>
    <w:p w14:paraId="229C50B9" w14:textId="7795C7A0"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2.1. Опубликованию в форме открытых данных подлежат сведения, содержащие информацию о деятельности </w:t>
      </w:r>
      <w:r>
        <w:rPr>
          <w:rFonts w:ascii="Times New Roman" w:hAnsi="Times New Roman"/>
          <w:sz w:val="28"/>
          <w:szCs w:val="28"/>
        </w:rPr>
        <w:t>комитета</w:t>
      </w:r>
      <w:r w:rsidRPr="007B0EB1">
        <w:rPr>
          <w:rFonts w:ascii="Times New Roman" w:hAnsi="Times New Roman"/>
          <w:sz w:val="28"/>
          <w:szCs w:val="28"/>
        </w:rPr>
        <w:t xml:space="preserve">, размещаемую в сети «Интернет» в соответствии с Федеральным законом от 09.02.2009 №8-ФЗ </w:t>
      </w:r>
      <w:r w:rsidR="00696441">
        <w:rPr>
          <w:rFonts w:ascii="Times New Roman" w:hAnsi="Times New Roman"/>
          <w:sz w:val="28"/>
          <w:szCs w:val="28"/>
        </w:rPr>
        <w:br/>
      </w:r>
      <w:r w:rsidRPr="007B0EB1">
        <w:rPr>
          <w:rFonts w:ascii="Times New Roman" w:hAnsi="Times New Roman"/>
          <w:sz w:val="28"/>
          <w:szCs w:val="28"/>
        </w:rPr>
        <w:t xml:space="preserve">«Об обеспечении доступа к информации о деятельности государственных органов и органов местного самоуправления», а также сведения, содержащие информацию, собираемую, хранимую, обрабатываемую или публикуемую </w:t>
      </w:r>
      <w:r w:rsidR="00547707">
        <w:rPr>
          <w:rFonts w:ascii="Times New Roman" w:hAnsi="Times New Roman"/>
          <w:sz w:val="28"/>
          <w:szCs w:val="28"/>
        </w:rPr>
        <w:t>к</w:t>
      </w:r>
      <w:r>
        <w:rPr>
          <w:rFonts w:ascii="Times New Roman" w:hAnsi="Times New Roman"/>
          <w:sz w:val="28"/>
          <w:szCs w:val="28"/>
        </w:rPr>
        <w:t>омитет</w:t>
      </w:r>
      <w:r w:rsidR="00547707">
        <w:rPr>
          <w:rFonts w:ascii="Times New Roman" w:hAnsi="Times New Roman"/>
          <w:sz w:val="28"/>
          <w:szCs w:val="28"/>
        </w:rPr>
        <w:t>ом</w:t>
      </w:r>
      <w:r w:rsidRPr="007B0EB1">
        <w:rPr>
          <w:rFonts w:ascii="Times New Roman" w:hAnsi="Times New Roman"/>
          <w:sz w:val="28"/>
          <w:szCs w:val="28"/>
        </w:rPr>
        <w:t xml:space="preserve"> в рамках реализации своих полномочий.</w:t>
      </w:r>
    </w:p>
    <w:p w14:paraId="61D19C3A" w14:textId="01879ED8" w:rsidR="002240A0" w:rsidRPr="004C558F" w:rsidRDefault="002240A0" w:rsidP="004C558F">
      <w:pPr>
        <w:widowControl w:val="0"/>
        <w:autoSpaceDE w:val="0"/>
        <w:autoSpaceDN w:val="0"/>
        <w:adjustRightInd w:val="0"/>
        <w:spacing w:after="0" w:line="240" w:lineRule="auto"/>
        <w:ind w:firstLine="709"/>
        <w:jc w:val="both"/>
        <w:rPr>
          <w:rFonts w:ascii="Times New Roman" w:hAnsi="Times New Roman"/>
          <w:spacing w:val="-2"/>
          <w:sz w:val="28"/>
          <w:szCs w:val="28"/>
        </w:rPr>
      </w:pPr>
      <w:r w:rsidRPr="007B0EB1">
        <w:rPr>
          <w:rFonts w:ascii="Times New Roman" w:hAnsi="Times New Roman"/>
          <w:sz w:val="28"/>
          <w:szCs w:val="28"/>
          <w:lang w:eastAsia="ru-RU"/>
        </w:rPr>
        <w:t xml:space="preserve">Отнесение информации о деятельности </w:t>
      </w:r>
      <w:r>
        <w:rPr>
          <w:rFonts w:ascii="Times New Roman" w:hAnsi="Times New Roman"/>
          <w:sz w:val="28"/>
          <w:szCs w:val="28"/>
        </w:rPr>
        <w:t>комитета</w:t>
      </w:r>
      <w:r w:rsidRPr="007B0EB1">
        <w:rPr>
          <w:rFonts w:ascii="Times New Roman" w:hAnsi="Times New Roman"/>
          <w:sz w:val="28"/>
          <w:szCs w:val="28"/>
        </w:rPr>
        <w:t xml:space="preserve"> </w:t>
      </w:r>
      <w:r w:rsidRPr="007B0EB1">
        <w:rPr>
          <w:rFonts w:ascii="Times New Roman" w:hAnsi="Times New Roman"/>
          <w:sz w:val="28"/>
          <w:szCs w:val="28"/>
          <w:lang w:eastAsia="ru-RU"/>
        </w:rPr>
        <w:t xml:space="preserve">к общедоступной информации, размещаемой в форме открытых данных, осуществляется </w:t>
      </w:r>
      <w:r w:rsidR="00696441">
        <w:rPr>
          <w:rFonts w:ascii="Times New Roman" w:hAnsi="Times New Roman"/>
          <w:sz w:val="28"/>
          <w:szCs w:val="28"/>
          <w:lang w:eastAsia="ru-RU"/>
        </w:rPr>
        <w:br/>
      </w:r>
      <w:r w:rsidRPr="007B0EB1">
        <w:rPr>
          <w:rFonts w:ascii="Times New Roman" w:hAnsi="Times New Roman"/>
          <w:sz w:val="28"/>
          <w:szCs w:val="28"/>
          <w:lang w:eastAsia="ru-RU"/>
        </w:rPr>
        <w:lastRenderedPageBreak/>
        <w:t>в соответствии с Правилами отнесения информации к общедоступной информации, размещаемой государственными органами и органами местного самоуправления в информацион</w:t>
      </w:r>
      <w:r>
        <w:rPr>
          <w:rFonts w:ascii="Times New Roman" w:hAnsi="Times New Roman"/>
          <w:sz w:val="28"/>
          <w:szCs w:val="28"/>
          <w:lang w:eastAsia="ru-RU"/>
        </w:rPr>
        <w:t>но</w:t>
      </w:r>
      <w:r w:rsidRPr="007B0EB1">
        <w:rPr>
          <w:rFonts w:ascii="Times New Roman" w:hAnsi="Times New Roman"/>
          <w:sz w:val="28"/>
          <w:szCs w:val="28"/>
          <w:lang w:eastAsia="ru-RU"/>
        </w:rPr>
        <w:t xml:space="preserve">-телекоммуникационной сети «Интернет» в форме открытых данных, утвержденными постановлением Правительства Российской Федерации от 10.07.2013 №583 «Об обеспечении доступа к общедоступной информации о деятельности государственных органов и органов местного самоуправления </w:t>
      </w:r>
      <w:r w:rsidRPr="007B0EB1">
        <w:rPr>
          <w:rFonts w:ascii="Times New Roman" w:hAnsi="Times New Roman"/>
          <w:spacing w:val="-2"/>
          <w:sz w:val="28"/>
          <w:szCs w:val="28"/>
        </w:rPr>
        <w:t xml:space="preserve">на их официальных сайтах </w:t>
      </w:r>
      <w:r w:rsidR="004C558F">
        <w:rPr>
          <w:rFonts w:ascii="Times New Roman" w:hAnsi="Times New Roman"/>
          <w:spacing w:val="-2"/>
          <w:sz w:val="28"/>
          <w:szCs w:val="28"/>
        </w:rPr>
        <w:br/>
      </w:r>
      <w:r w:rsidRPr="007B0EB1">
        <w:rPr>
          <w:rFonts w:ascii="Times New Roman" w:hAnsi="Times New Roman"/>
          <w:sz w:val="28"/>
          <w:szCs w:val="28"/>
          <w:lang w:eastAsia="ru-RU"/>
        </w:rPr>
        <w:t>в информационно-телекоммуникационной сети «Интернет» в форме открытых данных».</w:t>
      </w:r>
    </w:p>
    <w:p w14:paraId="416340CD" w14:textId="3A822CE6"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B0EB1">
        <w:rPr>
          <w:rFonts w:ascii="Times New Roman" w:hAnsi="Times New Roman"/>
          <w:sz w:val="28"/>
          <w:szCs w:val="28"/>
          <w:lang w:eastAsia="ru-RU"/>
        </w:rPr>
        <w:t>2.2. </w:t>
      </w:r>
      <w:r>
        <w:rPr>
          <w:rFonts w:ascii="Times New Roman" w:hAnsi="Times New Roman"/>
          <w:sz w:val="28"/>
          <w:szCs w:val="28"/>
          <w:lang w:eastAsia="ru-RU"/>
        </w:rPr>
        <w:t>Комитет</w:t>
      </w:r>
      <w:r w:rsidRPr="007B0EB1">
        <w:rPr>
          <w:rFonts w:ascii="Times New Roman" w:hAnsi="Times New Roman"/>
          <w:sz w:val="28"/>
          <w:szCs w:val="28"/>
          <w:lang w:eastAsia="ru-RU"/>
        </w:rPr>
        <w:t xml:space="preserve"> фор</w:t>
      </w:r>
      <w:r>
        <w:rPr>
          <w:rFonts w:ascii="Times New Roman" w:hAnsi="Times New Roman"/>
          <w:sz w:val="28"/>
          <w:szCs w:val="28"/>
          <w:lang w:eastAsia="ru-RU"/>
        </w:rPr>
        <w:t xml:space="preserve">мирует наборы открытых данных </w:t>
      </w:r>
      <w:r w:rsidRPr="007B0EB1">
        <w:rPr>
          <w:rFonts w:ascii="Times New Roman" w:hAnsi="Times New Roman"/>
          <w:sz w:val="28"/>
          <w:szCs w:val="28"/>
          <w:lang w:eastAsia="ru-RU"/>
        </w:rPr>
        <w:t xml:space="preserve">и метаданные, а также определяет специалистов по подготовке открытых данных </w:t>
      </w:r>
      <w:r w:rsidR="00B55A9E">
        <w:rPr>
          <w:rFonts w:ascii="Times New Roman" w:hAnsi="Times New Roman"/>
          <w:sz w:val="28"/>
          <w:szCs w:val="28"/>
          <w:lang w:eastAsia="ru-RU"/>
        </w:rPr>
        <w:t xml:space="preserve">в соответствии с </w:t>
      </w:r>
      <w:r w:rsidR="00B55A9E" w:rsidRPr="00B55A9E">
        <w:rPr>
          <w:rFonts w:ascii="Times New Roman" w:hAnsi="Times New Roman"/>
          <w:sz w:val="28"/>
          <w:szCs w:val="28"/>
          <w:lang w:eastAsia="ru-RU"/>
        </w:rPr>
        <w:t>Переч</w:t>
      </w:r>
      <w:r w:rsidR="00B55A9E">
        <w:rPr>
          <w:rFonts w:ascii="Times New Roman" w:hAnsi="Times New Roman"/>
          <w:sz w:val="28"/>
          <w:szCs w:val="28"/>
          <w:lang w:eastAsia="ru-RU"/>
        </w:rPr>
        <w:t>нем</w:t>
      </w:r>
      <w:r w:rsidR="00B55A9E" w:rsidRPr="00B55A9E">
        <w:rPr>
          <w:rFonts w:ascii="Times New Roman" w:hAnsi="Times New Roman"/>
          <w:sz w:val="28"/>
          <w:szCs w:val="28"/>
          <w:lang w:eastAsia="ru-RU"/>
        </w:rPr>
        <w:t xml:space="preserve"> общедоступной информации, размещаемой органами местного самоуправления города Барнаула в форме открытых данных на портале открытых данных</w:t>
      </w:r>
      <w:r w:rsidR="00B55A9E">
        <w:rPr>
          <w:rFonts w:ascii="Times New Roman" w:hAnsi="Times New Roman"/>
          <w:sz w:val="28"/>
          <w:szCs w:val="28"/>
          <w:lang w:eastAsia="ru-RU"/>
        </w:rPr>
        <w:t xml:space="preserve">, утвержденным постановлением администрации города от </w:t>
      </w:r>
      <w:r w:rsidR="00B55A9E" w:rsidRPr="00B55A9E">
        <w:rPr>
          <w:rFonts w:ascii="Times New Roman" w:hAnsi="Times New Roman"/>
          <w:sz w:val="28"/>
          <w:szCs w:val="28"/>
          <w:lang w:eastAsia="ru-RU"/>
        </w:rPr>
        <w:t xml:space="preserve">04.04.2019 </w:t>
      </w:r>
      <w:r w:rsidR="00B55A9E">
        <w:rPr>
          <w:rFonts w:ascii="Times New Roman" w:hAnsi="Times New Roman"/>
          <w:sz w:val="28"/>
          <w:szCs w:val="28"/>
          <w:lang w:eastAsia="ru-RU"/>
        </w:rPr>
        <w:t>№</w:t>
      </w:r>
      <w:r w:rsidR="00B55A9E" w:rsidRPr="00B55A9E">
        <w:rPr>
          <w:rFonts w:ascii="Times New Roman" w:hAnsi="Times New Roman"/>
          <w:sz w:val="28"/>
          <w:szCs w:val="28"/>
          <w:lang w:eastAsia="ru-RU"/>
        </w:rPr>
        <w:t>526</w:t>
      </w:r>
      <w:r w:rsidR="00B55A9E">
        <w:rPr>
          <w:rFonts w:ascii="Times New Roman" w:hAnsi="Times New Roman"/>
          <w:sz w:val="28"/>
          <w:szCs w:val="28"/>
          <w:lang w:eastAsia="ru-RU"/>
        </w:rPr>
        <w:t>.</w:t>
      </w:r>
    </w:p>
    <w:p w14:paraId="4D6A4862" w14:textId="46F72292" w:rsidR="002240A0" w:rsidRPr="00D6002B" w:rsidRDefault="002240A0" w:rsidP="002240A0">
      <w:pPr>
        <w:widowControl w:val="0"/>
        <w:spacing w:after="0" w:line="240" w:lineRule="auto"/>
        <w:ind w:firstLine="709"/>
        <w:jc w:val="both"/>
        <w:rPr>
          <w:rFonts w:ascii="Times New Roman" w:hAnsi="Times New Roman"/>
          <w:sz w:val="28"/>
          <w:szCs w:val="28"/>
        </w:rPr>
      </w:pPr>
      <w:r w:rsidRPr="00D6002B">
        <w:rPr>
          <w:rFonts w:ascii="Times New Roman" w:hAnsi="Times New Roman"/>
          <w:sz w:val="28"/>
          <w:szCs w:val="28"/>
        </w:rPr>
        <w:t>2.3. </w:t>
      </w:r>
      <w:r w:rsidR="00D6002B" w:rsidRPr="00D6002B">
        <w:rPr>
          <w:rFonts w:ascii="Times New Roman" w:hAnsi="Times New Roman"/>
          <w:sz w:val="28"/>
          <w:szCs w:val="28"/>
        </w:rPr>
        <w:t>Ответственным представителем за публикацию открытых данных (далее – публикатор) в комитете является главный специалист отдела правового и документационного обеспечения – пресс-секретарь.</w:t>
      </w:r>
    </w:p>
    <w:p w14:paraId="0167B0EC" w14:textId="5D1554AB" w:rsidR="002240A0" w:rsidRDefault="00D6002B" w:rsidP="002240A0">
      <w:pPr>
        <w:widowControl w:val="0"/>
        <w:spacing w:after="0" w:line="240" w:lineRule="auto"/>
        <w:ind w:firstLine="709"/>
        <w:jc w:val="both"/>
        <w:rPr>
          <w:rFonts w:ascii="Times New Roman" w:hAnsi="Times New Roman"/>
          <w:sz w:val="28"/>
          <w:szCs w:val="28"/>
        </w:rPr>
      </w:pPr>
      <w:r w:rsidRPr="00D6002B">
        <w:rPr>
          <w:rFonts w:ascii="Times New Roman" w:hAnsi="Times New Roman"/>
          <w:sz w:val="28"/>
          <w:szCs w:val="28"/>
        </w:rPr>
        <w:t>П</w:t>
      </w:r>
      <w:r w:rsidR="002240A0" w:rsidRPr="00D6002B">
        <w:rPr>
          <w:rFonts w:ascii="Times New Roman" w:hAnsi="Times New Roman"/>
          <w:sz w:val="28"/>
          <w:szCs w:val="28"/>
        </w:rPr>
        <w:t>одготовк</w:t>
      </w:r>
      <w:r w:rsidRPr="00D6002B">
        <w:rPr>
          <w:rFonts w:ascii="Times New Roman" w:hAnsi="Times New Roman"/>
          <w:sz w:val="28"/>
          <w:szCs w:val="28"/>
        </w:rPr>
        <w:t>у</w:t>
      </w:r>
      <w:r w:rsidR="002240A0" w:rsidRPr="00D6002B">
        <w:rPr>
          <w:rFonts w:ascii="Times New Roman" w:hAnsi="Times New Roman"/>
          <w:sz w:val="28"/>
          <w:szCs w:val="28"/>
        </w:rPr>
        <w:t xml:space="preserve"> и передач</w:t>
      </w:r>
      <w:r w:rsidRPr="00D6002B">
        <w:rPr>
          <w:rFonts w:ascii="Times New Roman" w:hAnsi="Times New Roman"/>
          <w:sz w:val="28"/>
          <w:szCs w:val="28"/>
        </w:rPr>
        <w:t>у</w:t>
      </w:r>
      <w:r w:rsidR="002240A0" w:rsidRPr="00D6002B">
        <w:rPr>
          <w:rFonts w:ascii="Times New Roman" w:hAnsi="Times New Roman"/>
          <w:sz w:val="28"/>
          <w:szCs w:val="28"/>
        </w:rPr>
        <w:t xml:space="preserve"> </w:t>
      </w:r>
      <w:r w:rsidRPr="00D6002B">
        <w:rPr>
          <w:rFonts w:ascii="Times New Roman" w:hAnsi="Times New Roman"/>
          <w:sz w:val="28"/>
          <w:szCs w:val="28"/>
        </w:rPr>
        <w:t>публикатору</w:t>
      </w:r>
      <w:r w:rsidR="002240A0" w:rsidRPr="00D6002B">
        <w:rPr>
          <w:rFonts w:ascii="Times New Roman" w:hAnsi="Times New Roman"/>
          <w:sz w:val="28"/>
          <w:szCs w:val="28"/>
        </w:rPr>
        <w:t xml:space="preserve"> в виде электронной таблицы для ее последующего перевода в машиночитаемый формат </w:t>
      </w:r>
      <w:r w:rsidRPr="00D6002B">
        <w:rPr>
          <w:rFonts w:ascii="Times New Roman" w:hAnsi="Times New Roman"/>
          <w:sz w:val="28"/>
          <w:szCs w:val="28"/>
        </w:rPr>
        <w:t>осуществля</w:t>
      </w:r>
      <w:r w:rsidR="004C558F">
        <w:rPr>
          <w:rFonts w:ascii="Times New Roman" w:hAnsi="Times New Roman"/>
          <w:sz w:val="28"/>
          <w:szCs w:val="28"/>
        </w:rPr>
        <w:t>е</w:t>
      </w:r>
      <w:r w:rsidRPr="00D6002B">
        <w:rPr>
          <w:rFonts w:ascii="Times New Roman" w:hAnsi="Times New Roman"/>
          <w:sz w:val="28"/>
          <w:szCs w:val="28"/>
        </w:rPr>
        <w:t>т ответственны</w:t>
      </w:r>
      <w:r w:rsidR="005631D8">
        <w:rPr>
          <w:rFonts w:ascii="Times New Roman" w:hAnsi="Times New Roman"/>
          <w:sz w:val="28"/>
          <w:szCs w:val="28"/>
        </w:rPr>
        <w:t>й</w:t>
      </w:r>
      <w:r w:rsidRPr="00D6002B">
        <w:rPr>
          <w:rFonts w:ascii="Times New Roman" w:hAnsi="Times New Roman"/>
          <w:sz w:val="28"/>
          <w:szCs w:val="28"/>
        </w:rPr>
        <w:t xml:space="preserve"> муниципальны</w:t>
      </w:r>
      <w:r w:rsidR="005631D8">
        <w:rPr>
          <w:rFonts w:ascii="Times New Roman" w:hAnsi="Times New Roman"/>
          <w:sz w:val="28"/>
          <w:szCs w:val="28"/>
        </w:rPr>
        <w:t>й</w:t>
      </w:r>
      <w:r w:rsidRPr="00D6002B">
        <w:rPr>
          <w:rFonts w:ascii="Times New Roman" w:hAnsi="Times New Roman"/>
          <w:sz w:val="28"/>
          <w:szCs w:val="28"/>
        </w:rPr>
        <w:t xml:space="preserve"> служащи</w:t>
      </w:r>
      <w:r w:rsidR="005631D8">
        <w:rPr>
          <w:rFonts w:ascii="Times New Roman" w:hAnsi="Times New Roman"/>
          <w:sz w:val="28"/>
          <w:szCs w:val="28"/>
        </w:rPr>
        <w:t>й</w:t>
      </w:r>
      <w:r w:rsidRPr="00D6002B">
        <w:rPr>
          <w:rFonts w:ascii="Times New Roman" w:hAnsi="Times New Roman"/>
          <w:sz w:val="28"/>
          <w:szCs w:val="28"/>
        </w:rPr>
        <w:t xml:space="preserve"> отдела охраны окружающей среды</w:t>
      </w:r>
      <w:r>
        <w:rPr>
          <w:rFonts w:ascii="Times New Roman" w:hAnsi="Times New Roman"/>
          <w:sz w:val="28"/>
          <w:szCs w:val="28"/>
        </w:rPr>
        <w:t xml:space="preserve"> (далее </w:t>
      </w:r>
      <w:r w:rsidR="005631D8" w:rsidRPr="00D6002B">
        <w:rPr>
          <w:rFonts w:ascii="Times New Roman" w:hAnsi="Times New Roman"/>
          <w:sz w:val="28"/>
          <w:szCs w:val="28"/>
        </w:rPr>
        <w:t>–</w:t>
      </w:r>
      <w:r>
        <w:rPr>
          <w:rFonts w:ascii="Times New Roman" w:hAnsi="Times New Roman"/>
          <w:sz w:val="28"/>
          <w:szCs w:val="28"/>
        </w:rPr>
        <w:t xml:space="preserve"> </w:t>
      </w:r>
      <w:r w:rsidR="005631D8">
        <w:rPr>
          <w:rFonts w:ascii="Times New Roman" w:hAnsi="Times New Roman"/>
          <w:sz w:val="28"/>
          <w:szCs w:val="28"/>
        </w:rPr>
        <w:t>с</w:t>
      </w:r>
      <w:r w:rsidR="005631D8" w:rsidRPr="007B0EB1">
        <w:rPr>
          <w:rFonts w:ascii="Times New Roman" w:hAnsi="Times New Roman"/>
          <w:sz w:val="28"/>
          <w:szCs w:val="28"/>
        </w:rPr>
        <w:t>пециалист по подготовке открытых данных</w:t>
      </w:r>
      <w:r w:rsidR="005631D8">
        <w:rPr>
          <w:rFonts w:ascii="Times New Roman" w:hAnsi="Times New Roman"/>
          <w:sz w:val="28"/>
          <w:szCs w:val="28"/>
        </w:rPr>
        <w:t>)</w:t>
      </w:r>
      <w:r w:rsidR="002240A0" w:rsidRPr="00D6002B">
        <w:rPr>
          <w:rFonts w:ascii="Times New Roman" w:hAnsi="Times New Roman"/>
          <w:sz w:val="28"/>
          <w:szCs w:val="28"/>
        </w:rPr>
        <w:t>.</w:t>
      </w:r>
    </w:p>
    <w:p w14:paraId="01FAEEA2" w14:textId="306006F8"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2.4. </w:t>
      </w:r>
      <w:r w:rsidR="00D6002B">
        <w:rPr>
          <w:rFonts w:ascii="Times New Roman" w:hAnsi="Times New Roman"/>
          <w:sz w:val="28"/>
          <w:szCs w:val="28"/>
        </w:rPr>
        <w:t>Публикатор</w:t>
      </w:r>
      <w:r w:rsidRPr="007B0EB1">
        <w:rPr>
          <w:rFonts w:ascii="Times New Roman" w:hAnsi="Times New Roman"/>
          <w:sz w:val="28"/>
          <w:szCs w:val="28"/>
        </w:rPr>
        <w:t xml:space="preserve"> формирует паспорт каждого набора открытых данных по форме согласно пункту 6.6 раздела 6 Регламента работы </w:t>
      </w:r>
      <w:r w:rsidR="004C558F">
        <w:rPr>
          <w:rFonts w:ascii="Times New Roman" w:hAnsi="Times New Roman"/>
          <w:sz w:val="28"/>
          <w:szCs w:val="28"/>
        </w:rPr>
        <w:br/>
      </w:r>
      <w:r w:rsidRPr="007B0EB1">
        <w:rPr>
          <w:rFonts w:ascii="Times New Roman" w:hAnsi="Times New Roman"/>
          <w:sz w:val="28"/>
          <w:szCs w:val="28"/>
        </w:rPr>
        <w:t xml:space="preserve">с открытыми данными одновременно с соответствующим набором открытых данных для их размещения на портале открытых данных </w:t>
      </w:r>
      <w:r w:rsidR="004C558F">
        <w:rPr>
          <w:rFonts w:ascii="Times New Roman" w:hAnsi="Times New Roman"/>
          <w:sz w:val="28"/>
          <w:szCs w:val="28"/>
        </w:rPr>
        <w:br/>
      </w:r>
      <w:r w:rsidRPr="007B0EB1">
        <w:rPr>
          <w:rFonts w:ascii="Times New Roman" w:hAnsi="Times New Roman"/>
          <w:sz w:val="28"/>
          <w:szCs w:val="28"/>
        </w:rPr>
        <w:t>в соответствии с Регламентом работы с открытыми данными.</w:t>
      </w:r>
    </w:p>
    <w:p w14:paraId="12A1665E" w14:textId="4395738E"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547707">
        <w:rPr>
          <w:rFonts w:ascii="Times New Roman" w:hAnsi="Times New Roman"/>
          <w:sz w:val="28"/>
          <w:szCs w:val="28"/>
        </w:rPr>
        <w:t>2.5. </w:t>
      </w:r>
      <w:r w:rsidR="00547707" w:rsidRPr="00547707">
        <w:rPr>
          <w:rFonts w:ascii="Times New Roman" w:hAnsi="Times New Roman"/>
          <w:sz w:val="28"/>
          <w:szCs w:val="28"/>
        </w:rPr>
        <w:t>К</w:t>
      </w:r>
      <w:r w:rsidRPr="00547707">
        <w:rPr>
          <w:rFonts w:ascii="Times New Roman" w:hAnsi="Times New Roman"/>
          <w:sz w:val="28"/>
          <w:szCs w:val="28"/>
        </w:rPr>
        <w:t>омитет несет</w:t>
      </w:r>
      <w:r w:rsidRPr="007B0EB1">
        <w:rPr>
          <w:rFonts w:ascii="Times New Roman" w:hAnsi="Times New Roman"/>
          <w:sz w:val="28"/>
          <w:szCs w:val="28"/>
        </w:rPr>
        <w:t xml:space="preserve"> ответственность за смену формата размещаемых открытых данных, за установление ограничений для скачивания размещаемых открытых данных, за неактуальную и ошибочную информацию, включенную в размещаемые открытые данные.</w:t>
      </w:r>
    </w:p>
    <w:p w14:paraId="54E0D4E3"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p>
    <w:p w14:paraId="5053E483" w14:textId="77777777" w:rsidR="002240A0" w:rsidRPr="007B0EB1" w:rsidRDefault="002240A0" w:rsidP="00696441">
      <w:pPr>
        <w:widowControl w:val="0"/>
        <w:autoSpaceDE w:val="0"/>
        <w:autoSpaceDN w:val="0"/>
        <w:adjustRightInd w:val="0"/>
        <w:spacing w:after="0" w:line="240" w:lineRule="auto"/>
        <w:jc w:val="center"/>
        <w:rPr>
          <w:rFonts w:ascii="Times New Roman" w:hAnsi="Times New Roman"/>
          <w:sz w:val="28"/>
          <w:szCs w:val="28"/>
        </w:rPr>
      </w:pPr>
      <w:r w:rsidRPr="007B0EB1">
        <w:rPr>
          <w:rFonts w:ascii="Times New Roman" w:hAnsi="Times New Roman"/>
          <w:sz w:val="28"/>
          <w:szCs w:val="28"/>
        </w:rPr>
        <w:t>3. Публикация и обновление открытых данных</w:t>
      </w:r>
    </w:p>
    <w:p w14:paraId="3D72683B" w14:textId="77777777" w:rsidR="002240A0" w:rsidRPr="007B0EB1" w:rsidRDefault="002240A0" w:rsidP="002240A0">
      <w:pPr>
        <w:widowControl w:val="0"/>
        <w:spacing w:after="0" w:line="240" w:lineRule="auto"/>
        <w:ind w:firstLine="709"/>
        <w:jc w:val="both"/>
        <w:rPr>
          <w:rFonts w:ascii="Times New Roman" w:hAnsi="Times New Roman"/>
          <w:sz w:val="28"/>
          <w:szCs w:val="28"/>
        </w:rPr>
      </w:pPr>
    </w:p>
    <w:p w14:paraId="691575D3" w14:textId="461A1670"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3.1. Специалист по подготовке открытых данных осуществля</w:t>
      </w:r>
      <w:r w:rsidR="005631D8">
        <w:rPr>
          <w:rFonts w:ascii="Times New Roman" w:hAnsi="Times New Roman"/>
          <w:sz w:val="28"/>
          <w:szCs w:val="28"/>
        </w:rPr>
        <w:t>е</w:t>
      </w:r>
      <w:r w:rsidRPr="007B0EB1">
        <w:rPr>
          <w:rFonts w:ascii="Times New Roman" w:hAnsi="Times New Roman"/>
          <w:sz w:val="28"/>
          <w:szCs w:val="28"/>
        </w:rPr>
        <w:t>т подготовку информации для публикации в форме открытых данных (обновления открытых данных) и направля</w:t>
      </w:r>
      <w:r w:rsidR="005631D8">
        <w:rPr>
          <w:rFonts w:ascii="Times New Roman" w:hAnsi="Times New Roman"/>
          <w:sz w:val="28"/>
          <w:szCs w:val="28"/>
        </w:rPr>
        <w:t>е</w:t>
      </w:r>
      <w:r w:rsidRPr="007B0EB1">
        <w:rPr>
          <w:rFonts w:ascii="Times New Roman" w:hAnsi="Times New Roman"/>
          <w:sz w:val="28"/>
          <w:szCs w:val="28"/>
        </w:rPr>
        <w:t xml:space="preserve">т ее </w:t>
      </w:r>
      <w:r w:rsidR="005631D8">
        <w:rPr>
          <w:rFonts w:ascii="Times New Roman" w:hAnsi="Times New Roman"/>
          <w:sz w:val="28"/>
          <w:szCs w:val="28"/>
        </w:rPr>
        <w:t>публикатору</w:t>
      </w:r>
      <w:r w:rsidRPr="007B0EB1">
        <w:rPr>
          <w:rFonts w:ascii="Times New Roman" w:hAnsi="Times New Roman"/>
          <w:sz w:val="28"/>
          <w:szCs w:val="28"/>
        </w:rPr>
        <w:t xml:space="preserve"> </w:t>
      </w:r>
      <w:r w:rsidR="004C558F">
        <w:rPr>
          <w:rFonts w:ascii="Times New Roman" w:hAnsi="Times New Roman"/>
          <w:sz w:val="28"/>
          <w:szCs w:val="28"/>
        </w:rPr>
        <w:br/>
      </w:r>
      <w:r w:rsidRPr="007B0EB1">
        <w:rPr>
          <w:rFonts w:ascii="Times New Roman" w:hAnsi="Times New Roman"/>
          <w:sz w:val="28"/>
          <w:szCs w:val="28"/>
        </w:rPr>
        <w:t>по электронной почте в нормализованном виде в формате электронной таблицы вместе со структурой сформированного набора открытых данных.</w:t>
      </w:r>
    </w:p>
    <w:p w14:paraId="77560A0C"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Структура набора открытых данных предоставляется в формате электронной таблицы и содержит названия атрибутов (столбцов) набора открытых данных без пробелов с использованием только англоязычных букв с указанием типа метаданных (текст, число, дата), с указанием описания атрибута и единицы измерения.</w:t>
      </w:r>
    </w:p>
    <w:p w14:paraId="3ACC6BDD"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lastRenderedPageBreak/>
        <w:t>Допустимый формат электронной таблицы набора открытых данных не должен содержать объединенных столбцов и строк, а также полностью пустых столбцов и строк. Содержание ячеек должно соответствовать типу столбца, который указан в структуре набора открытых данных, и не должно превышать 255 символов для текстового типа. Первая строка набора открытых данных содержит названия столбцов, которые указаны в структуре набора открытых данных. Столбец с нумерацией строк, а также с данными, полученными путем сложения данных из этой же таблицы (итоговые данные), не используется.</w:t>
      </w:r>
    </w:p>
    <w:p w14:paraId="4F52E0B7" w14:textId="494CB882" w:rsidR="002240A0" w:rsidRPr="007B0EB1" w:rsidRDefault="002240A0" w:rsidP="002240A0">
      <w:pPr>
        <w:widowControl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3.2. Если информация, полученная от специалиста по подготовке открытых данных, не соответствует требованиям пункта 3.1 настоящего раздела Регламента работы с открытыми данными и (или) не переводится </w:t>
      </w:r>
      <w:r w:rsidRPr="007B0EB1">
        <w:rPr>
          <w:rFonts w:ascii="Times New Roman" w:hAnsi="Times New Roman"/>
          <w:sz w:val="28"/>
          <w:szCs w:val="28"/>
        </w:rPr>
        <w:br/>
        <w:t xml:space="preserve">в машиночитаемый формат, </w:t>
      </w:r>
      <w:r w:rsidR="005631D8">
        <w:rPr>
          <w:rFonts w:ascii="Times New Roman" w:hAnsi="Times New Roman"/>
          <w:sz w:val="28"/>
          <w:szCs w:val="28"/>
        </w:rPr>
        <w:t xml:space="preserve">публикатор </w:t>
      </w:r>
      <w:r w:rsidRPr="007B0EB1">
        <w:rPr>
          <w:rFonts w:ascii="Times New Roman" w:hAnsi="Times New Roman"/>
          <w:sz w:val="28"/>
          <w:szCs w:val="28"/>
        </w:rPr>
        <w:t>не позднее трех рабочих дней со дня получения возвращает информацию на доработку по электронной почте специалисту по подготовке открытых данных.</w:t>
      </w:r>
    </w:p>
    <w:p w14:paraId="3983A7BE" w14:textId="65E073AE" w:rsidR="002240A0" w:rsidRPr="007B0EB1" w:rsidRDefault="005631D8" w:rsidP="002240A0">
      <w:pPr>
        <w:pStyle w:val="a4"/>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Доработка информации </w:t>
      </w:r>
      <w:r w:rsidR="002240A0" w:rsidRPr="007B0EB1">
        <w:rPr>
          <w:rFonts w:ascii="Times New Roman" w:hAnsi="Times New Roman"/>
          <w:sz w:val="28"/>
          <w:szCs w:val="28"/>
        </w:rPr>
        <w:t>проводится специалистом по подготовке открытых данных в течение двух рабочих дней со дня получения на доработку. В ходе доработки обеспечивает</w:t>
      </w:r>
      <w:r>
        <w:rPr>
          <w:rFonts w:ascii="Times New Roman" w:hAnsi="Times New Roman"/>
          <w:sz w:val="28"/>
          <w:szCs w:val="28"/>
        </w:rPr>
        <w:t>ся</w:t>
      </w:r>
      <w:r w:rsidR="002240A0" w:rsidRPr="007B0EB1">
        <w:rPr>
          <w:rFonts w:ascii="Times New Roman" w:hAnsi="Times New Roman"/>
          <w:sz w:val="28"/>
          <w:szCs w:val="28"/>
        </w:rPr>
        <w:t xml:space="preserve"> возможность переведения информации в машиночитаемый формат и ее соответствие требованиям пункта 3.1 настоящего раздела Регламента работы с открытыми данными.</w:t>
      </w:r>
    </w:p>
    <w:p w14:paraId="0AC70702" w14:textId="77777777" w:rsidR="002240A0" w:rsidRPr="007B0EB1" w:rsidRDefault="002240A0" w:rsidP="002240A0">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Ответственность за несвоевременное обновление набора открытых данных ввиду нарушения сроков доработки и несоблюдения порядка предоставления доработанной информации в соответствии с настоящим пунктом Регламента работы с открытыми данными несет специалист по подготовке открытых данных.</w:t>
      </w:r>
    </w:p>
    <w:p w14:paraId="1064892F" w14:textId="06E4851B" w:rsidR="002240A0" w:rsidRPr="007B0EB1" w:rsidRDefault="002240A0" w:rsidP="002240A0">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 xml:space="preserve">3.3. Для публикации первой версии набора открытых данных </w:t>
      </w:r>
      <w:r w:rsidR="0005781F">
        <w:rPr>
          <w:rFonts w:ascii="Times New Roman" w:hAnsi="Times New Roman"/>
          <w:sz w:val="28"/>
          <w:szCs w:val="28"/>
        </w:rPr>
        <w:t>публикатор</w:t>
      </w:r>
      <w:r w:rsidRPr="007B0EB1">
        <w:rPr>
          <w:rFonts w:ascii="Times New Roman" w:hAnsi="Times New Roman"/>
          <w:sz w:val="28"/>
          <w:szCs w:val="28"/>
        </w:rPr>
        <w:t xml:space="preserve"> направляет паспорт, файлы и структуру набора открытых данных, переведенные в формат открытых данных, в комитет информатизации не позднее семи рабочих дней со дня получения соответствующей информации от специалиста по подготовке открытых данных.</w:t>
      </w:r>
    </w:p>
    <w:p w14:paraId="6ADA9411" w14:textId="491A8C7A" w:rsidR="005631D8" w:rsidRDefault="002240A0" w:rsidP="005631D8">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3.4. Для публикации второй и последующих версий (обновления) открытых данных </w:t>
      </w:r>
      <w:r w:rsidR="005631D8">
        <w:rPr>
          <w:rFonts w:ascii="Times New Roman" w:hAnsi="Times New Roman"/>
          <w:sz w:val="28"/>
          <w:szCs w:val="28"/>
        </w:rPr>
        <w:t>публикатор</w:t>
      </w:r>
      <w:r w:rsidRPr="007B0EB1">
        <w:rPr>
          <w:rFonts w:ascii="Times New Roman" w:hAnsi="Times New Roman"/>
          <w:sz w:val="28"/>
          <w:szCs w:val="28"/>
        </w:rPr>
        <w:t xml:space="preserve"> идентифицирует на портале открытых данных на основании логина и пароля, предоставленных в рамках наделения правом разделенного доступа. Порядок </w:t>
      </w:r>
      <w:r w:rsidRPr="005631D8">
        <w:rPr>
          <w:rFonts w:ascii="Times New Roman" w:hAnsi="Times New Roman"/>
          <w:sz w:val="28"/>
          <w:szCs w:val="28"/>
        </w:rPr>
        <w:t xml:space="preserve">наделения правом разделенного доступа определяется в соответствии с Регламентом </w:t>
      </w:r>
      <w:r w:rsidR="005631D8" w:rsidRPr="005631D8">
        <w:rPr>
          <w:rFonts w:ascii="Times New Roman" w:hAnsi="Times New Roman"/>
          <w:sz w:val="28"/>
          <w:szCs w:val="28"/>
        </w:rPr>
        <w:t>работы с открытыми данными органов местного самоуправления города Барнаула, утвержденн</w:t>
      </w:r>
      <w:r w:rsidR="0005781F">
        <w:rPr>
          <w:rFonts w:ascii="Times New Roman" w:hAnsi="Times New Roman"/>
          <w:sz w:val="28"/>
          <w:szCs w:val="28"/>
        </w:rPr>
        <w:t>ым</w:t>
      </w:r>
      <w:r w:rsidR="005631D8" w:rsidRPr="005631D8">
        <w:rPr>
          <w:rFonts w:ascii="Times New Roman" w:hAnsi="Times New Roman"/>
          <w:sz w:val="28"/>
          <w:szCs w:val="28"/>
        </w:rPr>
        <w:t xml:space="preserve"> постановлением администрации города от 04.04.2019 №526.</w:t>
      </w:r>
    </w:p>
    <w:p w14:paraId="2DEA11A8" w14:textId="43B34CC3" w:rsidR="002240A0" w:rsidRPr="007B0EB1" w:rsidRDefault="002240A0" w:rsidP="005631D8">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3.5. При последующих публикациях </w:t>
      </w:r>
      <w:r w:rsidR="005631D8">
        <w:rPr>
          <w:rFonts w:ascii="Times New Roman" w:hAnsi="Times New Roman"/>
          <w:sz w:val="28"/>
          <w:szCs w:val="28"/>
        </w:rPr>
        <w:t xml:space="preserve">публикатор </w:t>
      </w:r>
      <w:r w:rsidRPr="007B0EB1">
        <w:rPr>
          <w:rFonts w:ascii="Times New Roman" w:hAnsi="Times New Roman"/>
          <w:sz w:val="28"/>
          <w:szCs w:val="28"/>
        </w:rPr>
        <w:t>добавляет информацию, обработанную в соответствии с пунктами 3.1 и 3.2 Регламента, на страницу раздела портала открытых данных и размещает ссылку на страницу соответствующего набора (файлового представления набора) открытых данных в соответствии с требованиями, указанными в разделе 6 Регламента</w:t>
      </w:r>
      <w:r w:rsidR="005631D8" w:rsidRPr="005631D8">
        <w:rPr>
          <w:rFonts w:ascii="Times New Roman" w:hAnsi="Times New Roman"/>
          <w:sz w:val="28"/>
          <w:szCs w:val="28"/>
          <w:lang w:eastAsia="ru-RU"/>
        </w:rPr>
        <w:t>.</w:t>
      </w:r>
    </w:p>
    <w:p w14:paraId="07B41E4B" w14:textId="71DB94F3"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3.6. В случае необходимости публикации информации, включающей персональные данные, </w:t>
      </w:r>
      <w:r>
        <w:rPr>
          <w:rFonts w:ascii="Times New Roman" w:hAnsi="Times New Roman"/>
          <w:sz w:val="28"/>
          <w:szCs w:val="28"/>
        </w:rPr>
        <w:t>комитет</w:t>
      </w:r>
      <w:r w:rsidRPr="007B0EB1">
        <w:rPr>
          <w:rFonts w:ascii="Times New Roman" w:hAnsi="Times New Roman"/>
          <w:sz w:val="28"/>
          <w:szCs w:val="28"/>
        </w:rPr>
        <w:t xml:space="preserve"> обеспечивает обезличивание данных </w:t>
      </w:r>
      <w:r w:rsidR="004C558F">
        <w:rPr>
          <w:rFonts w:ascii="Times New Roman" w:hAnsi="Times New Roman"/>
          <w:sz w:val="28"/>
          <w:szCs w:val="28"/>
        </w:rPr>
        <w:br/>
      </w:r>
      <w:r w:rsidRPr="007B0EB1">
        <w:rPr>
          <w:rFonts w:ascii="Times New Roman" w:hAnsi="Times New Roman"/>
          <w:sz w:val="28"/>
          <w:szCs w:val="28"/>
        </w:rPr>
        <w:t>в соответствии с действующим законодательством либо размещение информации при наличии согласия субъекта персональных данных.</w:t>
      </w:r>
    </w:p>
    <w:p w14:paraId="23FAE8EE" w14:textId="7268A19B"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3.7. При публикации набора открытых данных должно присутствовать описание условий использования открытых данных согласно разделу 4 Регламента.</w:t>
      </w:r>
    </w:p>
    <w:p w14:paraId="6BC6C973" w14:textId="41C06399"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B0EB1">
        <w:rPr>
          <w:rFonts w:ascii="Times New Roman" w:hAnsi="Times New Roman"/>
          <w:sz w:val="28"/>
          <w:szCs w:val="28"/>
        </w:rPr>
        <w:t xml:space="preserve">3.8. В соответствии с частью 5 статьи 7 Федерального </w:t>
      </w:r>
      <w:hyperlink r:id="rId9" w:history="1">
        <w:r w:rsidRPr="007B0EB1">
          <w:rPr>
            <w:rFonts w:ascii="Times New Roman" w:hAnsi="Times New Roman"/>
            <w:sz w:val="28"/>
            <w:szCs w:val="28"/>
          </w:rPr>
          <w:t>закона</w:t>
        </w:r>
      </w:hyperlink>
      <w:r w:rsidRPr="007B0EB1">
        <w:rPr>
          <w:rFonts w:ascii="Times New Roman" w:hAnsi="Times New Roman"/>
          <w:sz w:val="28"/>
          <w:szCs w:val="28"/>
        </w:rPr>
        <w:t xml:space="preserve"> </w:t>
      </w:r>
      <w:r w:rsidR="004C558F">
        <w:rPr>
          <w:rFonts w:ascii="Times New Roman" w:hAnsi="Times New Roman"/>
          <w:sz w:val="28"/>
          <w:szCs w:val="28"/>
        </w:rPr>
        <w:br/>
      </w:r>
      <w:r w:rsidRPr="007B0EB1">
        <w:rPr>
          <w:rFonts w:ascii="Times New Roman" w:hAnsi="Times New Roman"/>
          <w:sz w:val="28"/>
          <w:szCs w:val="28"/>
        </w:rPr>
        <w:t xml:space="preserve">от 27.07.2006 №149-ФЗ «Об информации, информационных технологиях </w:t>
      </w:r>
      <w:r w:rsidR="004C558F">
        <w:rPr>
          <w:rFonts w:ascii="Times New Roman" w:hAnsi="Times New Roman"/>
          <w:sz w:val="28"/>
          <w:szCs w:val="28"/>
        </w:rPr>
        <w:br/>
      </w:r>
      <w:r w:rsidRPr="007B0EB1">
        <w:rPr>
          <w:rFonts w:ascii="Times New Roman" w:hAnsi="Times New Roman"/>
          <w:sz w:val="28"/>
          <w:szCs w:val="28"/>
        </w:rPr>
        <w:t>и о защите информации» и</w:t>
      </w:r>
      <w:r w:rsidRPr="007B0EB1">
        <w:rPr>
          <w:rFonts w:ascii="Times New Roman" w:hAnsi="Times New Roman"/>
          <w:sz w:val="28"/>
          <w:szCs w:val="28"/>
          <w:lang w:eastAsia="ru-RU"/>
        </w:rPr>
        <w:t xml:space="preserve">нформация в форме открытых данных размещается на сайте города с учетом требований законодательства Российской Федерации о государственной тайне.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w:t>
      </w:r>
      <w:r w:rsidR="004C558F">
        <w:rPr>
          <w:rFonts w:ascii="Times New Roman" w:hAnsi="Times New Roman"/>
          <w:sz w:val="28"/>
          <w:szCs w:val="28"/>
          <w:lang w:eastAsia="ru-RU"/>
        </w:rPr>
        <w:br/>
      </w:r>
      <w:r w:rsidRPr="007B0EB1">
        <w:rPr>
          <w:rFonts w:ascii="Times New Roman" w:hAnsi="Times New Roman"/>
          <w:sz w:val="28"/>
          <w:szCs w:val="28"/>
          <w:lang w:eastAsia="ru-RU"/>
        </w:rPr>
        <w:t>по требованию органа, наделенного полномочиями по распоряжению такими сведениями.</w:t>
      </w:r>
    </w:p>
    <w:p w14:paraId="442B3C8F" w14:textId="07764A89"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3.9. При последующих публикациях </w:t>
      </w:r>
      <w:r w:rsidR="005631D8">
        <w:rPr>
          <w:rFonts w:ascii="Times New Roman" w:hAnsi="Times New Roman"/>
          <w:sz w:val="28"/>
          <w:szCs w:val="28"/>
        </w:rPr>
        <w:t>публикатор</w:t>
      </w:r>
      <w:r w:rsidRPr="007B0EB1">
        <w:rPr>
          <w:rFonts w:ascii="Times New Roman" w:hAnsi="Times New Roman"/>
          <w:sz w:val="28"/>
          <w:szCs w:val="28"/>
        </w:rPr>
        <w:t xml:space="preserve"> в день публикации набора открытых данных проверяет доступность опубликованного набора открытых данных для конечных пользователей. </w:t>
      </w:r>
    </w:p>
    <w:p w14:paraId="49BF167C" w14:textId="60160D6F"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B0EB1">
        <w:rPr>
          <w:rFonts w:ascii="Times New Roman" w:hAnsi="Times New Roman"/>
          <w:sz w:val="28"/>
          <w:szCs w:val="28"/>
          <w:lang w:eastAsia="ru-RU"/>
        </w:rPr>
        <w:t xml:space="preserve">3.10. Каждый набор открытых данных подлежит обновлению с периодичностью, которая определяется на основании графика, утвержденного </w:t>
      </w:r>
      <w:r w:rsidR="005631D8">
        <w:rPr>
          <w:rFonts w:ascii="Times New Roman" w:hAnsi="Times New Roman"/>
          <w:sz w:val="28"/>
          <w:szCs w:val="28"/>
          <w:lang w:eastAsia="ru-RU"/>
        </w:rPr>
        <w:t xml:space="preserve">комитетом как </w:t>
      </w:r>
      <w:r w:rsidRPr="007B0EB1">
        <w:rPr>
          <w:rFonts w:ascii="Times New Roman" w:hAnsi="Times New Roman"/>
          <w:sz w:val="28"/>
          <w:szCs w:val="28"/>
          <w:lang w:eastAsia="ru-RU"/>
        </w:rPr>
        <w:t xml:space="preserve">владельцем набора открытых данных (далее – график обновления). </w:t>
      </w:r>
    </w:p>
    <w:p w14:paraId="42CE7966" w14:textId="490E46D9"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B0EB1">
        <w:rPr>
          <w:rFonts w:ascii="Times New Roman" w:hAnsi="Times New Roman"/>
          <w:sz w:val="28"/>
          <w:szCs w:val="28"/>
          <w:lang w:eastAsia="ru-RU"/>
        </w:rPr>
        <w:t xml:space="preserve">График обновления актуализируется не реже одного раза в два года и должен содержать обоснование выбранной периодичности обновления наборов открытых данных. </w:t>
      </w:r>
    </w:p>
    <w:p w14:paraId="06141C8B"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B0EB1">
        <w:rPr>
          <w:rFonts w:ascii="Times New Roman" w:hAnsi="Times New Roman"/>
          <w:sz w:val="28"/>
          <w:szCs w:val="28"/>
          <w:lang w:eastAsia="ru-RU"/>
        </w:rPr>
        <w:t xml:space="preserve">Периодичность обновления набора открытых данных указывается в паспорте набора открытых данных в соответствии с графиком обновления. </w:t>
      </w:r>
    </w:p>
    <w:p w14:paraId="4C97B5D8" w14:textId="77777777" w:rsidR="002240A0" w:rsidRPr="007B0EB1" w:rsidRDefault="002240A0" w:rsidP="002240A0">
      <w:pPr>
        <w:widowControl w:val="0"/>
        <w:spacing w:after="0" w:line="240" w:lineRule="auto"/>
        <w:ind w:firstLine="709"/>
        <w:jc w:val="both"/>
        <w:rPr>
          <w:rFonts w:ascii="Times New Roman" w:hAnsi="Times New Roman"/>
          <w:sz w:val="28"/>
          <w:szCs w:val="28"/>
        </w:rPr>
      </w:pPr>
    </w:p>
    <w:p w14:paraId="732805E5" w14:textId="77777777" w:rsidR="002240A0" w:rsidRPr="007B0EB1" w:rsidRDefault="002240A0" w:rsidP="00696441">
      <w:pPr>
        <w:widowControl w:val="0"/>
        <w:spacing w:after="0" w:line="240" w:lineRule="auto"/>
        <w:jc w:val="center"/>
        <w:rPr>
          <w:rFonts w:ascii="Times New Roman" w:hAnsi="Times New Roman"/>
          <w:sz w:val="28"/>
          <w:szCs w:val="28"/>
        </w:rPr>
      </w:pPr>
      <w:r w:rsidRPr="007B0EB1">
        <w:rPr>
          <w:rFonts w:ascii="Times New Roman" w:hAnsi="Times New Roman"/>
          <w:sz w:val="28"/>
          <w:szCs w:val="28"/>
        </w:rPr>
        <w:t>4. Условия использования открытых данных</w:t>
      </w:r>
    </w:p>
    <w:p w14:paraId="617707A5" w14:textId="77777777" w:rsidR="002240A0" w:rsidRPr="007B0EB1" w:rsidRDefault="002240A0" w:rsidP="002240A0">
      <w:pPr>
        <w:widowControl w:val="0"/>
        <w:spacing w:after="0" w:line="240" w:lineRule="auto"/>
        <w:ind w:firstLine="709"/>
        <w:jc w:val="both"/>
        <w:rPr>
          <w:rFonts w:ascii="Times New Roman" w:hAnsi="Times New Roman"/>
          <w:sz w:val="28"/>
          <w:szCs w:val="28"/>
        </w:rPr>
      </w:pPr>
    </w:p>
    <w:p w14:paraId="2E6D1CAF"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4.1. Открытые данные публикуются с использованием открытой лицензии, которая включает представленные в настоящем разделе Регламента работы с открытыми данными положения и позволяет определить права и ограничения по использованию открытых данных.</w:t>
      </w:r>
    </w:p>
    <w:p w14:paraId="2AF233F3"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4.2. Владельцы наборов открытых данных предоставляют конечному потребителю бессрочное, бесплатное, неисключительное право использовать открытые данные.</w:t>
      </w:r>
    </w:p>
    <w:p w14:paraId="28BFCAF8"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4.3. Конечный потребитель имеет право:</w:t>
      </w:r>
    </w:p>
    <w:p w14:paraId="60DA4FD4"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воспроизводить, копировать, публиковать и передавать открытые данные;</w:t>
      </w:r>
    </w:p>
    <w:p w14:paraId="323559A6"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распространять открытые данные и перегруппировывать их составные части;</w:t>
      </w:r>
    </w:p>
    <w:p w14:paraId="43BD02C8"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адаптировать, модифицировать или извлекать информацию из открытых данных;</w:t>
      </w:r>
    </w:p>
    <w:p w14:paraId="45208574"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использовать открытые данные в коммерческих целях при производстве нового товара или услуги.</w:t>
      </w:r>
    </w:p>
    <w:p w14:paraId="0BAC81F8"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4.4. Открытые данные становятся доступными после их публикации или их получения от владельца набора открытых данных без каких-либо иных прямых или косвенных гарантий, не предусмотренных условиями использования.</w:t>
      </w:r>
    </w:p>
    <w:p w14:paraId="7402BDDD"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4.5. Открытые данные размещаются с учетом того, что конечный потребитель имеет исключительное право на переработку открытых данных, при которой конечный потребитель обязуется не вовлекать третью сторону в процесс переработки, обязуется не искажать содержание открытых данных, их первоисточник и время последнего обновления.</w:t>
      </w:r>
    </w:p>
    <w:p w14:paraId="283ABF06"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4.6. Условия использования открытых данных не требуют от конечных потребителей з</w:t>
      </w:r>
      <w:r>
        <w:rPr>
          <w:rFonts w:ascii="Times New Roman" w:hAnsi="Times New Roman"/>
          <w:sz w:val="28"/>
          <w:szCs w:val="28"/>
        </w:rPr>
        <w:t xml:space="preserve">аключения какого-либо договора </w:t>
      </w:r>
      <w:r w:rsidRPr="007B0EB1">
        <w:rPr>
          <w:rFonts w:ascii="Times New Roman" w:hAnsi="Times New Roman"/>
          <w:sz w:val="28"/>
          <w:szCs w:val="28"/>
        </w:rPr>
        <w:t xml:space="preserve">с администрацией </w:t>
      </w:r>
      <w:r>
        <w:rPr>
          <w:rFonts w:ascii="Times New Roman" w:hAnsi="Times New Roman"/>
          <w:sz w:val="28"/>
          <w:szCs w:val="28"/>
        </w:rPr>
        <w:t>комитета</w:t>
      </w:r>
      <w:r w:rsidRPr="007B0EB1">
        <w:rPr>
          <w:rFonts w:ascii="Times New Roman" w:hAnsi="Times New Roman"/>
          <w:sz w:val="28"/>
          <w:szCs w:val="28"/>
        </w:rPr>
        <w:t>, не ограничивают конеч</w:t>
      </w:r>
      <w:r>
        <w:rPr>
          <w:rFonts w:ascii="Times New Roman" w:hAnsi="Times New Roman"/>
          <w:sz w:val="28"/>
          <w:szCs w:val="28"/>
        </w:rPr>
        <w:t xml:space="preserve">ных потребителей </w:t>
      </w:r>
      <w:r w:rsidRPr="007B0EB1">
        <w:rPr>
          <w:rFonts w:ascii="Times New Roman" w:hAnsi="Times New Roman"/>
          <w:sz w:val="28"/>
          <w:szCs w:val="28"/>
        </w:rPr>
        <w:t>в использовании открытых данных, как в некоммерческих, так и в коммерческих целях. Условия использования предполагают безвозмездное предоставление открытых данных, но требуют указания ссылки на источники публикации открытых данных конечным потребителем (адреса страницы портала открытых данных на сайте города, содержащей исходный вариант открытых данных).</w:t>
      </w:r>
    </w:p>
    <w:p w14:paraId="70BF06D8"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p>
    <w:p w14:paraId="6B76791D" w14:textId="77777777" w:rsidR="002240A0" w:rsidRPr="007B0EB1" w:rsidRDefault="002240A0" w:rsidP="00696441">
      <w:pPr>
        <w:widowControl w:val="0"/>
        <w:autoSpaceDE w:val="0"/>
        <w:autoSpaceDN w:val="0"/>
        <w:adjustRightInd w:val="0"/>
        <w:spacing w:after="0" w:line="240" w:lineRule="auto"/>
        <w:jc w:val="center"/>
        <w:rPr>
          <w:rFonts w:ascii="Times New Roman" w:hAnsi="Times New Roman"/>
          <w:sz w:val="28"/>
          <w:szCs w:val="28"/>
        </w:rPr>
      </w:pPr>
      <w:r w:rsidRPr="007B0EB1">
        <w:rPr>
          <w:rFonts w:ascii="Times New Roman" w:hAnsi="Times New Roman"/>
          <w:sz w:val="28"/>
          <w:szCs w:val="28"/>
        </w:rPr>
        <w:t>5. Структура портала открытых данных</w:t>
      </w:r>
    </w:p>
    <w:p w14:paraId="3B113610"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p>
    <w:p w14:paraId="1E53C647"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5.1. Доступ к порталу открытых данных обеспечивается через главное меню сайта города.</w:t>
      </w:r>
    </w:p>
    <w:p w14:paraId="0EEA49B1"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5.2. Реестр наборов открытых данных имеет человекочитаемое представление с использованием средств визуализации и автоматически формируется на портале открытых данных по мере размещения наборов открытых данных. </w:t>
      </w:r>
    </w:p>
    <w:p w14:paraId="4D19D21C" w14:textId="4A866108"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1A2972">
        <w:rPr>
          <w:rFonts w:ascii="Times New Roman" w:hAnsi="Times New Roman"/>
          <w:sz w:val="28"/>
          <w:szCs w:val="28"/>
        </w:rPr>
        <w:t xml:space="preserve">Человекочитаемое представление реестра наборов открытых данных отображается </w:t>
      </w:r>
      <w:r w:rsidR="001A2972" w:rsidRPr="001A2972">
        <w:rPr>
          <w:rFonts w:ascii="Times New Roman" w:hAnsi="Times New Roman"/>
          <w:sz w:val="28"/>
          <w:szCs w:val="28"/>
        </w:rPr>
        <w:t>к</w:t>
      </w:r>
      <w:r w:rsidRPr="001A2972">
        <w:rPr>
          <w:rFonts w:ascii="Times New Roman" w:hAnsi="Times New Roman"/>
          <w:sz w:val="28"/>
          <w:szCs w:val="28"/>
        </w:rPr>
        <w:t>омитетом на странице открытых данных, наименование набора открытых данных – «</w:t>
      </w:r>
      <w:r w:rsidR="001A2972" w:rsidRPr="001A2972">
        <w:rPr>
          <w:rFonts w:ascii="Times New Roman" w:hAnsi="Times New Roman"/>
          <w:sz w:val="28"/>
          <w:szCs w:val="28"/>
        </w:rPr>
        <w:t>Перечень организаций для обращения граждан по фактам экологических правонарушений на территории города Барнаула</w:t>
      </w:r>
      <w:r w:rsidRPr="001A2972">
        <w:rPr>
          <w:rFonts w:ascii="Times New Roman" w:hAnsi="Times New Roman"/>
          <w:sz w:val="28"/>
          <w:szCs w:val="28"/>
        </w:rPr>
        <w:t>»</w:t>
      </w:r>
      <w:r w:rsidR="004C558F">
        <w:rPr>
          <w:rFonts w:ascii="Times New Roman" w:hAnsi="Times New Roman"/>
          <w:sz w:val="28"/>
          <w:szCs w:val="28"/>
        </w:rPr>
        <w:t>.</w:t>
      </w:r>
    </w:p>
    <w:p w14:paraId="729E4899" w14:textId="49B8F183"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5.3. В раздел</w:t>
      </w:r>
      <w:r w:rsidR="001A2972">
        <w:rPr>
          <w:rFonts w:ascii="Times New Roman" w:hAnsi="Times New Roman"/>
          <w:sz w:val="28"/>
          <w:szCs w:val="28"/>
        </w:rPr>
        <w:t>е</w:t>
      </w:r>
      <w:r w:rsidRPr="007B0EB1">
        <w:rPr>
          <w:rFonts w:ascii="Times New Roman" w:hAnsi="Times New Roman"/>
          <w:sz w:val="28"/>
          <w:szCs w:val="28"/>
        </w:rPr>
        <w:t>, указанн</w:t>
      </w:r>
      <w:r w:rsidR="001A2972">
        <w:rPr>
          <w:rFonts w:ascii="Times New Roman" w:hAnsi="Times New Roman"/>
          <w:sz w:val="28"/>
          <w:szCs w:val="28"/>
        </w:rPr>
        <w:t>ом</w:t>
      </w:r>
      <w:r w:rsidRPr="007B0EB1">
        <w:rPr>
          <w:rFonts w:ascii="Times New Roman" w:hAnsi="Times New Roman"/>
          <w:sz w:val="28"/>
          <w:szCs w:val="28"/>
        </w:rPr>
        <w:t xml:space="preserve"> в </w:t>
      </w:r>
      <w:r w:rsidR="001A2972">
        <w:rPr>
          <w:rFonts w:ascii="Times New Roman" w:hAnsi="Times New Roman"/>
          <w:sz w:val="28"/>
          <w:szCs w:val="28"/>
        </w:rPr>
        <w:t xml:space="preserve">абзаце 2 </w:t>
      </w:r>
      <w:r w:rsidRPr="007B0EB1">
        <w:rPr>
          <w:rFonts w:ascii="Times New Roman" w:hAnsi="Times New Roman"/>
          <w:sz w:val="28"/>
          <w:szCs w:val="28"/>
        </w:rPr>
        <w:t>пункт</w:t>
      </w:r>
      <w:r w:rsidR="001A2972">
        <w:rPr>
          <w:rFonts w:ascii="Times New Roman" w:hAnsi="Times New Roman"/>
          <w:sz w:val="28"/>
          <w:szCs w:val="28"/>
        </w:rPr>
        <w:t>а</w:t>
      </w:r>
      <w:r w:rsidRPr="007B0EB1">
        <w:rPr>
          <w:rFonts w:ascii="Times New Roman" w:hAnsi="Times New Roman"/>
          <w:sz w:val="28"/>
          <w:szCs w:val="28"/>
        </w:rPr>
        <w:t xml:space="preserve"> 5.2 Регламента, размещаются наборы открытых данных в виде файлов для загрузки и их паспорта.</w:t>
      </w:r>
    </w:p>
    <w:p w14:paraId="59A741E0"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p>
    <w:p w14:paraId="00970D3D" w14:textId="77777777" w:rsidR="002240A0" w:rsidRPr="007B0EB1" w:rsidRDefault="002240A0" w:rsidP="00696441">
      <w:pPr>
        <w:widowControl w:val="0"/>
        <w:autoSpaceDE w:val="0"/>
        <w:autoSpaceDN w:val="0"/>
        <w:adjustRightInd w:val="0"/>
        <w:spacing w:after="0" w:line="240" w:lineRule="auto"/>
        <w:jc w:val="center"/>
        <w:rPr>
          <w:rFonts w:ascii="Times New Roman" w:hAnsi="Times New Roman"/>
          <w:sz w:val="28"/>
          <w:szCs w:val="28"/>
        </w:rPr>
      </w:pPr>
      <w:r w:rsidRPr="007B0EB1">
        <w:rPr>
          <w:rFonts w:ascii="Times New Roman" w:hAnsi="Times New Roman"/>
          <w:sz w:val="28"/>
          <w:szCs w:val="28"/>
        </w:rPr>
        <w:t>6. Требования к публикации набора открытых данных</w:t>
      </w:r>
    </w:p>
    <w:p w14:paraId="3DE38EFD"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p>
    <w:p w14:paraId="5DF151BB" w14:textId="675B7DCC"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6.1. Публикация набора открытых данных осуществляется в порядке, предусмотренном разделом 3</w:t>
      </w:r>
      <w:r w:rsidR="005631D8">
        <w:rPr>
          <w:rFonts w:ascii="Times New Roman" w:hAnsi="Times New Roman"/>
          <w:sz w:val="28"/>
          <w:szCs w:val="28"/>
        </w:rPr>
        <w:t xml:space="preserve"> Регламента</w:t>
      </w:r>
      <w:r w:rsidRPr="007B0EB1">
        <w:rPr>
          <w:rFonts w:ascii="Times New Roman" w:hAnsi="Times New Roman"/>
          <w:sz w:val="28"/>
          <w:szCs w:val="28"/>
        </w:rPr>
        <w:t>.</w:t>
      </w:r>
    </w:p>
    <w:p w14:paraId="0DD965BA" w14:textId="346AC198"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6.2. При публикации набора открытых данных указывается информация о версии Методических рекомендаций, в соответствии </w:t>
      </w:r>
      <w:r w:rsidR="004C558F">
        <w:rPr>
          <w:rFonts w:ascii="Times New Roman" w:hAnsi="Times New Roman"/>
          <w:sz w:val="28"/>
          <w:szCs w:val="28"/>
        </w:rPr>
        <w:br/>
      </w:r>
      <w:r w:rsidRPr="007B0EB1">
        <w:rPr>
          <w:rFonts w:ascii="Times New Roman" w:hAnsi="Times New Roman"/>
          <w:sz w:val="28"/>
          <w:szCs w:val="28"/>
        </w:rPr>
        <w:t xml:space="preserve">с которой публикуется набор открытых данных, а также ссылка на Типовые условия использования открытых данных, утвержденные </w:t>
      </w:r>
      <w:r w:rsidR="004C558F">
        <w:rPr>
          <w:rFonts w:ascii="Times New Roman" w:hAnsi="Times New Roman"/>
          <w:sz w:val="28"/>
          <w:szCs w:val="28"/>
        </w:rPr>
        <w:t>п</w:t>
      </w:r>
      <w:r w:rsidRPr="007B0EB1">
        <w:rPr>
          <w:rFonts w:ascii="Times New Roman" w:hAnsi="Times New Roman"/>
          <w:sz w:val="28"/>
          <w:szCs w:val="28"/>
        </w:rPr>
        <w:t>ротоколом заочного голосования Правительственной комиссии по координации деятельности открытого правительства от 19.09.2016 №6.</w:t>
      </w:r>
    </w:p>
    <w:p w14:paraId="68204E89"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6.3. Заголовок страницы набора открытых данных должен соответствовать названию набора открытых данных.</w:t>
      </w:r>
    </w:p>
    <w:p w14:paraId="3A71BFED"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6.4. Страница набора открытых данных должна обеспечивать предоставление доступа конечным пользователям к следующим элементам набора открытых данных:</w:t>
      </w:r>
    </w:p>
    <w:p w14:paraId="38DCBEFD"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z w:val="28"/>
          <w:szCs w:val="28"/>
          <w:lang w:eastAsia="ru-RU"/>
        </w:rPr>
      </w:pPr>
      <w:r w:rsidRPr="007B0EB1">
        <w:rPr>
          <w:rFonts w:ascii="Times New Roman" w:hAnsi="Times New Roman"/>
          <w:sz w:val="28"/>
          <w:szCs w:val="28"/>
        </w:rPr>
        <w:t xml:space="preserve">паспорт набора открытых данных в человекочитаемом виде (визуальном интерфейсе); </w:t>
      </w:r>
    </w:p>
    <w:p w14:paraId="0797CC3A" w14:textId="77777777" w:rsidR="002240A0" w:rsidRPr="007B0EB1" w:rsidRDefault="002240A0" w:rsidP="002240A0">
      <w:pPr>
        <w:autoSpaceDE w:val="0"/>
        <w:autoSpaceDN w:val="0"/>
        <w:adjustRightInd w:val="0"/>
        <w:spacing w:after="0" w:line="240" w:lineRule="auto"/>
        <w:ind w:firstLine="709"/>
        <w:jc w:val="both"/>
        <w:rPr>
          <w:rFonts w:ascii="Times New Roman" w:hAnsi="Times New Roman"/>
          <w:spacing w:val="-6"/>
          <w:sz w:val="28"/>
          <w:szCs w:val="28"/>
        </w:rPr>
      </w:pPr>
      <w:r w:rsidRPr="007B0EB1">
        <w:rPr>
          <w:rFonts w:ascii="Times New Roman" w:hAnsi="Times New Roman"/>
          <w:spacing w:val="-6"/>
          <w:sz w:val="28"/>
          <w:szCs w:val="28"/>
        </w:rPr>
        <w:t xml:space="preserve">структура набора открытых данных в машиночитаемом виде в формате CSV; </w:t>
      </w:r>
    </w:p>
    <w:p w14:paraId="65827827"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описание условий использования набора открытых данных (открытая лицензия на использование наборов открытых данных);</w:t>
      </w:r>
    </w:p>
    <w:p w14:paraId="59485B04"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открытые данные в человекочитаемом виде (визуальном интерфейсе) и в машиночитаемом виде в формате CSV;</w:t>
      </w:r>
    </w:p>
    <w:p w14:paraId="47D8830B"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возможность визуального просмотра и немедленной загрузки опубликованного набора открытых данных без требований по дополнительной авториз</w:t>
      </w:r>
      <w:r>
        <w:rPr>
          <w:rFonts w:ascii="Times New Roman" w:hAnsi="Times New Roman"/>
          <w:sz w:val="28"/>
          <w:szCs w:val="28"/>
        </w:rPr>
        <w:t xml:space="preserve">ации, прохождения любых тестов </w:t>
      </w:r>
      <w:r w:rsidRPr="007B0EB1">
        <w:rPr>
          <w:rFonts w:ascii="Times New Roman" w:hAnsi="Times New Roman"/>
          <w:sz w:val="28"/>
          <w:szCs w:val="28"/>
        </w:rPr>
        <w:t>и ограничений;</w:t>
      </w:r>
    </w:p>
    <w:p w14:paraId="582807A0"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обратная связь с конечным</w:t>
      </w:r>
      <w:r>
        <w:rPr>
          <w:rFonts w:ascii="Times New Roman" w:hAnsi="Times New Roman"/>
          <w:sz w:val="28"/>
          <w:szCs w:val="28"/>
        </w:rPr>
        <w:t xml:space="preserve">и пользователями, позволяющая </w:t>
      </w:r>
      <w:r w:rsidRPr="007B0EB1">
        <w:rPr>
          <w:rFonts w:ascii="Times New Roman" w:hAnsi="Times New Roman"/>
          <w:sz w:val="28"/>
          <w:szCs w:val="28"/>
        </w:rPr>
        <w:t xml:space="preserve">им оставлять предложения и отзывы по предоставленному набору открытых данных, в том числе по ошибкам, выявленным в наборе открытых данных. </w:t>
      </w:r>
    </w:p>
    <w:p w14:paraId="12B95BAC"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6.5. Метаинформация набора открытых данных не должна иметь никаких дополнительных ограничений на использование и содержит:</w:t>
      </w:r>
    </w:p>
    <w:p w14:paraId="6BFE8117"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имя столбца в таблице набора открытых данных;</w:t>
      </w:r>
    </w:p>
    <w:p w14:paraId="1DAB449F"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тип данных;</w:t>
      </w:r>
    </w:p>
    <w:p w14:paraId="4E744594"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единицу измерения.</w:t>
      </w:r>
    </w:p>
    <w:p w14:paraId="5D9E12FC"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6.6. Паспорт набора открытых данных должен иметь следующую структуру:</w:t>
      </w:r>
    </w:p>
    <w:p w14:paraId="144B2DAF"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идентификационный номер;</w:t>
      </w:r>
    </w:p>
    <w:p w14:paraId="232447C7"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наименование набора открытых данных;</w:t>
      </w:r>
    </w:p>
    <w:p w14:paraId="41E24F6C"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описание набора открытых данных;</w:t>
      </w:r>
    </w:p>
    <w:p w14:paraId="220DA991"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владелец набора открытых данных;</w:t>
      </w:r>
    </w:p>
    <w:p w14:paraId="012EF686"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ответственное лицо;</w:t>
      </w:r>
    </w:p>
    <w:p w14:paraId="01B413CD"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телефон ответственного лица;</w:t>
      </w:r>
    </w:p>
    <w:p w14:paraId="74685DE3"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адрес электронной почты ответственного лица;</w:t>
      </w:r>
    </w:p>
    <w:p w14:paraId="62E6BE91"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гиперссылка (URL) на набор открытых данных с указанием номера версии, формата данных, даты размещения и размера файла;</w:t>
      </w:r>
    </w:p>
    <w:p w14:paraId="49299DF6"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гиперссылка (URL) на метаданные с указанием формата данных и размера файла;</w:t>
      </w:r>
    </w:p>
    <w:p w14:paraId="5C9DC5AD"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дата первой публикации набора открытых данных;</w:t>
      </w:r>
    </w:p>
    <w:p w14:paraId="2BB5597D"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дата последнего внесения изменений.</w:t>
      </w:r>
    </w:p>
    <w:p w14:paraId="6736C981" w14:textId="77777777" w:rsidR="002240A0" w:rsidRPr="007B0EB1" w:rsidRDefault="002240A0" w:rsidP="002240A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6.7. Идентификационный номер (код) набора открытых данных формируется следующим образом:</w:t>
      </w:r>
    </w:p>
    <w:p w14:paraId="3BDD4370" w14:textId="3141ACBE"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формат идентификационного номера: &lt;код организации&gt;-&lt;наименование набора&gt;, где код организации – идентификационный номер налогоплательщика (ИНН), соответствующий </w:t>
      </w:r>
      <w:r>
        <w:rPr>
          <w:rFonts w:ascii="Times New Roman" w:hAnsi="Times New Roman"/>
          <w:sz w:val="28"/>
          <w:szCs w:val="28"/>
        </w:rPr>
        <w:t>комитета</w:t>
      </w:r>
      <w:r w:rsidRPr="007B0EB1">
        <w:rPr>
          <w:rFonts w:ascii="Times New Roman" w:hAnsi="Times New Roman"/>
          <w:sz w:val="28"/>
          <w:szCs w:val="28"/>
        </w:rPr>
        <w:t>, который опубликовал набор открытых данных, а наименование набора открытых данных – сокращенное англоязычное название набора открытых данных, которое указывается в одно слово.</w:t>
      </w:r>
    </w:p>
    <w:p w14:paraId="3270F6E8"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6.8. Наименование набора открытых данных выбирается следующим образом:</w:t>
      </w:r>
    </w:p>
    <w:p w14:paraId="32BCE63E"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наименование набора открытых данных должно отражать его содержание, принадлежность владельцу набора открытых данных и быть максимально кратким;</w:t>
      </w:r>
    </w:p>
    <w:p w14:paraId="13D9A8B3"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наименование набора открытых данных не должно повторять информацию, содержащуюся в идентификационном номере (коде) набора открытых данных;</w:t>
      </w:r>
    </w:p>
    <w:p w14:paraId="20299C24" w14:textId="77777777" w:rsidR="002240A0" w:rsidRPr="001A2972"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наименование набора открытых данных должно быть уникальным </w:t>
      </w:r>
      <w:r w:rsidRPr="007B0EB1">
        <w:rPr>
          <w:rFonts w:ascii="Times New Roman" w:hAnsi="Times New Roman"/>
          <w:sz w:val="28"/>
          <w:szCs w:val="28"/>
        </w:rPr>
        <w:br/>
        <w:t xml:space="preserve">в </w:t>
      </w:r>
      <w:r w:rsidRPr="001A2972">
        <w:rPr>
          <w:rFonts w:ascii="Times New Roman" w:hAnsi="Times New Roman"/>
          <w:sz w:val="28"/>
          <w:szCs w:val="28"/>
        </w:rPr>
        <w:t>пределах комитета.</w:t>
      </w:r>
    </w:p>
    <w:p w14:paraId="7757E4FF" w14:textId="059E5AFF"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1A2972">
        <w:rPr>
          <w:rFonts w:ascii="Times New Roman" w:hAnsi="Times New Roman"/>
          <w:sz w:val="28"/>
          <w:szCs w:val="28"/>
        </w:rPr>
        <w:t xml:space="preserve">6.9. Ответственным лицом, который указывается в паспорте набора открытых данных, является </w:t>
      </w:r>
      <w:r w:rsidR="001A2972" w:rsidRPr="001A2972">
        <w:rPr>
          <w:rFonts w:ascii="Times New Roman" w:hAnsi="Times New Roman"/>
          <w:sz w:val="28"/>
          <w:szCs w:val="28"/>
        </w:rPr>
        <w:t>публикатор</w:t>
      </w:r>
      <w:r w:rsidRPr="001A2972">
        <w:rPr>
          <w:rFonts w:ascii="Times New Roman" w:hAnsi="Times New Roman"/>
          <w:sz w:val="28"/>
          <w:szCs w:val="28"/>
        </w:rPr>
        <w:t>.</w:t>
      </w:r>
      <w:r w:rsidRPr="007B0EB1">
        <w:rPr>
          <w:rFonts w:ascii="Times New Roman" w:hAnsi="Times New Roman"/>
          <w:sz w:val="28"/>
          <w:szCs w:val="28"/>
        </w:rPr>
        <w:t xml:space="preserve"> </w:t>
      </w:r>
    </w:p>
    <w:p w14:paraId="01F8F544" w14:textId="672F9501"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6.10. Телефон и адрес электронной почты </w:t>
      </w:r>
      <w:r w:rsidR="001A2972">
        <w:rPr>
          <w:rFonts w:ascii="Times New Roman" w:hAnsi="Times New Roman"/>
          <w:sz w:val="28"/>
          <w:szCs w:val="28"/>
        </w:rPr>
        <w:t>публикатора</w:t>
      </w:r>
      <w:r w:rsidRPr="007B0EB1">
        <w:rPr>
          <w:rFonts w:ascii="Times New Roman" w:hAnsi="Times New Roman"/>
          <w:sz w:val="28"/>
          <w:szCs w:val="28"/>
        </w:rPr>
        <w:t xml:space="preserve"> размещаются для решения вопросов технического характера. </w:t>
      </w:r>
    </w:p>
    <w:p w14:paraId="46E5D119"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6.11.</w:t>
      </w:r>
      <w:r w:rsidRPr="007B0EB1">
        <w:rPr>
          <w:rFonts w:ascii="Times New Roman" w:hAnsi="Times New Roman"/>
          <w:sz w:val="28"/>
          <w:szCs w:val="28"/>
          <w:lang w:val="en-US"/>
        </w:rPr>
        <w:t> </w:t>
      </w:r>
      <w:r w:rsidRPr="007B0EB1">
        <w:rPr>
          <w:rFonts w:ascii="Times New Roman" w:hAnsi="Times New Roman"/>
          <w:sz w:val="28"/>
          <w:szCs w:val="28"/>
        </w:rPr>
        <w:t>Гиперссылка на набор открытых данных должна поддерживать прямое скачивание набора открытых данных.</w:t>
      </w:r>
    </w:p>
    <w:p w14:paraId="79938A0B"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 xml:space="preserve">6.12. Набор открытых данных размещается в формате CSV. </w:t>
      </w:r>
    </w:p>
    <w:p w14:paraId="2C23B04C"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6.13.</w:t>
      </w:r>
      <w:r w:rsidRPr="007B0EB1">
        <w:rPr>
          <w:rFonts w:ascii="Times New Roman" w:hAnsi="Times New Roman"/>
          <w:sz w:val="28"/>
          <w:szCs w:val="28"/>
          <w:lang w:val="en-US"/>
        </w:rPr>
        <w:t> </w:t>
      </w:r>
      <w:r w:rsidRPr="007B0EB1">
        <w:rPr>
          <w:rFonts w:ascii="Times New Roman" w:hAnsi="Times New Roman"/>
          <w:sz w:val="28"/>
          <w:szCs w:val="28"/>
        </w:rPr>
        <w:t xml:space="preserve">Гиперссылка на метаданные должна поддерживать прямое скачивание файла структуры набора открытых данных. Структура наборов открытых данных должна представлять описание каждого информационного столбца открытых данных. Структура наборов открытых данных должна иметь машиночитаемое представление в формате CSV для наборов открытых данных в формате CSV. </w:t>
      </w:r>
    </w:p>
    <w:p w14:paraId="702F2774"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6.14. При изменении структуры набора открытых данных должна обеспечиваться версионность структуры и соответствие данной версии последующим версиям наборов открытых данных. Необходимо обеспечивать хранение всех версий структуры наборов открытых данных.</w:t>
      </w:r>
    </w:p>
    <w:p w14:paraId="5C0970CB" w14:textId="79BD1B26"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r w:rsidRPr="007B0EB1">
        <w:rPr>
          <w:rFonts w:ascii="Times New Roman" w:hAnsi="Times New Roman"/>
          <w:sz w:val="28"/>
          <w:szCs w:val="28"/>
        </w:rPr>
        <w:t>6.15. Файл описания структуры открытых данных должен содержать описание (в том числе</w:t>
      </w:r>
      <w:r w:rsidR="00C73CD5">
        <w:rPr>
          <w:rFonts w:ascii="Times New Roman" w:hAnsi="Times New Roman"/>
          <w:sz w:val="28"/>
          <w:szCs w:val="28"/>
        </w:rPr>
        <w:t xml:space="preserve"> </w:t>
      </w:r>
      <w:r w:rsidRPr="007B0EB1">
        <w:rPr>
          <w:rFonts w:ascii="Times New Roman" w:hAnsi="Times New Roman"/>
          <w:sz w:val="28"/>
          <w:szCs w:val="28"/>
        </w:rPr>
        <w:t xml:space="preserve">в </w:t>
      </w:r>
      <w:r>
        <w:rPr>
          <w:rFonts w:ascii="Times New Roman" w:hAnsi="Times New Roman"/>
          <w:sz w:val="28"/>
          <w:szCs w:val="28"/>
        </w:rPr>
        <w:t xml:space="preserve">виде ссылок) всех справочников </w:t>
      </w:r>
      <w:r w:rsidRPr="007B0EB1">
        <w:rPr>
          <w:rFonts w:ascii="Times New Roman" w:hAnsi="Times New Roman"/>
          <w:sz w:val="28"/>
          <w:szCs w:val="28"/>
        </w:rPr>
        <w:t>и классификаторов, используемых для формирования набора открытых данных, указание на нормативные правовые акты Российской Федерации и Алтайского края, муниципальные нормативные правовые акты города Барнаула, в соответствии с которыми определено содержание набора открытых данных. В случае использования узкоспециализированных справочников и классификаторов рекомендуется их публиковать в виде открытых данных и (или) указывать ссылки</w:t>
      </w:r>
      <w:r w:rsidR="001D33CD">
        <w:rPr>
          <w:rFonts w:ascii="Times New Roman" w:hAnsi="Times New Roman"/>
          <w:sz w:val="28"/>
          <w:szCs w:val="28"/>
        </w:rPr>
        <w:t xml:space="preserve"> на</w:t>
      </w:r>
      <w:r w:rsidRPr="007B0EB1">
        <w:rPr>
          <w:rFonts w:ascii="Times New Roman" w:hAnsi="Times New Roman"/>
          <w:sz w:val="28"/>
          <w:szCs w:val="28"/>
        </w:rPr>
        <w:t xml:space="preserve"> их публикации (специфические типы данных). </w:t>
      </w:r>
    </w:p>
    <w:p w14:paraId="71390C10" w14:textId="77777777" w:rsidR="002240A0" w:rsidRPr="007B0EB1" w:rsidRDefault="002240A0" w:rsidP="002240A0">
      <w:pPr>
        <w:widowControl w:val="0"/>
        <w:autoSpaceDE w:val="0"/>
        <w:autoSpaceDN w:val="0"/>
        <w:adjustRightInd w:val="0"/>
        <w:spacing w:after="0" w:line="240" w:lineRule="auto"/>
        <w:ind w:firstLine="709"/>
        <w:jc w:val="both"/>
        <w:rPr>
          <w:rFonts w:ascii="Times New Roman" w:hAnsi="Times New Roman"/>
          <w:sz w:val="28"/>
          <w:szCs w:val="28"/>
        </w:rPr>
      </w:pPr>
    </w:p>
    <w:p w14:paraId="3490A65E" w14:textId="77777777" w:rsidR="002240A0" w:rsidRPr="007B0EB1" w:rsidRDefault="002240A0" w:rsidP="001A2972">
      <w:pPr>
        <w:widowControl w:val="0"/>
        <w:autoSpaceDE w:val="0"/>
        <w:autoSpaceDN w:val="0"/>
        <w:adjustRightInd w:val="0"/>
        <w:spacing w:after="0" w:line="240" w:lineRule="auto"/>
        <w:jc w:val="center"/>
        <w:rPr>
          <w:rFonts w:ascii="Times New Roman" w:hAnsi="Times New Roman"/>
          <w:sz w:val="28"/>
          <w:szCs w:val="28"/>
        </w:rPr>
      </w:pPr>
      <w:r w:rsidRPr="007B0EB1">
        <w:rPr>
          <w:rFonts w:ascii="Times New Roman" w:hAnsi="Times New Roman"/>
          <w:sz w:val="28"/>
          <w:szCs w:val="28"/>
        </w:rPr>
        <w:t>7. Порядок работы в «Личном кабинете» портала открытых данных</w:t>
      </w:r>
    </w:p>
    <w:p w14:paraId="2C4B34FF" w14:textId="77777777" w:rsidR="002240A0" w:rsidRPr="007B0EB1" w:rsidRDefault="002240A0" w:rsidP="002240A0">
      <w:pPr>
        <w:pStyle w:val="a4"/>
        <w:widowControl w:val="0"/>
        <w:spacing w:after="0" w:line="240" w:lineRule="auto"/>
        <w:ind w:left="0" w:firstLine="709"/>
        <w:jc w:val="both"/>
        <w:rPr>
          <w:rFonts w:ascii="Times New Roman" w:hAnsi="Times New Roman"/>
          <w:sz w:val="28"/>
          <w:szCs w:val="28"/>
        </w:rPr>
      </w:pPr>
    </w:p>
    <w:p w14:paraId="5C3CF41A" w14:textId="6312ACAB" w:rsidR="002240A0" w:rsidRPr="007B0EB1" w:rsidRDefault="002240A0" w:rsidP="002240A0">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 xml:space="preserve">7.1. В «Личном кабинете» портала открытых данных </w:t>
      </w:r>
      <w:r w:rsidR="001A2972">
        <w:rPr>
          <w:rFonts w:ascii="Times New Roman" w:hAnsi="Times New Roman"/>
          <w:sz w:val="28"/>
          <w:szCs w:val="28"/>
        </w:rPr>
        <w:t>публикатор</w:t>
      </w:r>
      <w:r w:rsidRPr="007B0EB1">
        <w:rPr>
          <w:rFonts w:ascii="Times New Roman" w:hAnsi="Times New Roman"/>
          <w:sz w:val="28"/>
          <w:szCs w:val="28"/>
        </w:rPr>
        <w:t xml:space="preserve"> загружает файл в машиночитаемом формате </w:t>
      </w:r>
      <w:r w:rsidRPr="007B0EB1">
        <w:rPr>
          <w:rFonts w:ascii="Times New Roman" w:hAnsi="Times New Roman"/>
          <w:sz w:val="28"/>
          <w:szCs w:val="28"/>
          <w:lang w:val="en-US"/>
        </w:rPr>
        <w:t>CSV</w:t>
      </w:r>
      <w:r w:rsidRPr="007B0EB1">
        <w:rPr>
          <w:rFonts w:ascii="Times New Roman" w:hAnsi="Times New Roman"/>
          <w:sz w:val="28"/>
          <w:szCs w:val="28"/>
        </w:rPr>
        <w:t xml:space="preserve"> с набором открытых данных по адресу: «файлы и папки/opendata/files/</w:t>
      </w:r>
      <w:r w:rsidRPr="007B0EB1">
        <w:rPr>
          <w:rFonts w:ascii="Times New Roman" w:hAnsi="Times New Roman"/>
          <w:sz w:val="28"/>
          <w:szCs w:val="28"/>
          <w:lang w:val="en-US"/>
        </w:rPr>
        <w:t>adm</w:t>
      </w:r>
      <w:r w:rsidRPr="007B0EB1">
        <w:rPr>
          <w:rFonts w:ascii="Times New Roman" w:hAnsi="Times New Roman"/>
          <w:sz w:val="28"/>
          <w:szCs w:val="28"/>
        </w:rPr>
        <w:t>_</w:t>
      </w:r>
      <w:r w:rsidRPr="007B0EB1">
        <w:rPr>
          <w:rFonts w:ascii="Times New Roman" w:hAnsi="Times New Roman"/>
          <w:sz w:val="28"/>
          <w:szCs w:val="28"/>
          <w:lang w:val="en-US"/>
        </w:rPr>
        <w:t>okt</w:t>
      </w:r>
      <w:r w:rsidRPr="007B0EB1">
        <w:rPr>
          <w:rFonts w:ascii="Times New Roman" w:hAnsi="Times New Roman"/>
          <w:sz w:val="28"/>
          <w:szCs w:val="28"/>
        </w:rPr>
        <w:t>».</w:t>
      </w:r>
    </w:p>
    <w:p w14:paraId="296D5EA4" w14:textId="77777777" w:rsidR="002240A0" w:rsidRPr="007B0EB1" w:rsidRDefault="002240A0" w:rsidP="002240A0">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7.2. Для визуального человекочитаемого отображения на портале открытых данных набор открытых данных загружается по адресу: «портал открытых данных/импорт данных из CSV».</w:t>
      </w:r>
    </w:p>
    <w:p w14:paraId="63D48135" w14:textId="3F699625" w:rsidR="002240A0" w:rsidRPr="007B0EB1" w:rsidRDefault="002240A0" w:rsidP="002240A0">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7.3. </w:t>
      </w:r>
      <w:r w:rsidR="001A2972">
        <w:rPr>
          <w:rFonts w:ascii="Times New Roman" w:hAnsi="Times New Roman"/>
          <w:sz w:val="28"/>
          <w:szCs w:val="28"/>
        </w:rPr>
        <w:t>Публикатор</w:t>
      </w:r>
      <w:r w:rsidRPr="007B0EB1">
        <w:rPr>
          <w:rFonts w:ascii="Times New Roman" w:hAnsi="Times New Roman"/>
          <w:sz w:val="28"/>
          <w:szCs w:val="28"/>
        </w:rPr>
        <w:t xml:space="preserve"> выбирает обновляемый набор открытых данных и загруженный в соответствии с пунктом 7.1 Регламента файл набора открытых данных, устанавливает соответствие полей из загружаемого файла с уже существующими столбцами обновляемого набора открытых данных.</w:t>
      </w:r>
    </w:p>
    <w:p w14:paraId="6A6DC0F8" w14:textId="0B414B5F" w:rsidR="002240A0" w:rsidRPr="007B0EB1" w:rsidRDefault="002240A0" w:rsidP="002240A0">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7.4. </w:t>
      </w:r>
      <w:r w:rsidR="001A2972">
        <w:rPr>
          <w:rFonts w:ascii="Times New Roman" w:hAnsi="Times New Roman"/>
          <w:sz w:val="28"/>
          <w:szCs w:val="28"/>
        </w:rPr>
        <w:t>Публикатор</w:t>
      </w:r>
      <w:r w:rsidRPr="007B0EB1">
        <w:rPr>
          <w:rFonts w:ascii="Times New Roman" w:hAnsi="Times New Roman"/>
          <w:sz w:val="28"/>
          <w:szCs w:val="28"/>
        </w:rPr>
        <w:t xml:space="preserve"> указывает путь для скачивания файла набора открытых данных с портала открытых данных по адресу: «открытые данные-Мета/Версии данных/data».</w:t>
      </w:r>
    </w:p>
    <w:p w14:paraId="0F90C775" w14:textId="711028FD" w:rsidR="002240A0" w:rsidRPr="007B0EB1" w:rsidRDefault="002240A0" w:rsidP="002240A0">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 xml:space="preserve">7.5. В день обновления набора открытых данных </w:t>
      </w:r>
      <w:r w:rsidR="001A2972">
        <w:rPr>
          <w:rFonts w:ascii="Times New Roman" w:hAnsi="Times New Roman"/>
          <w:sz w:val="28"/>
          <w:szCs w:val="28"/>
        </w:rPr>
        <w:t>публикатор</w:t>
      </w:r>
      <w:r w:rsidRPr="007B0EB1">
        <w:rPr>
          <w:rFonts w:ascii="Times New Roman" w:hAnsi="Times New Roman"/>
          <w:sz w:val="28"/>
          <w:szCs w:val="28"/>
        </w:rPr>
        <w:t xml:space="preserve"> проверяет качество визуализации набора открытых данных, дату загрузки файла набора открытых данных и возможность скачивания обновленного набора открытых данных на портале открытых данных.</w:t>
      </w:r>
    </w:p>
    <w:p w14:paraId="4040936B" w14:textId="77777777" w:rsidR="002240A0" w:rsidRDefault="002240A0" w:rsidP="002240A0">
      <w:pPr>
        <w:spacing w:after="0" w:line="240" w:lineRule="auto"/>
        <w:ind w:firstLine="709"/>
        <w:jc w:val="both"/>
        <w:rPr>
          <w:rFonts w:ascii="Times New Roman" w:hAnsi="Times New Roman"/>
          <w:sz w:val="28"/>
          <w:szCs w:val="28"/>
        </w:rPr>
      </w:pPr>
    </w:p>
    <w:p w14:paraId="08644764" w14:textId="77777777" w:rsidR="002240A0" w:rsidRDefault="002240A0" w:rsidP="002240A0">
      <w:pPr>
        <w:spacing w:after="0" w:line="240" w:lineRule="auto"/>
        <w:ind w:firstLine="709"/>
        <w:jc w:val="both"/>
        <w:rPr>
          <w:rFonts w:ascii="Times New Roman" w:hAnsi="Times New Roman"/>
          <w:sz w:val="28"/>
          <w:szCs w:val="28"/>
        </w:rPr>
      </w:pPr>
    </w:p>
    <w:sectPr w:rsidR="002240A0" w:rsidSect="004C558F">
      <w:headerReference w:type="default" r:id="rId10"/>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A0EE2" w14:textId="77777777" w:rsidR="0080649B" w:rsidRDefault="0080649B" w:rsidP="00982C6C">
      <w:pPr>
        <w:spacing w:after="0" w:line="240" w:lineRule="auto"/>
      </w:pPr>
      <w:r>
        <w:separator/>
      </w:r>
    </w:p>
  </w:endnote>
  <w:endnote w:type="continuationSeparator" w:id="0">
    <w:p w14:paraId="62FFF410" w14:textId="77777777" w:rsidR="0080649B" w:rsidRDefault="0080649B" w:rsidP="0098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DB7A3" w14:textId="77777777" w:rsidR="0080649B" w:rsidRDefault="0080649B" w:rsidP="00982C6C">
      <w:pPr>
        <w:spacing w:after="0" w:line="240" w:lineRule="auto"/>
      </w:pPr>
      <w:r>
        <w:separator/>
      </w:r>
    </w:p>
  </w:footnote>
  <w:footnote w:type="continuationSeparator" w:id="0">
    <w:p w14:paraId="040A9DF7" w14:textId="77777777" w:rsidR="0080649B" w:rsidRDefault="0080649B" w:rsidP="00982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425240"/>
      <w:docPartObj>
        <w:docPartGallery w:val="Page Numbers (Top of Page)"/>
        <w:docPartUnique/>
      </w:docPartObj>
    </w:sdtPr>
    <w:sdtEndPr>
      <w:rPr>
        <w:rFonts w:ascii="Times New Roman" w:hAnsi="Times New Roman" w:cs="Times New Roman"/>
        <w:sz w:val="24"/>
        <w:szCs w:val="24"/>
      </w:rPr>
    </w:sdtEndPr>
    <w:sdtContent>
      <w:p w14:paraId="72B16CAF" w14:textId="77777777" w:rsidR="005F1547" w:rsidRPr="00982C6C" w:rsidRDefault="005F1547">
        <w:pPr>
          <w:pStyle w:val="a6"/>
          <w:jc w:val="right"/>
          <w:rPr>
            <w:rFonts w:ascii="Times New Roman" w:hAnsi="Times New Roman" w:cs="Times New Roman"/>
            <w:sz w:val="24"/>
            <w:szCs w:val="24"/>
          </w:rPr>
        </w:pPr>
        <w:r w:rsidRPr="00982C6C">
          <w:rPr>
            <w:rFonts w:ascii="Times New Roman" w:hAnsi="Times New Roman" w:cs="Times New Roman"/>
            <w:sz w:val="24"/>
            <w:szCs w:val="24"/>
          </w:rPr>
          <w:fldChar w:fldCharType="begin"/>
        </w:r>
        <w:r w:rsidRPr="00982C6C">
          <w:rPr>
            <w:rFonts w:ascii="Times New Roman" w:hAnsi="Times New Roman" w:cs="Times New Roman"/>
            <w:sz w:val="24"/>
            <w:szCs w:val="24"/>
          </w:rPr>
          <w:instrText>PAGE   \* MERGEFORMAT</w:instrText>
        </w:r>
        <w:r w:rsidRPr="00982C6C">
          <w:rPr>
            <w:rFonts w:ascii="Times New Roman" w:hAnsi="Times New Roman" w:cs="Times New Roman"/>
            <w:sz w:val="24"/>
            <w:szCs w:val="24"/>
          </w:rPr>
          <w:fldChar w:fldCharType="separate"/>
        </w:r>
        <w:r w:rsidR="00111DF8">
          <w:rPr>
            <w:rFonts w:ascii="Times New Roman" w:hAnsi="Times New Roman" w:cs="Times New Roman"/>
            <w:noProof/>
            <w:sz w:val="24"/>
            <w:szCs w:val="24"/>
          </w:rPr>
          <w:t>11</w:t>
        </w:r>
        <w:r w:rsidRPr="00982C6C">
          <w:rPr>
            <w:rFonts w:ascii="Times New Roman" w:hAnsi="Times New Roman" w:cs="Times New Roman"/>
            <w:sz w:val="24"/>
            <w:szCs w:val="24"/>
          </w:rPr>
          <w:fldChar w:fldCharType="end"/>
        </w:r>
      </w:p>
    </w:sdtContent>
  </w:sdt>
  <w:p w14:paraId="1BA364B2" w14:textId="77777777" w:rsidR="005F1547" w:rsidRDefault="005F15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35"/>
    <w:rsid w:val="000013CF"/>
    <w:rsid w:val="00002316"/>
    <w:rsid w:val="00004CFC"/>
    <w:rsid w:val="00015D5B"/>
    <w:rsid w:val="0002539E"/>
    <w:rsid w:val="000331A6"/>
    <w:rsid w:val="00035AC1"/>
    <w:rsid w:val="0004206F"/>
    <w:rsid w:val="0005781F"/>
    <w:rsid w:val="00085973"/>
    <w:rsid w:val="000A4BDE"/>
    <w:rsid w:val="000C3E6F"/>
    <w:rsid w:val="000D355A"/>
    <w:rsid w:val="000E4ABE"/>
    <w:rsid w:val="000F2950"/>
    <w:rsid w:val="00104600"/>
    <w:rsid w:val="00111AD6"/>
    <w:rsid w:val="00111DF8"/>
    <w:rsid w:val="0013023D"/>
    <w:rsid w:val="0013127D"/>
    <w:rsid w:val="00132C0E"/>
    <w:rsid w:val="00137619"/>
    <w:rsid w:val="0014269A"/>
    <w:rsid w:val="00166B10"/>
    <w:rsid w:val="001739AA"/>
    <w:rsid w:val="00180F86"/>
    <w:rsid w:val="001A2972"/>
    <w:rsid w:val="001A32B0"/>
    <w:rsid w:val="001B07D0"/>
    <w:rsid w:val="001C34F3"/>
    <w:rsid w:val="001D00E7"/>
    <w:rsid w:val="001D33CD"/>
    <w:rsid w:val="001F5DC3"/>
    <w:rsid w:val="00202170"/>
    <w:rsid w:val="002021EE"/>
    <w:rsid w:val="00223E1A"/>
    <w:rsid w:val="002240A0"/>
    <w:rsid w:val="002334E4"/>
    <w:rsid w:val="0023519E"/>
    <w:rsid w:val="00237D61"/>
    <w:rsid w:val="00247A33"/>
    <w:rsid w:val="002516E9"/>
    <w:rsid w:val="00292AE3"/>
    <w:rsid w:val="002B31C4"/>
    <w:rsid w:val="002D7259"/>
    <w:rsid w:val="002F4134"/>
    <w:rsid w:val="00311CA6"/>
    <w:rsid w:val="00326EE0"/>
    <w:rsid w:val="0035592C"/>
    <w:rsid w:val="00357772"/>
    <w:rsid w:val="003612B5"/>
    <w:rsid w:val="00373EBC"/>
    <w:rsid w:val="00395C10"/>
    <w:rsid w:val="003A0BF9"/>
    <w:rsid w:val="003B4CDC"/>
    <w:rsid w:val="003C2BCD"/>
    <w:rsid w:val="00410DC9"/>
    <w:rsid w:val="00412463"/>
    <w:rsid w:val="00437E1F"/>
    <w:rsid w:val="004400CA"/>
    <w:rsid w:val="00443370"/>
    <w:rsid w:val="004549F1"/>
    <w:rsid w:val="00456D2B"/>
    <w:rsid w:val="004A20B2"/>
    <w:rsid w:val="004C3E9F"/>
    <w:rsid w:val="004C558F"/>
    <w:rsid w:val="004C7C23"/>
    <w:rsid w:val="004E40A2"/>
    <w:rsid w:val="004F54B0"/>
    <w:rsid w:val="00511A6B"/>
    <w:rsid w:val="00536007"/>
    <w:rsid w:val="00547707"/>
    <w:rsid w:val="005631D8"/>
    <w:rsid w:val="00563D94"/>
    <w:rsid w:val="0056583C"/>
    <w:rsid w:val="00574699"/>
    <w:rsid w:val="005934A7"/>
    <w:rsid w:val="005B1F75"/>
    <w:rsid w:val="005D3EBA"/>
    <w:rsid w:val="005E1182"/>
    <w:rsid w:val="005E27E0"/>
    <w:rsid w:val="005F1547"/>
    <w:rsid w:val="005F181E"/>
    <w:rsid w:val="00624565"/>
    <w:rsid w:val="00650F69"/>
    <w:rsid w:val="00673B51"/>
    <w:rsid w:val="00691FCC"/>
    <w:rsid w:val="00696441"/>
    <w:rsid w:val="006A034F"/>
    <w:rsid w:val="006A6686"/>
    <w:rsid w:val="006C1479"/>
    <w:rsid w:val="006D3DF5"/>
    <w:rsid w:val="006E7C55"/>
    <w:rsid w:val="006F7443"/>
    <w:rsid w:val="007059F5"/>
    <w:rsid w:val="00730DE8"/>
    <w:rsid w:val="007662B0"/>
    <w:rsid w:val="007836E3"/>
    <w:rsid w:val="007922D0"/>
    <w:rsid w:val="00794703"/>
    <w:rsid w:val="007B0EB1"/>
    <w:rsid w:val="007C0269"/>
    <w:rsid w:val="007C6171"/>
    <w:rsid w:val="007D371A"/>
    <w:rsid w:val="007F4B71"/>
    <w:rsid w:val="008008FB"/>
    <w:rsid w:val="0080649B"/>
    <w:rsid w:val="00843831"/>
    <w:rsid w:val="00864583"/>
    <w:rsid w:val="0088387C"/>
    <w:rsid w:val="008E2226"/>
    <w:rsid w:val="009427EC"/>
    <w:rsid w:val="0096679A"/>
    <w:rsid w:val="0097072C"/>
    <w:rsid w:val="00972EFA"/>
    <w:rsid w:val="00982C6C"/>
    <w:rsid w:val="0098409D"/>
    <w:rsid w:val="009A6E46"/>
    <w:rsid w:val="009B2E17"/>
    <w:rsid w:val="009B52AD"/>
    <w:rsid w:val="009C0C1C"/>
    <w:rsid w:val="009C3C96"/>
    <w:rsid w:val="009D33BB"/>
    <w:rsid w:val="009D50EF"/>
    <w:rsid w:val="009D5AEA"/>
    <w:rsid w:val="009E13F6"/>
    <w:rsid w:val="009E5EA3"/>
    <w:rsid w:val="009F3D1A"/>
    <w:rsid w:val="00A07EBF"/>
    <w:rsid w:val="00A4107E"/>
    <w:rsid w:val="00A6292A"/>
    <w:rsid w:val="00A66E6A"/>
    <w:rsid w:val="00AA40BE"/>
    <w:rsid w:val="00AB1B2F"/>
    <w:rsid w:val="00AB6AB0"/>
    <w:rsid w:val="00AB71D5"/>
    <w:rsid w:val="00AC4318"/>
    <w:rsid w:val="00B23413"/>
    <w:rsid w:val="00B241F2"/>
    <w:rsid w:val="00B42362"/>
    <w:rsid w:val="00B42CC2"/>
    <w:rsid w:val="00B43441"/>
    <w:rsid w:val="00B54C8C"/>
    <w:rsid w:val="00B5568F"/>
    <w:rsid w:val="00B55A9E"/>
    <w:rsid w:val="00B676A8"/>
    <w:rsid w:val="00B750E9"/>
    <w:rsid w:val="00B81365"/>
    <w:rsid w:val="00B977F6"/>
    <w:rsid w:val="00BA319D"/>
    <w:rsid w:val="00BB22BF"/>
    <w:rsid w:val="00BE2235"/>
    <w:rsid w:val="00BF6FA0"/>
    <w:rsid w:val="00C17D10"/>
    <w:rsid w:val="00C302C9"/>
    <w:rsid w:val="00C62AD7"/>
    <w:rsid w:val="00C649FD"/>
    <w:rsid w:val="00C73CD5"/>
    <w:rsid w:val="00C86F7A"/>
    <w:rsid w:val="00C912C1"/>
    <w:rsid w:val="00CB405E"/>
    <w:rsid w:val="00CD26DE"/>
    <w:rsid w:val="00CF5A2B"/>
    <w:rsid w:val="00D01C9F"/>
    <w:rsid w:val="00D03DD5"/>
    <w:rsid w:val="00D060E3"/>
    <w:rsid w:val="00D17F8B"/>
    <w:rsid w:val="00D31EA6"/>
    <w:rsid w:val="00D40026"/>
    <w:rsid w:val="00D6002B"/>
    <w:rsid w:val="00D60A09"/>
    <w:rsid w:val="00DA0805"/>
    <w:rsid w:val="00DA6514"/>
    <w:rsid w:val="00DB1EEE"/>
    <w:rsid w:val="00E56BD7"/>
    <w:rsid w:val="00E60ED9"/>
    <w:rsid w:val="00E61D30"/>
    <w:rsid w:val="00E91A9D"/>
    <w:rsid w:val="00EA43C6"/>
    <w:rsid w:val="00EB05C3"/>
    <w:rsid w:val="00EB263D"/>
    <w:rsid w:val="00EB3912"/>
    <w:rsid w:val="00F10466"/>
    <w:rsid w:val="00F119AB"/>
    <w:rsid w:val="00F17A87"/>
    <w:rsid w:val="00F542F9"/>
    <w:rsid w:val="00F8496C"/>
    <w:rsid w:val="00F93952"/>
    <w:rsid w:val="00FA2633"/>
    <w:rsid w:val="00FA38DB"/>
    <w:rsid w:val="00FA5418"/>
    <w:rsid w:val="00FC6862"/>
    <w:rsid w:val="00FF0113"/>
    <w:rsid w:val="00FF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073C"/>
  <w15:chartTrackingRefBased/>
  <w15:docId w15:val="{D5CD6785-4968-46EC-A4B0-5B1BBC1D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4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4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542F9"/>
    <w:pPr>
      <w:spacing w:after="200" w:line="276" w:lineRule="auto"/>
      <w:ind w:left="720"/>
      <w:contextualSpacing/>
    </w:pPr>
    <w:rPr>
      <w:rFonts w:ascii="Calibri" w:eastAsia="Calibri" w:hAnsi="Calibri" w:cs="Times New Roman"/>
    </w:rPr>
  </w:style>
  <w:style w:type="paragraph" w:customStyle="1" w:styleId="ConsPlusNormal">
    <w:name w:val="ConsPlusNormal"/>
    <w:rsid w:val="00F542F9"/>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F542F9"/>
    <w:rPr>
      <w:rFonts w:ascii="Times New Roman" w:eastAsia="Times New Roman" w:hAnsi="Times New Roman" w:cs="Times New Roman"/>
      <w:b/>
      <w:bCs/>
      <w:kern w:val="36"/>
      <w:sz w:val="48"/>
      <w:szCs w:val="48"/>
      <w:lang w:eastAsia="ru-RU"/>
    </w:rPr>
  </w:style>
  <w:style w:type="table" w:styleId="a5">
    <w:name w:val="Table Grid"/>
    <w:basedOn w:val="a1"/>
    <w:uiPriority w:val="39"/>
    <w:rsid w:val="00357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82C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2C6C"/>
  </w:style>
  <w:style w:type="paragraph" w:styleId="a8">
    <w:name w:val="footer"/>
    <w:basedOn w:val="a"/>
    <w:link w:val="a9"/>
    <w:uiPriority w:val="99"/>
    <w:unhideWhenUsed/>
    <w:rsid w:val="00982C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2C6C"/>
  </w:style>
  <w:style w:type="paragraph" w:styleId="aa">
    <w:name w:val="Balloon Text"/>
    <w:basedOn w:val="a"/>
    <w:link w:val="ab"/>
    <w:uiPriority w:val="99"/>
    <w:semiHidden/>
    <w:unhideWhenUsed/>
    <w:rsid w:val="00237D6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37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5521">
      <w:bodyDiv w:val="1"/>
      <w:marLeft w:val="0"/>
      <w:marRight w:val="0"/>
      <w:marTop w:val="0"/>
      <w:marBottom w:val="0"/>
      <w:divBdr>
        <w:top w:val="none" w:sz="0" w:space="0" w:color="auto"/>
        <w:left w:val="none" w:sz="0" w:space="0" w:color="auto"/>
        <w:bottom w:val="none" w:sz="0" w:space="0" w:color="auto"/>
        <w:right w:val="none" w:sz="0" w:space="0" w:color="auto"/>
      </w:divBdr>
    </w:div>
    <w:div w:id="499856791">
      <w:bodyDiv w:val="1"/>
      <w:marLeft w:val="0"/>
      <w:marRight w:val="0"/>
      <w:marTop w:val="0"/>
      <w:marBottom w:val="0"/>
      <w:divBdr>
        <w:top w:val="none" w:sz="0" w:space="0" w:color="auto"/>
        <w:left w:val="none" w:sz="0" w:space="0" w:color="auto"/>
        <w:bottom w:val="none" w:sz="0" w:space="0" w:color="auto"/>
        <w:right w:val="none" w:sz="0" w:space="0" w:color="auto"/>
      </w:divBdr>
    </w:div>
    <w:div w:id="907347951">
      <w:bodyDiv w:val="1"/>
      <w:marLeft w:val="0"/>
      <w:marRight w:val="0"/>
      <w:marTop w:val="0"/>
      <w:marBottom w:val="0"/>
      <w:divBdr>
        <w:top w:val="none" w:sz="0" w:space="0" w:color="auto"/>
        <w:left w:val="none" w:sz="0" w:space="0" w:color="auto"/>
        <w:bottom w:val="none" w:sz="0" w:space="0" w:color="auto"/>
        <w:right w:val="none" w:sz="0" w:space="0" w:color="auto"/>
      </w:divBdr>
    </w:div>
    <w:div w:id="932738978">
      <w:bodyDiv w:val="1"/>
      <w:marLeft w:val="0"/>
      <w:marRight w:val="0"/>
      <w:marTop w:val="0"/>
      <w:marBottom w:val="0"/>
      <w:divBdr>
        <w:top w:val="none" w:sz="0" w:space="0" w:color="auto"/>
        <w:left w:val="none" w:sz="0" w:space="0" w:color="auto"/>
        <w:bottom w:val="none" w:sz="0" w:space="0" w:color="auto"/>
        <w:right w:val="none" w:sz="0" w:space="0" w:color="auto"/>
      </w:divBdr>
      <w:divsChild>
        <w:div w:id="1063262057">
          <w:marLeft w:val="0"/>
          <w:marRight w:val="0"/>
          <w:marTop w:val="0"/>
          <w:marBottom w:val="0"/>
          <w:divBdr>
            <w:top w:val="none" w:sz="0" w:space="0" w:color="auto"/>
            <w:left w:val="none" w:sz="0" w:space="0" w:color="auto"/>
            <w:bottom w:val="none" w:sz="0" w:space="0" w:color="auto"/>
            <w:right w:val="none" w:sz="0" w:space="0" w:color="auto"/>
          </w:divBdr>
        </w:div>
      </w:divsChild>
    </w:div>
    <w:div w:id="982197915">
      <w:bodyDiv w:val="1"/>
      <w:marLeft w:val="0"/>
      <w:marRight w:val="0"/>
      <w:marTop w:val="0"/>
      <w:marBottom w:val="0"/>
      <w:divBdr>
        <w:top w:val="none" w:sz="0" w:space="0" w:color="auto"/>
        <w:left w:val="none" w:sz="0" w:space="0" w:color="auto"/>
        <w:bottom w:val="none" w:sz="0" w:space="0" w:color="auto"/>
        <w:right w:val="none" w:sz="0" w:space="0" w:color="auto"/>
      </w:divBdr>
    </w:div>
    <w:div w:id="1090807643">
      <w:bodyDiv w:val="1"/>
      <w:marLeft w:val="0"/>
      <w:marRight w:val="0"/>
      <w:marTop w:val="0"/>
      <w:marBottom w:val="0"/>
      <w:divBdr>
        <w:top w:val="none" w:sz="0" w:space="0" w:color="auto"/>
        <w:left w:val="none" w:sz="0" w:space="0" w:color="auto"/>
        <w:bottom w:val="none" w:sz="0" w:space="0" w:color="auto"/>
        <w:right w:val="none" w:sz="0" w:space="0" w:color="auto"/>
      </w:divBdr>
    </w:div>
    <w:div w:id="18133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1BF1A70BA9FB93217FE4A146C6B97DC39AC7EEBE0261A11389B7141XCh7F" TargetMode="External"/><Relationship Id="rId3" Type="http://schemas.openxmlformats.org/officeDocument/2006/relationships/webSettings" Target="webSettings.xml"/><Relationship Id="rId7" Type="http://schemas.openxmlformats.org/officeDocument/2006/relationships/hyperlink" Target="consultantplus://offline/ref=9C91BF1A70BA9FB93217FE4A146C6B97DF30A876E1E0261A11389B7141XCh7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endata.barnaul.org/dataset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9C91BF1A70BA9FB93217FE4A146C6B97DF30A876E1E0261A11389B7141XCh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11</Pages>
  <Words>3747</Words>
  <Characters>21360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Николаевич Струцкий</dc:creator>
  <cp:keywords/>
  <dc:description/>
  <cp:lastModifiedBy>О В. Лазарева</cp:lastModifiedBy>
  <cp:revision>180</cp:revision>
  <cp:lastPrinted>2024-06-27T01:16:00Z</cp:lastPrinted>
  <dcterms:created xsi:type="dcterms:W3CDTF">2023-07-17T09:55:00Z</dcterms:created>
  <dcterms:modified xsi:type="dcterms:W3CDTF">2024-07-01T08:53:00Z</dcterms:modified>
</cp:coreProperties>
</file>