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D1BB" w14:textId="77777777" w:rsidR="00C0611A" w:rsidRPr="00432D77" w:rsidRDefault="00C0611A" w:rsidP="00C0611A">
      <w:pPr>
        <w:tabs>
          <w:tab w:val="decimal" w:pos="9356"/>
        </w:tabs>
        <w:ind w:left="5387" w:right="-2"/>
        <w:rPr>
          <w:sz w:val="28"/>
          <w:szCs w:val="28"/>
        </w:rPr>
      </w:pPr>
      <w:r w:rsidRPr="00432D77">
        <w:rPr>
          <w:sz w:val="28"/>
          <w:szCs w:val="28"/>
        </w:rPr>
        <w:t>Приложение</w:t>
      </w:r>
    </w:p>
    <w:p w14:paraId="69FED1B7" w14:textId="77777777" w:rsidR="00C0611A" w:rsidRDefault="00C0611A" w:rsidP="00C0611A">
      <w:pPr>
        <w:tabs>
          <w:tab w:val="decimal" w:pos="9356"/>
        </w:tabs>
        <w:ind w:left="5387" w:right="-2"/>
        <w:rPr>
          <w:sz w:val="28"/>
          <w:szCs w:val="28"/>
        </w:rPr>
      </w:pPr>
      <w:r>
        <w:rPr>
          <w:sz w:val="28"/>
          <w:szCs w:val="28"/>
        </w:rPr>
        <w:t>к п</w:t>
      </w:r>
      <w:r w:rsidRPr="00432D77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председателя</w:t>
      </w:r>
    </w:p>
    <w:p w14:paraId="6FC05123" w14:textId="77777777" w:rsidR="00C0611A" w:rsidRPr="00432D77" w:rsidRDefault="00C0611A" w:rsidP="00C0611A">
      <w:pPr>
        <w:tabs>
          <w:tab w:val="decimal" w:pos="9356"/>
        </w:tabs>
        <w:ind w:left="5387" w:right="-2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14:paraId="3FF5AEFD" w14:textId="77777777" w:rsidR="00C0611A" w:rsidRDefault="00C0611A" w:rsidP="00C0611A">
      <w:pPr>
        <w:tabs>
          <w:tab w:val="decimal" w:pos="9356"/>
        </w:tabs>
        <w:ind w:left="5387" w:right="-2"/>
        <w:rPr>
          <w:sz w:val="28"/>
          <w:szCs w:val="28"/>
        </w:rPr>
      </w:pPr>
      <w:r w:rsidRPr="00432D77">
        <w:rPr>
          <w:sz w:val="28"/>
          <w:szCs w:val="28"/>
        </w:rPr>
        <w:t xml:space="preserve">от </w:t>
      </w:r>
      <w:r>
        <w:rPr>
          <w:sz w:val="28"/>
          <w:szCs w:val="28"/>
        </w:rPr>
        <w:t>10.12.2020</w:t>
      </w:r>
      <w:r w:rsidRPr="00432D77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</w:p>
    <w:p w14:paraId="4F4702BD" w14:textId="77777777" w:rsidR="00C0611A" w:rsidRDefault="00C0611A" w:rsidP="00C0611A">
      <w:pPr>
        <w:tabs>
          <w:tab w:val="decimal" w:pos="9356"/>
        </w:tabs>
        <w:ind w:right="-2" w:firstLine="709"/>
        <w:jc w:val="center"/>
        <w:rPr>
          <w:sz w:val="28"/>
          <w:szCs w:val="28"/>
        </w:rPr>
      </w:pPr>
    </w:p>
    <w:p w14:paraId="7240FCE6" w14:textId="77777777" w:rsidR="00C0611A" w:rsidRDefault="00C0611A" w:rsidP="00C0611A">
      <w:pPr>
        <w:tabs>
          <w:tab w:val="decimal" w:pos="9356"/>
        </w:tabs>
        <w:ind w:right="-2" w:firstLine="709"/>
        <w:jc w:val="center"/>
        <w:rPr>
          <w:sz w:val="28"/>
          <w:szCs w:val="28"/>
        </w:rPr>
      </w:pPr>
    </w:p>
    <w:p w14:paraId="42330781" w14:textId="77777777" w:rsidR="00C0611A" w:rsidRDefault="00C0611A" w:rsidP="00C0611A">
      <w:pPr>
        <w:tabs>
          <w:tab w:val="decimal" w:pos="9356"/>
        </w:tabs>
        <w:ind w:right="-2"/>
        <w:jc w:val="center"/>
        <w:rPr>
          <w:sz w:val="28"/>
          <w:szCs w:val="28"/>
        </w:rPr>
      </w:pPr>
      <w:r w:rsidRPr="00205B5E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14:paraId="3AB3B4C2" w14:textId="77777777" w:rsidR="00C0611A" w:rsidRDefault="00C0611A" w:rsidP="00C0611A">
      <w:pPr>
        <w:tabs>
          <w:tab w:val="decimal" w:pos="9356"/>
        </w:tabs>
        <w:ind w:right="-2"/>
        <w:jc w:val="center"/>
        <w:rPr>
          <w:sz w:val="28"/>
          <w:szCs w:val="28"/>
        </w:rPr>
      </w:pPr>
      <w:proofErr w:type="spellStart"/>
      <w:r w:rsidRPr="00FA62C8">
        <w:rPr>
          <w:sz w:val="28"/>
          <w:szCs w:val="28"/>
        </w:rPr>
        <w:t>коррупционно</w:t>
      </w:r>
      <w:proofErr w:type="spellEnd"/>
      <w:r w:rsidRPr="00FA62C8">
        <w:rPr>
          <w:sz w:val="28"/>
          <w:szCs w:val="28"/>
        </w:rPr>
        <w:t>-опасных функций в аппарате Барнаульской городской Думы</w:t>
      </w:r>
    </w:p>
    <w:p w14:paraId="1B2A489A" w14:textId="77777777" w:rsidR="00C0611A" w:rsidRDefault="00C0611A" w:rsidP="00C0611A">
      <w:pPr>
        <w:tabs>
          <w:tab w:val="decimal" w:pos="9356"/>
        </w:tabs>
        <w:ind w:right="-2" w:firstLine="709"/>
        <w:jc w:val="center"/>
        <w:rPr>
          <w:sz w:val="28"/>
          <w:szCs w:val="28"/>
        </w:rPr>
      </w:pPr>
    </w:p>
    <w:p w14:paraId="402FF26B" w14:textId="77777777" w:rsidR="00C0611A" w:rsidRDefault="00C0611A" w:rsidP="00C0611A">
      <w:pPr>
        <w:tabs>
          <w:tab w:val="decimal" w:pos="9356"/>
        </w:tabs>
        <w:ind w:right="-2" w:firstLine="709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C0611A" w:rsidRPr="004F4088" w14:paraId="7419D0D1" w14:textId="77777777" w:rsidTr="00A61B84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EBD" w14:textId="77777777" w:rsidR="00C0611A" w:rsidRPr="004F4088" w:rsidRDefault="00C0611A" w:rsidP="00A61B84">
            <w:pPr>
              <w:ind w:hanging="360"/>
              <w:jc w:val="center"/>
              <w:rPr>
                <w:color w:val="000000"/>
                <w:sz w:val="28"/>
                <w:szCs w:val="28"/>
              </w:rPr>
            </w:pPr>
            <w:r w:rsidRPr="004F408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D04D" w14:textId="77777777" w:rsidR="00C0611A" w:rsidRPr="004F4088" w:rsidRDefault="00C0611A" w:rsidP="00A61B84">
            <w:pPr>
              <w:rPr>
                <w:sz w:val="28"/>
                <w:szCs w:val="28"/>
              </w:rPr>
            </w:pPr>
            <w:r w:rsidRPr="004F4088">
              <w:rPr>
                <w:sz w:val="28"/>
                <w:szCs w:val="28"/>
              </w:rPr>
              <w:t>Участие в разработке и согласовании технических заданий и документации при осуществлении закупок товаров, выполнение работ и оказание услуг для нужд городской Думы</w:t>
            </w:r>
          </w:p>
        </w:tc>
      </w:tr>
      <w:tr w:rsidR="00C0611A" w:rsidRPr="004F4088" w14:paraId="11660FD8" w14:textId="77777777" w:rsidTr="00A61B84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E0A2" w14:textId="77777777" w:rsidR="00C0611A" w:rsidRPr="004F4088" w:rsidRDefault="00C0611A" w:rsidP="00A61B84">
            <w:pPr>
              <w:ind w:hanging="36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F408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6052" w14:textId="77777777" w:rsidR="00C0611A" w:rsidRPr="004F4088" w:rsidRDefault="00C0611A" w:rsidP="00A61B84">
            <w:pPr>
              <w:rPr>
                <w:color w:val="000000"/>
                <w:sz w:val="28"/>
                <w:szCs w:val="28"/>
              </w:rPr>
            </w:pPr>
            <w:r w:rsidRPr="004F4088">
              <w:rPr>
                <w:color w:val="000000"/>
                <w:sz w:val="28"/>
                <w:szCs w:val="28"/>
              </w:rPr>
              <w:t>Представление интересов городской Думы в судах общей юрисдикции, арбитражных судах</w:t>
            </w:r>
          </w:p>
        </w:tc>
      </w:tr>
      <w:tr w:rsidR="00C0611A" w:rsidRPr="004F4088" w14:paraId="5FD7FA93" w14:textId="77777777" w:rsidTr="00A61B84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43C" w14:textId="77777777" w:rsidR="00C0611A" w:rsidRPr="004F4088" w:rsidRDefault="00C0611A" w:rsidP="00A61B84">
            <w:pPr>
              <w:ind w:hanging="36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F408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6F34" w14:textId="77777777" w:rsidR="00C0611A" w:rsidRPr="004F4088" w:rsidRDefault="00C0611A" w:rsidP="00A61B84">
            <w:pPr>
              <w:rPr>
                <w:bCs/>
                <w:color w:val="000000"/>
                <w:sz w:val="28"/>
                <w:szCs w:val="28"/>
              </w:rPr>
            </w:pPr>
            <w:r w:rsidRPr="004F4088">
              <w:rPr>
                <w:bCs/>
                <w:color w:val="000000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</w:tr>
      <w:tr w:rsidR="00C0611A" w:rsidRPr="004F4088" w14:paraId="5F641208" w14:textId="77777777" w:rsidTr="00A61B84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CDB0" w14:textId="77777777" w:rsidR="00C0611A" w:rsidRPr="004F4088" w:rsidRDefault="00C0611A" w:rsidP="00A61B84">
            <w:pPr>
              <w:ind w:hanging="36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F408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D58B" w14:textId="77777777" w:rsidR="00C0611A" w:rsidRPr="004F4088" w:rsidRDefault="00C0611A" w:rsidP="00A61B84">
            <w:pPr>
              <w:rPr>
                <w:sz w:val="28"/>
                <w:szCs w:val="28"/>
              </w:rPr>
            </w:pPr>
            <w:r w:rsidRPr="004F4088">
              <w:rPr>
                <w:sz w:val="28"/>
                <w:szCs w:val="28"/>
              </w:rPr>
              <w:t>Составление протоколов об административных правонарушениях, в рамках полномочий, установленных Законом Алтайского края от 10.07.2002 №46-ЗС «Об административной ответственности за совершение правонарушений на территории Алтайского края»</w:t>
            </w:r>
          </w:p>
        </w:tc>
      </w:tr>
      <w:tr w:rsidR="00C0611A" w:rsidRPr="004F4088" w14:paraId="01B9FF95" w14:textId="77777777" w:rsidTr="00A61B84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A343" w14:textId="77777777" w:rsidR="00C0611A" w:rsidRPr="004F4088" w:rsidRDefault="00C0611A" w:rsidP="00A61B84">
            <w:pPr>
              <w:ind w:hanging="36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F408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976" w14:textId="77777777" w:rsidR="00C0611A" w:rsidRPr="004F4088" w:rsidRDefault="00C0611A" w:rsidP="00A61B84">
            <w:pPr>
              <w:rPr>
                <w:sz w:val="28"/>
                <w:szCs w:val="28"/>
              </w:rPr>
            </w:pPr>
            <w:r w:rsidRPr="004F4088">
              <w:rPr>
                <w:sz w:val="28"/>
                <w:szCs w:val="28"/>
              </w:rPr>
              <w:t>Организация работы по выявлению и рассмотрению коррупционных правонарушений</w:t>
            </w:r>
          </w:p>
        </w:tc>
      </w:tr>
      <w:tr w:rsidR="00C0611A" w:rsidRPr="004F4088" w14:paraId="17A78436" w14:textId="77777777" w:rsidTr="00A61B84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B731" w14:textId="77777777" w:rsidR="00C0611A" w:rsidRPr="004F4088" w:rsidRDefault="00C0611A" w:rsidP="00A61B84">
            <w:pPr>
              <w:ind w:hanging="36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F4088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B842" w14:textId="77777777" w:rsidR="00C0611A" w:rsidRPr="004F4088" w:rsidRDefault="00C0611A" w:rsidP="00A61B84">
            <w:pPr>
              <w:rPr>
                <w:sz w:val="28"/>
                <w:szCs w:val="28"/>
              </w:rPr>
            </w:pPr>
            <w:r w:rsidRPr="004F4088">
              <w:rPr>
                <w:sz w:val="28"/>
                <w:szCs w:val="28"/>
              </w:rPr>
              <w:t>Организация и контроль мероприятий по противодействию коррупции</w:t>
            </w:r>
          </w:p>
        </w:tc>
      </w:tr>
      <w:tr w:rsidR="00C0611A" w:rsidRPr="004F4088" w14:paraId="79B3D107" w14:textId="77777777" w:rsidTr="00A61B84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2FE" w14:textId="77777777" w:rsidR="00C0611A" w:rsidRPr="004F4088" w:rsidRDefault="00C0611A" w:rsidP="00A61B84">
            <w:pPr>
              <w:ind w:hanging="36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F408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6AA" w14:textId="77777777" w:rsidR="00C0611A" w:rsidRPr="004F4088" w:rsidRDefault="00C0611A" w:rsidP="00A61B84">
            <w:pPr>
              <w:rPr>
                <w:sz w:val="28"/>
                <w:szCs w:val="28"/>
              </w:rPr>
            </w:pPr>
            <w:r w:rsidRPr="004F4088">
              <w:rPr>
                <w:sz w:val="28"/>
                <w:szCs w:val="28"/>
              </w:rPr>
              <w:t>Организация работы по формированию кадрового резерва на замещение должностей муниципальной службы аппарата городской Думы</w:t>
            </w:r>
          </w:p>
        </w:tc>
      </w:tr>
    </w:tbl>
    <w:p w14:paraId="0267019E" w14:textId="77777777" w:rsidR="00C0611A" w:rsidRPr="006A5C5E" w:rsidRDefault="00C0611A" w:rsidP="00C0611A">
      <w:pPr>
        <w:pStyle w:val="a3"/>
        <w:ind w:firstLine="0"/>
        <w:rPr>
          <w:b/>
        </w:rPr>
      </w:pPr>
    </w:p>
    <w:p w14:paraId="26E9162A" w14:textId="77777777" w:rsidR="00581A7B" w:rsidRDefault="00581A7B"/>
    <w:sectPr w:rsidR="00581A7B" w:rsidSect="00AE6B01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1A"/>
    <w:rsid w:val="00581A7B"/>
    <w:rsid w:val="00C0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1907"/>
  <w15:chartTrackingRefBased/>
  <w15:docId w15:val="{69FD5E77-5E06-4C73-87A2-5CA33322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1A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2020-12-11T03:12:00Z</dcterms:created>
  <dcterms:modified xsi:type="dcterms:W3CDTF">2020-12-11T03:20:00Z</dcterms:modified>
</cp:coreProperties>
</file>