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09"/>
      </w:tblGrid>
      <w:tr w:rsidR="00CB3412" w:rsidTr="00276311">
        <w:tc>
          <w:tcPr>
            <w:tcW w:w="466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Типовой форме соглашения (договора)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о предо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ставлении из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города</w:t>
            </w:r>
            <w:r w:rsidRPr="008B5E63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субсидии                            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на возмещение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затрат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(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недополученных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доходов) юридическому лицу (за исключением муниципального  учреждения), индивидуальному предпринимателю, физическому лицу</w:t>
            </w:r>
            <w:r w:rsidRPr="00750889">
              <w:rPr>
                <w:color w:val="020C22"/>
                <w:sz w:val="28"/>
                <w:szCs w:val="28"/>
              </w:rPr>
              <w:t xml:space="preserve"> </w:t>
            </w:r>
            <w:r w:rsidRPr="00A61717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в связи с производством (реализацией) товаров, выполнением работ, оказанием услуг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12" w:rsidRPr="00200C8B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12" w:rsidRPr="00200C8B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C8B">
        <w:rPr>
          <w:rFonts w:ascii="Times New Roman" w:hAnsi="Times New Roman" w:cs="Times New Roman"/>
          <w:sz w:val="28"/>
          <w:szCs w:val="28"/>
        </w:rPr>
        <w:t>ОТЧЕТ</w:t>
      </w:r>
    </w:p>
    <w:p w:rsidR="00CB3412" w:rsidRPr="00200C8B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C8B">
        <w:rPr>
          <w:rFonts w:ascii="Times New Roman" w:hAnsi="Times New Roman" w:cs="Times New Roman"/>
          <w:sz w:val="28"/>
          <w:szCs w:val="28"/>
        </w:rPr>
        <w:t xml:space="preserve">о достижении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F235F9"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связанных с оказанием услуг </w:t>
      </w:r>
      <w:r w:rsidRPr="00200C8B">
        <w:rPr>
          <w:rFonts w:ascii="Times New Roman" w:hAnsi="Times New Roman" w:cs="Times New Roman"/>
          <w:sz w:val="28"/>
          <w:szCs w:val="28"/>
        </w:rPr>
        <w:t>по техническому</w:t>
      </w:r>
    </w:p>
    <w:p w:rsidR="00CB3412" w:rsidRPr="00200C8B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C8B">
        <w:rPr>
          <w:rFonts w:ascii="Times New Roman" w:hAnsi="Times New Roman" w:cs="Times New Roman"/>
          <w:sz w:val="28"/>
          <w:szCs w:val="28"/>
        </w:rPr>
        <w:t>обслуживанию, текущему и капитальному ремонту арендуемых</w:t>
      </w:r>
    </w:p>
    <w:p w:rsidR="00CB3412" w:rsidRPr="00200C8B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C8B">
        <w:rPr>
          <w:rFonts w:ascii="Times New Roman" w:hAnsi="Times New Roman" w:cs="Times New Roman"/>
          <w:sz w:val="28"/>
          <w:szCs w:val="28"/>
        </w:rPr>
        <w:t>светофорных объектов города Барнаула</w:t>
      </w:r>
    </w:p>
    <w:p w:rsidR="00CB3412" w:rsidRPr="00200C8B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C8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B3412" w:rsidRPr="00625D7C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25D7C">
        <w:rPr>
          <w:rFonts w:ascii="Times New Roman" w:hAnsi="Times New Roman" w:cs="Times New Roman"/>
          <w:sz w:val="27"/>
          <w:szCs w:val="27"/>
        </w:rPr>
        <w:t>(наименование получателя субсидии)</w:t>
      </w:r>
    </w:p>
    <w:p w:rsidR="00CB3412" w:rsidRPr="00200C8B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"/>
        <w:gridCol w:w="2604"/>
        <w:gridCol w:w="2726"/>
        <w:gridCol w:w="2727"/>
      </w:tblGrid>
      <w:tr w:rsidR="00CB3412" w:rsidRPr="00200C8B" w:rsidTr="00276311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0C8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B">
              <w:rPr>
                <w:rFonts w:ascii="Times New Roman" w:hAnsi="Times New Roman" w:cs="Times New Roman"/>
                <w:sz w:val="28"/>
                <w:szCs w:val="28"/>
              </w:rPr>
              <w:t>Участок улично-дорожной сети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B">
              <w:rPr>
                <w:rFonts w:ascii="Times New Roman" w:hAnsi="Times New Roman" w:cs="Times New Roman"/>
                <w:sz w:val="28"/>
                <w:szCs w:val="28"/>
              </w:rPr>
              <w:t>Сроки отказа работы светофорного объекта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B">
              <w:rPr>
                <w:rFonts w:ascii="Times New Roman" w:hAnsi="Times New Roman" w:cs="Times New Roman"/>
                <w:sz w:val="28"/>
                <w:szCs w:val="28"/>
              </w:rPr>
              <w:t>Количество светофорных объектов, не работавших в течение отчетного периода</w:t>
            </w:r>
          </w:p>
        </w:tc>
      </w:tr>
      <w:tr w:rsidR="00CB3412" w:rsidRPr="00200C8B" w:rsidTr="00276311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3412" w:rsidRPr="00200C8B" w:rsidTr="00276311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RPr="00200C8B" w:rsidTr="00276311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C8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200C8B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412" w:rsidRPr="00200C8B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2324"/>
        <w:gridCol w:w="680"/>
        <w:gridCol w:w="3296"/>
      </w:tblGrid>
      <w:tr w:rsidR="00CB3412" w:rsidTr="00276311">
        <w:tc>
          <w:tcPr>
            <w:tcW w:w="2608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1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68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CB3412" w:rsidTr="00276311">
        <w:tc>
          <w:tcPr>
            <w:tcW w:w="2608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8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412" w:rsidRPr="005B657A" w:rsidRDefault="00CB3412" w:rsidP="00CB34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7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B3412" w:rsidRDefault="00CB3412" w:rsidP="00CB34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5B657A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09"/>
      </w:tblGrid>
      <w:tr w:rsidR="00CB3412" w:rsidTr="00276311">
        <w:tc>
          <w:tcPr>
            <w:tcW w:w="466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Типовой форме соглашения (договора)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о предо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ставлении из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города</w:t>
            </w:r>
            <w:r w:rsidRPr="008B5E63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субсидии                            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на возмещение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затрат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(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недополученных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доходов) юридическому лицу (за исключением муниципального  учреждения), индивидуальному предпринимателю, физическому лицу</w:t>
            </w:r>
            <w:r w:rsidRPr="00750889">
              <w:rPr>
                <w:color w:val="020C22"/>
                <w:sz w:val="28"/>
                <w:szCs w:val="28"/>
              </w:rPr>
              <w:t xml:space="preserve"> </w:t>
            </w:r>
            <w:r w:rsidRPr="00A61717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в связи с производством (реализацией) товаров, выполнением работ, оказанием услуг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12" w:rsidRPr="00200C8B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C8B">
        <w:rPr>
          <w:rFonts w:ascii="Times New Roman" w:hAnsi="Times New Roman" w:cs="Times New Roman"/>
          <w:sz w:val="28"/>
          <w:szCs w:val="28"/>
        </w:rPr>
        <w:t xml:space="preserve">о достижении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F235F9"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связанных с оказанием услуг </w:t>
      </w:r>
      <w:r>
        <w:rPr>
          <w:rFonts w:ascii="Times New Roman" w:hAnsi="Times New Roman" w:cs="Times New Roman"/>
          <w:sz w:val="28"/>
          <w:szCs w:val="28"/>
        </w:rPr>
        <w:t>по техническому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обслуживанию, текущему и капитальному ремонту арендуемых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линий наружного освещения города Барнаула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B3412" w:rsidRPr="00625D7C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25D7C">
        <w:rPr>
          <w:rFonts w:ascii="Times New Roman" w:hAnsi="Times New Roman" w:cs="Times New Roman"/>
          <w:sz w:val="27"/>
          <w:szCs w:val="27"/>
        </w:rPr>
        <w:t>(наименование получателя субсидии)</w:t>
      </w:r>
    </w:p>
    <w:p w:rsidR="00CB3412" w:rsidRPr="00625D7C" w:rsidRDefault="00CB3412" w:rsidP="00CB34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942"/>
        <w:gridCol w:w="1251"/>
        <w:gridCol w:w="1654"/>
        <w:gridCol w:w="1773"/>
        <w:gridCol w:w="1417"/>
      </w:tblGrid>
      <w:tr w:rsidR="00CB3412" w:rsidTr="0027631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улично-дорожной сети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светильников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работающих светильников от общего количества светильников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обследования</w:t>
            </w:r>
          </w:p>
        </w:tc>
      </w:tr>
      <w:tr w:rsidR="00CB3412" w:rsidTr="0027631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Неработающих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Tr="002763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3412" w:rsidTr="002763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Tr="00276311"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412" w:rsidRDefault="00CB3412" w:rsidP="00CB34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2324"/>
        <w:gridCol w:w="680"/>
        <w:gridCol w:w="3296"/>
      </w:tblGrid>
      <w:tr w:rsidR="00CB3412" w:rsidTr="00276311">
        <w:tc>
          <w:tcPr>
            <w:tcW w:w="2608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1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68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CB3412" w:rsidTr="00276311">
        <w:tc>
          <w:tcPr>
            <w:tcW w:w="2608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8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412" w:rsidRPr="005B657A" w:rsidRDefault="00CB3412" w:rsidP="00CB34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7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B3412" w:rsidRDefault="00CB3412" w:rsidP="00CB34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5B657A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09"/>
      </w:tblGrid>
      <w:tr w:rsidR="00CB3412" w:rsidTr="00276311">
        <w:tc>
          <w:tcPr>
            <w:tcW w:w="466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Типовой форме соглашения (договора)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о предо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ставлении из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города</w:t>
            </w:r>
            <w:r w:rsidRPr="008B5E63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субсидии                            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на возмещение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затрат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(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недополученных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доходов) юридическому лицу (за исключением муниципального  учреждения), индивидуальному предпринимателю, физическому лицу</w:t>
            </w:r>
            <w:r w:rsidRPr="00750889">
              <w:rPr>
                <w:color w:val="020C22"/>
                <w:sz w:val="28"/>
                <w:szCs w:val="28"/>
              </w:rPr>
              <w:t xml:space="preserve"> </w:t>
            </w:r>
            <w:r w:rsidRPr="00A61717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в связи с производством (реализацией) товаров, выполнением работ, оказанием услуг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достижении результатов предоставления </w:t>
      </w:r>
      <w:r w:rsidRPr="00475500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500">
        <w:rPr>
          <w:rFonts w:ascii="Times New Roman" w:hAnsi="Times New Roman" w:cs="Times New Roman"/>
          <w:sz w:val="28"/>
          <w:szCs w:val="28"/>
        </w:rPr>
        <w:t xml:space="preserve"> на возмещение затрат в связи с осуществлением переноса, переустройства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 в городе Барнауле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B3412" w:rsidRPr="00625D7C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25D7C">
        <w:rPr>
          <w:rFonts w:ascii="Times New Roman" w:hAnsi="Times New Roman" w:cs="Times New Roman"/>
          <w:sz w:val="27"/>
          <w:szCs w:val="27"/>
        </w:rPr>
        <w:t>(наименование получателя субсидии)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112"/>
        <w:gridCol w:w="2176"/>
        <w:gridCol w:w="2268"/>
        <w:gridCol w:w="1984"/>
      </w:tblGrid>
      <w:tr w:rsidR="00CB3412" w:rsidTr="00276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участка автомобильной дороги общего пользования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инженерных коммуникаций, подлежащих переносу, переустройству,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подтвержденных затрат,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подтверждающего ввод объекта в эксплуатацию</w:t>
            </w:r>
          </w:p>
        </w:tc>
      </w:tr>
      <w:tr w:rsidR="00CB3412" w:rsidTr="00276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3412" w:rsidTr="00276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Tr="00276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6"/>
        <w:gridCol w:w="340"/>
        <w:gridCol w:w="2324"/>
        <w:gridCol w:w="340"/>
        <w:gridCol w:w="3288"/>
      </w:tblGrid>
      <w:tr w:rsidR="00CB3412" w:rsidTr="00276311">
        <w:tc>
          <w:tcPr>
            <w:tcW w:w="2736" w:type="dxa"/>
            <w:tcBorders>
              <w:bottom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Tr="00276311">
        <w:tc>
          <w:tcPr>
            <w:tcW w:w="2736" w:type="dxa"/>
            <w:tcBorders>
              <w:top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12" w:rsidRPr="005B657A" w:rsidRDefault="00CB3412" w:rsidP="00CB34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7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B3412" w:rsidRPr="005B657A" w:rsidRDefault="00CB3412" w:rsidP="00CB34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5B657A">
        <w:rPr>
          <w:rFonts w:ascii="Times New Roman" w:hAnsi="Times New Roman" w:cs="Times New Roman"/>
          <w:sz w:val="28"/>
          <w:szCs w:val="28"/>
        </w:rPr>
        <w:t>_________ 20__ г.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09"/>
      </w:tblGrid>
      <w:tr w:rsidR="00CB3412" w:rsidTr="00276311">
        <w:tc>
          <w:tcPr>
            <w:tcW w:w="466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Типовой форме соглашения (договора)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о предо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ставлении из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города</w:t>
            </w:r>
            <w:r w:rsidRPr="008B5E63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субсидии                            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на возмещение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затрат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(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недополученных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доходов) юридическому лицу (за исключением муниципального  учреждения), индивидуальному предпринимателю, физическому лицу</w:t>
            </w:r>
            <w:r w:rsidRPr="00750889">
              <w:rPr>
                <w:color w:val="020C22"/>
                <w:sz w:val="28"/>
                <w:szCs w:val="28"/>
              </w:rPr>
              <w:t xml:space="preserve"> </w:t>
            </w:r>
            <w:r w:rsidRPr="00A61717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в связи с производством (реализацией) товаров, выполнением работ, оказанием услуг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достижении результатов предоставления 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620">
        <w:rPr>
          <w:rFonts w:ascii="Times New Roman" w:hAnsi="Times New Roman" w:cs="Times New Roman"/>
          <w:sz w:val="28"/>
          <w:szCs w:val="28"/>
        </w:rPr>
        <w:t>субсидии на возмещение части затрат при эксплуатации систем централизованного водоотведения пригородной зоны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B3412" w:rsidRPr="00625D7C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25D7C">
        <w:rPr>
          <w:rFonts w:ascii="Times New Roman" w:hAnsi="Times New Roman" w:cs="Times New Roman"/>
          <w:sz w:val="27"/>
          <w:szCs w:val="27"/>
        </w:rPr>
        <w:t>(наименование получателя субсидии)</w:t>
      </w:r>
    </w:p>
    <w:p w:rsidR="00CB3412" w:rsidRPr="00192FD1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402"/>
        <w:gridCol w:w="612"/>
        <w:gridCol w:w="510"/>
        <w:gridCol w:w="280"/>
        <w:gridCol w:w="1402"/>
        <w:gridCol w:w="642"/>
        <w:gridCol w:w="680"/>
        <w:gridCol w:w="80"/>
        <w:gridCol w:w="1402"/>
        <w:gridCol w:w="1353"/>
        <w:gridCol w:w="54"/>
      </w:tblGrid>
      <w:tr w:rsidR="00CB3412" w:rsidTr="0027631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(адрес)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учета (тип, марка, заводской номер)</w:t>
            </w: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прибора учета за отчетный период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оказанных услуг</w:t>
            </w:r>
          </w:p>
        </w:tc>
      </w:tr>
      <w:tr w:rsidR="00CB3412" w:rsidTr="0027631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периода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конец периода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куб. м</w:t>
            </w:r>
          </w:p>
        </w:tc>
      </w:tr>
      <w:tr w:rsidR="00CB3412" w:rsidTr="00276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3412" w:rsidTr="00276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Tr="00276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Tr="00276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Tr="00276311">
        <w:trPr>
          <w:gridAfter w:val="1"/>
          <w:wAfter w:w="54" w:type="dxa"/>
        </w:trPr>
        <w:tc>
          <w:tcPr>
            <w:tcW w:w="2608" w:type="dxa"/>
            <w:gridSpan w:val="3"/>
            <w:tcBorders>
              <w:bottom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Tr="00276311">
        <w:trPr>
          <w:gridAfter w:val="1"/>
          <w:wAfter w:w="54" w:type="dxa"/>
        </w:trPr>
        <w:tc>
          <w:tcPr>
            <w:tcW w:w="2608" w:type="dxa"/>
            <w:gridSpan w:val="3"/>
            <w:tcBorders>
              <w:top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8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09"/>
      </w:tblGrid>
      <w:tr w:rsidR="00CB3412" w:rsidTr="00276311">
        <w:tc>
          <w:tcPr>
            <w:tcW w:w="466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Типовой форме соглашения (договора)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о предо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ставлении из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города</w:t>
            </w:r>
            <w:r w:rsidRPr="008B5E63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субсидии                            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на возмещение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затрат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(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недополученных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доходов) юридическому лицу (за исключением муниципального  учреждения), индивидуальному предпринимателю, физическому лицу</w:t>
            </w:r>
            <w:r w:rsidRPr="00750889">
              <w:rPr>
                <w:color w:val="020C22"/>
                <w:sz w:val="28"/>
                <w:szCs w:val="28"/>
              </w:rPr>
              <w:t xml:space="preserve"> </w:t>
            </w:r>
            <w:r w:rsidRPr="00A61717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в связи с производством (реализацией) товаров, выполнением работ, оказанием услуг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3412" w:rsidRPr="00CC4AB4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AB4">
        <w:rPr>
          <w:rFonts w:ascii="Times New Roman" w:hAnsi="Times New Roman" w:cs="Times New Roman"/>
          <w:sz w:val="28"/>
          <w:szCs w:val="28"/>
        </w:rPr>
        <w:t>ОТЧЕТ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AB4">
        <w:rPr>
          <w:rFonts w:ascii="Times New Roman" w:hAnsi="Times New Roman" w:cs="Times New Roman"/>
          <w:sz w:val="28"/>
          <w:szCs w:val="28"/>
        </w:rPr>
        <w:t>о достижении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</w:p>
    <w:p w:rsidR="00CB3412" w:rsidRPr="00930485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  </w:t>
      </w:r>
      <w:r w:rsidRPr="00930485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,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25D7C">
        <w:rPr>
          <w:rFonts w:ascii="Times New Roman" w:hAnsi="Times New Roman" w:cs="Times New Roman"/>
          <w:sz w:val="27"/>
          <w:szCs w:val="27"/>
        </w:rPr>
        <w:t>(наименование получателя субсидии)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осуществляющему пассажирские перевозки </w:t>
      </w:r>
      <w:r>
        <w:rPr>
          <w:rFonts w:ascii="Times New Roman" w:hAnsi="Times New Roman" w:cs="Times New Roman"/>
          <w:sz w:val="28"/>
          <w:szCs w:val="28"/>
        </w:rPr>
        <w:br/>
        <w:t>по маршрутам регулярных перевозок города Барнаула</w:t>
      </w:r>
    </w:p>
    <w:p w:rsidR="00CB3412" w:rsidRPr="00625D7C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624"/>
        <w:gridCol w:w="510"/>
        <w:gridCol w:w="913"/>
        <w:gridCol w:w="1411"/>
        <w:gridCol w:w="680"/>
        <w:gridCol w:w="319"/>
        <w:gridCol w:w="2693"/>
        <w:gridCol w:w="284"/>
      </w:tblGrid>
      <w:tr w:rsidR="00CB3412" w:rsidRPr="00D144C3" w:rsidTr="00276311">
        <w:trPr>
          <w:gridAfter w:val="1"/>
          <w:wAfter w:w="28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4C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4C3">
              <w:rPr>
                <w:rFonts w:ascii="Times New Roman" w:hAnsi="Times New Roman" w:cs="Times New Roman"/>
                <w:sz w:val="26"/>
                <w:szCs w:val="26"/>
              </w:rPr>
              <w:t>№ маршрута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4C3">
              <w:rPr>
                <w:rFonts w:ascii="Times New Roman" w:hAnsi="Times New Roman" w:cs="Times New Roman"/>
                <w:sz w:val="26"/>
                <w:szCs w:val="26"/>
              </w:rPr>
              <w:t>Количество перевезенных пассажиров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4C3">
              <w:rPr>
                <w:rFonts w:ascii="Times New Roman" w:hAnsi="Times New Roman" w:cs="Times New Roman"/>
                <w:sz w:val="26"/>
                <w:szCs w:val="26"/>
              </w:rPr>
              <w:t>Количество перевезенных пассажиров, по тарифным планам видов «Пенсионный лимитированный», «Пенсионный безлимитный», «Для школьников», «Для школьников из малообеспеченных семей», «Для студентов»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4C3">
              <w:rPr>
                <w:rFonts w:ascii="Times New Roman" w:hAnsi="Times New Roman" w:cs="Times New Roman"/>
                <w:sz w:val="26"/>
                <w:szCs w:val="26"/>
              </w:rPr>
              <w:t>Процент обеспечения транспортными услугами граждан, по тарифным планам видов «Пенсионный лимитированный», «Пенсионный безлимитный», «Для школьников», «Для школьников из малообеспеченных семей», «Для студентов»</w:t>
            </w:r>
          </w:p>
        </w:tc>
      </w:tr>
      <w:tr w:rsidR="00CB3412" w:rsidRPr="00D144C3" w:rsidTr="00276311">
        <w:trPr>
          <w:gridAfter w:val="1"/>
          <w:wAfter w:w="28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B3412" w:rsidRPr="00D144C3" w:rsidTr="00276311">
        <w:trPr>
          <w:gridAfter w:val="1"/>
          <w:wAfter w:w="28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D144C3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412" w:rsidTr="00276311">
        <w:tc>
          <w:tcPr>
            <w:tcW w:w="2608" w:type="dxa"/>
            <w:gridSpan w:val="3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1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68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gridSpan w:val="3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CB3412" w:rsidTr="00276311">
        <w:tc>
          <w:tcPr>
            <w:tcW w:w="2608" w:type="dxa"/>
            <w:gridSpan w:val="3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8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gridSpan w:val="3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B3412" w:rsidRPr="00CC4AB4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09"/>
      </w:tblGrid>
      <w:tr w:rsidR="00CB3412" w:rsidTr="00276311">
        <w:tc>
          <w:tcPr>
            <w:tcW w:w="466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Типовой форме соглашения (договора)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о предо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ставлении из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города</w:t>
            </w:r>
            <w:r w:rsidRPr="008B5E63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субсидии                            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на возмещение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затрат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(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недополученных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доходов) юридическому лицу (за исключением муниципального  учреждения), индивидуальному предпринимателю, физическому лицу</w:t>
            </w:r>
            <w:r w:rsidRPr="00750889">
              <w:rPr>
                <w:color w:val="020C22"/>
                <w:sz w:val="28"/>
                <w:szCs w:val="28"/>
              </w:rPr>
              <w:t xml:space="preserve"> </w:t>
            </w:r>
            <w:r w:rsidRPr="00A61717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в связи с производством (реализацией) товаров, выполнением работ, оказанием услуг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B3412" w:rsidRPr="00930485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достижении результатов предоставления субсидии </w:t>
      </w:r>
      <w:r w:rsidRPr="00C12D94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Pr="00930485">
        <w:rPr>
          <w:rFonts w:ascii="Times New Roman" w:hAnsi="Times New Roman" w:cs="Times New Roman"/>
        </w:rPr>
        <w:t>____________________________________________________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25D7C">
        <w:rPr>
          <w:rFonts w:ascii="Times New Roman" w:hAnsi="Times New Roman" w:cs="Times New Roman"/>
          <w:sz w:val="27"/>
          <w:szCs w:val="27"/>
        </w:rPr>
        <w:t>(наименование получателя субсидии)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D94">
        <w:rPr>
          <w:rFonts w:ascii="Times New Roman" w:hAnsi="Times New Roman" w:cs="Times New Roman"/>
          <w:sz w:val="28"/>
          <w:szCs w:val="28"/>
        </w:rPr>
        <w:t xml:space="preserve"> части затрат на выполнение работ, связанных с осуществлением перевозок пассажиров и багажа городским наземным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C12D94">
        <w:rPr>
          <w:rFonts w:ascii="Times New Roman" w:hAnsi="Times New Roman" w:cs="Times New Roman"/>
          <w:sz w:val="28"/>
          <w:szCs w:val="28"/>
        </w:rPr>
        <w:t xml:space="preserve">электрическим транспортом по муниципальным маршрутам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12D94">
        <w:rPr>
          <w:rFonts w:ascii="Times New Roman" w:hAnsi="Times New Roman" w:cs="Times New Roman"/>
          <w:sz w:val="28"/>
          <w:szCs w:val="28"/>
        </w:rPr>
        <w:t xml:space="preserve">регулярных перевозок города Барнаула </w:t>
      </w:r>
    </w:p>
    <w:p w:rsidR="00CB3412" w:rsidRPr="00625D7C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65"/>
        <w:gridCol w:w="5698"/>
      </w:tblGrid>
      <w:tr w:rsidR="00CB3412" w:rsidTr="002763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исполнения месячного планового значения в соответствии с расписанием движения транспортных средств в течение отчетного периода</w:t>
            </w:r>
          </w:p>
        </w:tc>
      </w:tr>
      <w:tr w:rsidR="00CB3412" w:rsidTr="002763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3412" w:rsidTr="002763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Tr="00276311"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510"/>
        <w:gridCol w:w="2324"/>
        <w:gridCol w:w="680"/>
        <w:gridCol w:w="3296"/>
      </w:tblGrid>
      <w:tr w:rsidR="00CB3412" w:rsidTr="00276311">
        <w:tc>
          <w:tcPr>
            <w:tcW w:w="2608" w:type="dxa"/>
            <w:hideMark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1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hideMark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68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hideMark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CB3412" w:rsidTr="00276311">
        <w:tc>
          <w:tcPr>
            <w:tcW w:w="2608" w:type="dxa"/>
            <w:hideMark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hideMark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8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B3412" w:rsidRPr="00CC4AB4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 г.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09"/>
      </w:tblGrid>
      <w:tr w:rsidR="00CB3412" w:rsidTr="00276311">
        <w:tc>
          <w:tcPr>
            <w:tcW w:w="466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Типовой форме соглашения (договора)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о предо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ставлении из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города</w:t>
            </w:r>
            <w:r w:rsidRPr="008B5E63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субсидии                            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на возмещение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затрат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(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недополученных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доходов) юридическому лицу (за исключением муниципального  учреждения), индивидуальному предпринимателю, физическому лицу</w:t>
            </w:r>
            <w:r w:rsidRPr="00750889">
              <w:rPr>
                <w:color w:val="020C22"/>
                <w:sz w:val="28"/>
                <w:szCs w:val="28"/>
              </w:rPr>
              <w:t xml:space="preserve"> </w:t>
            </w:r>
            <w:r w:rsidRPr="00A61717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в связи с производством (реализацией) товаров, выполнением работ, оказанием услуг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412" w:rsidRPr="00E47497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497">
        <w:rPr>
          <w:rFonts w:ascii="Times New Roman" w:hAnsi="Times New Roman" w:cs="Times New Roman"/>
          <w:sz w:val="28"/>
          <w:szCs w:val="28"/>
        </w:rPr>
        <w:t>ОТЧЕТ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497">
        <w:rPr>
          <w:rFonts w:ascii="Times New Roman" w:hAnsi="Times New Roman" w:cs="Times New Roman"/>
          <w:sz w:val="28"/>
          <w:szCs w:val="28"/>
        </w:rPr>
        <w:t>о достижении результата предоставления</w:t>
      </w:r>
    </w:p>
    <w:p w:rsidR="00CB3412" w:rsidRPr="00930485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0485">
        <w:rPr>
          <w:rFonts w:ascii="Times New Roman" w:hAnsi="Times New Roman" w:cs="Times New Roman"/>
        </w:rPr>
        <w:t>____________________________________________________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25D7C">
        <w:rPr>
          <w:rFonts w:ascii="Times New Roman" w:hAnsi="Times New Roman" w:cs="Times New Roman"/>
          <w:sz w:val="27"/>
          <w:szCs w:val="27"/>
        </w:rPr>
        <w:t>(наименование получателя субсидии)</w:t>
      </w:r>
    </w:p>
    <w:p w:rsidR="00CB3412" w:rsidRDefault="00CB3412" w:rsidP="00CB3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497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 с предоставлением им услуг социального такси</w:t>
      </w:r>
    </w:p>
    <w:p w:rsidR="00CB3412" w:rsidRPr="00E47497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12" w:rsidRPr="00E47497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497">
        <w:rPr>
          <w:rFonts w:ascii="Times New Roman" w:hAnsi="Times New Roman" w:cs="Times New Roman"/>
          <w:sz w:val="28"/>
          <w:szCs w:val="28"/>
        </w:rPr>
        <w:t>Наименование Получателя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3412" w:rsidRPr="00E47497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497">
        <w:rPr>
          <w:rFonts w:ascii="Times New Roman" w:hAnsi="Times New Roman" w:cs="Times New Roman"/>
          <w:sz w:val="28"/>
          <w:szCs w:val="28"/>
        </w:rPr>
        <w:t>Периодичность: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B3412" w:rsidRPr="00E47497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497">
        <w:rPr>
          <w:rFonts w:ascii="Times New Roman" w:hAnsi="Times New Roman" w:cs="Times New Roman"/>
          <w:sz w:val="28"/>
          <w:szCs w:val="28"/>
        </w:rPr>
        <w:t>Единица измерения: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B3412" w:rsidRPr="00F82090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419"/>
        <w:gridCol w:w="510"/>
        <w:gridCol w:w="772"/>
        <w:gridCol w:w="1275"/>
        <w:gridCol w:w="277"/>
        <w:gridCol w:w="680"/>
        <w:gridCol w:w="603"/>
        <w:gridCol w:w="1417"/>
        <w:gridCol w:w="1134"/>
      </w:tblGrid>
      <w:tr w:rsidR="00CB3412" w:rsidRPr="00F82090" w:rsidTr="002763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192FD1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192FD1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192FD1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  <w:r w:rsidRPr="00192F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192FD1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192FD1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1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192FD1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1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192FD1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B3412" w:rsidRPr="00F82090" w:rsidTr="002763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192FD1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192FD1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192FD1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192FD1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192FD1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192FD1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192FD1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3412" w:rsidRPr="00F82090" w:rsidTr="0027631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F82090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F82090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F82090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F82090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F82090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F82090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F82090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Tr="00276311">
        <w:tc>
          <w:tcPr>
            <w:tcW w:w="2608" w:type="dxa"/>
            <w:gridSpan w:val="3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1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68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3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CB3412" w:rsidTr="00276311">
        <w:tc>
          <w:tcPr>
            <w:tcW w:w="2608" w:type="dxa"/>
            <w:gridSpan w:val="3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3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8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3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412" w:rsidRDefault="00CB3412" w:rsidP="00CB34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7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B3412" w:rsidRDefault="00CB3412" w:rsidP="00CB34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5B657A">
        <w:rPr>
          <w:rFonts w:ascii="Times New Roman" w:hAnsi="Times New Roman" w:cs="Times New Roman"/>
          <w:sz w:val="28"/>
          <w:szCs w:val="28"/>
        </w:rPr>
        <w:t xml:space="preserve"> _________ 20__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4809"/>
      </w:tblGrid>
      <w:tr w:rsidR="00CB3412" w:rsidTr="00276311">
        <w:tc>
          <w:tcPr>
            <w:tcW w:w="466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Типовой форме соглашения (договора)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о предо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ставлении из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города</w:t>
            </w:r>
            <w:r w:rsidRPr="008B5E63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субсидии                             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на возмещение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затрат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(</w:t>
            </w:r>
            <w:r w:rsidRPr="00750889"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недополученных </w:t>
            </w: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>доходов) юридическому лицу (за исключением муниципального  учреждения), индивидуальному предпринимателю, физическому лицу</w:t>
            </w:r>
            <w:r w:rsidRPr="00750889">
              <w:rPr>
                <w:color w:val="020C22"/>
                <w:sz w:val="28"/>
                <w:szCs w:val="28"/>
              </w:rPr>
              <w:t xml:space="preserve"> </w:t>
            </w:r>
            <w:r w:rsidRPr="00A61717">
              <w:rPr>
                <w:rFonts w:ascii="Times New Roman" w:hAnsi="Times New Roman" w:cs="Times New Roman"/>
                <w:color w:val="020C22"/>
                <w:sz w:val="28"/>
                <w:szCs w:val="28"/>
              </w:rPr>
              <w:t>в связи с производством (реализацией) товаров, выполнением работ, оказанием услуг</w:t>
            </w:r>
          </w:p>
          <w:p w:rsidR="00CB3412" w:rsidRDefault="00CB3412" w:rsidP="002763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B3412" w:rsidRDefault="00CB3412" w:rsidP="00CB3412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412" w:rsidRDefault="00CB3412" w:rsidP="00CB3412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B3412" w:rsidRPr="00A222D8" w:rsidRDefault="00CB3412" w:rsidP="00CB3412">
      <w:pPr>
        <w:pStyle w:val="1"/>
        <w:autoSpaceDE w:val="0"/>
        <w:autoSpaceDN w:val="0"/>
        <w:adjustRightInd w:val="0"/>
        <w:spacing w:before="0" w:beforeAutospacing="0" w:after="0" w:afterAutospacing="0" w:line="228" w:lineRule="auto"/>
        <w:jc w:val="center"/>
        <w:rPr>
          <w:rFonts w:eastAsiaTheme="minorHAnsi"/>
          <w:b w:val="0"/>
          <w:bCs w:val="0"/>
          <w:sz w:val="28"/>
          <w:szCs w:val="28"/>
        </w:rPr>
      </w:pPr>
      <w:r w:rsidRPr="00A222D8">
        <w:rPr>
          <w:rFonts w:eastAsiaTheme="minorHAnsi"/>
          <w:b w:val="0"/>
          <w:bCs w:val="0"/>
          <w:sz w:val="28"/>
          <w:szCs w:val="28"/>
        </w:rPr>
        <w:t>о расходах, источником финансового обеспечения</w:t>
      </w:r>
    </w:p>
    <w:p w:rsidR="00CB3412" w:rsidRPr="00A222D8" w:rsidRDefault="00CB3412" w:rsidP="00CB3412">
      <w:pPr>
        <w:pStyle w:val="1"/>
        <w:autoSpaceDE w:val="0"/>
        <w:autoSpaceDN w:val="0"/>
        <w:adjustRightInd w:val="0"/>
        <w:spacing w:before="0" w:beforeAutospacing="0" w:after="0" w:afterAutospacing="0" w:line="228" w:lineRule="auto"/>
        <w:jc w:val="center"/>
        <w:rPr>
          <w:sz w:val="28"/>
          <w:szCs w:val="28"/>
        </w:rPr>
      </w:pPr>
      <w:r w:rsidRPr="00A222D8">
        <w:rPr>
          <w:rFonts w:eastAsiaTheme="minorHAnsi"/>
          <w:b w:val="0"/>
          <w:bCs w:val="0"/>
          <w:sz w:val="28"/>
          <w:szCs w:val="28"/>
        </w:rPr>
        <w:t xml:space="preserve">которых является </w:t>
      </w:r>
      <w:r>
        <w:rPr>
          <w:rFonts w:eastAsiaTheme="minorHAnsi"/>
          <w:b w:val="0"/>
          <w:bCs w:val="0"/>
          <w:sz w:val="28"/>
          <w:szCs w:val="28"/>
        </w:rPr>
        <w:t>с</w:t>
      </w:r>
      <w:r w:rsidRPr="00A222D8">
        <w:rPr>
          <w:rFonts w:eastAsiaTheme="minorHAnsi"/>
          <w:b w:val="0"/>
          <w:bCs w:val="0"/>
          <w:sz w:val="28"/>
          <w:szCs w:val="28"/>
        </w:rPr>
        <w:t>убсидия</w:t>
      </w:r>
    </w:p>
    <w:p w:rsidR="00CB3412" w:rsidRPr="00A222D8" w:rsidRDefault="00CB3412" w:rsidP="00CB3412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3412" w:rsidRDefault="00CB3412" w:rsidP="00CB341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D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22D8">
        <w:rPr>
          <w:rFonts w:ascii="Times New Roman" w:hAnsi="Times New Roman" w:cs="Times New Roman"/>
          <w:sz w:val="28"/>
          <w:szCs w:val="28"/>
        </w:rPr>
        <w:t>олучателя 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B3412" w:rsidRPr="00A222D8" w:rsidRDefault="00CB3412" w:rsidP="00CB341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субсидии _________________________________________</w:t>
      </w:r>
    </w:p>
    <w:p w:rsidR="00CB3412" w:rsidRPr="00A222D8" w:rsidRDefault="00CB3412" w:rsidP="00CB341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D8">
        <w:rPr>
          <w:rFonts w:ascii="Times New Roman" w:hAnsi="Times New Roman" w:cs="Times New Roman"/>
          <w:sz w:val="28"/>
          <w:szCs w:val="28"/>
        </w:rPr>
        <w:t>Периодичность: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222D8">
        <w:rPr>
          <w:rFonts w:ascii="Times New Roman" w:hAnsi="Times New Roman" w:cs="Times New Roman"/>
          <w:sz w:val="28"/>
          <w:szCs w:val="28"/>
        </w:rPr>
        <w:t>____</w:t>
      </w:r>
    </w:p>
    <w:p w:rsidR="00CB3412" w:rsidRPr="00A222D8" w:rsidRDefault="00CB3412" w:rsidP="00CB341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D8">
        <w:rPr>
          <w:rFonts w:ascii="Times New Roman" w:hAnsi="Times New Roman" w:cs="Times New Roman"/>
          <w:sz w:val="28"/>
          <w:szCs w:val="28"/>
        </w:rPr>
        <w:t>Единица измерения: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222D8">
        <w:rPr>
          <w:rFonts w:ascii="Times New Roman" w:hAnsi="Times New Roman" w:cs="Times New Roman"/>
          <w:sz w:val="28"/>
          <w:szCs w:val="28"/>
        </w:rPr>
        <w:t>_</w:t>
      </w:r>
    </w:p>
    <w:p w:rsidR="00CB3412" w:rsidRPr="00A222D8" w:rsidRDefault="00CB3412" w:rsidP="00CB3412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126"/>
        <w:gridCol w:w="2268"/>
      </w:tblGrid>
      <w:tr w:rsidR="00CB3412" w:rsidRPr="00A222D8" w:rsidTr="00276311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B3412" w:rsidRPr="00A222D8" w:rsidTr="00276311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CB3412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2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3412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RPr="00A222D8" w:rsidTr="00276311">
        <w:trPr>
          <w:trHeight w:val="13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Возвращено в городской бюджет,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Остаток на конец отчетного периода,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412" w:rsidRPr="00A222D8" w:rsidTr="0027631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в том числе подлежит возврату: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412" w:rsidRPr="00A222D8" w:rsidRDefault="00CB3412" w:rsidP="00CB3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10"/>
        <w:gridCol w:w="2324"/>
        <w:gridCol w:w="680"/>
        <w:gridCol w:w="3154"/>
      </w:tblGrid>
      <w:tr w:rsidR="00CB3412" w:rsidTr="00276311">
        <w:tc>
          <w:tcPr>
            <w:tcW w:w="2608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51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680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CB3412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CB3412" w:rsidTr="00276311">
        <w:tc>
          <w:tcPr>
            <w:tcW w:w="2608" w:type="dxa"/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" w:type="dxa"/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80" w:type="dxa"/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D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B3412" w:rsidRPr="00A222D8" w:rsidRDefault="00CB3412" w:rsidP="00276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412" w:rsidRPr="005B657A" w:rsidRDefault="00CB3412" w:rsidP="00CB34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7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CB3412" w:rsidRDefault="00CB3412" w:rsidP="00CB34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5B657A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7655D3" w:rsidRDefault="002570DE"/>
    <w:sectPr w:rsidR="007655D3" w:rsidSect="00DF40BE">
      <w:headerReference w:type="default" r:id="rId7"/>
      <w:footnotePr>
        <w:numRestart w:val="eachPage"/>
      </w:footnotePr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DE" w:rsidRDefault="002570DE" w:rsidP="00CB3412">
      <w:pPr>
        <w:spacing w:after="0" w:line="240" w:lineRule="auto"/>
      </w:pPr>
      <w:r>
        <w:separator/>
      </w:r>
    </w:p>
  </w:endnote>
  <w:endnote w:type="continuationSeparator" w:id="0">
    <w:p w:rsidR="002570DE" w:rsidRDefault="002570DE" w:rsidP="00CB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DE" w:rsidRDefault="002570DE" w:rsidP="00CB3412">
      <w:pPr>
        <w:spacing w:after="0" w:line="240" w:lineRule="auto"/>
      </w:pPr>
      <w:r>
        <w:separator/>
      </w:r>
    </w:p>
  </w:footnote>
  <w:footnote w:type="continuationSeparator" w:id="0">
    <w:p w:rsidR="002570DE" w:rsidRDefault="002570DE" w:rsidP="00CB3412">
      <w:pPr>
        <w:spacing w:after="0" w:line="240" w:lineRule="auto"/>
      </w:pPr>
      <w:r>
        <w:continuationSeparator/>
      </w:r>
    </w:p>
  </w:footnote>
  <w:footnote w:id="1">
    <w:p w:rsidR="00CB3412" w:rsidRPr="00C931C0" w:rsidRDefault="00CB3412" w:rsidP="00CB3412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931C0">
        <w:rPr>
          <w:rFonts w:ascii="Times New Roman" w:hAnsi="Times New Roman"/>
          <w:sz w:val="24"/>
          <w:szCs w:val="24"/>
        </w:rPr>
        <w:t>Указываются конкретные мероприятия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235F9" w:rsidRPr="00C43032" w:rsidRDefault="002570DE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C43032">
          <w:rPr>
            <w:rFonts w:ascii="Times New Roman" w:hAnsi="Times New Roman" w:cs="Times New Roman"/>
            <w:sz w:val="24"/>
          </w:rPr>
          <w:fldChar w:fldCharType="begin"/>
        </w:r>
        <w:r w:rsidRPr="00C43032">
          <w:rPr>
            <w:rFonts w:ascii="Times New Roman" w:hAnsi="Times New Roman" w:cs="Times New Roman"/>
            <w:sz w:val="24"/>
          </w:rPr>
          <w:instrText>PAGE   \* MERGEFORMAT</w:instrText>
        </w:r>
        <w:r w:rsidRPr="00C43032">
          <w:rPr>
            <w:rFonts w:ascii="Times New Roman" w:hAnsi="Times New Roman" w:cs="Times New Roman"/>
            <w:sz w:val="24"/>
          </w:rPr>
          <w:fldChar w:fldCharType="separate"/>
        </w:r>
        <w:r w:rsidR="00CB3412">
          <w:rPr>
            <w:rFonts w:ascii="Times New Roman" w:hAnsi="Times New Roman" w:cs="Times New Roman"/>
            <w:noProof/>
            <w:sz w:val="24"/>
          </w:rPr>
          <w:t>8</w:t>
        </w:r>
        <w:r w:rsidRPr="00C4303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235F9" w:rsidRDefault="00257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12"/>
    <w:rsid w:val="002570DE"/>
    <w:rsid w:val="00A7365E"/>
    <w:rsid w:val="00B678BE"/>
    <w:rsid w:val="00C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12"/>
  </w:style>
  <w:style w:type="paragraph" w:styleId="1">
    <w:name w:val="heading 1"/>
    <w:basedOn w:val="a"/>
    <w:link w:val="10"/>
    <w:uiPriority w:val="9"/>
    <w:qFormat/>
    <w:rsid w:val="00CB3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unhideWhenUsed/>
    <w:rsid w:val="00CB3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B34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B341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412"/>
  </w:style>
  <w:style w:type="table" w:styleId="a8">
    <w:name w:val="Table Grid"/>
    <w:basedOn w:val="a1"/>
    <w:uiPriority w:val="59"/>
    <w:rsid w:val="00CB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B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12"/>
  </w:style>
  <w:style w:type="paragraph" w:styleId="1">
    <w:name w:val="heading 1"/>
    <w:basedOn w:val="a"/>
    <w:link w:val="10"/>
    <w:uiPriority w:val="9"/>
    <w:qFormat/>
    <w:rsid w:val="00CB3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unhideWhenUsed/>
    <w:rsid w:val="00CB34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B34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B341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412"/>
  </w:style>
  <w:style w:type="table" w:styleId="a8">
    <w:name w:val="Table Grid"/>
    <w:basedOn w:val="a1"/>
    <w:uiPriority w:val="59"/>
    <w:rsid w:val="00CB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B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Стрельникова</dc:creator>
  <cp:lastModifiedBy>Мария Сергеевна Стрельникова</cp:lastModifiedBy>
  <cp:revision>1</cp:revision>
  <dcterms:created xsi:type="dcterms:W3CDTF">2022-03-03T02:48:00Z</dcterms:created>
  <dcterms:modified xsi:type="dcterms:W3CDTF">2022-03-03T02:55:00Z</dcterms:modified>
</cp:coreProperties>
</file>