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629" w:type="dxa"/>
        <w:tblLook w:val="04A0" w:firstRow="1" w:lastRow="0" w:firstColumn="1" w:lastColumn="0" w:noHBand="0" w:noVBand="1"/>
      </w:tblPr>
      <w:tblGrid>
        <w:gridCol w:w="3508"/>
      </w:tblGrid>
      <w:tr w:rsidR="007B0E27" w14:paraId="4F0A8543" w14:textId="77777777" w:rsidTr="00D43D9F">
        <w:tc>
          <w:tcPr>
            <w:tcW w:w="3508" w:type="dxa"/>
            <w:shd w:val="clear" w:color="auto" w:fill="auto"/>
          </w:tcPr>
          <w:p w14:paraId="38E4F2D0" w14:textId="77777777" w:rsidR="007B0E27" w:rsidRDefault="007B0E27" w:rsidP="00D43D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Приложение</w:t>
            </w:r>
          </w:p>
          <w:p w14:paraId="4243F279" w14:textId="77777777" w:rsidR="007B0E27" w:rsidRDefault="007B0E27" w:rsidP="00D43D9F">
            <w:pPr>
              <w:autoSpaceDE w:val="0"/>
              <w:autoSpaceDN w:val="0"/>
              <w:adjustRightInd w:val="0"/>
              <w:jc w:val="both"/>
              <w:outlineLvl w:val="0"/>
            </w:pPr>
            <w:bookmarkStart w:id="0" w:name="_GoBack"/>
            <w:bookmarkEnd w:id="0"/>
            <w:r>
              <w:t>к приказу комитета по физической культуре и спорту города Барнаула</w:t>
            </w:r>
          </w:p>
          <w:p w14:paraId="43B9EECA" w14:textId="77777777" w:rsidR="007B0E27" w:rsidRDefault="007B0E27" w:rsidP="00D43D9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от 01.10.2021 №97</w:t>
            </w:r>
          </w:p>
        </w:tc>
      </w:tr>
    </w:tbl>
    <w:p w14:paraId="61A738EC" w14:textId="77777777" w:rsidR="007B0E27" w:rsidRDefault="007B0E27" w:rsidP="007B0E27">
      <w:pPr>
        <w:autoSpaceDE w:val="0"/>
        <w:autoSpaceDN w:val="0"/>
        <w:adjustRightInd w:val="0"/>
        <w:jc w:val="right"/>
        <w:outlineLvl w:val="0"/>
      </w:pPr>
    </w:p>
    <w:p w14:paraId="673FB0EA" w14:textId="77777777" w:rsidR="007B0E27" w:rsidRDefault="007B0E27" w:rsidP="007B0E27">
      <w:pPr>
        <w:autoSpaceDE w:val="0"/>
        <w:autoSpaceDN w:val="0"/>
        <w:adjustRightInd w:val="0"/>
        <w:rPr>
          <w:b/>
          <w:bCs/>
        </w:rPr>
      </w:pPr>
      <w:bookmarkStart w:id="1" w:name="Par41"/>
      <w:bookmarkEnd w:id="1"/>
    </w:p>
    <w:p w14:paraId="1172F287" w14:textId="77777777" w:rsidR="007B0E27" w:rsidRPr="007D3CE0" w:rsidRDefault="007B0E27" w:rsidP="007B0E27">
      <w:pPr>
        <w:autoSpaceDE w:val="0"/>
        <w:autoSpaceDN w:val="0"/>
        <w:adjustRightInd w:val="0"/>
        <w:jc w:val="center"/>
        <w:rPr>
          <w:bCs/>
        </w:rPr>
      </w:pPr>
      <w:r w:rsidRPr="007D3CE0">
        <w:rPr>
          <w:bCs/>
        </w:rPr>
        <w:t>ПОРЯДОК</w:t>
      </w:r>
    </w:p>
    <w:p w14:paraId="01CEDFA4" w14:textId="77777777" w:rsidR="007B0E27" w:rsidRDefault="007B0E27" w:rsidP="007B0E2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t xml:space="preserve">назначения и выплаты единовременного денежного вознаграждения спортсменам города Барнаула и их тренерам по итогам </w:t>
      </w:r>
      <w:r>
        <w:rPr>
          <w:bCs/>
        </w:rPr>
        <w:t>выступлений на официальных международных спортивных соревнованиях</w:t>
      </w:r>
    </w:p>
    <w:p w14:paraId="78664BB3" w14:textId="77777777" w:rsidR="007B0E27" w:rsidRDefault="007B0E27" w:rsidP="007B0E27">
      <w:pPr>
        <w:autoSpaceDE w:val="0"/>
        <w:autoSpaceDN w:val="0"/>
        <w:adjustRightInd w:val="0"/>
        <w:jc w:val="both"/>
      </w:pPr>
    </w:p>
    <w:p w14:paraId="077309EB" w14:textId="77777777" w:rsidR="007B0E27" w:rsidRDefault="007B0E27" w:rsidP="007B0E27">
      <w:pPr>
        <w:autoSpaceDE w:val="0"/>
        <w:autoSpaceDN w:val="0"/>
        <w:adjustRightInd w:val="0"/>
        <w:ind w:firstLine="709"/>
        <w:jc w:val="both"/>
      </w:pPr>
      <w:r>
        <w:t xml:space="preserve">1. Порядок назначения и выплаты единовременного денежного вознаграждения спортсменам города Барнаула и их тренерам по итогам </w:t>
      </w:r>
      <w:r>
        <w:rPr>
          <w:bCs/>
        </w:rPr>
        <w:t xml:space="preserve">выступлений на официальных международных спортивных соревнованиях     (далее - Порядок) </w:t>
      </w:r>
      <w:r>
        <w:t>разработан в целях стимулирования деятельности спортсменов и их тренеров для достижения высоких спортивных результатов.</w:t>
      </w:r>
    </w:p>
    <w:p w14:paraId="63503889" w14:textId="77777777" w:rsidR="007B0E27" w:rsidRDefault="007B0E27" w:rsidP="007B0E27">
      <w:pPr>
        <w:autoSpaceDE w:val="0"/>
        <w:autoSpaceDN w:val="0"/>
        <w:adjustRightInd w:val="0"/>
        <w:ind w:firstLine="708"/>
        <w:jc w:val="both"/>
      </w:pPr>
      <w:r>
        <w:t xml:space="preserve">2. Положения настоящего Порядка распространяются на спортсменов, проживающих и тренирующихся на территории города Барнаула, представляющих Алтайский край и выступающих на официальных международных спортивных соревнованиях по олимпийским, </w:t>
      </w:r>
      <w:proofErr w:type="spellStart"/>
      <w:r>
        <w:t>паралимпийским</w:t>
      </w:r>
      <w:proofErr w:type="spellEnd"/>
      <w:r>
        <w:t xml:space="preserve"> и </w:t>
      </w:r>
      <w:proofErr w:type="spellStart"/>
      <w:r>
        <w:t>сурдлимпийским</w:t>
      </w:r>
      <w:proofErr w:type="spellEnd"/>
      <w:r>
        <w:t xml:space="preserve"> видам спорта в составе сборных команд Российской Федерации или Алтайского края, в том числе спортсменов-лидеров для слабовидящих </w:t>
      </w:r>
      <w:proofErr w:type="spellStart"/>
      <w:r>
        <w:t>инваспортсменов</w:t>
      </w:r>
      <w:proofErr w:type="spellEnd"/>
      <w:r>
        <w:t>, а также их тренеров (бригад тренеров).</w:t>
      </w:r>
    </w:p>
    <w:p w14:paraId="1795DA81" w14:textId="77777777" w:rsidR="007B0E27" w:rsidRDefault="007B0E27" w:rsidP="007B0E27">
      <w:pPr>
        <w:autoSpaceDE w:val="0"/>
        <w:autoSpaceDN w:val="0"/>
        <w:adjustRightInd w:val="0"/>
        <w:ind w:firstLine="708"/>
        <w:jc w:val="both"/>
      </w:pPr>
      <w:r>
        <w:t xml:space="preserve">3. Единовременное денежное вознаграждение выплачивается за первое, второе, третье места, занятые на Олимпийских, </w:t>
      </w:r>
      <w:proofErr w:type="spellStart"/>
      <w:r>
        <w:t>Паралимпийских</w:t>
      </w:r>
      <w:proofErr w:type="spellEnd"/>
      <w:r>
        <w:t xml:space="preserve"> и </w:t>
      </w:r>
      <w:proofErr w:type="spellStart"/>
      <w:r>
        <w:t>Сурдлимпийских</w:t>
      </w:r>
      <w:proofErr w:type="spellEnd"/>
      <w:r>
        <w:t xml:space="preserve"> играх и за участие в них с результатом не ниже 6 места; за первое, второе, третье места занятых на Чемпионате мира, Всемирных играх, Всемирных универсиадах, Чемпионате Европы, Первенстве мира, Первенстве Европы, Всемирных юношеских играх в следующих размерах:</w:t>
      </w:r>
    </w:p>
    <w:tbl>
      <w:tblPr>
        <w:tblW w:w="998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134"/>
        <w:gridCol w:w="1701"/>
        <w:gridCol w:w="1559"/>
        <w:gridCol w:w="1843"/>
        <w:gridCol w:w="1593"/>
      </w:tblGrid>
      <w:tr w:rsidR="007B0E27" w14:paraId="1E8FEE0C" w14:textId="77777777" w:rsidTr="00D43D9F"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4E91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bookmarkStart w:id="2" w:name="Par61"/>
            <w:bookmarkEnd w:id="2"/>
            <w:r>
              <w:t>Наименование соревнований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0A5D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Место</w:t>
            </w: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44AA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Размеры денежного вознаграждения, руб.</w:t>
            </w:r>
          </w:p>
        </w:tc>
      </w:tr>
      <w:tr w:rsidR="007B0E27" w14:paraId="08326B48" w14:textId="77777777" w:rsidTr="00D43D9F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165B" w14:textId="77777777" w:rsidR="007B0E27" w:rsidRDefault="007B0E27" w:rsidP="00D43D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6C49" w14:textId="77777777" w:rsidR="007B0E27" w:rsidRDefault="007B0E27" w:rsidP="00D43D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1471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Спортсмены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30DB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 xml:space="preserve">Тренеры, </w:t>
            </w:r>
          </w:p>
          <w:p w14:paraId="01111A81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 xml:space="preserve">спортсмены-лидеры для слабовидящих </w:t>
            </w:r>
            <w:proofErr w:type="spellStart"/>
            <w:r>
              <w:t>инваспортсменов</w:t>
            </w:r>
            <w:proofErr w:type="spellEnd"/>
          </w:p>
        </w:tc>
      </w:tr>
      <w:tr w:rsidR="007B0E27" w14:paraId="7349E070" w14:textId="77777777" w:rsidTr="00D43D9F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6747" w14:textId="77777777" w:rsidR="007B0E27" w:rsidRDefault="007B0E27" w:rsidP="00D43D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BDA8" w14:textId="77777777" w:rsidR="007B0E27" w:rsidRDefault="007B0E27" w:rsidP="00D43D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DAB1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Индивидуаль-ный</w:t>
            </w:r>
            <w:proofErr w:type="spellEnd"/>
            <w:r>
              <w:t xml:space="preserve"> вид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95E3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Командный вид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FA49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Индивидуаль-ный</w:t>
            </w:r>
            <w:proofErr w:type="spellEnd"/>
            <w:r>
              <w:t xml:space="preserve"> вид программы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8DAC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Командный вид программы</w:t>
            </w:r>
          </w:p>
        </w:tc>
      </w:tr>
      <w:tr w:rsidR="007B0E27" w14:paraId="376AC422" w14:textId="77777777" w:rsidTr="00D43D9F"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2A89" w14:textId="77777777" w:rsidR="007B0E27" w:rsidRDefault="007B0E27" w:rsidP="00D43D9F">
            <w:pPr>
              <w:autoSpaceDE w:val="0"/>
              <w:autoSpaceDN w:val="0"/>
              <w:adjustRightInd w:val="0"/>
              <w:jc w:val="both"/>
            </w:pPr>
            <w:r>
              <w:t xml:space="preserve">Олимпийские игры, </w:t>
            </w:r>
            <w:proofErr w:type="spellStart"/>
            <w:r>
              <w:t>Паралимпийские</w:t>
            </w:r>
            <w:proofErr w:type="spellEnd"/>
            <w:r>
              <w:t xml:space="preserve"> </w:t>
            </w:r>
            <w:r>
              <w:lastRenderedPageBreak/>
              <w:t xml:space="preserve">игры, </w:t>
            </w:r>
            <w:proofErr w:type="spellStart"/>
            <w:r>
              <w:t>Сурдлимпийские</w:t>
            </w:r>
            <w:proofErr w:type="spellEnd"/>
            <w:r>
              <w:t xml:space="preserve">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C1BC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F56F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300000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5646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150000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A90C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150000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27AC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75000</w:t>
            </w:r>
          </w:p>
        </w:tc>
      </w:tr>
      <w:tr w:rsidR="007B0E27" w14:paraId="29109F99" w14:textId="77777777" w:rsidTr="00D43D9F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0D3E" w14:textId="77777777" w:rsidR="007B0E27" w:rsidRDefault="007B0E27" w:rsidP="00D43D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C28A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F8C2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EF09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0DD4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50000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4485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25000</w:t>
            </w:r>
          </w:p>
        </w:tc>
      </w:tr>
      <w:tr w:rsidR="007B0E27" w14:paraId="07D2E40F" w14:textId="77777777" w:rsidTr="00D43D9F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7F07" w14:textId="77777777" w:rsidR="007B0E27" w:rsidRDefault="007B0E27" w:rsidP="00D43D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3690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1870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70A1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35000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B891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35000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519D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17500</w:t>
            </w:r>
          </w:p>
        </w:tc>
      </w:tr>
      <w:tr w:rsidR="007B0E27" w14:paraId="25E32219" w14:textId="77777777" w:rsidTr="00D43D9F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B5C4" w14:textId="77777777" w:rsidR="007B0E27" w:rsidRDefault="007B0E27" w:rsidP="00D43D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0163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участие с результатом не ниже 6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FCFF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7CC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25000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9AF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25000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50D6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12500</w:t>
            </w:r>
          </w:p>
        </w:tc>
      </w:tr>
      <w:tr w:rsidR="007B0E27" w14:paraId="37281697" w14:textId="77777777" w:rsidTr="00D43D9F"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D268" w14:textId="77777777" w:rsidR="007B0E27" w:rsidRDefault="007B0E27" w:rsidP="00D43D9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Чемпионат мира, </w:t>
            </w:r>
          </w:p>
          <w:p w14:paraId="2F579189" w14:textId="77777777" w:rsidR="007B0E27" w:rsidRDefault="007B0E27" w:rsidP="00D43D9F">
            <w:pPr>
              <w:autoSpaceDE w:val="0"/>
              <w:autoSpaceDN w:val="0"/>
              <w:adjustRightInd w:val="0"/>
              <w:jc w:val="both"/>
            </w:pPr>
            <w:r>
              <w:t xml:space="preserve">Чемпионат Европы, </w:t>
            </w:r>
          </w:p>
          <w:p w14:paraId="4D76FF9F" w14:textId="77777777" w:rsidR="007B0E27" w:rsidRDefault="007B0E27" w:rsidP="00D43D9F">
            <w:pPr>
              <w:autoSpaceDE w:val="0"/>
              <w:autoSpaceDN w:val="0"/>
              <w:adjustRightInd w:val="0"/>
              <w:jc w:val="both"/>
            </w:pPr>
            <w:r>
              <w:t>Всемирные игры, Всемирные универсиады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6235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7739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BC19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BE42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C623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10000</w:t>
            </w:r>
          </w:p>
        </w:tc>
      </w:tr>
      <w:tr w:rsidR="007B0E27" w14:paraId="55FAAA88" w14:textId="77777777" w:rsidTr="00D43D9F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6BA9" w14:textId="77777777" w:rsidR="007B0E27" w:rsidRDefault="007B0E27" w:rsidP="00D43D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ECD8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C1A7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23CC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13F6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15000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AFD0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7500</w:t>
            </w:r>
          </w:p>
        </w:tc>
      </w:tr>
      <w:tr w:rsidR="007B0E27" w14:paraId="63D7EE3F" w14:textId="77777777" w:rsidTr="00D43D9F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19CC" w14:textId="77777777" w:rsidR="007B0E27" w:rsidRDefault="007B0E27" w:rsidP="00D43D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5A49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7EAE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C315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EFB8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10000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3FAF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</w:tr>
      <w:tr w:rsidR="007B0E27" w14:paraId="12125534" w14:textId="77777777" w:rsidTr="00D43D9F"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C046" w14:textId="77777777" w:rsidR="007B0E27" w:rsidRDefault="007B0E27" w:rsidP="00D43D9F">
            <w:pPr>
              <w:autoSpaceDE w:val="0"/>
              <w:autoSpaceDN w:val="0"/>
              <w:adjustRightInd w:val="0"/>
              <w:jc w:val="both"/>
            </w:pPr>
            <w:r>
              <w:t xml:space="preserve">Первенство мира, </w:t>
            </w:r>
          </w:p>
          <w:p w14:paraId="226C3205" w14:textId="77777777" w:rsidR="007B0E27" w:rsidRDefault="007B0E27" w:rsidP="00D43D9F">
            <w:pPr>
              <w:autoSpaceDE w:val="0"/>
              <w:autoSpaceDN w:val="0"/>
              <w:adjustRightInd w:val="0"/>
              <w:jc w:val="both"/>
            </w:pPr>
            <w:r>
              <w:t>Первенство Европы, Всемирные юношеские игры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B592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6E05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7055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67C2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15000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797B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7500</w:t>
            </w:r>
          </w:p>
        </w:tc>
      </w:tr>
      <w:tr w:rsidR="007B0E27" w14:paraId="58ECEE44" w14:textId="77777777" w:rsidTr="00D43D9F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667C" w14:textId="77777777" w:rsidR="007B0E27" w:rsidRDefault="007B0E27" w:rsidP="00D43D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7E89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1F4C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4BB2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E87F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10000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2986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</w:tr>
      <w:tr w:rsidR="007B0E27" w14:paraId="770297BB" w14:textId="77777777" w:rsidTr="00D43D9F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98D2" w14:textId="77777777" w:rsidR="007B0E27" w:rsidRDefault="007B0E27" w:rsidP="00D43D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7C44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D96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D802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C0BC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B773" w14:textId="77777777" w:rsidR="007B0E27" w:rsidRDefault="007B0E27" w:rsidP="00D43D9F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</w:tr>
    </w:tbl>
    <w:p w14:paraId="3983E2C9" w14:textId="77777777" w:rsidR="007B0E27" w:rsidRDefault="007B0E27" w:rsidP="007B0E27">
      <w:pPr>
        <w:autoSpaceDE w:val="0"/>
        <w:autoSpaceDN w:val="0"/>
        <w:adjustRightInd w:val="0"/>
        <w:jc w:val="both"/>
        <w:rPr>
          <w:bCs/>
        </w:rPr>
      </w:pPr>
      <w:r>
        <w:t xml:space="preserve"> </w:t>
      </w:r>
      <w:r>
        <w:tab/>
        <w:t xml:space="preserve">4. В случае, если по итогам </w:t>
      </w:r>
      <w:r>
        <w:rPr>
          <w:bCs/>
        </w:rPr>
        <w:t>выступлений на официальных международных спортивных соревнованиях спортсмен занял несколько призовых мест размер единовременного денежного вознаграждения рассчитывается по наивысшему достижению.</w:t>
      </w:r>
    </w:p>
    <w:p w14:paraId="13A00A9F" w14:textId="77777777" w:rsidR="007B0E27" w:rsidRDefault="007B0E27" w:rsidP="007B0E27">
      <w:pPr>
        <w:autoSpaceDE w:val="0"/>
        <w:autoSpaceDN w:val="0"/>
        <w:adjustRightInd w:val="0"/>
        <w:ind w:firstLine="540"/>
        <w:jc w:val="both"/>
      </w:pPr>
      <w:r>
        <w:t>5. По результатам официальных международных спортивных соревнований для получения единовременного денежного вознаграждения спортсмены и их тренеры представляют в комитет по физической культуре и спорту города Барнаула (далее - Комитет) документы, подтверждающие результаты их выступлений на международных спортивных соревнованиях.</w:t>
      </w:r>
    </w:p>
    <w:p w14:paraId="7DC421D1" w14:textId="77777777" w:rsidR="007B0E27" w:rsidRDefault="007B0E27" w:rsidP="007B0E27">
      <w:pPr>
        <w:autoSpaceDE w:val="0"/>
        <w:autoSpaceDN w:val="0"/>
        <w:adjustRightInd w:val="0"/>
        <w:ind w:firstLine="540"/>
        <w:jc w:val="both"/>
      </w:pPr>
      <w:r>
        <w:t>Для осуществления выплат к документам прилагается согласие на обработку персональных данных, банковские реквизиты и копии паспорта, свидетельства об идентификационном номере налогоплательщика, с</w:t>
      </w:r>
      <w:r w:rsidRPr="00352016">
        <w:t>траховой номер индивидуального лицевого счёта</w:t>
      </w:r>
      <w:r>
        <w:t>. В случае если спортсмену на момент подачи документов не исполнилось 18 лет предоставляется копия свидетельства о рождении и все вышеуказанные документы законного представителя.</w:t>
      </w:r>
    </w:p>
    <w:p w14:paraId="685247A2" w14:textId="77777777" w:rsidR="007B0E27" w:rsidRDefault="007B0E27" w:rsidP="007B0E27">
      <w:pPr>
        <w:autoSpaceDE w:val="0"/>
        <w:autoSpaceDN w:val="0"/>
        <w:adjustRightInd w:val="0"/>
        <w:ind w:firstLine="540"/>
        <w:jc w:val="both"/>
      </w:pPr>
      <w:r>
        <w:t xml:space="preserve">6. Решение о выплате единовременного денежного вознаграждения принимается Комитетом и оформляется приказом комитета по физической культуре и спорту города Барнаула. </w:t>
      </w:r>
    </w:p>
    <w:p w14:paraId="379303AB" w14:textId="77777777" w:rsidR="007B0E27" w:rsidRDefault="007B0E27" w:rsidP="007B0E27">
      <w:pPr>
        <w:autoSpaceDE w:val="0"/>
        <w:autoSpaceDN w:val="0"/>
        <w:adjustRightInd w:val="0"/>
        <w:ind w:firstLine="540"/>
        <w:jc w:val="both"/>
      </w:pPr>
      <w:r>
        <w:t>7. Финансовое обеспечение расходов на выплату единовременного денежного вознаграждения осуществляется за счет средств городского бюджета в пределах доведенных до Комитета лимитов бюджетных обязательств, предусмотренных в рамках муниципальной программы «Развитие физической культуры и спорта в городе Барнауле», утвержденной постановлением администрации города Барнаула от 19.12.2019 №2114, на очередной финансовый год и на плановый период.</w:t>
      </w:r>
    </w:p>
    <w:p w14:paraId="1E008D97" w14:textId="77777777" w:rsidR="007B0E27" w:rsidRDefault="007B0E27" w:rsidP="007B0E27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8. Выплата единовременного денежного вознаграждения производится Комитетом путем перечисления денежных средств на соответствующий расчетный счет спортсмена, спортсмена-лидера для слабовидящих </w:t>
      </w:r>
      <w:proofErr w:type="spellStart"/>
      <w:r>
        <w:t>инваспортсменов</w:t>
      </w:r>
      <w:proofErr w:type="spellEnd"/>
      <w:r>
        <w:t xml:space="preserve">, тренера, в отношении которых принято решение о выплате единовременного денежного вознаграждения по итогам </w:t>
      </w:r>
      <w:r>
        <w:rPr>
          <w:bCs/>
        </w:rPr>
        <w:t>выступлений на официальных международных спортивных соревнованиях в течение                     30 календарных дней со дня принятия решения</w:t>
      </w:r>
      <w:r>
        <w:t>.</w:t>
      </w:r>
    </w:p>
    <w:p w14:paraId="1644A4DD" w14:textId="77777777" w:rsidR="007B0E27" w:rsidRDefault="007B0E27" w:rsidP="007B0E27">
      <w:pPr>
        <w:autoSpaceDE w:val="0"/>
        <w:autoSpaceDN w:val="0"/>
        <w:adjustRightInd w:val="0"/>
        <w:spacing w:before="280"/>
        <w:ind w:firstLine="540"/>
        <w:jc w:val="both"/>
      </w:pPr>
    </w:p>
    <w:p w14:paraId="7B11367B" w14:textId="77777777" w:rsidR="00367A75" w:rsidRDefault="00367A75"/>
    <w:sectPr w:rsidR="00367A75" w:rsidSect="00754F31">
      <w:pgSz w:w="11906" w:h="16838"/>
      <w:pgMar w:top="709" w:right="567" w:bottom="426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27"/>
    <w:rsid w:val="00367A75"/>
    <w:rsid w:val="00754F31"/>
    <w:rsid w:val="007B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4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Макаров Константин Михайлович</cp:lastModifiedBy>
  <cp:revision>2</cp:revision>
  <dcterms:created xsi:type="dcterms:W3CDTF">2021-10-06T03:40:00Z</dcterms:created>
  <dcterms:modified xsi:type="dcterms:W3CDTF">2021-10-06T04:09:00Z</dcterms:modified>
</cp:coreProperties>
</file>