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Приложение</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УТВЕРЖДЕН</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приказом комитета по образованию города Барнаула</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от 29.05.2025 №756-осн </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АДМИНИСТРАТИВНЫЙ РЕГЛАМЕНТ</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предоставления муниципальной услуги «Зачисление в муниципальную общеобразовательную организацию города Барнаула»</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val="en-US" w:eastAsia="ru-RU"/>
          <w14:ligatures w14:val="none"/>
        </w:rPr>
        <w:t>I</w:t>
      </w:r>
      <w:r w:rsidRPr="008E6A6B">
        <w:rPr>
          <w:rFonts w:ascii="Arial" w:eastAsia="Times New Roman" w:hAnsi="Arial" w:cs="Times New Roman"/>
          <w:kern w:val="0"/>
          <w:sz w:val="24"/>
          <w:szCs w:val="28"/>
          <w:lang w:eastAsia="ru-RU"/>
          <w14:ligatures w14:val="none"/>
        </w:rPr>
        <w:t>. Общие положения</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 Предмет регулирования Административного регламента</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1.1. Административный регламент предоставления муниципальной услуги «Зачисление в муниципальную общеобразовательную организацию города Барнаула» (далее – Регламент) разработан в целях повышения качества и доступности предоставления муниципальной услуги «Зачисление в муниципальную общеобразовательную организацию города Барнаула» (далее – муниципальная услуга) на территории городского округа – города Барнаула Алтайского края (далее – город Барнаул)</w:t>
      </w:r>
      <w:r w:rsidRPr="008E6A6B">
        <w:rPr>
          <w:rFonts w:ascii="Arial" w:eastAsia="Times New Roman" w:hAnsi="Arial" w:cs="Times New Roman"/>
          <w:bCs/>
          <w:kern w:val="0"/>
          <w:sz w:val="24"/>
          <w:szCs w:val="28"/>
          <w:lang w:eastAsia="ru-RU"/>
          <w14:ligatures w14:val="none"/>
        </w:rPr>
        <w:t xml:space="preserve">, </w:t>
      </w:r>
      <w:r w:rsidRPr="008E6A6B">
        <w:rPr>
          <w:rFonts w:ascii="Arial" w:eastAsia="Times New Roman" w:hAnsi="Arial" w:cs="Times New Roman"/>
          <w:kern w:val="0"/>
          <w:sz w:val="24"/>
          <w:szCs w:val="28"/>
          <w:lang w:eastAsia="ru-RU"/>
          <w14:ligatures w14:val="none"/>
        </w:rPr>
        <w:t xml:space="preserve">создания комфортных условий для получения муниципальной услуги, в том числе в электронной форме с использованием автоматизированной информационной системы «Сетевой Регион. Образование» на портале информационных систем образования Алтайского края </w:t>
      </w:r>
      <w:r w:rsidRPr="008E6A6B">
        <w:rPr>
          <w:rFonts w:ascii="Arial" w:eastAsia="Times New Roman" w:hAnsi="Arial" w:cs="Times New Roman"/>
          <w:kern w:val="0"/>
          <w:sz w:val="24"/>
          <w:szCs w:val="28"/>
          <w:lang w:val="en-US" w:eastAsia="ru-RU"/>
          <w14:ligatures w14:val="none"/>
        </w:rPr>
        <w:t>http</w:t>
      </w:r>
      <w:r w:rsidRPr="008E6A6B">
        <w:rPr>
          <w:rFonts w:ascii="Arial" w:eastAsia="Times New Roman" w:hAnsi="Arial" w:cs="Times New Roman"/>
          <w:kern w:val="0"/>
          <w:sz w:val="24"/>
          <w:szCs w:val="28"/>
          <w:lang w:eastAsia="ru-RU"/>
          <w14:ligatures w14:val="none"/>
        </w:rPr>
        <w:t>://</w:t>
      </w:r>
      <w:r w:rsidRPr="008E6A6B">
        <w:rPr>
          <w:rFonts w:ascii="Arial" w:eastAsia="Times New Roman" w:hAnsi="Arial" w:cs="Times New Roman"/>
          <w:kern w:val="0"/>
          <w:sz w:val="24"/>
          <w:szCs w:val="28"/>
          <w:lang w:val="en-US" w:eastAsia="ru-RU"/>
          <w14:ligatures w14:val="none"/>
        </w:rPr>
        <w:t>eso</w:t>
      </w:r>
      <w:r w:rsidRPr="008E6A6B">
        <w:rPr>
          <w:rFonts w:ascii="Arial" w:eastAsia="Times New Roman" w:hAnsi="Arial" w:cs="Times New Roman"/>
          <w:kern w:val="0"/>
          <w:sz w:val="24"/>
          <w:szCs w:val="28"/>
          <w:lang w:eastAsia="ru-RU"/>
          <w14:ligatures w14:val="none"/>
        </w:rPr>
        <w:t>.</w:t>
      </w:r>
      <w:r w:rsidRPr="008E6A6B">
        <w:rPr>
          <w:rFonts w:ascii="Arial" w:eastAsia="Times New Roman" w:hAnsi="Arial" w:cs="Times New Roman"/>
          <w:kern w:val="0"/>
          <w:sz w:val="24"/>
          <w:szCs w:val="28"/>
          <w:lang w:val="en-US" w:eastAsia="ru-RU"/>
          <w14:ligatures w14:val="none"/>
        </w:rPr>
        <w:t>edu</w:t>
      </w:r>
      <w:r w:rsidRPr="008E6A6B">
        <w:rPr>
          <w:rFonts w:ascii="Arial" w:eastAsia="Times New Roman" w:hAnsi="Arial" w:cs="Times New Roman"/>
          <w:kern w:val="0"/>
          <w:sz w:val="24"/>
          <w:szCs w:val="28"/>
          <w:lang w:eastAsia="ru-RU"/>
          <w14:ligatures w14:val="none"/>
        </w:rPr>
        <w:t>22.</w:t>
      </w:r>
      <w:r w:rsidRPr="008E6A6B">
        <w:rPr>
          <w:rFonts w:ascii="Arial" w:eastAsia="Times New Roman" w:hAnsi="Arial" w:cs="Times New Roman"/>
          <w:kern w:val="0"/>
          <w:sz w:val="24"/>
          <w:szCs w:val="28"/>
          <w:lang w:val="en-US" w:eastAsia="ru-RU"/>
          <w14:ligatures w14:val="none"/>
        </w:rPr>
        <w:t>info</w:t>
      </w:r>
      <w:r w:rsidRPr="008E6A6B">
        <w:rPr>
          <w:rFonts w:ascii="Arial" w:eastAsia="Times New Roman" w:hAnsi="Arial" w:cs="Times New Roman"/>
          <w:kern w:val="0"/>
          <w:sz w:val="24"/>
          <w:szCs w:val="28"/>
          <w:lang w:eastAsia="ru-RU"/>
          <w14:ligatures w14:val="none"/>
        </w:rPr>
        <w:t xml:space="preserve"> (далее – портал образовательных услуг),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(функций) с соблюдением норм законодательства Российской Федерации о защите персональных данных.</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1.2. Регламент устанавливает порядок и стандарт предоставления муниципальной услуги муниципальной общеобразовательной организацией города Барнаула (далее – муниципальная общеобразовательная организация) по заявлениям граждан – законных представителей несовершеннолетних, совершеннолетних граждан либо их уполномоченных представителей в пределах полномочий муниципальной общеобразовательной организации, установленных Федеральным законом от 29.12.2012 №273-ФЗ «Об образовании в Российской Федерации» (далее – Федеральный закон от 29.12.2012 №273-ФЗ), </w:t>
      </w:r>
      <w:r w:rsidRPr="008E6A6B">
        <w:rPr>
          <w:rFonts w:ascii="Arial" w:eastAsia="Times New Roman" w:hAnsi="Arial" w:cs="Times New Roman"/>
          <w:kern w:val="0"/>
          <w:sz w:val="24"/>
          <w:szCs w:val="28"/>
          <w:lang w:eastAsia="ar-SA"/>
          <w14:ligatures w14:val="none"/>
        </w:rPr>
        <w:t>в соответствии с требованиями Федерального закона от 27.07.2010 №210-ФЗ «</w:t>
      </w:r>
      <w:r w:rsidRPr="008E6A6B">
        <w:rPr>
          <w:rFonts w:ascii="Arial" w:eastAsia="Times New Roman" w:hAnsi="Arial" w:cs="Times New Roman"/>
          <w:kern w:val="0"/>
          <w:sz w:val="24"/>
          <w:szCs w:val="28"/>
          <w:lang w:eastAsia="ru-RU"/>
          <w14:ligatures w14:val="none"/>
        </w:rPr>
        <w:t xml:space="preserve">Об организации предоставления государственных и муниципальных услуг» (далее – </w:t>
      </w:r>
      <w:r w:rsidRPr="008E6A6B">
        <w:rPr>
          <w:rFonts w:ascii="Arial" w:eastAsia="Times New Roman" w:hAnsi="Arial" w:cs="Times New Roman"/>
          <w:kern w:val="0"/>
          <w:sz w:val="24"/>
          <w:szCs w:val="28"/>
          <w:lang w:eastAsia="ar-SA"/>
          <w14:ligatures w14:val="none"/>
        </w:rPr>
        <w:t>Федеральный закон от 27.07.2010 №210-ФЗ)</w:t>
      </w:r>
      <w:r w:rsidRPr="008E6A6B">
        <w:rPr>
          <w:rFonts w:ascii="Arial" w:eastAsia="Times New Roman" w:hAnsi="Arial" w:cs="Times New Roman"/>
          <w:kern w:val="0"/>
          <w:sz w:val="24"/>
          <w:szCs w:val="28"/>
          <w:lang w:eastAsia="ru-RU"/>
          <w14:ligatures w14:val="none"/>
        </w:rPr>
        <w:t>.</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 Регламент регулирует общественные отношения, возникающие в связи с зачислением граждан в муниципальные общеобразовательные организации на обучение по образовательным программам начального общего, основного общего и среднего общего образования.</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2. Круг заявителей</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Правом на подачу заявления о предоставлении муниципальной услуги (далее – заявление) обладают граждане – законные представители несовершеннолетних, совершеннолетние граждане либо уполномоченные представители указанных лиц (далее – заявитель).</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8E6A6B">
        <w:rPr>
          <w:rFonts w:ascii="Arial" w:eastAsia="Times New Roman" w:hAnsi="Arial" w:cs="Times New Roman"/>
          <w:kern w:val="0"/>
          <w:sz w:val="24"/>
          <w:szCs w:val="28"/>
          <w:lang w:eastAsia="ru-RU"/>
          <w14:ligatures w14:val="none"/>
        </w:rPr>
        <w:lastRenderedPageBreak/>
        <w:t>предоставляющим услугу, а также результата, за предоставлением которого обратился заявитель</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II. Стандарт предоставления муниципальной услуги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 Наименование муниципальной услуги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Зачисление в муниципальную общеобразовательную организацию города Барнаула.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2. Наименование органа, предоставляющего муниципальную услугу</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tabs>
          <w:tab w:val="left" w:pos="1276"/>
          <w:tab w:val="left" w:pos="1418"/>
        </w:tabs>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Предоставление муниципальной услуги осуществляется муниципальными общеобразовательными организациями.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 Результат предоставления муниципальной услуги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spacing w:after="0" w:line="240" w:lineRule="auto"/>
        <w:ind w:firstLine="709"/>
        <w:jc w:val="both"/>
        <w:rPr>
          <w:rFonts w:ascii="Arial" w:eastAsia="Times New Roman" w:hAnsi="Arial" w:cs="Arial"/>
          <w:kern w:val="0"/>
          <w:sz w:val="24"/>
          <w:szCs w:val="20"/>
          <w:lang w:eastAsia="ru-RU"/>
          <w14:ligatures w14:val="none"/>
        </w:rPr>
      </w:pPr>
      <w:r w:rsidRPr="008E6A6B">
        <w:rPr>
          <w:rFonts w:ascii="Arial" w:eastAsia="Times New Roman" w:hAnsi="Arial" w:cs="Arial"/>
          <w:kern w:val="0"/>
          <w:sz w:val="24"/>
          <w:szCs w:val="20"/>
          <w:lang w:eastAsia="ru-RU"/>
          <w14:ligatures w14:val="none"/>
        </w:rPr>
        <w:t>3.1. Результатом предоставления муниципальной услуги является: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3.1.1. Выписка из приказа о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3.1.2. Уведомление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3.2. Муниципальная общеобразовательная организация уведомляет заявителя о принятом по результатам предоставления муниципальной услуги решении в порядке, установленном разделом </w:t>
      </w:r>
      <w:r w:rsidRPr="008E6A6B">
        <w:rPr>
          <w:rFonts w:ascii="Arial" w:eastAsia="Times New Roman" w:hAnsi="Arial" w:cs="Times New Roman"/>
          <w:kern w:val="0"/>
          <w:sz w:val="24"/>
          <w:szCs w:val="28"/>
          <w:lang w:val="en-US" w:eastAsia="ru-RU"/>
          <w14:ligatures w14:val="none"/>
        </w:rPr>
        <w:t>III</w:t>
      </w:r>
      <w:r w:rsidRPr="008E6A6B">
        <w:rPr>
          <w:rFonts w:ascii="Arial" w:eastAsia="Times New Roman" w:hAnsi="Arial" w:cs="Times New Roman"/>
          <w:kern w:val="0"/>
          <w:sz w:val="24"/>
          <w:szCs w:val="28"/>
          <w:lang w:eastAsia="ru-RU"/>
          <w14:ligatures w14:val="none"/>
        </w:rPr>
        <w:t xml:space="preserve"> Регламента.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Посредством портала образовательных услуг, Единого портала государственных и муниципальных услуг (функций) (в зависимости от того, с какого портала поступило заявление) фиксируется факт получения заявителем результата предоставления муниципальной услуги.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 Способы получения результата предоставления муниципальной услуги: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бумажного документа, который заявитель получает непосредственно при личном обращении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бумажного документа, который направляется муниципальной общеобразовательной организацией заявителю посредством почтового отправления;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электронного документа, который направляется муниципальной общеобразовательной организацией заявителю посредством Единого портала государственных и муниципальных услуг (функций), портала образовательных услуг.</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outlineLvl w:val="2"/>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4. Срок предоставления муниципальной услуги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spacing w:after="0" w:line="240" w:lineRule="auto"/>
        <w:ind w:firstLine="709"/>
        <w:jc w:val="both"/>
        <w:rPr>
          <w:rFonts w:ascii="Arial" w:eastAsia="Times New Roman" w:hAnsi="Arial" w:cs="Arial"/>
          <w:kern w:val="0"/>
          <w:sz w:val="24"/>
          <w:szCs w:val="20"/>
          <w:lang w:eastAsia="ru-RU"/>
          <w14:ligatures w14:val="none"/>
        </w:rPr>
      </w:pPr>
      <w:r w:rsidRPr="008E6A6B">
        <w:rPr>
          <w:rFonts w:ascii="Arial" w:eastAsia="Times New Roman" w:hAnsi="Arial" w:cs="Arial"/>
          <w:kern w:val="0"/>
          <w:sz w:val="24"/>
          <w:szCs w:val="20"/>
          <w:lang w:eastAsia="ru-RU"/>
          <w14:ligatures w14:val="none"/>
        </w:rPr>
        <w:t>4.1. Срок подготовки и подписания документа, являющегося результатом предоставления муниципальной услуги, составляет:</w:t>
      </w:r>
    </w:p>
    <w:p w:rsidR="008E6A6B" w:rsidRPr="008E6A6B" w:rsidRDefault="008E6A6B" w:rsidP="008E6A6B">
      <w:pPr>
        <w:widowControl w:val="0"/>
        <w:autoSpaceDE w:val="0"/>
        <w:autoSpaceDN w:val="0"/>
        <w:spacing w:after="0" w:line="240" w:lineRule="auto"/>
        <w:ind w:firstLine="709"/>
        <w:jc w:val="both"/>
        <w:rPr>
          <w:rFonts w:ascii="Arial" w:eastAsia="Times New Roman" w:hAnsi="Arial" w:cs="Arial"/>
          <w:kern w:val="0"/>
          <w:sz w:val="24"/>
          <w:szCs w:val="20"/>
          <w:lang w:eastAsia="ru-RU"/>
          <w14:ligatures w14:val="none"/>
        </w:rPr>
      </w:pPr>
      <w:r w:rsidRPr="008E6A6B">
        <w:rPr>
          <w:rFonts w:ascii="Arial" w:eastAsia="Times New Roman" w:hAnsi="Arial" w:cs="Arial"/>
          <w:kern w:val="0"/>
          <w:sz w:val="24"/>
          <w:szCs w:val="20"/>
          <w:lang w:eastAsia="ru-RU"/>
          <w14:ligatures w14:val="none"/>
        </w:rPr>
        <w:t xml:space="preserve">три рабочих дня со дня завершения приема заявлений о приеме на обучение в первый класс детей, имеющих право внеочередного или первоочередного приема на обучение и (или) преимущественного приема на обучение по образовательным </w:t>
      </w:r>
      <w:r w:rsidRPr="008E6A6B">
        <w:rPr>
          <w:rFonts w:ascii="Arial" w:eastAsia="Times New Roman" w:hAnsi="Arial" w:cs="Arial"/>
          <w:kern w:val="0"/>
          <w:sz w:val="24"/>
          <w:szCs w:val="20"/>
          <w:lang w:eastAsia="ru-RU"/>
          <w14:ligatures w14:val="none"/>
        </w:rPr>
        <w:lastRenderedPageBreak/>
        <w:t>программам начального общего образования, а также проживающих на закрепленной территории;</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пять рабочих дней со дня приема заявлений о приеме на обучение в первый класс детей, не проживающих на закрепленной территории, не подлежащих тестированию на знание русского языка, достаточного для освоения образовательных программ начального общего, основного общего и среднего общего образования (далее – тестирование); или на обучение по образовательным программам среднего общего образования;</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пять рабочих дней со дня официального поступления информации об успешном прохождении тестирования ребенком, являющимся иностранным гражданином или лицом без гражданства, или поступающего, подлежащих тестированию, не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и (или) не проживающих на закрепленной территории; или на обучение по образовательным программам среднего общего образования;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три рабочих дня со дня приема заявления о приеме на обучение в порядке перевода. </w:t>
      </w:r>
    </w:p>
    <w:p w:rsidR="008E6A6B" w:rsidRPr="008E6A6B" w:rsidRDefault="008E6A6B" w:rsidP="008E6A6B">
      <w:pPr>
        <w:widowControl w:val="0"/>
        <w:spacing w:after="0" w:line="240" w:lineRule="auto"/>
        <w:ind w:firstLine="720"/>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4.2. Муниципальная общеобразовательная организация в течение одного рабочего дня со дня подписания документа, являющегося результатом предоставления муниципальной услуги, выдает заявителю указанный документ либо направляет его заявителю способом, указанным в заявлении о приеме на обучение.</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 Исчерпывающий перечень документов, необходимых для предоставления муниципальной услуги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spacing w:after="0" w:line="240" w:lineRule="auto"/>
        <w:ind w:firstLine="709"/>
        <w:jc w:val="both"/>
        <w:rPr>
          <w:rFonts w:ascii="Arial" w:eastAsia="Times New Roman" w:hAnsi="Arial" w:cs="Arial"/>
          <w:kern w:val="0"/>
          <w:sz w:val="24"/>
          <w:szCs w:val="20"/>
          <w:lang w:eastAsia="ru-RU"/>
          <w14:ligatures w14:val="none"/>
        </w:rPr>
      </w:pPr>
      <w:r w:rsidRPr="008E6A6B">
        <w:rPr>
          <w:rFonts w:ascii="Arial" w:eastAsia="Times New Roman" w:hAnsi="Arial" w:cs="Arial"/>
          <w:kern w:val="0"/>
          <w:sz w:val="24"/>
          <w:szCs w:val="20"/>
          <w:lang w:eastAsia="ru-RU"/>
          <w14:ligatures w14:val="none"/>
        </w:rPr>
        <w:t>5.1.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5.1.1. Заявление о приеме на обучение по форме, установленной в приложении 1 к Регламенту (подается в сроки, предусмотренные пунктом 17</w:t>
      </w:r>
      <w:r w:rsidRPr="008E6A6B">
        <w:rPr>
          <w:rFonts w:ascii="Arial" w:eastAsia="Times New Roman" w:hAnsi="Arial" w:cs="Times New Roman"/>
          <w:kern w:val="0"/>
          <w:sz w:val="24"/>
          <w:szCs w:val="24"/>
          <w:lang w:eastAsia="ru-RU"/>
          <w14:ligatures w14:val="none"/>
        </w:rPr>
        <w:t xml:space="preserve"> </w:t>
      </w:r>
      <w:r w:rsidRPr="008E6A6B">
        <w:rPr>
          <w:rFonts w:ascii="Arial" w:eastAsia="Times New Roman" w:hAnsi="Arial" w:cs="Times New Roman"/>
          <w:kern w:val="0"/>
          <w:sz w:val="24"/>
          <w:szCs w:val="28"/>
          <w:lang w:eastAsia="ru-RU"/>
          <w14:ligatures w14:val="none"/>
        </w:rPr>
        <w:t xml:space="preserve">приказа Министерства просвещения России от 02.09.2020 №458 «Об утверждении Порядка приема на обучение по образовательным программам начального общего, основного общего и среднего общего образования», заявление </w:t>
      </w:r>
      <w:r w:rsidRPr="008E6A6B">
        <w:rPr>
          <w:rFonts w:ascii="Arial" w:eastAsia="Calibri" w:hAnsi="Arial" w:cs="Times New Roman"/>
          <w:kern w:val="0"/>
          <w:sz w:val="24"/>
          <w:szCs w:val="28"/>
          <w14:ligatures w14:val="none"/>
        </w:rPr>
        <w:t>о приеме на обучение в порядке перевода</w:t>
      </w:r>
      <w:r w:rsidRPr="008E6A6B">
        <w:rPr>
          <w:rFonts w:ascii="Arial" w:eastAsia="Times New Roman" w:hAnsi="Arial" w:cs="Times New Roman"/>
          <w:kern w:val="0"/>
          <w:sz w:val="24"/>
          <w:szCs w:val="28"/>
          <w:lang w:eastAsia="ru-RU"/>
          <w14:ligatures w14:val="none"/>
        </w:rPr>
        <w:t xml:space="preserve"> подается в образовательную организацию независимо от периода (времени) учебного года);</w:t>
      </w:r>
    </w:p>
    <w:p w:rsidR="008E6A6B" w:rsidRPr="008E6A6B" w:rsidRDefault="008E6A6B" w:rsidP="008E6A6B">
      <w:pPr>
        <w:widowControl w:val="0"/>
        <w:spacing w:after="0" w:line="240" w:lineRule="auto"/>
        <w:ind w:firstLine="709"/>
        <w:jc w:val="both"/>
        <w:outlineLvl w:val="1"/>
        <w:rPr>
          <w:rFonts w:ascii="Arial" w:eastAsia="Calibri" w:hAnsi="Arial" w:cs="Times New Roman"/>
          <w:kern w:val="0"/>
          <w:sz w:val="24"/>
          <w:szCs w:val="28"/>
          <w14:ligatures w14:val="none"/>
        </w:rPr>
      </w:pPr>
      <w:r w:rsidRPr="008E6A6B">
        <w:rPr>
          <w:rFonts w:ascii="Arial" w:eastAsia="Times New Roman" w:hAnsi="Arial" w:cs="Times New Roman"/>
          <w:kern w:val="0"/>
          <w:sz w:val="24"/>
          <w:szCs w:val="28"/>
          <w:lang w:eastAsia="ru-RU"/>
          <w14:ligatures w14:val="none"/>
        </w:rPr>
        <w:t xml:space="preserve">5.1.2. </w:t>
      </w:r>
      <w:r w:rsidRPr="008E6A6B">
        <w:rPr>
          <w:rFonts w:ascii="Arial" w:eastAsia="Calibri" w:hAnsi="Arial" w:cs="Times New Roman"/>
          <w:kern w:val="0"/>
          <w:sz w:val="24"/>
          <w:szCs w:val="28"/>
          <w14:ligatures w14:val="none"/>
        </w:rPr>
        <w:t xml:space="preserve">В случае обращения с заявлением о приеме на обучение в первый класс: </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документа, удостоверяющего личность родителя (законного представителя) ребенка;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свидетельства о рождении ребенка или документа, подтверждающего родство заявителя;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 в которой обучаются его полнородные и неполнородные брат и (или) сестра);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документа, подтверждающего установление опеки или попечительства (при необходимости);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документа, подтверждающего право внеочередного, первоочередного приема на обучение по основным общеобразовательным программам;</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lastRenderedPageBreak/>
        <w:t>копия заключения психолого-медико-педагогической комиссии (при наличии).</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Calibri" w:hAnsi="Arial" w:cs="Times New Roman"/>
          <w:kern w:val="0"/>
          <w:sz w:val="24"/>
          <w:szCs w:val="28"/>
          <w14:ligatures w14:val="none"/>
        </w:rPr>
        <w:t xml:space="preserve">5.1.3. В случае обращения с заявлением о приеме на обучение по образовательным программам среднего общего образования заявитель вместе с документами, предусмотренными подпунктом 5.1.2 настоящего пункта Регламента, предоставляет </w:t>
      </w:r>
      <w:r w:rsidRPr="008E6A6B">
        <w:rPr>
          <w:rFonts w:ascii="Arial" w:eastAsia="Times New Roman" w:hAnsi="Arial" w:cs="Times New Roman"/>
          <w:kern w:val="0"/>
          <w:sz w:val="24"/>
          <w:szCs w:val="28"/>
          <w:lang w:eastAsia="ru-RU"/>
          <w14:ligatures w14:val="none"/>
        </w:rPr>
        <w:t>аттестат об основном общем образовании, выданный в установленном порядке.</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5.1.4. Родитель (родители) (законный (законные) представитель (представители) ребенка, являющегося иностранным гражданином или лицом без гражданства, за исключением иностранных граждан, указанных в </w:t>
      </w:r>
      <w:hyperlink r:id="rId4" w:history="1">
        <w:r w:rsidRPr="008E6A6B">
          <w:rPr>
            <w:rFonts w:ascii="Arial" w:eastAsia="Times New Roman" w:hAnsi="Arial" w:cs="Times New Roman"/>
            <w:kern w:val="0"/>
            <w:sz w:val="24"/>
            <w:szCs w:val="28"/>
            <w:lang w:eastAsia="ru-RU"/>
            <w14:ligatures w14:val="none"/>
          </w:rPr>
          <w:t>подпункте 2 пункта 20</w:t>
        </w:r>
      </w:hyperlink>
      <w:r w:rsidRPr="008E6A6B">
        <w:rPr>
          <w:rFonts w:ascii="Arial" w:eastAsia="Times New Roman" w:hAnsi="Arial" w:cs="Times New Roman"/>
          <w:kern w:val="0"/>
          <w:sz w:val="24"/>
          <w:szCs w:val="28"/>
          <w:lang w:eastAsia="ru-RU"/>
          <w14:ligatures w14:val="none"/>
        </w:rPr>
        <w:t xml:space="preserve"> и </w:t>
      </w:r>
      <w:hyperlink r:id="rId5" w:history="1">
        <w:r w:rsidRPr="008E6A6B">
          <w:rPr>
            <w:rFonts w:ascii="Arial" w:eastAsia="Times New Roman" w:hAnsi="Arial" w:cs="Times New Roman"/>
            <w:kern w:val="0"/>
            <w:sz w:val="24"/>
            <w:szCs w:val="28"/>
            <w:lang w:eastAsia="ru-RU"/>
            <w14:ligatures w14:val="none"/>
          </w:rPr>
          <w:t>пункте 21 статьи 5</w:t>
        </w:r>
      </w:hyperlink>
      <w:r w:rsidRPr="008E6A6B">
        <w:rPr>
          <w:rFonts w:ascii="Arial" w:eastAsia="Times New Roman" w:hAnsi="Arial" w:cs="Times New Roman"/>
          <w:kern w:val="0"/>
          <w:sz w:val="24"/>
          <w:szCs w:val="28"/>
          <w:lang w:eastAsia="ru-RU"/>
          <w14:ligatures w14:val="none"/>
        </w:rPr>
        <w:t xml:space="preserve"> Федерального закона от 25.07.2002 №115-ФЗ «О правовом положении иностранных граждан в Российской Федерации», </w:t>
      </w:r>
      <w:r w:rsidRPr="008E6A6B">
        <w:rPr>
          <w:rFonts w:ascii="Arial" w:eastAsia="Calibri" w:hAnsi="Arial" w:cs="Times New Roman"/>
          <w:kern w:val="0"/>
          <w:sz w:val="24"/>
          <w:szCs w:val="28"/>
          <w14:ligatures w14:val="none"/>
        </w:rPr>
        <w:t xml:space="preserve">с заявлением о приеме на обучение </w:t>
      </w:r>
      <w:r w:rsidRPr="008E6A6B">
        <w:rPr>
          <w:rFonts w:ascii="Arial" w:eastAsia="Times New Roman" w:hAnsi="Arial" w:cs="Times New Roman"/>
          <w:kern w:val="0"/>
          <w:sz w:val="24"/>
          <w:szCs w:val="28"/>
          <w:lang w:eastAsia="ru-RU"/>
          <w14:ligatures w14:val="none"/>
        </w:rPr>
        <w:t>предоставляет(ют) следующие документы:</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копии документов, подтверждающих родство заявителя (или законность представления прав ребенка);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w:t>
      </w:r>
      <w:r w:rsidRPr="008E6A6B">
        <w:rPr>
          <w:rFonts w:ascii="Arial" w:eastAsia="Times New Roman" w:hAnsi="Arial" w:cs="Times New Roman"/>
          <w:kern w:val="0"/>
          <w:sz w:val="24"/>
          <w:szCs w:val="28"/>
          <w:lang w:eastAsia="ru-RU"/>
          <w14:ligatures w14:val="none"/>
        </w:rPr>
        <w:br/>
        <w:t>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w:t>
      </w:r>
      <w:r w:rsidRPr="008E6A6B">
        <w:rPr>
          <w:rFonts w:ascii="Arial" w:eastAsia="Times New Roman" w:hAnsi="Arial" w:cs="Times New Roman"/>
          <w:kern w:val="0"/>
          <w:sz w:val="24"/>
          <w:szCs w:val="28"/>
          <w:lang w:eastAsia="ru-RU"/>
          <w14:ligatures w14:val="none"/>
        </w:rPr>
        <w:lastRenderedPageBreak/>
        <w:t xml:space="preserve">или лицом без гражданства (при наличии);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history="1">
        <w:r w:rsidRPr="008E6A6B">
          <w:rPr>
            <w:rFonts w:ascii="Arial" w:eastAsia="Times New Roman" w:hAnsi="Arial" w:cs="Times New Roman"/>
            <w:kern w:val="0"/>
            <w:sz w:val="24"/>
            <w:szCs w:val="28"/>
            <w:lang w:eastAsia="ru-RU"/>
            <w14:ligatures w14:val="none"/>
          </w:rPr>
          <w:t>частью 2 статьи 43</w:t>
        </w:r>
      </w:hyperlink>
      <w:r w:rsidRPr="008E6A6B">
        <w:rPr>
          <w:rFonts w:ascii="Arial" w:eastAsia="Times New Roman" w:hAnsi="Arial" w:cs="Times New Roman"/>
          <w:kern w:val="0"/>
          <w:sz w:val="24"/>
          <w:szCs w:val="28"/>
          <w:lang w:eastAsia="ru-RU"/>
          <w14:ligatures w14:val="none"/>
        </w:rPr>
        <w:t xml:space="preserve"> Федерального закона от 21.11.2011 №323-ФЗ «Об основах охраны здоровья граждан в Российской Федерации»;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копии документов, подтверждающих осуществление родителем (законным представителем) трудовой деятельности (при наличии).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Требование о предоставлении документов, предусмотренных абзацами 3-5, 7-9 настоящего пункта Регламента, не распространяются на граждан Республики Беларусь.</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Родитель (родители) (законный (законные) представитель (представители) ребенка, являющегося иностранным гражданином, указанным в </w:t>
      </w:r>
      <w:hyperlink r:id="rId7" w:history="1">
        <w:r w:rsidRPr="008E6A6B">
          <w:rPr>
            <w:rFonts w:ascii="Arial" w:eastAsia="Times New Roman" w:hAnsi="Arial" w:cs="Times New Roman"/>
            <w:kern w:val="0"/>
            <w:sz w:val="24"/>
            <w:szCs w:val="28"/>
            <w:lang w:eastAsia="ru-RU"/>
            <w14:ligatures w14:val="none"/>
          </w:rPr>
          <w:t>подпункте 2 пункта 20</w:t>
        </w:r>
      </w:hyperlink>
      <w:r w:rsidRPr="008E6A6B">
        <w:rPr>
          <w:rFonts w:ascii="Arial" w:eastAsia="Times New Roman" w:hAnsi="Arial" w:cs="Times New Roman"/>
          <w:kern w:val="0"/>
          <w:sz w:val="24"/>
          <w:szCs w:val="28"/>
          <w:lang w:eastAsia="ru-RU"/>
          <w14:ligatures w14:val="none"/>
        </w:rPr>
        <w:t xml:space="preserve"> и </w:t>
      </w:r>
      <w:hyperlink r:id="rId8" w:history="1">
        <w:r w:rsidRPr="008E6A6B">
          <w:rPr>
            <w:rFonts w:ascii="Arial" w:eastAsia="Times New Roman" w:hAnsi="Arial" w:cs="Times New Roman"/>
            <w:kern w:val="0"/>
            <w:sz w:val="24"/>
            <w:szCs w:val="28"/>
            <w:lang w:eastAsia="ru-RU"/>
            <w14:ligatures w14:val="none"/>
          </w:rPr>
          <w:t>пункте 21 статьи 5</w:t>
        </w:r>
      </w:hyperlink>
      <w:r w:rsidRPr="008E6A6B">
        <w:rPr>
          <w:rFonts w:ascii="Arial" w:eastAsia="Times New Roman" w:hAnsi="Arial" w:cs="Times New Roman"/>
          <w:kern w:val="0"/>
          <w:sz w:val="24"/>
          <w:szCs w:val="28"/>
          <w:lang w:eastAsia="ru-RU"/>
          <w14:ligatures w14:val="none"/>
        </w:rPr>
        <w:t xml:space="preserve"> Федерального закона от 25.07.2002 №115-ФЗ «О правовом положении иностранных граждан в Российской Федерации», </w:t>
      </w:r>
      <w:r w:rsidRPr="008E6A6B">
        <w:rPr>
          <w:rFonts w:ascii="Arial" w:eastAsia="Calibri" w:hAnsi="Arial" w:cs="Times New Roman"/>
          <w:kern w:val="0"/>
          <w:sz w:val="24"/>
          <w:szCs w:val="28"/>
          <w14:ligatures w14:val="none"/>
        </w:rPr>
        <w:t xml:space="preserve">с заявлением о приеме на обучение в первый </w:t>
      </w:r>
      <w:r w:rsidRPr="008E6A6B">
        <w:rPr>
          <w:rFonts w:ascii="Arial" w:eastAsia="Times New Roman" w:hAnsi="Arial" w:cs="Times New Roman"/>
          <w:kern w:val="0"/>
          <w:sz w:val="24"/>
          <w:szCs w:val="28"/>
          <w:lang w:eastAsia="ru-RU"/>
          <w14:ligatures w14:val="none"/>
        </w:rPr>
        <w:t xml:space="preserve">класс, </w:t>
      </w:r>
      <w:r w:rsidRPr="008E6A6B">
        <w:rPr>
          <w:rFonts w:ascii="Arial" w:eastAsia="Calibri" w:hAnsi="Arial" w:cs="Times New Roman"/>
          <w:kern w:val="0"/>
          <w:sz w:val="24"/>
          <w:szCs w:val="28"/>
          <w14:ligatures w14:val="none"/>
        </w:rPr>
        <w:t>с заявлением о приеме на обучение по образовательным программам среднего общего образования</w:t>
      </w:r>
      <w:r w:rsidRPr="008E6A6B">
        <w:rPr>
          <w:rFonts w:ascii="Arial" w:eastAsia="Times New Roman" w:hAnsi="Arial" w:cs="Times New Roman"/>
          <w:kern w:val="0"/>
          <w:sz w:val="24"/>
          <w:szCs w:val="28"/>
          <w:lang w:eastAsia="ru-RU"/>
          <w14:ligatures w14:val="none"/>
        </w:rPr>
        <w:t xml:space="preserve"> предоставляет(ют) следующие документы:</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копию свидетельства о рождении ребенка;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копию паспорта;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справку о регистрации по месту жительства.</w:t>
      </w:r>
    </w:p>
    <w:p w:rsidR="008E6A6B" w:rsidRPr="008E6A6B" w:rsidRDefault="008E6A6B" w:rsidP="008E6A6B">
      <w:pPr>
        <w:widowControl w:val="0"/>
        <w:spacing w:after="0" w:line="240" w:lineRule="auto"/>
        <w:ind w:firstLine="709"/>
        <w:jc w:val="both"/>
        <w:outlineLvl w:val="1"/>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5.1.5. В случае обращения с заявлением о приеме на обучение в порядке перевода предоставляются:</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копия документа, удостоверяющего личность родителя (законного представителя) ребенка или поступающего;</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личное дело учащегося;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справка исходной образовательной организации, содержащая информацию об успеваемости учащегося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5.2. При посещении муниципальной общеобразовательной организации и (или) очном взаимодействии с уполномоченными работниками муниципальной общеобразовательной организации заявитель предъявляет оригиналы документов, указанных в подпунктах 5.1.2-5.1.5 пункта 5.1 настоящего подраздела Регламента, а поступающий – оригинал документа, удостоверяющего личность поступающего.</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Calibri" w:hAnsi="Arial" w:cs="Times New Roman"/>
          <w:kern w:val="0"/>
          <w:sz w:val="24"/>
          <w:szCs w:val="28"/>
          <w:lang w:eastAsia="ru-RU"/>
          <w14:ligatures w14:val="none"/>
        </w:rPr>
        <w:t xml:space="preserve">5.3. </w:t>
      </w:r>
      <w:r w:rsidRPr="008E6A6B">
        <w:rPr>
          <w:rFonts w:ascii="Arial" w:eastAsia="Times New Roman" w:hAnsi="Arial" w:cs="Times New Roman"/>
          <w:kern w:val="0"/>
          <w:sz w:val="24"/>
          <w:szCs w:val="28"/>
          <w:lang w:eastAsia="ru-RU"/>
          <w14:ligatures w14:val="none"/>
        </w:rPr>
        <w:t xml:space="preserve">Заявитель выражает согласие на обработку своих персональных данных в соответствии с требованиями Федерального закона от 27.07.2006 №152-ФЗ «О персональных данных».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Заявитель имеет право выразить свое согласие на информирование о ходе предоставления муниципальной услуги путем СМС-оповещения по телефону, указанному в заявлении о приеме на обучение в соответствии с требованиями Федерального закона от 07.07.2003 №126-ФЗ «О связи».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Заявление о приеме на обучение подписывается заявителем либо его уполномоченным представителем. Заявление о приеме на обучение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Заявление о приеме на обучение направляется в муниципальную </w:t>
      </w:r>
      <w:r w:rsidRPr="008E6A6B">
        <w:rPr>
          <w:rFonts w:ascii="Arial" w:eastAsia="Times New Roman" w:hAnsi="Arial" w:cs="Times New Roman"/>
          <w:kern w:val="0"/>
          <w:sz w:val="24"/>
          <w:szCs w:val="28"/>
          <w:lang w:eastAsia="ru-RU"/>
          <w14:ligatures w14:val="none"/>
        </w:rPr>
        <w:lastRenderedPageBreak/>
        <w:t>общеобразовательную организацию в форме электронного документа (через портал образовательных услуг, Единый портал государственных услуг (функций) или в письменной форме на бумажном носителе лично в муниципальную общеобразовательную организацию, или через операторов почтовой связи общего пользования с заказным письмом с уведомлением о вручении.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Предоставление заявления о приеме на обучение в письменной форме на бумажном носителе лично в муниципальную общеобразовательную организацию для граждан, являющихся иностранными гражданами или лицами без гражданства, или поступающих, являющихся иностранными гражданами или лицами без гражданства, не предусмотрено.</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 направлении заявления о предоставлении муниципальной услуги посредством портала образовательных услуг, Единого портала государственных услуг (функций) идентификация заявителя осуществляется посредством авторизации на портале образовательных услуг, Едином портале государственных услуг (функций) с использованием учетной записи Единого портала государственных услуг (функций), созданной в Единой системе идентификации и аутентификации.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Заявление о приеме на обучение направляется в форме электронного документа посредством отправки в электронной форме в виде файла в формате doc, </w:t>
      </w:r>
      <w:r w:rsidRPr="008E6A6B">
        <w:rPr>
          <w:rFonts w:ascii="Arial" w:eastAsia="Times New Roman" w:hAnsi="Arial" w:cs="Times New Roman"/>
          <w:kern w:val="0"/>
          <w:sz w:val="24"/>
          <w:szCs w:val="28"/>
          <w:lang w:val="en-US" w:eastAsia="ru-RU"/>
          <w14:ligatures w14:val="none"/>
        </w:rPr>
        <w:t>docx</w:t>
      </w:r>
      <w:r w:rsidRPr="008E6A6B">
        <w:rPr>
          <w:rFonts w:ascii="Arial" w:eastAsia="Times New Roman" w:hAnsi="Arial" w:cs="Times New Roman"/>
          <w:kern w:val="0"/>
          <w:sz w:val="24"/>
          <w:szCs w:val="28"/>
          <w:lang w:eastAsia="ru-RU"/>
          <w14:ligatures w14:val="none"/>
        </w:rPr>
        <w:t xml:space="preserve">, </w:t>
      </w:r>
      <w:r w:rsidRPr="008E6A6B">
        <w:rPr>
          <w:rFonts w:ascii="Arial" w:eastAsia="Times New Roman" w:hAnsi="Arial" w:cs="Times New Roman"/>
          <w:kern w:val="0"/>
          <w:sz w:val="24"/>
          <w:szCs w:val="28"/>
          <w:lang w:val="en-US" w:eastAsia="ru-RU"/>
          <w14:ligatures w14:val="none"/>
        </w:rPr>
        <w:t>txt</w:t>
      </w:r>
      <w:r w:rsidRPr="008E6A6B">
        <w:rPr>
          <w:rFonts w:ascii="Arial" w:eastAsia="Times New Roman" w:hAnsi="Arial" w:cs="Times New Roman"/>
          <w:kern w:val="0"/>
          <w:sz w:val="24"/>
          <w:szCs w:val="28"/>
          <w:lang w:eastAsia="ru-RU"/>
          <w14:ligatures w14:val="none"/>
        </w:rPr>
        <w:t xml:space="preserve">, </w:t>
      </w:r>
      <w:r w:rsidRPr="008E6A6B">
        <w:rPr>
          <w:rFonts w:ascii="Arial" w:eastAsia="Times New Roman" w:hAnsi="Arial" w:cs="Times New Roman"/>
          <w:kern w:val="0"/>
          <w:sz w:val="24"/>
          <w:szCs w:val="28"/>
          <w:lang w:val="en-US" w:eastAsia="ru-RU"/>
          <w14:ligatures w14:val="none"/>
        </w:rPr>
        <w:t>xls</w:t>
      </w:r>
      <w:r w:rsidRPr="008E6A6B">
        <w:rPr>
          <w:rFonts w:ascii="Arial" w:eastAsia="Times New Roman" w:hAnsi="Arial" w:cs="Times New Roman"/>
          <w:kern w:val="0"/>
          <w:sz w:val="24"/>
          <w:szCs w:val="28"/>
          <w:lang w:eastAsia="ru-RU"/>
          <w14:ligatures w14:val="none"/>
        </w:rPr>
        <w:t xml:space="preserve">, </w:t>
      </w:r>
      <w:r w:rsidRPr="008E6A6B">
        <w:rPr>
          <w:rFonts w:ascii="Arial" w:eastAsia="Times New Roman" w:hAnsi="Arial" w:cs="Times New Roman"/>
          <w:kern w:val="0"/>
          <w:sz w:val="24"/>
          <w:szCs w:val="28"/>
          <w:lang w:val="en-US" w:eastAsia="ru-RU"/>
          <w14:ligatures w14:val="none"/>
        </w:rPr>
        <w:t>xlsx</w:t>
      </w:r>
      <w:r w:rsidRPr="008E6A6B">
        <w:rPr>
          <w:rFonts w:ascii="Arial" w:eastAsia="Times New Roman" w:hAnsi="Arial" w:cs="Times New Roman"/>
          <w:kern w:val="0"/>
          <w:sz w:val="24"/>
          <w:szCs w:val="28"/>
          <w:lang w:eastAsia="ru-RU"/>
          <w14:ligatures w14:val="none"/>
        </w:rPr>
        <w:t xml:space="preserve">, </w:t>
      </w:r>
      <w:r w:rsidRPr="008E6A6B">
        <w:rPr>
          <w:rFonts w:ascii="Arial" w:eastAsia="Times New Roman" w:hAnsi="Arial" w:cs="Times New Roman"/>
          <w:kern w:val="0"/>
          <w:sz w:val="24"/>
          <w:szCs w:val="28"/>
          <w:lang w:val="en-US" w:eastAsia="ru-RU"/>
          <w14:ligatures w14:val="none"/>
        </w:rPr>
        <w:t>rtf</w:t>
      </w:r>
      <w:r w:rsidRPr="008E6A6B">
        <w:rPr>
          <w:rFonts w:ascii="Arial" w:eastAsia="Times New Roman" w:hAnsi="Arial" w:cs="Times New Roman"/>
          <w:kern w:val="0"/>
          <w:sz w:val="24"/>
          <w:szCs w:val="28"/>
          <w:lang w:eastAsia="ru-RU"/>
          <w14:ligatures w14:val="none"/>
        </w:rPr>
        <w:t xml:space="preserve">. Электронные документы (электронные образцы документов), прилагаемые к заявлению о приеме на обучение, в том числе доверенности, направляются в виде файлов формата </w:t>
      </w:r>
      <w:r w:rsidRPr="008E6A6B">
        <w:rPr>
          <w:rFonts w:ascii="Arial" w:eastAsia="Times New Roman" w:hAnsi="Arial" w:cs="Times New Roman"/>
          <w:kern w:val="0"/>
          <w:sz w:val="24"/>
          <w:szCs w:val="28"/>
          <w:lang w:val="en-US" w:eastAsia="ru-RU"/>
          <w14:ligatures w14:val="none"/>
        </w:rPr>
        <w:t>pdf</w:t>
      </w:r>
      <w:r w:rsidRPr="008E6A6B">
        <w:rPr>
          <w:rFonts w:ascii="Arial" w:eastAsia="Times New Roman" w:hAnsi="Arial" w:cs="Times New Roman"/>
          <w:kern w:val="0"/>
          <w:sz w:val="24"/>
          <w:szCs w:val="28"/>
          <w:lang w:eastAsia="ru-RU"/>
          <w14:ligatures w14:val="none"/>
        </w:rPr>
        <w:t xml:space="preserve">, </w:t>
      </w:r>
      <w:r w:rsidRPr="008E6A6B">
        <w:rPr>
          <w:rFonts w:ascii="Arial" w:eastAsia="Times New Roman" w:hAnsi="Arial" w:cs="Times New Roman"/>
          <w:kern w:val="0"/>
          <w:sz w:val="24"/>
          <w:szCs w:val="28"/>
          <w:lang w:val="en-US" w:eastAsia="ru-RU"/>
          <w14:ligatures w14:val="none"/>
        </w:rPr>
        <w:t>tif</w:t>
      </w:r>
      <w:r w:rsidRPr="008E6A6B">
        <w:rPr>
          <w:rFonts w:ascii="Arial" w:eastAsia="Times New Roman" w:hAnsi="Arial" w:cs="Times New Roman"/>
          <w:kern w:val="0"/>
          <w:sz w:val="24"/>
          <w:szCs w:val="28"/>
          <w:lang w:eastAsia="ru-RU"/>
          <w14:ligatures w14:val="none"/>
        </w:rPr>
        <w:t xml:space="preserve">. Качество предоставляемых электронных документов (электронных образцов документов) в указанных форматах должно позволять в полном объеме прочитать текст документа и распознать его реквизиты.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случае подачи заявления о приеме на обучение в электронной форме к заявлению о приеме на обучение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наименование файлов должно позволять идентифицировать документы.</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5.4. Документы, не указанные в пункте 5.1 настоящего подраздела Регламента, не могут быть затребованы у заявителя.</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5.5. Заявитель имеет право дополнительно, по своему усмотрению, наряду с документами, указанными в пункте 5.1 настоящего подраздела Регламента, предоставить другие документы.</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5.6. При подаче заявления о приеме на обучение в электронной форме посредством Единого портала государственных и муниципальных услуг (функций) не допускается требовать копий или оригиналов документов, предусмотренных подпунктами 5.1.2, 5.1.3</w:t>
      </w:r>
      <w:hyperlink r:id="rId9" w:history="1"/>
      <w:r w:rsidRPr="008E6A6B">
        <w:rPr>
          <w:rFonts w:ascii="Arial" w:eastAsia="Times New Roman" w:hAnsi="Arial" w:cs="Times New Roman"/>
          <w:kern w:val="0"/>
          <w:sz w:val="24"/>
          <w:szCs w:val="28"/>
          <w:lang w:eastAsia="ru-RU"/>
          <w14:ligatures w14:val="none"/>
        </w:rPr>
        <w:t xml:space="preserve"> пункта 5.1 настоящего подраздела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Единого портала государственных и муниципальных услуг (функций) не допускается требовать копий или оригиналов документов, предусмотренных подпунктом 5.1.4 пункта 5.1 настоящего подраздела Регламента, за исключением копий или оригиналов документов, подтверждение которых в электронном виде невозможно.</w:t>
      </w:r>
    </w:p>
    <w:p w:rsidR="008E6A6B" w:rsidRPr="008E6A6B" w:rsidRDefault="008E6A6B" w:rsidP="008E6A6B">
      <w:pPr>
        <w:widowControl w:val="0"/>
        <w:tabs>
          <w:tab w:val="left" w:pos="1134"/>
        </w:tabs>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5.7. Муниципальная общеобразовательная организация не вправе требовать от </w:t>
      </w:r>
      <w:r w:rsidRPr="008E6A6B">
        <w:rPr>
          <w:rFonts w:ascii="Arial" w:eastAsia="Times New Roman" w:hAnsi="Arial" w:cs="Times New Roman"/>
          <w:kern w:val="0"/>
          <w:sz w:val="24"/>
          <w:szCs w:val="28"/>
          <w:lang w:eastAsia="ru-RU"/>
          <w14:ligatures w14:val="none"/>
        </w:rPr>
        <w:lastRenderedPageBreak/>
        <w:t>заявителя:</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10" w:anchor="/document/12177515/entry/706" w:history="1">
        <w:r w:rsidRPr="008E6A6B">
          <w:rPr>
            <w:rFonts w:ascii="Arial" w:eastAsia="Times New Roman" w:hAnsi="Arial" w:cs="Times New Roman"/>
            <w:kern w:val="0"/>
            <w:sz w:val="24"/>
            <w:szCs w:val="28"/>
            <w:lang w:eastAsia="ru-RU"/>
            <w14:ligatures w14:val="none"/>
          </w:rPr>
          <w:t>части 6 статьи 7</w:t>
        </w:r>
      </w:hyperlink>
      <w:r w:rsidRPr="008E6A6B">
        <w:rPr>
          <w:rFonts w:ascii="Arial" w:eastAsia="Times New Roman" w:hAnsi="Arial" w:cs="Times New Roman"/>
          <w:kern w:val="0"/>
          <w:sz w:val="24"/>
          <w:szCs w:val="28"/>
          <w:lang w:eastAsia="ru-RU"/>
          <w14:ligatures w14:val="none"/>
        </w:rPr>
        <w:t xml:space="preserve"> Федерального закона от 27.07.2010 №210-ФЗ. </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6. Исчерпывающий перечень оснований для отказа в приеме документов, необходимых для предоставления муниципальной услуги</w:t>
      </w:r>
    </w:p>
    <w:p w:rsidR="008E6A6B" w:rsidRPr="008E6A6B" w:rsidRDefault="008E6A6B" w:rsidP="008E6A6B">
      <w:pPr>
        <w:widowControl w:val="0"/>
        <w:autoSpaceDE w:val="0"/>
        <w:autoSpaceDN w:val="0"/>
        <w:adjustRightInd w:val="0"/>
        <w:spacing w:after="0" w:line="240" w:lineRule="auto"/>
        <w:ind w:firstLine="709"/>
        <w:jc w:val="both"/>
        <w:outlineLvl w:val="2"/>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adjustRightInd w:val="0"/>
        <w:spacing w:after="0" w:line="240" w:lineRule="auto"/>
        <w:ind w:firstLine="709"/>
        <w:jc w:val="both"/>
        <w:outlineLvl w:val="2"/>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4"/>
          <w:lang w:eastAsia="ru-RU"/>
          <w14:ligatures w14:val="none"/>
        </w:rPr>
      </w:pPr>
      <w:r w:rsidRPr="008E6A6B">
        <w:rPr>
          <w:rFonts w:ascii="Arial" w:eastAsia="Times New Roman" w:hAnsi="Arial" w:cs="Times New Roman"/>
          <w:kern w:val="0"/>
          <w:sz w:val="24"/>
          <w:szCs w:val="28"/>
          <w:lang w:eastAsia="ru-RU"/>
          <w14:ligatures w14:val="none"/>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7.1. Решение об отказе в предоставлении муниципальной услуги должно быть мотивировано и принято муниципальной общеобразовательной организацией по следующим основаниям:</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непредоставление заявителем документов, которые являются необходимыми и обязательными для предоставления муниципальной услуги в соответствии с пунктом 5.1 подраздела 5 настоящего раздела Регламента;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отсутствие свободных мест в муниципальной общеобразовательной организации;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непрохождение тестирования (для иностранных граждан и лиц без гражданства);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незаконность нахождения на территории Российской Федерации (для иностранных граждан и лиц без гражданства);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предусмотренные частями 5 и 6 статьи 67 Федерального закона от 29.12.2012 №273-ФЗ основания.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7.2. Отказ по иным основаниям, не предусмотренным пунктом 7.1 настоящего подраздела Регламента, не допускается.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7.3. Отказ не является препятствием для повторной подачи заявления о приеме на обучение при условии устранения обстоятельств, по которым заявителю было отказано. Муниципальная общеобразовательная организация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8E6A6B" w:rsidRPr="008E6A6B" w:rsidRDefault="008E6A6B" w:rsidP="008E6A6B">
      <w:pPr>
        <w:widowControl w:val="0"/>
        <w:suppressAutoHyphens/>
        <w:autoSpaceDE w:val="0"/>
        <w:spacing w:after="0" w:line="240" w:lineRule="auto"/>
        <w:ind w:firstLine="709"/>
        <w:jc w:val="both"/>
        <w:rPr>
          <w:rFonts w:ascii="Arial" w:eastAsia="Arial" w:hAnsi="Arial" w:cs="Times New Roman"/>
          <w:kern w:val="0"/>
          <w:sz w:val="24"/>
          <w:szCs w:val="28"/>
          <w:lang w:eastAsia="ar-SA"/>
          <w14:ligatures w14:val="none"/>
        </w:rPr>
      </w:pPr>
      <w:r w:rsidRPr="008E6A6B">
        <w:rPr>
          <w:rFonts w:ascii="Arial" w:eastAsia="Arial" w:hAnsi="Arial" w:cs="Times New Roman"/>
          <w:kern w:val="0"/>
          <w:sz w:val="24"/>
          <w:szCs w:val="28"/>
          <w:lang w:eastAsia="ar-SA"/>
          <w14:ligatures w14:val="none"/>
        </w:rPr>
        <w:t>7.4. Приостановление предоставления муниципальной услуги законодательством Российской Федерации не предусмотрено.</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spacing w:after="0" w:line="240" w:lineRule="auto"/>
        <w:ind w:firstLine="709"/>
        <w:jc w:val="both"/>
        <w:rPr>
          <w:rFonts w:ascii="Arial" w:eastAsia="Times New Roman" w:hAnsi="Arial" w:cs="Arial"/>
          <w:kern w:val="0"/>
          <w:sz w:val="24"/>
          <w:szCs w:val="20"/>
          <w:lang w:eastAsia="ru-RU"/>
          <w14:ligatures w14:val="none"/>
        </w:rPr>
      </w:pPr>
      <w:r w:rsidRPr="008E6A6B">
        <w:rPr>
          <w:rFonts w:ascii="Arial" w:eastAsia="Times New Roman" w:hAnsi="Arial" w:cs="Arial"/>
          <w:kern w:val="0"/>
          <w:sz w:val="24"/>
          <w:szCs w:val="20"/>
          <w:lang w:eastAsia="ru-RU"/>
          <w14:ligatures w14:val="none"/>
        </w:rPr>
        <w:lastRenderedPageBreak/>
        <w:t>Взимание платы за предоставление муниципальной услуги законодательством Российской Федерации не предусмотрено.</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в МФЦ</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9.1. Срок ожидания заявителя в очереди при подаче заявления о приеме на обучение в муниципальной общеобразовательной организации не должен превышать 15 минут.</w:t>
      </w:r>
    </w:p>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9.2. Срок ожидания заявителя в очереди при получении результата предоставления муниципальной услуги в муниципальной общеобразовательной организации не должен превышать 15 минут. </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9.3. При подаче документов, предусмотренных пунктом 5.1 подраздела 5 настоящего раздела Регламента, по почте, посредством Единого портала государственных услуг (функций), портала образовательных услуг необходимость ожидания в очереди исключается.</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10. Срок регистрации заявления о предоставлении муниципальной услуги</w:t>
      </w:r>
    </w:p>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Заявление о приеме на обучение подлежит обязательной регистрации в течение одного рабочего дня с момента поступления заявления о приеме на обучение в муниципальную общеобразовательную организацию в порядке, определенном разделом </w:t>
      </w:r>
      <w:r w:rsidRPr="008E6A6B">
        <w:rPr>
          <w:rFonts w:ascii="Arial" w:eastAsia="Times New Roman" w:hAnsi="Arial" w:cs="Times New Roman"/>
          <w:kern w:val="0"/>
          <w:sz w:val="24"/>
          <w:szCs w:val="28"/>
          <w:lang w:val="en-US" w:eastAsia="ru-RU"/>
          <w14:ligatures w14:val="none"/>
        </w:rPr>
        <w:t>III</w:t>
      </w:r>
      <w:r w:rsidRPr="008E6A6B">
        <w:rPr>
          <w:rFonts w:ascii="Arial" w:eastAsia="Times New Roman" w:hAnsi="Arial" w:cs="Times New Roman"/>
          <w:kern w:val="0"/>
          <w:sz w:val="24"/>
          <w:szCs w:val="28"/>
          <w:lang w:eastAsia="ru-RU"/>
          <w14:ligatures w14:val="none"/>
        </w:rPr>
        <w:t xml:space="preserve"> Регламента.</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11.1. Муниципальная общеобразовательная организация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комфортное расположение заявителя и работника муниципальной общеобразовательной организации, осуществляющего прием заявлений о предоставлении муниципальной услуги и прилагаемых к ним документов;</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возможность и удобство заполнения заявителем заявления о предоставлении муниципальной услуги на бумажном носителе;</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доступ к локальным актам, регламентирующим полномочия и сферу компетенции муниципальной общеобразовательной организации;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доступ к нормативным правовым актам, регулирующим предоставление муниципальной услуги;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наличие информационных стендов, содержащих информацию, связанную с предоставлением муниципальной услуги, и отвечающих требованиям пункта 11.3 настоящего подраздела Регламента.</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 xml:space="preserve">11.2. Муниципальной общеобразовательной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w:t>
      </w:r>
      <w:r w:rsidRPr="008E6A6B">
        <w:rPr>
          <w:rFonts w:ascii="Arial" w:eastAsia="Calibri" w:hAnsi="Arial" w:cs="Times New Roman"/>
          <w:kern w:val="0"/>
          <w:sz w:val="24"/>
          <w:szCs w:val="28"/>
          <w14:ligatures w14:val="none"/>
        </w:rPr>
        <w:lastRenderedPageBreak/>
        <w:t>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Работники муниципальной общеобразовательной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Муниципальной общеобразовательной организацией обеспечивается:</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11.3.</w:t>
      </w:r>
      <w:bookmarkStart w:id="0" w:name="Par269"/>
      <w:bookmarkEnd w:id="0"/>
      <w:r w:rsidRPr="008E6A6B">
        <w:rPr>
          <w:rFonts w:ascii="Arial" w:eastAsia="Calibri" w:hAnsi="Arial" w:cs="Times New Roman"/>
          <w:kern w:val="0"/>
          <w:sz w:val="24"/>
          <w:szCs w:val="28"/>
          <w14:ligatures w14:val="none"/>
        </w:rPr>
        <w:t xml:space="preserve"> Информационные стенды должны размещаться на видном и доступном для граждан месте.</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текст Регламента;</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w:t>
      </w:r>
      <w:r w:rsidRPr="008E6A6B">
        <w:rPr>
          <w:rFonts w:ascii="Arial" w:eastAsia="Calibri" w:hAnsi="Arial" w:cs="Times New Roman"/>
          <w:kern w:val="0"/>
          <w:sz w:val="24"/>
          <w:szCs w:val="28"/>
          <w14:ligatures w14:val="none"/>
        </w:rPr>
        <w:lastRenderedPageBreak/>
        <w:t>компетенции муниципальной образовательной организации;</w:t>
      </w:r>
    </w:p>
    <w:p w:rsidR="008E6A6B" w:rsidRPr="008E6A6B" w:rsidRDefault="008E6A6B" w:rsidP="008E6A6B">
      <w:pPr>
        <w:widowControl w:val="0"/>
        <w:spacing w:after="0" w:line="240" w:lineRule="auto"/>
        <w:ind w:firstLine="709"/>
        <w:jc w:val="both"/>
        <w:outlineLvl w:val="2"/>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форма заявления о приеме на обучение и образец его заполнения;</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перечень документов, необходимых для предоставления муниципальной услуги.</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12. Показатели доступности и качества муниципальной услуги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12.1. Показателями доступности и качества муниципальной услуги являются: </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своевременность (соблюдение установленного срока предоставления муниципальной услуги); </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вежливость (показатели оценки заявителя проявления вежливого отношения работников муниципальной общеобразовательной организации в ходе предоставления муниципальной услуги).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12.2.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100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2"/>
        <w:gridCol w:w="3005"/>
      </w:tblGrid>
      <w:tr w:rsidR="008E6A6B" w:rsidRPr="008E6A6B" w:rsidTr="00A12684">
        <w:trPr>
          <w:trHeight w:val="934"/>
          <w:jc w:val="center"/>
        </w:trPr>
        <w:tc>
          <w:tcPr>
            <w:tcW w:w="7042" w:type="dxa"/>
            <w:tcBorders>
              <w:top w:val="single" w:sz="4" w:space="0" w:color="auto"/>
              <w:left w:val="single" w:sz="4" w:space="0" w:color="auto"/>
              <w:right w:val="single" w:sz="4" w:space="0" w:color="auto"/>
            </w:tcBorders>
            <w:hideMark/>
          </w:tcPr>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Показатели качества и доступности муниципальной услуги</w:t>
            </w:r>
          </w:p>
        </w:tc>
        <w:tc>
          <w:tcPr>
            <w:tcW w:w="3005" w:type="dxa"/>
            <w:tcBorders>
              <w:top w:val="single" w:sz="4" w:space="0" w:color="auto"/>
              <w:left w:val="single" w:sz="4" w:space="0" w:color="auto"/>
              <w:right w:val="single" w:sz="4" w:space="0" w:color="auto"/>
            </w:tcBorders>
          </w:tcPr>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Целевое значение показателя</w:t>
            </w:r>
          </w:p>
        </w:tc>
      </w:tr>
      <w:tr w:rsidR="008E6A6B" w:rsidRPr="008E6A6B" w:rsidTr="00A12684">
        <w:trPr>
          <w:trHeight w:val="240"/>
          <w:jc w:val="center"/>
        </w:trPr>
        <w:tc>
          <w:tcPr>
            <w:tcW w:w="10047" w:type="dxa"/>
            <w:gridSpan w:val="2"/>
            <w:tcBorders>
              <w:top w:val="single" w:sz="4" w:space="0" w:color="000000"/>
              <w:left w:val="single" w:sz="4" w:space="0" w:color="000000"/>
              <w:bottom w:val="single" w:sz="4" w:space="0" w:color="000000"/>
              <w:right w:val="single" w:sz="4" w:space="0" w:color="000000"/>
            </w:tcBorders>
          </w:tcPr>
          <w:p w:rsidR="008E6A6B" w:rsidRPr="008E6A6B" w:rsidRDefault="008E6A6B" w:rsidP="008E6A6B">
            <w:pPr>
              <w:widowControl w:val="0"/>
              <w:snapToGrid w:val="0"/>
              <w:spacing w:after="0" w:line="240" w:lineRule="auto"/>
              <w:ind w:hanging="54"/>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 Своевременность</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snapToGrid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1.1. % (доля) случаев предоставления муниципальной услуги с соблюдением установленного срока предоставления муниципальной услуги</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240"/>
          <w:jc w:val="center"/>
        </w:trPr>
        <w:tc>
          <w:tcPr>
            <w:tcW w:w="10047" w:type="dxa"/>
            <w:gridSpan w:val="2"/>
            <w:tcBorders>
              <w:top w:val="single" w:sz="4" w:space="0" w:color="000000"/>
              <w:left w:val="single" w:sz="4" w:space="0" w:color="000000"/>
              <w:bottom w:val="single" w:sz="4" w:space="0" w:color="000000"/>
              <w:right w:val="single" w:sz="4" w:space="0" w:color="000000"/>
            </w:tcBorders>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2. Качество</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14:ligatures w14:val="none"/>
              </w:rPr>
            </w:pPr>
            <w:r w:rsidRPr="008E6A6B">
              <w:rPr>
                <w:rFonts w:ascii="Arial" w:eastAsia="Times New Roman" w:hAnsi="Arial" w:cs="Arial"/>
                <w:kern w:val="0"/>
                <w:sz w:val="24"/>
                <w:szCs w:val="28"/>
                <w:lang w:eastAsia="ru-RU"/>
                <w14:ligatures w14:val="none"/>
              </w:rPr>
              <w:t>2.1. % (доля) заявителей, удовлетворенных качеством предоставления муниципальной услуги</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14:ligatures w14:val="none"/>
              </w:rPr>
            </w:pPr>
            <w:r w:rsidRPr="008E6A6B">
              <w:rPr>
                <w:rFonts w:ascii="Arial" w:eastAsia="Times New Roman" w:hAnsi="Arial" w:cs="Arial"/>
                <w:kern w:val="0"/>
                <w:sz w:val="24"/>
                <w:szCs w:val="28"/>
                <w:lang w:eastAsia="ru-RU"/>
                <w14:ligatures w14:val="none"/>
              </w:rPr>
              <w:t>2.2. % (доля) правильно оформленных документов, являющихся результатом предоставления муниципальной услуги</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240"/>
          <w:jc w:val="center"/>
        </w:trPr>
        <w:tc>
          <w:tcPr>
            <w:tcW w:w="10047" w:type="dxa"/>
            <w:gridSpan w:val="2"/>
            <w:tcBorders>
              <w:top w:val="single" w:sz="4" w:space="0" w:color="000000"/>
              <w:left w:val="single" w:sz="4" w:space="0" w:color="000000"/>
              <w:bottom w:val="single" w:sz="4" w:space="0" w:color="000000"/>
              <w:right w:val="single" w:sz="4" w:space="0" w:color="000000"/>
            </w:tcBorders>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 Доступность</w:t>
            </w:r>
          </w:p>
        </w:tc>
      </w:tr>
      <w:tr w:rsidR="008E6A6B" w:rsidRPr="008E6A6B" w:rsidTr="00A12684">
        <w:trPr>
          <w:trHeight w:val="60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lang w:eastAsia="ru-RU"/>
                <w14:ligatures w14:val="none"/>
              </w:rPr>
            </w:pPr>
            <w:r w:rsidRPr="008E6A6B">
              <w:rPr>
                <w:rFonts w:ascii="Arial" w:eastAsia="Times New Roman" w:hAnsi="Arial" w:cs="Arial"/>
                <w:kern w:val="0"/>
                <w:sz w:val="24"/>
                <w:szCs w:val="28"/>
                <w:lang w:eastAsia="ru-RU"/>
                <w14:ligatures w14:val="none"/>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p w:rsidR="008E6A6B" w:rsidRPr="008E6A6B" w:rsidRDefault="008E6A6B" w:rsidP="008E6A6B">
            <w:pPr>
              <w:widowControl w:val="0"/>
              <w:spacing w:after="0" w:line="240" w:lineRule="auto"/>
              <w:rPr>
                <w:rFonts w:ascii="Arial" w:eastAsia="Times New Roman" w:hAnsi="Arial" w:cs="Times New Roman"/>
                <w:kern w:val="0"/>
                <w:sz w:val="24"/>
                <w:szCs w:val="20"/>
                <w:lang w:eastAsia="ar-SA"/>
                <w14:ligatures w14:val="none"/>
              </w:rPr>
            </w:pP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60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4"/>
                <w:lang w:eastAsia="ru-RU"/>
                <w14:ligatures w14:val="none"/>
              </w:rPr>
            </w:pPr>
            <w:r w:rsidRPr="008E6A6B">
              <w:rPr>
                <w:rFonts w:ascii="Arial" w:eastAsia="Times New Roman" w:hAnsi="Arial" w:cs="Arial"/>
                <w:kern w:val="0"/>
                <w:sz w:val="24"/>
                <w:szCs w:val="28"/>
                <w:lang w:eastAsia="ru-RU"/>
                <w14:ligatures w14:val="none"/>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240"/>
          <w:jc w:val="center"/>
        </w:trPr>
        <w:tc>
          <w:tcPr>
            <w:tcW w:w="10047" w:type="dxa"/>
            <w:gridSpan w:val="2"/>
            <w:tcBorders>
              <w:top w:val="single" w:sz="4" w:space="0" w:color="000000"/>
              <w:left w:val="single" w:sz="4" w:space="0" w:color="000000"/>
              <w:bottom w:val="single" w:sz="4" w:space="0" w:color="000000"/>
              <w:right w:val="single" w:sz="4" w:space="0" w:color="000000"/>
            </w:tcBorders>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4. Процесс обжалования</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14:ligatures w14:val="none"/>
              </w:rPr>
            </w:pPr>
            <w:r w:rsidRPr="008E6A6B">
              <w:rPr>
                <w:rFonts w:ascii="Arial" w:eastAsia="Times New Roman" w:hAnsi="Arial" w:cs="Arial"/>
                <w:kern w:val="0"/>
                <w:sz w:val="24"/>
                <w:szCs w:val="28"/>
                <w:lang w:eastAsia="ru-RU"/>
                <w14:ligatures w14:val="none"/>
              </w:rPr>
              <w:t>4.1. % (доля) обоснованных жалоб в сравнении с общим количеством жалоб, поданных заявителями в ходе досудебного (внесудебного) обжалования</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0,02%-0%</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snapToGrid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4.2. % (доля) обоснованных жалоб, рассмотренных и удовлетворенных в установленный срок в ходе досудебного </w:t>
            </w:r>
            <w:r w:rsidRPr="008E6A6B">
              <w:rPr>
                <w:rFonts w:ascii="Arial" w:eastAsia="Times New Roman" w:hAnsi="Arial" w:cs="Times New Roman"/>
                <w:kern w:val="0"/>
                <w:sz w:val="24"/>
                <w:szCs w:val="28"/>
                <w:lang w:eastAsia="ru-RU"/>
                <w14:ligatures w14:val="none"/>
              </w:rPr>
              <w:lastRenderedPageBreak/>
              <w:t>(внесудебного) обжалования</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lastRenderedPageBreak/>
              <w:t>98%-100%</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14:ligatures w14:val="none"/>
              </w:rPr>
            </w:pPr>
            <w:r w:rsidRPr="008E6A6B">
              <w:rPr>
                <w:rFonts w:ascii="Arial" w:eastAsia="Times New Roman" w:hAnsi="Arial" w:cs="Arial"/>
                <w:kern w:val="0"/>
                <w:sz w:val="24"/>
                <w:szCs w:val="28"/>
                <w:lang w:eastAsia="ru-RU"/>
                <w14:ligatures w14:val="none"/>
              </w:rPr>
              <w:t>4.3. % (доля) заявителей, удовлетворенных установленным досудебным (внесудебным) порядком обжалования</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36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autoSpaceDE w:val="0"/>
              <w:autoSpaceDN w:val="0"/>
              <w:adjustRightInd w:val="0"/>
              <w:spacing w:after="0" w:line="240" w:lineRule="auto"/>
              <w:jc w:val="both"/>
              <w:rPr>
                <w:rFonts w:ascii="Arial" w:eastAsia="Times New Roman" w:hAnsi="Arial" w:cs="Arial"/>
                <w:kern w:val="0"/>
                <w:sz w:val="24"/>
                <w:szCs w:val="28"/>
                <w14:ligatures w14:val="none"/>
              </w:rPr>
            </w:pPr>
            <w:r w:rsidRPr="008E6A6B">
              <w:rPr>
                <w:rFonts w:ascii="Arial" w:eastAsia="Times New Roman" w:hAnsi="Arial" w:cs="Arial"/>
                <w:kern w:val="0"/>
                <w:sz w:val="24"/>
                <w:szCs w:val="28"/>
                <w:lang w:eastAsia="ru-RU"/>
                <w14:ligatures w14:val="none"/>
              </w:rPr>
              <w:t>4.4. % (доля) заявителей, удовлетворенных сроками досудебного (внесудебного) обжалования</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r w:rsidR="008E6A6B" w:rsidRPr="008E6A6B" w:rsidTr="00A12684">
        <w:trPr>
          <w:trHeight w:val="240"/>
          <w:jc w:val="center"/>
        </w:trPr>
        <w:tc>
          <w:tcPr>
            <w:tcW w:w="10047" w:type="dxa"/>
            <w:gridSpan w:val="2"/>
            <w:tcBorders>
              <w:top w:val="single" w:sz="4" w:space="0" w:color="000000"/>
              <w:left w:val="single" w:sz="4" w:space="0" w:color="000000"/>
              <w:bottom w:val="single" w:sz="4" w:space="0" w:color="000000"/>
              <w:right w:val="single" w:sz="4" w:space="0" w:color="000000"/>
            </w:tcBorders>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 Вежливость</w:t>
            </w:r>
          </w:p>
        </w:tc>
      </w:tr>
      <w:tr w:rsidR="008E6A6B" w:rsidRPr="008E6A6B" w:rsidTr="00A12684">
        <w:trPr>
          <w:trHeight w:val="480"/>
          <w:jc w:val="center"/>
        </w:trPr>
        <w:tc>
          <w:tcPr>
            <w:tcW w:w="704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E6A6B" w:rsidRPr="008E6A6B" w:rsidRDefault="008E6A6B" w:rsidP="008E6A6B">
            <w:pPr>
              <w:widowControl w:val="0"/>
              <w:snapToGrid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5.1. % (доля) заявителей, считающих, что в ходе предоставления муниципальной услуги работниками муниципальной общеобразовательной организации было проявлено вежливое отношение</w:t>
            </w:r>
          </w:p>
        </w:tc>
        <w:tc>
          <w:tcPr>
            <w:tcW w:w="3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6A6B" w:rsidRPr="008E6A6B" w:rsidRDefault="008E6A6B" w:rsidP="008E6A6B">
            <w:pPr>
              <w:widowControl w:val="0"/>
              <w:snapToGrid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98-100%</w:t>
            </w:r>
          </w:p>
        </w:tc>
      </w:tr>
    </w:tbl>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12.3. Количество взаимодействий заявителя с работниками муниципальной общеобразовательной организации при предоставлении муниципальной услуги не должно превышать двух раз.</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Продолжительность взаимодействий заявителя с работниками муниципальной общеобразовательной организации при предоставлении муниципальной услуги не должна превышать 15 минут.</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13.1. Информация о месте нахождения, почтовом адресе, справочных телефонах, адресах электронной почты муниципальных общеобразовательных организаций размещена на официальном Интернет-сайте города Барнаула (далее – сайт города), официальном Интернет-сайте комитета по образованию города Барнаула – </w:t>
      </w:r>
      <w:hyperlink r:id="rId11" w:history="1">
        <w:r w:rsidRPr="008E6A6B">
          <w:rPr>
            <w:rFonts w:ascii="Arial" w:eastAsia="Times New Roman" w:hAnsi="Arial" w:cs="Times New Roman"/>
            <w:bCs/>
            <w:kern w:val="0"/>
            <w:sz w:val="24"/>
            <w:szCs w:val="28"/>
            <w:shd w:val="clear" w:color="auto" w:fill="FFFFFF"/>
            <w:lang w:eastAsia="ru-RU"/>
            <w14:ligatures w14:val="none"/>
          </w:rPr>
          <w:t>http://www.barnaul-obr.ru</w:t>
        </w:r>
      </w:hyperlink>
      <w:r w:rsidRPr="008E6A6B">
        <w:rPr>
          <w:rFonts w:ascii="Arial" w:eastAsia="Times New Roman" w:hAnsi="Arial" w:cs="Times New Roman"/>
          <w:bCs/>
          <w:kern w:val="0"/>
          <w:sz w:val="24"/>
          <w:szCs w:val="28"/>
          <w:shd w:val="clear" w:color="auto" w:fill="FFFFFF"/>
          <w:lang w:eastAsia="ru-RU"/>
          <w14:ligatures w14:val="none"/>
        </w:rPr>
        <w:t xml:space="preserve"> </w:t>
      </w:r>
      <w:r w:rsidRPr="008E6A6B">
        <w:rPr>
          <w:rFonts w:ascii="Arial" w:eastAsia="Times New Roman" w:hAnsi="Arial" w:cs="Times New Roman"/>
          <w:kern w:val="0"/>
          <w:sz w:val="24"/>
          <w:szCs w:val="28"/>
          <w:lang w:eastAsia="ru-RU"/>
          <w14:ligatures w14:val="none"/>
        </w:rPr>
        <w:t>(далее – сайт комитета), официальных Интернет-сайтах муниципальных общеобразовательных организаций (далее – сайт общеобразовательной организации), на информационных стендах в местах предоставления муниципальной услуги, на портале образовательных услуг.</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Графики работы муниципальных общеобразовательных организаций размещены на сайтах общеобразовательных организаций.</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13.2. В электронном виде муниципальная услуга может быть получена заявителем самостоятельно посредством портала образовательных услуг, Единого портала государственных и муниципальных услуг (функций).</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Для получения муниципальной услуги посредством портала образовательных услуг,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Адреса порталов указаны в приложении 2 к Регламенту.</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13.3.1.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на информационных стендах в местах предоставления муниципальной услуги;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на сайте города;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 сайте комитета;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 сайте общеобразовательной организации.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13.3.2. Информация по вопросам предоставления муниципальной услуги, сведения </w:t>
      </w:r>
      <w:r w:rsidRPr="008E6A6B">
        <w:rPr>
          <w:rFonts w:ascii="Arial" w:eastAsia="Times New Roman" w:hAnsi="Arial" w:cs="Times New Roman"/>
          <w:kern w:val="0"/>
          <w:sz w:val="24"/>
          <w:szCs w:val="28"/>
          <w:lang w:eastAsia="ru-RU"/>
          <w14:ligatures w14:val="none"/>
        </w:rPr>
        <w:lastRenderedPageBreak/>
        <w:t>о ходе предоставления муниципальной услуги (по конкретному запросу) могут быть получены заявителем посредством письменного и (или) устного обращения в муниципальную общеобразовательную организацию:</w:t>
      </w:r>
    </w:p>
    <w:p w:rsidR="008E6A6B" w:rsidRPr="008E6A6B" w:rsidRDefault="008E6A6B" w:rsidP="008E6A6B">
      <w:pPr>
        <w:widowControl w:val="0"/>
        <w:autoSpaceDE w:val="0"/>
        <w:autoSpaceDN w:val="0"/>
        <w:adjustRightInd w:val="0"/>
        <w:spacing w:after="0" w:line="240" w:lineRule="auto"/>
        <w:ind w:firstLine="709"/>
        <w:jc w:val="both"/>
        <w:outlineLvl w:val="2"/>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 почте;</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 электронной почте или иным способом, позволяющим производить передачу данных в электронной форме;</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 телефону;</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ходе личного приема.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13.4. Сведения о ходе предоставления муниципальной услуги могут быть получены заявителем самостоятельно в «Личном кабинете» на портале образовательных услуг (в случае подачи заявления о приеме на обучение через портал образовательных услуг), в Едином портале государственных и муниципальных услуг (функций).</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муниципальную общеобразовательную организацию в следующих формах: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устной форме (при личном устном обращении в ходе личного приема, по контактному телефону (в случаях, предусмотренных подпунктами 13.5.1, 13.5.2 настоящего пункта Регламента);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письменной форме (при направлении обращения по почте, при личном устном обращении в ходе личного приема (в случаях, предусмотренных подпунктами 13.5.1, 13.5.3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13.5.4 настоящего пункта Регламента);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13.5.4 настоящего пункта Регламента).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13.5.1. При личном устном обращении заявителя в муниципальную общеобразовательную организацию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работник муниципальной общеобразовательной организации дает, с согласия заявителя, устный ответ, о чем делается запись в журнале регистрации обращений. В остальных случаях дается письменный ответ по существу поставленных в обращении вопросов в порядке, предусмотренном подпунктом 13.5.3 настоящего пункта Регламента. </w:t>
      </w:r>
    </w:p>
    <w:p w:rsidR="008E6A6B" w:rsidRPr="008E6A6B" w:rsidRDefault="008E6A6B" w:rsidP="008E6A6B">
      <w:pPr>
        <w:widowControl w:val="0"/>
        <w:tabs>
          <w:tab w:val="left" w:pos="1843"/>
        </w:tabs>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Предоставление сведений о ходе предоставления муниципальной услуги заявителю в ходе личного приема осуществляется после проверки работником муниципальной общеобразовательной организации документов, удостоверяющих личность заявителя и его полномочия.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13.5.2. При личном устном обращении по телефону в муниципальную образовательную организацию информирование о порядке предоставления муниципальной услуги осуществляется в часы работы муниципальной общеобразовательной организации.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Работник муниципальной общеобразовательной организации называет наименование муниципальной общеобразовательной организации, которую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работник муниципальной общеобразовательной организации дает,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w:t>
      </w:r>
      <w:r w:rsidRPr="008E6A6B">
        <w:rPr>
          <w:rFonts w:ascii="Arial" w:eastAsia="Times New Roman" w:hAnsi="Arial" w:cs="Times New Roman"/>
          <w:kern w:val="0"/>
          <w:sz w:val="24"/>
          <w:szCs w:val="28"/>
          <w:lang w:eastAsia="ru-RU"/>
          <w14:ligatures w14:val="none"/>
        </w:rPr>
        <w:lastRenderedPageBreak/>
        <w:t>производить передачу данных в электронной форме, в муниципальную общеобразовательную организацию. По телефону предоставляются сведения, не относящиеся к персональным данным.</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Во время телефонного разговора работник муниципальной общеобразовательной организации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работника муниципальной общеобразовательной организации должен быть четким, лаконичным, вежливым.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Информирование в устной форме при личном устном обращении в муниципальную общеобразовательную организацию, в том числе в ходе личного приема и по телефону, осуществляется не более 15 минут.</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13.5.3. При письменном обращении по почте в муниципальную общеобразовательную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муниципальной общеобразовательной организации и должен содержать фамилию, инициалы и номер телефона работника муниципальной общеобразовательной организации, подготовившего проект ответа.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о приеме на обучение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муниципальной общеобразовательной организации и должен содержать фамилию, инициалы и номер телефона работника муниципальной общеобразовательной организации, подготовившего проект ответа.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13.6. Основными требованиями к информированию заявителя о предоставлении муниципальной услуги являются: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достоверность предоставляемой информации;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четкость и лаконичность в изложении информации;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полнота и оперативность информирования;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наглядность форм предоставляемой информации;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удобство и доступность информации.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13.7. Комитет по образованию города Барнаула (далее – комитет) обеспечивает возможность получения информации о предоставляемой муниципальной услуге на сайте города, сайте комитета, Едином портале государственных и муниципальных услуг (функций), портале образовательных услуг.</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13.8. Муниципальные общеобразовательные организации обеспечивают возможность получения информации о предоставляемой муниципальной услуге на сайте общеобразовательной организации.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13.9. Комитет и муниципальные общеобразовательные организации обеспечивают возможность получения и бесплатного копирования формы заявления о приеме на обучение в электронном виде на сайте комитета, сайте общеобразовательной организации, Едином портале государственных и муниципальных услуг (функций), портале образовательных услуг.</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13.10. Обращение за получением муниципальной услуги может осуществляться с </w:t>
      </w:r>
      <w:r w:rsidRPr="008E6A6B">
        <w:rPr>
          <w:rFonts w:ascii="Arial" w:eastAsia="Times New Roman" w:hAnsi="Arial" w:cs="Times New Roman"/>
          <w:kern w:val="0"/>
          <w:sz w:val="24"/>
          <w:szCs w:val="28"/>
          <w:lang w:eastAsia="ru-RU"/>
          <w14:ligatures w14:val="none"/>
        </w:rPr>
        <w:lastRenderedPageBreak/>
        <w:t>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Федерального закона от 27.07.2010 №210-ФЗ.</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Средства электронной подписи, применяемые при подаче заявлений о приеме на обучение и прилагаемых к заявлению о приеме на обучение электронных документов, должны быть сертифицированы в соответствии с законодательством Российской Федерации.</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13.11. Необходимой и обязательной услугой для предоставления муниципальной услуги является:</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получение документа о регистрации ребенка или поступающего по месту жительства или по месту пребывания на закрепленной территории (в случае приема на обучение ребенка или поступающего, проживающего на закрепленной территории).</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val="en-US" w:eastAsia="ru-RU"/>
          <w14:ligatures w14:val="none"/>
        </w:rPr>
        <w:t>III</w:t>
      </w:r>
      <w:r w:rsidRPr="008E6A6B">
        <w:rPr>
          <w:rFonts w:ascii="Arial" w:eastAsia="Times New Roman" w:hAnsi="Arial" w:cs="Times New Roman"/>
          <w:kern w:val="0"/>
          <w:sz w:val="24"/>
          <w:szCs w:val="28"/>
          <w:lang w:eastAsia="ru-RU"/>
          <w14:ligatures w14:val="none"/>
        </w:rPr>
        <w:t>.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autoSpaceDE w:val="0"/>
        <w:autoSpaceDN w:val="0"/>
        <w:adjustRightInd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1.1. Предусмотрен следующий вариант предоставления муниципальной услуги – зачисление в муниципальную общеобразовательную организацию города Барнаула.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1.2. В случае выявления в выданных в результате предоставления муниципальной услуги документах опечаток и ошибок работник муниципальной общеобразовательной организации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2. Описание административной процедуры профилирования заявителя</w:t>
      </w:r>
    </w:p>
    <w:p w:rsidR="008E6A6B" w:rsidRPr="008E6A6B" w:rsidRDefault="008E6A6B" w:rsidP="008E6A6B">
      <w:pPr>
        <w:widowControl w:val="0"/>
        <w:spacing w:after="0" w:line="240" w:lineRule="auto"/>
        <w:ind w:firstLine="709"/>
        <w:contextualSpacing/>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61"/>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Административная процедура профилирования не предусмотрена.</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 Описание вариантов предоставления муниципальной услуги</w:t>
      </w:r>
    </w:p>
    <w:p w:rsidR="008E6A6B" w:rsidRPr="008E6A6B" w:rsidRDefault="008E6A6B" w:rsidP="008E6A6B">
      <w:pPr>
        <w:widowControl w:val="0"/>
        <w:spacing w:after="0" w:line="240" w:lineRule="auto"/>
        <w:ind w:firstLine="761"/>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jc w:val="both"/>
        <w:outlineLvl w:val="1"/>
        <w:rPr>
          <w:rFonts w:ascii="Arial" w:eastAsia="Calibri" w:hAnsi="Arial" w:cs="Times New Roman"/>
          <w:kern w:val="0"/>
          <w:sz w:val="24"/>
          <w:szCs w:val="28"/>
          <w:lang w:eastAsia="ru-RU"/>
          <w14:ligatures w14:val="none"/>
        </w:rPr>
      </w:pPr>
      <w:r w:rsidRPr="008E6A6B">
        <w:rPr>
          <w:rFonts w:ascii="Arial" w:eastAsia="Calibri" w:hAnsi="Arial" w:cs="Times New Roman"/>
          <w:kern w:val="0"/>
          <w:sz w:val="24"/>
          <w:szCs w:val="28"/>
          <w:lang w:eastAsia="ru-RU"/>
          <w14:ligatures w14:val="none"/>
        </w:rPr>
        <w:t>3.1. Для предоставления муниципальной услуги предусмотрены следующие административные процедуры:</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Calibri" w:hAnsi="Arial" w:cs="Times New Roman"/>
          <w:kern w:val="0"/>
          <w:sz w:val="24"/>
          <w:szCs w:val="28"/>
          <w:lang w:eastAsia="ru-RU"/>
          <w14:ligatures w14:val="none"/>
        </w:rPr>
        <w:t xml:space="preserve">получение </w:t>
      </w:r>
      <w:r w:rsidRPr="008E6A6B">
        <w:rPr>
          <w:rFonts w:ascii="Arial" w:eastAsia="Times New Roman" w:hAnsi="Arial" w:cs="Times New Roman"/>
          <w:kern w:val="0"/>
          <w:sz w:val="24"/>
          <w:szCs w:val="28"/>
          <w:lang w:eastAsia="ru-RU"/>
          <w14:ligatures w14:val="none"/>
        </w:rPr>
        <w:t>(прием), регистрация заявления о приеме на обучение;</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рассмотрение заявления о приеме на обучение, подготовка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направление (выдача) заявителю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3.2.</w:t>
      </w:r>
      <w:r w:rsidRPr="008E6A6B">
        <w:rPr>
          <w:rFonts w:ascii="Arial" w:eastAsia="Calibri" w:hAnsi="Arial" w:cs="Times New Roman"/>
          <w:kern w:val="0"/>
          <w:sz w:val="24"/>
          <w:szCs w:val="28"/>
          <w:lang w:eastAsia="ru-RU"/>
          <w14:ligatures w14:val="none"/>
        </w:rPr>
        <w:t xml:space="preserve"> Получение </w:t>
      </w:r>
      <w:r w:rsidRPr="008E6A6B">
        <w:rPr>
          <w:rFonts w:ascii="Arial" w:eastAsia="Times New Roman" w:hAnsi="Arial" w:cs="Times New Roman"/>
          <w:kern w:val="0"/>
          <w:sz w:val="24"/>
          <w:szCs w:val="28"/>
          <w:lang w:eastAsia="ru-RU"/>
          <w14:ligatures w14:val="none"/>
        </w:rPr>
        <w:t>(прием), регистрация заявления о приеме на обучение.</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3.2.1. Основанием для начала административной процедуры является получение </w:t>
      </w:r>
      <w:r w:rsidRPr="008E6A6B">
        <w:rPr>
          <w:rFonts w:ascii="Arial" w:eastAsia="Times New Roman" w:hAnsi="Arial" w:cs="Times New Roman"/>
          <w:kern w:val="0"/>
          <w:sz w:val="24"/>
          <w:szCs w:val="28"/>
          <w:lang w:eastAsia="ru-RU"/>
          <w14:ligatures w14:val="none"/>
        </w:rPr>
        <w:lastRenderedPageBreak/>
        <w:t>(прием) муниципальной общеобразовательной организацией направленного (поданного) заявителем заявления о приеме на обучение.</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3.2.2. Требования к порядку выполнения административной процедуры в случае предоставления заявителем заявления о приеме на обучение на бумажном носителе лично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bCs/>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Работник муниципальной общеобразовательной организации, ответственный за прием документов (далее – ответственный работник), в ходе приема граждан:</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устанавливает предмет обращения, личность заявителя, его полномочия на основании документов, указанных в пункте 5.1 подраздела 5 раздела </w:t>
      </w:r>
      <w:r w:rsidRPr="008E6A6B">
        <w:rPr>
          <w:rFonts w:ascii="Arial" w:eastAsia="Times New Roman" w:hAnsi="Arial" w:cs="Times New Roman"/>
          <w:kern w:val="0"/>
          <w:sz w:val="24"/>
          <w:szCs w:val="28"/>
          <w:lang w:val="en-US" w:eastAsia="ru-RU"/>
          <w14:ligatures w14:val="none"/>
        </w:rPr>
        <w:t>II</w:t>
      </w:r>
      <w:r w:rsidRPr="008E6A6B">
        <w:rPr>
          <w:rFonts w:ascii="Arial" w:eastAsia="Times New Roman" w:hAnsi="Arial" w:cs="Times New Roman"/>
          <w:kern w:val="0"/>
          <w:sz w:val="24"/>
          <w:szCs w:val="28"/>
          <w:lang w:eastAsia="ru-RU"/>
          <w14:ligatures w14:val="none"/>
        </w:rPr>
        <w:t xml:space="preserve"> Регламента;</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проверяет правильность заполнения заявления о приеме на обучение, наличие документов, указанных в заявлении о приеме на обучение в качестве прилагаемых к нему;</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устанавливает соответствие копий, приложенных к заявлению о приеме на обучение документов (при наличии), в ходе сверки с оригиналами;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заверяет копии прилагаемых к заявлению о приеме на обучение документов (при наличии) и приобщает их к заявлению о приеме на обучение, возвращает заявителю оригиналы документов, сверка на соответствие которым производилась.</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течение десяти минут с момента поступления заявления о приеме на обучение ответственный работник регистрирует заявление о приеме на обучение в электронном виде на портале образовательных услуг и распечатывает его.</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Ответственный работник после совершения действий, указанных в абзацах 3-6 настоящего подпункта Регламента, составляет расписку в получении документов, по форме, установленной в приложении 3 к Регламенту.</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день регистрации заявления о приеме на обучение в электронном виде на портале образовательных услуг ответственный работник распечатывает заявление о приеме на обучение и передает его руководителю муниципальной общеобразовательной организации (в его отсутствие – исполняющему обязанности руководителя муниципальной общеобразовательной организации) (далее – руководитель).</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bCs/>
          <w:kern w:val="0"/>
          <w:sz w:val="24"/>
          <w:szCs w:val="28"/>
          <w:lang w:eastAsia="ru-RU"/>
          <w14:ligatures w14:val="none"/>
        </w:rPr>
      </w:pPr>
      <w:r w:rsidRPr="008E6A6B">
        <w:rPr>
          <w:rFonts w:ascii="Arial" w:eastAsia="Times New Roman" w:hAnsi="Arial" w:cs="Times New Roman"/>
          <w:bCs/>
          <w:kern w:val="0"/>
          <w:sz w:val="24"/>
          <w:szCs w:val="28"/>
          <w:lang w:eastAsia="ru-RU"/>
          <w14:ligatures w14:val="none"/>
        </w:rPr>
        <w:t xml:space="preserve">3.2.3. Требования к порядку выполнения административной процедуры в случае направления заявителем заявления о приеме на обучение посредством </w:t>
      </w:r>
      <w:r w:rsidRPr="008E6A6B">
        <w:rPr>
          <w:rFonts w:ascii="Arial" w:eastAsia="Times New Roman" w:hAnsi="Arial" w:cs="Times New Roman"/>
          <w:kern w:val="0"/>
          <w:sz w:val="24"/>
          <w:szCs w:val="28"/>
          <w:lang w:eastAsia="ru-RU"/>
          <w14:ligatures w14:val="none"/>
        </w:rPr>
        <w:t xml:space="preserve">Единого портала государственных и муниципальных услуг (функций), </w:t>
      </w:r>
      <w:r w:rsidRPr="008E6A6B">
        <w:rPr>
          <w:rFonts w:ascii="Arial" w:eastAsia="Times New Roman" w:hAnsi="Arial" w:cs="Times New Roman"/>
          <w:bCs/>
          <w:kern w:val="0"/>
          <w:sz w:val="24"/>
          <w:szCs w:val="28"/>
          <w:lang w:eastAsia="ru-RU"/>
          <w14:ligatures w14:val="none"/>
        </w:rPr>
        <w:t>п</w:t>
      </w:r>
      <w:r w:rsidRPr="008E6A6B">
        <w:rPr>
          <w:rFonts w:ascii="Arial" w:eastAsia="Times New Roman" w:hAnsi="Arial" w:cs="Times New Roman"/>
          <w:kern w:val="0"/>
          <w:sz w:val="24"/>
          <w:szCs w:val="28"/>
          <w:lang w:eastAsia="ru-RU"/>
          <w14:ligatures w14:val="none"/>
        </w:rPr>
        <w:t>ортала образовательных услуг.</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В случае направления заявителем заявления о приеме на обучение </w:t>
      </w:r>
      <w:r w:rsidRPr="008E6A6B">
        <w:rPr>
          <w:rFonts w:ascii="Arial" w:eastAsia="Times New Roman" w:hAnsi="Arial" w:cs="Times New Roman"/>
          <w:bCs/>
          <w:kern w:val="0"/>
          <w:sz w:val="24"/>
          <w:szCs w:val="28"/>
          <w:lang w:eastAsia="ru-RU"/>
          <w14:ligatures w14:val="none"/>
        </w:rPr>
        <w:t xml:space="preserve">посредством </w:t>
      </w:r>
      <w:r w:rsidRPr="008E6A6B">
        <w:rPr>
          <w:rFonts w:ascii="Arial" w:eastAsia="Times New Roman" w:hAnsi="Arial" w:cs="Times New Roman"/>
          <w:kern w:val="0"/>
          <w:sz w:val="24"/>
          <w:szCs w:val="28"/>
          <w:lang w:eastAsia="ru-RU"/>
          <w14:ligatures w14:val="none"/>
        </w:rPr>
        <w:t xml:space="preserve">Единого портала государственных и муниципальных услуг (функций), </w:t>
      </w:r>
      <w:r w:rsidRPr="008E6A6B">
        <w:rPr>
          <w:rFonts w:ascii="Arial" w:eastAsia="Times New Roman" w:hAnsi="Arial" w:cs="Times New Roman"/>
          <w:bCs/>
          <w:kern w:val="0"/>
          <w:sz w:val="24"/>
          <w:szCs w:val="28"/>
          <w:lang w:eastAsia="ru-RU"/>
          <w14:ligatures w14:val="none"/>
        </w:rPr>
        <w:t>п</w:t>
      </w:r>
      <w:r w:rsidRPr="008E6A6B">
        <w:rPr>
          <w:rFonts w:ascii="Arial" w:eastAsia="Times New Roman" w:hAnsi="Arial" w:cs="Times New Roman"/>
          <w:kern w:val="0"/>
          <w:sz w:val="24"/>
          <w:szCs w:val="28"/>
          <w:lang w:eastAsia="ru-RU"/>
          <w14:ligatures w14:val="none"/>
        </w:rPr>
        <w:t xml:space="preserve">ортала образовательных услуг заявление о приеме на обучение автоматически регистрируется в электронном виде на портале образовательных услуг.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Заявление о приеме на обучение, поступившее </w:t>
      </w:r>
      <w:r w:rsidRPr="008E6A6B">
        <w:rPr>
          <w:rFonts w:ascii="Arial" w:eastAsia="Times New Roman" w:hAnsi="Arial" w:cs="Times New Roman"/>
          <w:bCs/>
          <w:kern w:val="0"/>
          <w:sz w:val="24"/>
          <w:szCs w:val="28"/>
          <w:lang w:eastAsia="ru-RU"/>
          <w14:ligatures w14:val="none"/>
        </w:rPr>
        <w:t>посредством</w:t>
      </w:r>
      <w:r w:rsidRPr="008E6A6B">
        <w:rPr>
          <w:rFonts w:ascii="Arial" w:eastAsia="Times New Roman" w:hAnsi="Arial" w:cs="Times New Roman"/>
          <w:kern w:val="0"/>
          <w:sz w:val="24"/>
          <w:szCs w:val="28"/>
          <w:lang w:eastAsia="ru-RU"/>
          <w14:ligatures w14:val="none"/>
        </w:rPr>
        <w:t xml:space="preserve"> Единого портала государственных и муниципальных услуг (функций),</w:t>
      </w:r>
      <w:r w:rsidRPr="008E6A6B">
        <w:rPr>
          <w:rFonts w:ascii="Arial" w:eastAsia="Times New Roman" w:hAnsi="Arial" w:cs="Times New Roman"/>
          <w:bCs/>
          <w:kern w:val="0"/>
          <w:sz w:val="24"/>
          <w:szCs w:val="28"/>
          <w:lang w:eastAsia="ru-RU"/>
          <w14:ligatures w14:val="none"/>
        </w:rPr>
        <w:t xml:space="preserve"> п</w:t>
      </w:r>
      <w:r w:rsidRPr="008E6A6B">
        <w:rPr>
          <w:rFonts w:ascii="Arial" w:eastAsia="Times New Roman" w:hAnsi="Arial" w:cs="Times New Roman"/>
          <w:kern w:val="0"/>
          <w:sz w:val="24"/>
          <w:szCs w:val="28"/>
          <w:lang w:eastAsia="ru-RU"/>
          <w14:ligatures w14:val="none"/>
        </w:rPr>
        <w:t>ортала образовательных услуг, распечатывается ответственным работником в день его поступления.</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случае поступления заявления о приеме на обучение в электронной форме после завершения рабочего дня или в выходной день заявление о приеме на обучение распечатывается в начале следующего рабочего дня в последовательности поступления заявлений в нерабочее время.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Уведомление о поступлении заявления о приеме на обучение направляется ответственным работником в форме сообщения в «Личный кабинет» заявителя на Едином портале государственных и муниципальных услуг (функций), портале образовательных услуг.</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Уведомление о поступлении заявления о приеме на обучение направляется в течение одного рабочего дня с момента поступления заявления о приеме на обучение (в случае поступления после завершения рабочего дня или в выходной день – в начале следующего рабочего дня).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Уведомление о поступлении заявления о приеме на обучение содержит сведения о факте приема заявления.</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В день регистрации заявления о приеме на обучение ответственный работник </w:t>
      </w:r>
      <w:r w:rsidRPr="008E6A6B">
        <w:rPr>
          <w:rFonts w:ascii="Arial" w:eastAsia="Times New Roman" w:hAnsi="Arial" w:cs="Times New Roman"/>
          <w:kern w:val="0"/>
          <w:sz w:val="24"/>
          <w:szCs w:val="28"/>
          <w:lang w:eastAsia="ru-RU"/>
          <w14:ligatures w14:val="none"/>
        </w:rPr>
        <w:lastRenderedPageBreak/>
        <w:t>передает заявление о приеме на обучение руководителю.</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3.2.4. Требования к порядку выполнения административной процедуры в случае направления заявителем заявления о приеме на обучение на бумажном носителе посредством почтового отправления.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Ответственный работник осуществляет прием почтовой корреспонденции, в течение одного рабочего дня с момента поступления заявления о приеме на обучение в муниципальную общеобразовательную организацию регистрирует заявление о приеме на обучение в электронном виде на портале образовательных услуг и распечатывает его.</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день регистрации заявления о приеме на обучение ответственный работник передает заявление о приеме на обучение руководителю.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bCs/>
          <w:kern w:val="0"/>
          <w:sz w:val="24"/>
          <w:szCs w:val="28"/>
          <w:lang w:eastAsia="ru-RU"/>
          <w14:ligatures w14:val="none"/>
        </w:rPr>
        <w:t xml:space="preserve">3.2.5. </w:t>
      </w:r>
      <w:r w:rsidRPr="008E6A6B">
        <w:rPr>
          <w:rFonts w:ascii="Arial" w:eastAsia="Times New Roman" w:hAnsi="Arial" w:cs="Times New Roman"/>
          <w:bCs/>
          <w:kern w:val="0"/>
          <w:sz w:val="24"/>
          <w:szCs w:val="28"/>
          <w:lang w:eastAsia="ar-SA"/>
          <w14:ligatures w14:val="none"/>
        </w:rPr>
        <w:t xml:space="preserve">Результатом административной процедуры является регистрация заявления </w:t>
      </w:r>
      <w:r w:rsidRPr="008E6A6B">
        <w:rPr>
          <w:rFonts w:ascii="Arial" w:eastAsia="Times New Roman" w:hAnsi="Arial" w:cs="Times New Roman"/>
          <w:kern w:val="0"/>
          <w:sz w:val="24"/>
          <w:szCs w:val="28"/>
          <w:lang w:eastAsia="ru-RU"/>
          <w14:ligatures w14:val="none"/>
        </w:rPr>
        <w:t>о приеме на обучение</w:t>
      </w:r>
      <w:r w:rsidRPr="008E6A6B">
        <w:rPr>
          <w:rFonts w:ascii="Arial" w:eastAsia="Times New Roman" w:hAnsi="Arial" w:cs="Times New Roman"/>
          <w:bCs/>
          <w:kern w:val="0"/>
          <w:sz w:val="24"/>
          <w:szCs w:val="28"/>
          <w:lang w:eastAsia="ar-SA"/>
          <w14:ligatures w14:val="none"/>
        </w:rPr>
        <w:t xml:space="preserve"> и </w:t>
      </w:r>
      <w:r w:rsidRPr="008E6A6B">
        <w:rPr>
          <w:rFonts w:ascii="Arial" w:eastAsia="Times New Roman" w:hAnsi="Arial" w:cs="Times New Roman"/>
          <w:kern w:val="0"/>
          <w:sz w:val="24"/>
          <w:szCs w:val="28"/>
          <w:lang w:eastAsia="ar-SA"/>
          <w14:ligatures w14:val="none"/>
        </w:rPr>
        <w:t xml:space="preserve">передача его на рассмотрение </w:t>
      </w:r>
      <w:r w:rsidRPr="008E6A6B">
        <w:rPr>
          <w:rFonts w:ascii="Arial" w:eastAsia="Times New Roman" w:hAnsi="Arial" w:cs="Times New Roman"/>
          <w:kern w:val="0"/>
          <w:sz w:val="24"/>
          <w:szCs w:val="28"/>
          <w:lang w:eastAsia="ru-RU"/>
          <w14:ligatures w14:val="none"/>
        </w:rPr>
        <w:t>руководителю.</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3.2.6. Срок выполнения административной процедуры – один рабочий день со дня поступления заявления о приеме на обучение в муниципальную общеобразовательную организацию.</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 Рассмотрение заявления о приеме на обучение, подготовка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3.3.1. Основанием для начала административной процедуры является </w:t>
      </w:r>
      <w:r w:rsidRPr="008E6A6B">
        <w:rPr>
          <w:rFonts w:ascii="Arial" w:eastAsia="Times New Roman" w:hAnsi="Arial" w:cs="Times New Roman"/>
          <w:bCs/>
          <w:kern w:val="0"/>
          <w:sz w:val="24"/>
          <w:szCs w:val="28"/>
          <w:lang w:eastAsia="ar-SA"/>
          <w14:ligatures w14:val="none"/>
        </w:rPr>
        <w:t xml:space="preserve">регистрация заявления </w:t>
      </w:r>
      <w:r w:rsidRPr="008E6A6B">
        <w:rPr>
          <w:rFonts w:ascii="Arial" w:eastAsia="Times New Roman" w:hAnsi="Arial" w:cs="Times New Roman"/>
          <w:kern w:val="0"/>
          <w:sz w:val="24"/>
          <w:szCs w:val="28"/>
          <w:lang w:eastAsia="ru-RU"/>
          <w14:ligatures w14:val="none"/>
        </w:rPr>
        <w:t>о приеме на обучение</w:t>
      </w:r>
      <w:r w:rsidRPr="008E6A6B">
        <w:rPr>
          <w:rFonts w:ascii="Arial" w:eastAsia="Times New Roman" w:hAnsi="Arial" w:cs="Times New Roman"/>
          <w:bCs/>
          <w:kern w:val="0"/>
          <w:sz w:val="24"/>
          <w:szCs w:val="28"/>
          <w:lang w:eastAsia="ar-SA"/>
          <w14:ligatures w14:val="none"/>
        </w:rPr>
        <w:t xml:space="preserve"> и </w:t>
      </w:r>
      <w:r w:rsidRPr="008E6A6B">
        <w:rPr>
          <w:rFonts w:ascii="Arial" w:eastAsia="Times New Roman" w:hAnsi="Arial" w:cs="Times New Roman"/>
          <w:kern w:val="0"/>
          <w:sz w:val="24"/>
          <w:szCs w:val="28"/>
          <w:lang w:eastAsia="ru-RU"/>
          <w14:ligatures w14:val="none"/>
        </w:rPr>
        <w:t>передача зарегистрированного заявления о приеме на обучение руководителю.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Руководитель в день поступления к нему на рассмотрение заявления о приеме на обучение определяет работника, ответственного за дальнейшее рассмотрение заявления (далее – ответственный исполнитель).</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3.3.2. В случае обращения с заявлением о приеме на обучение ребенка, являющегося гражданином Российской Федерации, или поступающего, являющегося гражданином Российской Федерации, ответственный исполнитель путем информирования по адресу (почтовый или электронный) или контактному номеру телефона, указанному в заявлении о приеме на обучение, приглашает заявителя в муниципальную общеобразовательную организацию с оригиналами документов, копии которых приложены к заявлению о приеме на обучение, поданному по почте, посредством Единого портала государственных и муниципальных услуг (функций) (в отношении копий или оригиналов документов, подтверждение которых в электронном виде невозможно), портала образовательных услуг, для проведения сверки.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Ответственный исполнитель осуществляет проверку достоверности сведений, указанных в заявлении о приеме на обучение, поданном гражданами Российской Федерации, и соответствия действительности поданных электронных образов документов в срок, предусмотренный для рассмотрения заявления о приеме на обучение. При проведении указанной проверки ответственный исполнитель вправе обращаться к соответствующим государственным информационным системам, в государственные (муниципальные) органы и организации.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Ответственный исполнитель в ходе приема граждан:</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устанавливает соответствие копий, приложенных к заявлению о приеме на обучение документов (при наличии) в ходе сверки с оригиналами;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заверяет копии прилагаемых к заявлению документов (при наличии) и приобщает их к заявлению о приеме на обучение, возвращает заявителю оригиналы документов, сверка на соответствие которым производилась.</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3.3.3. В случае обращения с заявлением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ответственный исполнитель проводит проверку комплектности предоставленных документов в течение пяти рабочих дней со дня их предоставления.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lastRenderedPageBreak/>
        <w:t>В случае предоставления неполного комплекта документов, муниципальная общеобразовательная организация возвращает заявление без его рассмотрения и уведомляет заявителя в электронной форме по адресу (почтовый или электронный), указанному в заявлении о приеме на обучение, и в личный кабинет Единого портала государственных и муниципальных услуг (функций), портала образовательных услуг (при наличии).</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В случае предоставления полного комплекта документов муниципальная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муниципальная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В случае предоставления полного комплекта документов, предусмотренных подпунктом 5.1.4 пункта 5.1 </w:t>
      </w:r>
      <w:hyperlink w:anchor="sub_2071" w:history="1">
        <w:r w:rsidRPr="008E6A6B">
          <w:rPr>
            <w:rFonts w:ascii="Arial" w:eastAsia="Times New Roman" w:hAnsi="Arial" w:cs="Times New Roman"/>
            <w:kern w:val="0"/>
            <w:sz w:val="24"/>
            <w:szCs w:val="28"/>
            <w:lang w:eastAsia="ru-RU"/>
            <w14:ligatures w14:val="none"/>
          </w:rPr>
          <w:t>подраздела 5 раздела II</w:t>
        </w:r>
      </w:hyperlink>
      <w:r w:rsidRPr="008E6A6B">
        <w:rPr>
          <w:rFonts w:ascii="Arial" w:eastAsia="Times New Roman" w:hAnsi="Arial" w:cs="Times New Roman"/>
          <w:kern w:val="0"/>
          <w:sz w:val="24"/>
          <w:szCs w:val="28"/>
          <w:lang w:eastAsia="ru-RU"/>
          <w14:ligatures w14:val="none"/>
        </w:rPr>
        <w:t xml:space="preserve"> Регламента, иностранными гражданами и лицами без гражданства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за исключением граждан Республики Беларусь, а также иностранных граждан, указанных в </w:t>
      </w:r>
      <w:hyperlink r:id="rId12" w:history="1">
        <w:r w:rsidRPr="008E6A6B">
          <w:rPr>
            <w:rFonts w:ascii="Arial" w:eastAsia="Times New Roman" w:hAnsi="Arial" w:cs="Times New Roman"/>
            <w:kern w:val="0"/>
            <w:sz w:val="24"/>
            <w:szCs w:val="28"/>
            <w:lang w:eastAsia="ru-RU"/>
            <w14:ligatures w14:val="none"/>
          </w:rPr>
          <w:t>подпункте 2 пункта 20</w:t>
        </w:r>
      </w:hyperlink>
      <w:r w:rsidRPr="008E6A6B">
        <w:rPr>
          <w:rFonts w:ascii="Arial" w:eastAsia="Times New Roman" w:hAnsi="Arial" w:cs="Times New Roman"/>
          <w:kern w:val="0"/>
          <w:sz w:val="24"/>
          <w:szCs w:val="28"/>
          <w:lang w:eastAsia="ru-RU"/>
          <w14:ligatures w14:val="none"/>
        </w:rPr>
        <w:t xml:space="preserve"> и </w:t>
      </w:r>
      <w:hyperlink r:id="rId13" w:history="1">
        <w:r w:rsidRPr="008E6A6B">
          <w:rPr>
            <w:rFonts w:ascii="Arial" w:eastAsia="Times New Roman" w:hAnsi="Arial" w:cs="Times New Roman"/>
            <w:kern w:val="0"/>
            <w:sz w:val="24"/>
            <w:szCs w:val="28"/>
            <w:lang w:eastAsia="ru-RU"/>
            <w14:ligatures w14:val="none"/>
          </w:rPr>
          <w:t>пункте 21 статьи 5</w:t>
        </w:r>
      </w:hyperlink>
      <w:r w:rsidRPr="008E6A6B">
        <w:rPr>
          <w:rFonts w:ascii="Arial" w:eastAsia="Times New Roman" w:hAnsi="Arial" w:cs="Times New Roman"/>
          <w:kern w:val="0"/>
          <w:sz w:val="24"/>
          <w:szCs w:val="28"/>
          <w:lang w:eastAsia="ru-RU"/>
          <w14:ligatures w14:val="none"/>
        </w:rPr>
        <w:t xml:space="preserve"> Федерального закона от 25.07.2002 №115-ФЗ «О правовом положении иностранных граждан в Российской Федерации», направляется муниципальной общеобразовательной организацией в муниципальную общеобразовательную организацию (далее – тестирующая организация) для прохождения тестирования,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случае неподтверждения достоверности предоставленных документов муниципальная общеобразовательная организация возвращает заявление без его рассмотрения и уведомляет заявителя в электронной форме по адресу (почтовый или электронный), указанному в заявлении о приеме на обучение, и в личный кабинет Единого портала государственных и муниципальных услуг (функций), портала образовательных услуг (при наличии).</w:t>
      </w:r>
    </w:p>
    <w:p w:rsidR="008E6A6B" w:rsidRPr="008E6A6B" w:rsidRDefault="008E6A6B" w:rsidP="008E6A6B">
      <w:pPr>
        <w:widowControl w:val="0"/>
        <w:spacing w:after="0" w:line="240" w:lineRule="auto"/>
        <w:ind w:firstLine="709"/>
        <w:jc w:val="both"/>
        <w:outlineLvl w:val="1"/>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Единого портала государственных услуг (функций) (при наличии). </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3.3.4. Исполнитель обеспечивает рассмотрение заявлений о приеме на обучение:</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3.3.4.1. В течение двух рабочих дней со дня завершения приема заявлений о приеме на обучение в первый класс детей,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а также проживающих на закрепленной территории.</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3.3.4.2. В течение трех рабочих дней со дня приема заявлений о приеме на обучение в первый класс детей, не подлежащих тестированию, не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и (или) не проживающих на закрепленной территории; или на обучение по образовательным программам среднего общего образования.</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3.3.4.3. В течение четырех рабочих дней со дня официального поступления информации об успешном прохождении тестирования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подлежащих тестированию.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3.3.4.4. В течение одного рабочего дня со дня приема заявления о приеме на обучение в порядке перевода. </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lastRenderedPageBreak/>
        <w:t xml:space="preserve">3.3.5. В случае отсутствия оснований, предусмотренных в пункте 7.1 подраздела 7 раздела </w:t>
      </w:r>
      <w:r w:rsidRPr="008E6A6B">
        <w:rPr>
          <w:rFonts w:ascii="Arial" w:eastAsia="Times New Roman" w:hAnsi="Arial" w:cs="Times New Roman"/>
          <w:kern w:val="0"/>
          <w:sz w:val="24"/>
          <w:szCs w:val="28"/>
          <w:lang w:val="en-US" w:eastAsia="ru-RU"/>
          <w14:ligatures w14:val="none"/>
        </w:rPr>
        <w:t>II</w:t>
      </w:r>
      <w:r w:rsidRPr="008E6A6B">
        <w:rPr>
          <w:rFonts w:ascii="Arial" w:eastAsia="Times New Roman" w:hAnsi="Arial" w:cs="Times New Roman"/>
          <w:kern w:val="0"/>
          <w:sz w:val="24"/>
          <w:szCs w:val="28"/>
          <w:lang w:eastAsia="ru-RU"/>
          <w14:ligatures w14:val="none"/>
        </w:rPr>
        <w:t xml:space="preserve"> Регламента, ответственный исполнитель в день рассмотрения заявления о приеме на обучение готовит проект приказа о зачислении в муниципальную общеобразовательную организацию, в случае наличия оснований, предусмотренных в пункте 7.1 подразделе 7 раздела </w:t>
      </w:r>
      <w:r w:rsidRPr="008E6A6B">
        <w:rPr>
          <w:rFonts w:ascii="Arial" w:eastAsia="Times New Roman" w:hAnsi="Arial" w:cs="Times New Roman"/>
          <w:kern w:val="0"/>
          <w:sz w:val="24"/>
          <w:szCs w:val="28"/>
          <w:lang w:val="en-US" w:eastAsia="ru-RU"/>
          <w14:ligatures w14:val="none"/>
        </w:rPr>
        <w:t>II</w:t>
      </w:r>
      <w:r w:rsidRPr="008E6A6B">
        <w:rPr>
          <w:rFonts w:ascii="Arial" w:eastAsia="Times New Roman" w:hAnsi="Arial" w:cs="Times New Roman"/>
          <w:kern w:val="0"/>
          <w:sz w:val="24"/>
          <w:szCs w:val="28"/>
          <w:lang w:eastAsia="ru-RU"/>
          <w14:ligatures w14:val="none"/>
        </w:rPr>
        <w:t xml:space="preserve"> Регламента, – уведомление об отказе в зачислении в муниципальную общеобразовательную организацию.</w:t>
      </w:r>
    </w:p>
    <w:p w:rsidR="008E6A6B" w:rsidRPr="008E6A6B" w:rsidRDefault="008E6A6B" w:rsidP="008E6A6B">
      <w:pPr>
        <w:widowControl w:val="0"/>
        <w:autoSpaceDE w:val="0"/>
        <w:autoSpaceDN w:val="0"/>
        <w:adjustRightInd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3.3.6. </w:t>
      </w:r>
      <w:r w:rsidRPr="008E6A6B">
        <w:rPr>
          <w:rFonts w:ascii="Arial" w:eastAsia="SimSun" w:hAnsi="Arial" w:cs="Times New Roman"/>
          <w:kern w:val="0"/>
          <w:sz w:val="24"/>
          <w:szCs w:val="28"/>
          <w:lang w:eastAsia="ar-SA"/>
          <w14:ligatures w14:val="none"/>
        </w:rPr>
        <w:t xml:space="preserve">В день подготовки ответственным исполнителем проекта </w:t>
      </w:r>
      <w:r w:rsidRPr="008E6A6B">
        <w:rPr>
          <w:rFonts w:ascii="Arial" w:eastAsia="Times New Roman" w:hAnsi="Arial" w:cs="Times New Roman"/>
          <w:kern w:val="0"/>
          <w:sz w:val="24"/>
          <w:szCs w:val="28"/>
          <w:lang w:eastAsia="ru-RU"/>
          <w14:ligatures w14:val="none"/>
        </w:rPr>
        <w:t>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 проект указанного приказа или уведомления передается на подпись руководителю.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Руководитель подписывает приказ о зачислении в муниципальную общеобразовательную организацию либо уведомление об отказе в зачислении в муниципальную общеобразовательную организацию, в течение одного рабочего дня с момента предоставления ответственным исполнителем документов, предусмотренных подпунктом 3.3.5 настоящего пункта Регламента.</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bCs/>
          <w:kern w:val="0"/>
          <w:sz w:val="24"/>
          <w:szCs w:val="28"/>
          <w:lang w:eastAsia="ru-RU"/>
          <w14:ligatures w14:val="none"/>
        </w:rPr>
        <w:t>3.3.7. Результатом административной процедуры является</w:t>
      </w:r>
      <w:r w:rsidRPr="008E6A6B">
        <w:rPr>
          <w:rFonts w:ascii="Arial" w:eastAsia="Times New Roman" w:hAnsi="Arial" w:cs="Times New Roman"/>
          <w:kern w:val="0"/>
          <w:sz w:val="24"/>
          <w:szCs w:val="28"/>
          <w:lang w:eastAsia="ru-RU"/>
          <w14:ligatures w14:val="none"/>
        </w:rPr>
        <w:t xml:space="preserve"> подписанный приказ о зачислении в муниципальную общеобразовательную организацию либо подписанное уведомление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SimSun" w:hAnsi="Arial" w:cs="Times New Roman"/>
          <w:kern w:val="0"/>
          <w:sz w:val="24"/>
          <w:szCs w:val="28"/>
          <w:lang w:eastAsia="ru-RU"/>
          <w14:ligatures w14:val="none"/>
        </w:rPr>
      </w:pPr>
      <w:r w:rsidRPr="008E6A6B">
        <w:rPr>
          <w:rFonts w:ascii="Arial" w:eastAsia="SimSun" w:hAnsi="Arial" w:cs="Times New Roman"/>
          <w:kern w:val="0"/>
          <w:sz w:val="24"/>
          <w:szCs w:val="28"/>
          <w:lang w:eastAsia="ru-RU"/>
          <w14:ligatures w14:val="none"/>
        </w:rPr>
        <w:t>3.3.8. Срок выполнения административной процедуры:</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три рабочих дня со дня завершения приема заявлений о приеме на обучение в первый класс детей,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а также проживающих на закрепленной территории;</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четыре рабочих дня со дня приема заявлений о приеме на обучение в первый класс детей, не подлежащих тестированию, не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и (или) не проживающих на закрепленной территории; или на обучение по образовательным программам среднего общего образования;</w:t>
      </w:r>
    </w:p>
    <w:p w:rsidR="008E6A6B" w:rsidRPr="008E6A6B" w:rsidRDefault="008E6A6B" w:rsidP="008E6A6B">
      <w:pPr>
        <w:widowControl w:val="0"/>
        <w:shd w:val="clear" w:color="auto" w:fill="FFFFFF"/>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пять рабочих дней со дня официального поступления информации об успешном прохождении тестирования ребенком, являющимся иностранным гражданином или лицом без гражданства, или поступающего, подлежащих тестированию, не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и (или) не проживающих на закрепленной территории; или на обучение по образовательным программам среднего общего образования;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два рабочих дня со дня приема заявления о приеме на обучение в порядке перевода. </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3.4. Направление (выдача) заявителю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3.4.1. Основанием для начала административной процедуры является подписанный приказ о зачислении в муниципальную общеобразовательную организацию либо подписанное уведомление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3.4.2. В день подписания приказа о зачислении в муниципальную общеобразовательную организацию исполнитель делает выписку из приказа для направления (выдачи) заявителю.</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3.4.3. В течение одного рабочего дня с момента подписания приказа о зачислении в муниципальную общеобразовательную организацию либо уведомления об отказе в </w:t>
      </w:r>
      <w:r w:rsidRPr="008E6A6B">
        <w:rPr>
          <w:rFonts w:ascii="Arial" w:eastAsia="Times New Roman" w:hAnsi="Arial" w:cs="Times New Roman"/>
          <w:kern w:val="0"/>
          <w:sz w:val="24"/>
          <w:szCs w:val="28"/>
          <w:lang w:eastAsia="ru-RU"/>
          <w14:ligatures w14:val="none"/>
        </w:rPr>
        <w:lastRenderedPageBreak/>
        <w:t>зачислении в муниципальную общеобразовательную организацию в зависимости от способа, указанного в заявлении о приеме на обучение для предоставления результата предоставления муниципальной услуги, исполнитель:</w:t>
      </w:r>
    </w:p>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направляет заявителю посредством почтового отправления (на почтовый адрес, указанный в заявлении о приеме на обучение (почтовом отправлении) выписку из приказа о зачислении в муниципальную общеобразовательную организацию либо уведомление об отказе в зачислении в муниципальную общеобразовательную организацию;</w:t>
      </w:r>
    </w:p>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выдает документ, являющийся результатом предоставления муниципальной услуги, при личном обращении заявителя в муниципальную общеобразовательную организацию.</w:t>
      </w:r>
    </w:p>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формирует уведомление о результате предоставления муниципальной услуги посредством портала образовательных услуг, Единого портала государственных и муниципальных услуг (функций) в личном кабинете заявителя. </w:t>
      </w:r>
    </w:p>
    <w:p w:rsidR="008E6A6B" w:rsidRPr="008E6A6B" w:rsidRDefault="008E6A6B" w:rsidP="008E6A6B">
      <w:pPr>
        <w:widowControl w:val="0"/>
        <w:autoSpaceDE w:val="0"/>
        <w:autoSpaceDN w:val="0"/>
        <w:adjustRightInd w:val="0"/>
        <w:spacing w:after="0" w:line="240" w:lineRule="auto"/>
        <w:ind w:firstLine="709"/>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Отметка о направлении (выдаче)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 проставляется в журнале регистрации (указывается дата, время, способ, фамилия, имя, отчество (последнее – при наличии), должность ответственного за выдачу (направление) документов работника муниципальной общеобразовательной организации. </w:t>
      </w:r>
    </w:p>
    <w:p w:rsidR="008E6A6B" w:rsidRPr="008E6A6B" w:rsidRDefault="008E6A6B" w:rsidP="008E6A6B">
      <w:pPr>
        <w:widowControl w:val="0"/>
        <w:spacing w:after="0" w:line="240" w:lineRule="auto"/>
        <w:ind w:firstLine="709"/>
        <w:jc w:val="both"/>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Иностранным гражданам или лицам без гражданства вместе с информацией о результатах рассмотрения заявления о приеме на обучение направляется (выдается) информация о результатах тестирования.</w:t>
      </w:r>
    </w:p>
    <w:p w:rsidR="008E6A6B" w:rsidRPr="008E6A6B" w:rsidRDefault="008E6A6B" w:rsidP="008E6A6B">
      <w:pPr>
        <w:widowControl w:val="0"/>
        <w:spacing w:after="0" w:line="240" w:lineRule="auto"/>
        <w:ind w:firstLine="709"/>
        <w:jc w:val="both"/>
        <w:rPr>
          <w:rFonts w:ascii="Arial" w:eastAsia="Calibri" w:hAnsi="Arial" w:cs="Times New Roman"/>
          <w:kern w:val="0"/>
          <w:sz w:val="24"/>
          <w:szCs w:val="28"/>
          <w14:ligatures w14:val="none"/>
        </w:rPr>
      </w:pPr>
      <w:r w:rsidRPr="008E6A6B">
        <w:rPr>
          <w:rFonts w:ascii="Arial" w:eastAsia="Calibri" w:hAnsi="Arial" w:cs="Times New Roman"/>
          <w:kern w:val="0"/>
          <w:sz w:val="24"/>
          <w:szCs w:val="28"/>
          <w14:ligatures w14:val="none"/>
        </w:rPr>
        <w:t>3.4.4. Результатом административной процедуры является направление (выдача) заявителю выписки из приказа о зачислении в муниципальную общеобразовательную организацию, уведомления о результате предоставления муниципальной услуги либо уведомления об отказе в зачислении в муниципальную общеобразовательную организацию.</w:t>
      </w:r>
    </w:p>
    <w:p w:rsidR="008E6A6B" w:rsidRPr="008E6A6B" w:rsidRDefault="008E6A6B" w:rsidP="008E6A6B">
      <w:pPr>
        <w:widowControl w:val="0"/>
        <w:spacing w:after="0" w:line="240" w:lineRule="auto"/>
        <w:ind w:firstLine="709"/>
        <w:jc w:val="both"/>
        <w:rPr>
          <w:rFonts w:ascii="Arial" w:eastAsia="SimSun" w:hAnsi="Arial" w:cs="Times New Roman"/>
          <w:kern w:val="0"/>
          <w:sz w:val="24"/>
          <w:szCs w:val="28"/>
          <w:lang w:eastAsia="ru-RU"/>
          <w14:ligatures w14:val="none"/>
        </w:rPr>
      </w:pPr>
      <w:r w:rsidRPr="008E6A6B">
        <w:rPr>
          <w:rFonts w:ascii="Arial" w:eastAsia="SimSun" w:hAnsi="Arial" w:cs="Times New Roman"/>
          <w:kern w:val="0"/>
          <w:sz w:val="24"/>
          <w:szCs w:val="28"/>
          <w:lang w:eastAsia="ru-RU"/>
          <w14:ligatures w14:val="none"/>
        </w:rPr>
        <w:t xml:space="preserve">3.4.5. Срок выполнения административной процедуры – один рабочий день с момента </w:t>
      </w:r>
      <w:r w:rsidRPr="008E6A6B">
        <w:rPr>
          <w:rFonts w:ascii="Arial" w:eastAsia="Times New Roman" w:hAnsi="Arial" w:cs="Times New Roman"/>
          <w:kern w:val="0"/>
          <w:sz w:val="24"/>
          <w:szCs w:val="28"/>
          <w:lang w:eastAsia="ru-RU"/>
          <w14:ligatures w14:val="none"/>
        </w:rPr>
        <w:t>подписания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r w:rsidRPr="008E6A6B">
        <w:rPr>
          <w:rFonts w:ascii="Arial" w:eastAsia="SimSun" w:hAnsi="Arial" w:cs="Times New Roman"/>
          <w:kern w:val="0"/>
          <w:sz w:val="24"/>
          <w:szCs w:val="28"/>
          <w:lang w:eastAsia="ru-RU"/>
          <w14:ligatures w14:val="none"/>
        </w:rPr>
        <w:t>.</w:t>
      </w:r>
    </w:p>
    <w:p w:rsidR="008E6A6B" w:rsidRPr="008E6A6B" w:rsidRDefault="008E6A6B" w:rsidP="008E6A6B">
      <w:pPr>
        <w:widowControl w:val="0"/>
        <w:spacing w:after="0" w:line="240" w:lineRule="auto"/>
        <w:ind w:firstLine="761"/>
        <w:jc w:val="both"/>
        <w:rPr>
          <w:rFonts w:ascii="Arial" w:eastAsia="Times New Roman" w:hAnsi="Arial" w:cs="Times New Roman"/>
          <w:kern w:val="0"/>
          <w:sz w:val="24"/>
          <w:szCs w:val="24"/>
          <w:lang w:eastAsia="ru-RU"/>
          <w14:ligatures w14:val="none"/>
        </w:rPr>
      </w:pPr>
    </w:p>
    <w:p w:rsidR="008E6A6B" w:rsidRPr="008E6A6B" w:rsidRDefault="008E6A6B" w:rsidP="008E6A6B">
      <w:pPr>
        <w:widowControl w:val="0"/>
        <w:spacing w:after="0" w:line="240" w:lineRule="auto"/>
        <w:ind w:firstLine="709"/>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Председатель комитета   А.Г. Муль</w:t>
      </w:r>
    </w:p>
    <w:p w:rsidR="008E6A6B" w:rsidRPr="008E6A6B" w:rsidRDefault="008E6A6B" w:rsidP="008E6A6B">
      <w:pPr>
        <w:widowControl w:val="0"/>
        <w:shd w:val="clear" w:color="auto" w:fill="FFFFFF"/>
        <w:overflowPunct w:val="0"/>
        <w:autoSpaceDE w:val="0"/>
        <w:autoSpaceDN w:val="0"/>
        <w:adjustRightInd w:val="0"/>
        <w:spacing w:after="0" w:line="240" w:lineRule="auto"/>
        <w:jc w:val="center"/>
        <w:textAlignment w:val="baseline"/>
        <w:rPr>
          <w:rFonts w:ascii="Arial" w:eastAsia="Times New Roman" w:hAnsi="Arial" w:cs="Arial"/>
          <w:snapToGrid w:val="0"/>
          <w:kern w:val="0"/>
          <w:sz w:val="24"/>
          <w:szCs w:val="24"/>
          <w:lang w:eastAsia="ru-RU"/>
          <w14:ligatures w14:val="none"/>
        </w:rPr>
      </w:pP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Приложение 1</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 Регламенту</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tblGrid>
      <w:tr w:rsidR="008E6A6B" w:rsidRPr="008E6A6B" w:rsidTr="00A12684">
        <w:tc>
          <w:tcPr>
            <w:tcW w:w="4842" w:type="dxa"/>
            <w:tcBorders>
              <w:top w:val="nil"/>
              <w:left w:val="nil"/>
              <w:bottom w:val="single" w:sz="4" w:space="0" w:color="auto"/>
              <w:right w:val="nil"/>
            </w:tcBorders>
            <w:shd w:val="clear" w:color="auto" w:fill="auto"/>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r>
      <w:tr w:rsidR="008E6A6B" w:rsidRPr="008E6A6B" w:rsidTr="00A12684">
        <w:tc>
          <w:tcPr>
            <w:tcW w:w="4842" w:type="dxa"/>
            <w:tcBorders>
              <w:left w:val="nil"/>
              <w:bottom w:val="nil"/>
              <w:right w:val="nil"/>
            </w:tcBorders>
            <w:shd w:val="clear" w:color="auto" w:fill="auto"/>
          </w:tcPr>
          <w:p w:rsidR="008E6A6B" w:rsidRPr="008E6A6B" w:rsidRDefault="008E6A6B" w:rsidP="008E6A6B">
            <w:pPr>
              <w:widowControl w:val="0"/>
              <w:spacing w:after="0" w:line="240" w:lineRule="auto"/>
              <w:jc w:val="center"/>
              <w:rPr>
                <w:rFonts w:ascii="Arial" w:eastAsia="Times New Roman" w:hAnsi="Arial" w:cs="Times New Roman"/>
                <w:kern w:val="0"/>
                <w:sz w:val="24"/>
                <w:lang w:eastAsia="ru-RU"/>
                <w14:ligatures w14:val="none"/>
              </w:rPr>
            </w:pPr>
            <w:r w:rsidRPr="008E6A6B">
              <w:rPr>
                <w:rFonts w:ascii="Arial" w:eastAsia="Times New Roman" w:hAnsi="Arial" w:cs="Times New Roman"/>
                <w:kern w:val="0"/>
                <w:sz w:val="24"/>
                <w:lang w:eastAsia="ru-RU"/>
                <w14:ligatures w14:val="none"/>
              </w:rPr>
              <w:t>(наименование образовательной организации)</w:t>
            </w:r>
          </w:p>
        </w:tc>
      </w:tr>
      <w:tr w:rsidR="008E6A6B" w:rsidRPr="008E6A6B" w:rsidTr="00A12684">
        <w:tc>
          <w:tcPr>
            <w:tcW w:w="4842" w:type="dxa"/>
            <w:tcBorders>
              <w:top w:val="nil"/>
              <w:left w:val="nil"/>
              <w:bottom w:val="single" w:sz="4" w:space="0" w:color="auto"/>
              <w:right w:val="nil"/>
            </w:tcBorders>
            <w:shd w:val="clear" w:color="auto" w:fill="auto"/>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r>
      <w:tr w:rsidR="008E6A6B" w:rsidRPr="008E6A6B" w:rsidTr="00A12684">
        <w:tc>
          <w:tcPr>
            <w:tcW w:w="4842" w:type="dxa"/>
            <w:tcBorders>
              <w:left w:val="nil"/>
              <w:bottom w:val="nil"/>
              <w:right w:val="nil"/>
            </w:tcBorders>
            <w:shd w:val="clear" w:color="auto" w:fill="auto"/>
          </w:tcPr>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lang w:eastAsia="ru-RU"/>
                <w14:ligatures w14:val="none"/>
              </w:rPr>
              <w:t>Ф.И.О. заявителя</w:t>
            </w:r>
          </w:p>
        </w:tc>
      </w:tr>
    </w:tbl>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ЗАЯВЛЕНИЕ</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 приеме на обучение</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ind w:firstLine="709"/>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Прошу принять на обучение в _____ класс ________________________________ </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lang w:eastAsia="ru-RU"/>
          <w14:ligatures w14:val="none"/>
        </w:rPr>
      </w:pPr>
      <w:r w:rsidRPr="008E6A6B">
        <w:rPr>
          <w:rFonts w:ascii="Arial" w:eastAsia="Times New Roman" w:hAnsi="Arial" w:cs="Times New Roman"/>
          <w:kern w:val="0"/>
          <w:sz w:val="24"/>
          <w:lang w:eastAsia="ru-RU"/>
          <w14:ligatures w14:val="none"/>
        </w:rPr>
        <w:t>(наименование образовательной организации)</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Ф.И.О. ребенка или поступающего, дата рождения</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адрес места жительства  и (или) адрес места пребывания ребенка или поступающего</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lastRenderedPageBreak/>
        <w:t>_________________________________________________________________________</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Ф.И.О. родителей (законных представителей) ребенка</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адрес места жительства  и (или) адрес места пребывания родителя(ей) (законного(ых) представителя(ей) ребенка</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адрес(а) электронной почты, номер(а) телефона(ов) (при наличии) родителя(ей) (законного(ых) представителя(ей) ребенка или поступающего</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Прошу предоставить право внеочередного, первоочередного или преимущественного приема (нужное подчеркнуть)_______________________________</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ind w:firstLine="709"/>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указать наименование льготы, реквизиты документа, ее устанавливающего</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Times New Roman" w:hAnsi="Arial" w:cs="Times New Roman"/>
          <w:kern w:val="0"/>
          <w:sz w:val="24"/>
          <w:szCs w:val="20"/>
          <w:lang w:eastAsia="ru-RU"/>
          <w14:ligatures w14:val="none"/>
        </w:rPr>
        <w:t xml:space="preserve">информация о потребности </w:t>
      </w:r>
      <w:r w:rsidRPr="008E6A6B">
        <w:rPr>
          <w:rFonts w:ascii="Arial" w:eastAsia="Calibri" w:hAnsi="Arial" w:cs="Times New Roman"/>
          <w:kern w:val="0"/>
          <w:sz w:val="24"/>
          <w:szCs w:val="20"/>
          <w14:ligatures w14:val="none"/>
        </w:rPr>
        <w:t xml:space="preserve">в обучении по адаптированной образовательной </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 xml:space="preserve">программе и (или) в создании специальных условий для </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 xml:space="preserve">организации обучения и воспитания обучающегося с ограниченными возможностями здоровья </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___________________________________________________________________________в соответствии с заключением психолого-медико-педагогической комиссии (при наличии) или</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___________________________________________________________________________</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 xml:space="preserve"> инвалида (ребенка-инвалида) в соответствии с индивидуальной </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w:t>
      </w:r>
    </w:p>
    <w:p w:rsidR="008E6A6B" w:rsidRPr="008E6A6B" w:rsidRDefault="008E6A6B" w:rsidP="008E6A6B">
      <w:pPr>
        <w:widowControl w:val="0"/>
        <w:spacing w:after="0" w:line="240" w:lineRule="auto"/>
        <w:jc w:val="center"/>
        <w:rPr>
          <w:rFonts w:ascii="Arial" w:eastAsia="Calibri" w:hAnsi="Arial" w:cs="Times New Roman"/>
          <w:kern w:val="0"/>
          <w:sz w:val="24"/>
          <w:szCs w:val="20"/>
          <w14:ligatures w14:val="none"/>
        </w:rPr>
      </w:pPr>
      <w:r w:rsidRPr="008E6A6B">
        <w:rPr>
          <w:rFonts w:ascii="Arial" w:eastAsia="Calibri" w:hAnsi="Arial" w:cs="Times New Roman"/>
          <w:kern w:val="0"/>
          <w:sz w:val="24"/>
          <w:szCs w:val="20"/>
          <w14:ligatures w14:val="none"/>
        </w:rPr>
        <w:t>программой реабилитации</w:t>
      </w:r>
    </w:p>
    <w:p w:rsidR="008E6A6B" w:rsidRPr="008E6A6B" w:rsidRDefault="008E6A6B" w:rsidP="008E6A6B">
      <w:pPr>
        <w:widowControl w:val="0"/>
        <w:spacing w:after="0" w:line="240" w:lineRule="auto"/>
        <w:jc w:val="both"/>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__________________________________________________________________________</w:t>
      </w:r>
    </w:p>
    <w:p w:rsidR="008E6A6B" w:rsidRPr="008E6A6B" w:rsidRDefault="008E6A6B" w:rsidP="008E6A6B">
      <w:pPr>
        <w:widowControl w:val="0"/>
        <w:spacing w:after="0" w:line="240" w:lineRule="auto"/>
        <w:ind w:firstLine="709"/>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0"/>
          <w:lang w:eastAsia="ru-RU"/>
          <w14:ligatures w14:val="none"/>
        </w:rPr>
        <w:t>язык образования</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Выражаю свое согласие на обучение по адаптированной образовательной программе (в случае необходимости обучения ребёнка или поступающего по адаптированной образовательной программе)*__________________________________</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*Согласие дается родителями (законными представителями) несовершеннолетних или поступающим, достигшим возраста восемнадцати лет.</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Выражаю свое согласие на прохождение тестирования на знание русского языка**____________________________________________________________________</w:t>
      </w:r>
    </w:p>
    <w:p w:rsidR="008E6A6B" w:rsidRPr="008E6A6B" w:rsidRDefault="008E6A6B" w:rsidP="008E6A6B">
      <w:pPr>
        <w:widowControl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Согласие дается родителями (законными представителями) несовершеннолетних или поступающим, достигшим возраста восемнадцати лет, являющихся иностранными гражданами или лицами без гражданства.</w:t>
      </w:r>
    </w:p>
    <w:p w:rsidR="008E6A6B" w:rsidRPr="008E6A6B" w:rsidRDefault="008E6A6B" w:rsidP="008E6A6B">
      <w:pPr>
        <w:widowControl w:val="0"/>
        <w:spacing w:after="0" w:line="240" w:lineRule="auto"/>
        <w:ind w:firstLine="709"/>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Перечень прилагаемых к заявлению документов:</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5387"/>
        <w:gridCol w:w="3997"/>
      </w:tblGrid>
      <w:tr w:rsidR="008E6A6B" w:rsidRPr="008E6A6B" w:rsidTr="00A12684">
        <w:trPr>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w:t>
            </w:r>
          </w:p>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п/п</w:t>
            </w: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Наименование и другие реквизиты документа </w:t>
            </w: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Количество экземпляров каждого документа, листов в каждом экземпляре документа</w:t>
            </w:r>
          </w:p>
        </w:tc>
      </w:tr>
      <w:tr w:rsidR="008E6A6B" w:rsidRPr="008E6A6B" w:rsidTr="00A12684">
        <w:trPr>
          <w:trHeight w:val="36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jc w:val="right"/>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4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7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both"/>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в ____ экз., на ___ л.</w:t>
            </w:r>
          </w:p>
        </w:tc>
      </w:tr>
      <w:tr w:rsidR="008E6A6B" w:rsidRPr="008E6A6B" w:rsidTr="00A12684">
        <w:trPr>
          <w:trHeight w:val="379"/>
          <w:jc w:val="center"/>
        </w:trPr>
        <w:tc>
          <w:tcPr>
            <w:tcW w:w="822" w:type="dxa"/>
            <w:tcBorders>
              <w:top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center"/>
              <w:rPr>
                <w:rFonts w:ascii="Arial" w:eastAsia="Times New Roman" w:hAnsi="Arial" w:cs="Times New Roman"/>
                <w:kern w:val="0"/>
                <w:sz w:val="24"/>
                <w:szCs w:val="28"/>
                <w:lang w:eastAsia="ru-RU"/>
                <w14:ligatures w14:val="none"/>
              </w:rPr>
            </w:pPr>
          </w:p>
        </w:tc>
        <w:tc>
          <w:tcPr>
            <w:tcW w:w="5387"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adjustRightInd w:val="0"/>
              <w:spacing w:after="0" w:line="240" w:lineRule="auto"/>
              <w:contextualSpacing/>
              <w:jc w:val="both"/>
              <w:rPr>
                <w:rFonts w:ascii="Arial" w:eastAsia="Times New Roman" w:hAnsi="Arial" w:cs="Times New Roman"/>
                <w:kern w:val="0"/>
                <w:sz w:val="24"/>
                <w:szCs w:val="28"/>
                <w:lang w:eastAsia="ru-RU"/>
                <w14:ligatures w14:val="none"/>
              </w:rPr>
            </w:pPr>
          </w:p>
        </w:tc>
        <w:tc>
          <w:tcPr>
            <w:tcW w:w="3997" w:type="dxa"/>
            <w:tcBorders>
              <w:top w:val="single" w:sz="4" w:space="0" w:color="auto"/>
              <w:left w:val="single" w:sz="4" w:space="0" w:color="auto"/>
              <w:bottom w:val="single" w:sz="4" w:space="0" w:color="auto"/>
            </w:tcBorders>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r>
    </w:tbl>
    <w:p w:rsidR="008E6A6B" w:rsidRPr="008E6A6B" w:rsidRDefault="008E6A6B" w:rsidP="008E6A6B">
      <w:pPr>
        <w:keepNext/>
        <w:widowControl w:val="0"/>
        <w:spacing w:after="0" w:line="240" w:lineRule="auto"/>
        <w:ind w:firstLine="709"/>
        <w:contextualSpacing/>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384"/>
      </w:tblGrid>
      <w:tr w:rsidR="008E6A6B" w:rsidRPr="008E6A6B" w:rsidTr="00A12684">
        <w:trPr>
          <w:jc w:val="center"/>
        </w:trPr>
        <w:tc>
          <w:tcPr>
            <w:tcW w:w="822" w:type="dxa"/>
          </w:tcPr>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p>
        </w:tc>
        <w:tc>
          <w:tcPr>
            <w:tcW w:w="9384" w:type="dxa"/>
          </w:tcPr>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бумажного документа, который получу непосредственно при личном обращении в муниципальную общеобразовательную организацию</w:t>
            </w:r>
          </w:p>
        </w:tc>
      </w:tr>
      <w:tr w:rsidR="008E6A6B" w:rsidRPr="008E6A6B" w:rsidTr="00A12684">
        <w:trPr>
          <w:jc w:val="center"/>
        </w:trPr>
        <w:tc>
          <w:tcPr>
            <w:tcW w:w="822" w:type="dxa"/>
          </w:tcPr>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p>
        </w:tc>
        <w:tc>
          <w:tcPr>
            <w:tcW w:w="9384" w:type="dxa"/>
          </w:tcPr>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бумажного документа, который прошу направить посредством почтового отправления</w:t>
            </w:r>
          </w:p>
        </w:tc>
      </w:tr>
      <w:tr w:rsidR="008E6A6B" w:rsidRPr="008E6A6B" w:rsidTr="00A12684">
        <w:trPr>
          <w:jc w:val="center"/>
        </w:trPr>
        <w:tc>
          <w:tcPr>
            <w:tcW w:w="822" w:type="dxa"/>
          </w:tcPr>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p>
        </w:tc>
        <w:tc>
          <w:tcPr>
            <w:tcW w:w="9384" w:type="dxa"/>
          </w:tcPr>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виде электронного документа, который прошу направить посредством электронной почты</w:t>
            </w:r>
          </w:p>
        </w:tc>
      </w:tr>
    </w:tbl>
    <w:p w:rsidR="008E6A6B" w:rsidRPr="008E6A6B" w:rsidRDefault="008E6A6B" w:rsidP="008E6A6B">
      <w:pPr>
        <w:widowControl w:val="0"/>
        <w:spacing w:after="0" w:line="240" w:lineRule="auto"/>
        <w:ind w:firstLine="709"/>
        <w:contextualSpacing/>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Информация о способе получения результата предоставления муниципальной услуги, оформленного в форме документа на бумажном носителе, в отношении несовершеннолетнего (в случае обращения за получением муниципальной услуги законного представителя несовершеннолетнего, являющегося заявителем):</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384"/>
      </w:tblGrid>
      <w:tr w:rsidR="008E6A6B" w:rsidRPr="008E6A6B" w:rsidTr="00A12684">
        <w:trPr>
          <w:jc w:val="center"/>
        </w:trPr>
        <w:tc>
          <w:tcPr>
            <w:tcW w:w="822" w:type="dxa"/>
            <w:shd w:val="clear" w:color="auto" w:fill="auto"/>
          </w:tcPr>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szCs w:val="28"/>
                <w:lang w:eastAsia="ru-RU"/>
                <w14:ligatures w14:val="none"/>
              </w:rPr>
            </w:pPr>
          </w:p>
        </w:tc>
        <w:tc>
          <w:tcPr>
            <w:tcW w:w="9384" w:type="dxa"/>
            <w:shd w:val="clear" w:color="auto" w:fill="auto"/>
          </w:tcPr>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lang w:eastAsia="ru-RU"/>
                <w14:ligatures w14:val="none"/>
              </w:rPr>
              <w:t>лично законным представителем несовершеннолетнего, являющимся заявителем</w:t>
            </w:r>
          </w:p>
        </w:tc>
      </w:tr>
      <w:tr w:rsidR="008E6A6B" w:rsidRPr="008E6A6B" w:rsidTr="00A12684">
        <w:trPr>
          <w:jc w:val="center"/>
        </w:trPr>
        <w:tc>
          <w:tcPr>
            <w:tcW w:w="822" w:type="dxa"/>
            <w:shd w:val="clear" w:color="auto" w:fill="auto"/>
          </w:tcPr>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szCs w:val="28"/>
                <w:lang w:eastAsia="ru-RU"/>
                <w14:ligatures w14:val="none"/>
              </w:rPr>
            </w:pPr>
          </w:p>
        </w:tc>
        <w:tc>
          <w:tcPr>
            <w:tcW w:w="9384" w:type="dxa"/>
            <w:shd w:val="clear" w:color="auto" w:fill="auto"/>
          </w:tcPr>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lang w:eastAsia="ru-RU"/>
                <w14:ligatures w14:val="none"/>
              </w:rPr>
            </w:pPr>
            <w:r w:rsidRPr="008E6A6B">
              <w:rPr>
                <w:rFonts w:ascii="Arial" w:eastAsia="Times New Roman" w:hAnsi="Arial" w:cs="Times New Roman"/>
                <w:kern w:val="0"/>
                <w:sz w:val="24"/>
                <w:lang w:eastAsia="ru-RU"/>
                <w14:ligatures w14:val="none"/>
              </w:rPr>
              <w:t>другим законным представителем несовершеннолетнего, не являющимся заявителем__________________________________________________________</w:t>
            </w:r>
          </w:p>
          <w:p w:rsidR="008E6A6B" w:rsidRPr="008E6A6B" w:rsidRDefault="008E6A6B" w:rsidP="008E6A6B">
            <w:pPr>
              <w:widowControl w:val="0"/>
              <w:spacing w:after="0" w:line="240" w:lineRule="auto"/>
              <w:contextualSpacing/>
              <w:jc w:val="center"/>
              <w:outlineLvl w:val="0"/>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(фамилия, имя, отчество (последнее - при наличии),</w:t>
            </w:r>
          </w:p>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lang w:eastAsia="ru-RU"/>
                <w14:ligatures w14:val="none"/>
              </w:rPr>
            </w:pPr>
            <w:r w:rsidRPr="008E6A6B">
              <w:rPr>
                <w:rFonts w:ascii="Arial" w:eastAsia="Times New Roman" w:hAnsi="Arial" w:cs="Times New Roman"/>
                <w:kern w:val="0"/>
                <w:sz w:val="24"/>
                <w:lang w:eastAsia="ru-RU"/>
                <w14:ligatures w14:val="none"/>
              </w:rPr>
              <w:t>____________________________________________________________________</w:t>
            </w:r>
          </w:p>
          <w:p w:rsidR="008E6A6B" w:rsidRPr="008E6A6B" w:rsidRDefault="008E6A6B" w:rsidP="008E6A6B">
            <w:pPr>
              <w:widowControl w:val="0"/>
              <w:spacing w:after="0" w:line="240" w:lineRule="auto"/>
              <w:contextualSpacing/>
              <w:jc w:val="both"/>
              <w:outlineLvl w:val="0"/>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(сведения о документе, удостоверяющем личность другого законного представителя)</w:t>
            </w:r>
          </w:p>
        </w:tc>
      </w:tr>
    </w:tbl>
    <w:p w:rsidR="008E6A6B" w:rsidRPr="008E6A6B" w:rsidRDefault="008E6A6B" w:rsidP="008E6A6B">
      <w:pPr>
        <w:widowControl w:val="0"/>
        <w:tabs>
          <w:tab w:val="left" w:leader="underscore" w:pos="9354"/>
        </w:tabs>
        <w:spacing w:after="0" w:line="240" w:lineRule="auto"/>
        <w:ind w:firstLine="709"/>
        <w:contextualSpacing/>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Подтверждаю (сделать отметку в поле слева от выбранного варианта):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4694"/>
        <w:gridCol w:w="4583"/>
      </w:tblGrid>
      <w:tr w:rsidR="008E6A6B" w:rsidRPr="008E6A6B" w:rsidTr="00A12684">
        <w:trPr>
          <w:jc w:val="center"/>
        </w:trPr>
        <w:tc>
          <w:tcPr>
            <w:tcW w:w="929" w:type="dxa"/>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4694" w:type="dxa"/>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заявитель – гражданин (физическое лицо)</w:t>
            </w:r>
          </w:p>
        </w:tc>
        <w:tc>
          <w:tcPr>
            <w:tcW w:w="4583" w:type="dxa"/>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свое согласие</w:t>
            </w:r>
          </w:p>
        </w:tc>
      </w:tr>
      <w:tr w:rsidR="008E6A6B" w:rsidRPr="008E6A6B" w:rsidTr="00A12684">
        <w:trPr>
          <w:jc w:val="center"/>
        </w:trPr>
        <w:tc>
          <w:tcPr>
            <w:tcW w:w="929" w:type="dxa"/>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tc>
        <w:tc>
          <w:tcPr>
            <w:tcW w:w="4694" w:type="dxa"/>
          </w:tcPr>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заявитель – представитель </w:t>
            </w:r>
          </w:p>
        </w:tc>
        <w:tc>
          <w:tcPr>
            <w:tcW w:w="4583" w:type="dxa"/>
          </w:tcPr>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свое согласие, а также согласие представляемого мною лица</w:t>
            </w:r>
          </w:p>
        </w:tc>
      </w:tr>
    </w:tbl>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на обработку персональных данных в соответствии с требованиями Федерального закона от 27.07.2006 №152-ФЗ «О персональных данных». </w:t>
      </w:r>
    </w:p>
    <w:p w:rsidR="008E6A6B" w:rsidRPr="008E6A6B" w:rsidRDefault="008E6A6B" w:rsidP="008E6A6B">
      <w:pPr>
        <w:widowControl w:val="0"/>
        <w:spacing w:after="0" w:line="240" w:lineRule="auto"/>
        <w:ind w:firstLine="708"/>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rsidR="008E6A6B" w:rsidRPr="008E6A6B" w:rsidRDefault="008E6A6B" w:rsidP="008E6A6B">
      <w:pPr>
        <w:widowControl w:val="0"/>
        <w:spacing w:after="0" w:line="240" w:lineRule="auto"/>
        <w:ind w:firstLine="708"/>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8E6A6B" w:rsidRPr="008E6A6B" w:rsidRDefault="008E6A6B" w:rsidP="008E6A6B">
      <w:pPr>
        <w:widowControl w:val="0"/>
        <w:spacing w:after="0" w:line="240" w:lineRule="auto"/>
        <w:ind w:firstLine="708"/>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8E6A6B" w:rsidRPr="008E6A6B" w:rsidRDefault="008E6A6B" w:rsidP="008E6A6B">
      <w:pPr>
        <w:widowControl w:val="0"/>
        <w:autoSpaceDE w:val="0"/>
        <w:autoSpaceDN w:val="0"/>
        <w:spacing w:after="0" w:line="240" w:lineRule="auto"/>
        <w:ind w:firstLine="709"/>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Подтверждаю, что ознакомлен с Уставом __________________________________</w:t>
      </w:r>
    </w:p>
    <w:p w:rsidR="008E6A6B" w:rsidRPr="008E6A6B" w:rsidRDefault="008E6A6B" w:rsidP="008E6A6B">
      <w:pPr>
        <w:widowControl w:val="0"/>
        <w:autoSpaceDE w:val="0"/>
        <w:autoSpaceDN w:val="0"/>
        <w:spacing w:after="0" w:line="240" w:lineRule="auto"/>
        <w:ind w:firstLine="709"/>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(наименование муниципальной</w:t>
      </w:r>
    </w:p>
    <w:p w:rsidR="008E6A6B" w:rsidRPr="008E6A6B" w:rsidRDefault="008E6A6B" w:rsidP="008E6A6B">
      <w:pPr>
        <w:widowControl w:val="0"/>
        <w:autoSpaceDE w:val="0"/>
        <w:autoSpaceDN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__________________________________________________________________________,</w:t>
      </w:r>
    </w:p>
    <w:p w:rsidR="008E6A6B" w:rsidRPr="008E6A6B" w:rsidRDefault="008E6A6B" w:rsidP="008E6A6B">
      <w:pPr>
        <w:widowControl w:val="0"/>
        <w:autoSpaceDE w:val="0"/>
        <w:autoSpaceDN w:val="0"/>
        <w:spacing w:after="0" w:line="240" w:lineRule="auto"/>
        <w:ind w:firstLine="709"/>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общеобразовательной организации)</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со сведениями о дате предоставления и регистрационном номере лицензии на </w:t>
      </w:r>
      <w:r w:rsidRPr="008E6A6B">
        <w:rPr>
          <w:rFonts w:ascii="Arial" w:eastAsia="Times New Roman" w:hAnsi="Arial" w:cs="Times New Roman"/>
          <w:kern w:val="0"/>
          <w:sz w:val="24"/>
          <w:szCs w:val="28"/>
          <w:lang w:eastAsia="ru-RU"/>
          <w14:ligatures w14:val="none"/>
        </w:rPr>
        <w:lastRenderedPageBreak/>
        <w:t xml:space="preserve">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8E6A6B" w:rsidRPr="008E6A6B" w:rsidRDefault="008E6A6B" w:rsidP="008E6A6B">
      <w:pPr>
        <w:widowControl w:val="0"/>
        <w:spacing w:after="0" w:line="240" w:lineRule="auto"/>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«___»___________20___г. ____________________ ___________________________</w:t>
      </w:r>
    </w:p>
    <w:tbl>
      <w:tblPr>
        <w:tblW w:w="9464" w:type="dxa"/>
        <w:tblLook w:val="04A0" w:firstRow="1" w:lastRow="0" w:firstColumn="1" w:lastColumn="0" w:noHBand="0" w:noVBand="1"/>
      </w:tblPr>
      <w:tblGrid>
        <w:gridCol w:w="3085"/>
        <w:gridCol w:w="2977"/>
        <w:gridCol w:w="3402"/>
      </w:tblGrid>
      <w:tr w:rsidR="008E6A6B" w:rsidRPr="008E6A6B" w:rsidTr="00A12684">
        <w:tc>
          <w:tcPr>
            <w:tcW w:w="3085" w:type="dxa"/>
          </w:tcPr>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 xml:space="preserve">(дата подачи </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(направления)</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заявления)</w:t>
            </w:r>
          </w:p>
        </w:tc>
        <w:tc>
          <w:tcPr>
            <w:tcW w:w="2977" w:type="dxa"/>
          </w:tcPr>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 xml:space="preserve">(подпись </w:t>
            </w:r>
          </w:p>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заявителя)</w:t>
            </w:r>
          </w:p>
        </w:tc>
        <w:tc>
          <w:tcPr>
            <w:tcW w:w="3402" w:type="dxa"/>
          </w:tcPr>
          <w:p w:rsidR="008E6A6B" w:rsidRPr="008E6A6B" w:rsidRDefault="008E6A6B" w:rsidP="008E6A6B">
            <w:pPr>
              <w:widowControl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Times New Roman"/>
                <w:kern w:val="0"/>
                <w:sz w:val="24"/>
                <w:szCs w:val="20"/>
                <w:lang w:eastAsia="ru-RU"/>
                <w14:ligatures w14:val="none"/>
              </w:rPr>
              <w:t>(Ф.И.О. заявителя)</w:t>
            </w:r>
          </w:p>
        </w:tc>
      </w:tr>
    </w:tbl>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Приложение 2</w:t>
      </w:r>
    </w:p>
    <w:p w:rsidR="008E6A6B" w:rsidRPr="008E6A6B" w:rsidRDefault="008E6A6B" w:rsidP="008E6A6B">
      <w:pPr>
        <w:widowControl w:val="0"/>
        <w:spacing w:after="0" w:line="240" w:lineRule="auto"/>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к Регламенту </w:t>
      </w:r>
    </w:p>
    <w:p w:rsidR="008E6A6B" w:rsidRPr="008E6A6B" w:rsidRDefault="008E6A6B" w:rsidP="008E6A6B">
      <w:pPr>
        <w:widowControl w:val="0"/>
        <w:spacing w:after="0" w:line="240" w:lineRule="auto"/>
        <w:ind w:firstLine="708"/>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СВЕДЕНИЯ</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8"/>
        <w:gridCol w:w="3599"/>
      </w:tblGrid>
      <w:tr w:rsidR="008E6A6B" w:rsidRPr="008E6A6B" w:rsidTr="00A12684">
        <w:trPr>
          <w:jc w:val="center"/>
        </w:trPr>
        <w:tc>
          <w:tcPr>
            <w:tcW w:w="3114" w:type="dxa"/>
          </w:tcPr>
          <w:p w:rsidR="008E6A6B" w:rsidRPr="008E6A6B" w:rsidRDefault="008E6A6B" w:rsidP="008E6A6B">
            <w:pPr>
              <w:widowControl w:val="0"/>
              <w:spacing w:after="0" w:line="240" w:lineRule="auto"/>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iCs/>
                <w:kern w:val="0"/>
                <w:sz w:val="24"/>
                <w:szCs w:val="28"/>
                <w:lang w:eastAsia="ru-RU"/>
                <w14:ligatures w14:val="none"/>
              </w:rPr>
              <w:t>Полное наименование информационной системы, обеспечивающей возможность получения информации о муниципальной услуге или возможность получения муниципальной услуги в электронной форме</w:t>
            </w:r>
            <w:r w:rsidRPr="008E6A6B">
              <w:rPr>
                <w:rFonts w:ascii="Arial" w:eastAsia="Times New Roman" w:hAnsi="Arial" w:cs="Times New Roman"/>
                <w:kern w:val="0"/>
                <w:sz w:val="24"/>
                <w:szCs w:val="28"/>
                <w:lang w:eastAsia="ru-RU"/>
                <w14:ligatures w14:val="none"/>
              </w:rPr>
              <w:t xml:space="preserve"> </w:t>
            </w:r>
          </w:p>
        </w:tc>
        <w:tc>
          <w:tcPr>
            <w:tcW w:w="3118" w:type="dxa"/>
          </w:tcPr>
          <w:p w:rsidR="008E6A6B" w:rsidRPr="008E6A6B" w:rsidRDefault="008E6A6B" w:rsidP="008E6A6B">
            <w:pPr>
              <w:widowControl w:val="0"/>
              <w:spacing w:after="0" w:line="240" w:lineRule="auto"/>
              <w:ind w:hanging="108"/>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Адрес в информационно-телекоммуникационной сети</w:t>
            </w:r>
          </w:p>
          <w:p w:rsidR="008E6A6B" w:rsidRPr="008E6A6B" w:rsidRDefault="008E6A6B" w:rsidP="008E6A6B">
            <w:pPr>
              <w:widowControl w:val="0"/>
              <w:spacing w:after="0" w:line="240" w:lineRule="auto"/>
              <w:ind w:hanging="108"/>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«Интернет»</w:t>
            </w:r>
          </w:p>
        </w:tc>
        <w:tc>
          <w:tcPr>
            <w:tcW w:w="3599" w:type="dxa"/>
          </w:tcPr>
          <w:p w:rsidR="008E6A6B" w:rsidRPr="008E6A6B" w:rsidRDefault="008E6A6B" w:rsidP="008E6A6B">
            <w:pPr>
              <w:widowControl w:val="0"/>
              <w:spacing w:after="0" w:line="240" w:lineRule="auto"/>
              <w:ind w:hanging="108"/>
              <w:contextualSpacing/>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Наличие/отсутствие технической возможности получения информации о муниципальной услуге или возможности получения муниципальной услуги в электронной форме</w:t>
            </w:r>
          </w:p>
        </w:tc>
      </w:tr>
      <w:tr w:rsidR="008E6A6B" w:rsidRPr="008E6A6B" w:rsidTr="00A12684">
        <w:trPr>
          <w:jc w:val="center"/>
        </w:trPr>
        <w:tc>
          <w:tcPr>
            <w:tcW w:w="3114" w:type="dxa"/>
          </w:tcPr>
          <w:p w:rsidR="008E6A6B" w:rsidRPr="008E6A6B" w:rsidRDefault="008E6A6B" w:rsidP="008E6A6B">
            <w:pPr>
              <w:widowControl w:val="0"/>
              <w:suppressAutoHyphens/>
              <w:autoSpaceDE w:val="0"/>
              <w:snapToGrid w:val="0"/>
              <w:spacing w:after="0" w:line="240" w:lineRule="auto"/>
              <w:rPr>
                <w:rFonts w:ascii="Arial" w:eastAsia="Times New Roman" w:hAnsi="Arial" w:cs="Times New Roman"/>
                <w:iCs/>
                <w:kern w:val="0"/>
                <w:sz w:val="24"/>
                <w:szCs w:val="28"/>
                <w:lang w:eastAsia="ar-SA"/>
                <w14:ligatures w14:val="none"/>
              </w:rPr>
            </w:pPr>
            <w:r w:rsidRPr="008E6A6B">
              <w:rPr>
                <w:rFonts w:ascii="Arial" w:eastAsia="Times New Roman" w:hAnsi="Arial" w:cs="Times New Roman"/>
                <w:iCs/>
                <w:kern w:val="0"/>
                <w:sz w:val="24"/>
                <w:szCs w:val="28"/>
                <w:lang w:eastAsia="ar-SA"/>
                <w14:ligatures w14:val="none"/>
              </w:rPr>
              <w:t>Федеральная государственная информационная система «Единый портал государственных и муниципальных услуг (функций)»</w:t>
            </w:r>
          </w:p>
        </w:tc>
        <w:tc>
          <w:tcPr>
            <w:tcW w:w="3118" w:type="dxa"/>
          </w:tcPr>
          <w:p w:rsidR="008E6A6B" w:rsidRPr="008E6A6B" w:rsidRDefault="008E6A6B" w:rsidP="008E6A6B">
            <w:pPr>
              <w:widowControl w:val="0"/>
              <w:suppressAutoHyphens/>
              <w:autoSpaceDE w:val="0"/>
              <w:spacing w:after="0" w:line="240" w:lineRule="auto"/>
              <w:jc w:val="both"/>
              <w:rPr>
                <w:rFonts w:ascii="Arial" w:eastAsia="Times New Roman" w:hAnsi="Arial" w:cs="Times New Roman"/>
                <w:iCs/>
                <w:kern w:val="0"/>
                <w:sz w:val="24"/>
                <w:szCs w:val="28"/>
                <w:lang w:eastAsia="ar-SA"/>
                <w14:ligatures w14:val="none"/>
              </w:rPr>
            </w:pPr>
            <w:hyperlink r:id="rId14" w:history="1">
              <w:r w:rsidRPr="008E6A6B">
                <w:rPr>
                  <w:rFonts w:ascii="Arial" w:eastAsia="Times New Roman" w:hAnsi="Arial" w:cs="Times New Roman"/>
                  <w:iCs/>
                  <w:kern w:val="0"/>
                  <w:sz w:val="24"/>
                  <w:szCs w:val="28"/>
                  <w:lang w:eastAsia="ar-SA"/>
                  <w14:ligatures w14:val="none"/>
                </w:rPr>
                <w:t>http://www.gosuslugi.ru</w:t>
              </w:r>
            </w:hyperlink>
          </w:p>
        </w:tc>
        <w:tc>
          <w:tcPr>
            <w:tcW w:w="3599" w:type="dxa"/>
          </w:tcPr>
          <w:p w:rsidR="008E6A6B" w:rsidRPr="008E6A6B" w:rsidRDefault="008E6A6B" w:rsidP="008E6A6B">
            <w:pPr>
              <w:widowControl w:val="0"/>
              <w:suppressAutoHyphens/>
              <w:autoSpaceDE w:val="0"/>
              <w:spacing w:after="0" w:line="240" w:lineRule="auto"/>
              <w:jc w:val="both"/>
              <w:rPr>
                <w:rFonts w:ascii="Arial" w:eastAsia="Times New Roman" w:hAnsi="Arial" w:cs="Times New Roman"/>
                <w:iCs/>
                <w:kern w:val="0"/>
                <w:sz w:val="24"/>
                <w:szCs w:val="28"/>
                <w:lang w:eastAsia="ar-SA"/>
                <w14:ligatures w14:val="none"/>
              </w:rPr>
            </w:pPr>
            <w:r w:rsidRPr="008E6A6B">
              <w:rPr>
                <w:rFonts w:ascii="Arial" w:eastAsia="Times New Roman" w:hAnsi="Arial" w:cs="Times New Roman"/>
                <w:kern w:val="0"/>
                <w:sz w:val="24"/>
                <w:szCs w:val="28"/>
                <w:lang w:eastAsia="ru-RU"/>
                <w14:ligatures w14:val="none"/>
              </w:rPr>
              <w:t xml:space="preserve">Доступна возможность получения муниципальной услуги в электронной форме </w:t>
            </w:r>
          </w:p>
        </w:tc>
      </w:tr>
      <w:tr w:rsidR="008E6A6B" w:rsidRPr="008E6A6B" w:rsidTr="00A12684">
        <w:trPr>
          <w:jc w:val="center"/>
        </w:trPr>
        <w:tc>
          <w:tcPr>
            <w:tcW w:w="3114" w:type="dxa"/>
          </w:tcPr>
          <w:p w:rsidR="008E6A6B" w:rsidRPr="008E6A6B" w:rsidRDefault="008E6A6B" w:rsidP="008E6A6B">
            <w:pPr>
              <w:widowControl w:val="0"/>
              <w:spacing w:after="0" w:line="240" w:lineRule="auto"/>
              <w:contextualSpacing/>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Автоматизированная информационная система «Сетевой Регион. Образование»</w:t>
            </w:r>
          </w:p>
        </w:tc>
        <w:tc>
          <w:tcPr>
            <w:tcW w:w="3118" w:type="dxa"/>
          </w:tcPr>
          <w:p w:rsidR="008E6A6B" w:rsidRPr="008E6A6B" w:rsidRDefault="008E6A6B" w:rsidP="008E6A6B">
            <w:pPr>
              <w:widowControl w:val="0"/>
              <w:spacing w:after="0" w:line="240" w:lineRule="auto"/>
              <w:ind w:firstLine="34"/>
              <w:contextualSpacing/>
              <w:rPr>
                <w:rFonts w:ascii="Arial" w:eastAsia="Times New Roman" w:hAnsi="Arial" w:cs="Times New Roman"/>
                <w:kern w:val="0"/>
                <w:sz w:val="24"/>
                <w:szCs w:val="28"/>
                <w:lang w:val="en-US" w:eastAsia="ru-RU"/>
                <w14:ligatures w14:val="none"/>
              </w:rPr>
            </w:pPr>
            <w:hyperlink r:id="rId15" w:history="1">
              <w:r w:rsidRPr="008E6A6B">
                <w:rPr>
                  <w:rFonts w:ascii="Arial" w:eastAsia="Times New Roman" w:hAnsi="Arial" w:cs="Times New Roman"/>
                  <w:kern w:val="0"/>
                  <w:sz w:val="24"/>
                  <w:szCs w:val="28"/>
                  <w:lang w:val="en-US" w:eastAsia="ru-RU"/>
                  <w14:ligatures w14:val="none"/>
                </w:rPr>
                <w:t>http</w:t>
              </w:r>
              <w:r w:rsidRPr="008E6A6B">
                <w:rPr>
                  <w:rFonts w:ascii="Arial" w:eastAsia="Times New Roman" w:hAnsi="Arial" w:cs="Times New Roman"/>
                  <w:kern w:val="0"/>
                  <w:sz w:val="24"/>
                  <w:szCs w:val="28"/>
                  <w:lang w:eastAsia="ru-RU"/>
                  <w14:ligatures w14:val="none"/>
                </w:rPr>
                <w:t>://</w:t>
              </w:r>
              <w:r w:rsidRPr="008E6A6B">
                <w:rPr>
                  <w:rFonts w:ascii="Arial" w:eastAsia="Times New Roman" w:hAnsi="Arial" w:cs="Times New Roman"/>
                  <w:kern w:val="0"/>
                  <w:sz w:val="24"/>
                  <w:szCs w:val="28"/>
                  <w:lang w:val="en-US" w:eastAsia="ru-RU"/>
                  <w14:ligatures w14:val="none"/>
                </w:rPr>
                <w:t>eso</w:t>
              </w:r>
            </w:hyperlink>
            <w:r w:rsidRPr="008E6A6B">
              <w:rPr>
                <w:rFonts w:ascii="Arial" w:eastAsia="Times New Roman" w:hAnsi="Arial" w:cs="Times New Roman"/>
                <w:kern w:val="0"/>
                <w:sz w:val="24"/>
                <w:szCs w:val="28"/>
                <w:lang w:eastAsia="ru-RU"/>
                <w14:ligatures w14:val="none"/>
              </w:rPr>
              <w:t>.</w:t>
            </w:r>
            <w:r w:rsidRPr="008E6A6B">
              <w:rPr>
                <w:rFonts w:ascii="Arial" w:eastAsia="Times New Roman" w:hAnsi="Arial" w:cs="Times New Roman"/>
                <w:kern w:val="0"/>
                <w:sz w:val="24"/>
                <w:szCs w:val="28"/>
                <w:lang w:val="en-US" w:eastAsia="ru-RU"/>
                <w14:ligatures w14:val="none"/>
              </w:rPr>
              <w:t>edu</w:t>
            </w:r>
            <w:r w:rsidRPr="008E6A6B">
              <w:rPr>
                <w:rFonts w:ascii="Arial" w:eastAsia="Times New Roman" w:hAnsi="Arial" w:cs="Times New Roman"/>
                <w:kern w:val="0"/>
                <w:sz w:val="24"/>
                <w:szCs w:val="28"/>
                <w:lang w:eastAsia="ru-RU"/>
                <w14:ligatures w14:val="none"/>
              </w:rPr>
              <w:t>22.</w:t>
            </w:r>
            <w:r w:rsidRPr="008E6A6B">
              <w:rPr>
                <w:rFonts w:ascii="Arial" w:eastAsia="Times New Roman" w:hAnsi="Arial" w:cs="Times New Roman"/>
                <w:kern w:val="0"/>
                <w:sz w:val="24"/>
                <w:szCs w:val="28"/>
                <w:lang w:val="en-US" w:eastAsia="ru-RU"/>
                <w14:ligatures w14:val="none"/>
              </w:rPr>
              <w:t>info</w:t>
            </w:r>
          </w:p>
        </w:tc>
        <w:tc>
          <w:tcPr>
            <w:tcW w:w="3599" w:type="dxa"/>
          </w:tcPr>
          <w:p w:rsidR="008E6A6B" w:rsidRPr="008E6A6B" w:rsidRDefault="008E6A6B" w:rsidP="008E6A6B">
            <w:pPr>
              <w:widowControl w:val="0"/>
              <w:spacing w:after="0" w:line="240" w:lineRule="auto"/>
              <w:ind w:firstLine="34"/>
              <w:contextualSpacing/>
              <w:jc w:val="both"/>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Доступно получение муниципальной услуги в электронной форме</w:t>
            </w:r>
          </w:p>
        </w:tc>
      </w:tr>
    </w:tbl>
    <w:p w:rsidR="008E6A6B" w:rsidRPr="008E6A6B" w:rsidRDefault="008E6A6B" w:rsidP="008E6A6B">
      <w:pPr>
        <w:widowControl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spacing w:after="0" w:line="240" w:lineRule="auto"/>
        <w:jc w:val="both"/>
        <w:rPr>
          <w:rFonts w:ascii="Arial" w:eastAsia="Calibri" w:hAnsi="Arial" w:cs="Times New Roman"/>
          <w:kern w:val="0"/>
          <w:sz w:val="24"/>
          <w:szCs w:val="28"/>
          <w:lang w:eastAsia="ar-SA"/>
          <w14:ligatures w14:val="none"/>
        </w:rPr>
      </w:pPr>
      <w:r w:rsidRPr="008E6A6B">
        <w:rPr>
          <w:rFonts w:ascii="Arial" w:eastAsia="Calibri" w:hAnsi="Arial" w:cs="Times New Roman"/>
          <w:kern w:val="0"/>
          <w:sz w:val="24"/>
          <w:szCs w:val="28"/>
          <w:lang w:eastAsia="ar-SA"/>
          <w14:ligatures w14:val="none"/>
        </w:rPr>
        <w:t>Приложение 3</w:t>
      </w:r>
    </w:p>
    <w:p w:rsidR="008E6A6B" w:rsidRPr="008E6A6B" w:rsidRDefault="008E6A6B" w:rsidP="008E6A6B">
      <w:pPr>
        <w:widowControl w:val="0"/>
        <w:spacing w:after="0" w:line="240" w:lineRule="auto"/>
        <w:rPr>
          <w:rFonts w:ascii="Arial" w:eastAsia="Calibri" w:hAnsi="Arial" w:cs="Times New Roman"/>
          <w:kern w:val="0"/>
          <w:sz w:val="24"/>
          <w:szCs w:val="28"/>
          <w:lang w:eastAsia="ar-SA"/>
          <w14:ligatures w14:val="none"/>
        </w:rPr>
      </w:pPr>
      <w:r w:rsidRPr="008E6A6B">
        <w:rPr>
          <w:rFonts w:ascii="Arial" w:eastAsia="Calibri" w:hAnsi="Arial" w:cs="Times New Roman"/>
          <w:kern w:val="0"/>
          <w:sz w:val="24"/>
          <w:szCs w:val="28"/>
          <w:lang w:eastAsia="ar-SA"/>
          <w14:ligatures w14:val="none"/>
        </w:rPr>
        <w:t>к Регламенту</w:t>
      </w:r>
    </w:p>
    <w:p w:rsidR="008E6A6B" w:rsidRPr="008E6A6B" w:rsidRDefault="008E6A6B" w:rsidP="008E6A6B">
      <w:pPr>
        <w:widowControl w:val="0"/>
        <w:spacing w:after="0" w:line="240" w:lineRule="auto"/>
        <w:outlineLvl w:val="1"/>
        <w:rPr>
          <w:rFonts w:ascii="Arial" w:eastAsia="Calibri" w:hAnsi="Arial" w:cs="Times New Roman"/>
          <w:kern w:val="0"/>
          <w:sz w:val="24"/>
          <w:szCs w:val="28"/>
          <w14:ligatures w14:val="none"/>
        </w:rPr>
      </w:pP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РАСПИСКА</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в получении заявления и прилагаемых к нему документов для получения муниципальной услуги «Зачисление в муниципальную общеобразовательную организацию города Барнаула»</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 xml:space="preserve"> «____»_________20____г. вход. №________</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p w:rsidR="008E6A6B" w:rsidRPr="008E6A6B" w:rsidRDefault="008E6A6B" w:rsidP="008E6A6B">
      <w:pPr>
        <w:widowControl w:val="0"/>
        <w:tabs>
          <w:tab w:val="left" w:leader="underscore" w:pos="9354"/>
        </w:tabs>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от _______________________________________________________________________</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0"/>
          <w:lang w:eastAsia="ru-RU"/>
          <w14:ligatures w14:val="none"/>
        </w:rPr>
      </w:pPr>
      <w:r w:rsidRPr="008E6A6B">
        <w:rPr>
          <w:rFonts w:ascii="Arial" w:eastAsia="Times New Roman" w:hAnsi="Arial" w:cs="Arial"/>
          <w:kern w:val="0"/>
          <w:sz w:val="24"/>
          <w:szCs w:val="20"/>
          <w:lang w:eastAsia="ru-RU"/>
          <w14:ligatures w14:val="none"/>
        </w:rPr>
        <w:t>сведения о заявителе (фамилия, имя, отчество (последнее – при наличии) заявителя)</w:t>
      </w:r>
    </w:p>
    <w:p w:rsidR="008E6A6B" w:rsidRPr="008E6A6B" w:rsidRDefault="008E6A6B" w:rsidP="008E6A6B">
      <w:pPr>
        <w:widowControl w:val="0"/>
        <w:autoSpaceDE w:val="0"/>
        <w:autoSpaceDN w:val="0"/>
        <w:spacing w:after="0" w:line="240" w:lineRule="auto"/>
        <w:ind w:firstLine="540"/>
        <w:jc w:val="center"/>
        <w:rPr>
          <w:rFonts w:ascii="Arial" w:eastAsia="Times New Roman" w:hAnsi="Arial" w:cs="Times New Roman"/>
          <w:kern w:val="0"/>
          <w:sz w:val="24"/>
          <w:szCs w:val="28"/>
          <w:lang w:eastAsia="ru-RU"/>
          <w14:ligatures w14:val="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299"/>
        <w:gridCol w:w="1715"/>
        <w:gridCol w:w="2309"/>
      </w:tblGrid>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hideMark/>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w:t>
            </w:r>
          </w:p>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п/п</w:t>
            </w:r>
          </w:p>
        </w:tc>
        <w:tc>
          <w:tcPr>
            <w:tcW w:w="4299" w:type="dxa"/>
            <w:tcBorders>
              <w:top w:val="single" w:sz="4" w:space="0" w:color="auto"/>
              <w:left w:val="single" w:sz="4" w:space="0" w:color="auto"/>
              <w:bottom w:val="single" w:sz="4" w:space="0" w:color="auto"/>
              <w:right w:val="single" w:sz="4" w:space="0" w:color="auto"/>
            </w:tcBorders>
            <w:hideMark/>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Наименование документа, реквизиты</w:t>
            </w:r>
          </w:p>
        </w:tc>
        <w:tc>
          <w:tcPr>
            <w:tcW w:w="1715" w:type="dxa"/>
            <w:tcBorders>
              <w:top w:val="single" w:sz="4" w:space="0" w:color="auto"/>
              <w:left w:val="single" w:sz="4" w:space="0" w:color="auto"/>
              <w:bottom w:val="single" w:sz="4" w:space="0" w:color="auto"/>
              <w:right w:val="single" w:sz="4" w:space="0" w:color="auto"/>
            </w:tcBorders>
            <w:hideMark/>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Количество экземпляров</w:t>
            </w:r>
          </w:p>
        </w:tc>
        <w:tc>
          <w:tcPr>
            <w:tcW w:w="2309" w:type="dxa"/>
            <w:tcBorders>
              <w:top w:val="single" w:sz="4" w:space="0" w:color="auto"/>
              <w:left w:val="single" w:sz="4" w:space="0" w:color="auto"/>
              <w:bottom w:val="single" w:sz="4" w:space="0" w:color="auto"/>
              <w:right w:val="single" w:sz="4" w:space="0" w:color="auto"/>
            </w:tcBorders>
            <w:hideMark/>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r w:rsidRPr="008E6A6B">
              <w:rPr>
                <w:rFonts w:ascii="Arial" w:eastAsia="Times New Roman" w:hAnsi="Arial" w:cs="Times New Roman"/>
                <w:kern w:val="0"/>
                <w:sz w:val="24"/>
                <w:szCs w:val="28"/>
                <w:lang w:eastAsia="ru-RU"/>
                <w14:ligatures w14:val="none"/>
              </w:rPr>
              <w:t>Наличие копии документа</w:t>
            </w:r>
          </w:p>
        </w:tc>
      </w:tr>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429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1715"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230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r>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429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1715"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230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r>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429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1715"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230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r>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429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1715"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230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r>
      <w:tr w:rsidR="008E6A6B" w:rsidRPr="008E6A6B" w:rsidTr="00A12684">
        <w:trPr>
          <w:jc w:val="center"/>
        </w:trPr>
        <w:tc>
          <w:tcPr>
            <w:tcW w:w="1453"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429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1715"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c>
          <w:tcPr>
            <w:tcW w:w="2309" w:type="dxa"/>
            <w:tcBorders>
              <w:top w:val="single" w:sz="4" w:space="0" w:color="auto"/>
              <w:left w:val="single" w:sz="4" w:space="0" w:color="auto"/>
              <w:bottom w:val="single" w:sz="4" w:space="0" w:color="auto"/>
              <w:right w:val="single" w:sz="4" w:space="0" w:color="auto"/>
            </w:tcBorders>
          </w:tcPr>
          <w:p w:rsidR="008E6A6B" w:rsidRPr="008E6A6B" w:rsidRDefault="008E6A6B" w:rsidP="008E6A6B">
            <w:pPr>
              <w:widowControl w:val="0"/>
              <w:autoSpaceDE w:val="0"/>
              <w:autoSpaceDN w:val="0"/>
              <w:spacing w:after="0" w:line="240" w:lineRule="auto"/>
              <w:jc w:val="center"/>
              <w:rPr>
                <w:rFonts w:ascii="Arial" w:eastAsia="Times New Roman" w:hAnsi="Arial" w:cs="Times New Roman"/>
                <w:kern w:val="0"/>
                <w:sz w:val="24"/>
                <w:szCs w:val="28"/>
                <w:lang w:eastAsia="ru-RU"/>
                <w14:ligatures w14:val="none"/>
              </w:rPr>
            </w:pPr>
          </w:p>
        </w:tc>
      </w:tr>
    </w:tbl>
    <w:p w:rsidR="008E6A6B" w:rsidRPr="008E6A6B" w:rsidRDefault="008E6A6B" w:rsidP="008E6A6B">
      <w:pPr>
        <w:widowControl w:val="0"/>
        <w:autoSpaceDE w:val="0"/>
        <w:autoSpaceDN w:val="0"/>
        <w:spacing w:after="0" w:line="240" w:lineRule="auto"/>
        <w:jc w:val="both"/>
        <w:rPr>
          <w:rFonts w:ascii="Arial" w:eastAsia="Times New Roman" w:hAnsi="Arial" w:cs="Times New Roman"/>
          <w:kern w:val="0"/>
          <w:sz w:val="24"/>
          <w:szCs w:val="28"/>
          <w:lang w:eastAsia="ru-RU"/>
          <w14:ligatures w14:val="none"/>
        </w:rPr>
      </w:pPr>
    </w:p>
    <w:p w:rsidR="008E6A6B" w:rsidRPr="008E6A6B" w:rsidRDefault="008E6A6B" w:rsidP="008E6A6B">
      <w:pPr>
        <w:widowControl w:val="0"/>
        <w:suppressAutoHyphens/>
        <w:autoSpaceDE w:val="0"/>
        <w:spacing w:after="0" w:line="240" w:lineRule="auto"/>
        <w:jc w:val="both"/>
        <w:rPr>
          <w:rFonts w:ascii="Arial" w:eastAsia="Arial" w:hAnsi="Arial" w:cs="Times New Roman"/>
          <w:kern w:val="0"/>
          <w:sz w:val="24"/>
          <w:szCs w:val="28"/>
          <w:lang w:eastAsia="ar-SA"/>
          <w14:ligatures w14:val="none"/>
        </w:rPr>
      </w:pPr>
      <w:r w:rsidRPr="008E6A6B">
        <w:rPr>
          <w:rFonts w:ascii="Arial" w:eastAsia="Arial" w:hAnsi="Arial" w:cs="Times New Roman"/>
          <w:kern w:val="0"/>
          <w:sz w:val="24"/>
          <w:szCs w:val="28"/>
          <w:lang w:eastAsia="ar-SA"/>
          <w14:ligatures w14:val="none"/>
        </w:rPr>
        <w:t>Документы согласно перечню принял:</w:t>
      </w:r>
    </w:p>
    <w:p w:rsidR="008E6A6B" w:rsidRPr="008E6A6B" w:rsidRDefault="008E6A6B" w:rsidP="008E6A6B">
      <w:pPr>
        <w:widowControl w:val="0"/>
        <w:suppressAutoHyphens/>
        <w:autoSpaceDE w:val="0"/>
        <w:spacing w:after="0" w:line="240" w:lineRule="auto"/>
        <w:jc w:val="both"/>
        <w:rPr>
          <w:rFonts w:ascii="Arial" w:eastAsia="Arial" w:hAnsi="Arial" w:cs="Times New Roman"/>
          <w:kern w:val="0"/>
          <w:sz w:val="24"/>
          <w:szCs w:val="28"/>
          <w:lang w:eastAsia="ar-SA"/>
          <w14:ligatures w14:val="none"/>
        </w:rPr>
      </w:pPr>
      <w:r w:rsidRPr="008E6A6B">
        <w:rPr>
          <w:rFonts w:ascii="Arial" w:eastAsia="Arial" w:hAnsi="Arial" w:cs="Times New Roman"/>
          <w:kern w:val="0"/>
          <w:sz w:val="24"/>
          <w:szCs w:val="28"/>
          <w:lang w:eastAsia="ar-SA"/>
          <w14:ligatures w14:val="none"/>
        </w:rPr>
        <w:t>_______________________________________________________________________</w:t>
      </w:r>
    </w:p>
    <w:p w:rsidR="008E6A6B" w:rsidRPr="008E6A6B" w:rsidRDefault="008E6A6B" w:rsidP="008E6A6B">
      <w:pPr>
        <w:widowControl w:val="0"/>
        <w:suppressAutoHyphens/>
        <w:autoSpaceDE w:val="0"/>
        <w:spacing w:after="0" w:line="240" w:lineRule="auto"/>
        <w:jc w:val="center"/>
        <w:rPr>
          <w:rFonts w:ascii="Arial" w:eastAsia="Arial" w:hAnsi="Arial" w:cs="Times New Roman"/>
          <w:kern w:val="0"/>
          <w:sz w:val="24"/>
          <w:lang w:eastAsia="ar-SA"/>
          <w14:ligatures w14:val="none"/>
        </w:rPr>
      </w:pPr>
      <w:r w:rsidRPr="008E6A6B">
        <w:rPr>
          <w:rFonts w:ascii="Arial" w:eastAsia="Arial" w:hAnsi="Arial" w:cs="Times New Roman"/>
          <w:kern w:val="0"/>
          <w:sz w:val="24"/>
          <w:lang w:eastAsia="ar-SA"/>
          <w14:ligatures w14:val="none"/>
        </w:rPr>
        <w:t xml:space="preserve">Ф.И.О., должность, подпись </w:t>
      </w:r>
    </w:p>
    <w:p w:rsidR="008E6A6B" w:rsidRPr="008E6A6B" w:rsidRDefault="008E6A6B" w:rsidP="008E6A6B">
      <w:pPr>
        <w:widowControl w:val="0"/>
        <w:suppressAutoHyphens/>
        <w:autoSpaceDE w:val="0"/>
        <w:spacing w:after="0" w:line="240" w:lineRule="auto"/>
        <w:jc w:val="both"/>
        <w:rPr>
          <w:rFonts w:ascii="Arial" w:eastAsia="Arial" w:hAnsi="Arial" w:cs="Times New Roman"/>
          <w:kern w:val="0"/>
          <w:sz w:val="24"/>
          <w:lang w:eastAsia="ar-SA"/>
          <w14:ligatures w14:val="none"/>
        </w:rPr>
      </w:pPr>
    </w:p>
    <w:p w:rsidR="008E6A6B" w:rsidRPr="008E6A6B" w:rsidRDefault="008E6A6B" w:rsidP="008E6A6B">
      <w:pPr>
        <w:shd w:val="clear" w:color="auto" w:fill="FFFFFF"/>
        <w:overflowPunct w:val="0"/>
        <w:autoSpaceDE w:val="0"/>
        <w:autoSpaceDN w:val="0"/>
        <w:adjustRightInd w:val="0"/>
        <w:spacing w:after="0" w:line="240" w:lineRule="auto"/>
        <w:jc w:val="center"/>
        <w:textAlignment w:val="baseline"/>
        <w:rPr>
          <w:rFonts w:ascii="Arial" w:eastAsia="Times New Roman" w:hAnsi="Arial" w:cs="Arial"/>
          <w:b/>
          <w:snapToGrid w:val="0"/>
          <w:kern w:val="0"/>
          <w:sz w:val="24"/>
          <w:szCs w:val="24"/>
          <w:lang w:eastAsia="ru-RU"/>
          <w14:ligatures w14:val="none"/>
        </w:rPr>
      </w:pPr>
    </w:p>
    <w:p w:rsidR="00C1793F" w:rsidRDefault="00C1793F"/>
    <w:sectPr w:rsidR="00C1793F" w:rsidSect="008E6A6B">
      <w:headerReference w:type="even" r:id="rId16"/>
      <w:pgSz w:w="11907" w:h="16840" w:code="9"/>
      <w:pgMar w:top="1134" w:right="567" w:bottom="1134" w:left="1276" w:header="425"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6A6B" w:rsidRDefault="008E6A6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6A6B" w:rsidRDefault="008E6A6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6B"/>
    <w:rsid w:val="001F0A4C"/>
    <w:rsid w:val="00330AF9"/>
    <w:rsid w:val="0079679A"/>
    <w:rsid w:val="008E6A6B"/>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F309-DF57-4ABB-9F71-F187EC29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6A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E6A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E6A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E6A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E6A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E6A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6A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6A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6A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A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E6A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E6A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E6A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E6A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E6A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6A6B"/>
    <w:rPr>
      <w:rFonts w:eastAsiaTheme="majorEastAsia" w:cstheme="majorBidi"/>
      <w:color w:val="595959" w:themeColor="text1" w:themeTint="A6"/>
    </w:rPr>
  </w:style>
  <w:style w:type="character" w:customStyle="1" w:styleId="80">
    <w:name w:val="Заголовок 8 Знак"/>
    <w:basedOn w:val="a0"/>
    <w:link w:val="8"/>
    <w:uiPriority w:val="9"/>
    <w:semiHidden/>
    <w:rsid w:val="008E6A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6A6B"/>
    <w:rPr>
      <w:rFonts w:eastAsiaTheme="majorEastAsia" w:cstheme="majorBidi"/>
      <w:color w:val="272727" w:themeColor="text1" w:themeTint="D8"/>
    </w:rPr>
  </w:style>
  <w:style w:type="paragraph" w:styleId="a3">
    <w:name w:val="Title"/>
    <w:basedOn w:val="a"/>
    <w:next w:val="a"/>
    <w:link w:val="a4"/>
    <w:uiPriority w:val="10"/>
    <w:qFormat/>
    <w:rsid w:val="008E6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6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A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6A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6A6B"/>
    <w:pPr>
      <w:spacing w:before="160"/>
      <w:jc w:val="center"/>
    </w:pPr>
    <w:rPr>
      <w:i/>
      <w:iCs/>
      <w:color w:val="404040" w:themeColor="text1" w:themeTint="BF"/>
    </w:rPr>
  </w:style>
  <w:style w:type="character" w:customStyle="1" w:styleId="22">
    <w:name w:val="Цитата 2 Знак"/>
    <w:basedOn w:val="a0"/>
    <w:link w:val="21"/>
    <w:uiPriority w:val="29"/>
    <w:rsid w:val="008E6A6B"/>
    <w:rPr>
      <w:i/>
      <w:iCs/>
      <w:color w:val="404040" w:themeColor="text1" w:themeTint="BF"/>
    </w:rPr>
  </w:style>
  <w:style w:type="paragraph" w:styleId="a7">
    <w:name w:val="List Paragraph"/>
    <w:basedOn w:val="a"/>
    <w:uiPriority w:val="34"/>
    <w:qFormat/>
    <w:rsid w:val="008E6A6B"/>
    <w:pPr>
      <w:ind w:left="720"/>
      <w:contextualSpacing/>
    </w:pPr>
  </w:style>
  <w:style w:type="character" w:styleId="a8">
    <w:name w:val="Intense Emphasis"/>
    <w:basedOn w:val="a0"/>
    <w:uiPriority w:val="21"/>
    <w:qFormat/>
    <w:rsid w:val="008E6A6B"/>
    <w:rPr>
      <w:i/>
      <w:iCs/>
      <w:color w:val="2F5496" w:themeColor="accent1" w:themeShade="BF"/>
    </w:rPr>
  </w:style>
  <w:style w:type="paragraph" w:styleId="a9">
    <w:name w:val="Intense Quote"/>
    <w:basedOn w:val="a"/>
    <w:next w:val="a"/>
    <w:link w:val="aa"/>
    <w:uiPriority w:val="30"/>
    <w:qFormat/>
    <w:rsid w:val="008E6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E6A6B"/>
    <w:rPr>
      <w:i/>
      <w:iCs/>
      <w:color w:val="2F5496" w:themeColor="accent1" w:themeShade="BF"/>
    </w:rPr>
  </w:style>
  <w:style w:type="character" w:styleId="ab">
    <w:name w:val="Intense Reference"/>
    <w:basedOn w:val="a0"/>
    <w:uiPriority w:val="32"/>
    <w:qFormat/>
    <w:rsid w:val="008E6A6B"/>
    <w:rPr>
      <w:b/>
      <w:bCs/>
      <w:smallCaps/>
      <w:color w:val="2F5496" w:themeColor="accent1" w:themeShade="BF"/>
      <w:spacing w:val="5"/>
    </w:rPr>
  </w:style>
  <w:style w:type="paragraph" w:styleId="ac">
    <w:name w:val="header"/>
    <w:basedOn w:val="a"/>
    <w:link w:val="ad"/>
    <w:uiPriority w:val="99"/>
    <w:semiHidden/>
    <w:unhideWhenUsed/>
    <w:rsid w:val="008E6A6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E6A6B"/>
  </w:style>
  <w:style w:type="character" w:styleId="ae">
    <w:name w:val="page number"/>
    <w:basedOn w:val="a0"/>
    <w:rsid w:val="008E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amp;dst=1425&amp;field=134&amp;date=19.03.2025" TargetMode="External"/><Relationship Id="rId13" Type="http://schemas.openxmlformats.org/officeDocument/2006/relationships/hyperlink" Target="https://login.consultant.ru/link/?req=doc&amp;base=LAW&amp;n=483128&amp;dst=1425&amp;field=134&amp;date=19.03.20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3128&amp;dst=1423&amp;field=134&amp;date=19.03.2025" TargetMode="External"/><Relationship Id="rId12" Type="http://schemas.openxmlformats.org/officeDocument/2006/relationships/hyperlink" Target="https://login.consultant.ru/link/?req=doc&amp;base=LAW&amp;n=483128&amp;dst=1423&amp;field=134&amp;date=19.03.20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81289&amp;dst=100460&amp;field=134&amp;date=19.03.2025" TargetMode="External"/><Relationship Id="rId11" Type="http://schemas.openxmlformats.org/officeDocument/2006/relationships/hyperlink" Target="http://www.barnaul-obr.ru" TargetMode="External"/><Relationship Id="rId5" Type="http://schemas.openxmlformats.org/officeDocument/2006/relationships/hyperlink" Target="https://login.consultant.ru/link/?req=doc&amp;base=LAW&amp;n=483128&amp;dst=1425&amp;field=134&amp;date=19.03.2025" TargetMode="External"/><Relationship Id="rId15" Type="http://schemas.openxmlformats.org/officeDocument/2006/relationships/hyperlink" Target="http://eso" TargetMode="External"/><Relationship Id="rId10" Type="http://schemas.openxmlformats.org/officeDocument/2006/relationships/hyperlink" Target="http://home.garant.ru/" TargetMode="External"/><Relationship Id="rId4" Type="http://schemas.openxmlformats.org/officeDocument/2006/relationships/hyperlink" Target="https://login.consultant.ru/link/?req=doc&amp;base=LAW&amp;n=483128&amp;dst=1423&amp;field=134&amp;date=19.03.2025" TargetMode="External"/><Relationship Id="rId9" Type="http://schemas.openxmlformats.org/officeDocument/2006/relationships/hyperlink" Target="https://login.consultant.ru/link/?req=doc&amp;base=LAW&amp;n=500985&amp;dst=5"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10358</Words>
  <Characters>59045</Characters>
  <Application>Microsoft Office Word</Application>
  <DocSecurity>0</DocSecurity>
  <Lines>492</Lines>
  <Paragraphs>138</Paragraphs>
  <ScaleCrop>false</ScaleCrop>
  <Company/>
  <LinksUpToDate>false</LinksUpToDate>
  <CharactersWithSpaces>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2025-06-02T04:50:00Z</dcterms:created>
  <dcterms:modified xsi:type="dcterms:W3CDTF">2025-06-02T04:51:00Z</dcterms:modified>
</cp:coreProperties>
</file>