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75E" w:rsidRPr="006C095D" w:rsidRDefault="00A1696B" w:rsidP="00323F22">
      <w:pPr>
        <w:tabs>
          <w:tab w:val="left" w:pos="5103"/>
        </w:tabs>
        <w:spacing w:line="240" w:lineRule="auto"/>
        <w:ind w:right="-65"/>
        <w:contextualSpacing/>
        <w:rPr>
          <w:rFonts w:ascii="Times New Roman" w:hAnsi="Times New Roman"/>
          <w:sz w:val="28"/>
          <w:szCs w:val="28"/>
        </w:rPr>
      </w:pPr>
      <w:r>
        <w:rPr>
          <w:rFonts w:ascii="Times New Roman" w:hAnsi="Times New Roman"/>
          <w:sz w:val="28"/>
          <w:szCs w:val="28"/>
        </w:rPr>
        <w:tab/>
      </w:r>
      <w:r w:rsidR="007E275E" w:rsidRPr="006C095D">
        <w:rPr>
          <w:rFonts w:ascii="Times New Roman" w:hAnsi="Times New Roman"/>
          <w:sz w:val="28"/>
          <w:szCs w:val="28"/>
        </w:rPr>
        <w:t>Приложение</w:t>
      </w:r>
      <w:r w:rsidR="007E275E">
        <w:rPr>
          <w:rFonts w:ascii="Times New Roman" w:hAnsi="Times New Roman"/>
          <w:sz w:val="28"/>
          <w:szCs w:val="28"/>
        </w:rPr>
        <w:t xml:space="preserve"> </w:t>
      </w:r>
    </w:p>
    <w:p w:rsidR="007E275E" w:rsidRPr="006C095D" w:rsidRDefault="007E275E" w:rsidP="00323F22">
      <w:pPr>
        <w:tabs>
          <w:tab w:val="left" w:pos="5103"/>
          <w:tab w:val="left" w:pos="5387"/>
        </w:tabs>
        <w:spacing w:line="240" w:lineRule="auto"/>
        <w:ind w:left="992" w:right="-65" w:firstLine="4111"/>
        <w:contextualSpacing/>
        <w:rPr>
          <w:rFonts w:ascii="Times New Roman" w:hAnsi="Times New Roman"/>
          <w:sz w:val="28"/>
          <w:szCs w:val="28"/>
        </w:rPr>
      </w:pPr>
      <w:r w:rsidRPr="006C095D">
        <w:rPr>
          <w:rFonts w:ascii="Times New Roman" w:hAnsi="Times New Roman"/>
          <w:sz w:val="28"/>
          <w:szCs w:val="28"/>
        </w:rPr>
        <w:t xml:space="preserve">к приказу комитета </w:t>
      </w:r>
    </w:p>
    <w:p w:rsidR="007E275E" w:rsidRPr="006C095D" w:rsidRDefault="007E275E" w:rsidP="00323F22">
      <w:pPr>
        <w:tabs>
          <w:tab w:val="left" w:pos="5103"/>
        </w:tabs>
        <w:spacing w:line="240" w:lineRule="auto"/>
        <w:ind w:left="993" w:right="-65" w:firstLine="4110"/>
        <w:contextualSpacing/>
        <w:rPr>
          <w:rFonts w:ascii="Times New Roman" w:hAnsi="Times New Roman"/>
          <w:sz w:val="28"/>
          <w:szCs w:val="28"/>
        </w:rPr>
      </w:pPr>
      <w:r w:rsidRPr="006C095D">
        <w:rPr>
          <w:rFonts w:ascii="Times New Roman" w:hAnsi="Times New Roman"/>
          <w:sz w:val="28"/>
          <w:szCs w:val="28"/>
        </w:rPr>
        <w:t xml:space="preserve">по образованию города Барнаула </w:t>
      </w:r>
    </w:p>
    <w:p w:rsidR="007E275E" w:rsidRPr="006C095D" w:rsidRDefault="007E275E" w:rsidP="00323F22">
      <w:pPr>
        <w:tabs>
          <w:tab w:val="left" w:pos="5103"/>
        </w:tabs>
        <w:spacing w:line="240" w:lineRule="auto"/>
        <w:ind w:left="993" w:right="-65" w:firstLine="4110"/>
        <w:contextualSpacing/>
        <w:rPr>
          <w:rFonts w:ascii="Times New Roman" w:hAnsi="Times New Roman"/>
          <w:sz w:val="28"/>
          <w:szCs w:val="28"/>
        </w:rPr>
      </w:pPr>
      <w:r w:rsidRPr="006C095D">
        <w:rPr>
          <w:rFonts w:ascii="Times New Roman" w:hAnsi="Times New Roman"/>
          <w:sz w:val="28"/>
          <w:szCs w:val="28"/>
        </w:rPr>
        <w:t xml:space="preserve">от </w:t>
      </w:r>
      <w:r w:rsidR="0053219E">
        <w:rPr>
          <w:rFonts w:ascii="Times New Roman" w:hAnsi="Times New Roman"/>
          <w:sz w:val="28"/>
          <w:szCs w:val="28"/>
        </w:rPr>
        <w:t>09.03.</w:t>
      </w:r>
      <w:r>
        <w:rPr>
          <w:rFonts w:ascii="Times New Roman" w:hAnsi="Times New Roman"/>
          <w:sz w:val="28"/>
          <w:szCs w:val="28"/>
        </w:rPr>
        <w:t>20</w:t>
      </w:r>
      <w:r w:rsidR="00CA7B89">
        <w:rPr>
          <w:rFonts w:ascii="Times New Roman" w:hAnsi="Times New Roman"/>
          <w:sz w:val="28"/>
          <w:szCs w:val="28"/>
        </w:rPr>
        <w:t>22</w:t>
      </w:r>
      <w:r w:rsidRPr="006C095D">
        <w:rPr>
          <w:rFonts w:ascii="Times New Roman" w:hAnsi="Times New Roman"/>
          <w:sz w:val="28"/>
          <w:szCs w:val="28"/>
        </w:rPr>
        <w:t xml:space="preserve"> №</w:t>
      </w:r>
      <w:r w:rsidR="0053219E">
        <w:rPr>
          <w:rFonts w:ascii="Times New Roman" w:hAnsi="Times New Roman"/>
          <w:sz w:val="28"/>
          <w:szCs w:val="28"/>
        </w:rPr>
        <w:t>345-осн</w:t>
      </w:r>
      <w:bookmarkStart w:id="0" w:name="_GoBack"/>
      <w:bookmarkEnd w:id="0"/>
    </w:p>
    <w:p w:rsidR="002244FF" w:rsidRPr="007E275E" w:rsidRDefault="002244FF" w:rsidP="00E60714">
      <w:pPr>
        <w:pStyle w:val="ConsPlusTitle"/>
        <w:widowControl/>
        <w:jc w:val="center"/>
        <w:rPr>
          <w:b w:val="0"/>
          <w:sz w:val="28"/>
          <w:szCs w:val="28"/>
        </w:rPr>
      </w:pPr>
    </w:p>
    <w:p w:rsidR="00C174A2" w:rsidRPr="007E275E" w:rsidRDefault="00C174A2" w:rsidP="00E60714">
      <w:pPr>
        <w:pStyle w:val="ConsPlusTitle"/>
        <w:widowControl/>
        <w:jc w:val="center"/>
        <w:rPr>
          <w:b w:val="0"/>
          <w:sz w:val="28"/>
          <w:szCs w:val="28"/>
        </w:rPr>
      </w:pPr>
    </w:p>
    <w:p w:rsidR="007965E2" w:rsidRPr="007E275E" w:rsidRDefault="00F96AAE" w:rsidP="00E60714">
      <w:pPr>
        <w:pStyle w:val="ConsPlusTitle"/>
        <w:widowControl/>
        <w:jc w:val="center"/>
        <w:rPr>
          <w:b w:val="0"/>
          <w:sz w:val="28"/>
          <w:szCs w:val="28"/>
        </w:rPr>
      </w:pPr>
      <w:r w:rsidRPr="007E275E">
        <w:rPr>
          <w:b w:val="0"/>
          <w:sz w:val="28"/>
          <w:szCs w:val="28"/>
        </w:rPr>
        <w:t>ПРИМЕРНОЕ</w:t>
      </w:r>
      <w:r w:rsidR="0039356E" w:rsidRPr="007E275E">
        <w:rPr>
          <w:b w:val="0"/>
          <w:sz w:val="28"/>
          <w:szCs w:val="28"/>
        </w:rPr>
        <w:t xml:space="preserve"> </w:t>
      </w:r>
      <w:r w:rsidR="007965E2" w:rsidRPr="007E275E">
        <w:rPr>
          <w:b w:val="0"/>
          <w:sz w:val="28"/>
          <w:szCs w:val="28"/>
        </w:rPr>
        <w:t>ПОЛОЖЕНИЕ</w:t>
      </w:r>
    </w:p>
    <w:p w:rsidR="007965E2" w:rsidRPr="007E275E" w:rsidRDefault="0059737F" w:rsidP="00E60714">
      <w:pPr>
        <w:pStyle w:val="ConsPlusTitle"/>
        <w:widowControl/>
        <w:jc w:val="center"/>
        <w:rPr>
          <w:b w:val="0"/>
          <w:sz w:val="28"/>
          <w:szCs w:val="28"/>
        </w:rPr>
      </w:pPr>
      <w:r w:rsidRPr="00826BDC">
        <w:rPr>
          <w:b w:val="0"/>
          <w:sz w:val="28"/>
          <w:szCs w:val="28"/>
        </w:rPr>
        <w:t>об оплате</w:t>
      </w:r>
      <w:r w:rsidR="006F1959" w:rsidRPr="00826BDC">
        <w:rPr>
          <w:b w:val="0"/>
          <w:sz w:val="28"/>
          <w:szCs w:val="28"/>
        </w:rPr>
        <w:t xml:space="preserve"> </w:t>
      </w:r>
      <w:r w:rsidR="007965E2" w:rsidRPr="00826BDC">
        <w:rPr>
          <w:b w:val="0"/>
          <w:sz w:val="28"/>
          <w:szCs w:val="28"/>
        </w:rPr>
        <w:t xml:space="preserve">труда работников </w:t>
      </w:r>
      <w:r w:rsidR="006F1959" w:rsidRPr="00826BDC">
        <w:rPr>
          <w:b w:val="0"/>
          <w:sz w:val="28"/>
          <w:szCs w:val="28"/>
        </w:rPr>
        <w:t xml:space="preserve">муниципальных общеобразовательных </w:t>
      </w:r>
      <w:r w:rsidR="0011534F" w:rsidRPr="00826BDC">
        <w:rPr>
          <w:b w:val="0"/>
          <w:sz w:val="28"/>
          <w:szCs w:val="28"/>
        </w:rPr>
        <w:t>организаций</w:t>
      </w:r>
      <w:r w:rsidR="009C0131" w:rsidRPr="00826BDC">
        <w:rPr>
          <w:b w:val="0"/>
          <w:sz w:val="28"/>
          <w:szCs w:val="28"/>
        </w:rPr>
        <w:t>, подведомственных комитету по образованию города Барнаула</w:t>
      </w:r>
      <w:r w:rsidR="006F1959" w:rsidRPr="007E275E">
        <w:rPr>
          <w:b w:val="0"/>
          <w:sz w:val="28"/>
          <w:szCs w:val="28"/>
        </w:rPr>
        <w:t xml:space="preserve"> </w:t>
      </w:r>
    </w:p>
    <w:p w:rsidR="007965E2" w:rsidRPr="007E275E" w:rsidRDefault="007965E2" w:rsidP="00E60714">
      <w:pPr>
        <w:pStyle w:val="a3"/>
        <w:spacing w:line="240" w:lineRule="auto"/>
        <w:contextualSpacing/>
        <w:jc w:val="center"/>
        <w:rPr>
          <w:rFonts w:cs="Times New Roman"/>
          <w:szCs w:val="28"/>
        </w:rPr>
      </w:pPr>
    </w:p>
    <w:p w:rsidR="007965E2" w:rsidRPr="007E275E" w:rsidRDefault="007965E2" w:rsidP="00E60714">
      <w:pPr>
        <w:numPr>
          <w:ilvl w:val="0"/>
          <w:numId w:val="1"/>
        </w:numPr>
        <w:tabs>
          <w:tab w:val="left" w:pos="720"/>
          <w:tab w:val="left" w:pos="1080"/>
        </w:tabs>
        <w:spacing w:line="240" w:lineRule="auto"/>
        <w:ind w:left="720" w:hanging="578"/>
        <w:contextualSpacing/>
        <w:jc w:val="center"/>
        <w:rPr>
          <w:rFonts w:ascii="Times New Roman" w:hAnsi="Times New Roman"/>
          <w:sz w:val="28"/>
          <w:szCs w:val="28"/>
        </w:rPr>
      </w:pPr>
      <w:r w:rsidRPr="007E275E">
        <w:rPr>
          <w:rFonts w:ascii="Times New Roman" w:hAnsi="Times New Roman"/>
          <w:sz w:val="28"/>
          <w:szCs w:val="28"/>
        </w:rPr>
        <w:t>1. Общие положения</w:t>
      </w:r>
    </w:p>
    <w:p w:rsidR="00C0534D" w:rsidRPr="007E275E" w:rsidRDefault="00C0534D" w:rsidP="00E60714">
      <w:pPr>
        <w:numPr>
          <w:ilvl w:val="0"/>
          <w:numId w:val="1"/>
        </w:numPr>
        <w:tabs>
          <w:tab w:val="left" w:pos="720"/>
          <w:tab w:val="left" w:pos="1080"/>
        </w:tabs>
        <w:spacing w:line="240" w:lineRule="auto"/>
        <w:ind w:left="720"/>
        <w:contextualSpacing/>
        <w:jc w:val="center"/>
        <w:rPr>
          <w:rFonts w:ascii="Times New Roman" w:hAnsi="Times New Roman"/>
          <w:sz w:val="28"/>
          <w:szCs w:val="28"/>
        </w:rPr>
      </w:pPr>
    </w:p>
    <w:p w:rsidR="0039356E" w:rsidRPr="001D1011" w:rsidRDefault="00C0534D" w:rsidP="00E60714">
      <w:pPr>
        <w:spacing w:line="240" w:lineRule="auto"/>
        <w:ind w:firstLine="709"/>
        <w:contextualSpacing/>
        <w:jc w:val="both"/>
        <w:rPr>
          <w:rFonts w:ascii="Times New Roman" w:hAnsi="Times New Roman"/>
          <w:sz w:val="28"/>
          <w:szCs w:val="28"/>
        </w:rPr>
      </w:pPr>
      <w:r w:rsidRPr="001D1011">
        <w:rPr>
          <w:rFonts w:ascii="Times New Roman" w:hAnsi="Times New Roman"/>
          <w:sz w:val="28"/>
          <w:szCs w:val="28"/>
        </w:rPr>
        <w:t>1.1.</w:t>
      </w:r>
      <w:r w:rsidR="00E120B8">
        <w:rPr>
          <w:rFonts w:ascii="Times New Roman" w:hAnsi="Times New Roman"/>
          <w:sz w:val="28"/>
          <w:szCs w:val="28"/>
        </w:rPr>
        <w:t> </w:t>
      </w:r>
      <w:r w:rsidR="0039356E" w:rsidRPr="001D1011">
        <w:rPr>
          <w:rFonts w:ascii="Times New Roman" w:hAnsi="Times New Roman"/>
          <w:sz w:val="28"/>
          <w:szCs w:val="28"/>
        </w:rPr>
        <w:t xml:space="preserve">Система оплаты труда работников </w:t>
      </w:r>
      <w:r w:rsidR="00060F0A" w:rsidRPr="001D1011">
        <w:rPr>
          <w:rFonts w:ascii="Times New Roman" w:hAnsi="Times New Roman"/>
          <w:sz w:val="28"/>
          <w:szCs w:val="28"/>
        </w:rPr>
        <w:t xml:space="preserve">муниципальных общеобразовательных </w:t>
      </w:r>
      <w:r w:rsidR="0011534F" w:rsidRPr="001D1011">
        <w:rPr>
          <w:rFonts w:ascii="Times New Roman" w:hAnsi="Times New Roman"/>
          <w:sz w:val="28"/>
          <w:szCs w:val="28"/>
        </w:rPr>
        <w:t>организаций</w:t>
      </w:r>
      <w:r w:rsidR="000C1076" w:rsidRPr="001D1011">
        <w:rPr>
          <w:rFonts w:ascii="Times New Roman" w:hAnsi="Times New Roman"/>
          <w:sz w:val="28"/>
          <w:szCs w:val="28"/>
        </w:rPr>
        <w:t xml:space="preserve">, </w:t>
      </w:r>
      <w:r w:rsidR="000C1076" w:rsidRPr="00950E7C">
        <w:rPr>
          <w:rFonts w:ascii="Times New Roman" w:hAnsi="Times New Roman"/>
          <w:sz w:val="28"/>
          <w:szCs w:val="28"/>
        </w:rPr>
        <w:t>подведомственных комитету                                   по образованию города Барнаула</w:t>
      </w:r>
      <w:r w:rsidR="00C924E4" w:rsidRPr="00950E7C">
        <w:rPr>
          <w:rFonts w:ascii="Times New Roman" w:hAnsi="Times New Roman"/>
          <w:sz w:val="28"/>
          <w:szCs w:val="28"/>
        </w:rPr>
        <w:t xml:space="preserve"> </w:t>
      </w:r>
      <w:r w:rsidR="0011534F" w:rsidRPr="00950E7C">
        <w:rPr>
          <w:rFonts w:ascii="Times New Roman" w:hAnsi="Times New Roman"/>
          <w:sz w:val="28"/>
          <w:szCs w:val="28"/>
        </w:rPr>
        <w:t>(д</w:t>
      </w:r>
      <w:r w:rsidR="0011534F" w:rsidRPr="001D1011">
        <w:rPr>
          <w:rFonts w:ascii="Times New Roman" w:hAnsi="Times New Roman"/>
          <w:sz w:val="28"/>
          <w:szCs w:val="28"/>
        </w:rPr>
        <w:t>алее – МОО)</w:t>
      </w:r>
      <w:r w:rsidR="005B0854">
        <w:rPr>
          <w:rFonts w:ascii="Times New Roman" w:hAnsi="Times New Roman"/>
          <w:sz w:val="28"/>
          <w:szCs w:val="28"/>
        </w:rPr>
        <w:t>,</w:t>
      </w:r>
      <w:r w:rsidR="00060F0A" w:rsidRPr="001D1011">
        <w:rPr>
          <w:rFonts w:ascii="Times New Roman" w:hAnsi="Times New Roman"/>
          <w:sz w:val="28"/>
          <w:szCs w:val="28"/>
        </w:rPr>
        <w:t xml:space="preserve"> </w:t>
      </w:r>
      <w:r w:rsidR="0039356E" w:rsidRPr="001D1011">
        <w:rPr>
          <w:rFonts w:ascii="Times New Roman" w:hAnsi="Times New Roman"/>
          <w:sz w:val="28"/>
          <w:szCs w:val="28"/>
        </w:rPr>
        <w:t xml:space="preserve">устанавливается коллективными договорами, соглашениями, локальными актами </w:t>
      </w:r>
      <w:r w:rsidR="002C2EF0">
        <w:rPr>
          <w:rFonts w:ascii="Times New Roman" w:hAnsi="Times New Roman"/>
          <w:sz w:val="28"/>
          <w:szCs w:val="28"/>
        </w:rPr>
        <w:t>МОО</w:t>
      </w:r>
      <w:r w:rsidR="008D1006">
        <w:rPr>
          <w:rFonts w:ascii="Times New Roman" w:hAnsi="Times New Roman"/>
          <w:sz w:val="28"/>
          <w:szCs w:val="28"/>
        </w:rPr>
        <w:t xml:space="preserve">                                        </w:t>
      </w:r>
      <w:r w:rsidR="0039356E" w:rsidRPr="001D1011">
        <w:rPr>
          <w:rFonts w:ascii="Times New Roman" w:hAnsi="Times New Roman"/>
          <w:sz w:val="28"/>
          <w:szCs w:val="28"/>
        </w:rPr>
        <w:t xml:space="preserve">в соответствии </w:t>
      </w:r>
      <w:r w:rsidR="00B1109C">
        <w:rPr>
          <w:rFonts w:ascii="Times New Roman" w:hAnsi="Times New Roman"/>
          <w:sz w:val="28"/>
          <w:szCs w:val="28"/>
        </w:rPr>
        <w:t xml:space="preserve">со </w:t>
      </w:r>
      <w:r w:rsidR="0039356E" w:rsidRPr="001D1011">
        <w:rPr>
          <w:rFonts w:ascii="Times New Roman" w:hAnsi="Times New Roman"/>
          <w:sz w:val="28"/>
          <w:szCs w:val="28"/>
        </w:rPr>
        <w:t>стать</w:t>
      </w:r>
      <w:r w:rsidR="00B1109C">
        <w:rPr>
          <w:rFonts w:ascii="Times New Roman" w:hAnsi="Times New Roman"/>
          <w:sz w:val="28"/>
          <w:szCs w:val="28"/>
        </w:rPr>
        <w:t>ями</w:t>
      </w:r>
      <w:r w:rsidR="0039356E" w:rsidRPr="001D1011">
        <w:rPr>
          <w:rFonts w:ascii="Times New Roman" w:hAnsi="Times New Roman"/>
          <w:sz w:val="28"/>
          <w:szCs w:val="28"/>
        </w:rPr>
        <w:t xml:space="preserve"> 135</w:t>
      </w:r>
      <w:r w:rsidR="002A74F9">
        <w:rPr>
          <w:rFonts w:ascii="Times New Roman" w:hAnsi="Times New Roman"/>
          <w:sz w:val="28"/>
          <w:szCs w:val="28"/>
        </w:rPr>
        <w:t>, 144</w:t>
      </w:r>
      <w:r w:rsidR="0039356E" w:rsidRPr="001D1011">
        <w:rPr>
          <w:rFonts w:ascii="Times New Roman" w:hAnsi="Times New Roman"/>
          <w:sz w:val="28"/>
          <w:szCs w:val="28"/>
        </w:rPr>
        <w:t xml:space="preserve"> Трудового кодекса Российской Федерации, </w:t>
      </w:r>
      <w:r w:rsidR="002C2EF0">
        <w:rPr>
          <w:rFonts w:ascii="Times New Roman" w:hAnsi="Times New Roman"/>
          <w:sz w:val="28"/>
          <w:szCs w:val="28"/>
        </w:rPr>
        <w:t xml:space="preserve">Федеральными </w:t>
      </w:r>
      <w:r w:rsidR="0039356E" w:rsidRPr="001D1011">
        <w:rPr>
          <w:rFonts w:ascii="Times New Roman" w:hAnsi="Times New Roman"/>
          <w:sz w:val="28"/>
          <w:szCs w:val="28"/>
        </w:rPr>
        <w:t>законами</w:t>
      </w:r>
      <w:r w:rsidR="002C2EF0">
        <w:rPr>
          <w:rFonts w:ascii="Times New Roman" w:hAnsi="Times New Roman"/>
          <w:sz w:val="28"/>
          <w:szCs w:val="28"/>
        </w:rPr>
        <w:t xml:space="preserve">, законами </w:t>
      </w:r>
      <w:r w:rsidR="0039356E" w:rsidRPr="001D1011">
        <w:rPr>
          <w:rFonts w:ascii="Times New Roman" w:hAnsi="Times New Roman"/>
          <w:sz w:val="28"/>
          <w:szCs w:val="28"/>
        </w:rPr>
        <w:t xml:space="preserve">Российской Федерации, </w:t>
      </w:r>
      <w:r w:rsidR="002C2EF0">
        <w:rPr>
          <w:rFonts w:ascii="Times New Roman" w:hAnsi="Times New Roman"/>
          <w:sz w:val="28"/>
          <w:szCs w:val="28"/>
        </w:rPr>
        <w:t xml:space="preserve">указами и распоряжениями Президента </w:t>
      </w:r>
      <w:r w:rsidR="002C2EF0" w:rsidRPr="001D1011">
        <w:rPr>
          <w:rFonts w:ascii="Times New Roman" w:hAnsi="Times New Roman"/>
          <w:sz w:val="28"/>
          <w:szCs w:val="28"/>
        </w:rPr>
        <w:t>Российской Федерации</w:t>
      </w:r>
      <w:r w:rsidR="002C2EF0">
        <w:rPr>
          <w:rFonts w:ascii="Times New Roman" w:hAnsi="Times New Roman"/>
          <w:sz w:val="28"/>
          <w:szCs w:val="28"/>
        </w:rPr>
        <w:t xml:space="preserve">, постановлениями и распоряжениями Правительства </w:t>
      </w:r>
      <w:r w:rsidR="002C2EF0" w:rsidRPr="001D1011">
        <w:rPr>
          <w:rFonts w:ascii="Times New Roman" w:hAnsi="Times New Roman"/>
          <w:sz w:val="28"/>
          <w:szCs w:val="28"/>
        </w:rPr>
        <w:t>Российской Федерации</w:t>
      </w:r>
      <w:r w:rsidR="002C2EF0">
        <w:rPr>
          <w:rFonts w:ascii="Times New Roman" w:hAnsi="Times New Roman"/>
          <w:sz w:val="28"/>
          <w:szCs w:val="28"/>
        </w:rPr>
        <w:t>, нормативными правовыми актами федеральных органов исполнительной власти</w:t>
      </w:r>
      <w:r w:rsidR="00822409">
        <w:rPr>
          <w:rFonts w:ascii="Times New Roman" w:hAnsi="Times New Roman"/>
          <w:sz w:val="28"/>
          <w:szCs w:val="28"/>
        </w:rPr>
        <w:t>, законами и иными нормативными правовыми актами</w:t>
      </w:r>
      <w:r w:rsidR="002C2EF0" w:rsidRPr="001D1011">
        <w:rPr>
          <w:rFonts w:ascii="Times New Roman" w:hAnsi="Times New Roman"/>
          <w:sz w:val="28"/>
          <w:szCs w:val="28"/>
        </w:rPr>
        <w:t xml:space="preserve"> </w:t>
      </w:r>
      <w:r w:rsidR="0039356E" w:rsidRPr="001D1011">
        <w:rPr>
          <w:rFonts w:ascii="Times New Roman" w:hAnsi="Times New Roman"/>
          <w:sz w:val="28"/>
          <w:szCs w:val="28"/>
        </w:rPr>
        <w:t xml:space="preserve">Алтайского края, </w:t>
      </w:r>
      <w:r w:rsidR="00822409">
        <w:rPr>
          <w:rFonts w:ascii="Times New Roman" w:hAnsi="Times New Roman"/>
          <w:sz w:val="28"/>
          <w:szCs w:val="28"/>
        </w:rPr>
        <w:t xml:space="preserve">иными муниципальными правовыми актами </w:t>
      </w:r>
      <w:r w:rsidR="0039356E" w:rsidRPr="001D1011">
        <w:rPr>
          <w:rFonts w:ascii="Times New Roman" w:hAnsi="Times New Roman"/>
          <w:sz w:val="28"/>
          <w:szCs w:val="28"/>
        </w:rPr>
        <w:t>города Барнаула.</w:t>
      </w:r>
    </w:p>
    <w:p w:rsidR="00E347CF" w:rsidRPr="001D1011" w:rsidRDefault="007965E2" w:rsidP="00E60714">
      <w:pPr>
        <w:spacing w:line="240" w:lineRule="auto"/>
        <w:ind w:firstLine="709"/>
        <w:contextualSpacing/>
        <w:jc w:val="both"/>
        <w:rPr>
          <w:rFonts w:ascii="Times New Roman" w:hAnsi="Times New Roman"/>
          <w:sz w:val="28"/>
          <w:szCs w:val="28"/>
        </w:rPr>
      </w:pPr>
      <w:r w:rsidRPr="00531C7F">
        <w:rPr>
          <w:rFonts w:ascii="Times New Roman" w:hAnsi="Times New Roman"/>
          <w:sz w:val="28"/>
          <w:szCs w:val="28"/>
          <w:lang w:eastAsia="ar-SA"/>
        </w:rPr>
        <w:t>1.2.</w:t>
      </w:r>
      <w:r w:rsidR="00E120B8">
        <w:rPr>
          <w:rFonts w:ascii="Times New Roman" w:hAnsi="Times New Roman"/>
          <w:sz w:val="28"/>
          <w:szCs w:val="28"/>
          <w:lang w:eastAsia="ar-SA"/>
        </w:rPr>
        <w:t> </w:t>
      </w:r>
      <w:r w:rsidR="00F96AAE" w:rsidRPr="00531C7F">
        <w:rPr>
          <w:rFonts w:ascii="Times New Roman" w:hAnsi="Times New Roman"/>
          <w:sz w:val="28"/>
          <w:szCs w:val="28"/>
          <w:lang w:eastAsia="ar-SA"/>
        </w:rPr>
        <w:t>Примерное п</w:t>
      </w:r>
      <w:r w:rsidR="0039356E" w:rsidRPr="00531C7F">
        <w:rPr>
          <w:rFonts w:ascii="Times New Roman" w:hAnsi="Times New Roman"/>
          <w:sz w:val="28"/>
          <w:szCs w:val="28"/>
          <w:lang w:eastAsia="ar-SA"/>
        </w:rPr>
        <w:t xml:space="preserve">оложение </w:t>
      </w:r>
      <w:r w:rsidR="009C0131" w:rsidRPr="00531C7F">
        <w:rPr>
          <w:rFonts w:ascii="Times New Roman" w:hAnsi="Times New Roman"/>
          <w:sz w:val="28"/>
          <w:szCs w:val="28"/>
          <w:lang w:eastAsia="ar-SA"/>
        </w:rPr>
        <w:t xml:space="preserve">об оплате труда работников </w:t>
      </w:r>
      <w:r w:rsidR="000C1076" w:rsidRPr="00531C7F">
        <w:rPr>
          <w:rFonts w:ascii="Times New Roman" w:hAnsi="Times New Roman"/>
          <w:sz w:val="28"/>
          <w:szCs w:val="28"/>
          <w:lang w:eastAsia="ar-SA"/>
        </w:rPr>
        <w:t xml:space="preserve">МОО </w:t>
      </w:r>
      <w:r w:rsidR="00A90533" w:rsidRPr="00531C7F">
        <w:rPr>
          <w:rFonts w:ascii="Times New Roman" w:hAnsi="Times New Roman"/>
          <w:sz w:val="28"/>
          <w:szCs w:val="28"/>
          <w:lang w:eastAsia="ar-SA"/>
        </w:rPr>
        <w:t xml:space="preserve">(далее </w:t>
      </w:r>
      <w:r w:rsidR="00C65FB2" w:rsidRPr="00531C7F">
        <w:rPr>
          <w:rFonts w:ascii="Times New Roman" w:hAnsi="Times New Roman"/>
          <w:sz w:val="28"/>
          <w:szCs w:val="28"/>
          <w:lang w:eastAsia="ar-SA"/>
        </w:rPr>
        <w:t>–</w:t>
      </w:r>
      <w:r w:rsidR="00A90533" w:rsidRPr="00531C7F">
        <w:rPr>
          <w:rFonts w:ascii="Times New Roman" w:hAnsi="Times New Roman"/>
          <w:sz w:val="28"/>
          <w:szCs w:val="28"/>
          <w:lang w:eastAsia="ar-SA"/>
        </w:rPr>
        <w:t xml:space="preserve"> </w:t>
      </w:r>
      <w:r w:rsidR="007921F1" w:rsidRPr="00531C7F">
        <w:rPr>
          <w:rFonts w:ascii="Times New Roman" w:hAnsi="Times New Roman"/>
          <w:sz w:val="28"/>
          <w:szCs w:val="28"/>
          <w:lang w:eastAsia="ar-SA"/>
        </w:rPr>
        <w:t>Примерное п</w:t>
      </w:r>
      <w:r w:rsidR="00A90533" w:rsidRPr="00531C7F">
        <w:rPr>
          <w:rFonts w:ascii="Times New Roman" w:hAnsi="Times New Roman"/>
          <w:sz w:val="28"/>
          <w:szCs w:val="28"/>
          <w:lang w:eastAsia="ar-SA"/>
        </w:rPr>
        <w:t xml:space="preserve">оложение) </w:t>
      </w:r>
      <w:r w:rsidR="0039356E" w:rsidRPr="00531C7F">
        <w:rPr>
          <w:rFonts w:ascii="Times New Roman" w:hAnsi="Times New Roman"/>
          <w:sz w:val="28"/>
          <w:szCs w:val="28"/>
          <w:lang w:eastAsia="ar-SA"/>
        </w:rPr>
        <w:t>разработано в соответствии</w:t>
      </w:r>
      <w:r w:rsidR="00B542D3" w:rsidRPr="00531C7F">
        <w:rPr>
          <w:rFonts w:ascii="Times New Roman" w:hAnsi="Times New Roman"/>
          <w:sz w:val="28"/>
          <w:szCs w:val="28"/>
          <w:lang w:eastAsia="ar-SA"/>
        </w:rPr>
        <w:t xml:space="preserve"> </w:t>
      </w:r>
      <w:r w:rsidR="006B1846">
        <w:rPr>
          <w:rFonts w:ascii="Times New Roman" w:hAnsi="Times New Roman"/>
          <w:sz w:val="28"/>
          <w:szCs w:val="28"/>
          <w:lang w:eastAsia="ar-SA"/>
        </w:rPr>
        <w:t xml:space="preserve">с </w:t>
      </w:r>
      <w:r w:rsidR="00B1109C">
        <w:rPr>
          <w:rFonts w:ascii="Times New Roman" w:hAnsi="Times New Roman"/>
          <w:sz w:val="28"/>
          <w:szCs w:val="28"/>
          <w:lang w:eastAsia="ar-SA"/>
        </w:rPr>
        <w:t>п</w:t>
      </w:r>
      <w:r w:rsidR="00B1109C" w:rsidRPr="00B1109C">
        <w:rPr>
          <w:rFonts w:ascii="Times New Roman" w:hAnsi="Times New Roman"/>
          <w:sz w:val="28"/>
          <w:szCs w:val="28"/>
          <w:lang w:eastAsia="ar-SA"/>
        </w:rPr>
        <w:t>остановление</w:t>
      </w:r>
      <w:r w:rsidR="00B1109C">
        <w:rPr>
          <w:rFonts w:ascii="Times New Roman" w:hAnsi="Times New Roman"/>
          <w:sz w:val="28"/>
          <w:szCs w:val="28"/>
          <w:lang w:eastAsia="ar-SA"/>
        </w:rPr>
        <w:t>м</w:t>
      </w:r>
      <w:r w:rsidR="00B1109C" w:rsidRPr="00B1109C">
        <w:rPr>
          <w:rFonts w:ascii="Times New Roman" w:hAnsi="Times New Roman"/>
          <w:sz w:val="28"/>
          <w:szCs w:val="28"/>
          <w:lang w:eastAsia="ar-SA"/>
        </w:rPr>
        <w:t xml:space="preserve"> Правительства Алтайского края от 23</w:t>
      </w:r>
      <w:r w:rsidR="00B1109C">
        <w:rPr>
          <w:rFonts w:ascii="Times New Roman" w:hAnsi="Times New Roman"/>
          <w:sz w:val="28"/>
          <w:szCs w:val="28"/>
          <w:lang w:eastAsia="ar-SA"/>
        </w:rPr>
        <w:t>.10.</w:t>
      </w:r>
      <w:r w:rsidR="00B1109C" w:rsidRPr="00B1109C">
        <w:rPr>
          <w:rFonts w:ascii="Times New Roman" w:hAnsi="Times New Roman"/>
          <w:sz w:val="28"/>
          <w:szCs w:val="28"/>
          <w:lang w:eastAsia="ar-SA"/>
        </w:rPr>
        <w:t>2017</w:t>
      </w:r>
      <w:r w:rsidR="00B1109C">
        <w:rPr>
          <w:rFonts w:ascii="Times New Roman" w:hAnsi="Times New Roman"/>
          <w:sz w:val="28"/>
          <w:szCs w:val="28"/>
          <w:lang w:eastAsia="ar-SA"/>
        </w:rPr>
        <w:t xml:space="preserve"> №</w:t>
      </w:r>
      <w:r w:rsidR="00B1109C" w:rsidRPr="00B1109C">
        <w:rPr>
          <w:rFonts w:ascii="Times New Roman" w:hAnsi="Times New Roman"/>
          <w:sz w:val="28"/>
          <w:szCs w:val="28"/>
          <w:lang w:eastAsia="ar-SA"/>
        </w:rPr>
        <w:t>375</w:t>
      </w:r>
      <w:r w:rsidR="00B1109C">
        <w:rPr>
          <w:rFonts w:ascii="Times New Roman" w:hAnsi="Times New Roman"/>
          <w:sz w:val="28"/>
          <w:szCs w:val="28"/>
          <w:lang w:eastAsia="ar-SA"/>
        </w:rPr>
        <w:t xml:space="preserve"> «</w:t>
      </w:r>
      <w:r w:rsidR="00B1109C" w:rsidRPr="00B1109C">
        <w:rPr>
          <w:rFonts w:ascii="Times New Roman" w:hAnsi="Times New Roman"/>
          <w:sz w:val="28"/>
          <w:szCs w:val="28"/>
          <w:lang w:eastAsia="ar-SA"/>
        </w:rPr>
        <w:t>О применении систем оплаты труда работников краевых государственных учреждений всех типов (автономных, бюджетных, казенных), а также работников учреждений (организаций), финансируемых за счет средств краевого бюджета</w:t>
      </w:r>
      <w:r w:rsidR="00B1109C">
        <w:rPr>
          <w:rFonts w:ascii="Times New Roman" w:hAnsi="Times New Roman"/>
          <w:sz w:val="28"/>
          <w:szCs w:val="28"/>
          <w:lang w:eastAsia="ar-SA"/>
        </w:rPr>
        <w:t xml:space="preserve">», </w:t>
      </w:r>
      <w:r w:rsidR="00D22A66" w:rsidRPr="001D1011">
        <w:rPr>
          <w:rFonts w:ascii="Times New Roman" w:hAnsi="Times New Roman"/>
          <w:sz w:val="28"/>
          <w:szCs w:val="28"/>
          <w:lang w:eastAsia="ar-SA"/>
        </w:rPr>
        <w:t xml:space="preserve">постановлением Администрации Алтайского края от 24.01.2014 №22 </w:t>
      </w:r>
      <w:r w:rsidR="00B1109C">
        <w:rPr>
          <w:rFonts w:ascii="Times New Roman" w:hAnsi="Times New Roman"/>
          <w:sz w:val="28"/>
          <w:szCs w:val="28"/>
          <w:lang w:eastAsia="ar-SA"/>
        </w:rPr>
        <w:t xml:space="preserve">                       </w:t>
      </w:r>
      <w:r w:rsidR="00D22A66" w:rsidRPr="001D1011">
        <w:rPr>
          <w:rFonts w:ascii="Times New Roman" w:hAnsi="Times New Roman"/>
          <w:sz w:val="28"/>
          <w:szCs w:val="28"/>
          <w:lang w:eastAsia="ar-SA"/>
        </w:rPr>
        <w:t>«Об утверждении методики расчета нормативов бюджетного финансирования реализации образовательных программ и субвенций</w:t>
      </w:r>
      <w:r w:rsidR="00E120B8">
        <w:rPr>
          <w:rFonts w:ascii="Times New Roman" w:hAnsi="Times New Roman"/>
          <w:sz w:val="28"/>
          <w:szCs w:val="28"/>
          <w:lang w:eastAsia="ar-SA"/>
        </w:rPr>
        <w:br/>
      </w:r>
      <w:r w:rsidR="00D22A66" w:rsidRPr="001D1011">
        <w:rPr>
          <w:rFonts w:ascii="Times New Roman" w:hAnsi="Times New Roman"/>
          <w:sz w:val="28"/>
          <w:szCs w:val="28"/>
          <w:lang w:eastAsia="ar-SA"/>
        </w:rPr>
        <w:t>из краевого бюджета бюджетам муниципальных районов и городских округов на обеспечение государственных гарантий реализации прав</w:t>
      </w:r>
      <w:r w:rsidR="00E120B8">
        <w:rPr>
          <w:rFonts w:ascii="Times New Roman" w:hAnsi="Times New Roman"/>
          <w:sz w:val="28"/>
          <w:szCs w:val="28"/>
          <w:lang w:eastAsia="ar-SA"/>
        </w:rPr>
        <w:br/>
      </w:r>
      <w:r w:rsidR="00D22A66" w:rsidRPr="001D1011">
        <w:rPr>
          <w:rFonts w:ascii="Times New Roman" w:hAnsi="Times New Roman"/>
          <w:sz w:val="28"/>
          <w:szCs w:val="28"/>
          <w:lang w:eastAsia="ar-SA"/>
        </w:rPr>
        <w:t>на получение общедоступного</w:t>
      </w:r>
      <w:r w:rsidR="00B542D3" w:rsidRPr="001D1011">
        <w:rPr>
          <w:rFonts w:ascii="Times New Roman" w:hAnsi="Times New Roman"/>
          <w:sz w:val="28"/>
          <w:szCs w:val="28"/>
          <w:lang w:eastAsia="ar-SA"/>
        </w:rPr>
        <w:t xml:space="preserve"> </w:t>
      </w:r>
      <w:r w:rsidR="00D22A66" w:rsidRPr="001D1011">
        <w:rPr>
          <w:rFonts w:ascii="Times New Roman" w:hAnsi="Times New Roman"/>
          <w:sz w:val="28"/>
          <w:szCs w:val="28"/>
          <w:lang w:eastAsia="ar-SA"/>
        </w:rPr>
        <w:t>и бесплатного дошкольного, начального общего, основного общего, среднего общего образования</w:t>
      </w:r>
      <w:r w:rsidR="00E120B8">
        <w:rPr>
          <w:rFonts w:ascii="Times New Roman" w:hAnsi="Times New Roman"/>
          <w:sz w:val="28"/>
          <w:szCs w:val="28"/>
          <w:lang w:eastAsia="ar-SA"/>
        </w:rPr>
        <w:br/>
      </w:r>
      <w:r w:rsidR="00D22A66" w:rsidRPr="001D1011">
        <w:rPr>
          <w:rFonts w:ascii="Times New Roman" w:hAnsi="Times New Roman"/>
          <w:sz w:val="28"/>
          <w:szCs w:val="28"/>
          <w:lang w:eastAsia="ar-SA"/>
        </w:rPr>
        <w:t>в общеобразовательных организациях, обеспечение дополнительного образования детей</w:t>
      </w:r>
      <w:r w:rsidR="00E120B8">
        <w:rPr>
          <w:rFonts w:ascii="Times New Roman" w:hAnsi="Times New Roman"/>
          <w:sz w:val="28"/>
          <w:szCs w:val="28"/>
          <w:lang w:eastAsia="ar-SA"/>
        </w:rPr>
        <w:t xml:space="preserve"> </w:t>
      </w:r>
      <w:r w:rsidR="00D22A66" w:rsidRPr="001D1011">
        <w:rPr>
          <w:rFonts w:ascii="Times New Roman" w:hAnsi="Times New Roman"/>
          <w:sz w:val="28"/>
          <w:szCs w:val="28"/>
          <w:lang w:eastAsia="ar-SA"/>
        </w:rPr>
        <w:t>в общеобразовательных организациях Алтайского края»</w:t>
      </w:r>
      <w:r w:rsidR="00930B55">
        <w:rPr>
          <w:rFonts w:ascii="Times New Roman" w:hAnsi="Times New Roman"/>
          <w:sz w:val="28"/>
          <w:szCs w:val="28"/>
          <w:lang w:eastAsia="ar-SA"/>
        </w:rPr>
        <w:t xml:space="preserve"> (далее – Постановление</w:t>
      </w:r>
      <w:r w:rsidR="00822409">
        <w:rPr>
          <w:rFonts w:ascii="Times New Roman" w:hAnsi="Times New Roman"/>
          <w:sz w:val="28"/>
          <w:szCs w:val="28"/>
          <w:lang w:eastAsia="ar-SA"/>
        </w:rPr>
        <w:t xml:space="preserve"> №22</w:t>
      </w:r>
      <w:r w:rsidR="00930B55">
        <w:rPr>
          <w:rFonts w:ascii="Times New Roman" w:hAnsi="Times New Roman"/>
          <w:sz w:val="28"/>
          <w:szCs w:val="28"/>
          <w:lang w:eastAsia="ar-SA"/>
        </w:rPr>
        <w:t>)</w:t>
      </w:r>
      <w:r w:rsidR="0039356E" w:rsidRPr="001D1011">
        <w:rPr>
          <w:rFonts w:ascii="Times New Roman" w:hAnsi="Times New Roman"/>
          <w:sz w:val="28"/>
          <w:szCs w:val="28"/>
        </w:rPr>
        <w:t>.</w:t>
      </w:r>
    </w:p>
    <w:p w:rsidR="00FD1905" w:rsidRPr="001D1011" w:rsidRDefault="00E347CF" w:rsidP="00E60714">
      <w:pPr>
        <w:spacing w:line="240" w:lineRule="auto"/>
        <w:ind w:firstLine="709"/>
        <w:contextualSpacing/>
        <w:jc w:val="both"/>
        <w:rPr>
          <w:rFonts w:ascii="Times New Roman" w:hAnsi="Times New Roman"/>
          <w:sz w:val="28"/>
          <w:szCs w:val="28"/>
        </w:rPr>
      </w:pPr>
      <w:r w:rsidRPr="001D1011">
        <w:rPr>
          <w:rFonts w:ascii="Times New Roman" w:hAnsi="Times New Roman"/>
          <w:sz w:val="28"/>
          <w:szCs w:val="28"/>
        </w:rPr>
        <w:t xml:space="preserve">На основании </w:t>
      </w:r>
      <w:r w:rsidR="001E73AB" w:rsidRPr="001D1011">
        <w:rPr>
          <w:rFonts w:ascii="Times New Roman" w:hAnsi="Times New Roman"/>
          <w:sz w:val="28"/>
          <w:szCs w:val="28"/>
        </w:rPr>
        <w:t>П</w:t>
      </w:r>
      <w:r w:rsidR="007921F1" w:rsidRPr="001D1011">
        <w:rPr>
          <w:rFonts w:ascii="Times New Roman" w:hAnsi="Times New Roman"/>
          <w:sz w:val="28"/>
          <w:szCs w:val="28"/>
        </w:rPr>
        <w:t>римерного п</w:t>
      </w:r>
      <w:r w:rsidRPr="001D1011">
        <w:rPr>
          <w:rFonts w:ascii="Times New Roman" w:hAnsi="Times New Roman"/>
          <w:sz w:val="28"/>
          <w:szCs w:val="28"/>
        </w:rPr>
        <w:t>оложен</w:t>
      </w:r>
      <w:r w:rsidR="005B313B">
        <w:rPr>
          <w:rFonts w:ascii="Times New Roman" w:hAnsi="Times New Roman"/>
          <w:sz w:val="28"/>
          <w:szCs w:val="28"/>
        </w:rPr>
        <w:t>и</w:t>
      </w:r>
      <w:r w:rsidRPr="001D1011">
        <w:rPr>
          <w:rFonts w:ascii="Times New Roman" w:hAnsi="Times New Roman"/>
          <w:sz w:val="28"/>
          <w:szCs w:val="28"/>
        </w:rPr>
        <w:t xml:space="preserve">я </w:t>
      </w:r>
      <w:r w:rsidR="001E2CA1" w:rsidRPr="001D1011">
        <w:rPr>
          <w:rFonts w:ascii="Times New Roman" w:hAnsi="Times New Roman"/>
          <w:sz w:val="28"/>
          <w:szCs w:val="28"/>
        </w:rPr>
        <w:t>МОО</w:t>
      </w:r>
      <w:r w:rsidR="00060F0A" w:rsidRPr="001D1011">
        <w:rPr>
          <w:rFonts w:ascii="Times New Roman" w:hAnsi="Times New Roman"/>
          <w:sz w:val="28"/>
          <w:szCs w:val="28"/>
        </w:rPr>
        <w:t xml:space="preserve"> </w:t>
      </w:r>
      <w:r w:rsidRPr="001D1011">
        <w:rPr>
          <w:rFonts w:ascii="Times New Roman" w:hAnsi="Times New Roman"/>
          <w:sz w:val="28"/>
          <w:szCs w:val="28"/>
        </w:rPr>
        <w:t>разрабатыва</w:t>
      </w:r>
      <w:r w:rsidR="00B06E8A">
        <w:rPr>
          <w:rFonts w:ascii="Times New Roman" w:hAnsi="Times New Roman"/>
          <w:sz w:val="28"/>
          <w:szCs w:val="28"/>
        </w:rPr>
        <w:t>ет</w:t>
      </w:r>
      <w:r w:rsidRPr="001D1011">
        <w:rPr>
          <w:rFonts w:ascii="Times New Roman" w:hAnsi="Times New Roman"/>
          <w:sz w:val="28"/>
          <w:szCs w:val="28"/>
        </w:rPr>
        <w:t xml:space="preserve"> </w:t>
      </w:r>
      <w:r w:rsidRPr="000D37C9">
        <w:rPr>
          <w:rFonts w:ascii="Times New Roman" w:hAnsi="Times New Roman"/>
          <w:sz w:val="28"/>
          <w:szCs w:val="28"/>
        </w:rPr>
        <w:t>Положени</w:t>
      </w:r>
      <w:r w:rsidR="00B06E8A">
        <w:rPr>
          <w:rFonts w:ascii="Times New Roman" w:hAnsi="Times New Roman"/>
          <w:sz w:val="28"/>
          <w:szCs w:val="28"/>
        </w:rPr>
        <w:t>е</w:t>
      </w:r>
      <w:r w:rsidRPr="000D37C9">
        <w:rPr>
          <w:rFonts w:ascii="Times New Roman" w:hAnsi="Times New Roman"/>
          <w:sz w:val="28"/>
          <w:szCs w:val="28"/>
        </w:rPr>
        <w:t xml:space="preserve"> </w:t>
      </w:r>
      <w:r w:rsidR="008D1006" w:rsidRPr="000D37C9">
        <w:rPr>
          <w:rFonts w:ascii="Times New Roman" w:hAnsi="Times New Roman"/>
          <w:sz w:val="28"/>
          <w:szCs w:val="28"/>
        </w:rPr>
        <w:t xml:space="preserve">об оплате труда работников </w:t>
      </w:r>
      <w:r w:rsidR="007C6EB3" w:rsidRPr="000D37C9">
        <w:rPr>
          <w:rFonts w:ascii="Times New Roman" w:hAnsi="Times New Roman"/>
          <w:sz w:val="28"/>
          <w:szCs w:val="28"/>
        </w:rPr>
        <w:t>МОО</w:t>
      </w:r>
      <w:r w:rsidRPr="001D1011">
        <w:rPr>
          <w:rFonts w:ascii="Times New Roman" w:hAnsi="Times New Roman"/>
          <w:sz w:val="28"/>
          <w:szCs w:val="28"/>
        </w:rPr>
        <w:t xml:space="preserve">, реализующих </w:t>
      </w:r>
      <w:r w:rsidRPr="001D1011">
        <w:rPr>
          <w:rFonts w:ascii="Times New Roman" w:hAnsi="Times New Roman"/>
          <w:sz w:val="28"/>
          <w:szCs w:val="28"/>
        </w:rPr>
        <w:lastRenderedPageBreak/>
        <w:t xml:space="preserve">образовательные программы дошкольного, начального общего, основного общего, среднего общего образования. </w:t>
      </w:r>
    </w:p>
    <w:p w:rsidR="00876C71" w:rsidRDefault="007965E2" w:rsidP="00E60714">
      <w:pPr>
        <w:spacing w:line="240" w:lineRule="auto"/>
        <w:ind w:firstLine="709"/>
        <w:contextualSpacing/>
        <w:jc w:val="both"/>
        <w:rPr>
          <w:rFonts w:ascii="Times New Roman" w:hAnsi="Times New Roman"/>
          <w:sz w:val="28"/>
          <w:szCs w:val="28"/>
        </w:rPr>
      </w:pPr>
      <w:r w:rsidRPr="001D1011">
        <w:rPr>
          <w:rFonts w:ascii="Times New Roman" w:hAnsi="Times New Roman"/>
          <w:sz w:val="28"/>
          <w:szCs w:val="28"/>
        </w:rPr>
        <w:t>1.3.</w:t>
      </w:r>
      <w:r w:rsidR="00886EBE" w:rsidRPr="001D1011">
        <w:rPr>
          <w:rFonts w:ascii="Times New Roman" w:hAnsi="Times New Roman"/>
          <w:sz w:val="28"/>
          <w:szCs w:val="28"/>
        </w:rPr>
        <w:t> Примерное п</w:t>
      </w:r>
      <w:r w:rsidR="0039356E" w:rsidRPr="001D1011">
        <w:rPr>
          <w:rFonts w:ascii="Times New Roman" w:hAnsi="Times New Roman"/>
          <w:sz w:val="28"/>
          <w:szCs w:val="28"/>
        </w:rPr>
        <w:t xml:space="preserve">оложение определяет порядок расходования фонда оплаты труда (далее – ФОТ), систему оплаты труда и распространяется </w:t>
      </w:r>
      <w:r w:rsidR="004D3635" w:rsidRPr="001D1011">
        <w:rPr>
          <w:rFonts w:ascii="Times New Roman" w:hAnsi="Times New Roman"/>
          <w:sz w:val="28"/>
          <w:szCs w:val="28"/>
        </w:rPr>
        <w:t xml:space="preserve">                      </w:t>
      </w:r>
      <w:r w:rsidR="0039356E" w:rsidRPr="001D1011">
        <w:rPr>
          <w:rFonts w:ascii="Times New Roman" w:hAnsi="Times New Roman"/>
          <w:sz w:val="28"/>
          <w:szCs w:val="28"/>
        </w:rPr>
        <w:t xml:space="preserve">на работников </w:t>
      </w:r>
      <w:r w:rsidR="007C6EB3" w:rsidRPr="001D1011">
        <w:rPr>
          <w:rFonts w:ascii="Times New Roman" w:hAnsi="Times New Roman"/>
          <w:sz w:val="28"/>
          <w:szCs w:val="28"/>
        </w:rPr>
        <w:t>МОО,</w:t>
      </w:r>
      <w:r w:rsidR="0039356E" w:rsidRPr="001D1011">
        <w:rPr>
          <w:rFonts w:ascii="Times New Roman" w:hAnsi="Times New Roman"/>
          <w:sz w:val="28"/>
          <w:szCs w:val="28"/>
        </w:rPr>
        <w:t xml:space="preserve"> реализующих программы дошкольного,</w:t>
      </w:r>
      <w:r w:rsidR="00060F0A" w:rsidRPr="001D1011">
        <w:rPr>
          <w:rFonts w:ascii="Times New Roman" w:hAnsi="Times New Roman"/>
          <w:sz w:val="28"/>
          <w:szCs w:val="28"/>
        </w:rPr>
        <w:t xml:space="preserve"> </w:t>
      </w:r>
      <w:r w:rsidR="0039356E" w:rsidRPr="001D1011">
        <w:rPr>
          <w:rFonts w:ascii="Times New Roman" w:hAnsi="Times New Roman"/>
          <w:sz w:val="28"/>
          <w:szCs w:val="28"/>
        </w:rPr>
        <w:t>начального общего, основного</w:t>
      </w:r>
      <w:r w:rsidR="00060F0A" w:rsidRPr="001D1011">
        <w:rPr>
          <w:rFonts w:ascii="Times New Roman" w:hAnsi="Times New Roman"/>
          <w:sz w:val="28"/>
          <w:szCs w:val="28"/>
        </w:rPr>
        <w:t xml:space="preserve"> </w:t>
      </w:r>
      <w:r w:rsidR="0039356E" w:rsidRPr="001D1011">
        <w:rPr>
          <w:rFonts w:ascii="Times New Roman" w:hAnsi="Times New Roman"/>
          <w:sz w:val="28"/>
          <w:szCs w:val="28"/>
        </w:rPr>
        <w:t>общего, среднего общего</w:t>
      </w:r>
      <w:r w:rsidR="00FC568A" w:rsidRPr="001D1011">
        <w:rPr>
          <w:rFonts w:ascii="Times New Roman" w:hAnsi="Times New Roman"/>
          <w:sz w:val="28"/>
          <w:szCs w:val="28"/>
        </w:rPr>
        <w:t xml:space="preserve"> образования</w:t>
      </w:r>
      <w:r w:rsidR="0039356E" w:rsidRPr="001D1011">
        <w:rPr>
          <w:rFonts w:ascii="Times New Roman" w:hAnsi="Times New Roman"/>
          <w:sz w:val="28"/>
          <w:szCs w:val="28"/>
        </w:rPr>
        <w:t>.</w:t>
      </w:r>
    </w:p>
    <w:p w:rsidR="001D1011" w:rsidRPr="000D37C9" w:rsidRDefault="001D1011" w:rsidP="00323F22">
      <w:pPr>
        <w:spacing w:line="240" w:lineRule="auto"/>
        <w:ind w:firstLine="709"/>
        <w:contextualSpacing/>
        <w:jc w:val="both"/>
        <w:rPr>
          <w:rFonts w:ascii="Times New Roman" w:hAnsi="Times New Roman"/>
          <w:sz w:val="28"/>
          <w:szCs w:val="28"/>
        </w:rPr>
      </w:pPr>
      <w:r w:rsidRPr="000D37C9">
        <w:rPr>
          <w:rFonts w:ascii="Times New Roman" w:hAnsi="Times New Roman"/>
          <w:sz w:val="28"/>
          <w:szCs w:val="28"/>
        </w:rPr>
        <w:t>1.4.</w:t>
      </w:r>
      <w:r w:rsidR="00E120B8">
        <w:rPr>
          <w:rFonts w:ascii="Times New Roman" w:hAnsi="Times New Roman"/>
          <w:sz w:val="28"/>
          <w:szCs w:val="28"/>
        </w:rPr>
        <w:t> </w:t>
      </w:r>
      <w:r w:rsidRPr="000D37C9">
        <w:rPr>
          <w:rFonts w:ascii="Times New Roman" w:hAnsi="Times New Roman"/>
          <w:sz w:val="28"/>
          <w:szCs w:val="28"/>
        </w:rPr>
        <w:t>Размер заработной платы работников МОО отражается</w:t>
      </w:r>
      <w:r w:rsidR="00323F22">
        <w:rPr>
          <w:rFonts w:ascii="Times New Roman" w:hAnsi="Times New Roman"/>
          <w:sz w:val="28"/>
          <w:szCs w:val="28"/>
        </w:rPr>
        <w:br/>
      </w:r>
      <w:r w:rsidRPr="000D37C9">
        <w:rPr>
          <w:rFonts w:ascii="Times New Roman" w:hAnsi="Times New Roman"/>
          <w:sz w:val="28"/>
          <w:szCs w:val="28"/>
        </w:rPr>
        <w:t>в трудовых договорах в соответствии с установленной системой оплаты труда.</w:t>
      </w:r>
    </w:p>
    <w:p w:rsidR="001D1011" w:rsidRDefault="001D1011" w:rsidP="00E60714">
      <w:pPr>
        <w:spacing w:line="240" w:lineRule="auto"/>
        <w:ind w:firstLine="709"/>
        <w:contextualSpacing/>
        <w:jc w:val="both"/>
        <w:rPr>
          <w:rFonts w:ascii="Times New Roman" w:hAnsi="Times New Roman"/>
          <w:sz w:val="28"/>
          <w:szCs w:val="28"/>
        </w:rPr>
      </w:pPr>
      <w:r w:rsidRPr="000D37C9">
        <w:rPr>
          <w:rFonts w:ascii="Times New Roman" w:hAnsi="Times New Roman"/>
          <w:sz w:val="28"/>
          <w:szCs w:val="28"/>
        </w:rPr>
        <w:t>1.5.</w:t>
      </w:r>
      <w:r w:rsidR="00E120B8">
        <w:rPr>
          <w:rFonts w:ascii="Times New Roman" w:hAnsi="Times New Roman"/>
          <w:sz w:val="28"/>
          <w:szCs w:val="28"/>
        </w:rPr>
        <w:t> </w:t>
      </w:r>
      <w:r w:rsidRPr="000D37C9">
        <w:rPr>
          <w:rFonts w:ascii="Times New Roman" w:hAnsi="Times New Roman"/>
          <w:sz w:val="28"/>
          <w:szCs w:val="28"/>
        </w:rPr>
        <w:t>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w:t>
      </w:r>
    </w:p>
    <w:p w:rsidR="001D1011" w:rsidRDefault="001D1011" w:rsidP="00E60714">
      <w:pPr>
        <w:spacing w:line="240" w:lineRule="auto"/>
        <w:ind w:firstLine="709"/>
        <w:contextualSpacing/>
        <w:jc w:val="both"/>
        <w:rPr>
          <w:rFonts w:ascii="Times New Roman" w:hAnsi="Times New Roman"/>
          <w:sz w:val="28"/>
          <w:szCs w:val="28"/>
        </w:rPr>
      </w:pPr>
      <w:r w:rsidRPr="000D37C9">
        <w:rPr>
          <w:rFonts w:ascii="Times New Roman" w:hAnsi="Times New Roman"/>
          <w:sz w:val="28"/>
          <w:szCs w:val="28"/>
        </w:rPr>
        <w:t>1.</w:t>
      </w:r>
      <w:r w:rsidR="00E75573">
        <w:rPr>
          <w:rFonts w:ascii="Times New Roman" w:hAnsi="Times New Roman"/>
          <w:sz w:val="28"/>
          <w:szCs w:val="28"/>
        </w:rPr>
        <w:t>6</w:t>
      </w:r>
      <w:r w:rsidRPr="000D37C9">
        <w:rPr>
          <w:rFonts w:ascii="Times New Roman" w:hAnsi="Times New Roman"/>
          <w:sz w:val="28"/>
          <w:szCs w:val="28"/>
        </w:rPr>
        <w:t>.</w:t>
      </w:r>
      <w:r w:rsidR="00E120B8">
        <w:rPr>
          <w:rFonts w:ascii="Times New Roman" w:hAnsi="Times New Roman"/>
          <w:sz w:val="28"/>
          <w:szCs w:val="28"/>
        </w:rPr>
        <w:t> </w:t>
      </w:r>
      <w:r w:rsidRPr="000D37C9">
        <w:rPr>
          <w:rFonts w:ascii="Times New Roman" w:hAnsi="Times New Roman"/>
          <w:sz w:val="28"/>
          <w:szCs w:val="28"/>
        </w:rPr>
        <w:t>В случае совмещения должностей, выплаты стимулирующего характера устанавливаются по основной должности работника.</w:t>
      </w:r>
    </w:p>
    <w:p w:rsidR="005B3604" w:rsidRPr="007E275E" w:rsidRDefault="005B3604" w:rsidP="00E60714">
      <w:pPr>
        <w:spacing w:line="240" w:lineRule="auto"/>
        <w:jc w:val="both"/>
        <w:rPr>
          <w:rFonts w:ascii="Times New Roman" w:eastAsia="Times New Roman" w:hAnsi="Times New Roman"/>
          <w:sz w:val="28"/>
          <w:szCs w:val="20"/>
          <w:lang w:eastAsia="ar-SA"/>
        </w:rPr>
      </w:pPr>
    </w:p>
    <w:p w:rsidR="007965E2" w:rsidRDefault="001A77C1" w:rsidP="00E60714">
      <w:pPr>
        <w:spacing w:line="240" w:lineRule="auto"/>
        <w:contextualSpacing/>
        <w:jc w:val="center"/>
        <w:rPr>
          <w:rFonts w:ascii="Times New Roman" w:hAnsi="Times New Roman"/>
          <w:sz w:val="28"/>
          <w:szCs w:val="28"/>
        </w:rPr>
      </w:pPr>
      <w:r>
        <w:rPr>
          <w:rFonts w:ascii="Times New Roman" w:hAnsi="Times New Roman"/>
          <w:sz w:val="28"/>
          <w:szCs w:val="28"/>
        </w:rPr>
        <w:t>2</w:t>
      </w:r>
      <w:r w:rsidR="007965E2" w:rsidRPr="007E275E">
        <w:rPr>
          <w:rFonts w:ascii="Times New Roman" w:hAnsi="Times New Roman"/>
          <w:sz w:val="28"/>
          <w:szCs w:val="28"/>
        </w:rPr>
        <w:t>.</w:t>
      </w:r>
      <w:r w:rsidR="007676F6">
        <w:rPr>
          <w:rFonts w:ascii="Times New Roman" w:hAnsi="Times New Roman"/>
          <w:sz w:val="28"/>
          <w:szCs w:val="28"/>
        </w:rPr>
        <w:t> </w:t>
      </w:r>
      <w:r w:rsidR="00BB26AD">
        <w:rPr>
          <w:rFonts w:ascii="Times New Roman" w:hAnsi="Times New Roman"/>
          <w:sz w:val="28"/>
          <w:szCs w:val="28"/>
        </w:rPr>
        <w:t>Формирование и р</w:t>
      </w:r>
      <w:r w:rsidR="007965E2" w:rsidRPr="007E275E">
        <w:rPr>
          <w:rFonts w:ascii="Times New Roman" w:hAnsi="Times New Roman"/>
          <w:sz w:val="28"/>
          <w:szCs w:val="28"/>
        </w:rPr>
        <w:t xml:space="preserve">аспределение </w:t>
      </w:r>
      <w:r w:rsidR="00791753" w:rsidRPr="007E275E">
        <w:rPr>
          <w:rFonts w:ascii="Times New Roman" w:hAnsi="Times New Roman"/>
          <w:sz w:val="28"/>
          <w:szCs w:val="28"/>
        </w:rPr>
        <w:t>ФОТ</w:t>
      </w:r>
      <w:r w:rsidR="007965E2" w:rsidRPr="007E275E">
        <w:rPr>
          <w:rFonts w:ascii="Times New Roman" w:hAnsi="Times New Roman"/>
          <w:sz w:val="28"/>
          <w:szCs w:val="28"/>
        </w:rPr>
        <w:t xml:space="preserve"> </w:t>
      </w:r>
      <w:r w:rsidR="00CD102C" w:rsidRPr="007E275E">
        <w:rPr>
          <w:rFonts w:ascii="Times New Roman" w:hAnsi="Times New Roman"/>
          <w:sz w:val="28"/>
          <w:szCs w:val="28"/>
        </w:rPr>
        <w:t>МОО</w:t>
      </w:r>
    </w:p>
    <w:p w:rsidR="00BB26AD" w:rsidRDefault="00BB26AD" w:rsidP="00E60714">
      <w:pPr>
        <w:spacing w:line="240" w:lineRule="auto"/>
        <w:ind w:firstLine="709"/>
        <w:jc w:val="both"/>
        <w:rPr>
          <w:rFonts w:ascii="Times New Roman" w:eastAsia="Times New Roman" w:hAnsi="Times New Roman"/>
          <w:sz w:val="28"/>
          <w:szCs w:val="20"/>
          <w:highlight w:val="yellow"/>
          <w:lang w:eastAsia="ar-SA"/>
        </w:rPr>
      </w:pPr>
    </w:p>
    <w:p w:rsidR="008E40FE" w:rsidRPr="00954EBD" w:rsidRDefault="008E40FE" w:rsidP="00E60714">
      <w:pPr>
        <w:spacing w:line="240" w:lineRule="auto"/>
        <w:ind w:firstLine="709"/>
        <w:jc w:val="both"/>
        <w:rPr>
          <w:rFonts w:ascii="Times New Roman" w:eastAsia="Times New Roman" w:hAnsi="Times New Roman"/>
          <w:sz w:val="28"/>
          <w:szCs w:val="20"/>
          <w:lang w:eastAsia="ar-SA"/>
        </w:rPr>
      </w:pPr>
      <w:r w:rsidRPr="00954EBD">
        <w:rPr>
          <w:rFonts w:ascii="Times New Roman" w:eastAsia="Times New Roman" w:hAnsi="Times New Roman"/>
          <w:sz w:val="28"/>
          <w:szCs w:val="20"/>
          <w:lang w:eastAsia="ar-SA"/>
        </w:rPr>
        <w:t>2.1.</w:t>
      </w:r>
      <w:r w:rsidR="00AA70DD">
        <w:rPr>
          <w:rFonts w:ascii="Times New Roman" w:eastAsia="Times New Roman" w:hAnsi="Times New Roman"/>
          <w:sz w:val="28"/>
          <w:szCs w:val="20"/>
          <w:lang w:eastAsia="ar-SA"/>
        </w:rPr>
        <w:t> </w:t>
      </w:r>
      <w:r w:rsidRPr="00954EBD">
        <w:rPr>
          <w:rFonts w:ascii="Times New Roman" w:eastAsia="Times New Roman" w:hAnsi="Times New Roman"/>
          <w:sz w:val="28"/>
          <w:szCs w:val="20"/>
          <w:lang w:eastAsia="ar-SA"/>
        </w:rPr>
        <w:t>Формирование ФОТ МОО осуществляется в пределах объема финансовых средств, предоставляемых МОО на текущий финансовый год                   за счет субвенции из краевого бюджета в соответствии с количеством учащихся, нормативами расходов по заработной плате на одного учащегося, получающего образование по образовательным программам дошкольного образования, образовательным программам начального общего образования, образовательным программам основного общего образования, образовательным программам среднего общего образования, утвержденн</w:t>
      </w:r>
      <w:r w:rsidR="001E0851">
        <w:rPr>
          <w:rFonts w:ascii="Times New Roman" w:eastAsia="Times New Roman" w:hAnsi="Times New Roman"/>
          <w:sz w:val="28"/>
          <w:szCs w:val="20"/>
          <w:lang w:eastAsia="ar-SA"/>
        </w:rPr>
        <w:t>ым</w:t>
      </w:r>
      <w:r w:rsidRPr="00954EBD">
        <w:rPr>
          <w:rFonts w:ascii="Times New Roman" w:eastAsia="Times New Roman" w:hAnsi="Times New Roman"/>
          <w:sz w:val="28"/>
          <w:szCs w:val="20"/>
          <w:lang w:eastAsia="ar-SA"/>
        </w:rPr>
        <w:t xml:space="preserve"> законом Алтайского края о краевом бюджете,</w:t>
      </w:r>
      <w:r w:rsidR="003C3FB8">
        <w:rPr>
          <w:rFonts w:ascii="Times New Roman" w:eastAsia="Times New Roman" w:hAnsi="Times New Roman"/>
          <w:sz w:val="28"/>
          <w:szCs w:val="20"/>
          <w:lang w:eastAsia="ar-SA"/>
        </w:rPr>
        <w:br/>
      </w:r>
      <w:r w:rsidRPr="00954EBD">
        <w:rPr>
          <w:rFonts w:ascii="Times New Roman" w:eastAsia="Times New Roman" w:hAnsi="Times New Roman"/>
          <w:sz w:val="28"/>
          <w:szCs w:val="20"/>
          <w:lang w:eastAsia="ar-SA"/>
        </w:rPr>
        <w:t xml:space="preserve">с применением районного коэффициента, коэффициентов удорожания образовательной услуги по видам классов и формам обучения, поправочных коэффициентов для данного </w:t>
      </w:r>
      <w:r w:rsidR="00C65929" w:rsidRPr="00954EBD">
        <w:rPr>
          <w:rFonts w:ascii="Times New Roman" w:eastAsia="Times New Roman" w:hAnsi="Times New Roman"/>
          <w:sz w:val="28"/>
          <w:szCs w:val="20"/>
          <w:lang w:eastAsia="ar-SA"/>
        </w:rPr>
        <w:t>МОО.</w:t>
      </w:r>
    </w:p>
    <w:p w:rsidR="008E40FE" w:rsidRPr="00954EBD" w:rsidRDefault="00C65929" w:rsidP="00E60714">
      <w:pPr>
        <w:spacing w:line="240" w:lineRule="auto"/>
        <w:ind w:firstLine="709"/>
        <w:jc w:val="both"/>
        <w:rPr>
          <w:rFonts w:ascii="Times New Roman" w:eastAsia="Times New Roman" w:hAnsi="Times New Roman"/>
          <w:sz w:val="28"/>
          <w:szCs w:val="20"/>
          <w:lang w:eastAsia="ar-SA"/>
        </w:rPr>
      </w:pPr>
      <w:r w:rsidRPr="00954EBD">
        <w:rPr>
          <w:rFonts w:ascii="Times New Roman" w:eastAsia="Times New Roman" w:hAnsi="Times New Roman"/>
          <w:sz w:val="28"/>
          <w:szCs w:val="20"/>
          <w:lang w:eastAsia="ar-SA"/>
        </w:rPr>
        <w:t>2.2.</w:t>
      </w:r>
      <w:r w:rsidR="00AA70DD">
        <w:rPr>
          <w:rFonts w:ascii="Times New Roman" w:eastAsia="Times New Roman" w:hAnsi="Times New Roman"/>
          <w:sz w:val="28"/>
          <w:szCs w:val="20"/>
          <w:lang w:eastAsia="ar-SA"/>
        </w:rPr>
        <w:t> </w:t>
      </w:r>
      <w:r w:rsidRPr="00954EBD">
        <w:rPr>
          <w:rFonts w:ascii="Times New Roman" w:eastAsia="Times New Roman" w:hAnsi="Times New Roman"/>
          <w:sz w:val="28"/>
          <w:szCs w:val="20"/>
          <w:lang w:eastAsia="ar-SA"/>
        </w:rPr>
        <w:t>Расчет объема субвенции по МОО в части ФОТ осуществляется комитетом по образованию города Барнаула (далее – Комитет)                          согласно п.15 Постановления</w:t>
      </w:r>
      <w:r w:rsidR="00B06E8A">
        <w:rPr>
          <w:rFonts w:ascii="Times New Roman" w:eastAsia="Times New Roman" w:hAnsi="Times New Roman"/>
          <w:sz w:val="28"/>
          <w:szCs w:val="20"/>
          <w:lang w:eastAsia="ar-SA"/>
        </w:rPr>
        <w:t xml:space="preserve"> №22</w:t>
      </w:r>
      <w:r w:rsidRPr="00954EBD">
        <w:rPr>
          <w:rFonts w:ascii="Times New Roman" w:eastAsia="Times New Roman" w:hAnsi="Times New Roman"/>
          <w:sz w:val="28"/>
          <w:szCs w:val="20"/>
          <w:lang w:eastAsia="ar-SA"/>
        </w:rPr>
        <w:t>.</w:t>
      </w:r>
    </w:p>
    <w:p w:rsidR="00BB26AD" w:rsidRPr="00954EBD" w:rsidRDefault="001A77C1" w:rsidP="00E60714">
      <w:pPr>
        <w:autoSpaceDE w:val="0"/>
        <w:autoSpaceDN w:val="0"/>
        <w:adjustRightInd w:val="0"/>
        <w:spacing w:line="240" w:lineRule="auto"/>
        <w:ind w:firstLine="709"/>
        <w:jc w:val="both"/>
        <w:rPr>
          <w:rFonts w:ascii="Times New Roman" w:eastAsia="Times New Roman" w:hAnsi="Times New Roman"/>
          <w:sz w:val="28"/>
          <w:szCs w:val="20"/>
          <w:lang w:eastAsia="ar-SA"/>
        </w:rPr>
      </w:pPr>
      <w:r w:rsidRPr="00954EBD">
        <w:rPr>
          <w:rFonts w:ascii="Times New Roman" w:eastAsia="Times New Roman" w:hAnsi="Times New Roman"/>
          <w:sz w:val="28"/>
          <w:szCs w:val="20"/>
          <w:lang w:eastAsia="ar-SA"/>
        </w:rPr>
        <w:t>2</w:t>
      </w:r>
      <w:r w:rsidR="00BB26AD" w:rsidRPr="00954EBD">
        <w:rPr>
          <w:rFonts w:ascii="Times New Roman" w:eastAsia="Times New Roman" w:hAnsi="Times New Roman"/>
          <w:sz w:val="28"/>
          <w:szCs w:val="20"/>
          <w:lang w:eastAsia="ar-SA"/>
        </w:rPr>
        <w:t>.</w:t>
      </w:r>
      <w:r w:rsidR="00565299" w:rsidRPr="00954EBD">
        <w:rPr>
          <w:rFonts w:ascii="Times New Roman" w:eastAsia="Times New Roman" w:hAnsi="Times New Roman"/>
          <w:sz w:val="28"/>
          <w:szCs w:val="20"/>
          <w:lang w:eastAsia="ar-SA"/>
        </w:rPr>
        <w:t>3</w:t>
      </w:r>
      <w:r w:rsidR="00BB26AD" w:rsidRPr="00954EBD">
        <w:rPr>
          <w:rFonts w:ascii="Times New Roman" w:eastAsia="Times New Roman" w:hAnsi="Times New Roman"/>
          <w:sz w:val="28"/>
          <w:szCs w:val="20"/>
          <w:lang w:eastAsia="ar-SA"/>
        </w:rPr>
        <w:t>.</w:t>
      </w:r>
      <w:r w:rsidR="00AA70DD">
        <w:rPr>
          <w:rFonts w:ascii="Times New Roman" w:eastAsia="Times New Roman" w:hAnsi="Times New Roman"/>
          <w:sz w:val="28"/>
          <w:szCs w:val="20"/>
          <w:lang w:eastAsia="ar-SA"/>
        </w:rPr>
        <w:t> </w:t>
      </w:r>
      <w:r w:rsidR="00565299" w:rsidRPr="00954EBD">
        <w:rPr>
          <w:rFonts w:ascii="Times New Roman" w:eastAsia="Times New Roman" w:hAnsi="Times New Roman"/>
          <w:sz w:val="28"/>
          <w:szCs w:val="20"/>
          <w:lang w:eastAsia="ar-SA"/>
        </w:rPr>
        <w:t>Ф</w:t>
      </w:r>
      <w:r w:rsidR="00BB26AD" w:rsidRPr="00954EBD">
        <w:rPr>
          <w:rFonts w:ascii="Times New Roman" w:hAnsi="Times New Roman"/>
          <w:sz w:val="28"/>
          <w:szCs w:val="28"/>
        </w:rPr>
        <w:t xml:space="preserve">ОТ МОО состоит из ФОТ работников и </w:t>
      </w:r>
      <w:r w:rsidR="00BB26AD" w:rsidRPr="00954EBD">
        <w:rPr>
          <w:rFonts w:ascii="Times New Roman" w:eastAsia="Times New Roman" w:hAnsi="Times New Roman"/>
          <w:sz w:val="28"/>
          <w:szCs w:val="20"/>
          <w:lang w:eastAsia="ar-SA"/>
        </w:rPr>
        <w:t>централизованного</w:t>
      </w:r>
      <w:r w:rsidR="00BB26AD" w:rsidRPr="00954EBD">
        <w:rPr>
          <w:rFonts w:ascii="Times New Roman" w:hAnsi="Times New Roman"/>
          <w:sz w:val="28"/>
          <w:szCs w:val="28"/>
        </w:rPr>
        <w:t xml:space="preserve"> фонда стимулирования руководителей</w:t>
      </w:r>
      <w:r w:rsidR="003E53D7">
        <w:rPr>
          <w:rFonts w:ascii="Times New Roman" w:hAnsi="Times New Roman"/>
          <w:sz w:val="28"/>
          <w:szCs w:val="28"/>
        </w:rPr>
        <w:t xml:space="preserve"> (далее – ЦФС)</w:t>
      </w:r>
      <w:r w:rsidR="00565299" w:rsidRPr="00954EBD">
        <w:rPr>
          <w:rFonts w:ascii="Times New Roman" w:hAnsi="Times New Roman"/>
          <w:sz w:val="28"/>
          <w:szCs w:val="28"/>
        </w:rPr>
        <w:t xml:space="preserve">, который </w:t>
      </w:r>
      <w:r w:rsidR="00BB26AD" w:rsidRPr="00954EBD">
        <w:rPr>
          <w:rFonts w:ascii="Times New Roman" w:eastAsia="Times New Roman" w:hAnsi="Times New Roman"/>
          <w:sz w:val="28"/>
          <w:szCs w:val="20"/>
          <w:lang w:eastAsia="ar-SA"/>
        </w:rPr>
        <w:t>формирует</w:t>
      </w:r>
      <w:r w:rsidR="00565299" w:rsidRPr="00954EBD">
        <w:rPr>
          <w:rFonts w:ascii="Times New Roman" w:eastAsia="Times New Roman" w:hAnsi="Times New Roman"/>
          <w:sz w:val="28"/>
          <w:szCs w:val="20"/>
          <w:lang w:eastAsia="ar-SA"/>
        </w:rPr>
        <w:t xml:space="preserve"> Комитет</w:t>
      </w:r>
      <w:r w:rsidR="00BB26AD" w:rsidRPr="00954EBD">
        <w:rPr>
          <w:rFonts w:ascii="Times New Roman" w:eastAsia="Times New Roman" w:hAnsi="Times New Roman"/>
          <w:sz w:val="28"/>
          <w:szCs w:val="20"/>
          <w:lang w:eastAsia="ar-SA"/>
        </w:rPr>
        <w:t>.</w:t>
      </w:r>
    </w:p>
    <w:p w:rsidR="007965E2" w:rsidRPr="00954EBD" w:rsidRDefault="001A77C1" w:rsidP="00E60714">
      <w:pPr>
        <w:spacing w:line="240" w:lineRule="auto"/>
        <w:ind w:firstLine="709"/>
        <w:contextualSpacing/>
        <w:jc w:val="both"/>
        <w:rPr>
          <w:rFonts w:ascii="Times New Roman" w:hAnsi="Times New Roman"/>
          <w:sz w:val="28"/>
          <w:szCs w:val="28"/>
        </w:rPr>
      </w:pPr>
      <w:r w:rsidRPr="00954EBD">
        <w:rPr>
          <w:rFonts w:ascii="Times New Roman" w:hAnsi="Times New Roman"/>
          <w:sz w:val="28"/>
          <w:szCs w:val="28"/>
        </w:rPr>
        <w:t>2</w:t>
      </w:r>
      <w:r w:rsidR="007965E2" w:rsidRPr="00954EBD">
        <w:rPr>
          <w:rFonts w:ascii="Times New Roman" w:hAnsi="Times New Roman"/>
          <w:sz w:val="28"/>
          <w:szCs w:val="28"/>
        </w:rPr>
        <w:t>.</w:t>
      </w:r>
      <w:r w:rsidR="00954EBD" w:rsidRPr="00954EBD">
        <w:rPr>
          <w:rFonts w:ascii="Times New Roman" w:hAnsi="Times New Roman"/>
          <w:sz w:val="28"/>
          <w:szCs w:val="28"/>
        </w:rPr>
        <w:t>4</w:t>
      </w:r>
      <w:r w:rsidR="007965E2" w:rsidRPr="00954EBD">
        <w:rPr>
          <w:rFonts w:ascii="Times New Roman" w:hAnsi="Times New Roman"/>
          <w:sz w:val="28"/>
          <w:szCs w:val="28"/>
        </w:rPr>
        <w:t>.</w:t>
      </w:r>
      <w:r w:rsidR="00AA70DD">
        <w:rPr>
          <w:rFonts w:ascii="Times New Roman" w:hAnsi="Times New Roman"/>
          <w:sz w:val="28"/>
          <w:szCs w:val="28"/>
        </w:rPr>
        <w:t> </w:t>
      </w:r>
      <w:r w:rsidR="00565299" w:rsidRPr="00954EBD">
        <w:rPr>
          <w:rFonts w:ascii="Times New Roman" w:hAnsi="Times New Roman"/>
          <w:sz w:val="28"/>
          <w:szCs w:val="28"/>
        </w:rPr>
        <w:t>Ф</w:t>
      </w:r>
      <w:r w:rsidR="00791753" w:rsidRPr="00954EBD">
        <w:rPr>
          <w:rFonts w:ascii="Times New Roman" w:hAnsi="Times New Roman"/>
          <w:sz w:val="28"/>
          <w:szCs w:val="28"/>
        </w:rPr>
        <w:t xml:space="preserve">ОТ </w:t>
      </w:r>
      <w:r w:rsidR="00CD102C" w:rsidRPr="00954EBD">
        <w:rPr>
          <w:rFonts w:ascii="Times New Roman" w:hAnsi="Times New Roman"/>
          <w:sz w:val="28"/>
          <w:szCs w:val="28"/>
        </w:rPr>
        <w:t>МОО</w:t>
      </w:r>
      <w:r w:rsidR="0007266D" w:rsidRPr="00954EBD">
        <w:rPr>
          <w:rFonts w:ascii="Times New Roman" w:hAnsi="Times New Roman"/>
          <w:sz w:val="28"/>
          <w:szCs w:val="28"/>
        </w:rPr>
        <w:t xml:space="preserve"> </w:t>
      </w:r>
      <w:r w:rsidR="00954EBD" w:rsidRPr="00954EBD">
        <w:rPr>
          <w:rFonts w:ascii="Times New Roman" w:hAnsi="Times New Roman"/>
          <w:sz w:val="28"/>
          <w:szCs w:val="28"/>
        </w:rPr>
        <w:t>состоит</w:t>
      </w:r>
      <w:r w:rsidR="007965E2" w:rsidRPr="00954EBD">
        <w:rPr>
          <w:rFonts w:ascii="Times New Roman" w:hAnsi="Times New Roman"/>
          <w:sz w:val="28"/>
          <w:szCs w:val="28"/>
        </w:rPr>
        <w:t xml:space="preserve"> из базовой</w:t>
      </w:r>
      <w:r w:rsidR="00954EBD" w:rsidRPr="00954EBD">
        <w:rPr>
          <w:rFonts w:ascii="Times New Roman" w:hAnsi="Times New Roman"/>
          <w:sz w:val="28"/>
          <w:szCs w:val="28"/>
        </w:rPr>
        <w:t xml:space="preserve"> и</w:t>
      </w:r>
      <w:r w:rsidR="007965E2" w:rsidRPr="00954EBD">
        <w:rPr>
          <w:rFonts w:ascii="Times New Roman" w:hAnsi="Times New Roman"/>
          <w:sz w:val="28"/>
          <w:szCs w:val="28"/>
        </w:rPr>
        <w:t xml:space="preserve"> стимулирующей частей.</w:t>
      </w:r>
    </w:p>
    <w:p w:rsidR="007965E2" w:rsidRPr="002A74F9" w:rsidRDefault="001A77C1" w:rsidP="00E60714">
      <w:pPr>
        <w:spacing w:line="240" w:lineRule="auto"/>
        <w:ind w:firstLine="709"/>
        <w:contextualSpacing/>
        <w:jc w:val="both"/>
        <w:rPr>
          <w:rFonts w:ascii="Times New Roman" w:hAnsi="Times New Roman"/>
          <w:sz w:val="28"/>
          <w:szCs w:val="28"/>
        </w:rPr>
      </w:pPr>
      <w:r w:rsidRPr="002A74F9">
        <w:rPr>
          <w:rFonts w:ascii="Times New Roman" w:hAnsi="Times New Roman"/>
          <w:sz w:val="28"/>
          <w:szCs w:val="28"/>
        </w:rPr>
        <w:t>2</w:t>
      </w:r>
      <w:r w:rsidR="007965E2" w:rsidRPr="002A74F9">
        <w:rPr>
          <w:rFonts w:ascii="Times New Roman" w:hAnsi="Times New Roman"/>
          <w:sz w:val="28"/>
          <w:szCs w:val="28"/>
        </w:rPr>
        <w:t>.</w:t>
      </w:r>
      <w:r w:rsidR="00954EBD" w:rsidRPr="002A74F9">
        <w:rPr>
          <w:rFonts w:ascii="Times New Roman" w:hAnsi="Times New Roman"/>
          <w:sz w:val="28"/>
          <w:szCs w:val="28"/>
        </w:rPr>
        <w:t>4.1</w:t>
      </w:r>
      <w:r w:rsidR="007965E2" w:rsidRPr="002A74F9">
        <w:rPr>
          <w:rFonts w:ascii="Times New Roman" w:hAnsi="Times New Roman"/>
          <w:sz w:val="28"/>
          <w:szCs w:val="28"/>
        </w:rPr>
        <w:t>.</w:t>
      </w:r>
      <w:r w:rsidR="00AA70DD">
        <w:rPr>
          <w:rFonts w:ascii="Times New Roman" w:hAnsi="Times New Roman"/>
          <w:sz w:val="28"/>
          <w:szCs w:val="28"/>
        </w:rPr>
        <w:t> </w:t>
      </w:r>
      <w:r w:rsidR="007965E2" w:rsidRPr="002A74F9">
        <w:rPr>
          <w:rFonts w:ascii="Times New Roman" w:hAnsi="Times New Roman"/>
          <w:sz w:val="28"/>
          <w:szCs w:val="28"/>
        </w:rPr>
        <w:t xml:space="preserve">Базовая часть </w:t>
      </w:r>
      <w:r w:rsidR="00F86C16" w:rsidRPr="002A74F9">
        <w:rPr>
          <w:rFonts w:ascii="Times New Roman" w:hAnsi="Times New Roman"/>
          <w:sz w:val="28"/>
          <w:szCs w:val="28"/>
        </w:rPr>
        <w:t xml:space="preserve">ФОТ </w:t>
      </w:r>
      <w:r w:rsidR="00CD102C" w:rsidRPr="002A74F9">
        <w:rPr>
          <w:rFonts w:ascii="Times New Roman" w:hAnsi="Times New Roman"/>
          <w:sz w:val="28"/>
          <w:szCs w:val="28"/>
        </w:rPr>
        <w:t>МОО</w:t>
      </w:r>
      <w:r w:rsidR="0007266D" w:rsidRPr="002A74F9">
        <w:rPr>
          <w:rFonts w:ascii="Times New Roman" w:hAnsi="Times New Roman"/>
          <w:sz w:val="28"/>
          <w:szCs w:val="28"/>
        </w:rPr>
        <w:t xml:space="preserve"> </w:t>
      </w:r>
      <w:r w:rsidR="007965E2" w:rsidRPr="002A74F9">
        <w:rPr>
          <w:rFonts w:ascii="Times New Roman" w:hAnsi="Times New Roman"/>
          <w:sz w:val="28"/>
          <w:szCs w:val="28"/>
        </w:rPr>
        <w:t>обеспечивает гарантированную заработную плату:</w:t>
      </w:r>
    </w:p>
    <w:p w:rsidR="00625A6C" w:rsidRPr="002A74F9" w:rsidRDefault="00625A6C" w:rsidP="00E60714">
      <w:pPr>
        <w:spacing w:line="240" w:lineRule="auto"/>
        <w:ind w:firstLine="709"/>
        <w:jc w:val="both"/>
        <w:rPr>
          <w:rFonts w:ascii="Times New Roman" w:hAnsi="Times New Roman"/>
          <w:sz w:val="28"/>
          <w:szCs w:val="28"/>
        </w:rPr>
      </w:pPr>
      <w:r w:rsidRPr="002A74F9">
        <w:rPr>
          <w:rFonts w:ascii="Times New Roman" w:eastAsia="Times New Roman" w:hAnsi="Times New Roman"/>
          <w:sz w:val="28"/>
          <w:szCs w:val="20"/>
          <w:lang w:eastAsia="ar-SA"/>
        </w:rPr>
        <w:t>административно-управленческому персоналу</w:t>
      </w:r>
      <w:r w:rsidRPr="002A74F9">
        <w:rPr>
          <w:rFonts w:ascii="Times New Roman" w:eastAsia="Times New Roman" w:hAnsi="Times New Roman"/>
          <w:sz w:val="28"/>
          <w:szCs w:val="28"/>
          <w:lang w:eastAsia="ar-SA"/>
        </w:rPr>
        <w:t>;</w:t>
      </w:r>
    </w:p>
    <w:p w:rsidR="007965E2" w:rsidRPr="002A74F9" w:rsidRDefault="007965E2" w:rsidP="00E60714">
      <w:pPr>
        <w:spacing w:line="240" w:lineRule="auto"/>
        <w:ind w:firstLine="709"/>
        <w:contextualSpacing/>
        <w:jc w:val="both"/>
        <w:rPr>
          <w:rFonts w:ascii="Times New Roman" w:hAnsi="Times New Roman"/>
          <w:sz w:val="28"/>
          <w:szCs w:val="28"/>
        </w:rPr>
      </w:pPr>
      <w:r w:rsidRPr="00C67489">
        <w:rPr>
          <w:rFonts w:ascii="Times New Roman" w:hAnsi="Times New Roman"/>
          <w:sz w:val="28"/>
          <w:szCs w:val="28"/>
        </w:rPr>
        <w:t>педагогическ</w:t>
      </w:r>
      <w:r w:rsidR="00793007" w:rsidRPr="00C67489">
        <w:rPr>
          <w:rFonts w:ascii="Times New Roman" w:hAnsi="Times New Roman"/>
          <w:sz w:val="28"/>
          <w:szCs w:val="28"/>
        </w:rPr>
        <w:t>им</w:t>
      </w:r>
      <w:r w:rsidR="00625A6C" w:rsidRPr="00C67489">
        <w:rPr>
          <w:rFonts w:ascii="Times New Roman" w:hAnsi="Times New Roman"/>
          <w:sz w:val="28"/>
          <w:szCs w:val="28"/>
        </w:rPr>
        <w:t xml:space="preserve"> </w:t>
      </w:r>
      <w:r w:rsidR="00793007" w:rsidRPr="00C67489">
        <w:rPr>
          <w:rFonts w:ascii="Times New Roman" w:hAnsi="Times New Roman"/>
          <w:sz w:val="28"/>
          <w:szCs w:val="28"/>
        </w:rPr>
        <w:t>работникам</w:t>
      </w:r>
      <w:r w:rsidRPr="00C67489">
        <w:rPr>
          <w:rFonts w:ascii="Times New Roman" w:hAnsi="Times New Roman"/>
          <w:sz w:val="28"/>
          <w:szCs w:val="28"/>
        </w:rPr>
        <w:t>;</w:t>
      </w:r>
    </w:p>
    <w:p w:rsidR="007965E2" w:rsidRPr="002A74F9" w:rsidRDefault="00625A6C" w:rsidP="00E60714">
      <w:pPr>
        <w:spacing w:line="240" w:lineRule="auto"/>
        <w:ind w:firstLine="709"/>
        <w:contextualSpacing/>
        <w:jc w:val="both"/>
        <w:rPr>
          <w:rFonts w:ascii="Times New Roman" w:hAnsi="Times New Roman"/>
          <w:sz w:val="28"/>
          <w:szCs w:val="28"/>
        </w:rPr>
      </w:pPr>
      <w:r w:rsidRPr="002A74F9">
        <w:rPr>
          <w:rFonts w:ascii="Times New Roman" w:hAnsi="Times New Roman"/>
          <w:sz w:val="28"/>
          <w:szCs w:val="28"/>
        </w:rPr>
        <w:t>учебно-вспомогательному</w:t>
      </w:r>
      <w:r w:rsidR="007965E2" w:rsidRPr="002A74F9">
        <w:rPr>
          <w:rFonts w:ascii="Times New Roman" w:hAnsi="Times New Roman"/>
          <w:sz w:val="28"/>
          <w:szCs w:val="28"/>
        </w:rPr>
        <w:t xml:space="preserve"> персонал</w:t>
      </w:r>
      <w:r w:rsidRPr="002A74F9">
        <w:rPr>
          <w:rFonts w:ascii="Times New Roman" w:hAnsi="Times New Roman"/>
          <w:sz w:val="28"/>
          <w:szCs w:val="28"/>
        </w:rPr>
        <w:t>у</w:t>
      </w:r>
      <w:r w:rsidR="007965E2" w:rsidRPr="002A74F9">
        <w:rPr>
          <w:rFonts w:ascii="Times New Roman" w:hAnsi="Times New Roman"/>
          <w:sz w:val="28"/>
          <w:szCs w:val="28"/>
        </w:rPr>
        <w:t>;</w:t>
      </w:r>
    </w:p>
    <w:p w:rsidR="007965E2" w:rsidRPr="002A74F9" w:rsidRDefault="007965E2" w:rsidP="00E60714">
      <w:pPr>
        <w:spacing w:line="240" w:lineRule="auto"/>
        <w:ind w:firstLine="709"/>
        <w:contextualSpacing/>
        <w:jc w:val="both"/>
        <w:rPr>
          <w:rFonts w:ascii="Times New Roman" w:hAnsi="Times New Roman"/>
          <w:sz w:val="28"/>
          <w:szCs w:val="28"/>
        </w:rPr>
      </w:pPr>
      <w:r w:rsidRPr="002A74F9">
        <w:rPr>
          <w:rFonts w:ascii="Times New Roman" w:hAnsi="Times New Roman"/>
          <w:sz w:val="28"/>
          <w:szCs w:val="28"/>
        </w:rPr>
        <w:t>обслуживающе</w:t>
      </w:r>
      <w:r w:rsidR="00DA22F4" w:rsidRPr="002A74F9">
        <w:rPr>
          <w:rFonts w:ascii="Times New Roman" w:hAnsi="Times New Roman"/>
          <w:sz w:val="28"/>
          <w:szCs w:val="28"/>
        </w:rPr>
        <w:t>му</w:t>
      </w:r>
      <w:r w:rsidRPr="002A74F9">
        <w:rPr>
          <w:rFonts w:ascii="Times New Roman" w:hAnsi="Times New Roman"/>
          <w:sz w:val="28"/>
          <w:szCs w:val="28"/>
        </w:rPr>
        <w:t xml:space="preserve"> персонал</w:t>
      </w:r>
      <w:r w:rsidR="00DA22F4" w:rsidRPr="002A74F9">
        <w:rPr>
          <w:rFonts w:ascii="Times New Roman" w:hAnsi="Times New Roman"/>
          <w:sz w:val="28"/>
          <w:szCs w:val="28"/>
        </w:rPr>
        <w:t>у</w:t>
      </w:r>
      <w:r w:rsidRPr="002A74F9">
        <w:rPr>
          <w:rFonts w:ascii="Times New Roman" w:hAnsi="Times New Roman"/>
          <w:sz w:val="28"/>
          <w:szCs w:val="28"/>
        </w:rPr>
        <w:t xml:space="preserve">. </w:t>
      </w:r>
    </w:p>
    <w:p w:rsidR="00954EBD" w:rsidRPr="002A74F9" w:rsidRDefault="00954EBD" w:rsidP="00E60714">
      <w:pPr>
        <w:spacing w:line="240" w:lineRule="auto"/>
        <w:ind w:firstLine="709"/>
        <w:contextualSpacing/>
        <w:jc w:val="both"/>
        <w:rPr>
          <w:rFonts w:ascii="Times New Roman" w:hAnsi="Times New Roman"/>
          <w:sz w:val="28"/>
          <w:szCs w:val="28"/>
        </w:rPr>
      </w:pPr>
      <w:r w:rsidRPr="002A74F9">
        <w:rPr>
          <w:rFonts w:ascii="Times New Roman" w:hAnsi="Times New Roman"/>
          <w:sz w:val="28"/>
          <w:szCs w:val="28"/>
        </w:rPr>
        <w:t>2.4.2.</w:t>
      </w:r>
      <w:r w:rsidR="00AA70DD">
        <w:rPr>
          <w:rFonts w:ascii="Times New Roman" w:hAnsi="Times New Roman"/>
          <w:sz w:val="28"/>
          <w:szCs w:val="28"/>
        </w:rPr>
        <w:t> </w:t>
      </w:r>
      <w:r w:rsidRPr="002A74F9">
        <w:rPr>
          <w:rFonts w:ascii="Times New Roman" w:hAnsi="Times New Roman"/>
          <w:sz w:val="28"/>
          <w:szCs w:val="28"/>
        </w:rPr>
        <w:t>Объем стимулирующей части ФОТ</w:t>
      </w:r>
      <w:r w:rsidRPr="002A74F9">
        <w:rPr>
          <w:rFonts w:ascii="Times New Roman" w:hAnsi="Times New Roman"/>
        </w:rPr>
        <w:t xml:space="preserve"> </w:t>
      </w:r>
      <w:r w:rsidRPr="002A74F9">
        <w:rPr>
          <w:rFonts w:ascii="Times New Roman" w:hAnsi="Times New Roman"/>
          <w:sz w:val="28"/>
          <w:szCs w:val="28"/>
        </w:rPr>
        <w:t>МОО устанавливается МОО самостоятельно в пределах выделенных средств на финансовый год.</w:t>
      </w:r>
    </w:p>
    <w:p w:rsidR="008E40FE" w:rsidRDefault="00954EBD" w:rsidP="00E60714">
      <w:pPr>
        <w:spacing w:line="240" w:lineRule="auto"/>
        <w:ind w:firstLine="709"/>
        <w:contextualSpacing/>
        <w:jc w:val="both"/>
        <w:rPr>
          <w:rFonts w:ascii="Times New Roman" w:hAnsi="Times New Roman"/>
          <w:sz w:val="28"/>
          <w:szCs w:val="28"/>
        </w:rPr>
      </w:pPr>
      <w:r w:rsidRPr="002A74F9">
        <w:rPr>
          <w:rFonts w:ascii="Times New Roman" w:hAnsi="Times New Roman"/>
          <w:sz w:val="28"/>
          <w:szCs w:val="28"/>
        </w:rPr>
        <w:lastRenderedPageBreak/>
        <w:t>2</w:t>
      </w:r>
      <w:r w:rsidR="008E40FE" w:rsidRPr="002A74F9">
        <w:rPr>
          <w:rFonts w:ascii="Times New Roman" w:hAnsi="Times New Roman"/>
          <w:sz w:val="28"/>
          <w:szCs w:val="28"/>
        </w:rPr>
        <w:t>.</w:t>
      </w:r>
      <w:r w:rsidRPr="002A74F9">
        <w:rPr>
          <w:rFonts w:ascii="Times New Roman" w:hAnsi="Times New Roman"/>
          <w:sz w:val="28"/>
          <w:szCs w:val="28"/>
        </w:rPr>
        <w:t>5</w:t>
      </w:r>
      <w:r w:rsidR="008E40FE" w:rsidRPr="002A74F9">
        <w:rPr>
          <w:rFonts w:ascii="Times New Roman" w:hAnsi="Times New Roman"/>
          <w:sz w:val="28"/>
          <w:szCs w:val="28"/>
        </w:rPr>
        <w:t>.</w:t>
      </w:r>
      <w:r w:rsidR="0005779F">
        <w:rPr>
          <w:rFonts w:ascii="Times New Roman" w:hAnsi="Times New Roman"/>
          <w:sz w:val="28"/>
          <w:szCs w:val="28"/>
        </w:rPr>
        <w:t> </w:t>
      </w:r>
      <w:r w:rsidR="008E40FE" w:rsidRPr="002A74F9">
        <w:rPr>
          <w:rFonts w:ascii="Times New Roman" w:eastAsia="Times New Roman" w:hAnsi="Times New Roman"/>
          <w:sz w:val="28"/>
          <w:szCs w:val="28"/>
          <w:lang w:eastAsia="ru-RU"/>
        </w:rPr>
        <w:t xml:space="preserve">Руководитель </w:t>
      </w:r>
      <w:r w:rsidR="008E40FE" w:rsidRPr="002A74F9">
        <w:rPr>
          <w:rFonts w:ascii="Times New Roman" w:hAnsi="Times New Roman"/>
          <w:sz w:val="28"/>
          <w:szCs w:val="28"/>
        </w:rPr>
        <w:t>МОО</w:t>
      </w:r>
      <w:r w:rsidR="008E40FE" w:rsidRPr="002A74F9">
        <w:rPr>
          <w:rFonts w:ascii="Times New Roman" w:eastAsia="Times New Roman" w:hAnsi="Times New Roman"/>
          <w:sz w:val="28"/>
          <w:szCs w:val="28"/>
          <w:lang w:eastAsia="ru-RU"/>
        </w:rPr>
        <w:t xml:space="preserve"> формирует и утверждает штатное расписа</w:t>
      </w:r>
      <w:r w:rsidR="008E40FE" w:rsidRPr="00BB26AD">
        <w:rPr>
          <w:rFonts w:ascii="Times New Roman" w:eastAsia="Times New Roman" w:hAnsi="Times New Roman"/>
          <w:sz w:val="28"/>
          <w:szCs w:val="28"/>
          <w:lang w:eastAsia="ru-RU"/>
        </w:rPr>
        <w:t>ние МОО в пределах ФОТ. При этом МОО</w:t>
      </w:r>
      <w:r w:rsidR="008E40FE" w:rsidRPr="00BB26AD">
        <w:rPr>
          <w:rFonts w:ascii="Times New Roman" w:hAnsi="Times New Roman"/>
          <w:sz w:val="28"/>
          <w:szCs w:val="28"/>
        </w:rPr>
        <w:t xml:space="preserve"> обеспечи</w:t>
      </w:r>
      <w:r w:rsidR="00B06E8A">
        <w:rPr>
          <w:rFonts w:ascii="Times New Roman" w:hAnsi="Times New Roman"/>
          <w:sz w:val="28"/>
          <w:szCs w:val="28"/>
        </w:rPr>
        <w:t>вает</w:t>
      </w:r>
      <w:r w:rsidR="008E40FE" w:rsidRPr="00BB26AD">
        <w:rPr>
          <w:rFonts w:ascii="Times New Roman" w:hAnsi="Times New Roman"/>
          <w:sz w:val="28"/>
          <w:szCs w:val="28"/>
        </w:rPr>
        <w:t xml:space="preserve"> предельную долю расходов на оплату труда административно-управленческого, </w:t>
      </w:r>
      <w:r w:rsidR="005B0854">
        <w:rPr>
          <w:rFonts w:ascii="Times New Roman" w:hAnsi="Times New Roman"/>
          <w:sz w:val="28"/>
          <w:szCs w:val="28"/>
        </w:rPr>
        <w:t>учебно-</w:t>
      </w:r>
      <w:r w:rsidR="008E40FE" w:rsidRPr="00BB26AD">
        <w:rPr>
          <w:rFonts w:ascii="Times New Roman" w:hAnsi="Times New Roman"/>
          <w:sz w:val="28"/>
          <w:szCs w:val="28"/>
        </w:rPr>
        <w:t>вспомогательного и обслуживающего персонала в ФОТ не более</w:t>
      </w:r>
      <w:r w:rsidR="00C67489">
        <w:rPr>
          <w:rFonts w:ascii="Times New Roman" w:hAnsi="Times New Roman"/>
          <w:sz w:val="28"/>
          <w:szCs w:val="28"/>
        </w:rPr>
        <w:t xml:space="preserve"> </w:t>
      </w:r>
      <w:r w:rsidR="00B820DA">
        <w:rPr>
          <w:rFonts w:ascii="Times New Roman" w:hAnsi="Times New Roman"/>
          <w:sz w:val="28"/>
          <w:szCs w:val="28"/>
        </w:rPr>
        <w:t>30</w:t>
      </w:r>
      <w:r w:rsidR="00AE0811">
        <w:rPr>
          <w:rFonts w:ascii="Times New Roman" w:hAnsi="Times New Roman"/>
          <w:sz w:val="28"/>
          <w:szCs w:val="28"/>
        </w:rPr>
        <w:t>%</w:t>
      </w:r>
      <w:r w:rsidR="008E40FE" w:rsidRPr="00BB26AD">
        <w:rPr>
          <w:rFonts w:ascii="Times New Roman" w:hAnsi="Times New Roman"/>
          <w:sz w:val="28"/>
          <w:szCs w:val="28"/>
        </w:rPr>
        <w:t>.</w:t>
      </w:r>
    </w:p>
    <w:p w:rsidR="00954EBD" w:rsidRDefault="00954EBD" w:rsidP="00E60714">
      <w:pPr>
        <w:spacing w:line="240" w:lineRule="auto"/>
        <w:ind w:firstLine="709"/>
        <w:contextualSpacing/>
        <w:jc w:val="both"/>
        <w:rPr>
          <w:rFonts w:ascii="Times New Roman" w:hAnsi="Times New Roman"/>
          <w:sz w:val="28"/>
          <w:szCs w:val="28"/>
        </w:rPr>
      </w:pPr>
      <w:r>
        <w:rPr>
          <w:rFonts w:ascii="Times New Roman" w:hAnsi="Times New Roman"/>
          <w:sz w:val="28"/>
          <w:szCs w:val="28"/>
        </w:rPr>
        <w:t>2</w:t>
      </w:r>
      <w:r w:rsidRPr="00BB26AD">
        <w:rPr>
          <w:rFonts w:ascii="Times New Roman" w:hAnsi="Times New Roman"/>
          <w:sz w:val="28"/>
          <w:szCs w:val="28"/>
        </w:rPr>
        <w:t>.</w:t>
      </w:r>
      <w:r>
        <w:rPr>
          <w:rFonts w:ascii="Times New Roman" w:hAnsi="Times New Roman"/>
          <w:sz w:val="28"/>
          <w:szCs w:val="28"/>
        </w:rPr>
        <w:t>6</w:t>
      </w:r>
      <w:r w:rsidRPr="00BB26AD">
        <w:rPr>
          <w:rFonts w:ascii="Times New Roman" w:hAnsi="Times New Roman"/>
          <w:sz w:val="28"/>
          <w:szCs w:val="28"/>
        </w:rPr>
        <w:t>.</w:t>
      </w:r>
      <w:r w:rsidR="0005779F">
        <w:rPr>
          <w:rFonts w:ascii="Times New Roman" w:hAnsi="Times New Roman"/>
          <w:sz w:val="28"/>
          <w:szCs w:val="28"/>
        </w:rPr>
        <w:t> </w:t>
      </w:r>
      <w:r w:rsidRPr="00BB26AD">
        <w:rPr>
          <w:rFonts w:ascii="Times New Roman" w:hAnsi="Times New Roman"/>
          <w:sz w:val="28"/>
          <w:szCs w:val="28"/>
        </w:rPr>
        <w:t>Тарификационный список педагогическ</w:t>
      </w:r>
      <w:r w:rsidR="00C67489">
        <w:rPr>
          <w:rFonts w:ascii="Times New Roman" w:hAnsi="Times New Roman"/>
          <w:sz w:val="28"/>
          <w:szCs w:val="28"/>
        </w:rPr>
        <w:t>их</w:t>
      </w:r>
      <w:r w:rsidRPr="00BB26AD">
        <w:rPr>
          <w:rFonts w:ascii="Times New Roman" w:hAnsi="Times New Roman"/>
          <w:sz w:val="28"/>
          <w:szCs w:val="28"/>
        </w:rPr>
        <w:t xml:space="preserve"> </w:t>
      </w:r>
      <w:r w:rsidR="00C67489">
        <w:rPr>
          <w:rFonts w:ascii="Times New Roman" w:hAnsi="Times New Roman"/>
          <w:sz w:val="28"/>
          <w:szCs w:val="28"/>
        </w:rPr>
        <w:t>работников</w:t>
      </w:r>
      <w:r w:rsidRPr="00BB26AD">
        <w:rPr>
          <w:rFonts w:ascii="Times New Roman" w:hAnsi="Times New Roman"/>
          <w:sz w:val="28"/>
          <w:szCs w:val="28"/>
        </w:rPr>
        <w:t xml:space="preserve"> </w:t>
      </w:r>
      <w:r w:rsidR="004F2683">
        <w:rPr>
          <w:rFonts w:ascii="Times New Roman" w:hAnsi="Times New Roman"/>
          <w:sz w:val="28"/>
          <w:szCs w:val="28"/>
        </w:rPr>
        <w:t>составляется</w:t>
      </w:r>
      <w:r w:rsidRPr="00BB26AD">
        <w:rPr>
          <w:rFonts w:ascii="Times New Roman" w:hAnsi="Times New Roman"/>
          <w:sz w:val="28"/>
          <w:szCs w:val="28"/>
        </w:rPr>
        <w:t xml:space="preserve"> на учебный год </w:t>
      </w:r>
      <w:r w:rsidR="004F2683" w:rsidRPr="00BB26AD">
        <w:rPr>
          <w:rFonts w:ascii="Times New Roman" w:hAnsi="Times New Roman"/>
          <w:sz w:val="28"/>
          <w:szCs w:val="28"/>
        </w:rPr>
        <w:t xml:space="preserve">в соответствии с </w:t>
      </w:r>
      <w:r w:rsidR="004F2683" w:rsidRPr="000D37C9">
        <w:rPr>
          <w:rFonts w:ascii="Times New Roman" w:hAnsi="Times New Roman"/>
          <w:sz w:val="28"/>
          <w:szCs w:val="28"/>
        </w:rPr>
        <w:t>Положени</w:t>
      </w:r>
      <w:r w:rsidR="004F2683">
        <w:rPr>
          <w:rFonts w:ascii="Times New Roman" w:hAnsi="Times New Roman"/>
          <w:sz w:val="28"/>
          <w:szCs w:val="28"/>
        </w:rPr>
        <w:t xml:space="preserve">ем </w:t>
      </w:r>
      <w:r w:rsidR="004F2683" w:rsidRPr="000D37C9">
        <w:rPr>
          <w:rFonts w:ascii="Times New Roman" w:hAnsi="Times New Roman"/>
          <w:sz w:val="28"/>
          <w:szCs w:val="28"/>
        </w:rPr>
        <w:t>об оплате труда работников МОО</w:t>
      </w:r>
      <w:r w:rsidR="004F2683" w:rsidRPr="00BB26AD">
        <w:rPr>
          <w:rFonts w:ascii="Times New Roman" w:hAnsi="Times New Roman"/>
          <w:sz w:val="28"/>
          <w:szCs w:val="28"/>
        </w:rPr>
        <w:t xml:space="preserve"> </w:t>
      </w:r>
      <w:r w:rsidR="004F2683">
        <w:rPr>
          <w:rFonts w:ascii="Times New Roman" w:hAnsi="Times New Roman"/>
          <w:sz w:val="28"/>
          <w:szCs w:val="28"/>
        </w:rPr>
        <w:t>и доводится для ознакомления работникам МОО под роспись</w:t>
      </w:r>
      <w:r w:rsidR="0093156D">
        <w:rPr>
          <w:rFonts w:ascii="Times New Roman" w:hAnsi="Times New Roman"/>
          <w:sz w:val="28"/>
          <w:szCs w:val="28"/>
        </w:rPr>
        <w:t xml:space="preserve"> </w:t>
      </w:r>
      <w:r w:rsidR="0093156D" w:rsidRPr="00AD123C">
        <w:rPr>
          <w:rFonts w:ascii="Times New Roman" w:hAnsi="Times New Roman"/>
          <w:sz w:val="28"/>
          <w:szCs w:val="28"/>
        </w:rPr>
        <w:t>(приложение 1 к Примерному положению)</w:t>
      </w:r>
      <w:r w:rsidRPr="00AD123C">
        <w:rPr>
          <w:rFonts w:ascii="Times New Roman" w:hAnsi="Times New Roman"/>
          <w:sz w:val="28"/>
          <w:szCs w:val="28"/>
        </w:rPr>
        <w:t>.</w:t>
      </w:r>
    </w:p>
    <w:p w:rsidR="0005779F" w:rsidRDefault="0005779F" w:rsidP="00E60714">
      <w:pPr>
        <w:spacing w:line="240" w:lineRule="auto"/>
        <w:ind w:firstLine="709"/>
        <w:contextualSpacing/>
        <w:jc w:val="both"/>
        <w:rPr>
          <w:rFonts w:ascii="Times New Roman" w:hAnsi="Times New Roman"/>
          <w:sz w:val="28"/>
          <w:szCs w:val="28"/>
        </w:rPr>
      </w:pPr>
    </w:p>
    <w:p w:rsidR="00CA0929" w:rsidRPr="00CA0929" w:rsidRDefault="001A77C1" w:rsidP="00E60714">
      <w:pPr>
        <w:widowControl w:val="0"/>
        <w:tabs>
          <w:tab w:val="left" w:pos="9214"/>
        </w:tabs>
        <w:autoSpaceDE w:val="0"/>
        <w:autoSpaceDN w:val="0"/>
        <w:spacing w:line="240" w:lineRule="auto"/>
        <w:jc w:val="center"/>
        <w:rPr>
          <w:rFonts w:ascii="Times New Roman" w:hAnsi="Times New Roman"/>
          <w:sz w:val="28"/>
          <w:szCs w:val="28"/>
        </w:rPr>
      </w:pPr>
      <w:r w:rsidRPr="00531C7F">
        <w:rPr>
          <w:rFonts w:ascii="Times New Roman" w:hAnsi="Times New Roman"/>
          <w:sz w:val="28"/>
          <w:szCs w:val="28"/>
        </w:rPr>
        <w:t>3</w:t>
      </w:r>
      <w:r w:rsidR="00CA0929" w:rsidRPr="00531C7F">
        <w:rPr>
          <w:rFonts w:ascii="Times New Roman" w:hAnsi="Times New Roman"/>
          <w:sz w:val="28"/>
          <w:szCs w:val="28"/>
        </w:rPr>
        <w:t>.</w:t>
      </w:r>
      <w:r w:rsidR="0005779F">
        <w:rPr>
          <w:rFonts w:ascii="Times New Roman" w:hAnsi="Times New Roman"/>
          <w:sz w:val="28"/>
          <w:szCs w:val="28"/>
        </w:rPr>
        <w:t> </w:t>
      </w:r>
      <w:r w:rsidR="00CA0929" w:rsidRPr="00531C7F">
        <w:rPr>
          <w:rFonts w:ascii="Times New Roman" w:hAnsi="Times New Roman"/>
          <w:sz w:val="28"/>
          <w:szCs w:val="28"/>
        </w:rPr>
        <w:t>Оплата труда педагогическ</w:t>
      </w:r>
      <w:r w:rsidR="00793007">
        <w:rPr>
          <w:rFonts w:ascii="Times New Roman" w:hAnsi="Times New Roman"/>
          <w:sz w:val="28"/>
          <w:szCs w:val="28"/>
        </w:rPr>
        <w:t>их</w:t>
      </w:r>
      <w:r w:rsidR="00CA0929" w:rsidRPr="00531C7F">
        <w:rPr>
          <w:rFonts w:ascii="Times New Roman" w:hAnsi="Times New Roman"/>
          <w:sz w:val="28"/>
          <w:szCs w:val="28"/>
        </w:rPr>
        <w:t xml:space="preserve"> </w:t>
      </w:r>
      <w:r w:rsidR="00934702">
        <w:rPr>
          <w:rFonts w:ascii="Times New Roman" w:hAnsi="Times New Roman"/>
          <w:sz w:val="28"/>
          <w:szCs w:val="28"/>
        </w:rPr>
        <w:t>работников</w:t>
      </w:r>
      <w:r w:rsidR="00CA0929" w:rsidRPr="00531C7F">
        <w:rPr>
          <w:rFonts w:ascii="Times New Roman" w:hAnsi="Times New Roman"/>
          <w:sz w:val="28"/>
          <w:szCs w:val="28"/>
        </w:rPr>
        <w:t xml:space="preserve"> </w:t>
      </w:r>
      <w:r w:rsidR="002B552A">
        <w:rPr>
          <w:rFonts w:ascii="Times New Roman" w:hAnsi="Times New Roman"/>
          <w:sz w:val="28"/>
          <w:szCs w:val="28"/>
        </w:rPr>
        <w:t>МОО</w:t>
      </w:r>
    </w:p>
    <w:p w:rsidR="00CA0929" w:rsidRPr="00CA0929" w:rsidRDefault="00CA0929" w:rsidP="00E60714">
      <w:pPr>
        <w:autoSpaceDE w:val="0"/>
        <w:autoSpaceDN w:val="0"/>
        <w:adjustRightInd w:val="0"/>
        <w:spacing w:line="240" w:lineRule="auto"/>
        <w:ind w:firstLine="709"/>
        <w:jc w:val="both"/>
        <w:rPr>
          <w:rFonts w:ascii="Times New Roman" w:eastAsia="Times New Roman" w:hAnsi="Times New Roman"/>
          <w:sz w:val="28"/>
          <w:szCs w:val="28"/>
          <w:lang w:eastAsia="ru-RU"/>
        </w:rPr>
      </w:pPr>
    </w:p>
    <w:p w:rsidR="00CA0929" w:rsidRPr="00CA0929" w:rsidRDefault="001A77C1" w:rsidP="00E60714">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3</w:t>
      </w:r>
      <w:r w:rsidR="00CA0929" w:rsidRPr="00CA0929">
        <w:rPr>
          <w:rFonts w:ascii="Times New Roman" w:hAnsi="Times New Roman"/>
          <w:sz w:val="28"/>
          <w:szCs w:val="28"/>
        </w:rPr>
        <w:t>.1.</w:t>
      </w:r>
      <w:r w:rsidR="0005779F">
        <w:rPr>
          <w:rFonts w:ascii="Times New Roman" w:hAnsi="Times New Roman"/>
          <w:sz w:val="28"/>
          <w:szCs w:val="28"/>
        </w:rPr>
        <w:t> </w:t>
      </w:r>
      <w:r w:rsidR="00CA0929" w:rsidRPr="00CA0929">
        <w:rPr>
          <w:rFonts w:ascii="Times New Roman" w:hAnsi="Times New Roman"/>
          <w:sz w:val="28"/>
          <w:szCs w:val="28"/>
        </w:rPr>
        <w:t>Заработная плата педагогическ</w:t>
      </w:r>
      <w:r w:rsidR="00934702">
        <w:rPr>
          <w:rFonts w:ascii="Times New Roman" w:hAnsi="Times New Roman"/>
          <w:sz w:val="28"/>
          <w:szCs w:val="28"/>
        </w:rPr>
        <w:t>их</w:t>
      </w:r>
      <w:r w:rsidR="005A3450">
        <w:rPr>
          <w:rFonts w:ascii="Times New Roman" w:hAnsi="Times New Roman"/>
          <w:sz w:val="28"/>
          <w:szCs w:val="28"/>
        </w:rPr>
        <w:t xml:space="preserve"> </w:t>
      </w:r>
      <w:r w:rsidR="00934702">
        <w:rPr>
          <w:rFonts w:ascii="Times New Roman" w:hAnsi="Times New Roman"/>
          <w:sz w:val="28"/>
          <w:szCs w:val="28"/>
        </w:rPr>
        <w:t>работников</w:t>
      </w:r>
      <w:r w:rsidR="0018285F">
        <w:rPr>
          <w:rFonts w:ascii="Times New Roman" w:hAnsi="Times New Roman"/>
          <w:sz w:val="28"/>
          <w:szCs w:val="28"/>
        </w:rPr>
        <w:t xml:space="preserve"> </w:t>
      </w:r>
      <w:r w:rsidR="00CA0929" w:rsidRPr="00CA0929">
        <w:rPr>
          <w:rFonts w:ascii="Times New Roman" w:hAnsi="Times New Roman"/>
          <w:sz w:val="28"/>
          <w:szCs w:val="28"/>
        </w:rPr>
        <w:t>включает в себя оклад (должностной оклад), ставку заработной платы, повышающие коэффициенты, выплаты компенсационного и стимулирующего характера.</w:t>
      </w:r>
    </w:p>
    <w:p w:rsidR="003C3FB8" w:rsidRDefault="001A77C1" w:rsidP="00E60714">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3</w:t>
      </w:r>
      <w:r w:rsidR="00CA0929" w:rsidRPr="00CA0929">
        <w:rPr>
          <w:rFonts w:ascii="Times New Roman" w:hAnsi="Times New Roman"/>
          <w:sz w:val="28"/>
          <w:szCs w:val="28"/>
        </w:rPr>
        <w:t>.1.1.</w:t>
      </w:r>
      <w:r w:rsidR="0005779F">
        <w:rPr>
          <w:rFonts w:ascii="Times New Roman" w:hAnsi="Times New Roman"/>
          <w:sz w:val="28"/>
          <w:szCs w:val="28"/>
        </w:rPr>
        <w:t> </w:t>
      </w:r>
      <w:r w:rsidR="00CA0929" w:rsidRPr="00CA0929">
        <w:rPr>
          <w:rFonts w:ascii="Times New Roman" w:hAnsi="Times New Roman"/>
          <w:sz w:val="28"/>
          <w:szCs w:val="28"/>
        </w:rPr>
        <w:t>Размеры окладов (должностных окладов), ставок заработной платы педагогических работников</w:t>
      </w:r>
      <w:r w:rsidR="00934702">
        <w:rPr>
          <w:rFonts w:ascii="Times New Roman" w:hAnsi="Times New Roman"/>
          <w:sz w:val="28"/>
          <w:szCs w:val="28"/>
        </w:rPr>
        <w:t xml:space="preserve"> </w:t>
      </w:r>
      <w:r w:rsidR="00CA0929" w:rsidRPr="00CA0929">
        <w:rPr>
          <w:rFonts w:ascii="Times New Roman" w:hAnsi="Times New Roman"/>
          <w:sz w:val="28"/>
          <w:szCs w:val="28"/>
        </w:rPr>
        <w:t>устанавливаются на основе отнесения занимаемых ими должностей</w:t>
      </w:r>
      <w:r w:rsidR="000773E9">
        <w:rPr>
          <w:rFonts w:ascii="Times New Roman" w:hAnsi="Times New Roman"/>
          <w:sz w:val="28"/>
          <w:szCs w:val="28"/>
        </w:rPr>
        <w:t xml:space="preserve"> </w:t>
      </w:r>
      <w:r w:rsidR="00CA0929" w:rsidRPr="00CA0929">
        <w:rPr>
          <w:rFonts w:ascii="Times New Roman" w:hAnsi="Times New Roman"/>
          <w:sz w:val="28"/>
          <w:szCs w:val="28"/>
        </w:rPr>
        <w:t>по соответствующим квалификационным уровням профессиональных квалификационных групп (далее – ПКГ)</w:t>
      </w:r>
      <w:r w:rsidR="003C3FB8">
        <w:rPr>
          <w:rFonts w:ascii="Times New Roman" w:hAnsi="Times New Roman"/>
          <w:sz w:val="28"/>
          <w:szCs w:val="28"/>
        </w:rPr>
        <w:br/>
      </w:r>
      <w:r w:rsidR="00CA0929" w:rsidRPr="00CA0929">
        <w:rPr>
          <w:rFonts w:ascii="Times New Roman" w:hAnsi="Times New Roman"/>
          <w:sz w:val="28"/>
          <w:szCs w:val="28"/>
        </w:rPr>
        <w:t xml:space="preserve">не ниже минимальных окладов согласно приложению </w:t>
      </w:r>
      <w:r w:rsidR="00980C53">
        <w:rPr>
          <w:rFonts w:ascii="Times New Roman" w:hAnsi="Times New Roman"/>
          <w:sz w:val="28"/>
          <w:szCs w:val="28"/>
        </w:rPr>
        <w:t>2</w:t>
      </w:r>
      <w:r w:rsidR="00CA0929" w:rsidRPr="00CA0929">
        <w:rPr>
          <w:rFonts w:ascii="Times New Roman" w:hAnsi="Times New Roman"/>
          <w:sz w:val="28"/>
          <w:szCs w:val="28"/>
        </w:rPr>
        <w:t xml:space="preserve"> </w:t>
      </w:r>
      <w:r w:rsidR="00CA7993">
        <w:rPr>
          <w:rFonts w:ascii="Times New Roman" w:hAnsi="Times New Roman"/>
          <w:sz w:val="28"/>
          <w:szCs w:val="28"/>
        </w:rPr>
        <w:t xml:space="preserve">к </w:t>
      </w:r>
      <w:r w:rsidR="00CA0929" w:rsidRPr="00CA0929">
        <w:rPr>
          <w:rFonts w:ascii="Times New Roman" w:hAnsi="Times New Roman"/>
          <w:sz w:val="28"/>
          <w:szCs w:val="28"/>
        </w:rPr>
        <w:t xml:space="preserve">Примерному положению. </w:t>
      </w:r>
      <w:r w:rsidR="00CA0929" w:rsidRPr="001A1F74">
        <w:rPr>
          <w:rFonts w:ascii="Times New Roman" w:hAnsi="Times New Roman"/>
          <w:sz w:val="28"/>
          <w:szCs w:val="28"/>
        </w:rPr>
        <w:t>Минимальные размеры окладов (должностных окладов)</w:t>
      </w:r>
      <w:r w:rsidR="001A1F74">
        <w:rPr>
          <w:rFonts w:ascii="Times New Roman" w:hAnsi="Times New Roman"/>
          <w:sz w:val="28"/>
          <w:szCs w:val="28"/>
        </w:rPr>
        <w:t>,</w:t>
      </w:r>
      <w:r w:rsidR="00CA0929" w:rsidRPr="001A1F74">
        <w:rPr>
          <w:rFonts w:ascii="Times New Roman" w:hAnsi="Times New Roman"/>
          <w:sz w:val="28"/>
          <w:szCs w:val="28"/>
        </w:rPr>
        <w:t xml:space="preserve"> ставок заработной платы </w:t>
      </w:r>
      <w:r w:rsidR="006D4B15" w:rsidRPr="001A1F74">
        <w:rPr>
          <w:rFonts w:ascii="Times New Roman" w:hAnsi="Times New Roman"/>
          <w:sz w:val="28"/>
          <w:szCs w:val="28"/>
        </w:rPr>
        <w:t xml:space="preserve">педагогических работников </w:t>
      </w:r>
      <w:r w:rsidR="00CA0929" w:rsidRPr="001A1F74">
        <w:rPr>
          <w:rFonts w:ascii="Times New Roman" w:hAnsi="Times New Roman"/>
          <w:sz w:val="28"/>
          <w:szCs w:val="28"/>
        </w:rPr>
        <w:t>увеличиваются</w:t>
      </w:r>
    </w:p>
    <w:p w:rsidR="00CA0929" w:rsidRPr="00CA0929" w:rsidRDefault="00070178" w:rsidP="00E60714">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на основании нормативных правовых актов администрации города Барнаула</w:t>
      </w:r>
      <w:r w:rsidR="00CA0929" w:rsidRPr="001A1F74">
        <w:rPr>
          <w:rFonts w:ascii="Times New Roman" w:hAnsi="Times New Roman"/>
          <w:sz w:val="28"/>
          <w:szCs w:val="28"/>
        </w:rPr>
        <w:t xml:space="preserve"> в пределах средств, предусмотренных в бюджете на текущий год.</w:t>
      </w:r>
    </w:p>
    <w:p w:rsidR="00CA0929" w:rsidRPr="00CA0929" w:rsidRDefault="001A77C1" w:rsidP="00E60714">
      <w:pPr>
        <w:widowControl w:val="0"/>
        <w:tabs>
          <w:tab w:val="left" w:pos="9214"/>
        </w:tabs>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3</w:t>
      </w:r>
      <w:r w:rsidR="00AD123C">
        <w:rPr>
          <w:rFonts w:ascii="Times New Roman" w:hAnsi="Times New Roman"/>
          <w:sz w:val="28"/>
          <w:szCs w:val="28"/>
        </w:rPr>
        <w:t>.1.2</w:t>
      </w:r>
      <w:r w:rsidR="00CA0929" w:rsidRPr="00CA0929">
        <w:rPr>
          <w:rFonts w:ascii="Times New Roman" w:hAnsi="Times New Roman"/>
          <w:sz w:val="28"/>
          <w:szCs w:val="28"/>
        </w:rPr>
        <w:t>.</w:t>
      </w:r>
      <w:r w:rsidR="0005779F">
        <w:rPr>
          <w:rFonts w:ascii="Times New Roman" w:hAnsi="Times New Roman"/>
          <w:sz w:val="28"/>
          <w:szCs w:val="28"/>
        </w:rPr>
        <w:t> </w:t>
      </w:r>
      <w:r w:rsidR="00CA0929" w:rsidRPr="00CA0929">
        <w:rPr>
          <w:rFonts w:ascii="Times New Roman" w:hAnsi="Times New Roman"/>
          <w:sz w:val="28"/>
          <w:szCs w:val="28"/>
        </w:rPr>
        <w:t xml:space="preserve">К окладу (должностному окладу), ставке заработной платы педагогических работников устанавливаются повышающие коэффициенты </w:t>
      </w:r>
      <w:r w:rsidR="006D4B15">
        <w:rPr>
          <w:rFonts w:ascii="Times New Roman" w:hAnsi="Times New Roman"/>
          <w:sz w:val="28"/>
          <w:szCs w:val="28"/>
        </w:rPr>
        <w:t xml:space="preserve">                  </w:t>
      </w:r>
      <w:r w:rsidR="00CA0929" w:rsidRPr="00CA0929">
        <w:rPr>
          <w:rFonts w:ascii="Times New Roman" w:hAnsi="Times New Roman"/>
          <w:sz w:val="28"/>
          <w:szCs w:val="28"/>
        </w:rPr>
        <w:t>с учетом:</w:t>
      </w:r>
    </w:p>
    <w:p w:rsidR="00CA0929" w:rsidRPr="00CA0929" w:rsidRDefault="00CA0929" w:rsidP="00E60714">
      <w:pPr>
        <w:widowControl w:val="0"/>
        <w:tabs>
          <w:tab w:val="left" w:pos="9214"/>
        </w:tabs>
        <w:autoSpaceDE w:val="0"/>
        <w:autoSpaceDN w:val="0"/>
        <w:spacing w:line="240" w:lineRule="auto"/>
        <w:ind w:firstLine="709"/>
        <w:jc w:val="both"/>
        <w:rPr>
          <w:rFonts w:ascii="Times New Roman" w:hAnsi="Times New Roman"/>
          <w:sz w:val="28"/>
          <w:szCs w:val="28"/>
        </w:rPr>
      </w:pPr>
      <w:r w:rsidRPr="00CA0929">
        <w:rPr>
          <w:rFonts w:ascii="Times New Roman" w:hAnsi="Times New Roman"/>
          <w:sz w:val="28"/>
          <w:szCs w:val="28"/>
        </w:rPr>
        <w:t>квалификационной категории;</w:t>
      </w:r>
    </w:p>
    <w:p w:rsidR="00CA0929" w:rsidRPr="00CA0929" w:rsidRDefault="00CA0929" w:rsidP="00E60714">
      <w:pPr>
        <w:widowControl w:val="0"/>
        <w:tabs>
          <w:tab w:val="left" w:pos="9214"/>
        </w:tabs>
        <w:autoSpaceDE w:val="0"/>
        <w:autoSpaceDN w:val="0"/>
        <w:spacing w:line="240" w:lineRule="auto"/>
        <w:ind w:firstLine="709"/>
        <w:jc w:val="both"/>
        <w:rPr>
          <w:rFonts w:ascii="Times New Roman" w:hAnsi="Times New Roman"/>
          <w:sz w:val="28"/>
          <w:szCs w:val="28"/>
        </w:rPr>
      </w:pPr>
      <w:r w:rsidRPr="00CA0929">
        <w:rPr>
          <w:rFonts w:ascii="Times New Roman" w:hAnsi="Times New Roman"/>
          <w:sz w:val="28"/>
          <w:szCs w:val="28"/>
        </w:rPr>
        <w:t xml:space="preserve">средней наполняемости классов по </w:t>
      </w:r>
      <w:r w:rsidR="00CA7993">
        <w:rPr>
          <w:rFonts w:ascii="Times New Roman" w:hAnsi="Times New Roman"/>
          <w:sz w:val="28"/>
          <w:szCs w:val="28"/>
        </w:rPr>
        <w:t>МОО</w:t>
      </w:r>
      <w:r w:rsidRPr="00CA0929">
        <w:rPr>
          <w:rFonts w:ascii="Times New Roman" w:hAnsi="Times New Roman"/>
          <w:sz w:val="28"/>
          <w:szCs w:val="28"/>
        </w:rPr>
        <w:t>;</w:t>
      </w:r>
    </w:p>
    <w:p w:rsidR="00CA0929" w:rsidRPr="00CA0929" w:rsidRDefault="00CA0929" w:rsidP="00E60714">
      <w:pPr>
        <w:widowControl w:val="0"/>
        <w:tabs>
          <w:tab w:val="left" w:pos="9214"/>
        </w:tabs>
        <w:autoSpaceDE w:val="0"/>
        <w:autoSpaceDN w:val="0"/>
        <w:spacing w:line="240" w:lineRule="auto"/>
        <w:ind w:firstLine="709"/>
        <w:jc w:val="both"/>
        <w:rPr>
          <w:rFonts w:ascii="Times New Roman" w:hAnsi="Times New Roman"/>
          <w:sz w:val="28"/>
          <w:szCs w:val="28"/>
        </w:rPr>
      </w:pPr>
      <w:r w:rsidRPr="00CA0929">
        <w:rPr>
          <w:rFonts w:ascii="Times New Roman" w:hAnsi="Times New Roman"/>
          <w:sz w:val="28"/>
          <w:szCs w:val="28"/>
        </w:rPr>
        <w:t>специфики работы.</w:t>
      </w:r>
    </w:p>
    <w:p w:rsidR="00CA0929" w:rsidRPr="00CA0929" w:rsidRDefault="001A77C1" w:rsidP="00E60714">
      <w:pPr>
        <w:widowControl w:val="0"/>
        <w:tabs>
          <w:tab w:val="left" w:pos="9214"/>
        </w:tabs>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3</w:t>
      </w:r>
      <w:r w:rsidR="00AD123C">
        <w:rPr>
          <w:rFonts w:ascii="Times New Roman" w:hAnsi="Times New Roman"/>
          <w:sz w:val="28"/>
          <w:szCs w:val="28"/>
        </w:rPr>
        <w:t>.1.3</w:t>
      </w:r>
      <w:r w:rsidR="00CA0929" w:rsidRPr="00CA0929">
        <w:rPr>
          <w:rFonts w:ascii="Times New Roman" w:hAnsi="Times New Roman"/>
          <w:sz w:val="28"/>
          <w:szCs w:val="28"/>
        </w:rPr>
        <w:t>.</w:t>
      </w:r>
      <w:r w:rsidR="0005779F">
        <w:rPr>
          <w:rFonts w:ascii="Times New Roman" w:hAnsi="Times New Roman"/>
          <w:sz w:val="28"/>
          <w:szCs w:val="28"/>
        </w:rPr>
        <w:t> </w:t>
      </w:r>
      <w:r w:rsidR="00CA0929" w:rsidRPr="00CA0929">
        <w:rPr>
          <w:rFonts w:ascii="Times New Roman" w:hAnsi="Times New Roman"/>
          <w:sz w:val="28"/>
          <w:szCs w:val="28"/>
        </w:rPr>
        <w:t>Повышающий коэффициент</w:t>
      </w:r>
      <w:r w:rsidR="001A1F74">
        <w:rPr>
          <w:rFonts w:ascii="Times New Roman" w:hAnsi="Times New Roman"/>
          <w:sz w:val="28"/>
          <w:szCs w:val="28"/>
        </w:rPr>
        <w:t xml:space="preserve"> к</w:t>
      </w:r>
      <w:r w:rsidR="001A1F74" w:rsidRPr="00CA0929">
        <w:rPr>
          <w:rFonts w:ascii="Times New Roman" w:hAnsi="Times New Roman"/>
          <w:sz w:val="28"/>
          <w:szCs w:val="28"/>
        </w:rPr>
        <w:t xml:space="preserve"> окладу (должностному окладу), ставке заработной платы</w:t>
      </w:r>
      <w:r w:rsidR="00CA0929" w:rsidRPr="00CA0929">
        <w:rPr>
          <w:rFonts w:ascii="Times New Roman" w:hAnsi="Times New Roman"/>
          <w:sz w:val="28"/>
          <w:szCs w:val="28"/>
        </w:rPr>
        <w:t xml:space="preserve"> с учетом квалификационной категории педагогического работника устанавливается:</w:t>
      </w:r>
    </w:p>
    <w:p w:rsidR="00CA0929" w:rsidRPr="00CA0929" w:rsidRDefault="00CA0929" w:rsidP="00E60714">
      <w:pPr>
        <w:widowControl w:val="0"/>
        <w:tabs>
          <w:tab w:val="left" w:pos="9214"/>
        </w:tabs>
        <w:autoSpaceDE w:val="0"/>
        <w:autoSpaceDN w:val="0"/>
        <w:spacing w:line="240" w:lineRule="auto"/>
        <w:ind w:firstLine="709"/>
        <w:jc w:val="both"/>
        <w:rPr>
          <w:rFonts w:ascii="Times New Roman" w:hAnsi="Times New Roman"/>
          <w:sz w:val="28"/>
          <w:szCs w:val="28"/>
        </w:rPr>
      </w:pPr>
      <w:r w:rsidRPr="00CA0929">
        <w:rPr>
          <w:rFonts w:ascii="Times New Roman" w:hAnsi="Times New Roman"/>
          <w:sz w:val="28"/>
          <w:szCs w:val="28"/>
        </w:rPr>
        <w:t>для имеющих первую категорию – 1,2;</w:t>
      </w:r>
    </w:p>
    <w:p w:rsidR="00CA0929" w:rsidRPr="00CA0929" w:rsidRDefault="00CA0929" w:rsidP="00E60714">
      <w:pPr>
        <w:widowControl w:val="0"/>
        <w:tabs>
          <w:tab w:val="left" w:pos="9214"/>
        </w:tabs>
        <w:autoSpaceDE w:val="0"/>
        <w:autoSpaceDN w:val="0"/>
        <w:spacing w:line="240" w:lineRule="auto"/>
        <w:ind w:firstLine="709"/>
        <w:jc w:val="both"/>
        <w:rPr>
          <w:rFonts w:ascii="Times New Roman" w:hAnsi="Times New Roman"/>
          <w:sz w:val="28"/>
          <w:szCs w:val="28"/>
        </w:rPr>
      </w:pPr>
      <w:r w:rsidRPr="00CA0929">
        <w:rPr>
          <w:rFonts w:ascii="Times New Roman" w:hAnsi="Times New Roman"/>
          <w:sz w:val="28"/>
          <w:szCs w:val="28"/>
        </w:rPr>
        <w:t>для имеющих высшую категорию – 1,3.</w:t>
      </w:r>
    </w:p>
    <w:p w:rsidR="00CA0929" w:rsidRPr="00CA0929" w:rsidRDefault="001A77C1" w:rsidP="00E60714">
      <w:pPr>
        <w:widowControl w:val="0"/>
        <w:tabs>
          <w:tab w:val="left" w:pos="9214"/>
        </w:tabs>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3</w:t>
      </w:r>
      <w:r w:rsidR="00AD123C">
        <w:rPr>
          <w:rFonts w:ascii="Times New Roman" w:hAnsi="Times New Roman"/>
          <w:sz w:val="28"/>
          <w:szCs w:val="28"/>
        </w:rPr>
        <w:t>.1.4</w:t>
      </w:r>
      <w:r w:rsidR="00CA0929" w:rsidRPr="00CA0929">
        <w:rPr>
          <w:rFonts w:ascii="Times New Roman" w:hAnsi="Times New Roman"/>
          <w:sz w:val="28"/>
          <w:szCs w:val="28"/>
        </w:rPr>
        <w:t>.</w:t>
      </w:r>
      <w:r w:rsidR="0005779F">
        <w:rPr>
          <w:rFonts w:ascii="Times New Roman" w:hAnsi="Times New Roman"/>
          <w:sz w:val="28"/>
          <w:szCs w:val="28"/>
        </w:rPr>
        <w:t> </w:t>
      </w:r>
      <w:r w:rsidR="00CA0929" w:rsidRPr="00CA0929">
        <w:rPr>
          <w:rFonts w:ascii="Times New Roman" w:hAnsi="Times New Roman"/>
          <w:sz w:val="28"/>
          <w:szCs w:val="28"/>
        </w:rPr>
        <w:t xml:space="preserve">При средней наполняемости классов в </w:t>
      </w:r>
      <w:r w:rsidR="00CA7993">
        <w:rPr>
          <w:rFonts w:ascii="Times New Roman" w:hAnsi="Times New Roman"/>
          <w:sz w:val="28"/>
          <w:szCs w:val="28"/>
        </w:rPr>
        <w:t>МОО</w:t>
      </w:r>
      <w:r w:rsidR="00CA0929" w:rsidRPr="00CA0929">
        <w:rPr>
          <w:rFonts w:ascii="Times New Roman" w:hAnsi="Times New Roman"/>
          <w:sz w:val="28"/>
          <w:szCs w:val="28"/>
        </w:rPr>
        <w:t xml:space="preserve"> свыше 14 человек устанавливается повышающий коэффициент</w:t>
      </w:r>
      <w:r w:rsidR="001A1F74">
        <w:rPr>
          <w:rFonts w:ascii="Times New Roman" w:hAnsi="Times New Roman"/>
          <w:sz w:val="28"/>
          <w:szCs w:val="28"/>
        </w:rPr>
        <w:t xml:space="preserve"> к </w:t>
      </w:r>
      <w:r w:rsidR="001A1F74" w:rsidRPr="00CA0929">
        <w:rPr>
          <w:rFonts w:ascii="Times New Roman" w:hAnsi="Times New Roman"/>
          <w:sz w:val="28"/>
          <w:szCs w:val="28"/>
        </w:rPr>
        <w:t>окладу (должностному окладу), ставке заработной платы</w:t>
      </w:r>
      <w:r w:rsidR="00CA0929" w:rsidRPr="00CA0929">
        <w:rPr>
          <w:rFonts w:ascii="Times New Roman" w:hAnsi="Times New Roman"/>
          <w:sz w:val="28"/>
          <w:szCs w:val="28"/>
        </w:rPr>
        <w:t xml:space="preserve">, который рассчитывается по формуле: </w:t>
      </w:r>
    </w:p>
    <w:p w:rsidR="00CA0929" w:rsidRPr="00CA0929" w:rsidRDefault="00CA0929" w:rsidP="00E60714">
      <w:pPr>
        <w:widowControl w:val="0"/>
        <w:tabs>
          <w:tab w:val="left" w:pos="9214"/>
        </w:tabs>
        <w:autoSpaceDE w:val="0"/>
        <w:autoSpaceDN w:val="0"/>
        <w:spacing w:line="240" w:lineRule="auto"/>
        <w:ind w:firstLine="709"/>
        <w:jc w:val="both"/>
        <w:rPr>
          <w:rFonts w:ascii="Times New Roman" w:hAnsi="Times New Roman"/>
          <w:color w:val="000000"/>
          <w:sz w:val="28"/>
          <w:szCs w:val="28"/>
        </w:rPr>
      </w:pPr>
      <w:r w:rsidRPr="00CA0929">
        <w:rPr>
          <w:rFonts w:ascii="Times New Roman" w:hAnsi="Times New Roman"/>
          <w:sz w:val="28"/>
          <w:szCs w:val="28"/>
        </w:rPr>
        <w:t xml:space="preserve">К= 1+ (Нср.-14) х 0,009,  </w:t>
      </w:r>
      <w:r w:rsidRPr="00CA0929">
        <w:rPr>
          <w:rFonts w:ascii="Times New Roman" w:hAnsi="Times New Roman"/>
          <w:color w:val="000000"/>
          <w:sz w:val="28"/>
          <w:szCs w:val="28"/>
        </w:rPr>
        <w:t>где:</w:t>
      </w:r>
    </w:p>
    <w:p w:rsidR="00CA0929" w:rsidRPr="00CA0929" w:rsidRDefault="00CA0929" w:rsidP="00E60714">
      <w:pPr>
        <w:widowControl w:val="0"/>
        <w:tabs>
          <w:tab w:val="left" w:pos="9214"/>
        </w:tabs>
        <w:autoSpaceDE w:val="0"/>
        <w:autoSpaceDN w:val="0"/>
        <w:spacing w:line="240" w:lineRule="auto"/>
        <w:ind w:firstLine="709"/>
        <w:jc w:val="both"/>
        <w:rPr>
          <w:rFonts w:ascii="Times New Roman" w:hAnsi="Times New Roman"/>
          <w:color w:val="000000"/>
          <w:sz w:val="28"/>
          <w:szCs w:val="28"/>
        </w:rPr>
      </w:pPr>
      <w:r w:rsidRPr="00CA0929">
        <w:rPr>
          <w:rFonts w:ascii="Times New Roman" w:hAnsi="Times New Roman"/>
          <w:color w:val="000000"/>
          <w:sz w:val="28"/>
          <w:szCs w:val="28"/>
        </w:rPr>
        <w:t>К – повышающий коэффициент с учетом наполняемости классов</w:t>
      </w:r>
      <w:r w:rsidR="001A1F74">
        <w:rPr>
          <w:rFonts w:ascii="Times New Roman" w:hAnsi="Times New Roman"/>
          <w:color w:val="000000"/>
          <w:sz w:val="28"/>
          <w:szCs w:val="28"/>
        </w:rPr>
        <w:t xml:space="preserve"> МОО</w:t>
      </w:r>
      <w:r w:rsidRPr="00CA0929">
        <w:rPr>
          <w:rFonts w:ascii="Times New Roman" w:hAnsi="Times New Roman"/>
          <w:color w:val="000000"/>
          <w:sz w:val="28"/>
          <w:szCs w:val="28"/>
        </w:rPr>
        <w:t>;</w:t>
      </w:r>
    </w:p>
    <w:p w:rsidR="00CA0929" w:rsidRPr="00CA0929" w:rsidRDefault="00CA0929" w:rsidP="00E60714">
      <w:pPr>
        <w:widowControl w:val="0"/>
        <w:tabs>
          <w:tab w:val="left" w:pos="9214"/>
        </w:tabs>
        <w:autoSpaceDE w:val="0"/>
        <w:autoSpaceDN w:val="0"/>
        <w:spacing w:line="240" w:lineRule="auto"/>
        <w:ind w:firstLine="709"/>
        <w:jc w:val="both"/>
        <w:rPr>
          <w:rFonts w:ascii="Times New Roman" w:hAnsi="Times New Roman"/>
          <w:color w:val="000000"/>
          <w:sz w:val="28"/>
          <w:szCs w:val="28"/>
        </w:rPr>
      </w:pPr>
      <w:proofErr w:type="spellStart"/>
      <w:r w:rsidRPr="00CA0929">
        <w:rPr>
          <w:rFonts w:ascii="Times New Roman" w:hAnsi="Times New Roman"/>
          <w:color w:val="000000"/>
          <w:sz w:val="28"/>
          <w:szCs w:val="28"/>
        </w:rPr>
        <w:t>Нср</w:t>
      </w:r>
      <w:proofErr w:type="spellEnd"/>
      <w:r w:rsidRPr="00CA0929">
        <w:rPr>
          <w:rFonts w:ascii="Times New Roman" w:hAnsi="Times New Roman"/>
          <w:color w:val="000000"/>
          <w:sz w:val="28"/>
          <w:szCs w:val="28"/>
        </w:rPr>
        <w:t xml:space="preserve"> – средняя наполняемость </w:t>
      </w:r>
      <w:r w:rsidR="00CA7993">
        <w:rPr>
          <w:rFonts w:ascii="Times New Roman" w:hAnsi="Times New Roman"/>
          <w:color w:val="000000"/>
          <w:sz w:val="28"/>
          <w:szCs w:val="28"/>
        </w:rPr>
        <w:t>МОО</w:t>
      </w:r>
      <w:r w:rsidRPr="00CA0929">
        <w:rPr>
          <w:rFonts w:ascii="Times New Roman" w:hAnsi="Times New Roman"/>
          <w:sz w:val="28"/>
          <w:szCs w:val="28"/>
        </w:rPr>
        <w:t>,</w:t>
      </w:r>
      <w:r w:rsidRPr="00CA0929">
        <w:rPr>
          <w:rFonts w:ascii="Times New Roman" w:hAnsi="Times New Roman"/>
          <w:color w:val="000000"/>
          <w:sz w:val="28"/>
          <w:szCs w:val="28"/>
        </w:rPr>
        <w:t xml:space="preserve"> которая устанавливается приказом </w:t>
      </w:r>
      <w:r w:rsidR="00CA7993" w:rsidRPr="0069559B">
        <w:rPr>
          <w:rFonts w:ascii="Times New Roman" w:hAnsi="Times New Roman"/>
          <w:color w:val="000000"/>
          <w:sz w:val="28"/>
          <w:szCs w:val="28"/>
        </w:rPr>
        <w:t>Комитета</w:t>
      </w:r>
      <w:r w:rsidRPr="00CA0929">
        <w:rPr>
          <w:rFonts w:ascii="Times New Roman" w:hAnsi="Times New Roman"/>
          <w:color w:val="000000"/>
          <w:sz w:val="28"/>
          <w:szCs w:val="28"/>
        </w:rPr>
        <w:t xml:space="preserve"> на основании данных АИС «Сетевой регион. Образование»</w:t>
      </w:r>
      <w:r w:rsidR="0069559B">
        <w:rPr>
          <w:rFonts w:ascii="Times New Roman" w:hAnsi="Times New Roman"/>
          <w:color w:val="000000"/>
          <w:sz w:val="28"/>
          <w:szCs w:val="28"/>
        </w:rPr>
        <w:t xml:space="preserve"> </w:t>
      </w:r>
      <w:r w:rsidRPr="00CA0929">
        <w:rPr>
          <w:rFonts w:ascii="Times New Roman" w:hAnsi="Times New Roman"/>
          <w:color w:val="000000"/>
          <w:sz w:val="28"/>
          <w:szCs w:val="28"/>
        </w:rPr>
        <w:t>по состоянию на</w:t>
      </w:r>
      <w:r w:rsidR="0069559B">
        <w:rPr>
          <w:rFonts w:ascii="Times New Roman" w:hAnsi="Times New Roman"/>
          <w:color w:val="000000"/>
          <w:sz w:val="28"/>
          <w:szCs w:val="28"/>
        </w:rPr>
        <w:t xml:space="preserve"> </w:t>
      </w:r>
      <w:r w:rsidR="00035FE8">
        <w:rPr>
          <w:rFonts w:ascii="Times New Roman" w:hAnsi="Times New Roman"/>
          <w:color w:val="000000"/>
          <w:sz w:val="28"/>
          <w:szCs w:val="28"/>
        </w:rPr>
        <w:t>0</w:t>
      </w:r>
      <w:r w:rsidR="0069559B" w:rsidRPr="00AD123C">
        <w:rPr>
          <w:rFonts w:ascii="Times New Roman" w:hAnsi="Times New Roman"/>
          <w:color w:val="000000"/>
          <w:sz w:val="28"/>
          <w:szCs w:val="28"/>
        </w:rPr>
        <w:t xml:space="preserve">1 </w:t>
      </w:r>
      <w:r w:rsidR="00043150" w:rsidRPr="005E6771">
        <w:rPr>
          <w:rFonts w:ascii="Times New Roman" w:hAnsi="Times New Roman"/>
          <w:color w:val="000000"/>
          <w:sz w:val="28"/>
          <w:szCs w:val="28"/>
        </w:rPr>
        <w:t>февраля</w:t>
      </w:r>
      <w:r w:rsidR="0069559B" w:rsidRPr="005E6771">
        <w:rPr>
          <w:rFonts w:ascii="Times New Roman" w:hAnsi="Times New Roman"/>
          <w:color w:val="000000"/>
          <w:sz w:val="28"/>
          <w:szCs w:val="28"/>
        </w:rPr>
        <w:t xml:space="preserve"> текущего года</w:t>
      </w:r>
      <w:r w:rsidR="00E87C14" w:rsidRPr="005E6771">
        <w:rPr>
          <w:rFonts w:ascii="Times New Roman" w:hAnsi="Times New Roman"/>
          <w:color w:val="000000"/>
          <w:sz w:val="28"/>
          <w:szCs w:val="28"/>
        </w:rPr>
        <w:t xml:space="preserve"> </w:t>
      </w:r>
      <w:r w:rsidR="00E87C14" w:rsidRPr="00B820DA">
        <w:rPr>
          <w:rFonts w:ascii="Times New Roman" w:hAnsi="Times New Roman"/>
          <w:color w:val="000000"/>
          <w:sz w:val="28"/>
          <w:szCs w:val="28"/>
        </w:rPr>
        <w:t xml:space="preserve">(без учета детей, обучающихся по </w:t>
      </w:r>
      <w:r w:rsidR="00940B42" w:rsidRPr="00B820DA">
        <w:rPr>
          <w:rFonts w:ascii="Times New Roman" w:hAnsi="Times New Roman"/>
          <w:color w:val="000000"/>
          <w:sz w:val="28"/>
          <w:szCs w:val="28"/>
        </w:rPr>
        <w:t xml:space="preserve">индивидуальному учебному плану </w:t>
      </w:r>
      <w:r w:rsidR="00E87C14" w:rsidRPr="00B820DA">
        <w:rPr>
          <w:rFonts w:ascii="Times New Roman" w:hAnsi="Times New Roman"/>
          <w:color w:val="000000"/>
          <w:sz w:val="28"/>
          <w:szCs w:val="28"/>
        </w:rPr>
        <w:t xml:space="preserve">и без учета классов, </w:t>
      </w:r>
      <w:r w:rsidR="00E87C14" w:rsidRPr="00B820DA">
        <w:rPr>
          <w:rFonts w:ascii="Times New Roman" w:hAnsi="Times New Roman"/>
          <w:color w:val="000000"/>
          <w:sz w:val="28"/>
          <w:szCs w:val="28"/>
        </w:rPr>
        <w:lastRenderedPageBreak/>
        <w:t>созданных для них)</w:t>
      </w:r>
      <w:r w:rsidRPr="00B820DA">
        <w:rPr>
          <w:rFonts w:ascii="Times New Roman" w:hAnsi="Times New Roman"/>
          <w:color w:val="000000"/>
          <w:sz w:val="28"/>
          <w:szCs w:val="28"/>
        </w:rPr>
        <w:t>.</w:t>
      </w:r>
    </w:p>
    <w:p w:rsidR="00CA0929" w:rsidRPr="00CA0929" w:rsidRDefault="001A77C1" w:rsidP="00E60714">
      <w:pPr>
        <w:widowControl w:val="0"/>
        <w:tabs>
          <w:tab w:val="left" w:pos="9214"/>
        </w:tabs>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3</w:t>
      </w:r>
      <w:r w:rsidR="00AD123C">
        <w:rPr>
          <w:rFonts w:ascii="Times New Roman" w:hAnsi="Times New Roman"/>
          <w:sz w:val="28"/>
          <w:szCs w:val="28"/>
        </w:rPr>
        <w:t>.1.5</w:t>
      </w:r>
      <w:r w:rsidR="00CA0929" w:rsidRPr="00CA0929">
        <w:rPr>
          <w:rFonts w:ascii="Times New Roman" w:hAnsi="Times New Roman"/>
          <w:sz w:val="28"/>
          <w:szCs w:val="28"/>
        </w:rPr>
        <w:t>.</w:t>
      </w:r>
      <w:r w:rsidR="0005779F">
        <w:rPr>
          <w:rFonts w:ascii="Times New Roman" w:hAnsi="Times New Roman"/>
          <w:sz w:val="28"/>
          <w:szCs w:val="28"/>
        </w:rPr>
        <w:t> </w:t>
      </w:r>
      <w:r w:rsidR="00CA0929" w:rsidRPr="00CA0929">
        <w:rPr>
          <w:rFonts w:ascii="Times New Roman" w:hAnsi="Times New Roman"/>
          <w:sz w:val="28"/>
          <w:szCs w:val="28"/>
        </w:rPr>
        <w:t>Повышающие коэффициенты специфики работы</w:t>
      </w:r>
      <w:r w:rsidR="001A1F74">
        <w:rPr>
          <w:rFonts w:ascii="Times New Roman" w:hAnsi="Times New Roman"/>
          <w:sz w:val="28"/>
          <w:szCs w:val="28"/>
        </w:rPr>
        <w:t xml:space="preserve"> к </w:t>
      </w:r>
      <w:r w:rsidR="001A1F74" w:rsidRPr="00CA0929">
        <w:rPr>
          <w:rFonts w:ascii="Times New Roman" w:hAnsi="Times New Roman"/>
          <w:sz w:val="28"/>
          <w:szCs w:val="28"/>
        </w:rPr>
        <w:t>окладу (должностному окладу), ставке заработной платы</w:t>
      </w:r>
      <w:r w:rsidR="00CA0929" w:rsidRPr="00CA0929">
        <w:rPr>
          <w:rFonts w:ascii="Times New Roman" w:hAnsi="Times New Roman"/>
          <w:sz w:val="28"/>
          <w:szCs w:val="28"/>
        </w:rPr>
        <w:t xml:space="preserve"> устанавливаются </w:t>
      </w:r>
      <w:r w:rsidR="001A1F74">
        <w:rPr>
          <w:rFonts w:ascii="Times New Roman" w:hAnsi="Times New Roman"/>
          <w:sz w:val="28"/>
          <w:szCs w:val="28"/>
        </w:rPr>
        <w:t xml:space="preserve">                                  </w:t>
      </w:r>
      <w:r w:rsidR="00CA0929" w:rsidRPr="00CA0929">
        <w:rPr>
          <w:rFonts w:ascii="Times New Roman" w:hAnsi="Times New Roman"/>
          <w:sz w:val="28"/>
          <w:szCs w:val="28"/>
        </w:rPr>
        <w:t xml:space="preserve">в размерах, определенных </w:t>
      </w:r>
      <w:r w:rsidR="007770A6">
        <w:rPr>
          <w:rFonts w:ascii="Times New Roman" w:hAnsi="Times New Roman"/>
          <w:sz w:val="28"/>
          <w:szCs w:val="28"/>
        </w:rPr>
        <w:t>в соответствии с приложени</w:t>
      </w:r>
      <w:r w:rsidR="00980C53">
        <w:rPr>
          <w:rFonts w:ascii="Times New Roman" w:hAnsi="Times New Roman"/>
          <w:sz w:val="28"/>
          <w:szCs w:val="28"/>
        </w:rPr>
        <w:t>ем</w:t>
      </w:r>
      <w:r w:rsidR="00CA0929" w:rsidRPr="00CA0929">
        <w:rPr>
          <w:rFonts w:ascii="Times New Roman" w:hAnsi="Times New Roman"/>
          <w:sz w:val="28"/>
          <w:szCs w:val="28"/>
        </w:rPr>
        <w:t xml:space="preserve"> </w:t>
      </w:r>
      <w:r w:rsidR="007770A6">
        <w:rPr>
          <w:rFonts w:ascii="Times New Roman" w:hAnsi="Times New Roman"/>
          <w:sz w:val="28"/>
          <w:szCs w:val="28"/>
        </w:rPr>
        <w:t>3</w:t>
      </w:r>
      <w:r w:rsidR="00CA0929" w:rsidRPr="00CA0929">
        <w:rPr>
          <w:rFonts w:ascii="Times New Roman" w:hAnsi="Times New Roman"/>
          <w:sz w:val="28"/>
          <w:szCs w:val="28"/>
        </w:rPr>
        <w:t xml:space="preserve"> к Примерному положению. </w:t>
      </w:r>
    </w:p>
    <w:p w:rsidR="00E47CBC" w:rsidRDefault="001A77C1" w:rsidP="00E60714">
      <w:pPr>
        <w:widowControl w:val="0"/>
        <w:autoSpaceDE w:val="0"/>
        <w:autoSpaceDN w:val="0"/>
        <w:spacing w:line="24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00AD123C">
        <w:rPr>
          <w:rFonts w:ascii="Times New Roman" w:hAnsi="Times New Roman"/>
          <w:color w:val="000000"/>
          <w:sz w:val="28"/>
          <w:szCs w:val="28"/>
        </w:rPr>
        <w:t>.1.6</w:t>
      </w:r>
      <w:r w:rsidR="00CA0929" w:rsidRPr="00CA0929">
        <w:rPr>
          <w:rFonts w:ascii="Times New Roman" w:hAnsi="Times New Roman"/>
          <w:color w:val="000000"/>
          <w:sz w:val="28"/>
          <w:szCs w:val="28"/>
        </w:rPr>
        <w:t>.</w:t>
      </w:r>
      <w:r w:rsidR="0005779F">
        <w:rPr>
          <w:rFonts w:ascii="Times New Roman" w:hAnsi="Times New Roman"/>
          <w:color w:val="000000"/>
          <w:sz w:val="28"/>
          <w:szCs w:val="28"/>
        </w:rPr>
        <w:t> </w:t>
      </w:r>
      <w:r w:rsidR="00CA0929" w:rsidRPr="00CA0929">
        <w:rPr>
          <w:rFonts w:ascii="Times New Roman" w:hAnsi="Times New Roman"/>
          <w:color w:val="000000"/>
          <w:sz w:val="28"/>
          <w:szCs w:val="28"/>
        </w:rPr>
        <w:t>Применение</w:t>
      </w:r>
      <w:r w:rsidR="000F1A51">
        <w:rPr>
          <w:rFonts w:ascii="Times New Roman" w:hAnsi="Times New Roman"/>
          <w:color w:val="000000"/>
          <w:sz w:val="28"/>
          <w:szCs w:val="28"/>
        </w:rPr>
        <w:t xml:space="preserve"> </w:t>
      </w:r>
      <w:r w:rsidR="00E47CBC">
        <w:rPr>
          <w:rFonts w:ascii="Times New Roman" w:hAnsi="Times New Roman"/>
          <w:color w:val="000000"/>
          <w:sz w:val="28"/>
          <w:szCs w:val="28"/>
        </w:rPr>
        <w:t>повышающих коэффициентов</w:t>
      </w:r>
      <w:r w:rsidR="000F1A51">
        <w:rPr>
          <w:rFonts w:ascii="Times New Roman" w:hAnsi="Times New Roman"/>
          <w:color w:val="000000"/>
          <w:sz w:val="28"/>
          <w:szCs w:val="28"/>
        </w:rPr>
        <w:t xml:space="preserve">, указанных </w:t>
      </w:r>
      <w:r w:rsidR="00E47CBC">
        <w:rPr>
          <w:rFonts w:ascii="Times New Roman" w:hAnsi="Times New Roman"/>
          <w:color w:val="000000"/>
          <w:sz w:val="28"/>
          <w:szCs w:val="28"/>
        </w:rPr>
        <w:t xml:space="preserve">                                </w:t>
      </w:r>
      <w:r w:rsidR="000F1A51">
        <w:rPr>
          <w:rFonts w:ascii="Times New Roman" w:hAnsi="Times New Roman"/>
          <w:color w:val="000000"/>
          <w:sz w:val="28"/>
          <w:szCs w:val="28"/>
        </w:rPr>
        <w:t xml:space="preserve">в </w:t>
      </w:r>
      <w:r w:rsidR="00E47CBC">
        <w:rPr>
          <w:rFonts w:ascii="Times New Roman" w:hAnsi="Times New Roman"/>
          <w:color w:val="000000"/>
          <w:sz w:val="28"/>
          <w:szCs w:val="28"/>
        </w:rPr>
        <w:t>под</w:t>
      </w:r>
      <w:r w:rsidR="000F1A51">
        <w:rPr>
          <w:rFonts w:ascii="Times New Roman" w:hAnsi="Times New Roman"/>
          <w:color w:val="000000"/>
          <w:sz w:val="28"/>
          <w:szCs w:val="28"/>
        </w:rPr>
        <w:t>пункте 3</w:t>
      </w:r>
      <w:r w:rsidR="00070178">
        <w:rPr>
          <w:rFonts w:ascii="Times New Roman" w:hAnsi="Times New Roman"/>
          <w:color w:val="000000"/>
          <w:sz w:val="28"/>
          <w:szCs w:val="28"/>
        </w:rPr>
        <w:t>.1.2</w:t>
      </w:r>
      <w:r w:rsidR="00CA0929" w:rsidRPr="00CA0929">
        <w:rPr>
          <w:rFonts w:ascii="Times New Roman" w:hAnsi="Times New Roman"/>
          <w:color w:val="000000"/>
          <w:sz w:val="28"/>
          <w:szCs w:val="28"/>
        </w:rPr>
        <w:t xml:space="preserve"> </w:t>
      </w:r>
      <w:r w:rsidR="00E47CBC">
        <w:rPr>
          <w:rFonts w:ascii="Times New Roman" w:hAnsi="Times New Roman"/>
          <w:color w:val="000000"/>
          <w:sz w:val="28"/>
          <w:szCs w:val="28"/>
        </w:rPr>
        <w:t xml:space="preserve">пункта 3.1 Примерного положения </w:t>
      </w:r>
      <w:r w:rsidR="00CA0929" w:rsidRPr="00CA0929">
        <w:rPr>
          <w:rFonts w:ascii="Times New Roman" w:hAnsi="Times New Roman"/>
          <w:color w:val="000000"/>
          <w:sz w:val="28"/>
          <w:szCs w:val="28"/>
        </w:rPr>
        <w:t>осуществляется</w:t>
      </w:r>
      <w:r w:rsidR="00E47CBC">
        <w:rPr>
          <w:rFonts w:ascii="Times New Roman" w:hAnsi="Times New Roman"/>
          <w:color w:val="000000"/>
          <w:sz w:val="28"/>
          <w:szCs w:val="28"/>
        </w:rPr>
        <w:t xml:space="preserve">                           </w:t>
      </w:r>
      <w:r w:rsidR="00CA0929" w:rsidRPr="00CA0929">
        <w:rPr>
          <w:rFonts w:ascii="Times New Roman" w:hAnsi="Times New Roman"/>
          <w:color w:val="000000"/>
          <w:sz w:val="28"/>
          <w:szCs w:val="28"/>
        </w:rPr>
        <w:t xml:space="preserve"> к размеру оплаты за фактический объем учебной нагрузки и (или) педагогической работы.</w:t>
      </w:r>
      <w:r w:rsidR="00070178">
        <w:rPr>
          <w:rFonts w:ascii="Times New Roman" w:hAnsi="Times New Roman"/>
          <w:color w:val="000000"/>
          <w:sz w:val="28"/>
          <w:szCs w:val="28"/>
        </w:rPr>
        <w:t xml:space="preserve"> </w:t>
      </w:r>
    </w:p>
    <w:p w:rsidR="00CA0929" w:rsidRDefault="00CA0929" w:rsidP="00E60714">
      <w:pPr>
        <w:widowControl w:val="0"/>
        <w:autoSpaceDE w:val="0"/>
        <w:autoSpaceDN w:val="0"/>
        <w:spacing w:line="240" w:lineRule="auto"/>
        <w:ind w:firstLine="709"/>
        <w:jc w:val="both"/>
        <w:rPr>
          <w:rFonts w:ascii="Times New Roman" w:hAnsi="Times New Roman"/>
          <w:color w:val="000000"/>
          <w:sz w:val="28"/>
          <w:szCs w:val="28"/>
        </w:rPr>
      </w:pPr>
      <w:r w:rsidRPr="00CA0929">
        <w:rPr>
          <w:rFonts w:ascii="Times New Roman" w:hAnsi="Times New Roman"/>
          <w:color w:val="000000"/>
          <w:sz w:val="28"/>
          <w:szCs w:val="28"/>
        </w:rPr>
        <w:t xml:space="preserve">При наличии у </w:t>
      </w:r>
      <w:r w:rsidR="00121C42">
        <w:rPr>
          <w:rFonts w:ascii="Times New Roman" w:hAnsi="Times New Roman"/>
          <w:color w:val="000000"/>
          <w:sz w:val="28"/>
          <w:szCs w:val="28"/>
        </w:rPr>
        <w:t xml:space="preserve">педагогических </w:t>
      </w:r>
      <w:r w:rsidRPr="00CA0929">
        <w:rPr>
          <w:rFonts w:ascii="Times New Roman" w:hAnsi="Times New Roman"/>
          <w:color w:val="000000"/>
          <w:sz w:val="28"/>
          <w:szCs w:val="28"/>
        </w:rPr>
        <w:t xml:space="preserve">работников права на применение </w:t>
      </w:r>
      <w:r w:rsidR="00E47CBC">
        <w:rPr>
          <w:rFonts w:ascii="Times New Roman" w:hAnsi="Times New Roman"/>
          <w:color w:val="000000"/>
          <w:sz w:val="28"/>
          <w:szCs w:val="28"/>
        </w:rPr>
        <w:t>повышающих коэффициентов</w:t>
      </w:r>
      <w:r w:rsidRPr="00CA0929">
        <w:rPr>
          <w:rFonts w:ascii="Times New Roman" w:hAnsi="Times New Roman"/>
          <w:color w:val="000000"/>
          <w:sz w:val="28"/>
          <w:szCs w:val="28"/>
        </w:rPr>
        <w:t xml:space="preserve"> по нескольким основаниям</w:t>
      </w:r>
      <w:r w:rsidR="00E47CBC">
        <w:rPr>
          <w:rFonts w:ascii="Times New Roman" w:hAnsi="Times New Roman"/>
          <w:color w:val="000000"/>
          <w:sz w:val="28"/>
          <w:szCs w:val="28"/>
        </w:rPr>
        <w:t>,</w:t>
      </w:r>
      <w:r w:rsidRPr="00CA0929">
        <w:rPr>
          <w:rFonts w:ascii="Times New Roman" w:hAnsi="Times New Roman"/>
          <w:color w:val="000000"/>
          <w:sz w:val="28"/>
          <w:szCs w:val="28"/>
        </w:rPr>
        <w:t xml:space="preserve"> их величины </w:t>
      </w:r>
      <w:r w:rsidR="00E47CBC">
        <w:rPr>
          <w:rFonts w:ascii="Times New Roman" w:hAnsi="Times New Roman"/>
          <w:color w:val="000000"/>
          <w:sz w:val="28"/>
          <w:szCs w:val="28"/>
        </w:rPr>
        <w:t xml:space="preserve">                    </w:t>
      </w:r>
      <w:r w:rsidR="00E47CBC" w:rsidRPr="00CA0929">
        <w:rPr>
          <w:rFonts w:ascii="Times New Roman" w:hAnsi="Times New Roman"/>
          <w:color w:val="000000"/>
          <w:sz w:val="28"/>
          <w:szCs w:val="28"/>
        </w:rPr>
        <w:t xml:space="preserve">определяются </w:t>
      </w:r>
      <w:r w:rsidRPr="00CA0929">
        <w:rPr>
          <w:rFonts w:ascii="Times New Roman" w:hAnsi="Times New Roman"/>
          <w:color w:val="000000"/>
          <w:sz w:val="28"/>
          <w:szCs w:val="28"/>
        </w:rPr>
        <w:t>по каждому основанию отдельно и суммируются.</w:t>
      </w:r>
      <w:r w:rsidR="00070178" w:rsidRPr="00070178">
        <w:rPr>
          <w:rFonts w:ascii="Times New Roman" w:hAnsi="Times New Roman"/>
          <w:color w:val="000000"/>
          <w:sz w:val="28"/>
          <w:szCs w:val="28"/>
          <w:highlight w:val="yellow"/>
        </w:rPr>
        <w:t xml:space="preserve"> </w:t>
      </w:r>
    </w:p>
    <w:p w:rsidR="00CA0929" w:rsidRPr="00CA0929" w:rsidRDefault="001A77C1" w:rsidP="00E60714">
      <w:pPr>
        <w:widowControl w:val="0"/>
        <w:tabs>
          <w:tab w:val="left" w:pos="9214"/>
        </w:tabs>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3</w:t>
      </w:r>
      <w:r w:rsidR="00CA0929" w:rsidRPr="00CA0929">
        <w:rPr>
          <w:rFonts w:ascii="Times New Roman" w:hAnsi="Times New Roman"/>
          <w:sz w:val="28"/>
          <w:szCs w:val="28"/>
        </w:rPr>
        <w:t>.2.</w:t>
      </w:r>
      <w:r w:rsidR="0005779F">
        <w:rPr>
          <w:rFonts w:ascii="Times New Roman" w:hAnsi="Times New Roman"/>
          <w:sz w:val="28"/>
          <w:szCs w:val="28"/>
        </w:rPr>
        <w:t> </w:t>
      </w:r>
      <w:r w:rsidR="00CA0929" w:rsidRPr="00CA0929">
        <w:rPr>
          <w:rFonts w:ascii="Times New Roman" w:hAnsi="Times New Roman"/>
          <w:sz w:val="28"/>
          <w:szCs w:val="28"/>
        </w:rPr>
        <w:t xml:space="preserve">Виды выплат компенсационного характера педагогическим работникам, порядок и условия их назначения определяются локальными актами </w:t>
      </w:r>
      <w:r w:rsidR="00CA7993">
        <w:rPr>
          <w:rFonts w:ascii="Times New Roman" w:hAnsi="Times New Roman"/>
          <w:sz w:val="28"/>
          <w:szCs w:val="28"/>
        </w:rPr>
        <w:t>МОО</w:t>
      </w:r>
      <w:r w:rsidR="00CA0929" w:rsidRPr="00CA0929">
        <w:rPr>
          <w:rFonts w:ascii="Times New Roman" w:hAnsi="Times New Roman"/>
          <w:sz w:val="28"/>
          <w:szCs w:val="28"/>
        </w:rPr>
        <w:t xml:space="preserve"> с учетом настоящего Примерного положения.</w:t>
      </w:r>
    </w:p>
    <w:p w:rsidR="00CA0929" w:rsidRPr="00CA0929" w:rsidRDefault="00CA0929" w:rsidP="00E60714">
      <w:pPr>
        <w:widowControl w:val="0"/>
        <w:autoSpaceDE w:val="0"/>
        <w:autoSpaceDN w:val="0"/>
        <w:spacing w:line="240" w:lineRule="auto"/>
        <w:ind w:firstLine="709"/>
        <w:jc w:val="both"/>
        <w:rPr>
          <w:rFonts w:ascii="Times New Roman" w:hAnsi="Times New Roman"/>
          <w:sz w:val="28"/>
          <w:szCs w:val="28"/>
        </w:rPr>
      </w:pPr>
      <w:r w:rsidRPr="00CA0929">
        <w:rPr>
          <w:rFonts w:ascii="Times New Roman" w:hAnsi="Times New Roman"/>
          <w:sz w:val="28"/>
          <w:szCs w:val="28"/>
        </w:rPr>
        <w:t>Педагогическим работникам устанавливаются следующие виды выплат компенсационного характера:</w:t>
      </w:r>
    </w:p>
    <w:p w:rsidR="00CA0929" w:rsidRPr="00CA0929" w:rsidRDefault="00CA0929" w:rsidP="00E60714">
      <w:pPr>
        <w:widowControl w:val="0"/>
        <w:autoSpaceDE w:val="0"/>
        <w:autoSpaceDN w:val="0"/>
        <w:spacing w:line="240" w:lineRule="auto"/>
        <w:ind w:firstLine="709"/>
        <w:jc w:val="both"/>
        <w:rPr>
          <w:rFonts w:ascii="Times New Roman" w:hAnsi="Times New Roman"/>
          <w:sz w:val="28"/>
          <w:szCs w:val="28"/>
        </w:rPr>
      </w:pPr>
      <w:r w:rsidRPr="00CA0929">
        <w:rPr>
          <w:rFonts w:ascii="Times New Roman" w:hAnsi="Times New Roman"/>
          <w:sz w:val="28"/>
          <w:szCs w:val="28"/>
        </w:rPr>
        <w:t>выплаты работникам, занятым на работах с вредными и (или) опасными условиями труда;</w:t>
      </w:r>
    </w:p>
    <w:p w:rsidR="00CA0929" w:rsidRPr="00CA0929" w:rsidRDefault="00CA0929" w:rsidP="00E60714">
      <w:pPr>
        <w:widowControl w:val="0"/>
        <w:autoSpaceDE w:val="0"/>
        <w:autoSpaceDN w:val="0"/>
        <w:spacing w:line="240" w:lineRule="auto"/>
        <w:ind w:firstLine="709"/>
        <w:jc w:val="both"/>
        <w:rPr>
          <w:rFonts w:ascii="Times New Roman" w:hAnsi="Times New Roman"/>
          <w:sz w:val="28"/>
          <w:szCs w:val="28"/>
        </w:rPr>
      </w:pPr>
      <w:r w:rsidRPr="00CA0929">
        <w:rPr>
          <w:rFonts w:ascii="Times New Roman" w:hAnsi="Times New Roman"/>
          <w:sz w:val="28"/>
          <w:szCs w:val="28"/>
        </w:rPr>
        <w:t xml:space="preserve">выплаты за работу в условиях, отклоняющихся от нормальных </w:t>
      </w:r>
      <w:r w:rsidR="00CA7993">
        <w:rPr>
          <w:rFonts w:ascii="Times New Roman" w:hAnsi="Times New Roman"/>
          <w:sz w:val="28"/>
          <w:szCs w:val="28"/>
        </w:rPr>
        <w:t xml:space="preserve">                        </w:t>
      </w:r>
      <w:r w:rsidRPr="00CA0929">
        <w:rPr>
          <w:rFonts w:ascii="Times New Roman" w:hAnsi="Times New Roman"/>
          <w:sz w:val="28"/>
          <w:szCs w:val="28"/>
        </w:rPr>
        <w:t xml:space="preserve">(при выполнении работ различной квалификации, совмещении профессий (должностей), сверхурочной работе, работе в ночное время, работе </w:t>
      </w:r>
      <w:r w:rsidR="00CA7993">
        <w:rPr>
          <w:rFonts w:ascii="Times New Roman" w:hAnsi="Times New Roman"/>
          <w:sz w:val="28"/>
          <w:szCs w:val="28"/>
        </w:rPr>
        <w:t xml:space="preserve">                                     </w:t>
      </w:r>
      <w:r w:rsidRPr="00CA0929">
        <w:rPr>
          <w:rFonts w:ascii="Times New Roman" w:hAnsi="Times New Roman"/>
          <w:sz w:val="28"/>
          <w:szCs w:val="28"/>
        </w:rPr>
        <w:t>в выходные и нерабочие праздничные дни, за исполнение обязанностей временно отсутствующего работника без освобождения от работы);</w:t>
      </w:r>
    </w:p>
    <w:p w:rsidR="00CA0929" w:rsidRPr="00CA0929" w:rsidRDefault="00CA0929" w:rsidP="00E60714">
      <w:pPr>
        <w:widowControl w:val="0"/>
        <w:autoSpaceDE w:val="0"/>
        <w:autoSpaceDN w:val="0"/>
        <w:spacing w:line="240" w:lineRule="auto"/>
        <w:ind w:firstLine="709"/>
        <w:jc w:val="both"/>
        <w:rPr>
          <w:rFonts w:ascii="Times New Roman" w:hAnsi="Times New Roman"/>
          <w:sz w:val="28"/>
          <w:szCs w:val="28"/>
        </w:rPr>
      </w:pPr>
      <w:r w:rsidRPr="00CA0929">
        <w:rPr>
          <w:rFonts w:ascii="Times New Roman" w:hAnsi="Times New Roman"/>
          <w:sz w:val="28"/>
          <w:szCs w:val="28"/>
        </w:rPr>
        <w:t>выплаты за работу, не входящую в круг основных должностных обязанностей (проверка тетрадей, заведование кабинетами, методическими объединениями, классное руководство, психолого-педагогическое сопровождение детей-инвалидов и иная деятельность, непосредственно связанная с учебным процессом);</w:t>
      </w:r>
    </w:p>
    <w:p w:rsidR="00CA0929" w:rsidRPr="00CA0929" w:rsidRDefault="00CA0929" w:rsidP="00E60714">
      <w:pPr>
        <w:widowControl w:val="0"/>
        <w:autoSpaceDE w:val="0"/>
        <w:autoSpaceDN w:val="0"/>
        <w:spacing w:line="240" w:lineRule="auto"/>
        <w:ind w:firstLine="709"/>
        <w:jc w:val="both"/>
        <w:rPr>
          <w:rFonts w:ascii="Times New Roman" w:hAnsi="Times New Roman"/>
          <w:sz w:val="28"/>
          <w:szCs w:val="28"/>
        </w:rPr>
      </w:pPr>
      <w:r w:rsidRPr="00CA0929">
        <w:rPr>
          <w:rFonts w:ascii="Times New Roman" w:hAnsi="Times New Roman"/>
          <w:sz w:val="28"/>
          <w:szCs w:val="28"/>
        </w:rPr>
        <w:t xml:space="preserve">выплаты за реализацию адаптированных образовательных программ </w:t>
      </w:r>
      <w:r w:rsidR="00CA7993">
        <w:rPr>
          <w:rFonts w:ascii="Times New Roman" w:hAnsi="Times New Roman"/>
          <w:sz w:val="28"/>
          <w:szCs w:val="28"/>
        </w:rPr>
        <w:t xml:space="preserve">                 </w:t>
      </w:r>
      <w:r w:rsidRPr="00CA0929">
        <w:rPr>
          <w:rFonts w:ascii="Times New Roman" w:hAnsi="Times New Roman"/>
          <w:sz w:val="28"/>
          <w:szCs w:val="28"/>
        </w:rPr>
        <w:t xml:space="preserve">в условиях инклюзивного класса; </w:t>
      </w:r>
    </w:p>
    <w:p w:rsidR="00CA0929" w:rsidRPr="00CA0929" w:rsidRDefault="00CA0929" w:rsidP="00E60714">
      <w:pPr>
        <w:widowControl w:val="0"/>
        <w:autoSpaceDE w:val="0"/>
        <w:autoSpaceDN w:val="0"/>
        <w:spacing w:line="240" w:lineRule="auto"/>
        <w:ind w:firstLine="709"/>
        <w:jc w:val="both"/>
        <w:rPr>
          <w:rFonts w:ascii="Times New Roman" w:hAnsi="Times New Roman"/>
          <w:sz w:val="28"/>
          <w:szCs w:val="28"/>
        </w:rPr>
      </w:pPr>
      <w:r w:rsidRPr="00CA0929">
        <w:rPr>
          <w:rFonts w:ascii="Times New Roman" w:hAnsi="Times New Roman"/>
          <w:sz w:val="28"/>
          <w:szCs w:val="28"/>
        </w:rPr>
        <w:t>выплаты за работу в местностях с особыми климатическими условиями (районный коэффициент);</w:t>
      </w:r>
    </w:p>
    <w:p w:rsidR="00CA0929" w:rsidRPr="00CA0929" w:rsidRDefault="00CA0929" w:rsidP="00E60714">
      <w:pPr>
        <w:widowControl w:val="0"/>
        <w:autoSpaceDE w:val="0"/>
        <w:autoSpaceDN w:val="0"/>
        <w:spacing w:line="240" w:lineRule="auto"/>
        <w:ind w:firstLine="709"/>
        <w:jc w:val="both"/>
        <w:rPr>
          <w:rFonts w:ascii="Times New Roman" w:hAnsi="Times New Roman"/>
          <w:sz w:val="28"/>
          <w:szCs w:val="28"/>
        </w:rPr>
      </w:pPr>
      <w:r w:rsidRPr="00CA0929">
        <w:rPr>
          <w:rFonts w:ascii="Times New Roman" w:hAnsi="Times New Roman"/>
          <w:sz w:val="28"/>
          <w:szCs w:val="28"/>
        </w:rPr>
        <w:t>персонифицированная доплата.</w:t>
      </w:r>
    </w:p>
    <w:p w:rsidR="00121C42" w:rsidRPr="00CA0929" w:rsidRDefault="001A77C1" w:rsidP="00E60714">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3</w:t>
      </w:r>
      <w:r w:rsidR="00CA0929" w:rsidRPr="00CA0929">
        <w:rPr>
          <w:rFonts w:ascii="Times New Roman" w:hAnsi="Times New Roman"/>
          <w:sz w:val="28"/>
          <w:szCs w:val="28"/>
        </w:rPr>
        <w:t>.2.1.</w:t>
      </w:r>
      <w:r w:rsidR="00127DCF">
        <w:rPr>
          <w:rFonts w:ascii="Times New Roman" w:hAnsi="Times New Roman"/>
          <w:sz w:val="28"/>
          <w:szCs w:val="28"/>
        </w:rPr>
        <w:t> </w:t>
      </w:r>
      <w:r w:rsidR="00121C42" w:rsidRPr="00CA0929">
        <w:rPr>
          <w:rFonts w:ascii="Times New Roman" w:hAnsi="Times New Roman"/>
          <w:sz w:val="28"/>
          <w:szCs w:val="28"/>
        </w:rPr>
        <w:t>Выплат</w:t>
      </w:r>
      <w:r w:rsidR="00121C42">
        <w:rPr>
          <w:rFonts w:ascii="Times New Roman" w:hAnsi="Times New Roman"/>
          <w:sz w:val="28"/>
          <w:szCs w:val="28"/>
        </w:rPr>
        <w:t>ы</w:t>
      </w:r>
      <w:r w:rsidR="00121C42" w:rsidRPr="00CA0929">
        <w:rPr>
          <w:rFonts w:ascii="Times New Roman" w:hAnsi="Times New Roman"/>
          <w:sz w:val="28"/>
          <w:szCs w:val="28"/>
        </w:rPr>
        <w:t xml:space="preserve"> компенсационного характера </w:t>
      </w:r>
      <w:r w:rsidR="00121C42">
        <w:rPr>
          <w:rFonts w:ascii="Times New Roman" w:hAnsi="Times New Roman"/>
          <w:sz w:val="28"/>
          <w:szCs w:val="28"/>
        </w:rPr>
        <w:t xml:space="preserve">педагогическим </w:t>
      </w:r>
      <w:r w:rsidR="00121C42" w:rsidRPr="00CA0929">
        <w:rPr>
          <w:rFonts w:ascii="Times New Roman" w:hAnsi="Times New Roman"/>
          <w:sz w:val="28"/>
          <w:szCs w:val="28"/>
        </w:rPr>
        <w:t>работникам, занятым на работах с вредными и (или) опасными условиями труда, осуществля</w:t>
      </w:r>
      <w:r w:rsidR="00121C42">
        <w:rPr>
          <w:rFonts w:ascii="Times New Roman" w:hAnsi="Times New Roman"/>
          <w:sz w:val="28"/>
          <w:szCs w:val="28"/>
        </w:rPr>
        <w:t>ю</w:t>
      </w:r>
      <w:r w:rsidR="00121C42" w:rsidRPr="00CA0929">
        <w:rPr>
          <w:rFonts w:ascii="Times New Roman" w:hAnsi="Times New Roman"/>
          <w:sz w:val="28"/>
          <w:szCs w:val="28"/>
        </w:rPr>
        <w:t xml:space="preserve">тся в соответствии со </w:t>
      </w:r>
      <w:hyperlink r:id="rId9" w:history="1">
        <w:r w:rsidR="00121C42" w:rsidRPr="00CA0929">
          <w:rPr>
            <w:rFonts w:ascii="Times New Roman" w:hAnsi="Times New Roman"/>
            <w:sz w:val="28"/>
            <w:szCs w:val="28"/>
          </w:rPr>
          <w:t>статьей 147</w:t>
        </w:r>
      </w:hyperlink>
      <w:r w:rsidR="00121C42" w:rsidRPr="00CA0929">
        <w:rPr>
          <w:rFonts w:ascii="Times New Roman" w:hAnsi="Times New Roman"/>
          <w:sz w:val="28"/>
          <w:szCs w:val="28"/>
        </w:rPr>
        <w:t xml:space="preserve"> Трудового кодекса Российской Федерации. В целях определения размера указанных выплат </w:t>
      </w:r>
      <w:r w:rsidR="00CD7185">
        <w:rPr>
          <w:rFonts w:ascii="Times New Roman" w:hAnsi="Times New Roman"/>
          <w:sz w:val="28"/>
          <w:szCs w:val="28"/>
        </w:rPr>
        <w:t>руководителями</w:t>
      </w:r>
      <w:r w:rsidR="00121C42" w:rsidRPr="00CA0929">
        <w:rPr>
          <w:rFonts w:ascii="Times New Roman" w:hAnsi="Times New Roman"/>
          <w:sz w:val="28"/>
          <w:szCs w:val="28"/>
        </w:rPr>
        <w:t xml:space="preserve"> организу</w:t>
      </w:r>
      <w:r w:rsidR="00CD7185">
        <w:rPr>
          <w:rFonts w:ascii="Times New Roman" w:hAnsi="Times New Roman"/>
          <w:sz w:val="28"/>
          <w:szCs w:val="28"/>
        </w:rPr>
        <w:t>ется</w:t>
      </w:r>
      <w:r w:rsidR="00121C42" w:rsidRPr="00CA0929">
        <w:rPr>
          <w:rFonts w:ascii="Times New Roman" w:hAnsi="Times New Roman"/>
          <w:sz w:val="28"/>
          <w:szCs w:val="28"/>
        </w:rPr>
        <w:t xml:space="preserve"> проведение специальной оценки условий труда.</w:t>
      </w:r>
    </w:p>
    <w:p w:rsidR="00121C42" w:rsidRDefault="001A77C1" w:rsidP="00E60714">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3</w:t>
      </w:r>
      <w:r w:rsidR="00CA0929" w:rsidRPr="00CA0929">
        <w:rPr>
          <w:rFonts w:ascii="Times New Roman" w:hAnsi="Times New Roman"/>
          <w:sz w:val="28"/>
          <w:szCs w:val="28"/>
        </w:rPr>
        <w:t>.2.2.</w:t>
      </w:r>
      <w:r w:rsidR="00131E94">
        <w:rPr>
          <w:rFonts w:ascii="Times New Roman" w:hAnsi="Times New Roman"/>
          <w:sz w:val="28"/>
          <w:szCs w:val="28"/>
        </w:rPr>
        <w:t> </w:t>
      </w:r>
      <w:r w:rsidR="00121C42" w:rsidRPr="00CA0929">
        <w:rPr>
          <w:rFonts w:ascii="Times New Roman" w:hAnsi="Times New Roman"/>
          <w:sz w:val="28"/>
          <w:szCs w:val="28"/>
        </w:rPr>
        <w:t xml:space="preserve">Выплаты компенсационного характера </w:t>
      </w:r>
      <w:r w:rsidR="00121C42">
        <w:rPr>
          <w:rFonts w:ascii="Times New Roman" w:hAnsi="Times New Roman"/>
          <w:sz w:val="28"/>
          <w:szCs w:val="28"/>
        </w:rPr>
        <w:t xml:space="preserve">педагогическим </w:t>
      </w:r>
      <w:r w:rsidR="00121C42" w:rsidRPr="00CA0929">
        <w:rPr>
          <w:rFonts w:ascii="Times New Roman" w:hAnsi="Times New Roman"/>
          <w:sz w:val="28"/>
          <w:szCs w:val="28"/>
        </w:rPr>
        <w:t>работникам</w:t>
      </w:r>
      <w:r w:rsidR="00121C42">
        <w:rPr>
          <w:rFonts w:ascii="Times New Roman" w:hAnsi="Times New Roman"/>
          <w:sz w:val="28"/>
          <w:szCs w:val="28"/>
        </w:rPr>
        <w:t xml:space="preserve"> за работу </w:t>
      </w:r>
      <w:r w:rsidR="00121C42" w:rsidRPr="00CA0929">
        <w:rPr>
          <w:rFonts w:ascii="Times New Roman" w:hAnsi="Times New Roman"/>
          <w:sz w:val="28"/>
          <w:szCs w:val="28"/>
        </w:rPr>
        <w:t xml:space="preserve">в условиях, отклоняющихся от нормальных </w:t>
      </w:r>
      <w:r w:rsidR="00121C42">
        <w:rPr>
          <w:rFonts w:ascii="Times New Roman" w:hAnsi="Times New Roman"/>
          <w:sz w:val="28"/>
          <w:szCs w:val="28"/>
        </w:rPr>
        <w:t xml:space="preserve">                               </w:t>
      </w:r>
      <w:r w:rsidR="00121C42" w:rsidRPr="00CA0929">
        <w:rPr>
          <w:rFonts w:ascii="Times New Roman" w:hAnsi="Times New Roman"/>
          <w:sz w:val="28"/>
          <w:szCs w:val="28"/>
        </w:rPr>
        <w:t>(при выполнении работ различной квалификации, совмещении профессий (должностей), сверхурочной работе, работе в ночное время), устанавливаются</w:t>
      </w:r>
      <w:r w:rsidR="00121C42">
        <w:rPr>
          <w:rFonts w:ascii="Times New Roman" w:hAnsi="Times New Roman"/>
          <w:sz w:val="28"/>
          <w:szCs w:val="28"/>
        </w:rPr>
        <w:t xml:space="preserve"> </w:t>
      </w:r>
      <w:r w:rsidR="00121C42" w:rsidRPr="00CA0929">
        <w:rPr>
          <w:rFonts w:ascii="Times New Roman" w:hAnsi="Times New Roman"/>
          <w:sz w:val="28"/>
          <w:szCs w:val="28"/>
        </w:rPr>
        <w:t xml:space="preserve">в соответствии со </w:t>
      </w:r>
      <w:hyperlink r:id="rId10" w:history="1">
        <w:r w:rsidR="00121C42" w:rsidRPr="00CA0929">
          <w:rPr>
            <w:rFonts w:ascii="Times New Roman" w:hAnsi="Times New Roman"/>
            <w:sz w:val="28"/>
            <w:szCs w:val="28"/>
          </w:rPr>
          <w:t>статьями 149</w:t>
        </w:r>
      </w:hyperlink>
      <w:r w:rsidR="00121C42" w:rsidRPr="00CA0929">
        <w:rPr>
          <w:rFonts w:ascii="Times New Roman" w:hAnsi="Times New Roman"/>
          <w:sz w:val="28"/>
          <w:szCs w:val="28"/>
        </w:rPr>
        <w:t xml:space="preserve"> </w:t>
      </w:r>
      <w:r w:rsidR="00121C42" w:rsidRPr="007E275E">
        <w:rPr>
          <w:rFonts w:ascii="Times New Roman" w:hAnsi="Times New Roman"/>
          <w:sz w:val="28"/>
          <w:szCs w:val="28"/>
        </w:rPr>
        <w:t>–</w:t>
      </w:r>
      <w:r w:rsidR="00121C42" w:rsidRPr="00CA0929">
        <w:rPr>
          <w:rFonts w:ascii="Times New Roman" w:hAnsi="Times New Roman"/>
          <w:sz w:val="28"/>
          <w:szCs w:val="28"/>
        </w:rPr>
        <w:t xml:space="preserve"> </w:t>
      </w:r>
      <w:hyperlink r:id="rId11" w:history="1">
        <w:r w:rsidR="00121C42" w:rsidRPr="00CA0929">
          <w:rPr>
            <w:rFonts w:ascii="Times New Roman" w:hAnsi="Times New Roman"/>
            <w:sz w:val="28"/>
            <w:szCs w:val="28"/>
          </w:rPr>
          <w:t>154</w:t>
        </w:r>
      </w:hyperlink>
      <w:r w:rsidR="00121C42" w:rsidRPr="00CA0929">
        <w:rPr>
          <w:rFonts w:ascii="Times New Roman" w:hAnsi="Times New Roman"/>
          <w:sz w:val="28"/>
          <w:szCs w:val="28"/>
        </w:rPr>
        <w:t xml:space="preserve"> Трудового кодекса </w:t>
      </w:r>
      <w:r w:rsidR="00121C42" w:rsidRPr="00CA0929">
        <w:rPr>
          <w:rFonts w:ascii="Times New Roman" w:hAnsi="Times New Roman"/>
          <w:sz w:val="28"/>
          <w:szCs w:val="28"/>
        </w:rPr>
        <w:lastRenderedPageBreak/>
        <w:t>Российской Федерации.</w:t>
      </w:r>
    </w:p>
    <w:p w:rsidR="00CA0929" w:rsidRPr="00CA0929" w:rsidRDefault="001A77C1" w:rsidP="00E60714">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3</w:t>
      </w:r>
      <w:r w:rsidR="00CA0929" w:rsidRPr="00CA0929">
        <w:rPr>
          <w:rFonts w:ascii="Times New Roman" w:hAnsi="Times New Roman"/>
          <w:sz w:val="28"/>
          <w:szCs w:val="28"/>
        </w:rPr>
        <w:t>.2.3.</w:t>
      </w:r>
      <w:r w:rsidR="00131E94">
        <w:rPr>
          <w:rFonts w:ascii="Times New Roman" w:hAnsi="Times New Roman"/>
          <w:sz w:val="28"/>
          <w:szCs w:val="28"/>
        </w:rPr>
        <w:t> </w:t>
      </w:r>
      <w:r w:rsidR="00CA0929" w:rsidRPr="00CA0929">
        <w:rPr>
          <w:rFonts w:ascii="Times New Roman" w:hAnsi="Times New Roman"/>
          <w:sz w:val="28"/>
          <w:szCs w:val="28"/>
        </w:rPr>
        <w:t xml:space="preserve">Размер, виды и условия выплат компенсационного характера педагогическим работникам за работу, не входящую в круг основных должностных обязанностей (проверка тетрадей, заведование кабинетами, методическими объединениями, классное руководство, психолого-педагогическое сопровождение детей-инвалидов и иная деятельность, связанная с образовательным процессом), устанавливаются самостоятельно локальными актами </w:t>
      </w:r>
      <w:r w:rsidR="00CA7993">
        <w:rPr>
          <w:rFonts w:ascii="Times New Roman" w:hAnsi="Times New Roman"/>
          <w:sz w:val="28"/>
          <w:szCs w:val="28"/>
        </w:rPr>
        <w:t>МОО</w:t>
      </w:r>
      <w:r w:rsidR="00CA0929" w:rsidRPr="00CA0929">
        <w:rPr>
          <w:rFonts w:ascii="Times New Roman" w:hAnsi="Times New Roman"/>
          <w:sz w:val="28"/>
          <w:szCs w:val="28"/>
        </w:rPr>
        <w:t>.</w:t>
      </w:r>
    </w:p>
    <w:p w:rsidR="00CA0929" w:rsidRPr="00CA0929" w:rsidRDefault="00CA0929" w:rsidP="00E60714">
      <w:pPr>
        <w:widowControl w:val="0"/>
        <w:autoSpaceDE w:val="0"/>
        <w:autoSpaceDN w:val="0"/>
        <w:spacing w:line="240" w:lineRule="auto"/>
        <w:ind w:firstLine="709"/>
        <w:jc w:val="both"/>
        <w:rPr>
          <w:rFonts w:ascii="Times New Roman" w:hAnsi="Times New Roman"/>
          <w:color w:val="000000"/>
          <w:sz w:val="28"/>
          <w:szCs w:val="28"/>
        </w:rPr>
      </w:pPr>
      <w:r w:rsidRPr="00CA0929">
        <w:rPr>
          <w:rFonts w:ascii="Times New Roman" w:hAnsi="Times New Roman"/>
          <w:color w:val="000000"/>
          <w:sz w:val="28"/>
          <w:szCs w:val="28"/>
        </w:rPr>
        <w:t>Размеры выплат</w:t>
      </w:r>
      <w:r w:rsidR="00CD7185" w:rsidRPr="00CD7185">
        <w:rPr>
          <w:rFonts w:ascii="Times New Roman" w:hAnsi="Times New Roman"/>
          <w:sz w:val="28"/>
          <w:szCs w:val="28"/>
        </w:rPr>
        <w:t xml:space="preserve"> </w:t>
      </w:r>
      <w:r w:rsidR="00CD7185" w:rsidRPr="00CA0929">
        <w:rPr>
          <w:rFonts w:ascii="Times New Roman" w:hAnsi="Times New Roman"/>
          <w:sz w:val="28"/>
          <w:szCs w:val="28"/>
        </w:rPr>
        <w:t xml:space="preserve">педагогическим работникам за работу, не входящую </w:t>
      </w:r>
      <w:r w:rsidR="00CD7185">
        <w:rPr>
          <w:rFonts w:ascii="Times New Roman" w:hAnsi="Times New Roman"/>
          <w:sz w:val="28"/>
          <w:szCs w:val="28"/>
        </w:rPr>
        <w:t xml:space="preserve">                    </w:t>
      </w:r>
      <w:r w:rsidR="00CD7185" w:rsidRPr="00CA0929">
        <w:rPr>
          <w:rFonts w:ascii="Times New Roman" w:hAnsi="Times New Roman"/>
          <w:sz w:val="28"/>
          <w:szCs w:val="28"/>
        </w:rPr>
        <w:t>в круг основных должностных обязанностей</w:t>
      </w:r>
      <w:r w:rsidRPr="00CA0929">
        <w:rPr>
          <w:rFonts w:ascii="Times New Roman" w:hAnsi="Times New Roman"/>
          <w:color w:val="000000"/>
          <w:sz w:val="28"/>
          <w:szCs w:val="28"/>
        </w:rPr>
        <w:t xml:space="preserve"> </w:t>
      </w:r>
      <w:r w:rsidR="00C34238">
        <w:rPr>
          <w:rFonts w:ascii="Times New Roman" w:hAnsi="Times New Roman"/>
          <w:color w:val="000000"/>
          <w:sz w:val="28"/>
          <w:szCs w:val="28"/>
        </w:rPr>
        <w:t>рассчитываются</w:t>
      </w:r>
      <w:r w:rsidRPr="00CA0929">
        <w:rPr>
          <w:rFonts w:ascii="Times New Roman" w:hAnsi="Times New Roman"/>
          <w:color w:val="000000"/>
          <w:sz w:val="28"/>
          <w:szCs w:val="28"/>
        </w:rPr>
        <w:t xml:space="preserve"> </w:t>
      </w:r>
      <w:r w:rsidR="00CA7993">
        <w:rPr>
          <w:rFonts w:ascii="Times New Roman" w:hAnsi="Times New Roman"/>
          <w:color w:val="000000"/>
          <w:sz w:val="28"/>
          <w:szCs w:val="28"/>
        </w:rPr>
        <w:t>МОО</w:t>
      </w:r>
      <w:r w:rsidRPr="00CA0929">
        <w:rPr>
          <w:rFonts w:ascii="Times New Roman" w:hAnsi="Times New Roman"/>
          <w:color w:val="000000"/>
          <w:sz w:val="28"/>
          <w:szCs w:val="28"/>
        </w:rPr>
        <w:t xml:space="preserve"> </w:t>
      </w:r>
      <w:r w:rsidR="00CD7185">
        <w:rPr>
          <w:rFonts w:ascii="Times New Roman" w:hAnsi="Times New Roman"/>
          <w:color w:val="000000"/>
          <w:sz w:val="28"/>
          <w:szCs w:val="28"/>
        </w:rPr>
        <w:t xml:space="preserve">                                   </w:t>
      </w:r>
      <w:r w:rsidRPr="00CA0929">
        <w:rPr>
          <w:rFonts w:ascii="Times New Roman" w:hAnsi="Times New Roman"/>
          <w:color w:val="000000"/>
          <w:sz w:val="28"/>
          <w:szCs w:val="28"/>
        </w:rPr>
        <w:t>в абсолютных величинах</w:t>
      </w:r>
      <w:r w:rsidR="00CD7185">
        <w:rPr>
          <w:rFonts w:ascii="Times New Roman" w:hAnsi="Times New Roman"/>
          <w:color w:val="000000"/>
          <w:sz w:val="28"/>
          <w:szCs w:val="28"/>
        </w:rPr>
        <w:t xml:space="preserve"> или</w:t>
      </w:r>
      <w:r w:rsidRPr="00CA0929">
        <w:rPr>
          <w:rFonts w:ascii="Times New Roman" w:hAnsi="Times New Roman"/>
          <w:color w:val="000000"/>
          <w:sz w:val="28"/>
          <w:szCs w:val="28"/>
        </w:rPr>
        <w:t xml:space="preserve"> определяются в процентах от размеров</w:t>
      </w:r>
      <w:r w:rsidR="00CD7185">
        <w:rPr>
          <w:rFonts w:ascii="Times New Roman" w:hAnsi="Times New Roman"/>
          <w:color w:val="000000"/>
          <w:sz w:val="28"/>
          <w:szCs w:val="28"/>
        </w:rPr>
        <w:t xml:space="preserve"> </w:t>
      </w:r>
      <w:r w:rsidR="00CD7185" w:rsidRPr="00CA0929">
        <w:rPr>
          <w:rFonts w:ascii="Times New Roman" w:hAnsi="Times New Roman"/>
          <w:color w:val="000000"/>
          <w:sz w:val="28"/>
          <w:szCs w:val="28"/>
        </w:rPr>
        <w:t>окладов (должностных окладов), ставок заработной платы</w:t>
      </w:r>
      <w:r w:rsidR="0069559B">
        <w:rPr>
          <w:rFonts w:ascii="Times New Roman" w:hAnsi="Times New Roman"/>
          <w:color w:val="000000"/>
          <w:sz w:val="28"/>
          <w:szCs w:val="28"/>
        </w:rPr>
        <w:t>,</w:t>
      </w:r>
      <w:r w:rsidRPr="00CA0929">
        <w:rPr>
          <w:rFonts w:ascii="Times New Roman" w:hAnsi="Times New Roman"/>
          <w:color w:val="000000"/>
          <w:sz w:val="28"/>
          <w:szCs w:val="28"/>
        </w:rPr>
        <w:t xml:space="preserve"> установленных </w:t>
      </w:r>
      <w:r w:rsidR="00CD7185">
        <w:rPr>
          <w:rFonts w:ascii="Times New Roman" w:hAnsi="Times New Roman"/>
          <w:color w:val="000000"/>
          <w:sz w:val="28"/>
          <w:szCs w:val="28"/>
        </w:rPr>
        <w:t xml:space="preserve">                                </w:t>
      </w:r>
      <w:r w:rsidRPr="00CA0929">
        <w:rPr>
          <w:rFonts w:ascii="Times New Roman" w:hAnsi="Times New Roman"/>
          <w:color w:val="000000"/>
          <w:sz w:val="28"/>
          <w:szCs w:val="28"/>
        </w:rPr>
        <w:t xml:space="preserve">по квалификационному уровню </w:t>
      </w:r>
      <w:hyperlink r:id="rId12" w:history="1">
        <w:r w:rsidRPr="00CA0929">
          <w:rPr>
            <w:rFonts w:ascii="Times New Roman" w:hAnsi="Times New Roman"/>
            <w:color w:val="000000"/>
            <w:sz w:val="28"/>
            <w:szCs w:val="28"/>
          </w:rPr>
          <w:t>ПКГ</w:t>
        </w:r>
      </w:hyperlink>
      <w:r w:rsidRPr="00CA0929">
        <w:rPr>
          <w:rFonts w:ascii="Times New Roman" w:hAnsi="Times New Roman"/>
          <w:color w:val="000000"/>
          <w:sz w:val="28"/>
          <w:szCs w:val="28"/>
        </w:rPr>
        <w:t xml:space="preserve"> по занимаемой должности.</w:t>
      </w:r>
    </w:p>
    <w:p w:rsidR="00CA0929" w:rsidRPr="00CA0929" w:rsidRDefault="00CA0929" w:rsidP="00E60714">
      <w:pPr>
        <w:widowControl w:val="0"/>
        <w:autoSpaceDE w:val="0"/>
        <w:autoSpaceDN w:val="0"/>
        <w:spacing w:line="240" w:lineRule="auto"/>
        <w:ind w:firstLine="709"/>
        <w:jc w:val="both"/>
        <w:rPr>
          <w:rFonts w:ascii="Times New Roman" w:hAnsi="Times New Roman"/>
          <w:sz w:val="28"/>
          <w:szCs w:val="28"/>
        </w:rPr>
      </w:pPr>
      <w:r w:rsidRPr="00CA0929">
        <w:rPr>
          <w:rFonts w:ascii="Times New Roman" w:hAnsi="Times New Roman"/>
          <w:sz w:val="28"/>
          <w:szCs w:val="28"/>
        </w:rPr>
        <w:t xml:space="preserve">При определении размеров </w:t>
      </w:r>
      <w:r w:rsidR="00CD7185" w:rsidRPr="00CA0929">
        <w:rPr>
          <w:rFonts w:ascii="Times New Roman" w:hAnsi="Times New Roman"/>
          <w:color w:val="000000"/>
          <w:sz w:val="28"/>
          <w:szCs w:val="28"/>
        </w:rPr>
        <w:t>выплат</w:t>
      </w:r>
      <w:r w:rsidR="00CD7185" w:rsidRPr="00CD7185">
        <w:rPr>
          <w:rFonts w:ascii="Times New Roman" w:hAnsi="Times New Roman"/>
          <w:sz w:val="28"/>
          <w:szCs w:val="28"/>
        </w:rPr>
        <w:t xml:space="preserve"> </w:t>
      </w:r>
      <w:r w:rsidR="00CD7185" w:rsidRPr="00CA0929">
        <w:rPr>
          <w:rFonts w:ascii="Times New Roman" w:hAnsi="Times New Roman"/>
          <w:sz w:val="28"/>
          <w:szCs w:val="28"/>
        </w:rPr>
        <w:t xml:space="preserve">педагогическим работникам </w:t>
      </w:r>
      <w:r w:rsidR="00C624BD">
        <w:rPr>
          <w:rFonts w:ascii="Times New Roman" w:hAnsi="Times New Roman"/>
          <w:sz w:val="28"/>
          <w:szCs w:val="28"/>
        </w:rPr>
        <w:t xml:space="preserve">                                 </w:t>
      </w:r>
      <w:r w:rsidR="00CD7185" w:rsidRPr="00CA0929">
        <w:rPr>
          <w:rFonts w:ascii="Times New Roman" w:hAnsi="Times New Roman"/>
          <w:sz w:val="28"/>
          <w:szCs w:val="28"/>
        </w:rPr>
        <w:t>за работу, не входящую в круг основных должностных обязанностей</w:t>
      </w:r>
      <w:r w:rsidRPr="00CA0929">
        <w:rPr>
          <w:rFonts w:ascii="Times New Roman" w:hAnsi="Times New Roman"/>
          <w:sz w:val="28"/>
          <w:szCs w:val="28"/>
        </w:rPr>
        <w:t xml:space="preserve"> </w:t>
      </w:r>
      <w:r w:rsidR="00C624BD">
        <w:rPr>
          <w:rFonts w:ascii="Times New Roman" w:hAnsi="Times New Roman"/>
          <w:sz w:val="28"/>
          <w:szCs w:val="28"/>
        </w:rPr>
        <w:t xml:space="preserve">                       </w:t>
      </w:r>
      <w:r w:rsidRPr="00CA0929">
        <w:rPr>
          <w:rFonts w:ascii="Times New Roman" w:hAnsi="Times New Roman"/>
          <w:sz w:val="28"/>
          <w:szCs w:val="28"/>
        </w:rPr>
        <w:t>в относительных значениях (процентах)</w:t>
      </w:r>
      <w:r w:rsidR="00D951AB">
        <w:rPr>
          <w:rFonts w:ascii="Times New Roman" w:hAnsi="Times New Roman"/>
          <w:sz w:val="28"/>
          <w:szCs w:val="28"/>
        </w:rPr>
        <w:t>,</w:t>
      </w:r>
      <w:r w:rsidRPr="00CA0929">
        <w:rPr>
          <w:rFonts w:ascii="Times New Roman" w:hAnsi="Times New Roman"/>
          <w:sz w:val="28"/>
          <w:szCs w:val="28"/>
        </w:rPr>
        <w:t xml:space="preserve"> не учитываются предусмотренные системой оплаты труда повышающие коэффициенты к окладу (должностному окладу), ставке заработной платы.</w:t>
      </w:r>
    </w:p>
    <w:p w:rsidR="00D74F4C" w:rsidRDefault="00D74F4C" w:rsidP="00E60714">
      <w:pPr>
        <w:widowControl w:val="0"/>
        <w:autoSpaceDE w:val="0"/>
        <w:autoSpaceDN w:val="0"/>
        <w:spacing w:line="240" w:lineRule="auto"/>
        <w:ind w:firstLine="709"/>
        <w:jc w:val="both"/>
        <w:rPr>
          <w:rFonts w:ascii="Times New Roman" w:hAnsi="Times New Roman"/>
          <w:sz w:val="28"/>
          <w:szCs w:val="28"/>
        </w:rPr>
      </w:pPr>
      <w:r w:rsidRPr="0049362A">
        <w:rPr>
          <w:rFonts w:ascii="Times New Roman" w:hAnsi="Times New Roman"/>
          <w:sz w:val="28"/>
          <w:szCs w:val="28"/>
        </w:rPr>
        <w:t>Ежемесячное денежное вознаграждение за классное руководство устанавливается в соответствии с постановлением Правительства Алтайского края от 15.06.2020 №270 «О предоставлении выплат ежемесячного денежного вознаграждения за классное руководство педагогическим работникам образовательных организаций Алтайского края,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p w:rsidR="00CA0929" w:rsidRPr="00CA0929" w:rsidRDefault="00CA0929" w:rsidP="00E60714">
      <w:pPr>
        <w:widowControl w:val="0"/>
        <w:autoSpaceDE w:val="0"/>
        <w:autoSpaceDN w:val="0"/>
        <w:spacing w:line="240" w:lineRule="auto"/>
        <w:ind w:firstLine="709"/>
        <w:jc w:val="both"/>
        <w:rPr>
          <w:rFonts w:ascii="Times New Roman" w:hAnsi="Times New Roman"/>
          <w:sz w:val="28"/>
          <w:szCs w:val="28"/>
        </w:rPr>
      </w:pPr>
      <w:r w:rsidRPr="00070178">
        <w:rPr>
          <w:rFonts w:ascii="Times New Roman" w:hAnsi="Times New Roman"/>
          <w:color w:val="000000"/>
          <w:sz w:val="28"/>
          <w:szCs w:val="28"/>
        </w:rPr>
        <w:t xml:space="preserve">Размер </w:t>
      </w:r>
      <w:r w:rsidR="00C624BD" w:rsidRPr="00070178">
        <w:rPr>
          <w:rFonts w:ascii="Times New Roman" w:hAnsi="Times New Roman"/>
          <w:color w:val="000000"/>
          <w:sz w:val="28"/>
          <w:szCs w:val="28"/>
        </w:rPr>
        <w:t>компенсационной выплаты</w:t>
      </w:r>
      <w:r w:rsidRPr="00070178">
        <w:rPr>
          <w:rFonts w:ascii="Times New Roman" w:hAnsi="Times New Roman"/>
          <w:color w:val="000000"/>
          <w:sz w:val="28"/>
          <w:szCs w:val="28"/>
        </w:rPr>
        <w:t xml:space="preserve"> </w:t>
      </w:r>
      <w:r w:rsidR="00070178" w:rsidRPr="00070178">
        <w:rPr>
          <w:rFonts w:ascii="Times New Roman" w:hAnsi="Times New Roman"/>
          <w:color w:val="000000"/>
          <w:sz w:val="28"/>
          <w:szCs w:val="28"/>
        </w:rPr>
        <w:t>за р</w:t>
      </w:r>
      <w:r w:rsidR="00070178" w:rsidRPr="00070178">
        <w:rPr>
          <w:rFonts w:ascii="Times New Roman" w:hAnsi="Times New Roman"/>
          <w:sz w:val="28"/>
          <w:szCs w:val="28"/>
        </w:rPr>
        <w:t>аботу</w:t>
      </w:r>
      <w:r w:rsidRPr="00070178">
        <w:rPr>
          <w:rFonts w:ascii="Times New Roman" w:hAnsi="Times New Roman"/>
          <w:sz w:val="28"/>
          <w:szCs w:val="28"/>
        </w:rPr>
        <w:t xml:space="preserve"> по психолого-педагогическому сопровождению детей-инвалидов, осуществляе</w:t>
      </w:r>
      <w:r w:rsidR="00762A73">
        <w:rPr>
          <w:rFonts w:ascii="Times New Roman" w:hAnsi="Times New Roman"/>
          <w:sz w:val="28"/>
          <w:szCs w:val="28"/>
        </w:rPr>
        <w:t>мую</w:t>
      </w:r>
      <w:r w:rsidRPr="00070178">
        <w:rPr>
          <w:rFonts w:ascii="Times New Roman" w:hAnsi="Times New Roman"/>
          <w:sz w:val="28"/>
          <w:szCs w:val="28"/>
        </w:rPr>
        <w:t xml:space="preserve"> </w:t>
      </w:r>
      <w:r w:rsidR="00070178" w:rsidRPr="00070178">
        <w:rPr>
          <w:rFonts w:ascii="Times New Roman" w:hAnsi="Times New Roman"/>
          <w:sz w:val="28"/>
          <w:szCs w:val="28"/>
        </w:rPr>
        <w:t xml:space="preserve">                                </w:t>
      </w:r>
      <w:r w:rsidRPr="00070178">
        <w:rPr>
          <w:rFonts w:ascii="Times New Roman" w:hAnsi="Times New Roman"/>
          <w:sz w:val="28"/>
          <w:szCs w:val="28"/>
        </w:rPr>
        <w:t xml:space="preserve">в соответствии с постановлением Администрации Алтайского края </w:t>
      </w:r>
      <w:r w:rsidR="00070178" w:rsidRPr="00070178">
        <w:rPr>
          <w:rFonts w:ascii="Times New Roman" w:hAnsi="Times New Roman"/>
          <w:sz w:val="28"/>
          <w:szCs w:val="28"/>
        </w:rPr>
        <w:t xml:space="preserve">                             </w:t>
      </w:r>
      <w:r w:rsidRPr="00070178">
        <w:rPr>
          <w:rFonts w:ascii="Times New Roman" w:hAnsi="Times New Roman"/>
          <w:sz w:val="28"/>
          <w:szCs w:val="28"/>
        </w:rPr>
        <w:t>от 30.01.2013 №37</w:t>
      </w:r>
      <w:r w:rsidR="00CA7993" w:rsidRPr="00070178">
        <w:rPr>
          <w:rFonts w:ascii="Times New Roman" w:hAnsi="Times New Roman"/>
          <w:sz w:val="28"/>
          <w:szCs w:val="28"/>
        </w:rPr>
        <w:t xml:space="preserve"> </w:t>
      </w:r>
      <w:r w:rsidRPr="00070178">
        <w:rPr>
          <w:rFonts w:ascii="Times New Roman" w:hAnsi="Times New Roman"/>
          <w:sz w:val="28"/>
          <w:szCs w:val="28"/>
        </w:rPr>
        <w:t>«Об утверждении положения об организации психолого-педагогического сопровождения обучающихся</w:t>
      </w:r>
      <w:r w:rsidR="00C609F8" w:rsidRPr="00070178">
        <w:rPr>
          <w:rFonts w:ascii="Times New Roman" w:hAnsi="Times New Roman"/>
          <w:sz w:val="28"/>
          <w:szCs w:val="28"/>
        </w:rPr>
        <w:t xml:space="preserve"> </w:t>
      </w:r>
      <w:r w:rsidRPr="00070178">
        <w:rPr>
          <w:rFonts w:ascii="Times New Roman" w:hAnsi="Times New Roman"/>
          <w:sz w:val="28"/>
          <w:szCs w:val="28"/>
        </w:rPr>
        <w:t xml:space="preserve">из числа детей-инвалидов </w:t>
      </w:r>
      <w:r w:rsidR="00070178" w:rsidRPr="00070178">
        <w:rPr>
          <w:rFonts w:ascii="Times New Roman" w:hAnsi="Times New Roman"/>
          <w:sz w:val="28"/>
          <w:szCs w:val="28"/>
        </w:rPr>
        <w:t xml:space="preserve">                     </w:t>
      </w:r>
      <w:r w:rsidRPr="00070178">
        <w:rPr>
          <w:rFonts w:ascii="Times New Roman" w:hAnsi="Times New Roman"/>
          <w:sz w:val="28"/>
          <w:szCs w:val="28"/>
        </w:rPr>
        <w:t>в общеобразовательных организациях Алтайского края, реализующих программы начального общего, основного общего, и среднего (полного) общего образования»</w:t>
      </w:r>
      <w:r w:rsidR="00762A73">
        <w:rPr>
          <w:rFonts w:ascii="Times New Roman" w:hAnsi="Times New Roman"/>
          <w:sz w:val="28"/>
          <w:szCs w:val="28"/>
        </w:rPr>
        <w:t>,</w:t>
      </w:r>
      <w:r w:rsidR="00070178" w:rsidRPr="00070178">
        <w:rPr>
          <w:rFonts w:ascii="Times New Roman" w:hAnsi="Times New Roman"/>
          <w:sz w:val="28"/>
          <w:szCs w:val="28"/>
        </w:rPr>
        <w:t xml:space="preserve"> устанавливается МОО</w:t>
      </w:r>
      <w:r w:rsidR="00070178" w:rsidRPr="00070178">
        <w:rPr>
          <w:rFonts w:ascii="Times New Roman" w:hAnsi="Times New Roman"/>
          <w:color w:val="000000"/>
          <w:sz w:val="28"/>
          <w:szCs w:val="28"/>
        </w:rPr>
        <w:t xml:space="preserve"> </w:t>
      </w:r>
      <w:r w:rsidR="00070178" w:rsidRPr="00070178">
        <w:rPr>
          <w:rFonts w:ascii="Times New Roman" w:hAnsi="Times New Roman"/>
          <w:sz w:val="28"/>
          <w:szCs w:val="28"/>
        </w:rPr>
        <w:t xml:space="preserve">самостоятельно пропорционально реализуемым мероприятиям индивидуального плана психолого-педагогического сопровождения указанной категории учащихся                     в пределах средств, выделенных на эти цели. </w:t>
      </w:r>
    </w:p>
    <w:p w:rsidR="00CA0929" w:rsidRPr="00CA0929" w:rsidRDefault="001A77C1" w:rsidP="00E60714">
      <w:pPr>
        <w:widowControl w:val="0"/>
        <w:autoSpaceDE w:val="0"/>
        <w:autoSpaceDN w:val="0"/>
        <w:spacing w:line="240" w:lineRule="auto"/>
        <w:ind w:firstLine="709"/>
        <w:jc w:val="both"/>
        <w:rPr>
          <w:rFonts w:ascii="Times New Roman" w:hAnsi="Times New Roman"/>
          <w:i/>
          <w:sz w:val="28"/>
          <w:szCs w:val="28"/>
        </w:rPr>
      </w:pPr>
      <w:r>
        <w:rPr>
          <w:rFonts w:ascii="Times New Roman" w:hAnsi="Times New Roman"/>
          <w:sz w:val="28"/>
          <w:szCs w:val="28"/>
        </w:rPr>
        <w:t>3</w:t>
      </w:r>
      <w:r w:rsidR="00CA0929" w:rsidRPr="00CA0929">
        <w:rPr>
          <w:rFonts w:ascii="Times New Roman" w:hAnsi="Times New Roman"/>
          <w:sz w:val="28"/>
          <w:szCs w:val="28"/>
        </w:rPr>
        <w:t>.2.4.</w:t>
      </w:r>
      <w:r w:rsidR="00131E94">
        <w:rPr>
          <w:rFonts w:ascii="Times New Roman" w:hAnsi="Times New Roman"/>
          <w:sz w:val="28"/>
          <w:szCs w:val="28"/>
        </w:rPr>
        <w:t> </w:t>
      </w:r>
      <w:r w:rsidR="00CA0929" w:rsidRPr="00CA0929">
        <w:rPr>
          <w:rFonts w:ascii="Times New Roman" w:hAnsi="Times New Roman"/>
          <w:sz w:val="28"/>
          <w:szCs w:val="28"/>
        </w:rPr>
        <w:t>Размер</w:t>
      </w:r>
      <w:r w:rsidR="00C609F8">
        <w:rPr>
          <w:rFonts w:ascii="Times New Roman" w:hAnsi="Times New Roman"/>
          <w:sz w:val="28"/>
          <w:szCs w:val="28"/>
        </w:rPr>
        <w:t>ы выплат</w:t>
      </w:r>
      <w:r w:rsidR="00CA0929" w:rsidRPr="00CA0929">
        <w:rPr>
          <w:rFonts w:ascii="Times New Roman" w:hAnsi="Times New Roman"/>
          <w:sz w:val="28"/>
          <w:szCs w:val="28"/>
        </w:rPr>
        <w:t xml:space="preserve"> </w:t>
      </w:r>
      <w:r w:rsidR="00C609F8">
        <w:rPr>
          <w:rFonts w:ascii="Times New Roman" w:hAnsi="Times New Roman"/>
          <w:color w:val="000000"/>
          <w:sz w:val="28"/>
          <w:szCs w:val="28"/>
        </w:rPr>
        <w:t>компенсационного характера педагогическим работникам</w:t>
      </w:r>
      <w:r w:rsidR="00CA0929" w:rsidRPr="00CA0929">
        <w:rPr>
          <w:rFonts w:ascii="Times New Roman" w:hAnsi="Times New Roman"/>
          <w:sz w:val="28"/>
          <w:szCs w:val="28"/>
        </w:rPr>
        <w:t xml:space="preserve"> за реализацию адаптированных образовательных программ</w:t>
      </w:r>
      <w:r w:rsidR="00C609F8">
        <w:rPr>
          <w:rFonts w:ascii="Times New Roman" w:hAnsi="Times New Roman"/>
          <w:sz w:val="28"/>
          <w:szCs w:val="28"/>
        </w:rPr>
        <w:t xml:space="preserve">                       </w:t>
      </w:r>
      <w:r w:rsidR="00CA0929" w:rsidRPr="00CA0929">
        <w:rPr>
          <w:rFonts w:ascii="Times New Roman" w:hAnsi="Times New Roman"/>
          <w:sz w:val="28"/>
          <w:szCs w:val="28"/>
        </w:rPr>
        <w:t xml:space="preserve"> в условиях инклюзивного класса устанавливаются педагогическому работнику пропорционально количеству часов учебного плана</w:t>
      </w:r>
      <w:r w:rsidR="00CA7993">
        <w:rPr>
          <w:rFonts w:ascii="Times New Roman" w:hAnsi="Times New Roman"/>
          <w:sz w:val="28"/>
          <w:szCs w:val="28"/>
        </w:rPr>
        <w:t xml:space="preserve"> </w:t>
      </w:r>
      <w:r w:rsidR="00C609F8">
        <w:rPr>
          <w:rFonts w:ascii="Times New Roman" w:hAnsi="Times New Roman"/>
          <w:sz w:val="28"/>
          <w:szCs w:val="28"/>
        </w:rPr>
        <w:t xml:space="preserve">                                          </w:t>
      </w:r>
      <w:r w:rsidR="00CA0929" w:rsidRPr="00CA0929">
        <w:rPr>
          <w:rFonts w:ascii="Times New Roman" w:hAnsi="Times New Roman"/>
          <w:sz w:val="28"/>
          <w:szCs w:val="28"/>
        </w:rPr>
        <w:t xml:space="preserve">по реализуемым адаптированным образовательным программам </w:t>
      </w:r>
      <w:r w:rsidR="00CA7993">
        <w:rPr>
          <w:rFonts w:ascii="Times New Roman" w:hAnsi="Times New Roman"/>
          <w:sz w:val="28"/>
          <w:szCs w:val="28"/>
        </w:rPr>
        <w:t>МОО</w:t>
      </w:r>
      <w:r w:rsidR="00CA0929" w:rsidRPr="00CA0929">
        <w:rPr>
          <w:rFonts w:ascii="Times New Roman" w:hAnsi="Times New Roman"/>
          <w:sz w:val="28"/>
          <w:szCs w:val="28"/>
        </w:rPr>
        <w:t xml:space="preserve"> самостоятельно.</w:t>
      </w:r>
    </w:p>
    <w:p w:rsidR="00CA0929" w:rsidRPr="00CA0929" w:rsidRDefault="001A77C1" w:rsidP="00E60714">
      <w:pPr>
        <w:widowControl w:val="0"/>
        <w:autoSpaceDE w:val="0"/>
        <w:autoSpaceDN w:val="0"/>
        <w:spacing w:line="240" w:lineRule="auto"/>
        <w:ind w:firstLine="709"/>
        <w:jc w:val="both"/>
        <w:rPr>
          <w:rFonts w:ascii="Times New Roman" w:hAnsi="Times New Roman"/>
          <w:sz w:val="28"/>
          <w:szCs w:val="28"/>
        </w:rPr>
      </w:pPr>
      <w:bookmarkStart w:id="1" w:name="P119"/>
      <w:bookmarkStart w:id="2" w:name="P120"/>
      <w:bookmarkEnd w:id="1"/>
      <w:bookmarkEnd w:id="2"/>
      <w:r>
        <w:rPr>
          <w:rFonts w:ascii="Times New Roman" w:hAnsi="Times New Roman"/>
          <w:sz w:val="28"/>
          <w:szCs w:val="28"/>
        </w:rPr>
        <w:t>3</w:t>
      </w:r>
      <w:r w:rsidR="00CA0929" w:rsidRPr="00CA0929">
        <w:rPr>
          <w:rFonts w:ascii="Times New Roman" w:hAnsi="Times New Roman"/>
          <w:sz w:val="28"/>
          <w:szCs w:val="28"/>
        </w:rPr>
        <w:t>.2.5.</w:t>
      </w:r>
      <w:r w:rsidR="00131E94">
        <w:rPr>
          <w:rFonts w:ascii="Times New Roman" w:hAnsi="Times New Roman"/>
          <w:sz w:val="28"/>
          <w:szCs w:val="28"/>
        </w:rPr>
        <w:t> </w:t>
      </w:r>
      <w:r w:rsidR="00CA0929" w:rsidRPr="00CA0929">
        <w:rPr>
          <w:rFonts w:ascii="Times New Roman" w:hAnsi="Times New Roman"/>
          <w:sz w:val="28"/>
          <w:szCs w:val="28"/>
        </w:rPr>
        <w:t xml:space="preserve">Выплаты </w:t>
      </w:r>
      <w:r w:rsidR="00C609F8">
        <w:rPr>
          <w:rFonts w:ascii="Times New Roman" w:hAnsi="Times New Roman"/>
          <w:color w:val="000000"/>
          <w:sz w:val="28"/>
          <w:szCs w:val="28"/>
        </w:rPr>
        <w:t xml:space="preserve">компенсационного характера педагогическим </w:t>
      </w:r>
      <w:r w:rsidR="00C609F8">
        <w:rPr>
          <w:rFonts w:ascii="Times New Roman" w:hAnsi="Times New Roman"/>
          <w:color w:val="000000"/>
          <w:sz w:val="28"/>
          <w:szCs w:val="28"/>
        </w:rPr>
        <w:lastRenderedPageBreak/>
        <w:t>работникам</w:t>
      </w:r>
      <w:r w:rsidR="00CA0929" w:rsidRPr="00CA0929">
        <w:rPr>
          <w:rFonts w:ascii="Times New Roman" w:hAnsi="Times New Roman"/>
          <w:sz w:val="28"/>
          <w:szCs w:val="28"/>
        </w:rPr>
        <w:t xml:space="preserve">, занятым в местностях с особыми климатическими условиями, устанавливаются в соответствии со </w:t>
      </w:r>
      <w:hyperlink r:id="rId13" w:history="1">
        <w:r w:rsidR="00CA0929" w:rsidRPr="00CA0929">
          <w:rPr>
            <w:rFonts w:ascii="Times New Roman" w:hAnsi="Times New Roman"/>
            <w:sz w:val="28"/>
            <w:szCs w:val="28"/>
          </w:rPr>
          <w:t>статьей 148</w:t>
        </w:r>
      </w:hyperlink>
      <w:r w:rsidR="00CA0929" w:rsidRPr="00CA0929">
        <w:rPr>
          <w:rFonts w:ascii="Times New Roman" w:hAnsi="Times New Roman"/>
          <w:sz w:val="28"/>
          <w:szCs w:val="28"/>
        </w:rPr>
        <w:t xml:space="preserve"> Трудового кодекса Российской Федерации.</w:t>
      </w:r>
      <w:bookmarkStart w:id="3" w:name="P121"/>
      <w:bookmarkEnd w:id="3"/>
    </w:p>
    <w:p w:rsidR="00CA0929" w:rsidRPr="00CA0929" w:rsidRDefault="00CA0929" w:rsidP="00E60714">
      <w:pPr>
        <w:widowControl w:val="0"/>
        <w:autoSpaceDE w:val="0"/>
        <w:autoSpaceDN w:val="0"/>
        <w:spacing w:line="240" w:lineRule="auto"/>
        <w:ind w:firstLine="709"/>
        <w:jc w:val="both"/>
        <w:rPr>
          <w:rFonts w:ascii="Times New Roman" w:hAnsi="Times New Roman"/>
          <w:sz w:val="28"/>
          <w:szCs w:val="28"/>
        </w:rPr>
      </w:pPr>
      <w:r w:rsidRPr="00CA0929">
        <w:rPr>
          <w:rFonts w:ascii="Times New Roman" w:hAnsi="Times New Roman"/>
          <w:sz w:val="28"/>
          <w:szCs w:val="28"/>
        </w:rPr>
        <w:t xml:space="preserve">К выплатам </w:t>
      </w:r>
      <w:r w:rsidR="00C609F8">
        <w:rPr>
          <w:rFonts w:ascii="Times New Roman" w:hAnsi="Times New Roman"/>
          <w:color w:val="000000"/>
          <w:sz w:val="28"/>
          <w:szCs w:val="28"/>
        </w:rPr>
        <w:t>компенсационного характера педагогическим работникам</w:t>
      </w:r>
      <w:r w:rsidR="00C609F8" w:rsidRPr="00CA0929">
        <w:rPr>
          <w:rFonts w:ascii="Times New Roman" w:hAnsi="Times New Roman"/>
          <w:sz w:val="28"/>
          <w:szCs w:val="28"/>
        </w:rPr>
        <w:t xml:space="preserve"> </w:t>
      </w:r>
      <w:r w:rsidRPr="00CA0929">
        <w:rPr>
          <w:rFonts w:ascii="Times New Roman" w:hAnsi="Times New Roman"/>
          <w:sz w:val="28"/>
          <w:szCs w:val="28"/>
        </w:rPr>
        <w:t>за работу в местностях с особыми климатическими условиями относятся районные коэффициенты. Размеры районных коэффициентов устанавливаются в соответствии с нормативными правовыми актами Российской Федерации.</w:t>
      </w:r>
    </w:p>
    <w:p w:rsidR="00CA0929" w:rsidRPr="00CA0929" w:rsidRDefault="001A77C1" w:rsidP="00E60714">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3</w:t>
      </w:r>
      <w:r w:rsidR="00CA0929" w:rsidRPr="00CA0929">
        <w:rPr>
          <w:rFonts w:ascii="Times New Roman" w:hAnsi="Times New Roman"/>
          <w:sz w:val="28"/>
          <w:szCs w:val="28"/>
        </w:rPr>
        <w:t>.2.6.</w:t>
      </w:r>
      <w:r w:rsidR="00131E94">
        <w:rPr>
          <w:rFonts w:ascii="Times New Roman" w:hAnsi="Times New Roman"/>
          <w:sz w:val="28"/>
          <w:szCs w:val="28"/>
        </w:rPr>
        <w:t> </w:t>
      </w:r>
      <w:r w:rsidR="00CA0929" w:rsidRPr="00CA0929">
        <w:rPr>
          <w:rFonts w:ascii="Times New Roman" w:hAnsi="Times New Roman"/>
          <w:sz w:val="28"/>
          <w:szCs w:val="28"/>
        </w:rPr>
        <w:t>Персонифицированные доплаты устанавливаются в случаях</w:t>
      </w:r>
      <w:r w:rsidR="00C609F8">
        <w:rPr>
          <w:rFonts w:ascii="Times New Roman" w:hAnsi="Times New Roman"/>
          <w:sz w:val="28"/>
          <w:szCs w:val="28"/>
        </w:rPr>
        <w:t>, если</w:t>
      </w:r>
      <w:r w:rsidR="00CA0929" w:rsidRPr="00CA0929">
        <w:rPr>
          <w:rFonts w:ascii="Times New Roman" w:hAnsi="Times New Roman"/>
          <w:sz w:val="28"/>
          <w:szCs w:val="28"/>
        </w:rPr>
        <w:t>:</w:t>
      </w:r>
    </w:p>
    <w:p w:rsidR="00CA0929" w:rsidRPr="00CA0929" w:rsidRDefault="00CA0929" w:rsidP="00E60714">
      <w:pPr>
        <w:widowControl w:val="0"/>
        <w:autoSpaceDE w:val="0"/>
        <w:autoSpaceDN w:val="0"/>
        <w:spacing w:line="240" w:lineRule="auto"/>
        <w:ind w:firstLine="709"/>
        <w:jc w:val="both"/>
        <w:rPr>
          <w:rFonts w:ascii="Times New Roman" w:hAnsi="Times New Roman"/>
          <w:sz w:val="28"/>
          <w:szCs w:val="28"/>
        </w:rPr>
      </w:pPr>
      <w:r w:rsidRPr="00CA0929">
        <w:rPr>
          <w:rFonts w:ascii="Times New Roman" w:hAnsi="Times New Roman"/>
          <w:sz w:val="28"/>
          <w:szCs w:val="28"/>
        </w:rPr>
        <w:t xml:space="preserve">месячная заработная плата </w:t>
      </w:r>
      <w:r w:rsidR="00C609F8">
        <w:rPr>
          <w:rFonts w:ascii="Times New Roman" w:hAnsi="Times New Roman"/>
          <w:sz w:val="28"/>
          <w:szCs w:val="28"/>
        </w:rPr>
        <w:t xml:space="preserve">педагогического </w:t>
      </w:r>
      <w:r w:rsidRPr="00CA0929">
        <w:rPr>
          <w:rFonts w:ascii="Times New Roman" w:hAnsi="Times New Roman"/>
          <w:sz w:val="28"/>
          <w:szCs w:val="28"/>
        </w:rPr>
        <w:t xml:space="preserve">работника (без учета районного коэффициента, оплаты сверхурочной работы, </w:t>
      </w:r>
      <w:r w:rsidR="001F02B3">
        <w:rPr>
          <w:rFonts w:ascii="Times New Roman" w:hAnsi="Times New Roman"/>
          <w:sz w:val="28"/>
          <w:szCs w:val="28"/>
        </w:rPr>
        <w:t xml:space="preserve">работы </w:t>
      </w:r>
      <w:r w:rsidRPr="00CA0929">
        <w:rPr>
          <w:rFonts w:ascii="Times New Roman" w:hAnsi="Times New Roman"/>
          <w:sz w:val="28"/>
          <w:szCs w:val="28"/>
        </w:rPr>
        <w:t xml:space="preserve">в ночное время, </w:t>
      </w:r>
      <w:r w:rsidR="00C609F8">
        <w:rPr>
          <w:rFonts w:ascii="Times New Roman" w:hAnsi="Times New Roman"/>
          <w:sz w:val="28"/>
          <w:szCs w:val="28"/>
        </w:rPr>
        <w:t xml:space="preserve">в </w:t>
      </w:r>
      <w:r w:rsidRPr="00CA0929">
        <w:rPr>
          <w:rFonts w:ascii="Times New Roman" w:hAnsi="Times New Roman"/>
          <w:sz w:val="28"/>
          <w:szCs w:val="28"/>
        </w:rPr>
        <w:t xml:space="preserve">выходные и нерабочие праздничные дни (постановление Конституционного Суда </w:t>
      </w:r>
      <w:r w:rsidR="000679A0" w:rsidRPr="000679A0">
        <w:rPr>
          <w:rFonts w:ascii="Times New Roman" w:hAnsi="Times New Roman"/>
          <w:sz w:val="28"/>
          <w:szCs w:val="28"/>
        </w:rPr>
        <w:t>Российской Федерации</w:t>
      </w:r>
      <w:r w:rsidRPr="00CA0929">
        <w:rPr>
          <w:rFonts w:ascii="Times New Roman" w:hAnsi="Times New Roman"/>
          <w:sz w:val="28"/>
          <w:szCs w:val="28"/>
        </w:rPr>
        <w:t xml:space="preserve"> от 11.04.2019 №17-П), полностью отработавшего в этот период норму рабочего времени </w:t>
      </w:r>
      <w:r w:rsidR="00C609F8">
        <w:rPr>
          <w:rFonts w:ascii="Times New Roman" w:hAnsi="Times New Roman"/>
          <w:sz w:val="28"/>
          <w:szCs w:val="28"/>
        </w:rPr>
        <w:t xml:space="preserve">                                        </w:t>
      </w:r>
      <w:r w:rsidRPr="00CA0929">
        <w:rPr>
          <w:rFonts w:ascii="Times New Roman" w:hAnsi="Times New Roman"/>
          <w:sz w:val="28"/>
          <w:szCs w:val="28"/>
        </w:rPr>
        <w:t xml:space="preserve">и выполнившего нормы труда (трудовые обязанности), оказывается ниже минимального размера оплаты труда, установленного действующим законодательством. Персонифицированная доплата до минимального размера оплаты труда выплачивается в размере разницы между сложившейся месячной заработной платой (без учета районного коэффициента, оплаты сверхурочной работы, </w:t>
      </w:r>
      <w:r w:rsidR="001F02B3">
        <w:rPr>
          <w:rFonts w:ascii="Times New Roman" w:hAnsi="Times New Roman"/>
          <w:sz w:val="28"/>
          <w:szCs w:val="28"/>
        </w:rPr>
        <w:t>работы в ночное время,</w:t>
      </w:r>
      <w:r w:rsidR="004247EE">
        <w:rPr>
          <w:rFonts w:ascii="Times New Roman" w:hAnsi="Times New Roman"/>
          <w:sz w:val="28"/>
          <w:szCs w:val="28"/>
        </w:rPr>
        <w:br/>
      </w:r>
      <w:r w:rsidR="00985B7B">
        <w:rPr>
          <w:rFonts w:ascii="Times New Roman" w:hAnsi="Times New Roman"/>
          <w:sz w:val="28"/>
          <w:szCs w:val="28"/>
        </w:rPr>
        <w:t xml:space="preserve">в </w:t>
      </w:r>
      <w:r w:rsidR="00985B7B" w:rsidRPr="00CA0929">
        <w:rPr>
          <w:rFonts w:ascii="Times New Roman" w:hAnsi="Times New Roman"/>
          <w:sz w:val="28"/>
          <w:szCs w:val="28"/>
        </w:rPr>
        <w:t>выходные и нерабочие праздничные дни</w:t>
      </w:r>
      <w:r w:rsidRPr="00CA0929">
        <w:rPr>
          <w:rFonts w:ascii="Times New Roman" w:hAnsi="Times New Roman"/>
          <w:sz w:val="28"/>
          <w:szCs w:val="28"/>
        </w:rPr>
        <w:t xml:space="preserve"> (постановление Конституционного Суда </w:t>
      </w:r>
      <w:r w:rsidR="000679A0" w:rsidRPr="000679A0">
        <w:rPr>
          <w:rFonts w:ascii="Times New Roman" w:hAnsi="Times New Roman"/>
          <w:sz w:val="28"/>
          <w:szCs w:val="28"/>
        </w:rPr>
        <w:t>Российской Федерации</w:t>
      </w:r>
      <w:r w:rsidR="00CA7993">
        <w:rPr>
          <w:rFonts w:ascii="Times New Roman" w:hAnsi="Times New Roman"/>
          <w:sz w:val="28"/>
          <w:szCs w:val="28"/>
        </w:rPr>
        <w:t xml:space="preserve"> </w:t>
      </w:r>
      <w:r w:rsidRPr="00CA0929">
        <w:rPr>
          <w:rFonts w:ascii="Times New Roman" w:hAnsi="Times New Roman"/>
          <w:sz w:val="28"/>
          <w:szCs w:val="28"/>
        </w:rPr>
        <w:t>от 11.04.2019 №17-П)</w:t>
      </w:r>
      <w:r w:rsidR="004247EE">
        <w:rPr>
          <w:rFonts w:ascii="Times New Roman" w:hAnsi="Times New Roman"/>
          <w:sz w:val="28"/>
          <w:szCs w:val="28"/>
        </w:rPr>
        <w:br/>
      </w:r>
      <w:r w:rsidRPr="00CA0929">
        <w:rPr>
          <w:rFonts w:ascii="Times New Roman" w:hAnsi="Times New Roman"/>
          <w:sz w:val="28"/>
          <w:szCs w:val="28"/>
        </w:rPr>
        <w:t>и установленным минимальным размером оплаты труда;</w:t>
      </w:r>
    </w:p>
    <w:p w:rsidR="00CA0929" w:rsidRPr="00CA0929" w:rsidRDefault="00CA0929" w:rsidP="00E60714">
      <w:pPr>
        <w:widowControl w:val="0"/>
        <w:autoSpaceDE w:val="0"/>
        <w:autoSpaceDN w:val="0"/>
        <w:spacing w:line="240" w:lineRule="auto"/>
        <w:ind w:firstLine="709"/>
        <w:jc w:val="both"/>
        <w:rPr>
          <w:rFonts w:ascii="Times New Roman" w:hAnsi="Times New Roman"/>
          <w:sz w:val="28"/>
          <w:szCs w:val="28"/>
        </w:rPr>
      </w:pPr>
      <w:r w:rsidRPr="00CA0929">
        <w:rPr>
          <w:rFonts w:ascii="Times New Roman" w:hAnsi="Times New Roman"/>
          <w:sz w:val="28"/>
          <w:szCs w:val="28"/>
        </w:rPr>
        <w:t>месячная заработная плата работника (без учета выплат стимулирующего характера) оказывается ниже месячной заработной платы (без учета выплат стимулирующего характера), выплачиваемой</w:t>
      </w:r>
      <w:r w:rsidR="004247EE">
        <w:rPr>
          <w:rFonts w:ascii="Times New Roman" w:hAnsi="Times New Roman"/>
          <w:sz w:val="28"/>
          <w:szCs w:val="28"/>
        </w:rPr>
        <w:br/>
      </w:r>
      <w:r w:rsidRPr="00CA0929">
        <w:rPr>
          <w:rFonts w:ascii="Times New Roman" w:hAnsi="Times New Roman"/>
          <w:sz w:val="28"/>
          <w:szCs w:val="28"/>
        </w:rPr>
        <w:t xml:space="preserve">до вступления в силу настоящего </w:t>
      </w:r>
      <w:r w:rsidR="00315139">
        <w:rPr>
          <w:rFonts w:ascii="Times New Roman" w:hAnsi="Times New Roman"/>
          <w:sz w:val="28"/>
          <w:szCs w:val="28"/>
        </w:rPr>
        <w:t>П</w:t>
      </w:r>
      <w:r w:rsidRPr="00CA0929">
        <w:rPr>
          <w:rFonts w:ascii="Times New Roman" w:hAnsi="Times New Roman"/>
          <w:sz w:val="28"/>
          <w:szCs w:val="28"/>
        </w:rPr>
        <w:t xml:space="preserve">римерного </w:t>
      </w:r>
      <w:r w:rsidR="00315139">
        <w:rPr>
          <w:rFonts w:ascii="Times New Roman" w:hAnsi="Times New Roman"/>
          <w:sz w:val="28"/>
          <w:szCs w:val="28"/>
        </w:rPr>
        <w:t>п</w:t>
      </w:r>
      <w:r w:rsidRPr="00CA0929">
        <w:rPr>
          <w:rFonts w:ascii="Times New Roman" w:hAnsi="Times New Roman"/>
          <w:sz w:val="28"/>
          <w:szCs w:val="28"/>
        </w:rPr>
        <w:t>оложения. Персонифицированная доплата до прежнего размера заработной платы выплачивается в размере разницы между сложившейся месячной заработной платой (без учета выплат стимулирующего характера)</w:t>
      </w:r>
      <w:r w:rsidR="004247EE">
        <w:rPr>
          <w:rFonts w:ascii="Times New Roman" w:hAnsi="Times New Roman"/>
          <w:sz w:val="28"/>
          <w:szCs w:val="28"/>
        </w:rPr>
        <w:br/>
      </w:r>
      <w:r w:rsidRPr="00CA0929">
        <w:rPr>
          <w:rFonts w:ascii="Times New Roman" w:hAnsi="Times New Roman"/>
          <w:sz w:val="28"/>
          <w:szCs w:val="28"/>
        </w:rPr>
        <w:t xml:space="preserve">и месячной заработной платой (без учета выплат стимулирующего характера), выплачиваемой до вступления в силу настоящего </w:t>
      </w:r>
      <w:r w:rsidR="00315139">
        <w:rPr>
          <w:rFonts w:ascii="Times New Roman" w:hAnsi="Times New Roman"/>
          <w:sz w:val="28"/>
          <w:szCs w:val="28"/>
        </w:rPr>
        <w:t>Примерного п</w:t>
      </w:r>
      <w:r w:rsidRPr="00CA0929">
        <w:rPr>
          <w:rFonts w:ascii="Times New Roman" w:hAnsi="Times New Roman"/>
          <w:sz w:val="28"/>
          <w:szCs w:val="28"/>
        </w:rPr>
        <w:t xml:space="preserve">оложения. Персонифицированная доплата до прежнего размера заработной платы устанавливается при условии сохранения объема должностных обязанностей </w:t>
      </w:r>
      <w:r w:rsidR="00985B7B">
        <w:rPr>
          <w:rFonts w:ascii="Times New Roman" w:hAnsi="Times New Roman"/>
          <w:sz w:val="28"/>
          <w:szCs w:val="28"/>
        </w:rPr>
        <w:t xml:space="preserve">педагогического </w:t>
      </w:r>
      <w:r w:rsidRPr="00CA0929">
        <w:rPr>
          <w:rFonts w:ascii="Times New Roman" w:hAnsi="Times New Roman"/>
          <w:sz w:val="28"/>
          <w:szCs w:val="28"/>
        </w:rPr>
        <w:t>работника (нагрузки)</w:t>
      </w:r>
      <w:r w:rsidR="004247EE">
        <w:rPr>
          <w:rFonts w:ascii="Times New Roman" w:hAnsi="Times New Roman"/>
          <w:sz w:val="28"/>
          <w:szCs w:val="28"/>
        </w:rPr>
        <w:br/>
      </w:r>
      <w:r w:rsidRPr="00CA0929">
        <w:rPr>
          <w:rFonts w:ascii="Times New Roman" w:hAnsi="Times New Roman"/>
          <w:sz w:val="28"/>
          <w:szCs w:val="28"/>
        </w:rPr>
        <w:t>и выполнения им работы той же квалификации.</w:t>
      </w:r>
    </w:p>
    <w:p w:rsidR="00CA0929" w:rsidRPr="00CA0929" w:rsidRDefault="001A77C1" w:rsidP="00E60714">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3</w:t>
      </w:r>
      <w:r w:rsidR="00CA0929" w:rsidRPr="00CA0929">
        <w:rPr>
          <w:rFonts w:ascii="Times New Roman" w:hAnsi="Times New Roman"/>
          <w:sz w:val="28"/>
          <w:szCs w:val="28"/>
        </w:rPr>
        <w:t>.2.7.</w:t>
      </w:r>
      <w:r w:rsidR="00131E94">
        <w:rPr>
          <w:rFonts w:ascii="Times New Roman" w:hAnsi="Times New Roman"/>
          <w:sz w:val="28"/>
          <w:szCs w:val="28"/>
        </w:rPr>
        <w:t> </w:t>
      </w:r>
      <w:r w:rsidR="00CA0929" w:rsidRPr="00CA0929">
        <w:rPr>
          <w:rFonts w:ascii="Times New Roman" w:hAnsi="Times New Roman"/>
          <w:sz w:val="28"/>
          <w:szCs w:val="28"/>
        </w:rPr>
        <w:t xml:space="preserve">Выплаты компенсационного характера осуществляются </w:t>
      </w:r>
      <w:r w:rsidR="00CA7993">
        <w:rPr>
          <w:rFonts w:ascii="Times New Roman" w:hAnsi="Times New Roman"/>
          <w:sz w:val="28"/>
          <w:szCs w:val="28"/>
        </w:rPr>
        <w:t xml:space="preserve">                                   </w:t>
      </w:r>
      <w:r w:rsidR="00CA0929" w:rsidRPr="00CA0929">
        <w:rPr>
          <w:rFonts w:ascii="Times New Roman" w:hAnsi="Times New Roman"/>
          <w:sz w:val="28"/>
          <w:szCs w:val="28"/>
        </w:rPr>
        <w:t xml:space="preserve">в пределах </w:t>
      </w:r>
      <w:r w:rsidR="00E7087E">
        <w:rPr>
          <w:rFonts w:ascii="Times New Roman" w:hAnsi="Times New Roman"/>
          <w:sz w:val="28"/>
          <w:szCs w:val="28"/>
        </w:rPr>
        <w:t>ФОТ</w:t>
      </w:r>
      <w:r w:rsidR="00CA0929" w:rsidRPr="00CA0929">
        <w:rPr>
          <w:rFonts w:ascii="Times New Roman" w:hAnsi="Times New Roman"/>
          <w:sz w:val="28"/>
          <w:szCs w:val="28"/>
        </w:rPr>
        <w:t xml:space="preserve"> </w:t>
      </w:r>
      <w:r w:rsidR="00CA7993">
        <w:rPr>
          <w:rFonts w:ascii="Times New Roman" w:hAnsi="Times New Roman"/>
          <w:sz w:val="28"/>
          <w:szCs w:val="28"/>
        </w:rPr>
        <w:t>МОО</w:t>
      </w:r>
      <w:r w:rsidR="00CA0929" w:rsidRPr="00CA0929">
        <w:rPr>
          <w:rFonts w:ascii="Times New Roman" w:hAnsi="Times New Roman"/>
          <w:sz w:val="28"/>
          <w:szCs w:val="28"/>
        </w:rPr>
        <w:t xml:space="preserve"> в соответствующем финансовом году.</w:t>
      </w:r>
    </w:p>
    <w:p w:rsidR="00CA0929" w:rsidRPr="00CA0929" w:rsidRDefault="001A77C1" w:rsidP="00E60714">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3</w:t>
      </w:r>
      <w:r w:rsidR="00CA0929" w:rsidRPr="00CA0929">
        <w:rPr>
          <w:rFonts w:ascii="Times New Roman" w:hAnsi="Times New Roman"/>
          <w:sz w:val="28"/>
          <w:szCs w:val="28"/>
        </w:rPr>
        <w:t>.2.8.</w:t>
      </w:r>
      <w:r w:rsidR="00131E94">
        <w:rPr>
          <w:rFonts w:ascii="Times New Roman" w:hAnsi="Times New Roman"/>
          <w:sz w:val="28"/>
          <w:szCs w:val="28"/>
        </w:rPr>
        <w:t> </w:t>
      </w:r>
      <w:r w:rsidR="00CA0929" w:rsidRPr="00CA0929">
        <w:rPr>
          <w:rFonts w:ascii="Times New Roman" w:hAnsi="Times New Roman"/>
          <w:sz w:val="28"/>
          <w:szCs w:val="28"/>
        </w:rPr>
        <w:t>Размеры выплат компенсационного характера не могут быть ниже размеров, установленных трудовым законодательством и иными нормативными актами, содержащими нормы трудового права.</w:t>
      </w:r>
    </w:p>
    <w:p w:rsidR="00CA0929" w:rsidRPr="00CA0929" w:rsidRDefault="001A77C1" w:rsidP="00E60714">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3</w:t>
      </w:r>
      <w:r w:rsidR="00CA0929" w:rsidRPr="00CA0929">
        <w:rPr>
          <w:rFonts w:ascii="Times New Roman" w:hAnsi="Times New Roman"/>
          <w:sz w:val="28"/>
          <w:szCs w:val="28"/>
        </w:rPr>
        <w:t>.3.</w:t>
      </w:r>
      <w:r w:rsidR="00131E94">
        <w:rPr>
          <w:rFonts w:ascii="Times New Roman" w:hAnsi="Times New Roman"/>
          <w:sz w:val="28"/>
          <w:szCs w:val="28"/>
        </w:rPr>
        <w:t> </w:t>
      </w:r>
      <w:r w:rsidR="00CA0929" w:rsidRPr="00CA0929">
        <w:rPr>
          <w:rFonts w:ascii="Times New Roman" w:hAnsi="Times New Roman"/>
          <w:sz w:val="28"/>
          <w:szCs w:val="28"/>
        </w:rPr>
        <w:t xml:space="preserve">Виды выплат стимулирующего характера педагогическим работникам, порядок и условия их назначения определяются локальными актами </w:t>
      </w:r>
      <w:r w:rsidR="00CA7993">
        <w:rPr>
          <w:rFonts w:ascii="Times New Roman" w:hAnsi="Times New Roman"/>
          <w:sz w:val="28"/>
          <w:szCs w:val="28"/>
        </w:rPr>
        <w:t>МОО</w:t>
      </w:r>
      <w:r w:rsidR="00CA0929" w:rsidRPr="00CA0929">
        <w:rPr>
          <w:rFonts w:ascii="Times New Roman" w:hAnsi="Times New Roman"/>
          <w:sz w:val="28"/>
          <w:szCs w:val="28"/>
        </w:rPr>
        <w:t xml:space="preserve">, разработанными с учетом настоящего Примерного </w:t>
      </w:r>
      <w:r w:rsidR="00CA0929" w:rsidRPr="00CA0929">
        <w:rPr>
          <w:rFonts w:ascii="Times New Roman" w:hAnsi="Times New Roman"/>
          <w:sz w:val="28"/>
          <w:szCs w:val="28"/>
        </w:rPr>
        <w:lastRenderedPageBreak/>
        <w:t xml:space="preserve">положения, </w:t>
      </w:r>
      <w:r w:rsidR="00CD7B69">
        <w:rPr>
          <w:rFonts w:ascii="Times New Roman" w:hAnsi="Times New Roman"/>
          <w:sz w:val="28"/>
          <w:szCs w:val="28"/>
        </w:rPr>
        <w:t>согласованного</w:t>
      </w:r>
      <w:r w:rsidR="00CA0929" w:rsidRPr="00CA0929">
        <w:rPr>
          <w:rFonts w:ascii="Times New Roman" w:hAnsi="Times New Roman"/>
          <w:sz w:val="28"/>
          <w:szCs w:val="28"/>
        </w:rPr>
        <w:t xml:space="preserve"> с выборным </w:t>
      </w:r>
      <w:r w:rsidR="00CF0CE1">
        <w:rPr>
          <w:rFonts w:ascii="Times New Roman" w:hAnsi="Times New Roman"/>
          <w:sz w:val="28"/>
          <w:szCs w:val="28"/>
        </w:rPr>
        <w:t xml:space="preserve">профсоюзным </w:t>
      </w:r>
      <w:r w:rsidR="00CA0929" w:rsidRPr="00CA0929">
        <w:rPr>
          <w:rFonts w:ascii="Times New Roman" w:hAnsi="Times New Roman"/>
          <w:sz w:val="28"/>
          <w:szCs w:val="28"/>
        </w:rPr>
        <w:t>органом</w:t>
      </w:r>
      <w:r w:rsidR="00CC314C">
        <w:rPr>
          <w:rFonts w:ascii="Times New Roman" w:hAnsi="Times New Roman"/>
          <w:sz w:val="28"/>
          <w:szCs w:val="28"/>
        </w:rPr>
        <w:t xml:space="preserve"> или</w:t>
      </w:r>
      <w:r w:rsidR="00CF0CE1">
        <w:rPr>
          <w:rFonts w:ascii="Times New Roman" w:hAnsi="Times New Roman"/>
          <w:sz w:val="28"/>
          <w:szCs w:val="28"/>
        </w:rPr>
        <w:t>,</w:t>
      </w:r>
      <w:r w:rsidR="00CA0929" w:rsidRPr="00CA0929">
        <w:rPr>
          <w:rFonts w:ascii="Times New Roman" w:hAnsi="Times New Roman"/>
          <w:sz w:val="28"/>
          <w:szCs w:val="28"/>
        </w:rPr>
        <w:t xml:space="preserve"> при е</w:t>
      </w:r>
      <w:r w:rsidR="00F53855">
        <w:rPr>
          <w:rFonts w:ascii="Times New Roman" w:hAnsi="Times New Roman"/>
          <w:sz w:val="28"/>
          <w:szCs w:val="28"/>
        </w:rPr>
        <w:t>го</w:t>
      </w:r>
      <w:r w:rsidR="00CA0929" w:rsidRPr="00CA0929">
        <w:rPr>
          <w:rFonts w:ascii="Times New Roman" w:hAnsi="Times New Roman"/>
          <w:sz w:val="28"/>
          <w:szCs w:val="28"/>
        </w:rPr>
        <w:t xml:space="preserve"> отсутствии</w:t>
      </w:r>
      <w:r w:rsidR="00033BC4">
        <w:rPr>
          <w:rFonts w:ascii="Times New Roman" w:hAnsi="Times New Roman"/>
          <w:sz w:val="28"/>
          <w:szCs w:val="28"/>
        </w:rPr>
        <w:t>,</w:t>
      </w:r>
      <w:r w:rsidR="00F53855">
        <w:rPr>
          <w:rFonts w:ascii="Times New Roman" w:hAnsi="Times New Roman"/>
          <w:sz w:val="28"/>
          <w:szCs w:val="28"/>
        </w:rPr>
        <w:t xml:space="preserve"> </w:t>
      </w:r>
      <w:r w:rsidR="00CA0929" w:rsidRPr="00CA0929">
        <w:rPr>
          <w:rFonts w:ascii="Times New Roman" w:hAnsi="Times New Roman"/>
          <w:sz w:val="28"/>
          <w:szCs w:val="28"/>
        </w:rPr>
        <w:t>иным</w:t>
      </w:r>
      <w:r w:rsidR="00F53855">
        <w:rPr>
          <w:rFonts w:ascii="Times New Roman" w:hAnsi="Times New Roman"/>
          <w:sz w:val="28"/>
          <w:szCs w:val="28"/>
        </w:rPr>
        <w:t xml:space="preserve"> </w:t>
      </w:r>
      <w:r w:rsidR="00CA0929" w:rsidRPr="00CA0929">
        <w:rPr>
          <w:rFonts w:ascii="Times New Roman" w:hAnsi="Times New Roman"/>
          <w:sz w:val="28"/>
          <w:szCs w:val="28"/>
        </w:rPr>
        <w:t>представительным органом работников.</w:t>
      </w:r>
    </w:p>
    <w:p w:rsidR="00CA0929" w:rsidRPr="00CA0929" w:rsidRDefault="001A77C1" w:rsidP="00E60714">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3</w:t>
      </w:r>
      <w:r w:rsidR="00CA0929" w:rsidRPr="00CA0929">
        <w:rPr>
          <w:rFonts w:ascii="Times New Roman" w:hAnsi="Times New Roman"/>
          <w:sz w:val="28"/>
          <w:szCs w:val="28"/>
        </w:rPr>
        <w:t>.3.1.</w:t>
      </w:r>
      <w:r w:rsidR="00131E94">
        <w:rPr>
          <w:rFonts w:ascii="Times New Roman" w:hAnsi="Times New Roman"/>
          <w:sz w:val="28"/>
          <w:szCs w:val="28"/>
        </w:rPr>
        <w:t> </w:t>
      </w:r>
      <w:r w:rsidR="00CA0929" w:rsidRPr="00CA0929">
        <w:rPr>
          <w:rFonts w:ascii="Times New Roman" w:hAnsi="Times New Roman"/>
          <w:sz w:val="28"/>
          <w:szCs w:val="28"/>
        </w:rPr>
        <w:t>Для педагогических работников устанавливаются следующие выплаты стимулирующего характера:</w:t>
      </w:r>
    </w:p>
    <w:p w:rsidR="00CA0929" w:rsidRPr="00CA0929" w:rsidRDefault="00CA0929" w:rsidP="00E60714">
      <w:pPr>
        <w:widowControl w:val="0"/>
        <w:autoSpaceDE w:val="0"/>
        <w:autoSpaceDN w:val="0"/>
        <w:spacing w:line="240" w:lineRule="auto"/>
        <w:ind w:firstLine="709"/>
        <w:jc w:val="both"/>
        <w:rPr>
          <w:rFonts w:ascii="Times New Roman" w:hAnsi="Times New Roman"/>
          <w:sz w:val="28"/>
          <w:szCs w:val="28"/>
        </w:rPr>
      </w:pPr>
      <w:r w:rsidRPr="00CA0929">
        <w:rPr>
          <w:rFonts w:ascii="Times New Roman" w:hAnsi="Times New Roman"/>
          <w:sz w:val="28"/>
          <w:szCs w:val="28"/>
        </w:rPr>
        <w:t>ежемесячн</w:t>
      </w:r>
      <w:r w:rsidR="00F53855">
        <w:rPr>
          <w:rFonts w:ascii="Times New Roman" w:hAnsi="Times New Roman"/>
          <w:sz w:val="28"/>
          <w:szCs w:val="28"/>
        </w:rPr>
        <w:t>ые</w:t>
      </w:r>
      <w:r w:rsidRPr="00CA0929">
        <w:rPr>
          <w:rFonts w:ascii="Times New Roman" w:hAnsi="Times New Roman"/>
          <w:sz w:val="28"/>
          <w:szCs w:val="28"/>
        </w:rPr>
        <w:t xml:space="preserve"> выплат</w:t>
      </w:r>
      <w:r w:rsidR="00F53855">
        <w:rPr>
          <w:rFonts w:ascii="Times New Roman" w:hAnsi="Times New Roman"/>
          <w:sz w:val="28"/>
          <w:szCs w:val="28"/>
        </w:rPr>
        <w:t>ы</w:t>
      </w:r>
      <w:r w:rsidRPr="00CA0929">
        <w:rPr>
          <w:rFonts w:ascii="Times New Roman" w:hAnsi="Times New Roman"/>
          <w:sz w:val="28"/>
          <w:szCs w:val="28"/>
        </w:rPr>
        <w:t xml:space="preserve"> за результативность и качество работы;</w:t>
      </w:r>
    </w:p>
    <w:p w:rsidR="00CA0929" w:rsidRPr="00CA0929" w:rsidRDefault="00CA0929" w:rsidP="00E60714">
      <w:pPr>
        <w:widowControl w:val="0"/>
        <w:autoSpaceDE w:val="0"/>
        <w:autoSpaceDN w:val="0"/>
        <w:spacing w:line="240" w:lineRule="auto"/>
        <w:ind w:firstLine="709"/>
        <w:jc w:val="both"/>
        <w:rPr>
          <w:rFonts w:ascii="Times New Roman" w:hAnsi="Times New Roman"/>
          <w:sz w:val="28"/>
          <w:szCs w:val="28"/>
        </w:rPr>
      </w:pPr>
      <w:r w:rsidRPr="00B820DA">
        <w:rPr>
          <w:rFonts w:ascii="Times New Roman" w:hAnsi="Times New Roman"/>
          <w:sz w:val="28"/>
          <w:szCs w:val="28"/>
        </w:rPr>
        <w:t>ежемесячн</w:t>
      </w:r>
      <w:r w:rsidR="00F53855" w:rsidRPr="00B820DA">
        <w:rPr>
          <w:rFonts w:ascii="Times New Roman" w:hAnsi="Times New Roman"/>
          <w:sz w:val="28"/>
          <w:szCs w:val="28"/>
        </w:rPr>
        <w:t>ые</w:t>
      </w:r>
      <w:r w:rsidRPr="00B820DA">
        <w:rPr>
          <w:rFonts w:ascii="Times New Roman" w:hAnsi="Times New Roman"/>
          <w:sz w:val="28"/>
          <w:szCs w:val="28"/>
        </w:rPr>
        <w:t xml:space="preserve"> выплат</w:t>
      </w:r>
      <w:r w:rsidR="00F53855" w:rsidRPr="00B820DA">
        <w:rPr>
          <w:rFonts w:ascii="Times New Roman" w:hAnsi="Times New Roman"/>
          <w:sz w:val="28"/>
          <w:szCs w:val="28"/>
        </w:rPr>
        <w:t>ы</w:t>
      </w:r>
      <w:r w:rsidRPr="00B820DA">
        <w:rPr>
          <w:rFonts w:ascii="Times New Roman" w:hAnsi="Times New Roman"/>
          <w:sz w:val="28"/>
          <w:szCs w:val="28"/>
        </w:rPr>
        <w:t xml:space="preserve"> за стаж работы;</w:t>
      </w:r>
    </w:p>
    <w:p w:rsidR="00CA0929" w:rsidRPr="00CA0929" w:rsidRDefault="00CA0929" w:rsidP="00E60714">
      <w:pPr>
        <w:widowControl w:val="0"/>
        <w:autoSpaceDE w:val="0"/>
        <w:autoSpaceDN w:val="0"/>
        <w:spacing w:line="240" w:lineRule="auto"/>
        <w:ind w:firstLine="709"/>
        <w:jc w:val="both"/>
        <w:rPr>
          <w:rFonts w:ascii="Times New Roman" w:hAnsi="Times New Roman"/>
          <w:sz w:val="28"/>
          <w:szCs w:val="28"/>
        </w:rPr>
      </w:pPr>
      <w:r w:rsidRPr="00CA0929">
        <w:rPr>
          <w:rFonts w:ascii="Times New Roman" w:hAnsi="Times New Roman"/>
          <w:sz w:val="28"/>
          <w:szCs w:val="28"/>
        </w:rPr>
        <w:t>ежемесячн</w:t>
      </w:r>
      <w:r w:rsidR="00395CDF">
        <w:rPr>
          <w:rFonts w:ascii="Times New Roman" w:hAnsi="Times New Roman"/>
          <w:sz w:val="28"/>
          <w:szCs w:val="28"/>
        </w:rPr>
        <w:t>ые</w:t>
      </w:r>
      <w:r w:rsidRPr="00CA0929">
        <w:rPr>
          <w:rFonts w:ascii="Times New Roman" w:hAnsi="Times New Roman"/>
          <w:sz w:val="28"/>
          <w:szCs w:val="28"/>
        </w:rPr>
        <w:t xml:space="preserve"> выплат</w:t>
      </w:r>
      <w:r w:rsidR="00395CDF">
        <w:rPr>
          <w:rFonts w:ascii="Times New Roman" w:hAnsi="Times New Roman"/>
          <w:sz w:val="28"/>
          <w:szCs w:val="28"/>
        </w:rPr>
        <w:t>ы</w:t>
      </w:r>
      <w:r w:rsidRPr="00CA0929">
        <w:rPr>
          <w:rFonts w:ascii="Times New Roman" w:hAnsi="Times New Roman"/>
          <w:sz w:val="28"/>
          <w:szCs w:val="28"/>
        </w:rPr>
        <w:t xml:space="preserve"> за наличие ученой степени;</w:t>
      </w:r>
    </w:p>
    <w:p w:rsidR="00CA0929" w:rsidRDefault="00CA0929" w:rsidP="00E60714">
      <w:pPr>
        <w:widowControl w:val="0"/>
        <w:autoSpaceDE w:val="0"/>
        <w:autoSpaceDN w:val="0"/>
        <w:spacing w:line="240" w:lineRule="auto"/>
        <w:ind w:firstLine="709"/>
        <w:jc w:val="both"/>
        <w:rPr>
          <w:rFonts w:ascii="Times New Roman" w:hAnsi="Times New Roman"/>
          <w:sz w:val="28"/>
          <w:szCs w:val="28"/>
        </w:rPr>
      </w:pPr>
      <w:r w:rsidRPr="00CA0929">
        <w:rPr>
          <w:rFonts w:ascii="Times New Roman" w:hAnsi="Times New Roman"/>
          <w:sz w:val="28"/>
          <w:szCs w:val="28"/>
        </w:rPr>
        <w:t>ежемесячн</w:t>
      </w:r>
      <w:r w:rsidR="00395CDF">
        <w:rPr>
          <w:rFonts w:ascii="Times New Roman" w:hAnsi="Times New Roman"/>
          <w:sz w:val="28"/>
          <w:szCs w:val="28"/>
        </w:rPr>
        <w:t>ые</w:t>
      </w:r>
      <w:r w:rsidRPr="00CA0929">
        <w:rPr>
          <w:rFonts w:ascii="Times New Roman" w:hAnsi="Times New Roman"/>
          <w:sz w:val="28"/>
          <w:szCs w:val="28"/>
        </w:rPr>
        <w:t xml:space="preserve"> выплат</w:t>
      </w:r>
      <w:r w:rsidR="00395CDF">
        <w:rPr>
          <w:rFonts w:ascii="Times New Roman" w:hAnsi="Times New Roman"/>
          <w:sz w:val="28"/>
          <w:szCs w:val="28"/>
        </w:rPr>
        <w:t>ы</w:t>
      </w:r>
      <w:r w:rsidRPr="00CA0929">
        <w:rPr>
          <w:rFonts w:ascii="Times New Roman" w:hAnsi="Times New Roman"/>
          <w:sz w:val="28"/>
          <w:szCs w:val="28"/>
        </w:rPr>
        <w:t xml:space="preserve"> за наличие почетных званий и отраслевых наград;</w:t>
      </w:r>
    </w:p>
    <w:p w:rsidR="00CA0929" w:rsidRPr="00CA0929" w:rsidRDefault="00CA0929" w:rsidP="00E60714">
      <w:pPr>
        <w:widowControl w:val="0"/>
        <w:autoSpaceDE w:val="0"/>
        <w:autoSpaceDN w:val="0"/>
        <w:spacing w:line="240" w:lineRule="auto"/>
        <w:ind w:firstLine="709"/>
        <w:jc w:val="both"/>
        <w:rPr>
          <w:rFonts w:ascii="Times New Roman" w:hAnsi="Times New Roman"/>
          <w:sz w:val="28"/>
          <w:szCs w:val="28"/>
        </w:rPr>
      </w:pPr>
      <w:r w:rsidRPr="00CA0929">
        <w:rPr>
          <w:rFonts w:ascii="Times New Roman" w:hAnsi="Times New Roman"/>
          <w:sz w:val="28"/>
          <w:szCs w:val="28"/>
        </w:rPr>
        <w:t>ежемесячн</w:t>
      </w:r>
      <w:r w:rsidR="00395CDF">
        <w:rPr>
          <w:rFonts w:ascii="Times New Roman" w:hAnsi="Times New Roman"/>
          <w:sz w:val="28"/>
          <w:szCs w:val="28"/>
        </w:rPr>
        <w:t>ые</w:t>
      </w:r>
      <w:r w:rsidRPr="00CA0929">
        <w:rPr>
          <w:rFonts w:ascii="Times New Roman" w:hAnsi="Times New Roman"/>
          <w:sz w:val="28"/>
          <w:szCs w:val="28"/>
        </w:rPr>
        <w:t xml:space="preserve"> выплат</w:t>
      </w:r>
      <w:r w:rsidR="00395CDF">
        <w:rPr>
          <w:rFonts w:ascii="Times New Roman" w:hAnsi="Times New Roman"/>
          <w:sz w:val="28"/>
          <w:szCs w:val="28"/>
        </w:rPr>
        <w:t>ы</w:t>
      </w:r>
      <w:r w:rsidRPr="00CA0929">
        <w:rPr>
          <w:rFonts w:ascii="Times New Roman" w:hAnsi="Times New Roman"/>
          <w:sz w:val="28"/>
          <w:szCs w:val="28"/>
        </w:rPr>
        <w:t xml:space="preserve"> выпускникам </w:t>
      </w:r>
      <w:r w:rsidR="00CA7993">
        <w:rPr>
          <w:rFonts w:ascii="Times New Roman" w:hAnsi="Times New Roman"/>
          <w:sz w:val="28"/>
          <w:szCs w:val="28"/>
        </w:rPr>
        <w:t>образовательных организаций</w:t>
      </w:r>
      <w:r w:rsidRPr="00CA0929">
        <w:rPr>
          <w:rFonts w:ascii="Times New Roman" w:hAnsi="Times New Roman"/>
          <w:sz w:val="28"/>
          <w:szCs w:val="28"/>
        </w:rPr>
        <w:t xml:space="preserve"> высшего образования</w:t>
      </w:r>
      <w:r w:rsidR="00CA7993">
        <w:rPr>
          <w:rFonts w:ascii="Times New Roman" w:hAnsi="Times New Roman"/>
          <w:sz w:val="28"/>
          <w:szCs w:val="28"/>
        </w:rPr>
        <w:t xml:space="preserve"> </w:t>
      </w:r>
      <w:r w:rsidRPr="00CA0929">
        <w:rPr>
          <w:rFonts w:ascii="Times New Roman" w:hAnsi="Times New Roman"/>
          <w:sz w:val="28"/>
          <w:szCs w:val="28"/>
        </w:rPr>
        <w:t>и среднего профессионального образования, впервые поступившим на работу;</w:t>
      </w:r>
    </w:p>
    <w:p w:rsidR="00CA0929" w:rsidRDefault="00CA0929" w:rsidP="00E60714">
      <w:pPr>
        <w:widowControl w:val="0"/>
        <w:autoSpaceDE w:val="0"/>
        <w:autoSpaceDN w:val="0"/>
        <w:spacing w:line="240" w:lineRule="auto"/>
        <w:ind w:firstLine="709"/>
        <w:jc w:val="both"/>
        <w:rPr>
          <w:rFonts w:ascii="Times New Roman" w:hAnsi="Times New Roman"/>
          <w:sz w:val="28"/>
          <w:szCs w:val="28"/>
        </w:rPr>
      </w:pPr>
      <w:r w:rsidRPr="00CA0929">
        <w:rPr>
          <w:rFonts w:ascii="Times New Roman" w:hAnsi="Times New Roman"/>
          <w:sz w:val="28"/>
          <w:szCs w:val="28"/>
        </w:rPr>
        <w:t>ежемесячн</w:t>
      </w:r>
      <w:r w:rsidR="00395CDF">
        <w:rPr>
          <w:rFonts w:ascii="Times New Roman" w:hAnsi="Times New Roman"/>
          <w:sz w:val="28"/>
          <w:szCs w:val="28"/>
        </w:rPr>
        <w:t>ые</w:t>
      </w:r>
      <w:r w:rsidRPr="00CA0929">
        <w:rPr>
          <w:rFonts w:ascii="Times New Roman" w:hAnsi="Times New Roman"/>
          <w:sz w:val="28"/>
          <w:szCs w:val="28"/>
        </w:rPr>
        <w:t xml:space="preserve"> выплат</w:t>
      </w:r>
      <w:r w:rsidR="00395CDF">
        <w:rPr>
          <w:rFonts w:ascii="Times New Roman" w:hAnsi="Times New Roman"/>
          <w:sz w:val="28"/>
          <w:szCs w:val="28"/>
        </w:rPr>
        <w:t>ы</w:t>
      </w:r>
      <w:r w:rsidRPr="00CA0929">
        <w:rPr>
          <w:rFonts w:ascii="Times New Roman" w:hAnsi="Times New Roman"/>
          <w:sz w:val="28"/>
          <w:szCs w:val="28"/>
        </w:rPr>
        <w:t xml:space="preserve"> выпускникам образовательных организаций высшего и среднего профессионального образования, закончившим </w:t>
      </w:r>
      <w:r w:rsidR="00670B0C">
        <w:rPr>
          <w:rFonts w:ascii="Times New Roman" w:hAnsi="Times New Roman"/>
          <w:sz w:val="28"/>
          <w:szCs w:val="28"/>
        </w:rPr>
        <w:t xml:space="preserve">                                        </w:t>
      </w:r>
      <w:r w:rsidRPr="00CA0929">
        <w:rPr>
          <w:rFonts w:ascii="Times New Roman" w:hAnsi="Times New Roman"/>
          <w:sz w:val="28"/>
          <w:szCs w:val="28"/>
        </w:rPr>
        <w:t xml:space="preserve">с отличием, впервые поступившим на работу в </w:t>
      </w:r>
      <w:r w:rsidR="00C14148">
        <w:rPr>
          <w:rFonts w:ascii="Times New Roman" w:hAnsi="Times New Roman"/>
          <w:sz w:val="28"/>
          <w:szCs w:val="28"/>
        </w:rPr>
        <w:t>МОО</w:t>
      </w:r>
      <w:r w:rsidRPr="00CA0929">
        <w:rPr>
          <w:rFonts w:ascii="Times New Roman" w:hAnsi="Times New Roman"/>
          <w:sz w:val="28"/>
          <w:szCs w:val="28"/>
        </w:rPr>
        <w:t>, в течение первых трех лет;</w:t>
      </w:r>
    </w:p>
    <w:p w:rsidR="00E75573" w:rsidRDefault="00CA0929" w:rsidP="00E60714">
      <w:pPr>
        <w:widowControl w:val="0"/>
        <w:autoSpaceDE w:val="0"/>
        <w:autoSpaceDN w:val="0"/>
        <w:spacing w:line="240" w:lineRule="auto"/>
        <w:ind w:firstLine="709"/>
        <w:jc w:val="both"/>
        <w:rPr>
          <w:rFonts w:ascii="Times New Roman" w:hAnsi="Times New Roman"/>
          <w:sz w:val="28"/>
          <w:szCs w:val="28"/>
        </w:rPr>
      </w:pPr>
      <w:r w:rsidRPr="00CA0929">
        <w:rPr>
          <w:rFonts w:ascii="Times New Roman" w:hAnsi="Times New Roman"/>
          <w:sz w:val="28"/>
          <w:szCs w:val="28"/>
        </w:rPr>
        <w:t>единовременные (разовые) премии (к профессиональному празднику, юбилейным датам, по случаю присвоения почетных званий, награждения почетными грамотами, отраслевыми (ведомственными) наградами</w:t>
      </w:r>
      <w:r w:rsidR="00E413B4">
        <w:rPr>
          <w:rFonts w:ascii="Times New Roman" w:hAnsi="Times New Roman"/>
          <w:sz w:val="28"/>
          <w:szCs w:val="28"/>
        </w:rPr>
        <w:br/>
      </w:r>
      <w:r w:rsidRPr="00CA0929">
        <w:rPr>
          <w:rFonts w:ascii="Times New Roman" w:hAnsi="Times New Roman"/>
          <w:sz w:val="28"/>
          <w:szCs w:val="28"/>
        </w:rPr>
        <w:t>и другие)</w:t>
      </w:r>
      <w:r w:rsidR="00E75573">
        <w:rPr>
          <w:rFonts w:ascii="Times New Roman" w:hAnsi="Times New Roman"/>
          <w:sz w:val="28"/>
          <w:szCs w:val="28"/>
        </w:rPr>
        <w:t>;</w:t>
      </w:r>
    </w:p>
    <w:p w:rsidR="00CA0929" w:rsidRPr="00CA0929" w:rsidRDefault="00E75573" w:rsidP="00E60714">
      <w:pPr>
        <w:widowControl w:val="0"/>
        <w:autoSpaceDE w:val="0"/>
        <w:autoSpaceDN w:val="0"/>
        <w:spacing w:line="240" w:lineRule="auto"/>
        <w:ind w:firstLine="709"/>
        <w:jc w:val="both"/>
        <w:rPr>
          <w:rFonts w:ascii="Times New Roman" w:hAnsi="Times New Roman"/>
          <w:sz w:val="28"/>
          <w:szCs w:val="28"/>
        </w:rPr>
      </w:pPr>
      <w:r w:rsidRPr="00B820DA">
        <w:rPr>
          <w:rFonts w:ascii="Times New Roman" w:hAnsi="Times New Roman"/>
          <w:sz w:val="28"/>
          <w:szCs w:val="28"/>
        </w:rPr>
        <w:t>ежемесячные выплаты за наставничество</w:t>
      </w:r>
      <w:r w:rsidR="00CA0929" w:rsidRPr="00B820DA">
        <w:rPr>
          <w:rFonts w:ascii="Times New Roman" w:hAnsi="Times New Roman"/>
          <w:sz w:val="28"/>
          <w:szCs w:val="28"/>
        </w:rPr>
        <w:t>.</w:t>
      </w:r>
    </w:p>
    <w:p w:rsidR="00CA0929" w:rsidRDefault="001A77C1" w:rsidP="00E60714">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3</w:t>
      </w:r>
      <w:r w:rsidR="00D02520">
        <w:rPr>
          <w:rFonts w:ascii="Times New Roman" w:hAnsi="Times New Roman"/>
          <w:sz w:val="28"/>
          <w:szCs w:val="28"/>
        </w:rPr>
        <w:t>.3.2</w:t>
      </w:r>
      <w:r w:rsidR="00CA0929" w:rsidRPr="00CA0929">
        <w:rPr>
          <w:rFonts w:ascii="Times New Roman" w:hAnsi="Times New Roman"/>
          <w:sz w:val="28"/>
          <w:szCs w:val="28"/>
        </w:rPr>
        <w:t>.</w:t>
      </w:r>
      <w:r w:rsidR="00131E94">
        <w:rPr>
          <w:rFonts w:ascii="Times New Roman" w:hAnsi="Times New Roman"/>
          <w:sz w:val="28"/>
          <w:szCs w:val="28"/>
        </w:rPr>
        <w:t> </w:t>
      </w:r>
      <w:r w:rsidR="00F53855">
        <w:rPr>
          <w:rFonts w:ascii="Times New Roman" w:hAnsi="Times New Roman"/>
          <w:sz w:val="28"/>
          <w:szCs w:val="28"/>
        </w:rPr>
        <w:t>Ежемесячн</w:t>
      </w:r>
      <w:r w:rsidR="00395CDF">
        <w:rPr>
          <w:rFonts w:ascii="Times New Roman" w:hAnsi="Times New Roman"/>
          <w:sz w:val="28"/>
          <w:szCs w:val="28"/>
        </w:rPr>
        <w:t>ые</w:t>
      </w:r>
      <w:r w:rsidR="00F53855">
        <w:rPr>
          <w:rFonts w:ascii="Times New Roman" w:hAnsi="Times New Roman"/>
          <w:sz w:val="28"/>
          <w:szCs w:val="28"/>
        </w:rPr>
        <w:t xml:space="preserve"> </w:t>
      </w:r>
      <w:r w:rsidR="00395CDF">
        <w:rPr>
          <w:rFonts w:ascii="Times New Roman" w:hAnsi="Times New Roman"/>
          <w:sz w:val="28"/>
          <w:szCs w:val="28"/>
        </w:rPr>
        <w:t>в</w:t>
      </w:r>
      <w:r w:rsidR="00CA0929" w:rsidRPr="00CA0929">
        <w:rPr>
          <w:rFonts w:ascii="Times New Roman" w:hAnsi="Times New Roman"/>
          <w:sz w:val="28"/>
          <w:szCs w:val="28"/>
        </w:rPr>
        <w:t xml:space="preserve">ыплаты за результативность и качество работы педагогическим работникам устанавливаются в зависимости от показателей оценки результативности их профессиональной деятельности, которые определяются в соответствии с локальным актом </w:t>
      </w:r>
      <w:r w:rsidR="00670B0C">
        <w:rPr>
          <w:rFonts w:ascii="Times New Roman" w:hAnsi="Times New Roman"/>
          <w:sz w:val="28"/>
          <w:szCs w:val="28"/>
        </w:rPr>
        <w:t>МОО</w:t>
      </w:r>
      <w:r w:rsidR="00CA0929" w:rsidRPr="00CA0929">
        <w:rPr>
          <w:rFonts w:ascii="Times New Roman" w:hAnsi="Times New Roman"/>
          <w:sz w:val="28"/>
          <w:szCs w:val="28"/>
        </w:rPr>
        <w:t xml:space="preserve">, </w:t>
      </w:r>
      <w:r w:rsidR="00CD7B69">
        <w:rPr>
          <w:rFonts w:ascii="Times New Roman" w:hAnsi="Times New Roman"/>
          <w:sz w:val="28"/>
          <w:szCs w:val="28"/>
        </w:rPr>
        <w:t>согласованн</w:t>
      </w:r>
      <w:r w:rsidR="00406123">
        <w:rPr>
          <w:rFonts w:ascii="Times New Roman" w:hAnsi="Times New Roman"/>
          <w:sz w:val="28"/>
          <w:szCs w:val="28"/>
        </w:rPr>
        <w:t>ым</w:t>
      </w:r>
      <w:r w:rsidR="00CA0929" w:rsidRPr="00CA0929">
        <w:rPr>
          <w:rFonts w:ascii="Times New Roman" w:hAnsi="Times New Roman"/>
          <w:sz w:val="28"/>
          <w:szCs w:val="28"/>
        </w:rPr>
        <w:t xml:space="preserve"> </w:t>
      </w:r>
      <w:r w:rsidR="00395CDF">
        <w:rPr>
          <w:rFonts w:ascii="Times New Roman" w:hAnsi="Times New Roman"/>
          <w:sz w:val="28"/>
          <w:szCs w:val="28"/>
        </w:rPr>
        <w:t xml:space="preserve">                      </w:t>
      </w:r>
      <w:r w:rsidR="00CA0929" w:rsidRPr="00CA0929">
        <w:rPr>
          <w:rFonts w:ascii="Times New Roman" w:hAnsi="Times New Roman"/>
          <w:sz w:val="28"/>
          <w:szCs w:val="28"/>
        </w:rPr>
        <w:t xml:space="preserve">с выборным </w:t>
      </w:r>
      <w:r w:rsidR="00CF0CE1">
        <w:rPr>
          <w:rFonts w:ascii="Times New Roman" w:hAnsi="Times New Roman"/>
          <w:sz w:val="28"/>
          <w:szCs w:val="28"/>
        </w:rPr>
        <w:t xml:space="preserve">профсоюзным </w:t>
      </w:r>
      <w:r w:rsidR="00CA0929" w:rsidRPr="00CA0929">
        <w:rPr>
          <w:rFonts w:ascii="Times New Roman" w:hAnsi="Times New Roman"/>
          <w:sz w:val="28"/>
          <w:szCs w:val="28"/>
        </w:rPr>
        <w:t>органом</w:t>
      </w:r>
      <w:r w:rsidR="00CD7B69">
        <w:rPr>
          <w:rFonts w:ascii="Times New Roman" w:hAnsi="Times New Roman"/>
          <w:sz w:val="28"/>
          <w:szCs w:val="28"/>
        </w:rPr>
        <w:t xml:space="preserve"> или</w:t>
      </w:r>
      <w:r w:rsidR="00CA0929" w:rsidRPr="00CA0929">
        <w:rPr>
          <w:rFonts w:ascii="Times New Roman" w:hAnsi="Times New Roman"/>
          <w:sz w:val="28"/>
          <w:szCs w:val="28"/>
        </w:rPr>
        <w:t xml:space="preserve">, </w:t>
      </w:r>
      <w:r w:rsidR="00C75E52">
        <w:rPr>
          <w:rFonts w:ascii="Times New Roman" w:hAnsi="Times New Roman"/>
          <w:sz w:val="28"/>
          <w:szCs w:val="28"/>
        </w:rPr>
        <w:t>при его</w:t>
      </w:r>
      <w:r w:rsidR="00CA0929" w:rsidRPr="00CA0929">
        <w:rPr>
          <w:rFonts w:ascii="Times New Roman" w:hAnsi="Times New Roman"/>
          <w:sz w:val="28"/>
          <w:szCs w:val="28"/>
        </w:rPr>
        <w:t xml:space="preserve"> отсутствии</w:t>
      </w:r>
      <w:r w:rsidR="00033BC4">
        <w:rPr>
          <w:rFonts w:ascii="Times New Roman" w:hAnsi="Times New Roman"/>
          <w:sz w:val="28"/>
          <w:szCs w:val="28"/>
        </w:rPr>
        <w:t>,</w:t>
      </w:r>
      <w:r w:rsidR="00CA0929" w:rsidRPr="00CA0929">
        <w:rPr>
          <w:rFonts w:ascii="Times New Roman" w:hAnsi="Times New Roman"/>
          <w:sz w:val="28"/>
          <w:szCs w:val="28"/>
        </w:rPr>
        <w:t xml:space="preserve"> иным представительным органом работников.</w:t>
      </w:r>
    </w:p>
    <w:p w:rsidR="00CA0929" w:rsidRPr="00C34238" w:rsidRDefault="00CA0929" w:rsidP="00E60714">
      <w:pPr>
        <w:widowControl w:val="0"/>
        <w:autoSpaceDE w:val="0"/>
        <w:autoSpaceDN w:val="0"/>
        <w:spacing w:line="240" w:lineRule="auto"/>
        <w:ind w:firstLine="709"/>
        <w:jc w:val="both"/>
        <w:rPr>
          <w:rFonts w:ascii="Times New Roman" w:hAnsi="Times New Roman"/>
          <w:sz w:val="28"/>
          <w:szCs w:val="28"/>
        </w:rPr>
      </w:pPr>
      <w:r w:rsidRPr="00C34238">
        <w:rPr>
          <w:rFonts w:ascii="Times New Roman" w:hAnsi="Times New Roman"/>
          <w:sz w:val="28"/>
          <w:szCs w:val="28"/>
        </w:rPr>
        <w:t xml:space="preserve">Размер </w:t>
      </w:r>
      <w:r w:rsidR="00395CDF" w:rsidRPr="00C34238">
        <w:rPr>
          <w:rFonts w:ascii="Times New Roman" w:hAnsi="Times New Roman"/>
          <w:sz w:val="28"/>
          <w:szCs w:val="28"/>
        </w:rPr>
        <w:t>ежемесячн</w:t>
      </w:r>
      <w:r w:rsidR="002F5A52">
        <w:rPr>
          <w:rFonts w:ascii="Times New Roman" w:hAnsi="Times New Roman"/>
          <w:sz w:val="28"/>
          <w:szCs w:val="28"/>
        </w:rPr>
        <w:t>ых</w:t>
      </w:r>
      <w:r w:rsidR="00395CDF" w:rsidRPr="00C34238">
        <w:rPr>
          <w:rFonts w:ascii="Times New Roman" w:hAnsi="Times New Roman"/>
          <w:sz w:val="28"/>
          <w:szCs w:val="28"/>
        </w:rPr>
        <w:t xml:space="preserve"> </w:t>
      </w:r>
      <w:r w:rsidRPr="00C34238">
        <w:rPr>
          <w:rFonts w:ascii="Times New Roman" w:hAnsi="Times New Roman"/>
          <w:sz w:val="28"/>
          <w:szCs w:val="28"/>
        </w:rPr>
        <w:t xml:space="preserve">выплат за результативность и качество работы </w:t>
      </w:r>
      <w:r w:rsidR="00395CDF" w:rsidRPr="00C34238">
        <w:rPr>
          <w:rFonts w:ascii="Times New Roman" w:hAnsi="Times New Roman"/>
          <w:sz w:val="28"/>
          <w:szCs w:val="28"/>
        </w:rPr>
        <w:t xml:space="preserve">педагогическим работникам </w:t>
      </w:r>
      <w:r w:rsidRPr="00C34238">
        <w:rPr>
          <w:rFonts w:ascii="Times New Roman" w:hAnsi="Times New Roman"/>
          <w:sz w:val="28"/>
          <w:szCs w:val="28"/>
        </w:rPr>
        <w:t>определяется в соответствии с оценочными листами,</w:t>
      </w:r>
      <w:r w:rsidR="00406123">
        <w:rPr>
          <w:rFonts w:ascii="Times New Roman" w:hAnsi="Times New Roman"/>
          <w:sz w:val="28"/>
          <w:szCs w:val="28"/>
        </w:rPr>
        <w:t xml:space="preserve"> заполняемыми</w:t>
      </w:r>
      <w:r w:rsidR="00C34238">
        <w:rPr>
          <w:rFonts w:ascii="Times New Roman" w:hAnsi="Times New Roman"/>
          <w:sz w:val="28"/>
          <w:szCs w:val="28"/>
        </w:rPr>
        <w:t xml:space="preserve"> по форме,</w:t>
      </w:r>
      <w:r w:rsidRPr="00C34238">
        <w:rPr>
          <w:rFonts w:ascii="Times New Roman" w:hAnsi="Times New Roman"/>
          <w:sz w:val="28"/>
          <w:szCs w:val="28"/>
        </w:rPr>
        <w:t xml:space="preserve"> утвержденн</w:t>
      </w:r>
      <w:r w:rsidR="00C34238">
        <w:rPr>
          <w:rFonts w:ascii="Times New Roman" w:hAnsi="Times New Roman"/>
          <w:sz w:val="28"/>
          <w:szCs w:val="28"/>
        </w:rPr>
        <w:t xml:space="preserve">ой </w:t>
      </w:r>
      <w:r w:rsidRPr="00C34238">
        <w:rPr>
          <w:rFonts w:ascii="Times New Roman" w:hAnsi="Times New Roman"/>
          <w:sz w:val="28"/>
          <w:szCs w:val="28"/>
        </w:rPr>
        <w:t xml:space="preserve">локальным актом </w:t>
      </w:r>
      <w:r w:rsidR="00670B0C" w:rsidRPr="00C34238">
        <w:rPr>
          <w:rFonts w:ascii="Times New Roman" w:hAnsi="Times New Roman"/>
          <w:sz w:val="28"/>
          <w:szCs w:val="28"/>
        </w:rPr>
        <w:t>МОО</w:t>
      </w:r>
      <w:r w:rsidRPr="00C34238">
        <w:rPr>
          <w:rFonts w:ascii="Times New Roman" w:hAnsi="Times New Roman"/>
          <w:sz w:val="28"/>
          <w:szCs w:val="28"/>
        </w:rPr>
        <w:t>, путем умножения количества набранных баллов на стоимость одного балла.</w:t>
      </w:r>
    </w:p>
    <w:p w:rsidR="00CA0929" w:rsidRPr="00C34238" w:rsidRDefault="001A77C1" w:rsidP="00E60714">
      <w:pPr>
        <w:widowControl w:val="0"/>
        <w:autoSpaceDE w:val="0"/>
        <w:autoSpaceDN w:val="0"/>
        <w:spacing w:line="240" w:lineRule="auto"/>
        <w:ind w:firstLine="709"/>
        <w:jc w:val="both"/>
        <w:rPr>
          <w:rFonts w:ascii="Times New Roman" w:hAnsi="Times New Roman"/>
          <w:sz w:val="28"/>
          <w:szCs w:val="28"/>
        </w:rPr>
      </w:pPr>
      <w:r w:rsidRPr="00C34238">
        <w:rPr>
          <w:rFonts w:ascii="Times New Roman" w:hAnsi="Times New Roman"/>
          <w:sz w:val="28"/>
          <w:szCs w:val="28"/>
        </w:rPr>
        <w:t>3</w:t>
      </w:r>
      <w:r w:rsidR="00D02520" w:rsidRPr="00C34238">
        <w:rPr>
          <w:rFonts w:ascii="Times New Roman" w:hAnsi="Times New Roman"/>
          <w:sz w:val="28"/>
          <w:szCs w:val="28"/>
        </w:rPr>
        <w:t>.3.3</w:t>
      </w:r>
      <w:r w:rsidR="00CA0929" w:rsidRPr="00C34238">
        <w:rPr>
          <w:rFonts w:ascii="Times New Roman" w:hAnsi="Times New Roman"/>
          <w:sz w:val="28"/>
          <w:szCs w:val="28"/>
        </w:rPr>
        <w:t xml:space="preserve">. </w:t>
      </w:r>
      <w:r w:rsidR="00CA0929" w:rsidRPr="00B820DA">
        <w:rPr>
          <w:rFonts w:ascii="Times New Roman" w:hAnsi="Times New Roman"/>
          <w:sz w:val="28"/>
          <w:szCs w:val="28"/>
        </w:rPr>
        <w:t>Ежемесячные выплаты за стаж работы</w:t>
      </w:r>
      <w:r w:rsidR="00670B0C" w:rsidRPr="00B820DA">
        <w:rPr>
          <w:rFonts w:ascii="Times New Roman" w:hAnsi="Times New Roman"/>
          <w:sz w:val="28"/>
          <w:szCs w:val="28"/>
        </w:rPr>
        <w:t xml:space="preserve"> </w:t>
      </w:r>
      <w:r w:rsidR="00CA0929" w:rsidRPr="00B820DA">
        <w:rPr>
          <w:rFonts w:ascii="Times New Roman" w:hAnsi="Times New Roman"/>
          <w:sz w:val="28"/>
          <w:szCs w:val="28"/>
        </w:rPr>
        <w:t>в</w:t>
      </w:r>
      <w:r w:rsidR="00CA0929" w:rsidRPr="00C34238">
        <w:rPr>
          <w:rFonts w:ascii="Times New Roman" w:hAnsi="Times New Roman"/>
          <w:sz w:val="28"/>
          <w:szCs w:val="28"/>
        </w:rPr>
        <w:t xml:space="preserve"> организациях</w:t>
      </w:r>
      <w:r w:rsidR="00C07848" w:rsidRPr="00C34238">
        <w:rPr>
          <w:rFonts w:ascii="Times New Roman" w:hAnsi="Times New Roman"/>
          <w:sz w:val="28"/>
          <w:szCs w:val="28"/>
        </w:rPr>
        <w:t>,</w:t>
      </w:r>
      <w:r w:rsidR="007B2571" w:rsidRPr="00C34238">
        <w:rPr>
          <w:rFonts w:ascii="Times New Roman" w:hAnsi="Times New Roman"/>
          <w:sz w:val="28"/>
          <w:szCs w:val="28"/>
        </w:rPr>
        <w:t xml:space="preserve"> </w:t>
      </w:r>
      <w:r w:rsidR="00CA0929" w:rsidRPr="00C34238">
        <w:rPr>
          <w:rFonts w:ascii="Times New Roman" w:hAnsi="Times New Roman"/>
          <w:sz w:val="28"/>
          <w:szCs w:val="28"/>
        </w:rPr>
        <w:t xml:space="preserve">осуществляющих образовательную деятельность на педагогических должностях, </w:t>
      </w:r>
      <w:r w:rsidR="00C34238">
        <w:rPr>
          <w:rFonts w:ascii="Times New Roman" w:hAnsi="Times New Roman"/>
          <w:sz w:val="28"/>
          <w:szCs w:val="28"/>
        </w:rPr>
        <w:t>рассчитываются</w:t>
      </w:r>
      <w:r w:rsidR="00CA0929" w:rsidRPr="00C34238">
        <w:rPr>
          <w:rFonts w:ascii="Times New Roman" w:hAnsi="Times New Roman"/>
          <w:sz w:val="28"/>
          <w:szCs w:val="28"/>
        </w:rPr>
        <w:t xml:space="preserve"> от окладов (должностных окладов), ставок заработной платы педагогических работников, предусмотренных за норму часов педагогической работы или учебной нагрузки за ставку заработной платы (без учета фактического объема)</w:t>
      </w:r>
      <w:r w:rsidR="00C34238">
        <w:rPr>
          <w:rFonts w:ascii="Times New Roman" w:hAnsi="Times New Roman"/>
          <w:sz w:val="28"/>
          <w:szCs w:val="28"/>
        </w:rPr>
        <w:t>, с учетом</w:t>
      </w:r>
      <w:r w:rsidR="00C34238" w:rsidRPr="00C34238">
        <w:rPr>
          <w:rFonts w:ascii="Times New Roman" w:hAnsi="Times New Roman"/>
          <w:sz w:val="28"/>
          <w:szCs w:val="28"/>
        </w:rPr>
        <w:t xml:space="preserve"> квалификационно</w:t>
      </w:r>
      <w:r w:rsidR="00C34238">
        <w:rPr>
          <w:rFonts w:ascii="Times New Roman" w:hAnsi="Times New Roman"/>
          <w:sz w:val="28"/>
          <w:szCs w:val="28"/>
        </w:rPr>
        <w:t>го уровня</w:t>
      </w:r>
      <w:r w:rsidR="00C34238" w:rsidRPr="00C34238">
        <w:rPr>
          <w:rFonts w:ascii="Times New Roman" w:hAnsi="Times New Roman"/>
          <w:sz w:val="28"/>
          <w:szCs w:val="28"/>
        </w:rPr>
        <w:t xml:space="preserve"> </w:t>
      </w:r>
      <w:hyperlink r:id="rId14" w:history="1">
        <w:r w:rsidR="00C34238" w:rsidRPr="00C34238">
          <w:rPr>
            <w:rFonts w:ascii="Times New Roman" w:hAnsi="Times New Roman"/>
            <w:sz w:val="28"/>
            <w:szCs w:val="28"/>
          </w:rPr>
          <w:t>ПКГ</w:t>
        </w:r>
      </w:hyperlink>
      <w:r w:rsidR="00CA0929" w:rsidRPr="00C34238">
        <w:rPr>
          <w:rFonts w:ascii="Times New Roman" w:hAnsi="Times New Roman"/>
          <w:sz w:val="28"/>
          <w:szCs w:val="28"/>
        </w:rPr>
        <w:t>, в следующих размерах:</w:t>
      </w:r>
    </w:p>
    <w:p w:rsidR="00CA0929" w:rsidRPr="00CA0929" w:rsidRDefault="00CA0929" w:rsidP="00E60714">
      <w:pPr>
        <w:widowControl w:val="0"/>
        <w:autoSpaceDE w:val="0"/>
        <w:autoSpaceDN w:val="0"/>
        <w:spacing w:line="240" w:lineRule="auto"/>
        <w:ind w:firstLine="709"/>
        <w:jc w:val="both"/>
        <w:rPr>
          <w:rFonts w:ascii="Times New Roman" w:hAnsi="Times New Roman"/>
          <w:sz w:val="28"/>
          <w:szCs w:val="28"/>
        </w:rPr>
      </w:pPr>
      <w:r w:rsidRPr="00C34238">
        <w:rPr>
          <w:rFonts w:ascii="Times New Roman" w:hAnsi="Times New Roman"/>
          <w:sz w:val="28"/>
          <w:szCs w:val="28"/>
        </w:rPr>
        <w:t>от 3 лет до 10 лет – 5</w:t>
      </w:r>
      <w:r w:rsidR="00AE0811" w:rsidRPr="00C34238">
        <w:rPr>
          <w:rFonts w:ascii="Times New Roman" w:hAnsi="Times New Roman"/>
          <w:sz w:val="28"/>
          <w:szCs w:val="28"/>
        </w:rPr>
        <w:t>%</w:t>
      </w:r>
      <w:r w:rsidRPr="00C34238">
        <w:rPr>
          <w:rFonts w:ascii="Times New Roman" w:hAnsi="Times New Roman"/>
          <w:sz w:val="28"/>
          <w:szCs w:val="28"/>
        </w:rPr>
        <w:t>;</w:t>
      </w:r>
      <w:r w:rsidRPr="00CA0929">
        <w:rPr>
          <w:rFonts w:ascii="Times New Roman" w:hAnsi="Times New Roman"/>
          <w:sz w:val="28"/>
          <w:szCs w:val="28"/>
        </w:rPr>
        <w:t xml:space="preserve"> </w:t>
      </w:r>
    </w:p>
    <w:p w:rsidR="00CA0929" w:rsidRPr="00CA0929" w:rsidRDefault="00CA0929" w:rsidP="00E60714">
      <w:pPr>
        <w:widowControl w:val="0"/>
        <w:autoSpaceDE w:val="0"/>
        <w:autoSpaceDN w:val="0"/>
        <w:spacing w:line="240" w:lineRule="auto"/>
        <w:ind w:firstLine="709"/>
        <w:jc w:val="both"/>
        <w:rPr>
          <w:rFonts w:ascii="Times New Roman" w:hAnsi="Times New Roman"/>
          <w:sz w:val="28"/>
          <w:szCs w:val="28"/>
        </w:rPr>
      </w:pPr>
      <w:r w:rsidRPr="00CA0929">
        <w:rPr>
          <w:rFonts w:ascii="Times New Roman" w:hAnsi="Times New Roman"/>
          <w:sz w:val="28"/>
          <w:szCs w:val="28"/>
        </w:rPr>
        <w:t>от 10 лет до 15 лет – 10</w:t>
      </w:r>
      <w:r w:rsidR="00AE0811">
        <w:rPr>
          <w:rFonts w:ascii="Times New Roman" w:hAnsi="Times New Roman"/>
          <w:sz w:val="28"/>
          <w:szCs w:val="28"/>
        </w:rPr>
        <w:t>%</w:t>
      </w:r>
      <w:r w:rsidR="006C60AE">
        <w:rPr>
          <w:rFonts w:ascii="Times New Roman" w:hAnsi="Times New Roman"/>
          <w:sz w:val="28"/>
          <w:szCs w:val="28"/>
        </w:rPr>
        <w:t>;</w:t>
      </w:r>
    </w:p>
    <w:p w:rsidR="00CA0929" w:rsidRPr="00CA0929" w:rsidRDefault="00CA0929" w:rsidP="00E60714">
      <w:pPr>
        <w:widowControl w:val="0"/>
        <w:autoSpaceDE w:val="0"/>
        <w:autoSpaceDN w:val="0"/>
        <w:spacing w:line="240" w:lineRule="auto"/>
        <w:ind w:firstLine="709"/>
        <w:jc w:val="both"/>
        <w:rPr>
          <w:rFonts w:ascii="Times New Roman" w:hAnsi="Times New Roman"/>
          <w:sz w:val="28"/>
          <w:szCs w:val="28"/>
        </w:rPr>
      </w:pPr>
      <w:r w:rsidRPr="00CA0929">
        <w:rPr>
          <w:rFonts w:ascii="Times New Roman" w:hAnsi="Times New Roman"/>
          <w:sz w:val="28"/>
          <w:szCs w:val="28"/>
        </w:rPr>
        <w:t>свыше 15 лет – 15</w:t>
      </w:r>
      <w:r w:rsidR="00AE0811">
        <w:rPr>
          <w:rFonts w:ascii="Times New Roman" w:hAnsi="Times New Roman"/>
          <w:sz w:val="28"/>
          <w:szCs w:val="28"/>
        </w:rPr>
        <w:t>%</w:t>
      </w:r>
      <w:r w:rsidRPr="00CA0929">
        <w:rPr>
          <w:rFonts w:ascii="Times New Roman" w:hAnsi="Times New Roman"/>
          <w:sz w:val="28"/>
          <w:szCs w:val="28"/>
        </w:rPr>
        <w:t xml:space="preserve">. </w:t>
      </w:r>
    </w:p>
    <w:p w:rsidR="00CA0929" w:rsidRPr="00CA0929" w:rsidRDefault="001A77C1" w:rsidP="00E60714">
      <w:pPr>
        <w:widowControl w:val="0"/>
        <w:autoSpaceDE w:val="0"/>
        <w:autoSpaceDN w:val="0"/>
        <w:spacing w:line="240" w:lineRule="auto"/>
        <w:ind w:firstLine="709"/>
        <w:jc w:val="both"/>
        <w:rPr>
          <w:rFonts w:ascii="Times New Roman" w:hAnsi="Times New Roman"/>
          <w:sz w:val="28"/>
          <w:szCs w:val="28"/>
        </w:rPr>
      </w:pPr>
      <w:r w:rsidRPr="00C34238">
        <w:rPr>
          <w:rFonts w:ascii="Times New Roman" w:hAnsi="Times New Roman"/>
          <w:sz w:val="28"/>
          <w:szCs w:val="28"/>
        </w:rPr>
        <w:t>3</w:t>
      </w:r>
      <w:r w:rsidR="00D02520" w:rsidRPr="00C34238">
        <w:rPr>
          <w:rFonts w:ascii="Times New Roman" w:hAnsi="Times New Roman"/>
          <w:sz w:val="28"/>
          <w:szCs w:val="28"/>
        </w:rPr>
        <w:t>.3.4</w:t>
      </w:r>
      <w:r w:rsidR="00CA0929" w:rsidRPr="00C34238">
        <w:rPr>
          <w:rFonts w:ascii="Times New Roman" w:hAnsi="Times New Roman"/>
          <w:sz w:val="28"/>
          <w:szCs w:val="28"/>
        </w:rPr>
        <w:t xml:space="preserve">. </w:t>
      </w:r>
      <w:r w:rsidR="00C07848" w:rsidRPr="00C34238">
        <w:rPr>
          <w:rFonts w:ascii="Times New Roman" w:hAnsi="Times New Roman"/>
          <w:sz w:val="28"/>
          <w:szCs w:val="28"/>
        </w:rPr>
        <w:t>Е</w:t>
      </w:r>
      <w:r w:rsidR="00CA0929" w:rsidRPr="00C34238">
        <w:rPr>
          <w:rFonts w:ascii="Times New Roman" w:hAnsi="Times New Roman"/>
          <w:sz w:val="28"/>
          <w:szCs w:val="28"/>
        </w:rPr>
        <w:t>жемесячн</w:t>
      </w:r>
      <w:r w:rsidR="007B2571" w:rsidRPr="00C34238">
        <w:rPr>
          <w:rFonts w:ascii="Times New Roman" w:hAnsi="Times New Roman"/>
          <w:sz w:val="28"/>
          <w:szCs w:val="28"/>
        </w:rPr>
        <w:t>ы</w:t>
      </w:r>
      <w:r w:rsidR="00C07848" w:rsidRPr="00C34238">
        <w:rPr>
          <w:rFonts w:ascii="Times New Roman" w:hAnsi="Times New Roman"/>
          <w:sz w:val="28"/>
          <w:szCs w:val="28"/>
        </w:rPr>
        <w:t>е</w:t>
      </w:r>
      <w:r w:rsidR="00CA0929" w:rsidRPr="00C34238">
        <w:rPr>
          <w:rFonts w:ascii="Times New Roman" w:hAnsi="Times New Roman"/>
          <w:sz w:val="28"/>
          <w:szCs w:val="28"/>
        </w:rPr>
        <w:t xml:space="preserve"> выплат</w:t>
      </w:r>
      <w:r w:rsidR="00C07848" w:rsidRPr="00C34238">
        <w:rPr>
          <w:rFonts w:ascii="Times New Roman" w:hAnsi="Times New Roman"/>
          <w:sz w:val="28"/>
          <w:szCs w:val="28"/>
        </w:rPr>
        <w:t>ы</w:t>
      </w:r>
      <w:r w:rsidR="00CA0929" w:rsidRPr="00C34238">
        <w:rPr>
          <w:rFonts w:ascii="Times New Roman" w:hAnsi="Times New Roman"/>
          <w:sz w:val="28"/>
          <w:szCs w:val="28"/>
        </w:rPr>
        <w:t xml:space="preserve"> за наличие ученой степени по профилю деятельности </w:t>
      </w:r>
      <w:r w:rsidR="006543E1">
        <w:rPr>
          <w:rFonts w:ascii="Times New Roman" w:hAnsi="Times New Roman"/>
          <w:sz w:val="28"/>
          <w:szCs w:val="28"/>
        </w:rPr>
        <w:t>рассчитываются</w:t>
      </w:r>
      <w:r w:rsidR="00CA0929" w:rsidRPr="00C34238">
        <w:rPr>
          <w:rFonts w:ascii="Times New Roman" w:hAnsi="Times New Roman"/>
          <w:sz w:val="28"/>
          <w:szCs w:val="28"/>
        </w:rPr>
        <w:t xml:space="preserve"> от окладов (должностных окладов), ставок </w:t>
      </w:r>
      <w:r w:rsidR="00CA0929" w:rsidRPr="00C34238">
        <w:rPr>
          <w:rFonts w:ascii="Times New Roman" w:hAnsi="Times New Roman"/>
          <w:sz w:val="28"/>
          <w:szCs w:val="28"/>
        </w:rPr>
        <w:lastRenderedPageBreak/>
        <w:t>заработной платы педагогических работников</w:t>
      </w:r>
      <w:r w:rsidR="00C34238">
        <w:rPr>
          <w:rFonts w:ascii="Times New Roman" w:hAnsi="Times New Roman"/>
          <w:sz w:val="28"/>
          <w:szCs w:val="28"/>
        </w:rPr>
        <w:t xml:space="preserve">, </w:t>
      </w:r>
      <w:r w:rsidR="00CA0929" w:rsidRPr="00C34238">
        <w:rPr>
          <w:rFonts w:ascii="Times New Roman" w:hAnsi="Times New Roman"/>
          <w:sz w:val="28"/>
          <w:szCs w:val="28"/>
        </w:rPr>
        <w:t>предусмотренных за норму часов педагогической работы</w:t>
      </w:r>
      <w:r w:rsidR="00CA0929" w:rsidRPr="00C34238">
        <w:rPr>
          <w:rFonts w:ascii="Times New Roman" w:hAnsi="Times New Roman"/>
          <w:color w:val="FF0000"/>
          <w:sz w:val="28"/>
          <w:szCs w:val="28"/>
        </w:rPr>
        <w:t xml:space="preserve"> </w:t>
      </w:r>
      <w:r w:rsidR="00CA0929" w:rsidRPr="00C34238">
        <w:rPr>
          <w:rFonts w:ascii="Times New Roman" w:hAnsi="Times New Roman"/>
          <w:sz w:val="28"/>
          <w:szCs w:val="28"/>
        </w:rPr>
        <w:t>или учебной нагрузки за ставку заработной платы</w:t>
      </w:r>
      <w:r w:rsidR="007B2571" w:rsidRPr="00C34238">
        <w:rPr>
          <w:rFonts w:ascii="Times New Roman" w:hAnsi="Times New Roman"/>
          <w:sz w:val="28"/>
          <w:szCs w:val="28"/>
        </w:rPr>
        <w:t xml:space="preserve"> </w:t>
      </w:r>
      <w:r w:rsidR="00CA0929" w:rsidRPr="00C34238">
        <w:rPr>
          <w:rFonts w:ascii="Times New Roman" w:hAnsi="Times New Roman"/>
          <w:sz w:val="28"/>
          <w:szCs w:val="28"/>
        </w:rPr>
        <w:t xml:space="preserve">(без учета фактического объема), </w:t>
      </w:r>
      <w:r w:rsidR="00C34238">
        <w:rPr>
          <w:rFonts w:ascii="Times New Roman" w:hAnsi="Times New Roman"/>
          <w:sz w:val="28"/>
          <w:szCs w:val="28"/>
        </w:rPr>
        <w:t>с учетом</w:t>
      </w:r>
      <w:r w:rsidR="00C34238" w:rsidRPr="00C34238">
        <w:rPr>
          <w:rFonts w:ascii="Times New Roman" w:hAnsi="Times New Roman"/>
          <w:sz w:val="28"/>
          <w:szCs w:val="28"/>
        </w:rPr>
        <w:t xml:space="preserve"> квалификационно</w:t>
      </w:r>
      <w:r w:rsidR="00C34238">
        <w:rPr>
          <w:rFonts w:ascii="Times New Roman" w:hAnsi="Times New Roman"/>
          <w:sz w:val="28"/>
          <w:szCs w:val="28"/>
        </w:rPr>
        <w:t>го</w:t>
      </w:r>
      <w:r w:rsidR="00C34238" w:rsidRPr="00C34238">
        <w:rPr>
          <w:rFonts w:ascii="Times New Roman" w:hAnsi="Times New Roman"/>
          <w:sz w:val="28"/>
          <w:szCs w:val="28"/>
        </w:rPr>
        <w:t xml:space="preserve"> уровн</w:t>
      </w:r>
      <w:r w:rsidR="00C34238">
        <w:rPr>
          <w:rFonts w:ascii="Times New Roman" w:hAnsi="Times New Roman"/>
          <w:sz w:val="28"/>
          <w:szCs w:val="28"/>
        </w:rPr>
        <w:t>я</w:t>
      </w:r>
      <w:r w:rsidR="00C34238" w:rsidRPr="00C34238">
        <w:rPr>
          <w:rFonts w:ascii="Times New Roman" w:hAnsi="Times New Roman"/>
          <w:sz w:val="28"/>
          <w:szCs w:val="28"/>
        </w:rPr>
        <w:t xml:space="preserve"> </w:t>
      </w:r>
      <w:hyperlink r:id="rId15" w:history="1">
        <w:r w:rsidR="00C34238" w:rsidRPr="00C34238">
          <w:rPr>
            <w:rFonts w:ascii="Times New Roman" w:hAnsi="Times New Roman"/>
            <w:sz w:val="28"/>
            <w:szCs w:val="28"/>
          </w:rPr>
          <w:t>ПКГ</w:t>
        </w:r>
      </w:hyperlink>
      <w:r w:rsidR="00C34238" w:rsidRPr="00C34238">
        <w:rPr>
          <w:rFonts w:ascii="Times New Roman" w:hAnsi="Times New Roman"/>
          <w:sz w:val="28"/>
          <w:szCs w:val="28"/>
        </w:rPr>
        <w:t xml:space="preserve">, </w:t>
      </w:r>
      <w:r w:rsidR="00CA0929" w:rsidRPr="00C34238">
        <w:rPr>
          <w:rFonts w:ascii="Times New Roman" w:hAnsi="Times New Roman"/>
          <w:sz w:val="28"/>
          <w:szCs w:val="28"/>
        </w:rPr>
        <w:t>в следующих размерах:</w:t>
      </w:r>
    </w:p>
    <w:p w:rsidR="00CA0929" w:rsidRPr="00CA0929" w:rsidRDefault="00CA0929" w:rsidP="00E60714">
      <w:pPr>
        <w:widowControl w:val="0"/>
        <w:autoSpaceDE w:val="0"/>
        <w:autoSpaceDN w:val="0"/>
        <w:spacing w:line="240" w:lineRule="auto"/>
        <w:ind w:firstLine="709"/>
        <w:jc w:val="both"/>
        <w:rPr>
          <w:rFonts w:ascii="Times New Roman" w:hAnsi="Times New Roman"/>
          <w:sz w:val="28"/>
          <w:szCs w:val="28"/>
        </w:rPr>
      </w:pPr>
      <w:r w:rsidRPr="00CA0929">
        <w:rPr>
          <w:rFonts w:ascii="Times New Roman" w:hAnsi="Times New Roman"/>
          <w:sz w:val="28"/>
          <w:szCs w:val="28"/>
        </w:rPr>
        <w:t>кандидат наук – 10</w:t>
      </w:r>
      <w:r w:rsidR="00AE0811">
        <w:rPr>
          <w:rFonts w:ascii="Times New Roman" w:hAnsi="Times New Roman"/>
          <w:sz w:val="28"/>
          <w:szCs w:val="28"/>
        </w:rPr>
        <w:t>%</w:t>
      </w:r>
      <w:r w:rsidRPr="00CA0929">
        <w:rPr>
          <w:rFonts w:ascii="Times New Roman" w:hAnsi="Times New Roman"/>
          <w:sz w:val="28"/>
          <w:szCs w:val="28"/>
        </w:rPr>
        <w:t>;</w:t>
      </w:r>
    </w:p>
    <w:p w:rsidR="00CA0929" w:rsidRPr="00CA0929" w:rsidRDefault="00CA0929" w:rsidP="00E60714">
      <w:pPr>
        <w:widowControl w:val="0"/>
        <w:autoSpaceDE w:val="0"/>
        <w:autoSpaceDN w:val="0"/>
        <w:spacing w:line="240" w:lineRule="auto"/>
        <w:ind w:firstLine="709"/>
        <w:jc w:val="both"/>
        <w:rPr>
          <w:rFonts w:ascii="Times New Roman" w:hAnsi="Times New Roman"/>
          <w:sz w:val="28"/>
          <w:szCs w:val="28"/>
        </w:rPr>
      </w:pPr>
      <w:r w:rsidRPr="00CA0929">
        <w:rPr>
          <w:rFonts w:ascii="Times New Roman" w:hAnsi="Times New Roman"/>
          <w:sz w:val="28"/>
          <w:szCs w:val="28"/>
        </w:rPr>
        <w:t>доктор наук – 20</w:t>
      </w:r>
      <w:r w:rsidR="00AE0811">
        <w:rPr>
          <w:rFonts w:ascii="Times New Roman" w:hAnsi="Times New Roman"/>
          <w:sz w:val="28"/>
          <w:szCs w:val="28"/>
        </w:rPr>
        <w:t>%</w:t>
      </w:r>
      <w:r w:rsidRPr="00CA0929">
        <w:rPr>
          <w:rFonts w:ascii="Times New Roman" w:hAnsi="Times New Roman"/>
          <w:sz w:val="28"/>
          <w:szCs w:val="28"/>
        </w:rPr>
        <w:t>.</w:t>
      </w:r>
    </w:p>
    <w:p w:rsidR="00CA0929" w:rsidRPr="00CA0929" w:rsidRDefault="00CA0929" w:rsidP="00E60714">
      <w:pPr>
        <w:widowControl w:val="0"/>
        <w:autoSpaceDE w:val="0"/>
        <w:autoSpaceDN w:val="0"/>
        <w:spacing w:line="240" w:lineRule="auto"/>
        <w:ind w:firstLine="709"/>
        <w:jc w:val="both"/>
        <w:rPr>
          <w:rFonts w:ascii="Times New Roman" w:hAnsi="Times New Roman"/>
          <w:sz w:val="28"/>
          <w:szCs w:val="28"/>
        </w:rPr>
      </w:pPr>
      <w:r w:rsidRPr="00CA0929">
        <w:rPr>
          <w:rFonts w:ascii="Times New Roman" w:hAnsi="Times New Roman"/>
          <w:sz w:val="28"/>
          <w:szCs w:val="28"/>
        </w:rPr>
        <w:t>Ежемесячн</w:t>
      </w:r>
      <w:r w:rsidR="008C5FA0">
        <w:rPr>
          <w:rFonts w:ascii="Times New Roman" w:hAnsi="Times New Roman"/>
          <w:sz w:val="28"/>
          <w:szCs w:val="28"/>
        </w:rPr>
        <w:t>ые</w:t>
      </w:r>
      <w:r w:rsidRPr="00CA0929">
        <w:rPr>
          <w:rFonts w:ascii="Times New Roman" w:hAnsi="Times New Roman"/>
          <w:sz w:val="28"/>
          <w:szCs w:val="28"/>
        </w:rPr>
        <w:t xml:space="preserve"> выплат</w:t>
      </w:r>
      <w:r w:rsidR="008C5FA0">
        <w:rPr>
          <w:rFonts w:ascii="Times New Roman" w:hAnsi="Times New Roman"/>
          <w:sz w:val="28"/>
          <w:szCs w:val="28"/>
        </w:rPr>
        <w:t>ы</w:t>
      </w:r>
      <w:r w:rsidRPr="00CA0929">
        <w:rPr>
          <w:rFonts w:ascii="Times New Roman" w:hAnsi="Times New Roman"/>
          <w:sz w:val="28"/>
          <w:szCs w:val="28"/>
        </w:rPr>
        <w:t xml:space="preserve"> за наличие ученой степени</w:t>
      </w:r>
      <w:r w:rsidR="001F5796">
        <w:rPr>
          <w:rFonts w:ascii="Times New Roman" w:hAnsi="Times New Roman"/>
          <w:sz w:val="28"/>
          <w:szCs w:val="28"/>
        </w:rPr>
        <w:t xml:space="preserve"> по профилю деятельности</w:t>
      </w:r>
      <w:r w:rsidR="008C5FA0">
        <w:rPr>
          <w:rFonts w:ascii="Times New Roman" w:hAnsi="Times New Roman"/>
          <w:sz w:val="28"/>
          <w:szCs w:val="28"/>
        </w:rPr>
        <w:t xml:space="preserve"> устанавливаю</w:t>
      </w:r>
      <w:r w:rsidRPr="00CA0929">
        <w:rPr>
          <w:rFonts w:ascii="Times New Roman" w:hAnsi="Times New Roman"/>
          <w:sz w:val="28"/>
          <w:szCs w:val="28"/>
        </w:rPr>
        <w:t>тся после принятия Высшей аттестационной комиссией решения о присуждении ученой степени в соответствии</w:t>
      </w:r>
      <w:r w:rsidR="008C5FA0">
        <w:rPr>
          <w:rFonts w:ascii="Times New Roman" w:hAnsi="Times New Roman"/>
          <w:sz w:val="28"/>
          <w:szCs w:val="28"/>
        </w:rPr>
        <w:t xml:space="preserve">                                       </w:t>
      </w:r>
      <w:r w:rsidRPr="00CA0929">
        <w:rPr>
          <w:rFonts w:ascii="Times New Roman" w:hAnsi="Times New Roman"/>
          <w:sz w:val="28"/>
          <w:szCs w:val="28"/>
        </w:rPr>
        <w:t xml:space="preserve"> с порядком, установленным законодательством Российской Федерации.</w:t>
      </w:r>
    </w:p>
    <w:p w:rsidR="00CA0929" w:rsidRPr="00CA0929" w:rsidRDefault="001A77C1" w:rsidP="00E60714">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3</w:t>
      </w:r>
      <w:r w:rsidR="00D02520">
        <w:rPr>
          <w:rFonts w:ascii="Times New Roman" w:hAnsi="Times New Roman"/>
          <w:sz w:val="28"/>
          <w:szCs w:val="28"/>
        </w:rPr>
        <w:t>.3.5</w:t>
      </w:r>
      <w:r w:rsidR="00CA0929" w:rsidRPr="00CA0929">
        <w:rPr>
          <w:rFonts w:ascii="Times New Roman" w:hAnsi="Times New Roman"/>
          <w:sz w:val="28"/>
          <w:szCs w:val="28"/>
        </w:rPr>
        <w:t xml:space="preserve">. </w:t>
      </w:r>
      <w:r w:rsidR="00CA0929" w:rsidRPr="00F22244">
        <w:rPr>
          <w:rFonts w:ascii="Times New Roman" w:hAnsi="Times New Roman"/>
          <w:sz w:val="28"/>
          <w:szCs w:val="28"/>
        </w:rPr>
        <w:t xml:space="preserve">Ежемесячные выплаты за наличие почетных званий, отраслевых наград </w:t>
      </w:r>
      <w:r w:rsidR="006543E1">
        <w:rPr>
          <w:rFonts w:ascii="Times New Roman" w:hAnsi="Times New Roman"/>
          <w:sz w:val="28"/>
          <w:szCs w:val="28"/>
        </w:rPr>
        <w:t>рассчитываются</w:t>
      </w:r>
      <w:r w:rsidR="00CA0929" w:rsidRPr="00F22244">
        <w:rPr>
          <w:rFonts w:ascii="Times New Roman" w:hAnsi="Times New Roman"/>
          <w:sz w:val="28"/>
          <w:szCs w:val="28"/>
        </w:rPr>
        <w:t xml:space="preserve"> от окладов (должностных окладов), ставок заработной платы педагогических работников, предусмотренных за норму часов педагогической работы или учебной нагрузки за ставку заработной платы (без учета фактического объема),</w:t>
      </w:r>
      <w:r w:rsidR="00F22244">
        <w:rPr>
          <w:rFonts w:ascii="Times New Roman" w:hAnsi="Times New Roman"/>
          <w:sz w:val="28"/>
          <w:szCs w:val="28"/>
        </w:rPr>
        <w:t xml:space="preserve"> с учетом</w:t>
      </w:r>
      <w:r w:rsidR="00F22244" w:rsidRPr="00F22244">
        <w:rPr>
          <w:rFonts w:ascii="Times New Roman" w:hAnsi="Times New Roman"/>
          <w:sz w:val="28"/>
          <w:szCs w:val="28"/>
        </w:rPr>
        <w:t xml:space="preserve"> квалификационно</w:t>
      </w:r>
      <w:r w:rsidR="00F22244">
        <w:rPr>
          <w:rFonts w:ascii="Times New Roman" w:hAnsi="Times New Roman"/>
          <w:sz w:val="28"/>
          <w:szCs w:val="28"/>
        </w:rPr>
        <w:t>го</w:t>
      </w:r>
      <w:r w:rsidR="00F22244" w:rsidRPr="00F22244">
        <w:rPr>
          <w:rFonts w:ascii="Times New Roman" w:hAnsi="Times New Roman"/>
          <w:sz w:val="28"/>
          <w:szCs w:val="28"/>
        </w:rPr>
        <w:t xml:space="preserve"> уровн</w:t>
      </w:r>
      <w:r w:rsidR="00F22244">
        <w:rPr>
          <w:rFonts w:ascii="Times New Roman" w:hAnsi="Times New Roman"/>
          <w:sz w:val="28"/>
          <w:szCs w:val="28"/>
        </w:rPr>
        <w:t>я</w:t>
      </w:r>
      <w:r w:rsidR="00F22244" w:rsidRPr="00F22244">
        <w:rPr>
          <w:rFonts w:ascii="Times New Roman" w:hAnsi="Times New Roman"/>
          <w:sz w:val="28"/>
          <w:szCs w:val="28"/>
        </w:rPr>
        <w:t xml:space="preserve"> </w:t>
      </w:r>
      <w:hyperlink r:id="rId16" w:history="1">
        <w:r w:rsidR="00F22244" w:rsidRPr="00F22244">
          <w:rPr>
            <w:rFonts w:ascii="Times New Roman" w:hAnsi="Times New Roman"/>
            <w:sz w:val="28"/>
            <w:szCs w:val="28"/>
          </w:rPr>
          <w:t>ПКГ</w:t>
        </w:r>
      </w:hyperlink>
      <w:r w:rsidR="00F22244" w:rsidRPr="00F22244">
        <w:rPr>
          <w:rFonts w:ascii="Times New Roman" w:hAnsi="Times New Roman"/>
          <w:sz w:val="28"/>
          <w:szCs w:val="28"/>
        </w:rPr>
        <w:t>,</w:t>
      </w:r>
      <w:r w:rsidR="00CA0929" w:rsidRPr="00F22244">
        <w:rPr>
          <w:rFonts w:ascii="Times New Roman" w:hAnsi="Times New Roman"/>
          <w:sz w:val="28"/>
          <w:szCs w:val="28"/>
        </w:rPr>
        <w:t xml:space="preserve"> в следующих размерах:</w:t>
      </w:r>
    </w:p>
    <w:p w:rsidR="00CA0929" w:rsidRPr="00033BC4" w:rsidRDefault="00CA0929" w:rsidP="00E60714">
      <w:pPr>
        <w:widowControl w:val="0"/>
        <w:autoSpaceDE w:val="0"/>
        <w:autoSpaceDN w:val="0"/>
        <w:spacing w:line="240" w:lineRule="auto"/>
        <w:ind w:firstLine="709"/>
        <w:jc w:val="both"/>
        <w:rPr>
          <w:rFonts w:ascii="Times New Roman" w:hAnsi="Times New Roman"/>
          <w:sz w:val="28"/>
          <w:szCs w:val="28"/>
        </w:rPr>
      </w:pPr>
      <w:r w:rsidRPr="00CA0929">
        <w:rPr>
          <w:rFonts w:ascii="Times New Roman" w:hAnsi="Times New Roman"/>
          <w:sz w:val="28"/>
          <w:szCs w:val="28"/>
        </w:rPr>
        <w:t>для педагогических работников, имеющих почетные звания «Народный учитель Российской Федерации», «Заслуженный учитель Российской Федерации», «Народный учитель СССР», «Заслуженный учитель школы РСФСР», аналогичные почетные звания союзных республик, входивших</w:t>
      </w:r>
      <w:r w:rsidR="00670B0C">
        <w:rPr>
          <w:rFonts w:ascii="Times New Roman" w:hAnsi="Times New Roman"/>
          <w:sz w:val="28"/>
          <w:szCs w:val="28"/>
        </w:rPr>
        <w:t xml:space="preserve"> </w:t>
      </w:r>
      <w:r w:rsidRPr="00CA0929">
        <w:rPr>
          <w:rFonts w:ascii="Times New Roman" w:hAnsi="Times New Roman"/>
          <w:sz w:val="28"/>
          <w:szCs w:val="28"/>
        </w:rPr>
        <w:t>в состав СССР, а также другие почетные звания, название которых начинается со слов «Народный», «</w:t>
      </w:r>
      <w:r w:rsidRPr="00033BC4">
        <w:rPr>
          <w:rFonts w:ascii="Times New Roman" w:hAnsi="Times New Roman"/>
          <w:sz w:val="28"/>
          <w:szCs w:val="28"/>
        </w:rPr>
        <w:t xml:space="preserve">Заслуженный», при условии соответствия почетного звания профилю преподаваемых дисциплин </w:t>
      </w:r>
      <w:r w:rsidR="000679A0" w:rsidRPr="00033BC4">
        <w:rPr>
          <w:rFonts w:ascii="Times New Roman" w:hAnsi="Times New Roman"/>
          <w:sz w:val="28"/>
          <w:szCs w:val="28"/>
        </w:rPr>
        <w:t>–</w:t>
      </w:r>
      <w:r w:rsidRPr="00033BC4">
        <w:rPr>
          <w:rFonts w:ascii="Times New Roman" w:hAnsi="Times New Roman"/>
          <w:sz w:val="28"/>
          <w:szCs w:val="28"/>
        </w:rPr>
        <w:t xml:space="preserve"> 10%;</w:t>
      </w:r>
    </w:p>
    <w:p w:rsidR="00CA2EA9" w:rsidRDefault="00CA2EA9" w:rsidP="00E60714">
      <w:pPr>
        <w:widowControl w:val="0"/>
        <w:autoSpaceDE w:val="0"/>
        <w:autoSpaceDN w:val="0"/>
        <w:spacing w:line="240" w:lineRule="auto"/>
        <w:ind w:firstLine="709"/>
        <w:jc w:val="both"/>
        <w:rPr>
          <w:rFonts w:ascii="Times New Roman" w:hAnsi="Times New Roman"/>
          <w:sz w:val="28"/>
          <w:szCs w:val="28"/>
        </w:rPr>
      </w:pPr>
      <w:r w:rsidRPr="00B820DA">
        <w:rPr>
          <w:rFonts w:ascii="Times New Roman" w:hAnsi="Times New Roman"/>
          <w:sz w:val="28"/>
          <w:szCs w:val="28"/>
        </w:rPr>
        <w:t>для педагогических работников, награжденных отраслевыми наградами: нагрудными знаками «Почетный работник общего                          образования Российской Федерации», «Почетный работник воспитания                         и просвещения Российской Федерации» или значком «Отличник народного просвещения» – 5%.</w:t>
      </w:r>
    </w:p>
    <w:p w:rsidR="00CA0929" w:rsidRPr="00CA0929" w:rsidRDefault="00CA0929" w:rsidP="00E60714">
      <w:pPr>
        <w:widowControl w:val="0"/>
        <w:autoSpaceDE w:val="0"/>
        <w:autoSpaceDN w:val="0"/>
        <w:spacing w:line="240" w:lineRule="auto"/>
        <w:ind w:firstLine="709"/>
        <w:jc w:val="both"/>
        <w:rPr>
          <w:rFonts w:ascii="Times New Roman" w:hAnsi="Times New Roman"/>
          <w:sz w:val="28"/>
          <w:szCs w:val="28"/>
        </w:rPr>
      </w:pPr>
      <w:r w:rsidRPr="00CA0929">
        <w:rPr>
          <w:rFonts w:ascii="Times New Roman" w:hAnsi="Times New Roman"/>
          <w:sz w:val="28"/>
          <w:szCs w:val="28"/>
        </w:rPr>
        <w:t>При наличии у педагогического работника нескольких оснований (почетное звание, отраслевая награда) выплата устанавливается по одному</w:t>
      </w:r>
      <w:r w:rsidR="00670B0C">
        <w:rPr>
          <w:rFonts w:ascii="Times New Roman" w:hAnsi="Times New Roman"/>
          <w:sz w:val="28"/>
          <w:szCs w:val="28"/>
        </w:rPr>
        <w:t xml:space="preserve">                  </w:t>
      </w:r>
      <w:r w:rsidRPr="00CA0929">
        <w:rPr>
          <w:rFonts w:ascii="Times New Roman" w:hAnsi="Times New Roman"/>
          <w:sz w:val="28"/>
          <w:szCs w:val="28"/>
        </w:rPr>
        <w:t xml:space="preserve"> из оснований (максимальному).</w:t>
      </w:r>
    </w:p>
    <w:p w:rsidR="00CA0929" w:rsidRPr="00CA0929" w:rsidRDefault="00E75573" w:rsidP="00E60714">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3.3.6</w:t>
      </w:r>
      <w:r w:rsidR="00DE5E6A">
        <w:rPr>
          <w:rFonts w:ascii="Times New Roman" w:hAnsi="Times New Roman"/>
          <w:sz w:val="28"/>
          <w:szCs w:val="28"/>
        </w:rPr>
        <w:t>. </w:t>
      </w:r>
      <w:r w:rsidR="00CA0929" w:rsidRPr="00CA0929">
        <w:rPr>
          <w:rFonts w:ascii="Times New Roman" w:hAnsi="Times New Roman"/>
          <w:sz w:val="28"/>
          <w:szCs w:val="28"/>
        </w:rPr>
        <w:t>Ежемесячные выплаты выпускникам образовательных организаций высшего и среднего профессионального образования, впервые поступившим на работу</w:t>
      </w:r>
      <w:r w:rsidR="00C14148">
        <w:rPr>
          <w:rFonts w:ascii="Times New Roman" w:hAnsi="Times New Roman"/>
          <w:sz w:val="28"/>
          <w:szCs w:val="28"/>
        </w:rPr>
        <w:t xml:space="preserve"> в МОО</w:t>
      </w:r>
      <w:r w:rsidR="00CA0929" w:rsidRPr="00CA0929">
        <w:rPr>
          <w:rFonts w:ascii="Times New Roman" w:hAnsi="Times New Roman"/>
          <w:sz w:val="28"/>
          <w:szCs w:val="28"/>
        </w:rPr>
        <w:t xml:space="preserve">, </w:t>
      </w:r>
      <w:r w:rsidR="006543E1">
        <w:rPr>
          <w:rFonts w:ascii="Times New Roman" w:hAnsi="Times New Roman"/>
          <w:sz w:val="28"/>
          <w:szCs w:val="28"/>
        </w:rPr>
        <w:t>рассчитываются</w:t>
      </w:r>
      <w:r w:rsidR="00CA0929" w:rsidRPr="00CA0929">
        <w:rPr>
          <w:rFonts w:ascii="Times New Roman" w:hAnsi="Times New Roman"/>
          <w:sz w:val="28"/>
          <w:szCs w:val="28"/>
        </w:rPr>
        <w:t xml:space="preserve"> первые три года</w:t>
      </w:r>
      <w:r w:rsidR="00F941FC">
        <w:rPr>
          <w:rFonts w:ascii="Times New Roman" w:hAnsi="Times New Roman"/>
          <w:sz w:val="28"/>
          <w:szCs w:val="28"/>
        </w:rPr>
        <w:br/>
      </w:r>
      <w:r w:rsidR="00CA0929" w:rsidRPr="00CA0929">
        <w:rPr>
          <w:rFonts w:ascii="Times New Roman" w:hAnsi="Times New Roman"/>
          <w:sz w:val="28"/>
          <w:szCs w:val="28"/>
        </w:rPr>
        <w:t>от окладов (должностных окладов), ставок заработной платы, предусмотренных за норму часов педагогической работы или учебной нагрузки за ставку заработной платы (без учета фактического объема),</w:t>
      </w:r>
      <w:r w:rsidR="00F941FC">
        <w:rPr>
          <w:rFonts w:ascii="Times New Roman" w:hAnsi="Times New Roman"/>
          <w:sz w:val="28"/>
          <w:szCs w:val="28"/>
        </w:rPr>
        <w:br/>
      </w:r>
      <w:r w:rsidR="006543E1">
        <w:rPr>
          <w:rFonts w:ascii="Times New Roman" w:hAnsi="Times New Roman"/>
          <w:sz w:val="28"/>
          <w:szCs w:val="28"/>
        </w:rPr>
        <w:t>с учетом</w:t>
      </w:r>
      <w:r w:rsidR="006543E1" w:rsidRPr="00CA0929">
        <w:rPr>
          <w:rFonts w:ascii="Times New Roman" w:hAnsi="Times New Roman"/>
          <w:sz w:val="28"/>
          <w:szCs w:val="28"/>
        </w:rPr>
        <w:t xml:space="preserve"> квалификационно</w:t>
      </w:r>
      <w:r w:rsidR="006543E1">
        <w:rPr>
          <w:rFonts w:ascii="Times New Roman" w:hAnsi="Times New Roman"/>
          <w:sz w:val="28"/>
          <w:szCs w:val="28"/>
        </w:rPr>
        <w:t>го</w:t>
      </w:r>
      <w:r w:rsidR="006543E1" w:rsidRPr="00CA0929">
        <w:rPr>
          <w:rFonts w:ascii="Times New Roman" w:hAnsi="Times New Roman"/>
          <w:sz w:val="28"/>
          <w:szCs w:val="28"/>
        </w:rPr>
        <w:t xml:space="preserve"> уровн</w:t>
      </w:r>
      <w:r w:rsidR="006543E1">
        <w:rPr>
          <w:rFonts w:ascii="Times New Roman" w:hAnsi="Times New Roman"/>
          <w:sz w:val="28"/>
          <w:szCs w:val="28"/>
        </w:rPr>
        <w:t>я</w:t>
      </w:r>
      <w:r w:rsidR="006543E1" w:rsidRPr="00CA0929">
        <w:rPr>
          <w:rFonts w:ascii="Times New Roman" w:hAnsi="Times New Roman"/>
          <w:sz w:val="28"/>
          <w:szCs w:val="28"/>
        </w:rPr>
        <w:t xml:space="preserve"> </w:t>
      </w:r>
      <w:hyperlink r:id="rId17" w:history="1">
        <w:r w:rsidR="006543E1" w:rsidRPr="00CA0929">
          <w:rPr>
            <w:rFonts w:ascii="Times New Roman" w:hAnsi="Times New Roman"/>
            <w:sz w:val="28"/>
            <w:szCs w:val="28"/>
          </w:rPr>
          <w:t>ПКГ</w:t>
        </w:r>
      </w:hyperlink>
      <w:r w:rsidR="006543E1" w:rsidRPr="00CA0929">
        <w:rPr>
          <w:rFonts w:ascii="Times New Roman" w:hAnsi="Times New Roman"/>
          <w:sz w:val="28"/>
          <w:szCs w:val="28"/>
        </w:rPr>
        <w:t>,</w:t>
      </w:r>
      <w:r w:rsidR="00670B0C">
        <w:rPr>
          <w:rFonts w:ascii="Times New Roman" w:hAnsi="Times New Roman"/>
          <w:sz w:val="28"/>
          <w:szCs w:val="28"/>
        </w:rPr>
        <w:t xml:space="preserve"> </w:t>
      </w:r>
      <w:r w:rsidR="00CA0929" w:rsidRPr="00CA0929">
        <w:rPr>
          <w:rFonts w:ascii="Times New Roman" w:hAnsi="Times New Roman"/>
          <w:sz w:val="28"/>
          <w:szCs w:val="28"/>
        </w:rPr>
        <w:t>в следующих размерах:</w:t>
      </w:r>
    </w:p>
    <w:p w:rsidR="00CA0929" w:rsidRPr="00CA0929" w:rsidRDefault="00CA0929" w:rsidP="00E60714">
      <w:pPr>
        <w:widowControl w:val="0"/>
        <w:autoSpaceDE w:val="0"/>
        <w:autoSpaceDN w:val="0"/>
        <w:spacing w:line="240" w:lineRule="auto"/>
        <w:ind w:firstLine="709"/>
        <w:jc w:val="both"/>
        <w:rPr>
          <w:rFonts w:ascii="Times New Roman" w:hAnsi="Times New Roman"/>
          <w:sz w:val="28"/>
          <w:szCs w:val="28"/>
        </w:rPr>
      </w:pPr>
      <w:r w:rsidRPr="00CA0929">
        <w:rPr>
          <w:rFonts w:ascii="Times New Roman" w:hAnsi="Times New Roman"/>
          <w:sz w:val="28"/>
          <w:szCs w:val="28"/>
        </w:rPr>
        <w:t>первый год – не менее 30</w:t>
      </w:r>
      <w:r w:rsidR="00AE0811">
        <w:rPr>
          <w:rFonts w:ascii="Times New Roman" w:hAnsi="Times New Roman"/>
          <w:sz w:val="28"/>
          <w:szCs w:val="28"/>
        </w:rPr>
        <w:t>%</w:t>
      </w:r>
      <w:r w:rsidRPr="00CA0929">
        <w:rPr>
          <w:rFonts w:ascii="Times New Roman" w:hAnsi="Times New Roman"/>
          <w:sz w:val="28"/>
          <w:szCs w:val="28"/>
        </w:rPr>
        <w:t>;</w:t>
      </w:r>
    </w:p>
    <w:p w:rsidR="00CA0929" w:rsidRPr="00CA0929" w:rsidRDefault="00CA0929" w:rsidP="00E60714">
      <w:pPr>
        <w:widowControl w:val="0"/>
        <w:autoSpaceDE w:val="0"/>
        <w:autoSpaceDN w:val="0"/>
        <w:spacing w:line="240" w:lineRule="auto"/>
        <w:ind w:firstLine="709"/>
        <w:jc w:val="both"/>
        <w:rPr>
          <w:rFonts w:ascii="Times New Roman" w:hAnsi="Times New Roman"/>
          <w:sz w:val="28"/>
          <w:szCs w:val="28"/>
        </w:rPr>
      </w:pPr>
      <w:r w:rsidRPr="00CA0929">
        <w:rPr>
          <w:rFonts w:ascii="Times New Roman" w:hAnsi="Times New Roman"/>
          <w:sz w:val="28"/>
          <w:szCs w:val="28"/>
        </w:rPr>
        <w:t>второй год – не менее 20</w:t>
      </w:r>
      <w:r w:rsidR="00AE0811">
        <w:rPr>
          <w:rFonts w:ascii="Times New Roman" w:hAnsi="Times New Roman"/>
          <w:sz w:val="28"/>
          <w:szCs w:val="28"/>
        </w:rPr>
        <w:t>%</w:t>
      </w:r>
      <w:r w:rsidRPr="00CA0929">
        <w:rPr>
          <w:rFonts w:ascii="Times New Roman" w:hAnsi="Times New Roman"/>
          <w:sz w:val="28"/>
          <w:szCs w:val="28"/>
        </w:rPr>
        <w:t>;</w:t>
      </w:r>
    </w:p>
    <w:p w:rsidR="00CA0929" w:rsidRPr="00CA0929" w:rsidRDefault="00CA0929" w:rsidP="00E60714">
      <w:pPr>
        <w:widowControl w:val="0"/>
        <w:autoSpaceDE w:val="0"/>
        <w:autoSpaceDN w:val="0"/>
        <w:spacing w:line="240" w:lineRule="auto"/>
        <w:ind w:firstLine="709"/>
        <w:jc w:val="both"/>
        <w:rPr>
          <w:rFonts w:ascii="Times New Roman" w:hAnsi="Times New Roman"/>
          <w:sz w:val="28"/>
          <w:szCs w:val="28"/>
        </w:rPr>
      </w:pPr>
      <w:r w:rsidRPr="00CA0929">
        <w:rPr>
          <w:rFonts w:ascii="Times New Roman" w:hAnsi="Times New Roman"/>
          <w:sz w:val="28"/>
          <w:szCs w:val="28"/>
        </w:rPr>
        <w:t>третий год – не менее 10</w:t>
      </w:r>
      <w:r w:rsidR="00AE0811">
        <w:rPr>
          <w:rFonts w:ascii="Times New Roman" w:hAnsi="Times New Roman"/>
          <w:sz w:val="28"/>
          <w:szCs w:val="28"/>
        </w:rPr>
        <w:t>%</w:t>
      </w:r>
      <w:r w:rsidRPr="00CA0929">
        <w:rPr>
          <w:rFonts w:ascii="Times New Roman" w:hAnsi="Times New Roman"/>
          <w:sz w:val="28"/>
          <w:szCs w:val="28"/>
        </w:rPr>
        <w:t xml:space="preserve">. </w:t>
      </w:r>
    </w:p>
    <w:p w:rsidR="00CA0929" w:rsidRPr="00CA0929" w:rsidRDefault="001A77C1" w:rsidP="00E60714">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3</w:t>
      </w:r>
      <w:r w:rsidR="00E75573">
        <w:rPr>
          <w:rFonts w:ascii="Times New Roman" w:hAnsi="Times New Roman"/>
          <w:sz w:val="28"/>
          <w:szCs w:val="28"/>
        </w:rPr>
        <w:t>.3.7</w:t>
      </w:r>
      <w:r w:rsidR="00CA0929" w:rsidRPr="00CA0929">
        <w:rPr>
          <w:rFonts w:ascii="Times New Roman" w:hAnsi="Times New Roman"/>
          <w:sz w:val="28"/>
          <w:szCs w:val="28"/>
        </w:rPr>
        <w:t xml:space="preserve">. </w:t>
      </w:r>
      <w:r w:rsidR="00033BC4">
        <w:rPr>
          <w:rFonts w:ascii="Times New Roman" w:hAnsi="Times New Roman"/>
          <w:sz w:val="28"/>
          <w:szCs w:val="28"/>
        </w:rPr>
        <w:t>Е</w:t>
      </w:r>
      <w:r w:rsidR="00CA0929" w:rsidRPr="00CA0929">
        <w:rPr>
          <w:rFonts w:ascii="Times New Roman" w:hAnsi="Times New Roman"/>
          <w:sz w:val="28"/>
          <w:szCs w:val="28"/>
        </w:rPr>
        <w:t>жемесячн</w:t>
      </w:r>
      <w:r w:rsidR="00A74E17">
        <w:rPr>
          <w:rFonts w:ascii="Times New Roman" w:hAnsi="Times New Roman"/>
          <w:sz w:val="28"/>
          <w:szCs w:val="28"/>
        </w:rPr>
        <w:t>ы</w:t>
      </w:r>
      <w:r w:rsidR="00033BC4">
        <w:rPr>
          <w:rFonts w:ascii="Times New Roman" w:hAnsi="Times New Roman"/>
          <w:sz w:val="28"/>
          <w:szCs w:val="28"/>
        </w:rPr>
        <w:t>е</w:t>
      </w:r>
      <w:r w:rsidR="00A74E17">
        <w:rPr>
          <w:rFonts w:ascii="Times New Roman" w:hAnsi="Times New Roman"/>
          <w:sz w:val="28"/>
          <w:szCs w:val="28"/>
        </w:rPr>
        <w:t xml:space="preserve"> выплат</w:t>
      </w:r>
      <w:r w:rsidR="00033BC4">
        <w:rPr>
          <w:rFonts w:ascii="Times New Roman" w:hAnsi="Times New Roman"/>
          <w:sz w:val="28"/>
          <w:szCs w:val="28"/>
        </w:rPr>
        <w:t>ы</w:t>
      </w:r>
      <w:r w:rsidR="00CA0929" w:rsidRPr="00CA0929">
        <w:rPr>
          <w:rFonts w:ascii="Times New Roman" w:hAnsi="Times New Roman"/>
          <w:sz w:val="28"/>
          <w:szCs w:val="28"/>
        </w:rPr>
        <w:t xml:space="preserve"> выпускникам образовательных </w:t>
      </w:r>
      <w:r w:rsidR="00D51895">
        <w:rPr>
          <w:rFonts w:ascii="Times New Roman" w:hAnsi="Times New Roman"/>
          <w:sz w:val="28"/>
          <w:szCs w:val="28"/>
        </w:rPr>
        <w:t>организаций</w:t>
      </w:r>
      <w:r w:rsidR="00CA0929" w:rsidRPr="00CA0929">
        <w:rPr>
          <w:rFonts w:ascii="Times New Roman" w:hAnsi="Times New Roman"/>
          <w:sz w:val="28"/>
          <w:szCs w:val="28"/>
        </w:rPr>
        <w:t xml:space="preserve"> высшего и среднего профессионального образования, закончившим с отличием, впервые поступившим на работу</w:t>
      </w:r>
      <w:r w:rsidR="00A74E17">
        <w:rPr>
          <w:rFonts w:ascii="Times New Roman" w:hAnsi="Times New Roman"/>
          <w:sz w:val="28"/>
          <w:szCs w:val="28"/>
        </w:rPr>
        <w:t xml:space="preserve"> в МОО</w:t>
      </w:r>
      <w:r w:rsidR="00CA0929" w:rsidRPr="00CA0929">
        <w:rPr>
          <w:rFonts w:ascii="Times New Roman" w:hAnsi="Times New Roman"/>
          <w:sz w:val="28"/>
          <w:szCs w:val="28"/>
        </w:rPr>
        <w:t>,</w:t>
      </w:r>
      <w:r w:rsidR="006D2CAE">
        <w:rPr>
          <w:rFonts w:ascii="Times New Roman" w:hAnsi="Times New Roman"/>
          <w:sz w:val="28"/>
          <w:szCs w:val="28"/>
        </w:rPr>
        <w:br/>
      </w:r>
      <w:r w:rsidR="00CA0929" w:rsidRPr="00CA0929">
        <w:rPr>
          <w:rFonts w:ascii="Times New Roman" w:hAnsi="Times New Roman"/>
          <w:sz w:val="28"/>
          <w:szCs w:val="28"/>
        </w:rPr>
        <w:lastRenderedPageBreak/>
        <w:t>в течение первых трех лет устанавлива</w:t>
      </w:r>
      <w:r w:rsidR="00033BC4">
        <w:rPr>
          <w:rFonts w:ascii="Times New Roman" w:hAnsi="Times New Roman"/>
          <w:sz w:val="28"/>
          <w:szCs w:val="28"/>
        </w:rPr>
        <w:t>ю</w:t>
      </w:r>
      <w:r w:rsidR="00CA0929" w:rsidRPr="00CA0929">
        <w:rPr>
          <w:rFonts w:ascii="Times New Roman" w:hAnsi="Times New Roman"/>
          <w:sz w:val="28"/>
          <w:szCs w:val="28"/>
        </w:rPr>
        <w:t xml:space="preserve">тся </w:t>
      </w:r>
      <w:r w:rsidR="00670B0C">
        <w:rPr>
          <w:rFonts w:ascii="Times New Roman" w:hAnsi="Times New Roman"/>
          <w:sz w:val="28"/>
          <w:szCs w:val="28"/>
        </w:rPr>
        <w:t>МОО</w:t>
      </w:r>
      <w:r w:rsidR="00CA0929" w:rsidRPr="00CA0929">
        <w:rPr>
          <w:rFonts w:ascii="Times New Roman" w:hAnsi="Times New Roman"/>
          <w:sz w:val="28"/>
          <w:szCs w:val="28"/>
        </w:rPr>
        <w:t xml:space="preserve"> самостоятельно.</w:t>
      </w:r>
    </w:p>
    <w:p w:rsidR="00CA0929" w:rsidRDefault="00E75573" w:rsidP="00E60714">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lang w:eastAsia="ru-RU"/>
        </w:rPr>
        <w:t>3.3.8</w:t>
      </w:r>
      <w:r w:rsidR="00F53855" w:rsidRPr="006543E1">
        <w:rPr>
          <w:rFonts w:ascii="Times New Roman" w:hAnsi="Times New Roman"/>
          <w:sz w:val="28"/>
          <w:szCs w:val="28"/>
          <w:lang w:eastAsia="ru-RU"/>
        </w:rPr>
        <w:t xml:space="preserve">. </w:t>
      </w:r>
      <w:r w:rsidR="00CA0929" w:rsidRPr="00CA0929">
        <w:rPr>
          <w:rFonts w:ascii="Times New Roman" w:hAnsi="Times New Roman"/>
          <w:sz w:val="28"/>
          <w:szCs w:val="28"/>
        </w:rPr>
        <w:t xml:space="preserve">Единовременные (разовые) премии (к профессиональному празднику, юбилейным датам, по случаю присвоения почетных званий, награждения почетными грамотами, отраслевыми наградами и другие) производятся на основании приказа руководителя </w:t>
      </w:r>
      <w:r w:rsidR="00670B0C">
        <w:rPr>
          <w:rFonts w:ascii="Times New Roman" w:hAnsi="Times New Roman"/>
          <w:sz w:val="28"/>
          <w:szCs w:val="28"/>
        </w:rPr>
        <w:t>МОО</w:t>
      </w:r>
      <w:r w:rsidR="00CA0929" w:rsidRPr="00CA0929">
        <w:rPr>
          <w:rFonts w:ascii="Times New Roman" w:hAnsi="Times New Roman"/>
          <w:sz w:val="28"/>
          <w:szCs w:val="28"/>
        </w:rPr>
        <w:t xml:space="preserve"> за счет сложившейся экономии по </w:t>
      </w:r>
      <w:r w:rsidR="00CC314C">
        <w:rPr>
          <w:rFonts w:ascii="Times New Roman" w:hAnsi="Times New Roman"/>
          <w:sz w:val="28"/>
          <w:szCs w:val="28"/>
        </w:rPr>
        <w:t>ФОТ</w:t>
      </w:r>
      <w:r w:rsidR="00CA0929" w:rsidRPr="00CA0929">
        <w:rPr>
          <w:rFonts w:ascii="Times New Roman" w:hAnsi="Times New Roman"/>
          <w:sz w:val="28"/>
          <w:szCs w:val="28"/>
        </w:rPr>
        <w:t xml:space="preserve">, с учетом мнения выборного </w:t>
      </w:r>
      <w:r w:rsidR="00CF0CE1">
        <w:rPr>
          <w:rFonts w:ascii="Times New Roman" w:hAnsi="Times New Roman"/>
          <w:sz w:val="28"/>
          <w:szCs w:val="28"/>
        </w:rPr>
        <w:t xml:space="preserve">профсоюзного органа </w:t>
      </w:r>
      <w:r w:rsidR="002E4334">
        <w:rPr>
          <w:rFonts w:ascii="Times New Roman" w:hAnsi="Times New Roman"/>
          <w:sz w:val="28"/>
          <w:szCs w:val="28"/>
        </w:rPr>
        <w:t>или, при его</w:t>
      </w:r>
      <w:r w:rsidR="00CA0929" w:rsidRPr="00CA0929">
        <w:rPr>
          <w:rFonts w:ascii="Times New Roman" w:hAnsi="Times New Roman"/>
          <w:sz w:val="28"/>
          <w:szCs w:val="28"/>
        </w:rPr>
        <w:t xml:space="preserve"> отсутствии</w:t>
      </w:r>
      <w:r w:rsidR="00033BC4">
        <w:rPr>
          <w:rFonts w:ascii="Times New Roman" w:hAnsi="Times New Roman"/>
          <w:sz w:val="28"/>
          <w:szCs w:val="28"/>
        </w:rPr>
        <w:t>,</w:t>
      </w:r>
      <w:r w:rsidR="00CA0929" w:rsidRPr="00CA0929">
        <w:rPr>
          <w:rFonts w:ascii="Times New Roman" w:hAnsi="Times New Roman"/>
          <w:sz w:val="28"/>
          <w:szCs w:val="28"/>
        </w:rPr>
        <w:t xml:space="preserve"> иного представительного органа работников.</w:t>
      </w:r>
    </w:p>
    <w:p w:rsidR="00E75573" w:rsidRDefault="00E75573" w:rsidP="00E60714">
      <w:pPr>
        <w:widowControl w:val="0"/>
        <w:autoSpaceDE w:val="0"/>
        <w:autoSpaceDN w:val="0"/>
        <w:spacing w:line="240" w:lineRule="auto"/>
        <w:ind w:firstLine="709"/>
        <w:jc w:val="both"/>
        <w:rPr>
          <w:rFonts w:ascii="Times New Roman" w:hAnsi="Times New Roman"/>
          <w:sz w:val="28"/>
          <w:szCs w:val="28"/>
        </w:rPr>
      </w:pPr>
      <w:r w:rsidRPr="00B820DA">
        <w:rPr>
          <w:rFonts w:ascii="Times New Roman" w:hAnsi="Times New Roman"/>
          <w:sz w:val="28"/>
          <w:szCs w:val="28"/>
        </w:rPr>
        <w:t>3.3.9. Порядок осуществления наставничества и размер ежемесячных выплат за наставничество устанавливается локальным актом МОО.</w:t>
      </w:r>
    </w:p>
    <w:p w:rsidR="00E75573" w:rsidRDefault="00E75573" w:rsidP="00E60714">
      <w:pPr>
        <w:autoSpaceDE w:val="0"/>
        <w:autoSpaceDN w:val="0"/>
        <w:adjustRightInd w:val="0"/>
        <w:spacing w:line="240" w:lineRule="auto"/>
        <w:jc w:val="center"/>
        <w:rPr>
          <w:rFonts w:ascii="Times New Roman" w:hAnsi="Times New Roman"/>
          <w:sz w:val="28"/>
          <w:szCs w:val="28"/>
        </w:rPr>
      </w:pPr>
    </w:p>
    <w:p w:rsidR="002B552A" w:rsidRDefault="001A77C1" w:rsidP="00E60714">
      <w:pPr>
        <w:autoSpaceDE w:val="0"/>
        <w:autoSpaceDN w:val="0"/>
        <w:adjustRightInd w:val="0"/>
        <w:spacing w:line="240" w:lineRule="auto"/>
        <w:jc w:val="center"/>
        <w:rPr>
          <w:rFonts w:ascii="Times New Roman" w:hAnsi="Times New Roman"/>
          <w:sz w:val="28"/>
          <w:szCs w:val="28"/>
        </w:rPr>
      </w:pPr>
      <w:r>
        <w:rPr>
          <w:rFonts w:ascii="Times New Roman" w:hAnsi="Times New Roman"/>
          <w:sz w:val="28"/>
          <w:szCs w:val="28"/>
        </w:rPr>
        <w:t>4</w:t>
      </w:r>
      <w:r w:rsidR="009F3F7F" w:rsidRPr="001A77C1">
        <w:rPr>
          <w:rFonts w:ascii="Times New Roman" w:hAnsi="Times New Roman"/>
          <w:sz w:val="28"/>
          <w:szCs w:val="28"/>
        </w:rPr>
        <w:t xml:space="preserve">. Оплата труда учебно-вспомогательного </w:t>
      </w:r>
    </w:p>
    <w:p w:rsidR="009F3F7F" w:rsidRDefault="009F3F7F" w:rsidP="00E60714">
      <w:pPr>
        <w:autoSpaceDE w:val="0"/>
        <w:autoSpaceDN w:val="0"/>
        <w:adjustRightInd w:val="0"/>
        <w:spacing w:line="240" w:lineRule="auto"/>
        <w:jc w:val="center"/>
        <w:rPr>
          <w:rFonts w:ascii="Times New Roman" w:hAnsi="Times New Roman"/>
          <w:sz w:val="28"/>
          <w:szCs w:val="28"/>
        </w:rPr>
      </w:pPr>
      <w:r w:rsidRPr="001A77C1">
        <w:rPr>
          <w:rFonts w:ascii="Times New Roman" w:hAnsi="Times New Roman"/>
          <w:sz w:val="28"/>
          <w:szCs w:val="28"/>
        </w:rPr>
        <w:t xml:space="preserve">и обслуживающего персонала </w:t>
      </w:r>
      <w:r w:rsidR="002B552A">
        <w:rPr>
          <w:rFonts w:ascii="Times New Roman" w:hAnsi="Times New Roman"/>
          <w:sz w:val="28"/>
          <w:szCs w:val="28"/>
        </w:rPr>
        <w:t>МОО</w:t>
      </w:r>
    </w:p>
    <w:p w:rsidR="000132EE" w:rsidRDefault="000132EE" w:rsidP="00E60714">
      <w:pPr>
        <w:autoSpaceDE w:val="0"/>
        <w:autoSpaceDN w:val="0"/>
        <w:adjustRightInd w:val="0"/>
        <w:spacing w:line="240" w:lineRule="auto"/>
        <w:jc w:val="center"/>
        <w:rPr>
          <w:rFonts w:ascii="Times New Roman" w:hAnsi="Times New Roman"/>
          <w:sz w:val="28"/>
          <w:szCs w:val="28"/>
        </w:rPr>
      </w:pPr>
    </w:p>
    <w:p w:rsidR="00764A95" w:rsidRPr="00CA0929" w:rsidRDefault="001A77C1" w:rsidP="00E60714">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color w:val="000000"/>
          <w:sz w:val="28"/>
          <w:szCs w:val="28"/>
        </w:rPr>
        <w:t>4</w:t>
      </w:r>
      <w:r w:rsidR="000132EE" w:rsidRPr="00A15C0F">
        <w:rPr>
          <w:rFonts w:ascii="Times New Roman" w:hAnsi="Times New Roman"/>
          <w:color w:val="000000"/>
          <w:sz w:val="28"/>
          <w:szCs w:val="28"/>
        </w:rPr>
        <w:t>.1.</w:t>
      </w:r>
      <w:r w:rsidR="00A15C0F" w:rsidRPr="00A15C0F">
        <w:rPr>
          <w:rFonts w:ascii="Times New Roman" w:hAnsi="Times New Roman"/>
          <w:color w:val="000000"/>
          <w:sz w:val="28"/>
          <w:szCs w:val="28"/>
        </w:rPr>
        <w:t> </w:t>
      </w:r>
      <w:r w:rsidR="00764A95" w:rsidRPr="00CA0929">
        <w:rPr>
          <w:rFonts w:ascii="Times New Roman" w:hAnsi="Times New Roman"/>
          <w:sz w:val="28"/>
          <w:szCs w:val="28"/>
        </w:rPr>
        <w:t xml:space="preserve">Заработная плата </w:t>
      </w:r>
      <w:r w:rsidR="00764A95" w:rsidRPr="001A77C1">
        <w:rPr>
          <w:rFonts w:ascii="Times New Roman" w:hAnsi="Times New Roman"/>
          <w:sz w:val="28"/>
          <w:szCs w:val="28"/>
        </w:rPr>
        <w:t xml:space="preserve">учебно-вспомогательного и обслуживающего персонала </w:t>
      </w:r>
      <w:r w:rsidR="00764A95" w:rsidRPr="00CA0929">
        <w:rPr>
          <w:rFonts w:ascii="Times New Roman" w:hAnsi="Times New Roman"/>
          <w:sz w:val="28"/>
          <w:szCs w:val="28"/>
        </w:rPr>
        <w:t>включает в себя оклад (должностной оклад), выплаты компенсационного и стимулирующего характера.</w:t>
      </w:r>
    </w:p>
    <w:p w:rsidR="00764A95" w:rsidRDefault="00764A95" w:rsidP="00E60714">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color w:val="000000"/>
          <w:sz w:val="28"/>
          <w:szCs w:val="28"/>
        </w:rPr>
        <w:t>4.2.</w:t>
      </w:r>
      <w:r w:rsidR="00CE5065">
        <w:rPr>
          <w:rFonts w:ascii="Times New Roman" w:hAnsi="Times New Roman"/>
          <w:color w:val="000000"/>
          <w:sz w:val="28"/>
          <w:szCs w:val="28"/>
        </w:rPr>
        <w:t> </w:t>
      </w:r>
      <w:r w:rsidRPr="00CA0929">
        <w:rPr>
          <w:rFonts w:ascii="Times New Roman" w:hAnsi="Times New Roman"/>
          <w:sz w:val="28"/>
          <w:szCs w:val="28"/>
        </w:rPr>
        <w:t xml:space="preserve">Размеры окладов (должностных окладов) </w:t>
      </w:r>
      <w:r w:rsidRPr="00A15C0F">
        <w:rPr>
          <w:rFonts w:ascii="Times New Roman" w:hAnsi="Times New Roman"/>
          <w:sz w:val="28"/>
          <w:szCs w:val="28"/>
        </w:rPr>
        <w:t>учебно-вспомогательного</w:t>
      </w:r>
      <w:r>
        <w:rPr>
          <w:rFonts w:ascii="Times New Roman" w:hAnsi="Times New Roman"/>
          <w:sz w:val="28"/>
          <w:szCs w:val="28"/>
        </w:rPr>
        <w:t xml:space="preserve"> и</w:t>
      </w:r>
      <w:r w:rsidRPr="00A15C0F">
        <w:rPr>
          <w:rFonts w:ascii="Times New Roman" w:hAnsi="Times New Roman"/>
          <w:sz w:val="28"/>
          <w:szCs w:val="28"/>
        </w:rPr>
        <w:t xml:space="preserve"> обслуживающего персонала</w:t>
      </w:r>
      <w:r>
        <w:rPr>
          <w:rFonts w:ascii="Times New Roman" w:hAnsi="Times New Roman"/>
          <w:sz w:val="28"/>
          <w:szCs w:val="28"/>
        </w:rPr>
        <w:t xml:space="preserve"> </w:t>
      </w:r>
      <w:r w:rsidRPr="00CA0929">
        <w:rPr>
          <w:rFonts w:ascii="Times New Roman" w:hAnsi="Times New Roman"/>
          <w:sz w:val="28"/>
          <w:szCs w:val="28"/>
        </w:rPr>
        <w:t>устанавливаются на основе отнесения занимаемых ими должностей</w:t>
      </w:r>
      <w:r>
        <w:rPr>
          <w:rFonts w:ascii="Times New Roman" w:hAnsi="Times New Roman"/>
          <w:sz w:val="28"/>
          <w:szCs w:val="28"/>
        </w:rPr>
        <w:t xml:space="preserve"> </w:t>
      </w:r>
      <w:r w:rsidRPr="00CA0929">
        <w:rPr>
          <w:rFonts w:ascii="Times New Roman" w:hAnsi="Times New Roman"/>
          <w:sz w:val="28"/>
          <w:szCs w:val="28"/>
        </w:rPr>
        <w:t xml:space="preserve">по соответствующим квалификационным уровням ПКГ не ниже минимальных окладов согласно </w:t>
      </w:r>
      <w:r w:rsidR="008308DC">
        <w:rPr>
          <w:rFonts w:ascii="Times New Roman" w:hAnsi="Times New Roman"/>
          <w:sz w:val="28"/>
          <w:szCs w:val="28"/>
        </w:rPr>
        <w:t xml:space="preserve">                                     </w:t>
      </w:r>
      <w:r w:rsidR="00467949">
        <w:rPr>
          <w:rFonts w:ascii="Times New Roman" w:hAnsi="Times New Roman"/>
          <w:sz w:val="28"/>
          <w:szCs w:val="28"/>
        </w:rPr>
        <w:t>приложению 2</w:t>
      </w:r>
      <w:r w:rsidRPr="00CA0929">
        <w:rPr>
          <w:rFonts w:ascii="Times New Roman" w:hAnsi="Times New Roman"/>
          <w:sz w:val="28"/>
          <w:szCs w:val="28"/>
        </w:rPr>
        <w:t xml:space="preserve"> </w:t>
      </w:r>
      <w:r>
        <w:rPr>
          <w:rFonts w:ascii="Times New Roman" w:hAnsi="Times New Roman"/>
          <w:sz w:val="28"/>
          <w:szCs w:val="28"/>
        </w:rPr>
        <w:t xml:space="preserve">к </w:t>
      </w:r>
      <w:r w:rsidRPr="00CA0929">
        <w:rPr>
          <w:rFonts w:ascii="Times New Roman" w:hAnsi="Times New Roman"/>
          <w:sz w:val="28"/>
          <w:szCs w:val="28"/>
        </w:rPr>
        <w:t>Примерному положению</w:t>
      </w:r>
      <w:r>
        <w:rPr>
          <w:rFonts w:ascii="Times New Roman" w:hAnsi="Times New Roman"/>
          <w:sz w:val="28"/>
          <w:szCs w:val="28"/>
        </w:rPr>
        <w:t xml:space="preserve">. </w:t>
      </w:r>
    </w:p>
    <w:p w:rsidR="00AF47BB" w:rsidRPr="00CA0929" w:rsidRDefault="001A77C1" w:rsidP="00E60714">
      <w:pPr>
        <w:autoSpaceDE w:val="0"/>
        <w:autoSpaceDN w:val="0"/>
        <w:adjustRightInd w:val="0"/>
        <w:spacing w:line="240" w:lineRule="auto"/>
        <w:ind w:firstLine="709"/>
        <w:jc w:val="both"/>
        <w:rPr>
          <w:rFonts w:ascii="Times New Roman" w:hAnsi="Times New Roman"/>
          <w:sz w:val="28"/>
          <w:szCs w:val="28"/>
        </w:rPr>
      </w:pPr>
      <w:r>
        <w:rPr>
          <w:rFonts w:ascii="Times New Roman" w:eastAsia="Times New Roman" w:hAnsi="Times New Roman"/>
          <w:bCs/>
          <w:sz w:val="28"/>
          <w:szCs w:val="28"/>
          <w:lang w:eastAsia="ru-RU"/>
        </w:rPr>
        <w:t>4</w:t>
      </w:r>
      <w:r w:rsidR="00B432A4" w:rsidRPr="00A15C0F">
        <w:rPr>
          <w:rFonts w:ascii="Times New Roman" w:eastAsia="Times New Roman" w:hAnsi="Times New Roman"/>
          <w:bCs/>
          <w:sz w:val="28"/>
          <w:szCs w:val="28"/>
          <w:lang w:eastAsia="ru-RU"/>
        </w:rPr>
        <w:t>.</w:t>
      </w:r>
      <w:r w:rsidR="00764A95">
        <w:rPr>
          <w:rFonts w:ascii="Times New Roman" w:eastAsia="Times New Roman" w:hAnsi="Times New Roman"/>
          <w:bCs/>
          <w:sz w:val="28"/>
          <w:szCs w:val="28"/>
          <w:lang w:eastAsia="ru-RU"/>
        </w:rPr>
        <w:t>3</w:t>
      </w:r>
      <w:r w:rsidR="00B432A4" w:rsidRPr="00A15C0F">
        <w:rPr>
          <w:rFonts w:ascii="Times New Roman" w:eastAsia="Times New Roman" w:hAnsi="Times New Roman"/>
          <w:bCs/>
          <w:sz w:val="28"/>
          <w:szCs w:val="28"/>
          <w:lang w:eastAsia="ru-RU"/>
        </w:rPr>
        <w:t>.</w:t>
      </w:r>
      <w:r w:rsidR="00CE5065">
        <w:rPr>
          <w:rFonts w:ascii="Times New Roman" w:eastAsia="Times New Roman" w:hAnsi="Times New Roman"/>
          <w:bCs/>
          <w:sz w:val="28"/>
          <w:szCs w:val="28"/>
          <w:lang w:eastAsia="ru-RU"/>
        </w:rPr>
        <w:t> </w:t>
      </w:r>
      <w:r w:rsidR="00AF47BB" w:rsidRPr="00CA0929">
        <w:rPr>
          <w:rFonts w:ascii="Times New Roman" w:hAnsi="Times New Roman"/>
          <w:sz w:val="28"/>
          <w:szCs w:val="28"/>
        </w:rPr>
        <w:t xml:space="preserve">Виды выплат компенсационного характера </w:t>
      </w:r>
      <w:r w:rsidR="00AF47BB" w:rsidRPr="00A15C0F">
        <w:rPr>
          <w:rFonts w:ascii="Times New Roman" w:hAnsi="Times New Roman"/>
          <w:sz w:val="28"/>
          <w:szCs w:val="28"/>
        </w:rPr>
        <w:t>учебно-вспомогательному</w:t>
      </w:r>
      <w:r w:rsidR="00AF47BB">
        <w:rPr>
          <w:rFonts w:ascii="Times New Roman" w:hAnsi="Times New Roman"/>
          <w:sz w:val="28"/>
          <w:szCs w:val="28"/>
        </w:rPr>
        <w:t xml:space="preserve"> и</w:t>
      </w:r>
      <w:r w:rsidR="00AF47BB" w:rsidRPr="00A15C0F">
        <w:rPr>
          <w:rFonts w:ascii="Times New Roman" w:hAnsi="Times New Roman"/>
          <w:sz w:val="28"/>
          <w:szCs w:val="28"/>
        </w:rPr>
        <w:t xml:space="preserve"> обслуживающему персоналу</w:t>
      </w:r>
      <w:r w:rsidR="00AF47BB" w:rsidRPr="00CA0929">
        <w:rPr>
          <w:rFonts w:ascii="Times New Roman" w:hAnsi="Times New Roman"/>
          <w:sz w:val="28"/>
          <w:szCs w:val="28"/>
        </w:rPr>
        <w:t xml:space="preserve">, порядок и условия </w:t>
      </w:r>
      <w:r w:rsidR="003E483F">
        <w:rPr>
          <w:rFonts w:ascii="Times New Roman" w:hAnsi="Times New Roman"/>
          <w:sz w:val="28"/>
          <w:szCs w:val="28"/>
        </w:rPr>
        <w:t xml:space="preserve">                           </w:t>
      </w:r>
      <w:r w:rsidR="00AF47BB" w:rsidRPr="00CA0929">
        <w:rPr>
          <w:rFonts w:ascii="Times New Roman" w:hAnsi="Times New Roman"/>
          <w:sz w:val="28"/>
          <w:szCs w:val="28"/>
        </w:rPr>
        <w:t xml:space="preserve">их назначения определяются локальными актами </w:t>
      </w:r>
      <w:r w:rsidR="00AF47BB">
        <w:rPr>
          <w:rFonts w:ascii="Times New Roman" w:hAnsi="Times New Roman"/>
          <w:sz w:val="28"/>
          <w:szCs w:val="28"/>
        </w:rPr>
        <w:t>МОО</w:t>
      </w:r>
      <w:r w:rsidR="00AF47BB" w:rsidRPr="00CA0929">
        <w:rPr>
          <w:rFonts w:ascii="Times New Roman" w:hAnsi="Times New Roman"/>
          <w:sz w:val="28"/>
          <w:szCs w:val="28"/>
        </w:rPr>
        <w:t xml:space="preserve"> с учетом настоящего Примерного положения.</w:t>
      </w:r>
    </w:p>
    <w:p w:rsidR="00AF47BB" w:rsidRPr="00CA0929" w:rsidRDefault="00AF47BB" w:rsidP="00E60714">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У</w:t>
      </w:r>
      <w:r w:rsidRPr="00A15C0F">
        <w:rPr>
          <w:rFonts w:ascii="Times New Roman" w:hAnsi="Times New Roman"/>
          <w:sz w:val="28"/>
          <w:szCs w:val="28"/>
        </w:rPr>
        <w:t>чебно-вспомогательному</w:t>
      </w:r>
      <w:r>
        <w:rPr>
          <w:rFonts w:ascii="Times New Roman" w:hAnsi="Times New Roman"/>
          <w:sz w:val="28"/>
          <w:szCs w:val="28"/>
        </w:rPr>
        <w:t xml:space="preserve"> и</w:t>
      </w:r>
      <w:r w:rsidRPr="00A15C0F">
        <w:rPr>
          <w:rFonts w:ascii="Times New Roman" w:hAnsi="Times New Roman"/>
          <w:sz w:val="28"/>
          <w:szCs w:val="28"/>
        </w:rPr>
        <w:t xml:space="preserve"> обслуживающему персоналу</w:t>
      </w:r>
      <w:r w:rsidRPr="00CA0929">
        <w:rPr>
          <w:rFonts w:ascii="Times New Roman" w:hAnsi="Times New Roman"/>
          <w:sz w:val="28"/>
          <w:szCs w:val="28"/>
        </w:rPr>
        <w:t xml:space="preserve"> устанавливаются следующие выплат</w:t>
      </w:r>
      <w:r w:rsidR="003016C2">
        <w:rPr>
          <w:rFonts w:ascii="Times New Roman" w:hAnsi="Times New Roman"/>
          <w:sz w:val="28"/>
          <w:szCs w:val="28"/>
        </w:rPr>
        <w:t>ы</w:t>
      </w:r>
      <w:r w:rsidRPr="00CA0929">
        <w:rPr>
          <w:rFonts w:ascii="Times New Roman" w:hAnsi="Times New Roman"/>
          <w:sz w:val="28"/>
          <w:szCs w:val="28"/>
        </w:rPr>
        <w:t xml:space="preserve"> компенсационного характера:</w:t>
      </w:r>
    </w:p>
    <w:p w:rsidR="00AF47BB" w:rsidRPr="000679A0" w:rsidRDefault="00AF47BB" w:rsidP="00E60714">
      <w:pPr>
        <w:widowControl w:val="0"/>
        <w:autoSpaceDE w:val="0"/>
        <w:autoSpaceDN w:val="0"/>
        <w:spacing w:line="240" w:lineRule="auto"/>
        <w:ind w:firstLine="709"/>
        <w:jc w:val="both"/>
        <w:rPr>
          <w:rFonts w:ascii="Times New Roman" w:hAnsi="Times New Roman"/>
          <w:sz w:val="28"/>
          <w:szCs w:val="28"/>
        </w:rPr>
      </w:pPr>
      <w:r w:rsidRPr="000679A0">
        <w:rPr>
          <w:rFonts w:ascii="Times New Roman" w:hAnsi="Times New Roman"/>
          <w:sz w:val="28"/>
          <w:szCs w:val="28"/>
        </w:rPr>
        <w:t>выплаты работникам, занятым на работах с вредными и (или) опасными условиями труда;</w:t>
      </w:r>
    </w:p>
    <w:p w:rsidR="00AF47BB" w:rsidRPr="000679A0" w:rsidRDefault="00AF47BB" w:rsidP="00E60714">
      <w:pPr>
        <w:widowControl w:val="0"/>
        <w:autoSpaceDE w:val="0"/>
        <w:autoSpaceDN w:val="0"/>
        <w:spacing w:line="240" w:lineRule="auto"/>
        <w:ind w:firstLine="709"/>
        <w:jc w:val="both"/>
        <w:rPr>
          <w:rFonts w:ascii="Times New Roman" w:hAnsi="Times New Roman"/>
          <w:sz w:val="28"/>
          <w:szCs w:val="28"/>
        </w:rPr>
      </w:pPr>
      <w:r w:rsidRPr="000679A0">
        <w:rPr>
          <w:rFonts w:ascii="Times New Roman" w:hAnsi="Times New Roman"/>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работе                                      в выходные и нерабочие праздничные дни, за исполнение обязанностей временно отсутствующего работника без освобождения от работы);</w:t>
      </w:r>
    </w:p>
    <w:p w:rsidR="00D04EC3" w:rsidRDefault="00AF47BB" w:rsidP="00E60714">
      <w:pPr>
        <w:widowControl w:val="0"/>
        <w:autoSpaceDE w:val="0"/>
        <w:autoSpaceDN w:val="0"/>
        <w:spacing w:line="240" w:lineRule="auto"/>
        <w:ind w:firstLine="709"/>
        <w:jc w:val="both"/>
        <w:rPr>
          <w:rFonts w:ascii="Times New Roman" w:hAnsi="Times New Roman"/>
          <w:sz w:val="28"/>
          <w:szCs w:val="28"/>
        </w:rPr>
      </w:pPr>
      <w:r w:rsidRPr="000679A0">
        <w:rPr>
          <w:rFonts w:ascii="Times New Roman" w:hAnsi="Times New Roman"/>
          <w:sz w:val="28"/>
          <w:szCs w:val="28"/>
        </w:rPr>
        <w:t>выплаты за работу в местностях с особыми климатическими условиями (районный коэффициент)</w:t>
      </w:r>
      <w:r w:rsidR="006543E1">
        <w:rPr>
          <w:rFonts w:ascii="Times New Roman" w:hAnsi="Times New Roman"/>
          <w:sz w:val="28"/>
          <w:szCs w:val="28"/>
        </w:rPr>
        <w:t>;</w:t>
      </w:r>
    </w:p>
    <w:p w:rsidR="006543E1" w:rsidRDefault="006543E1" w:rsidP="00E60714">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иные выплаты, предусмотренные действующим законодательством.</w:t>
      </w:r>
    </w:p>
    <w:p w:rsidR="00AF47BB" w:rsidRPr="000679A0" w:rsidRDefault="000679A0" w:rsidP="00E60714">
      <w:pPr>
        <w:widowControl w:val="0"/>
        <w:autoSpaceDE w:val="0"/>
        <w:autoSpaceDN w:val="0"/>
        <w:spacing w:line="240" w:lineRule="auto"/>
        <w:ind w:firstLine="709"/>
        <w:jc w:val="both"/>
        <w:rPr>
          <w:rFonts w:ascii="Times New Roman" w:hAnsi="Times New Roman"/>
          <w:sz w:val="28"/>
          <w:szCs w:val="28"/>
        </w:rPr>
      </w:pPr>
      <w:r w:rsidRPr="000679A0">
        <w:rPr>
          <w:rFonts w:ascii="Times New Roman" w:hAnsi="Times New Roman"/>
          <w:sz w:val="28"/>
          <w:szCs w:val="28"/>
        </w:rPr>
        <w:t>4</w:t>
      </w:r>
      <w:r w:rsidR="00AF47BB" w:rsidRPr="000679A0">
        <w:rPr>
          <w:rFonts w:ascii="Times New Roman" w:hAnsi="Times New Roman"/>
          <w:sz w:val="28"/>
          <w:szCs w:val="28"/>
        </w:rPr>
        <w:t>.</w:t>
      </w:r>
      <w:r w:rsidRPr="000679A0">
        <w:rPr>
          <w:rFonts w:ascii="Times New Roman" w:hAnsi="Times New Roman"/>
          <w:sz w:val="28"/>
          <w:szCs w:val="28"/>
        </w:rPr>
        <w:t>3</w:t>
      </w:r>
      <w:r w:rsidR="00AF47BB" w:rsidRPr="000679A0">
        <w:rPr>
          <w:rFonts w:ascii="Times New Roman" w:hAnsi="Times New Roman"/>
          <w:sz w:val="28"/>
          <w:szCs w:val="28"/>
        </w:rPr>
        <w:t>.1.</w:t>
      </w:r>
      <w:r w:rsidR="00CE5065">
        <w:rPr>
          <w:rFonts w:ascii="Times New Roman" w:hAnsi="Times New Roman"/>
          <w:sz w:val="28"/>
          <w:szCs w:val="28"/>
        </w:rPr>
        <w:t> </w:t>
      </w:r>
      <w:r w:rsidR="00AF47BB" w:rsidRPr="000679A0">
        <w:rPr>
          <w:rFonts w:ascii="Times New Roman" w:hAnsi="Times New Roman"/>
          <w:sz w:val="28"/>
          <w:szCs w:val="28"/>
        </w:rPr>
        <w:t xml:space="preserve">Выплаты компенсационного характера </w:t>
      </w:r>
      <w:r w:rsidR="003016C2" w:rsidRPr="001A77C1">
        <w:rPr>
          <w:rFonts w:ascii="Times New Roman" w:hAnsi="Times New Roman"/>
          <w:sz w:val="28"/>
          <w:szCs w:val="28"/>
        </w:rPr>
        <w:t>учебно-вспомогательно</w:t>
      </w:r>
      <w:r w:rsidR="003016C2">
        <w:rPr>
          <w:rFonts w:ascii="Times New Roman" w:hAnsi="Times New Roman"/>
          <w:sz w:val="28"/>
          <w:szCs w:val="28"/>
        </w:rPr>
        <w:t>му</w:t>
      </w:r>
      <w:r w:rsidR="003016C2" w:rsidRPr="001A77C1">
        <w:rPr>
          <w:rFonts w:ascii="Times New Roman" w:hAnsi="Times New Roman"/>
          <w:sz w:val="28"/>
          <w:szCs w:val="28"/>
        </w:rPr>
        <w:t xml:space="preserve"> и обслуживающе</w:t>
      </w:r>
      <w:r w:rsidR="003016C2">
        <w:rPr>
          <w:rFonts w:ascii="Times New Roman" w:hAnsi="Times New Roman"/>
          <w:sz w:val="28"/>
          <w:szCs w:val="28"/>
        </w:rPr>
        <w:t>му</w:t>
      </w:r>
      <w:r w:rsidR="003016C2" w:rsidRPr="001A77C1">
        <w:rPr>
          <w:rFonts w:ascii="Times New Roman" w:hAnsi="Times New Roman"/>
          <w:sz w:val="28"/>
          <w:szCs w:val="28"/>
        </w:rPr>
        <w:t xml:space="preserve"> персонал</w:t>
      </w:r>
      <w:r w:rsidR="003016C2">
        <w:rPr>
          <w:rFonts w:ascii="Times New Roman" w:hAnsi="Times New Roman"/>
          <w:sz w:val="28"/>
          <w:szCs w:val="28"/>
        </w:rPr>
        <w:t>у за работу</w:t>
      </w:r>
      <w:r w:rsidRPr="000679A0">
        <w:rPr>
          <w:rFonts w:ascii="Times New Roman" w:hAnsi="Times New Roman"/>
          <w:sz w:val="28"/>
          <w:szCs w:val="28"/>
        </w:rPr>
        <w:t xml:space="preserve"> </w:t>
      </w:r>
      <w:r w:rsidR="00AF47BB" w:rsidRPr="000679A0">
        <w:rPr>
          <w:rFonts w:ascii="Times New Roman" w:hAnsi="Times New Roman"/>
          <w:sz w:val="28"/>
          <w:szCs w:val="28"/>
        </w:rPr>
        <w:t xml:space="preserve">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устанавливаются в соответствии со </w:t>
      </w:r>
      <w:hyperlink r:id="rId18" w:history="1">
        <w:r w:rsidR="002D529A">
          <w:rPr>
            <w:rFonts w:ascii="Times New Roman" w:hAnsi="Times New Roman"/>
            <w:sz w:val="28"/>
            <w:szCs w:val="28"/>
          </w:rPr>
          <w:t>статьями</w:t>
        </w:r>
        <w:r w:rsidR="002D529A">
          <w:rPr>
            <w:rFonts w:ascii="Times New Roman" w:hAnsi="Times New Roman"/>
            <w:sz w:val="28"/>
            <w:szCs w:val="28"/>
          </w:rPr>
          <w:br/>
        </w:r>
        <w:r w:rsidR="00AF47BB" w:rsidRPr="000679A0">
          <w:rPr>
            <w:rFonts w:ascii="Times New Roman" w:hAnsi="Times New Roman"/>
            <w:sz w:val="28"/>
            <w:szCs w:val="28"/>
          </w:rPr>
          <w:t>149</w:t>
        </w:r>
      </w:hyperlink>
      <w:r w:rsidR="00AF47BB" w:rsidRPr="000679A0">
        <w:rPr>
          <w:rFonts w:ascii="Times New Roman" w:hAnsi="Times New Roman"/>
          <w:sz w:val="28"/>
          <w:szCs w:val="28"/>
        </w:rPr>
        <w:t xml:space="preserve"> </w:t>
      </w:r>
      <w:r w:rsidRPr="000679A0">
        <w:rPr>
          <w:rFonts w:ascii="Times New Roman" w:hAnsi="Times New Roman"/>
          <w:sz w:val="28"/>
          <w:szCs w:val="28"/>
        </w:rPr>
        <w:t>–</w:t>
      </w:r>
      <w:r w:rsidR="00AF47BB" w:rsidRPr="000679A0">
        <w:rPr>
          <w:rFonts w:ascii="Times New Roman" w:hAnsi="Times New Roman"/>
          <w:sz w:val="28"/>
          <w:szCs w:val="28"/>
        </w:rPr>
        <w:t xml:space="preserve"> </w:t>
      </w:r>
      <w:hyperlink r:id="rId19" w:history="1">
        <w:r w:rsidR="00AF47BB" w:rsidRPr="000679A0">
          <w:rPr>
            <w:rFonts w:ascii="Times New Roman" w:hAnsi="Times New Roman"/>
            <w:sz w:val="28"/>
            <w:szCs w:val="28"/>
          </w:rPr>
          <w:t>154</w:t>
        </w:r>
      </w:hyperlink>
      <w:r w:rsidR="00AF47BB" w:rsidRPr="000679A0">
        <w:rPr>
          <w:rFonts w:ascii="Times New Roman" w:hAnsi="Times New Roman"/>
          <w:sz w:val="28"/>
          <w:szCs w:val="28"/>
        </w:rPr>
        <w:t xml:space="preserve"> Трудового кодекса Российской Федерации.</w:t>
      </w:r>
    </w:p>
    <w:p w:rsidR="00AF47BB" w:rsidRDefault="000679A0" w:rsidP="00E60714">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lastRenderedPageBreak/>
        <w:t>4</w:t>
      </w:r>
      <w:r w:rsidR="00AF47BB" w:rsidRPr="000679A0">
        <w:rPr>
          <w:rFonts w:ascii="Times New Roman" w:hAnsi="Times New Roman"/>
          <w:sz w:val="28"/>
          <w:szCs w:val="28"/>
        </w:rPr>
        <w:t>.</w:t>
      </w:r>
      <w:r>
        <w:rPr>
          <w:rFonts w:ascii="Times New Roman" w:hAnsi="Times New Roman"/>
          <w:sz w:val="28"/>
          <w:szCs w:val="28"/>
        </w:rPr>
        <w:t>3</w:t>
      </w:r>
      <w:r w:rsidR="00AF47BB" w:rsidRPr="000679A0">
        <w:rPr>
          <w:rFonts w:ascii="Times New Roman" w:hAnsi="Times New Roman"/>
          <w:sz w:val="28"/>
          <w:szCs w:val="28"/>
        </w:rPr>
        <w:t>.</w:t>
      </w:r>
      <w:r>
        <w:rPr>
          <w:rFonts w:ascii="Times New Roman" w:hAnsi="Times New Roman"/>
          <w:sz w:val="28"/>
          <w:szCs w:val="28"/>
        </w:rPr>
        <w:t>2</w:t>
      </w:r>
      <w:r w:rsidR="00AF47BB" w:rsidRPr="000679A0">
        <w:rPr>
          <w:rFonts w:ascii="Times New Roman" w:hAnsi="Times New Roman"/>
          <w:sz w:val="28"/>
          <w:szCs w:val="28"/>
        </w:rPr>
        <w:t>.</w:t>
      </w:r>
      <w:r w:rsidR="00607E1A">
        <w:rPr>
          <w:rFonts w:ascii="Times New Roman" w:hAnsi="Times New Roman"/>
          <w:sz w:val="28"/>
          <w:szCs w:val="28"/>
        </w:rPr>
        <w:t> </w:t>
      </w:r>
      <w:r w:rsidR="00AF47BB" w:rsidRPr="000679A0">
        <w:rPr>
          <w:rFonts w:ascii="Times New Roman" w:hAnsi="Times New Roman"/>
          <w:sz w:val="28"/>
          <w:szCs w:val="28"/>
        </w:rPr>
        <w:t>Выплат</w:t>
      </w:r>
      <w:r w:rsidR="004E5CB1">
        <w:rPr>
          <w:rFonts w:ascii="Times New Roman" w:hAnsi="Times New Roman"/>
          <w:sz w:val="28"/>
          <w:szCs w:val="28"/>
        </w:rPr>
        <w:t>ы</w:t>
      </w:r>
      <w:r w:rsidR="00AF47BB" w:rsidRPr="000679A0">
        <w:rPr>
          <w:rFonts w:ascii="Times New Roman" w:hAnsi="Times New Roman"/>
          <w:sz w:val="28"/>
          <w:szCs w:val="28"/>
        </w:rPr>
        <w:t xml:space="preserve"> </w:t>
      </w:r>
      <w:r w:rsidR="003016C2" w:rsidRPr="000679A0">
        <w:rPr>
          <w:rFonts w:ascii="Times New Roman" w:hAnsi="Times New Roman"/>
          <w:sz w:val="28"/>
          <w:szCs w:val="28"/>
        </w:rPr>
        <w:t xml:space="preserve">компенсационного характера </w:t>
      </w:r>
      <w:r w:rsidR="003016C2" w:rsidRPr="001A77C1">
        <w:rPr>
          <w:rFonts w:ascii="Times New Roman" w:hAnsi="Times New Roman"/>
          <w:sz w:val="28"/>
          <w:szCs w:val="28"/>
        </w:rPr>
        <w:t>учебно-вспомогательно</w:t>
      </w:r>
      <w:r w:rsidR="003016C2">
        <w:rPr>
          <w:rFonts w:ascii="Times New Roman" w:hAnsi="Times New Roman"/>
          <w:sz w:val="28"/>
          <w:szCs w:val="28"/>
        </w:rPr>
        <w:t>му</w:t>
      </w:r>
      <w:r w:rsidR="003016C2" w:rsidRPr="001A77C1">
        <w:rPr>
          <w:rFonts w:ascii="Times New Roman" w:hAnsi="Times New Roman"/>
          <w:sz w:val="28"/>
          <w:szCs w:val="28"/>
        </w:rPr>
        <w:t xml:space="preserve"> и обслуживающе</w:t>
      </w:r>
      <w:r w:rsidR="003016C2">
        <w:rPr>
          <w:rFonts w:ascii="Times New Roman" w:hAnsi="Times New Roman"/>
          <w:sz w:val="28"/>
          <w:szCs w:val="28"/>
        </w:rPr>
        <w:t>му</w:t>
      </w:r>
      <w:r w:rsidR="003016C2" w:rsidRPr="001A77C1">
        <w:rPr>
          <w:rFonts w:ascii="Times New Roman" w:hAnsi="Times New Roman"/>
          <w:sz w:val="28"/>
          <w:szCs w:val="28"/>
        </w:rPr>
        <w:t xml:space="preserve"> персонал</w:t>
      </w:r>
      <w:r w:rsidR="003016C2">
        <w:rPr>
          <w:rFonts w:ascii="Times New Roman" w:hAnsi="Times New Roman"/>
          <w:sz w:val="28"/>
          <w:szCs w:val="28"/>
        </w:rPr>
        <w:t>у</w:t>
      </w:r>
      <w:r w:rsidR="00AF47BB" w:rsidRPr="000679A0">
        <w:rPr>
          <w:rFonts w:ascii="Times New Roman" w:hAnsi="Times New Roman"/>
          <w:sz w:val="28"/>
          <w:szCs w:val="28"/>
        </w:rPr>
        <w:t>,</w:t>
      </w:r>
      <w:r w:rsidR="00264F63">
        <w:rPr>
          <w:rFonts w:ascii="Times New Roman" w:hAnsi="Times New Roman"/>
          <w:sz w:val="28"/>
          <w:szCs w:val="28"/>
        </w:rPr>
        <w:t xml:space="preserve"> занято</w:t>
      </w:r>
      <w:r w:rsidR="00AF47BB" w:rsidRPr="000679A0">
        <w:rPr>
          <w:rFonts w:ascii="Times New Roman" w:hAnsi="Times New Roman"/>
          <w:sz w:val="28"/>
          <w:szCs w:val="28"/>
        </w:rPr>
        <w:t>м</w:t>
      </w:r>
      <w:r w:rsidR="00264F63">
        <w:rPr>
          <w:rFonts w:ascii="Times New Roman" w:hAnsi="Times New Roman"/>
          <w:sz w:val="28"/>
          <w:szCs w:val="28"/>
        </w:rPr>
        <w:t>у</w:t>
      </w:r>
      <w:r w:rsidR="00AF47BB" w:rsidRPr="000679A0">
        <w:rPr>
          <w:rFonts w:ascii="Times New Roman" w:hAnsi="Times New Roman"/>
          <w:sz w:val="28"/>
          <w:szCs w:val="28"/>
        </w:rPr>
        <w:t xml:space="preserve"> на работах</w:t>
      </w:r>
      <w:r w:rsidR="002D529A">
        <w:rPr>
          <w:rFonts w:ascii="Times New Roman" w:hAnsi="Times New Roman"/>
          <w:sz w:val="28"/>
          <w:szCs w:val="28"/>
        </w:rPr>
        <w:br/>
      </w:r>
      <w:r w:rsidR="00AF47BB" w:rsidRPr="000679A0">
        <w:rPr>
          <w:rFonts w:ascii="Times New Roman" w:hAnsi="Times New Roman"/>
          <w:sz w:val="28"/>
          <w:szCs w:val="28"/>
        </w:rPr>
        <w:t>с вредными и (или) опасными условиями труда, осуществля</w:t>
      </w:r>
      <w:r w:rsidR="004E5CB1">
        <w:rPr>
          <w:rFonts w:ascii="Times New Roman" w:hAnsi="Times New Roman"/>
          <w:sz w:val="28"/>
          <w:szCs w:val="28"/>
        </w:rPr>
        <w:t>ю</w:t>
      </w:r>
      <w:r w:rsidR="00AF47BB" w:rsidRPr="000679A0">
        <w:rPr>
          <w:rFonts w:ascii="Times New Roman" w:hAnsi="Times New Roman"/>
          <w:sz w:val="28"/>
          <w:szCs w:val="28"/>
        </w:rPr>
        <w:t>тся</w:t>
      </w:r>
      <w:r w:rsidR="002D529A">
        <w:rPr>
          <w:rFonts w:ascii="Times New Roman" w:hAnsi="Times New Roman"/>
          <w:sz w:val="28"/>
          <w:szCs w:val="28"/>
        </w:rPr>
        <w:br/>
      </w:r>
      <w:r w:rsidR="00AF47BB" w:rsidRPr="000679A0">
        <w:rPr>
          <w:rFonts w:ascii="Times New Roman" w:hAnsi="Times New Roman"/>
          <w:sz w:val="28"/>
          <w:szCs w:val="28"/>
        </w:rPr>
        <w:t xml:space="preserve">в соответствии со </w:t>
      </w:r>
      <w:hyperlink r:id="rId20" w:history="1">
        <w:r w:rsidR="00AF47BB" w:rsidRPr="000679A0">
          <w:rPr>
            <w:rFonts w:ascii="Times New Roman" w:hAnsi="Times New Roman"/>
            <w:sz w:val="28"/>
            <w:szCs w:val="28"/>
          </w:rPr>
          <w:t>статьей 147</w:t>
        </w:r>
      </w:hyperlink>
      <w:r w:rsidR="00AF47BB" w:rsidRPr="000679A0">
        <w:rPr>
          <w:rFonts w:ascii="Times New Roman" w:hAnsi="Times New Roman"/>
          <w:sz w:val="28"/>
          <w:szCs w:val="28"/>
        </w:rPr>
        <w:t xml:space="preserve"> Трудового кодекса Российской Федерации.</w:t>
      </w:r>
      <w:r w:rsidR="00C379F6">
        <w:rPr>
          <w:rFonts w:ascii="Times New Roman" w:hAnsi="Times New Roman"/>
          <w:sz w:val="28"/>
          <w:szCs w:val="28"/>
        </w:rPr>
        <w:br/>
      </w:r>
      <w:r w:rsidR="00AF47BB" w:rsidRPr="000679A0">
        <w:rPr>
          <w:rFonts w:ascii="Times New Roman" w:hAnsi="Times New Roman"/>
          <w:sz w:val="28"/>
          <w:szCs w:val="28"/>
        </w:rPr>
        <w:t xml:space="preserve">В целях определения размера указанных выплат </w:t>
      </w:r>
      <w:r w:rsidR="00264F63">
        <w:rPr>
          <w:rFonts w:ascii="Times New Roman" w:hAnsi="Times New Roman"/>
          <w:sz w:val="28"/>
          <w:szCs w:val="28"/>
        </w:rPr>
        <w:t>руководителями</w:t>
      </w:r>
      <w:r w:rsidR="00AF47BB" w:rsidRPr="000679A0">
        <w:rPr>
          <w:rFonts w:ascii="Times New Roman" w:hAnsi="Times New Roman"/>
          <w:sz w:val="28"/>
          <w:szCs w:val="28"/>
        </w:rPr>
        <w:t xml:space="preserve"> организу</w:t>
      </w:r>
      <w:r w:rsidR="00264F63">
        <w:rPr>
          <w:rFonts w:ascii="Times New Roman" w:hAnsi="Times New Roman"/>
          <w:sz w:val="28"/>
          <w:szCs w:val="28"/>
        </w:rPr>
        <w:t>е</w:t>
      </w:r>
      <w:r w:rsidR="00AF47BB" w:rsidRPr="000679A0">
        <w:rPr>
          <w:rFonts w:ascii="Times New Roman" w:hAnsi="Times New Roman"/>
          <w:sz w:val="28"/>
          <w:szCs w:val="28"/>
        </w:rPr>
        <w:t>т</w:t>
      </w:r>
      <w:r w:rsidR="00264F63">
        <w:rPr>
          <w:rFonts w:ascii="Times New Roman" w:hAnsi="Times New Roman"/>
          <w:sz w:val="28"/>
          <w:szCs w:val="28"/>
        </w:rPr>
        <w:t>ся</w:t>
      </w:r>
      <w:r w:rsidR="00AF47BB" w:rsidRPr="000679A0">
        <w:rPr>
          <w:rFonts w:ascii="Times New Roman" w:hAnsi="Times New Roman"/>
          <w:sz w:val="28"/>
          <w:szCs w:val="28"/>
        </w:rPr>
        <w:t xml:space="preserve"> проведение специальной оценки условий труда.</w:t>
      </w:r>
    </w:p>
    <w:p w:rsidR="00AF47BB" w:rsidRPr="000679A0" w:rsidRDefault="000679A0" w:rsidP="00E60714">
      <w:pPr>
        <w:widowControl w:val="0"/>
        <w:autoSpaceDE w:val="0"/>
        <w:autoSpaceDN w:val="0"/>
        <w:spacing w:line="240" w:lineRule="auto"/>
        <w:ind w:firstLine="709"/>
        <w:jc w:val="both"/>
        <w:rPr>
          <w:rFonts w:ascii="Times New Roman" w:hAnsi="Times New Roman"/>
          <w:sz w:val="28"/>
          <w:szCs w:val="28"/>
        </w:rPr>
      </w:pPr>
      <w:r w:rsidRPr="000679A0">
        <w:rPr>
          <w:rFonts w:ascii="Times New Roman" w:hAnsi="Times New Roman"/>
          <w:sz w:val="28"/>
          <w:szCs w:val="28"/>
        </w:rPr>
        <w:t>4</w:t>
      </w:r>
      <w:r w:rsidR="00AF47BB" w:rsidRPr="000679A0">
        <w:rPr>
          <w:rFonts w:ascii="Times New Roman" w:hAnsi="Times New Roman"/>
          <w:sz w:val="28"/>
          <w:szCs w:val="28"/>
        </w:rPr>
        <w:t>.</w:t>
      </w:r>
      <w:r w:rsidRPr="000679A0">
        <w:rPr>
          <w:rFonts w:ascii="Times New Roman" w:hAnsi="Times New Roman"/>
          <w:sz w:val="28"/>
          <w:szCs w:val="28"/>
        </w:rPr>
        <w:t>3</w:t>
      </w:r>
      <w:r w:rsidR="00AF47BB" w:rsidRPr="000679A0">
        <w:rPr>
          <w:rFonts w:ascii="Times New Roman" w:hAnsi="Times New Roman"/>
          <w:sz w:val="28"/>
          <w:szCs w:val="28"/>
        </w:rPr>
        <w:t>.</w:t>
      </w:r>
      <w:r w:rsidRPr="000679A0">
        <w:rPr>
          <w:rFonts w:ascii="Times New Roman" w:hAnsi="Times New Roman"/>
          <w:sz w:val="28"/>
          <w:szCs w:val="28"/>
        </w:rPr>
        <w:t>3</w:t>
      </w:r>
      <w:r w:rsidR="00AF47BB" w:rsidRPr="000679A0">
        <w:rPr>
          <w:rFonts w:ascii="Times New Roman" w:hAnsi="Times New Roman"/>
          <w:sz w:val="28"/>
          <w:szCs w:val="28"/>
        </w:rPr>
        <w:t>.</w:t>
      </w:r>
      <w:r w:rsidR="00607E1A">
        <w:rPr>
          <w:rFonts w:ascii="Times New Roman" w:hAnsi="Times New Roman"/>
          <w:sz w:val="28"/>
          <w:szCs w:val="28"/>
        </w:rPr>
        <w:t> </w:t>
      </w:r>
      <w:r w:rsidR="00AF47BB" w:rsidRPr="000679A0">
        <w:rPr>
          <w:rFonts w:ascii="Times New Roman" w:hAnsi="Times New Roman"/>
          <w:sz w:val="28"/>
          <w:szCs w:val="28"/>
        </w:rPr>
        <w:t xml:space="preserve">Выплаты </w:t>
      </w:r>
      <w:r w:rsidR="004E5CB1" w:rsidRPr="000679A0">
        <w:rPr>
          <w:rFonts w:ascii="Times New Roman" w:hAnsi="Times New Roman"/>
          <w:sz w:val="28"/>
          <w:szCs w:val="28"/>
        </w:rPr>
        <w:t xml:space="preserve">компенсационного характера </w:t>
      </w:r>
      <w:r w:rsidR="004E5CB1" w:rsidRPr="001A77C1">
        <w:rPr>
          <w:rFonts w:ascii="Times New Roman" w:hAnsi="Times New Roman"/>
          <w:sz w:val="28"/>
          <w:szCs w:val="28"/>
        </w:rPr>
        <w:t>учебно-вспомогательно</w:t>
      </w:r>
      <w:r w:rsidR="004E5CB1">
        <w:rPr>
          <w:rFonts w:ascii="Times New Roman" w:hAnsi="Times New Roman"/>
          <w:sz w:val="28"/>
          <w:szCs w:val="28"/>
        </w:rPr>
        <w:t>му</w:t>
      </w:r>
      <w:r w:rsidR="004E5CB1" w:rsidRPr="001A77C1">
        <w:rPr>
          <w:rFonts w:ascii="Times New Roman" w:hAnsi="Times New Roman"/>
          <w:sz w:val="28"/>
          <w:szCs w:val="28"/>
        </w:rPr>
        <w:t xml:space="preserve"> и обслуживающе</w:t>
      </w:r>
      <w:r w:rsidR="004E5CB1">
        <w:rPr>
          <w:rFonts w:ascii="Times New Roman" w:hAnsi="Times New Roman"/>
          <w:sz w:val="28"/>
          <w:szCs w:val="28"/>
        </w:rPr>
        <w:t>му</w:t>
      </w:r>
      <w:r w:rsidR="004E5CB1" w:rsidRPr="001A77C1">
        <w:rPr>
          <w:rFonts w:ascii="Times New Roman" w:hAnsi="Times New Roman"/>
          <w:sz w:val="28"/>
          <w:szCs w:val="28"/>
        </w:rPr>
        <w:t xml:space="preserve"> персонал</w:t>
      </w:r>
      <w:r w:rsidR="004E5CB1">
        <w:rPr>
          <w:rFonts w:ascii="Times New Roman" w:hAnsi="Times New Roman"/>
          <w:sz w:val="28"/>
          <w:szCs w:val="28"/>
        </w:rPr>
        <w:t>у</w:t>
      </w:r>
      <w:r w:rsidR="00AF47BB" w:rsidRPr="000679A0">
        <w:rPr>
          <w:rFonts w:ascii="Times New Roman" w:hAnsi="Times New Roman"/>
          <w:sz w:val="28"/>
          <w:szCs w:val="28"/>
        </w:rPr>
        <w:t>, занят</w:t>
      </w:r>
      <w:r w:rsidR="004E5CB1">
        <w:rPr>
          <w:rFonts w:ascii="Times New Roman" w:hAnsi="Times New Roman"/>
          <w:sz w:val="28"/>
          <w:szCs w:val="28"/>
        </w:rPr>
        <w:t>о</w:t>
      </w:r>
      <w:r w:rsidR="00AF47BB" w:rsidRPr="000679A0">
        <w:rPr>
          <w:rFonts w:ascii="Times New Roman" w:hAnsi="Times New Roman"/>
          <w:sz w:val="28"/>
          <w:szCs w:val="28"/>
        </w:rPr>
        <w:t>м</w:t>
      </w:r>
      <w:r w:rsidR="004E5CB1">
        <w:rPr>
          <w:rFonts w:ascii="Times New Roman" w:hAnsi="Times New Roman"/>
          <w:sz w:val="28"/>
          <w:szCs w:val="28"/>
        </w:rPr>
        <w:t>у</w:t>
      </w:r>
      <w:r w:rsidR="00AF47BB" w:rsidRPr="000679A0">
        <w:rPr>
          <w:rFonts w:ascii="Times New Roman" w:hAnsi="Times New Roman"/>
          <w:sz w:val="28"/>
          <w:szCs w:val="28"/>
        </w:rPr>
        <w:t xml:space="preserve"> в местностях</w:t>
      </w:r>
      <w:r w:rsidR="00C379F6">
        <w:rPr>
          <w:rFonts w:ascii="Times New Roman" w:hAnsi="Times New Roman"/>
          <w:sz w:val="28"/>
          <w:szCs w:val="28"/>
        </w:rPr>
        <w:br/>
      </w:r>
      <w:r w:rsidR="00AF47BB" w:rsidRPr="000679A0">
        <w:rPr>
          <w:rFonts w:ascii="Times New Roman" w:hAnsi="Times New Roman"/>
          <w:sz w:val="28"/>
          <w:szCs w:val="28"/>
        </w:rPr>
        <w:t>с особыми климатическими условиями, устанавливаются в соответствии</w:t>
      </w:r>
      <w:r w:rsidR="00C379F6">
        <w:rPr>
          <w:rFonts w:ascii="Times New Roman" w:hAnsi="Times New Roman"/>
          <w:sz w:val="28"/>
          <w:szCs w:val="28"/>
        </w:rPr>
        <w:br/>
      </w:r>
      <w:r w:rsidR="00AF47BB" w:rsidRPr="000679A0">
        <w:rPr>
          <w:rFonts w:ascii="Times New Roman" w:hAnsi="Times New Roman"/>
          <w:sz w:val="28"/>
          <w:szCs w:val="28"/>
        </w:rPr>
        <w:t xml:space="preserve">со </w:t>
      </w:r>
      <w:hyperlink r:id="rId21" w:history="1">
        <w:r w:rsidR="00AF47BB" w:rsidRPr="000679A0">
          <w:rPr>
            <w:rFonts w:ascii="Times New Roman" w:hAnsi="Times New Roman"/>
            <w:sz w:val="28"/>
            <w:szCs w:val="28"/>
          </w:rPr>
          <w:t>статьей 148</w:t>
        </w:r>
      </w:hyperlink>
      <w:r w:rsidR="00AF47BB" w:rsidRPr="000679A0">
        <w:rPr>
          <w:rFonts w:ascii="Times New Roman" w:hAnsi="Times New Roman"/>
          <w:sz w:val="28"/>
          <w:szCs w:val="28"/>
        </w:rPr>
        <w:t xml:space="preserve"> Трудового кодекса Российской Федерации.</w:t>
      </w:r>
    </w:p>
    <w:p w:rsidR="00AF47BB" w:rsidRDefault="00AF47BB" w:rsidP="00E60714">
      <w:pPr>
        <w:widowControl w:val="0"/>
        <w:autoSpaceDE w:val="0"/>
        <w:autoSpaceDN w:val="0"/>
        <w:spacing w:line="240" w:lineRule="auto"/>
        <w:ind w:firstLine="709"/>
        <w:jc w:val="both"/>
        <w:rPr>
          <w:rFonts w:ascii="Times New Roman" w:hAnsi="Times New Roman"/>
          <w:sz w:val="28"/>
          <w:szCs w:val="28"/>
        </w:rPr>
      </w:pPr>
      <w:r w:rsidRPr="000679A0">
        <w:rPr>
          <w:rFonts w:ascii="Times New Roman" w:hAnsi="Times New Roman"/>
          <w:sz w:val="28"/>
          <w:szCs w:val="28"/>
        </w:rPr>
        <w:t xml:space="preserve">К выплатам </w:t>
      </w:r>
      <w:r w:rsidR="004E5CB1" w:rsidRPr="000679A0">
        <w:rPr>
          <w:rFonts w:ascii="Times New Roman" w:hAnsi="Times New Roman"/>
          <w:sz w:val="28"/>
          <w:szCs w:val="28"/>
        </w:rPr>
        <w:t xml:space="preserve">компенсационного характера </w:t>
      </w:r>
      <w:r w:rsidR="004E5CB1" w:rsidRPr="001A77C1">
        <w:rPr>
          <w:rFonts w:ascii="Times New Roman" w:hAnsi="Times New Roman"/>
          <w:sz w:val="28"/>
          <w:szCs w:val="28"/>
        </w:rPr>
        <w:t>учебно-вспомогательно</w:t>
      </w:r>
      <w:r w:rsidR="004E5CB1">
        <w:rPr>
          <w:rFonts w:ascii="Times New Roman" w:hAnsi="Times New Roman"/>
          <w:sz w:val="28"/>
          <w:szCs w:val="28"/>
        </w:rPr>
        <w:t>му</w:t>
      </w:r>
      <w:r w:rsidR="004E5CB1" w:rsidRPr="001A77C1">
        <w:rPr>
          <w:rFonts w:ascii="Times New Roman" w:hAnsi="Times New Roman"/>
          <w:sz w:val="28"/>
          <w:szCs w:val="28"/>
        </w:rPr>
        <w:t xml:space="preserve"> </w:t>
      </w:r>
      <w:r w:rsidR="004E5CB1">
        <w:rPr>
          <w:rFonts w:ascii="Times New Roman" w:hAnsi="Times New Roman"/>
          <w:sz w:val="28"/>
          <w:szCs w:val="28"/>
        </w:rPr>
        <w:t xml:space="preserve">                    </w:t>
      </w:r>
      <w:r w:rsidR="004E5CB1" w:rsidRPr="001A77C1">
        <w:rPr>
          <w:rFonts w:ascii="Times New Roman" w:hAnsi="Times New Roman"/>
          <w:sz w:val="28"/>
          <w:szCs w:val="28"/>
        </w:rPr>
        <w:t>и обслуживающе</w:t>
      </w:r>
      <w:r w:rsidR="004E5CB1">
        <w:rPr>
          <w:rFonts w:ascii="Times New Roman" w:hAnsi="Times New Roman"/>
          <w:sz w:val="28"/>
          <w:szCs w:val="28"/>
        </w:rPr>
        <w:t>му</w:t>
      </w:r>
      <w:r w:rsidR="004E5CB1" w:rsidRPr="001A77C1">
        <w:rPr>
          <w:rFonts w:ascii="Times New Roman" w:hAnsi="Times New Roman"/>
          <w:sz w:val="28"/>
          <w:szCs w:val="28"/>
        </w:rPr>
        <w:t xml:space="preserve"> персонал</w:t>
      </w:r>
      <w:r w:rsidR="004E5CB1">
        <w:rPr>
          <w:rFonts w:ascii="Times New Roman" w:hAnsi="Times New Roman"/>
          <w:sz w:val="28"/>
          <w:szCs w:val="28"/>
        </w:rPr>
        <w:t>у</w:t>
      </w:r>
      <w:r w:rsidR="004E5CB1" w:rsidRPr="000679A0">
        <w:rPr>
          <w:rFonts w:ascii="Times New Roman" w:hAnsi="Times New Roman"/>
          <w:sz w:val="28"/>
          <w:szCs w:val="28"/>
        </w:rPr>
        <w:t xml:space="preserve"> </w:t>
      </w:r>
      <w:r w:rsidRPr="000679A0">
        <w:rPr>
          <w:rFonts w:ascii="Times New Roman" w:hAnsi="Times New Roman"/>
          <w:sz w:val="28"/>
          <w:szCs w:val="28"/>
        </w:rPr>
        <w:t>за работу в местностях с особыми климатическими условиями относятся районные коэффициенты. Размеры районных коэффициентов устанавливаются в соответствии с нормативными правовыми актами Российской Федерации.</w:t>
      </w:r>
    </w:p>
    <w:p w:rsidR="00AF47BB" w:rsidRPr="00CA0929" w:rsidRDefault="00D04EC3" w:rsidP="00E60714">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4.3.4</w:t>
      </w:r>
      <w:r w:rsidR="000679A0">
        <w:rPr>
          <w:rFonts w:ascii="Times New Roman" w:hAnsi="Times New Roman"/>
          <w:sz w:val="28"/>
          <w:szCs w:val="28"/>
        </w:rPr>
        <w:t>.</w:t>
      </w:r>
      <w:r w:rsidR="00607E1A">
        <w:rPr>
          <w:rFonts w:ascii="Times New Roman" w:hAnsi="Times New Roman"/>
          <w:sz w:val="28"/>
          <w:szCs w:val="28"/>
        </w:rPr>
        <w:t> </w:t>
      </w:r>
      <w:r w:rsidR="00AF47BB" w:rsidRPr="00CA0929">
        <w:rPr>
          <w:rFonts w:ascii="Times New Roman" w:hAnsi="Times New Roman"/>
          <w:sz w:val="28"/>
          <w:szCs w:val="28"/>
        </w:rPr>
        <w:t xml:space="preserve">Выплаты компенсационного характера осуществляются </w:t>
      </w:r>
      <w:r w:rsidR="00AF47BB">
        <w:rPr>
          <w:rFonts w:ascii="Times New Roman" w:hAnsi="Times New Roman"/>
          <w:sz w:val="28"/>
          <w:szCs w:val="28"/>
        </w:rPr>
        <w:t xml:space="preserve">                                   </w:t>
      </w:r>
      <w:r w:rsidR="00AF47BB" w:rsidRPr="00CA0929">
        <w:rPr>
          <w:rFonts w:ascii="Times New Roman" w:hAnsi="Times New Roman"/>
          <w:sz w:val="28"/>
          <w:szCs w:val="28"/>
        </w:rPr>
        <w:t xml:space="preserve">в пределах </w:t>
      </w:r>
      <w:r w:rsidR="00E7087E">
        <w:rPr>
          <w:rFonts w:ascii="Times New Roman" w:hAnsi="Times New Roman"/>
          <w:sz w:val="28"/>
          <w:szCs w:val="28"/>
        </w:rPr>
        <w:t>ФОТ</w:t>
      </w:r>
      <w:r w:rsidR="00AF47BB" w:rsidRPr="00CA0929">
        <w:rPr>
          <w:rFonts w:ascii="Times New Roman" w:hAnsi="Times New Roman"/>
          <w:sz w:val="28"/>
          <w:szCs w:val="28"/>
        </w:rPr>
        <w:t xml:space="preserve"> </w:t>
      </w:r>
      <w:r w:rsidR="00AF47BB">
        <w:rPr>
          <w:rFonts w:ascii="Times New Roman" w:hAnsi="Times New Roman"/>
          <w:sz w:val="28"/>
          <w:szCs w:val="28"/>
        </w:rPr>
        <w:t>МОО</w:t>
      </w:r>
      <w:r w:rsidR="00AF47BB" w:rsidRPr="00CA0929">
        <w:rPr>
          <w:rFonts w:ascii="Times New Roman" w:hAnsi="Times New Roman"/>
          <w:sz w:val="28"/>
          <w:szCs w:val="28"/>
        </w:rPr>
        <w:t xml:space="preserve"> в соответствующем финансовом году.</w:t>
      </w:r>
    </w:p>
    <w:p w:rsidR="00AF47BB" w:rsidRPr="00CA0929" w:rsidRDefault="000679A0" w:rsidP="00E60714">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4</w:t>
      </w:r>
      <w:r w:rsidR="00AF47BB" w:rsidRPr="00CA0929">
        <w:rPr>
          <w:rFonts w:ascii="Times New Roman" w:hAnsi="Times New Roman"/>
          <w:sz w:val="28"/>
          <w:szCs w:val="28"/>
        </w:rPr>
        <w:t>.</w:t>
      </w:r>
      <w:r>
        <w:rPr>
          <w:rFonts w:ascii="Times New Roman" w:hAnsi="Times New Roman"/>
          <w:sz w:val="28"/>
          <w:szCs w:val="28"/>
        </w:rPr>
        <w:t>3</w:t>
      </w:r>
      <w:r w:rsidR="00AF47BB" w:rsidRPr="00CA0929">
        <w:rPr>
          <w:rFonts w:ascii="Times New Roman" w:hAnsi="Times New Roman"/>
          <w:sz w:val="28"/>
          <w:szCs w:val="28"/>
        </w:rPr>
        <w:t>.</w:t>
      </w:r>
      <w:r w:rsidR="00D04EC3">
        <w:rPr>
          <w:rFonts w:ascii="Times New Roman" w:hAnsi="Times New Roman"/>
          <w:sz w:val="28"/>
          <w:szCs w:val="28"/>
        </w:rPr>
        <w:t>5</w:t>
      </w:r>
      <w:r w:rsidR="00AF47BB" w:rsidRPr="00CA0929">
        <w:rPr>
          <w:rFonts w:ascii="Times New Roman" w:hAnsi="Times New Roman"/>
          <w:sz w:val="28"/>
          <w:szCs w:val="28"/>
        </w:rPr>
        <w:t>.</w:t>
      </w:r>
      <w:r w:rsidR="00607E1A">
        <w:rPr>
          <w:rFonts w:ascii="Times New Roman" w:hAnsi="Times New Roman"/>
          <w:sz w:val="28"/>
          <w:szCs w:val="28"/>
        </w:rPr>
        <w:t> </w:t>
      </w:r>
      <w:r w:rsidR="00AF47BB" w:rsidRPr="00CA0929">
        <w:rPr>
          <w:rFonts w:ascii="Times New Roman" w:hAnsi="Times New Roman"/>
          <w:sz w:val="28"/>
          <w:szCs w:val="28"/>
        </w:rPr>
        <w:t>Размеры выплат компенсационного характера не могут быть ниже размеров, установленных трудовым законодательством и иными нормативными актами, содержащими нормы трудового права.</w:t>
      </w:r>
    </w:p>
    <w:p w:rsidR="008674DE" w:rsidRPr="00CA0929" w:rsidRDefault="001A77C1" w:rsidP="00E60714">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lang w:eastAsia="ru-RU"/>
        </w:rPr>
        <w:t>4</w:t>
      </w:r>
      <w:r w:rsidR="00764A95">
        <w:rPr>
          <w:rFonts w:ascii="Times New Roman" w:hAnsi="Times New Roman"/>
          <w:sz w:val="28"/>
          <w:szCs w:val="28"/>
          <w:lang w:eastAsia="ru-RU"/>
        </w:rPr>
        <w:t>.4</w:t>
      </w:r>
      <w:r w:rsidR="008821B3" w:rsidRPr="00A15C0F">
        <w:rPr>
          <w:rFonts w:ascii="Times New Roman" w:hAnsi="Times New Roman"/>
          <w:sz w:val="28"/>
          <w:szCs w:val="28"/>
          <w:lang w:eastAsia="ru-RU"/>
        </w:rPr>
        <w:t>.</w:t>
      </w:r>
      <w:r w:rsidR="00607E1A">
        <w:rPr>
          <w:rFonts w:ascii="Times New Roman" w:hAnsi="Times New Roman"/>
          <w:sz w:val="28"/>
          <w:szCs w:val="28"/>
          <w:lang w:eastAsia="ru-RU"/>
        </w:rPr>
        <w:t> </w:t>
      </w:r>
      <w:r w:rsidR="008674DE" w:rsidRPr="00CA0929">
        <w:rPr>
          <w:rFonts w:ascii="Times New Roman" w:hAnsi="Times New Roman"/>
          <w:sz w:val="28"/>
          <w:szCs w:val="28"/>
        </w:rPr>
        <w:t xml:space="preserve">Виды выплат стимулирующего характера </w:t>
      </w:r>
      <w:r w:rsidR="008674DE" w:rsidRPr="001A77C1">
        <w:rPr>
          <w:rFonts w:ascii="Times New Roman" w:hAnsi="Times New Roman"/>
          <w:sz w:val="28"/>
          <w:szCs w:val="28"/>
        </w:rPr>
        <w:t>учебно-вспомогательного и обслуживающего персонала</w:t>
      </w:r>
      <w:r w:rsidR="008674DE" w:rsidRPr="00CA0929">
        <w:rPr>
          <w:rFonts w:ascii="Times New Roman" w:hAnsi="Times New Roman"/>
          <w:sz w:val="28"/>
          <w:szCs w:val="28"/>
        </w:rPr>
        <w:t>, порядок и условия</w:t>
      </w:r>
      <w:r w:rsidR="00607E1A">
        <w:rPr>
          <w:rFonts w:ascii="Times New Roman" w:hAnsi="Times New Roman"/>
          <w:sz w:val="28"/>
          <w:szCs w:val="28"/>
        </w:rPr>
        <w:br/>
      </w:r>
      <w:r w:rsidR="008674DE" w:rsidRPr="00CA0929">
        <w:rPr>
          <w:rFonts w:ascii="Times New Roman" w:hAnsi="Times New Roman"/>
          <w:sz w:val="28"/>
          <w:szCs w:val="28"/>
        </w:rPr>
        <w:t xml:space="preserve">их назначения определяются локальными актами </w:t>
      </w:r>
      <w:r w:rsidR="008674DE">
        <w:rPr>
          <w:rFonts w:ascii="Times New Roman" w:hAnsi="Times New Roman"/>
          <w:sz w:val="28"/>
          <w:szCs w:val="28"/>
        </w:rPr>
        <w:t>МОО</w:t>
      </w:r>
      <w:r w:rsidR="008674DE" w:rsidRPr="00CA0929">
        <w:rPr>
          <w:rFonts w:ascii="Times New Roman" w:hAnsi="Times New Roman"/>
          <w:sz w:val="28"/>
          <w:szCs w:val="28"/>
        </w:rPr>
        <w:t xml:space="preserve">, </w:t>
      </w:r>
      <w:r w:rsidR="006F7D98">
        <w:rPr>
          <w:rFonts w:ascii="Times New Roman" w:hAnsi="Times New Roman"/>
          <w:sz w:val="28"/>
          <w:szCs w:val="28"/>
        </w:rPr>
        <w:t>согласованными</w:t>
      </w:r>
      <w:r w:rsidR="00607E1A">
        <w:rPr>
          <w:rFonts w:ascii="Times New Roman" w:hAnsi="Times New Roman"/>
          <w:sz w:val="28"/>
          <w:szCs w:val="28"/>
        </w:rPr>
        <w:br/>
      </w:r>
      <w:r w:rsidR="006F7D98">
        <w:rPr>
          <w:rFonts w:ascii="Times New Roman" w:hAnsi="Times New Roman"/>
          <w:sz w:val="28"/>
          <w:szCs w:val="28"/>
        </w:rPr>
        <w:t xml:space="preserve">с </w:t>
      </w:r>
      <w:r w:rsidR="006F7D98" w:rsidRPr="00CA0929">
        <w:rPr>
          <w:rFonts w:ascii="Times New Roman" w:hAnsi="Times New Roman"/>
          <w:sz w:val="28"/>
          <w:szCs w:val="28"/>
        </w:rPr>
        <w:t xml:space="preserve">выборным </w:t>
      </w:r>
      <w:r w:rsidR="006F7D98">
        <w:rPr>
          <w:rFonts w:ascii="Times New Roman" w:hAnsi="Times New Roman"/>
          <w:sz w:val="28"/>
          <w:szCs w:val="28"/>
        </w:rPr>
        <w:t xml:space="preserve">профсоюзным </w:t>
      </w:r>
      <w:r w:rsidR="006F7D98" w:rsidRPr="00CA0929">
        <w:rPr>
          <w:rFonts w:ascii="Times New Roman" w:hAnsi="Times New Roman"/>
          <w:sz w:val="28"/>
          <w:szCs w:val="28"/>
        </w:rPr>
        <w:t>органом</w:t>
      </w:r>
      <w:r w:rsidR="006F7D98">
        <w:rPr>
          <w:rFonts w:ascii="Times New Roman" w:hAnsi="Times New Roman"/>
          <w:sz w:val="28"/>
          <w:szCs w:val="28"/>
        </w:rPr>
        <w:t xml:space="preserve"> или, при его</w:t>
      </w:r>
      <w:r w:rsidR="006F7D98" w:rsidRPr="00CA0929">
        <w:rPr>
          <w:rFonts w:ascii="Times New Roman" w:hAnsi="Times New Roman"/>
          <w:sz w:val="28"/>
          <w:szCs w:val="28"/>
        </w:rPr>
        <w:t xml:space="preserve"> отсутствии, иным представительным органом работников</w:t>
      </w:r>
      <w:r w:rsidR="006F7D98">
        <w:rPr>
          <w:rFonts w:ascii="Times New Roman" w:hAnsi="Times New Roman"/>
          <w:sz w:val="28"/>
          <w:szCs w:val="28"/>
        </w:rPr>
        <w:t>,</w:t>
      </w:r>
      <w:r w:rsidR="006F7D98" w:rsidRPr="00CA0929">
        <w:rPr>
          <w:rFonts w:ascii="Times New Roman" w:hAnsi="Times New Roman"/>
          <w:sz w:val="28"/>
          <w:szCs w:val="28"/>
        </w:rPr>
        <w:t xml:space="preserve"> </w:t>
      </w:r>
      <w:r w:rsidR="006F7D98">
        <w:rPr>
          <w:rFonts w:ascii="Times New Roman" w:hAnsi="Times New Roman"/>
          <w:sz w:val="28"/>
          <w:szCs w:val="28"/>
        </w:rPr>
        <w:t>разработанными</w:t>
      </w:r>
      <w:r w:rsidR="008674DE" w:rsidRPr="00CA0929">
        <w:rPr>
          <w:rFonts w:ascii="Times New Roman" w:hAnsi="Times New Roman"/>
          <w:sz w:val="28"/>
          <w:szCs w:val="28"/>
        </w:rPr>
        <w:t xml:space="preserve"> с учетом настоящего Примерного положения.</w:t>
      </w:r>
    </w:p>
    <w:p w:rsidR="008821B3" w:rsidRPr="00A15C0F" w:rsidRDefault="008674DE" w:rsidP="00E60714">
      <w:pPr>
        <w:autoSpaceDE w:val="0"/>
        <w:autoSpaceDN w:val="0"/>
        <w:adjustRightInd w:val="0"/>
        <w:spacing w:line="240" w:lineRule="auto"/>
        <w:ind w:firstLine="709"/>
        <w:jc w:val="both"/>
        <w:rPr>
          <w:rFonts w:ascii="Times New Roman" w:hAnsi="Times New Roman"/>
          <w:sz w:val="28"/>
          <w:szCs w:val="28"/>
          <w:lang w:eastAsia="ru-RU"/>
        </w:rPr>
      </w:pPr>
      <w:r>
        <w:rPr>
          <w:rFonts w:ascii="Times New Roman" w:hAnsi="Times New Roman"/>
          <w:sz w:val="28"/>
          <w:szCs w:val="28"/>
          <w:lang w:eastAsia="ru-RU"/>
        </w:rPr>
        <w:t>4.4.1.</w:t>
      </w:r>
      <w:r w:rsidR="00607E1A">
        <w:rPr>
          <w:rFonts w:ascii="Times New Roman" w:hAnsi="Times New Roman"/>
          <w:sz w:val="28"/>
          <w:szCs w:val="28"/>
          <w:lang w:eastAsia="ru-RU"/>
        </w:rPr>
        <w:t> </w:t>
      </w:r>
      <w:r w:rsidR="00CC28EC">
        <w:rPr>
          <w:rFonts w:ascii="Times New Roman" w:hAnsi="Times New Roman"/>
          <w:sz w:val="28"/>
          <w:szCs w:val="28"/>
          <w:lang w:eastAsia="ru-RU"/>
        </w:rPr>
        <w:t xml:space="preserve">Для </w:t>
      </w:r>
      <w:r w:rsidR="00CC28EC" w:rsidRPr="00A15C0F">
        <w:rPr>
          <w:rFonts w:ascii="Times New Roman" w:hAnsi="Times New Roman"/>
          <w:sz w:val="28"/>
          <w:szCs w:val="28"/>
        </w:rPr>
        <w:t>учебно-вспомогательного</w:t>
      </w:r>
      <w:r>
        <w:rPr>
          <w:rFonts w:ascii="Times New Roman" w:hAnsi="Times New Roman"/>
          <w:sz w:val="28"/>
          <w:szCs w:val="28"/>
        </w:rPr>
        <w:t xml:space="preserve"> и</w:t>
      </w:r>
      <w:r w:rsidR="00CC28EC" w:rsidRPr="00A15C0F">
        <w:rPr>
          <w:rFonts w:ascii="Times New Roman" w:hAnsi="Times New Roman"/>
          <w:sz w:val="28"/>
          <w:szCs w:val="28"/>
        </w:rPr>
        <w:t xml:space="preserve"> обслуживающего персонала</w:t>
      </w:r>
      <w:r w:rsidR="00CC28EC" w:rsidRPr="00A15C0F">
        <w:rPr>
          <w:rFonts w:ascii="Times New Roman" w:hAnsi="Times New Roman"/>
          <w:sz w:val="28"/>
          <w:szCs w:val="28"/>
          <w:lang w:eastAsia="ru-RU"/>
        </w:rPr>
        <w:t xml:space="preserve"> </w:t>
      </w:r>
      <w:r>
        <w:rPr>
          <w:rFonts w:ascii="Times New Roman" w:hAnsi="Times New Roman"/>
          <w:sz w:val="28"/>
          <w:szCs w:val="28"/>
          <w:lang w:eastAsia="ru-RU"/>
        </w:rPr>
        <w:t xml:space="preserve">МОО </w:t>
      </w:r>
      <w:r w:rsidR="008821B3" w:rsidRPr="00A15C0F">
        <w:rPr>
          <w:rFonts w:ascii="Times New Roman" w:hAnsi="Times New Roman"/>
          <w:sz w:val="28"/>
          <w:szCs w:val="28"/>
          <w:lang w:eastAsia="ru-RU"/>
        </w:rPr>
        <w:t>устанавливаются следующие выплаты стимулирующего характера:</w:t>
      </w:r>
    </w:p>
    <w:p w:rsidR="00D826FC" w:rsidRPr="00A15C0F" w:rsidRDefault="008674DE" w:rsidP="00E60714">
      <w:pPr>
        <w:autoSpaceDE w:val="0"/>
        <w:autoSpaceDN w:val="0"/>
        <w:adjustRightInd w:val="0"/>
        <w:spacing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ежемесячная выплата </w:t>
      </w:r>
      <w:r w:rsidR="008821B3" w:rsidRPr="00A15C0F">
        <w:rPr>
          <w:rFonts w:ascii="Times New Roman" w:hAnsi="Times New Roman"/>
          <w:sz w:val="28"/>
          <w:szCs w:val="28"/>
          <w:lang w:eastAsia="ru-RU"/>
        </w:rPr>
        <w:t xml:space="preserve">за результативность профессиональной деятельности (эффективность деятельности) и качественное </w:t>
      </w:r>
      <w:r w:rsidR="00852C7A" w:rsidRPr="00A15C0F">
        <w:rPr>
          <w:rFonts w:ascii="Times New Roman" w:hAnsi="Times New Roman"/>
          <w:sz w:val="28"/>
          <w:szCs w:val="28"/>
          <w:lang w:eastAsia="ru-RU"/>
        </w:rPr>
        <w:t>выполнение должностных обязанностей</w:t>
      </w:r>
      <w:r w:rsidR="003240A0" w:rsidRPr="00A15C0F">
        <w:rPr>
          <w:rFonts w:ascii="Times New Roman" w:hAnsi="Times New Roman"/>
          <w:sz w:val="28"/>
          <w:szCs w:val="28"/>
          <w:lang w:eastAsia="ru-RU"/>
        </w:rPr>
        <w:t>;</w:t>
      </w:r>
    </w:p>
    <w:p w:rsidR="008821B3" w:rsidRPr="00A15C0F" w:rsidRDefault="008821B3" w:rsidP="00E60714">
      <w:pPr>
        <w:autoSpaceDE w:val="0"/>
        <w:autoSpaceDN w:val="0"/>
        <w:adjustRightInd w:val="0"/>
        <w:spacing w:line="240" w:lineRule="auto"/>
        <w:ind w:firstLine="709"/>
        <w:jc w:val="both"/>
        <w:rPr>
          <w:rFonts w:ascii="Times New Roman" w:hAnsi="Times New Roman"/>
          <w:sz w:val="28"/>
          <w:szCs w:val="28"/>
          <w:lang w:eastAsia="ru-RU"/>
        </w:rPr>
      </w:pPr>
      <w:r w:rsidRPr="00A15C0F">
        <w:rPr>
          <w:rFonts w:ascii="Times New Roman" w:hAnsi="Times New Roman"/>
          <w:sz w:val="28"/>
          <w:szCs w:val="28"/>
          <w:lang w:eastAsia="ru-RU"/>
        </w:rPr>
        <w:t>за интенсивность и высокие результаты труда;</w:t>
      </w:r>
    </w:p>
    <w:p w:rsidR="00CC2703" w:rsidRPr="00A15C0F" w:rsidRDefault="008821B3" w:rsidP="00E60714">
      <w:pPr>
        <w:autoSpaceDE w:val="0"/>
        <w:autoSpaceDN w:val="0"/>
        <w:adjustRightInd w:val="0"/>
        <w:spacing w:line="240" w:lineRule="auto"/>
        <w:ind w:firstLine="709"/>
        <w:jc w:val="both"/>
        <w:rPr>
          <w:rFonts w:ascii="Times New Roman" w:hAnsi="Times New Roman"/>
          <w:sz w:val="28"/>
          <w:szCs w:val="28"/>
          <w:lang w:eastAsia="ru-RU"/>
        </w:rPr>
      </w:pPr>
      <w:r w:rsidRPr="00A15C0F">
        <w:rPr>
          <w:rFonts w:ascii="Times New Roman" w:hAnsi="Times New Roman"/>
          <w:sz w:val="28"/>
          <w:szCs w:val="28"/>
          <w:lang w:eastAsia="ru-RU"/>
        </w:rPr>
        <w:t>преми</w:t>
      </w:r>
      <w:r w:rsidR="007B3C01" w:rsidRPr="00A15C0F">
        <w:rPr>
          <w:rFonts w:ascii="Times New Roman" w:hAnsi="Times New Roman"/>
          <w:sz w:val="28"/>
          <w:szCs w:val="28"/>
          <w:lang w:eastAsia="ru-RU"/>
        </w:rPr>
        <w:t>и</w:t>
      </w:r>
      <w:r w:rsidRPr="00A15C0F">
        <w:rPr>
          <w:rFonts w:ascii="Times New Roman" w:hAnsi="Times New Roman"/>
          <w:sz w:val="28"/>
          <w:szCs w:val="28"/>
          <w:lang w:eastAsia="ru-RU"/>
        </w:rPr>
        <w:t xml:space="preserve"> по итогам работы</w:t>
      </w:r>
      <w:r w:rsidR="00695CBB" w:rsidRPr="00A15C0F">
        <w:rPr>
          <w:rFonts w:ascii="Times New Roman" w:hAnsi="Times New Roman"/>
          <w:sz w:val="28"/>
          <w:szCs w:val="28"/>
          <w:lang w:eastAsia="ru-RU"/>
        </w:rPr>
        <w:t xml:space="preserve"> </w:t>
      </w:r>
      <w:r w:rsidR="00695CBB" w:rsidRPr="006543E1">
        <w:rPr>
          <w:rFonts w:ascii="Times New Roman" w:hAnsi="Times New Roman"/>
          <w:sz w:val="28"/>
          <w:szCs w:val="28"/>
          <w:lang w:eastAsia="ru-RU"/>
        </w:rPr>
        <w:t>(9 месяцев, год)</w:t>
      </w:r>
      <w:r w:rsidR="00CC2703" w:rsidRPr="006543E1">
        <w:rPr>
          <w:rFonts w:ascii="Times New Roman" w:hAnsi="Times New Roman"/>
          <w:sz w:val="28"/>
          <w:szCs w:val="28"/>
          <w:lang w:eastAsia="ru-RU"/>
        </w:rPr>
        <w:t>;</w:t>
      </w:r>
    </w:p>
    <w:p w:rsidR="008821B3" w:rsidRDefault="00CC2703" w:rsidP="00E60714">
      <w:pPr>
        <w:autoSpaceDE w:val="0"/>
        <w:autoSpaceDN w:val="0"/>
        <w:adjustRightInd w:val="0"/>
        <w:spacing w:line="240" w:lineRule="auto"/>
        <w:ind w:firstLine="709"/>
        <w:jc w:val="both"/>
        <w:rPr>
          <w:rFonts w:ascii="Times New Roman" w:hAnsi="Times New Roman"/>
          <w:sz w:val="28"/>
          <w:szCs w:val="28"/>
          <w:lang w:eastAsia="ru-RU"/>
        </w:rPr>
      </w:pPr>
      <w:r w:rsidRPr="00A15C0F">
        <w:rPr>
          <w:rFonts w:ascii="Times New Roman" w:hAnsi="Times New Roman"/>
          <w:sz w:val="28"/>
          <w:szCs w:val="28"/>
          <w:lang w:eastAsia="ru-RU"/>
        </w:rPr>
        <w:t>иные поощрительные выплаты, предусмотре</w:t>
      </w:r>
      <w:r w:rsidR="00C53D8E" w:rsidRPr="00A15C0F">
        <w:rPr>
          <w:rFonts w:ascii="Times New Roman" w:hAnsi="Times New Roman"/>
          <w:sz w:val="28"/>
          <w:szCs w:val="28"/>
          <w:lang w:eastAsia="ru-RU"/>
        </w:rPr>
        <w:t>н</w:t>
      </w:r>
      <w:r w:rsidRPr="00A15C0F">
        <w:rPr>
          <w:rFonts w:ascii="Times New Roman" w:hAnsi="Times New Roman"/>
          <w:sz w:val="28"/>
          <w:szCs w:val="28"/>
          <w:lang w:eastAsia="ru-RU"/>
        </w:rPr>
        <w:t>ны</w:t>
      </w:r>
      <w:r w:rsidR="00C53D8E" w:rsidRPr="00A15C0F">
        <w:rPr>
          <w:rFonts w:ascii="Times New Roman" w:hAnsi="Times New Roman"/>
          <w:sz w:val="28"/>
          <w:szCs w:val="28"/>
          <w:lang w:eastAsia="ru-RU"/>
        </w:rPr>
        <w:t xml:space="preserve">е локальными </w:t>
      </w:r>
      <w:r w:rsidR="00057D18" w:rsidRPr="00A15C0F">
        <w:rPr>
          <w:rFonts w:ascii="Times New Roman" w:hAnsi="Times New Roman"/>
          <w:sz w:val="28"/>
          <w:szCs w:val="28"/>
          <w:lang w:eastAsia="ru-RU"/>
        </w:rPr>
        <w:t xml:space="preserve">               </w:t>
      </w:r>
      <w:r w:rsidR="00C53D8E" w:rsidRPr="00A15C0F">
        <w:rPr>
          <w:rFonts w:ascii="Times New Roman" w:hAnsi="Times New Roman"/>
          <w:sz w:val="28"/>
          <w:szCs w:val="28"/>
          <w:lang w:eastAsia="ru-RU"/>
        </w:rPr>
        <w:t>актами</w:t>
      </w:r>
      <w:r w:rsidRPr="00A15C0F">
        <w:rPr>
          <w:rFonts w:ascii="Times New Roman" w:hAnsi="Times New Roman"/>
          <w:sz w:val="28"/>
          <w:szCs w:val="28"/>
          <w:lang w:eastAsia="ru-RU"/>
        </w:rPr>
        <w:t xml:space="preserve"> МОО</w:t>
      </w:r>
      <w:r w:rsidR="008648BC" w:rsidRPr="00A15C0F">
        <w:rPr>
          <w:rFonts w:ascii="Times New Roman" w:hAnsi="Times New Roman"/>
          <w:sz w:val="28"/>
          <w:szCs w:val="28"/>
        </w:rPr>
        <w:t>.</w:t>
      </w:r>
      <w:r w:rsidR="008821B3" w:rsidRPr="00A15C0F">
        <w:rPr>
          <w:rFonts w:ascii="Times New Roman" w:hAnsi="Times New Roman"/>
          <w:sz w:val="28"/>
          <w:szCs w:val="28"/>
          <w:lang w:eastAsia="ru-RU"/>
        </w:rPr>
        <w:t xml:space="preserve"> </w:t>
      </w:r>
    </w:p>
    <w:p w:rsidR="00814DE8" w:rsidRDefault="008674DE" w:rsidP="00E60714">
      <w:pPr>
        <w:autoSpaceDE w:val="0"/>
        <w:autoSpaceDN w:val="0"/>
        <w:adjustRightInd w:val="0"/>
        <w:spacing w:line="240" w:lineRule="auto"/>
        <w:ind w:firstLine="709"/>
        <w:jc w:val="both"/>
        <w:rPr>
          <w:rFonts w:ascii="Times New Roman" w:hAnsi="Times New Roman"/>
          <w:sz w:val="28"/>
          <w:szCs w:val="28"/>
          <w:lang w:eastAsia="ru-RU"/>
        </w:rPr>
      </w:pPr>
      <w:r>
        <w:rPr>
          <w:rFonts w:ascii="Times New Roman" w:hAnsi="Times New Roman"/>
          <w:sz w:val="28"/>
          <w:szCs w:val="28"/>
          <w:lang w:eastAsia="ru-RU"/>
        </w:rPr>
        <w:t>4.4.2.</w:t>
      </w:r>
      <w:r w:rsidR="00607E1A">
        <w:rPr>
          <w:rFonts w:ascii="Times New Roman" w:hAnsi="Times New Roman"/>
          <w:sz w:val="28"/>
          <w:szCs w:val="28"/>
          <w:lang w:eastAsia="ru-RU"/>
        </w:rPr>
        <w:t> </w:t>
      </w:r>
      <w:r w:rsidR="003240A0" w:rsidRPr="00A15C0F">
        <w:rPr>
          <w:rFonts w:ascii="Times New Roman" w:hAnsi="Times New Roman"/>
          <w:sz w:val="28"/>
          <w:szCs w:val="28"/>
          <w:lang w:eastAsia="ru-RU"/>
        </w:rPr>
        <w:t xml:space="preserve">Размер ежемесячных выплат за результативность профессиональной деятельности (эффективность деятельности) </w:t>
      </w:r>
      <w:r>
        <w:rPr>
          <w:rFonts w:ascii="Times New Roman" w:hAnsi="Times New Roman"/>
          <w:sz w:val="28"/>
          <w:szCs w:val="28"/>
          <w:lang w:eastAsia="ru-RU"/>
        </w:rPr>
        <w:t xml:space="preserve">                                       </w:t>
      </w:r>
      <w:r w:rsidR="003240A0" w:rsidRPr="00A15C0F">
        <w:rPr>
          <w:rFonts w:ascii="Times New Roman" w:hAnsi="Times New Roman"/>
          <w:sz w:val="28"/>
          <w:szCs w:val="28"/>
          <w:lang w:eastAsia="ru-RU"/>
        </w:rPr>
        <w:t xml:space="preserve">и качественное выполнение должностных обязанностей устанавливается </w:t>
      </w:r>
      <w:r>
        <w:rPr>
          <w:rFonts w:ascii="Times New Roman" w:hAnsi="Times New Roman"/>
          <w:sz w:val="28"/>
          <w:szCs w:val="28"/>
          <w:lang w:eastAsia="ru-RU"/>
        </w:rPr>
        <w:t xml:space="preserve">                           </w:t>
      </w:r>
      <w:r w:rsidR="003240A0" w:rsidRPr="00A15C0F">
        <w:rPr>
          <w:rFonts w:ascii="Times New Roman" w:hAnsi="Times New Roman"/>
          <w:sz w:val="28"/>
          <w:szCs w:val="28"/>
          <w:lang w:eastAsia="ru-RU"/>
        </w:rPr>
        <w:t xml:space="preserve">в зависимости от показателей оценки результативности профессиональной деятельности, которые определяются в соответствии с </w:t>
      </w:r>
      <w:r w:rsidR="00C75E52">
        <w:rPr>
          <w:rFonts w:ascii="Times New Roman" w:hAnsi="Times New Roman"/>
          <w:sz w:val="28"/>
          <w:szCs w:val="28"/>
          <w:lang w:eastAsia="ru-RU"/>
        </w:rPr>
        <w:t>локальным актом МОО,</w:t>
      </w:r>
      <w:r w:rsidR="003240A0" w:rsidRPr="00A15C0F">
        <w:rPr>
          <w:rFonts w:ascii="Times New Roman" w:hAnsi="Times New Roman"/>
          <w:sz w:val="28"/>
          <w:szCs w:val="28"/>
          <w:lang w:eastAsia="ru-RU"/>
        </w:rPr>
        <w:t xml:space="preserve"> согласованным с </w:t>
      </w:r>
      <w:r w:rsidR="00CF0CE1" w:rsidRPr="00A15C0F">
        <w:rPr>
          <w:rFonts w:ascii="Times New Roman" w:hAnsi="Times New Roman"/>
          <w:sz w:val="28"/>
          <w:szCs w:val="28"/>
          <w:lang w:eastAsia="ru-RU"/>
        </w:rPr>
        <w:t>выборным профсоюзным органом</w:t>
      </w:r>
      <w:r w:rsidR="00CD7B69">
        <w:rPr>
          <w:rFonts w:ascii="Times New Roman" w:hAnsi="Times New Roman"/>
          <w:sz w:val="28"/>
          <w:szCs w:val="28"/>
          <w:lang w:eastAsia="ru-RU"/>
        </w:rPr>
        <w:t xml:space="preserve"> или</w:t>
      </w:r>
      <w:r w:rsidR="00C75E52">
        <w:rPr>
          <w:rFonts w:ascii="Times New Roman" w:hAnsi="Times New Roman"/>
          <w:sz w:val="28"/>
          <w:szCs w:val="28"/>
          <w:lang w:eastAsia="ru-RU"/>
        </w:rPr>
        <w:t>, при его отсутствии</w:t>
      </w:r>
      <w:r w:rsidR="00CD7B69">
        <w:rPr>
          <w:rFonts w:ascii="Times New Roman" w:hAnsi="Times New Roman"/>
          <w:sz w:val="28"/>
          <w:szCs w:val="28"/>
          <w:lang w:eastAsia="ru-RU"/>
        </w:rPr>
        <w:t>,</w:t>
      </w:r>
      <w:r w:rsidR="00C75E52">
        <w:rPr>
          <w:rFonts w:ascii="Times New Roman" w:hAnsi="Times New Roman"/>
          <w:sz w:val="28"/>
          <w:szCs w:val="28"/>
          <w:lang w:eastAsia="ru-RU"/>
        </w:rPr>
        <w:t xml:space="preserve"> иным представительным органом работников</w:t>
      </w:r>
      <w:r w:rsidR="00814DE8">
        <w:rPr>
          <w:rFonts w:ascii="Times New Roman" w:hAnsi="Times New Roman"/>
          <w:sz w:val="28"/>
          <w:szCs w:val="28"/>
          <w:lang w:eastAsia="ru-RU"/>
        </w:rPr>
        <w:t>.</w:t>
      </w:r>
    </w:p>
    <w:p w:rsidR="008674DE" w:rsidRDefault="008674DE" w:rsidP="00E60714">
      <w:pPr>
        <w:widowControl w:val="0"/>
        <w:autoSpaceDE w:val="0"/>
        <w:autoSpaceDN w:val="0"/>
        <w:spacing w:line="240" w:lineRule="auto"/>
        <w:ind w:firstLine="709"/>
        <w:jc w:val="both"/>
        <w:rPr>
          <w:rFonts w:ascii="Times New Roman" w:hAnsi="Times New Roman"/>
          <w:sz w:val="28"/>
          <w:szCs w:val="28"/>
        </w:rPr>
      </w:pPr>
      <w:r w:rsidRPr="002F5A52">
        <w:rPr>
          <w:rFonts w:ascii="Times New Roman" w:hAnsi="Times New Roman"/>
          <w:sz w:val="28"/>
          <w:szCs w:val="28"/>
        </w:rPr>
        <w:t xml:space="preserve">Размер </w:t>
      </w:r>
      <w:r w:rsidR="006543E1" w:rsidRPr="002F5A52">
        <w:rPr>
          <w:rFonts w:ascii="Times New Roman" w:hAnsi="Times New Roman"/>
          <w:sz w:val="28"/>
          <w:szCs w:val="28"/>
        </w:rPr>
        <w:t>ежемесячн</w:t>
      </w:r>
      <w:r w:rsidR="002F5A52" w:rsidRPr="002F5A52">
        <w:rPr>
          <w:rFonts w:ascii="Times New Roman" w:hAnsi="Times New Roman"/>
          <w:sz w:val="28"/>
          <w:szCs w:val="28"/>
        </w:rPr>
        <w:t>ых</w:t>
      </w:r>
      <w:r w:rsidR="006543E1" w:rsidRPr="002F5A52">
        <w:rPr>
          <w:rFonts w:ascii="Times New Roman" w:hAnsi="Times New Roman"/>
          <w:sz w:val="28"/>
          <w:szCs w:val="28"/>
        </w:rPr>
        <w:t xml:space="preserve"> </w:t>
      </w:r>
      <w:r w:rsidRPr="002F5A52">
        <w:rPr>
          <w:rFonts w:ascii="Times New Roman" w:hAnsi="Times New Roman"/>
          <w:sz w:val="28"/>
          <w:szCs w:val="28"/>
        </w:rPr>
        <w:t xml:space="preserve">выплат </w:t>
      </w:r>
      <w:r w:rsidR="00C75E52" w:rsidRPr="002F5A52">
        <w:rPr>
          <w:rFonts w:ascii="Times New Roman" w:hAnsi="Times New Roman"/>
          <w:sz w:val="28"/>
          <w:szCs w:val="28"/>
          <w:lang w:eastAsia="ru-RU"/>
        </w:rPr>
        <w:t xml:space="preserve">за результативность профессиональной деятельности (эффективность деятельности) и качественное выполнение должностных обязанностей </w:t>
      </w:r>
      <w:r w:rsidRPr="002F5A52">
        <w:rPr>
          <w:rFonts w:ascii="Times New Roman" w:hAnsi="Times New Roman"/>
          <w:sz w:val="28"/>
          <w:szCs w:val="28"/>
        </w:rPr>
        <w:t xml:space="preserve">определяется в соответствии с оценочными </w:t>
      </w:r>
      <w:r w:rsidRPr="002F5A52">
        <w:rPr>
          <w:rFonts w:ascii="Times New Roman" w:hAnsi="Times New Roman"/>
          <w:sz w:val="28"/>
          <w:szCs w:val="28"/>
        </w:rPr>
        <w:lastRenderedPageBreak/>
        <w:t xml:space="preserve">листами, </w:t>
      </w:r>
      <w:r w:rsidR="006F7D98">
        <w:rPr>
          <w:rFonts w:ascii="Times New Roman" w:hAnsi="Times New Roman"/>
          <w:sz w:val="28"/>
          <w:szCs w:val="28"/>
        </w:rPr>
        <w:t xml:space="preserve">заполняемыми </w:t>
      </w:r>
      <w:r w:rsidR="002F5A52" w:rsidRPr="002F5A52">
        <w:rPr>
          <w:rFonts w:ascii="Times New Roman" w:hAnsi="Times New Roman"/>
          <w:sz w:val="28"/>
          <w:szCs w:val="28"/>
        </w:rPr>
        <w:t xml:space="preserve">по форме, </w:t>
      </w:r>
      <w:r w:rsidRPr="002F5A52">
        <w:rPr>
          <w:rFonts w:ascii="Times New Roman" w:hAnsi="Times New Roman"/>
          <w:sz w:val="28"/>
          <w:szCs w:val="28"/>
        </w:rPr>
        <w:t>утвержденн</w:t>
      </w:r>
      <w:r w:rsidR="002F5A52" w:rsidRPr="002F5A52">
        <w:rPr>
          <w:rFonts w:ascii="Times New Roman" w:hAnsi="Times New Roman"/>
          <w:sz w:val="28"/>
          <w:szCs w:val="28"/>
        </w:rPr>
        <w:t>ой</w:t>
      </w:r>
      <w:r w:rsidRPr="002F5A52">
        <w:rPr>
          <w:rFonts w:ascii="Times New Roman" w:hAnsi="Times New Roman"/>
          <w:sz w:val="28"/>
          <w:szCs w:val="28"/>
        </w:rPr>
        <w:t xml:space="preserve"> локальным актом МОО, путем умножения количества набранных баллов на стоимость одного балла.</w:t>
      </w:r>
    </w:p>
    <w:p w:rsidR="0012515E" w:rsidRPr="00A15C0F" w:rsidRDefault="00E37838" w:rsidP="00E60714">
      <w:pPr>
        <w:autoSpaceDE w:val="0"/>
        <w:autoSpaceDN w:val="0"/>
        <w:adjustRightInd w:val="0"/>
        <w:spacing w:line="240" w:lineRule="auto"/>
        <w:ind w:firstLine="709"/>
        <w:jc w:val="both"/>
        <w:rPr>
          <w:rFonts w:ascii="Times New Roman" w:hAnsi="Times New Roman"/>
          <w:sz w:val="28"/>
          <w:szCs w:val="28"/>
          <w:lang w:eastAsia="ru-RU"/>
        </w:rPr>
      </w:pPr>
      <w:r>
        <w:rPr>
          <w:rFonts w:ascii="Times New Roman" w:hAnsi="Times New Roman"/>
          <w:sz w:val="28"/>
          <w:szCs w:val="28"/>
          <w:lang w:eastAsia="ru-RU"/>
        </w:rPr>
        <w:t>4.4.3</w:t>
      </w:r>
      <w:r w:rsidR="008674DE">
        <w:rPr>
          <w:rFonts w:ascii="Times New Roman" w:hAnsi="Times New Roman"/>
          <w:sz w:val="28"/>
          <w:szCs w:val="28"/>
          <w:lang w:eastAsia="ru-RU"/>
        </w:rPr>
        <w:t>.</w:t>
      </w:r>
      <w:r w:rsidR="00607E1A">
        <w:rPr>
          <w:rFonts w:ascii="Times New Roman" w:hAnsi="Times New Roman"/>
          <w:sz w:val="28"/>
          <w:szCs w:val="28"/>
          <w:lang w:eastAsia="ru-RU"/>
        </w:rPr>
        <w:t> </w:t>
      </w:r>
      <w:r w:rsidR="00695CBB" w:rsidRPr="00A15C0F">
        <w:rPr>
          <w:rFonts w:ascii="Times New Roman" w:hAnsi="Times New Roman"/>
          <w:sz w:val="28"/>
          <w:szCs w:val="28"/>
          <w:lang w:eastAsia="ru-RU"/>
        </w:rPr>
        <w:t>К выплатам</w:t>
      </w:r>
      <w:r w:rsidR="00B7110C">
        <w:rPr>
          <w:rFonts w:ascii="Times New Roman" w:hAnsi="Times New Roman"/>
          <w:sz w:val="28"/>
          <w:szCs w:val="28"/>
          <w:lang w:eastAsia="ru-RU"/>
        </w:rPr>
        <w:t xml:space="preserve"> </w:t>
      </w:r>
      <w:r w:rsidR="00B7110C" w:rsidRPr="00A15C0F">
        <w:rPr>
          <w:rFonts w:ascii="Times New Roman" w:hAnsi="Times New Roman"/>
          <w:sz w:val="28"/>
          <w:szCs w:val="28"/>
          <w:lang w:eastAsia="ru-RU"/>
        </w:rPr>
        <w:t>за интенсивность и высокие результаты труда</w:t>
      </w:r>
      <w:r w:rsidR="00695CBB" w:rsidRPr="00A15C0F">
        <w:rPr>
          <w:rFonts w:ascii="Times New Roman" w:hAnsi="Times New Roman"/>
          <w:sz w:val="28"/>
          <w:szCs w:val="28"/>
          <w:lang w:eastAsia="ru-RU"/>
        </w:rPr>
        <w:t xml:space="preserve"> </w:t>
      </w:r>
      <w:r w:rsidR="00CD102C" w:rsidRPr="00A15C0F">
        <w:rPr>
          <w:rFonts w:ascii="Times New Roman" w:hAnsi="Times New Roman"/>
          <w:sz w:val="28"/>
          <w:szCs w:val="28"/>
          <w:lang w:eastAsia="ru-RU"/>
        </w:rPr>
        <w:t>МОО</w:t>
      </w:r>
      <w:r w:rsidR="00695CBB" w:rsidRPr="00A15C0F">
        <w:rPr>
          <w:rFonts w:ascii="Times New Roman" w:hAnsi="Times New Roman"/>
          <w:sz w:val="28"/>
          <w:szCs w:val="28"/>
          <w:lang w:eastAsia="ru-RU"/>
        </w:rPr>
        <w:t xml:space="preserve"> разрабатывает показатели премирования</w:t>
      </w:r>
      <w:r w:rsidR="00B7110C">
        <w:rPr>
          <w:rFonts w:ascii="Times New Roman" w:hAnsi="Times New Roman"/>
          <w:sz w:val="28"/>
          <w:szCs w:val="28"/>
          <w:lang w:eastAsia="ru-RU"/>
        </w:rPr>
        <w:t>, по которым</w:t>
      </w:r>
      <w:r w:rsidR="00695CBB" w:rsidRPr="00A15C0F">
        <w:rPr>
          <w:rFonts w:ascii="Times New Roman" w:hAnsi="Times New Roman"/>
          <w:sz w:val="28"/>
          <w:szCs w:val="28"/>
          <w:lang w:eastAsia="ru-RU"/>
        </w:rPr>
        <w:t xml:space="preserve"> устанавливаются критерии оценки, размеры выплат, утвержденные локальными актами </w:t>
      </w:r>
      <w:r w:rsidR="00CD102C" w:rsidRPr="00A15C0F">
        <w:rPr>
          <w:rFonts w:ascii="Times New Roman" w:hAnsi="Times New Roman"/>
          <w:sz w:val="28"/>
          <w:szCs w:val="28"/>
          <w:lang w:eastAsia="ru-RU"/>
        </w:rPr>
        <w:t>МОО</w:t>
      </w:r>
      <w:r w:rsidR="00057D18" w:rsidRPr="00A15C0F">
        <w:rPr>
          <w:rFonts w:ascii="Times New Roman" w:hAnsi="Times New Roman"/>
          <w:sz w:val="28"/>
          <w:szCs w:val="28"/>
          <w:lang w:eastAsia="ru-RU"/>
        </w:rPr>
        <w:t>, согласованные</w:t>
      </w:r>
      <w:r w:rsidR="00695CBB" w:rsidRPr="00A15C0F">
        <w:rPr>
          <w:rFonts w:ascii="Times New Roman" w:hAnsi="Times New Roman"/>
          <w:sz w:val="28"/>
          <w:szCs w:val="28"/>
          <w:lang w:eastAsia="ru-RU"/>
        </w:rPr>
        <w:t xml:space="preserve"> с </w:t>
      </w:r>
      <w:r w:rsidR="00CF0CE1" w:rsidRPr="00A15C0F">
        <w:rPr>
          <w:rFonts w:ascii="Times New Roman" w:hAnsi="Times New Roman"/>
          <w:sz w:val="28"/>
          <w:szCs w:val="28"/>
          <w:lang w:eastAsia="ru-RU"/>
        </w:rPr>
        <w:t>выборным профсоюзным органом</w:t>
      </w:r>
      <w:r w:rsidR="00033BC4">
        <w:rPr>
          <w:rFonts w:ascii="Times New Roman" w:hAnsi="Times New Roman"/>
          <w:sz w:val="28"/>
          <w:szCs w:val="28"/>
          <w:lang w:eastAsia="ru-RU"/>
        </w:rPr>
        <w:t xml:space="preserve"> или, при его отсутствии, иным представительным органом работников</w:t>
      </w:r>
      <w:r w:rsidR="00695CBB" w:rsidRPr="00A15C0F">
        <w:rPr>
          <w:rFonts w:ascii="Times New Roman" w:hAnsi="Times New Roman"/>
          <w:sz w:val="28"/>
          <w:szCs w:val="28"/>
          <w:lang w:eastAsia="ru-RU"/>
        </w:rPr>
        <w:t>.</w:t>
      </w:r>
      <w:r w:rsidR="00F24F03" w:rsidRPr="00A15C0F">
        <w:rPr>
          <w:rFonts w:ascii="Times New Roman" w:hAnsi="Times New Roman"/>
          <w:sz w:val="28"/>
          <w:szCs w:val="28"/>
          <w:lang w:eastAsia="ru-RU"/>
        </w:rPr>
        <w:t xml:space="preserve"> </w:t>
      </w:r>
    </w:p>
    <w:p w:rsidR="008821B3" w:rsidRPr="00A15C0F" w:rsidRDefault="00E37838" w:rsidP="00E60714">
      <w:pPr>
        <w:autoSpaceDE w:val="0"/>
        <w:autoSpaceDN w:val="0"/>
        <w:adjustRightInd w:val="0"/>
        <w:spacing w:line="240" w:lineRule="auto"/>
        <w:ind w:firstLine="709"/>
        <w:jc w:val="both"/>
        <w:rPr>
          <w:rFonts w:ascii="Times New Roman" w:hAnsi="Times New Roman"/>
          <w:sz w:val="28"/>
          <w:szCs w:val="28"/>
          <w:lang w:eastAsia="ru-RU"/>
        </w:rPr>
      </w:pPr>
      <w:r>
        <w:rPr>
          <w:rFonts w:ascii="Times New Roman" w:hAnsi="Times New Roman"/>
          <w:sz w:val="28"/>
          <w:szCs w:val="28"/>
          <w:lang w:eastAsia="ru-RU"/>
        </w:rPr>
        <w:t>4.4.4</w:t>
      </w:r>
      <w:r w:rsidR="008674DE">
        <w:rPr>
          <w:rFonts w:ascii="Times New Roman" w:hAnsi="Times New Roman"/>
          <w:sz w:val="28"/>
          <w:szCs w:val="28"/>
          <w:lang w:eastAsia="ru-RU"/>
        </w:rPr>
        <w:t>.</w:t>
      </w:r>
      <w:r w:rsidR="00607E1A">
        <w:rPr>
          <w:rFonts w:ascii="Times New Roman" w:hAnsi="Times New Roman"/>
          <w:sz w:val="28"/>
          <w:szCs w:val="28"/>
          <w:lang w:eastAsia="ru-RU"/>
        </w:rPr>
        <w:t> </w:t>
      </w:r>
      <w:r w:rsidR="008821B3" w:rsidRPr="00A15C0F">
        <w:rPr>
          <w:rFonts w:ascii="Times New Roman" w:hAnsi="Times New Roman"/>
          <w:sz w:val="28"/>
          <w:szCs w:val="28"/>
          <w:lang w:eastAsia="ru-RU"/>
        </w:rPr>
        <w:t>Преми</w:t>
      </w:r>
      <w:r w:rsidR="007B3C01" w:rsidRPr="00A15C0F">
        <w:rPr>
          <w:rFonts w:ascii="Times New Roman" w:hAnsi="Times New Roman"/>
          <w:sz w:val="28"/>
          <w:szCs w:val="28"/>
          <w:lang w:eastAsia="ru-RU"/>
        </w:rPr>
        <w:t>и</w:t>
      </w:r>
      <w:r w:rsidR="008821B3" w:rsidRPr="00A15C0F">
        <w:rPr>
          <w:rFonts w:ascii="Times New Roman" w:hAnsi="Times New Roman"/>
          <w:sz w:val="28"/>
          <w:szCs w:val="28"/>
          <w:lang w:eastAsia="ru-RU"/>
        </w:rPr>
        <w:t xml:space="preserve"> по итогам работы </w:t>
      </w:r>
      <w:r w:rsidR="008821B3" w:rsidRPr="00980C53">
        <w:rPr>
          <w:rFonts w:ascii="Times New Roman" w:hAnsi="Times New Roman"/>
          <w:sz w:val="28"/>
          <w:szCs w:val="28"/>
          <w:lang w:eastAsia="ru-RU"/>
        </w:rPr>
        <w:t>(</w:t>
      </w:r>
      <w:r w:rsidR="00F24F03" w:rsidRPr="00980C53">
        <w:rPr>
          <w:rFonts w:ascii="Times New Roman" w:hAnsi="Times New Roman"/>
          <w:sz w:val="28"/>
          <w:szCs w:val="28"/>
          <w:lang w:eastAsia="ru-RU"/>
        </w:rPr>
        <w:t>9 месяцев</w:t>
      </w:r>
      <w:r w:rsidR="008821B3" w:rsidRPr="00980C53">
        <w:rPr>
          <w:rFonts w:ascii="Times New Roman" w:hAnsi="Times New Roman"/>
          <w:sz w:val="28"/>
          <w:szCs w:val="28"/>
          <w:lang w:eastAsia="ru-RU"/>
        </w:rPr>
        <w:t>, год)</w:t>
      </w:r>
      <w:r w:rsidR="005968AF" w:rsidRPr="00980C53">
        <w:rPr>
          <w:rFonts w:ascii="Times New Roman" w:hAnsi="Times New Roman"/>
          <w:sz w:val="28"/>
          <w:szCs w:val="28"/>
          <w:lang w:eastAsia="ru-RU"/>
        </w:rPr>
        <w:t>, иные</w:t>
      </w:r>
      <w:r w:rsidR="005968AF" w:rsidRPr="00A15C0F">
        <w:rPr>
          <w:rFonts w:ascii="Times New Roman" w:hAnsi="Times New Roman"/>
          <w:sz w:val="28"/>
          <w:szCs w:val="28"/>
          <w:lang w:eastAsia="ru-RU"/>
        </w:rPr>
        <w:t xml:space="preserve"> поощрительные выплаты</w:t>
      </w:r>
      <w:r w:rsidR="00C53D8E" w:rsidRPr="00A15C0F">
        <w:rPr>
          <w:rFonts w:ascii="Times New Roman" w:hAnsi="Times New Roman"/>
          <w:sz w:val="28"/>
          <w:szCs w:val="28"/>
          <w:lang w:eastAsia="ru-RU"/>
        </w:rPr>
        <w:t>,</w:t>
      </w:r>
      <w:r w:rsidR="00783279" w:rsidRPr="00A15C0F">
        <w:rPr>
          <w:rFonts w:ascii="Times New Roman" w:hAnsi="Times New Roman"/>
          <w:sz w:val="28"/>
          <w:szCs w:val="28"/>
          <w:lang w:eastAsia="ru-RU"/>
        </w:rPr>
        <w:t xml:space="preserve"> предусмотрен</w:t>
      </w:r>
      <w:r w:rsidR="00C53D8E" w:rsidRPr="00A15C0F">
        <w:rPr>
          <w:rFonts w:ascii="Times New Roman" w:hAnsi="Times New Roman"/>
          <w:sz w:val="28"/>
          <w:szCs w:val="28"/>
          <w:lang w:eastAsia="ru-RU"/>
        </w:rPr>
        <w:t>ные локальными актами</w:t>
      </w:r>
      <w:r w:rsidR="00783279" w:rsidRPr="00A15C0F">
        <w:rPr>
          <w:rFonts w:ascii="Times New Roman" w:hAnsi="Times New Roman"/>
          <w:sz w:val="28"/>
          <w:szCs w:val="28"/>
          <w:lang w:eastAsia="ru-RU"/>
        </w:rPr>
        <w:t xml:space="preserve"> МОО,</w:t>
      </w:r>
      <w:r w:rsidR="00F24F03" w:rsidRPr="00A15C0F">
        <w:rPr>
          <w:rFonts w:ascii="Times New Roman" w:hAnsi="Times New Roman"/>
          <w:sz w:val="28"/>
          <w:szCs w:val="28"/>
          <w:lang w:eastAsia="ru-RU"/>
        </w:rPr>
        <w:t xml:space="preserve"> производятся за счет экономии средств ФОТ</w:t>
      </w:r>
      <w:r w:rsidR="00783279" w:rsidRPr="00A15C0F">
        <w:rPr>
          <w:rFonts w:ascii="Times New Roman" w:hAnsi="Times New Roman"/>
          <w:sz w:val="28"/>
          <w:szCs w:val="28"/>
          <w:lang w:eastAsia="ru-RU"/>
        </w:rPr>
        <w:t xml:space="preserve"> МОО</w:t>
      </w:r>
      <w:r w:rsidR="008821B3" w:rsidRPr="00A15C0F">
        <w:rPr>
          <w:rFonts w:ascii="Times New Roman" w:hAnsi="Times New Roman"/>
          <w:sz w:val="28"/>
          <w:szCs w:val="28"/>
          <w:lang w:eastAsia="ru-RU"/>
        </w:rPr>
        <w:t>.</w:t>
      </w:r>
    </w:p>
    <w:p w:rsidR="006E37E9" w:rsidRDefault="00E37838" w:rsidP="00E60714">
      <w:pPr>
        <w:tabs>
          <w:tab w:val="left" w:pos="1276"/>
        </w:tabs>
        <w:autoSpaceDE w:val="0"/>
        <w:autoSpaceDN w:val="0"/>
        <w:adjustRightInd w:val="0"/>
        <w:spacing w:line="240" w:lineRule="auto"/>
        <w:ind w:firstLine="709"/>
        <w:jc w:val="both"/>
        <w:rPr>
          <w:rFonts w:ascii="Times New Roman" w:hAnsi="Times New Roman"/>
          <w:sz w:val="28"/>
          <w:szCs w:val="28"/>
          <w:lang w:eastAsia="ru-RU"/>
        </w:rPr>
      </w:pPr>
      <w:r>
        <w:rPr>
          <w:rFonts w:ascii="Times New Roman" w:hAnsi="Times New Roman"/>
          <w:sz w:val="28"/>
          <w:szCs w:val="28"/>
          <w:lang w:eastAsia="ru-RU"/>
        </w:rPr>
        <w:t>4.4.5</w:t>
      </w:r>
      <w:r w:rsidR="00B7110C" w:rsidRPr="00B7110C">
        <w:rPr>
          <w:rFonts w:ascii="Times New Roman" w:hAnsi="Times New Roman"/>
          <w:sz w:val="28"/>
          <w:szCs w:val="28"/>
          <w:lang w:eastAsia="ru-RU"/>
        </w:rPr>
        <w:t>.</w:t>
      </w:r>
      <w:r w:rsidR="00607E1A">
        <w:rPr>
          <w:rFonts w:ascii="Times New Roman" w:hAnsi="Times New Roman"/>
          <w:sz w:val="28"/>
          <w:szCs w:val="28"/>
          <w:lang w:eastAsia="ru-RU"/>
        </w:rPr>
        <w:t> </w:t>
      </w:r>
      <w:r w:rsidR="006E37E9" w:rsidRPr="00B7110C">
        <w:rPr>
          <w:rFonts w:ascii="Times New Roman" w:hAnsi="Times New Roman"/>
          <w:sz w:val="28"/>
          <w:szCs w:val="28"/>
          <w:lang w:eastAsia="ru-RU"/>
        </w:rPr>
        <w:t>Примерный перечень условий премирования учебно-вспомогательного</w:t>
      </w:r>
      <w:r w:rsidR="00726C31">
        <w:rPr>
          <w:rFonts w:ascii="Times New Roman" w:hAnsi="Times New Roman"/>
          <w:sz w:val="28"/>
          <w:szCs w:val="28"/>
          <w:lang w:eastAsia="ru-RU"/>
        </w:rPr>
        <w:t xml:space="preserve"> и</w:t>
      </w:r>
      <w:r w:rsidR="006E37E9" w:rsidRPr="00B7110C">
        <w:rPr>
          <w:rFonts w:ascii="Times New Roman" w:hAnsi="Times New Roman"/>
          <w:sz w:val="28"/>
          <w:szCs w:val="28"/>
          <w:lang w:eastAsia="ru-RU"/>
        </w:rPr>
        <w:t xml:space="preserve"> обслуживающего персонала установлен </w:t>
      </w:r>
      <w:r w:rsidR="00817937">
        <w:rPr>
          <w:rFonts w:ascii="Times New Roman" w:hAnsi="Times New Roman"/>
          <w:sz w:val="28"/>
          <w:szCs w:val="28"/>
          <w:lang w:eastAsia="ru-RU"/>
        </w:rPr>
        <w:t xml:space="preserve">                                              </w:t>
      </w:r>
      <w:r w:rsidR="006E37E9" w:rsidRPr="00B7110C">
        <w:rPr>
          <w:rFonts w:ascii="Times New Roman" w:hAnsi="Times New Roman"/>
          <w:sz w:val="28"/>
          <w:szCs w:val="28"/>
          <w:lang w:eastAsia="ru-RU"/>
        </w:rPr>
        <w:t>в приложении 4 к Примерному положению.</w:t>
      </w:r>
    </w:p>
    <w:p w:rsidR="00F03F5C" w:rsidRPr="00A15C0F" w:rsidRDefault="00F03F5C" w:rsidP="00E60714">
      <w:pPr>
        <w:tabs>
          <w:tab w:val="left" w:pos="1276"/>
        </w:tabs>
        <w:autoSpaceDE w:val="0"/>
        <w:autoSpaceDN w:val="0"/>
        <w:adjustRightInd w:val="0"/>
        <w:spacing w:line="240" w:lineRule="auto"/>
        <w:ind w:firstLine="709"/>
        <w:jc w:val="both"/>
        <w:rPr>
          <w:rFonts w:ascii="Times New Roman" w:hAnsi="Times New Roman"/>
          <w:sz w:val="28"/>
          <w:szCs w:val="28"/>
          <w:lang w:eastAsia="ru-RU"/>
        </w:rPr>
      </w:pPr>
    </w:p>
    <w:p w:rsidR="007965E2" w:rsidRPr="007E275E" w:rsidRDefault="001A77C1" w:rsidP="00E60714">
      <w:pPr>
        <w:autoSpaceDE w:val="0"/>
        <w:autoSpaceDN w:val="0"/>
        <w:adjustRightInd w:val="0"/>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7965E2" w:rsidRPr="007E275E">
        <w:rPr>
          <w:rFonts w:ascii="Times New Roman" w:eastAsia="Times New Roman" w:hAnsi="Times New Roman"/>
          <w:sz w:val="28"/>
          <w:szCs w:val="28"/>
          <w:lang w:eastAsia="ru-RU"/>
        </w:rPr>
        <w:t>.</w:t>
      </w:r>
      <w:r w:rsidR="00607E1A">
        <w:rPr>
          <w:rFonts w:ascii="Times New Roman" w:eastAsia="Times New Roman" w:hAnsi="Times New Roman"/>
          <w:sz w:val="28"/>
          <w:szCs w:val="28"/>
          <w:lang w:eastAsia="ru-RU"/>
        </w:rPr>
        <w:t> </w:t>
      </w:r>
      <w:r w:rsidR="002225FC" w:rsidRPr="007E275E">
        <w:rPr>
          <w:rFonts w:ascii="Times New Roman" w:eastAsia="Times New Roman" w:hAnsi="Times New Roman"/>
          <w:sz w:val="28"/>
          <w:szCs w:val="28"/>
          <w:lang w:eastAsia="ru-RU"/>
        </w:rPr>
        <w:t>Оплата труда административно-управленческого персонала</w:t>
      </w:r>
      <w:r w:rsidR="002B552A">
        <w:rPr>
          <w:rFonts w:ascii="Times New Roman" w:eastAsia="Times New Roman" w:hAnsi="Times New Roman"/>
          <w:sz w:val="28"/>
          <w:szCs w:val="28"/>
          <w:lang w:eastAsia="ru-RU"/>
        </w:rPr>
        <w:t xml:space="preserve"> МОО</w:t>
      </w:r>
    </w:p>
    <w:p w:rsidR="00C0534D" w:rsidRPr="007E275E" w:rsidRDefault="00C0534D" w:rsidP="00E60714">
      <w:pPr>
        <w:autoSpaceDE w:val="0"/>
        <w:autoSpaceDN w:val="0"/>
        <w:adjustRightInd w:val="0"/>
        <w:spacing w:line="240" w:lineRule="auto"/>
        <w:jc w:val="center"/>
        <w:rPr>
          <w:rFonts w:ascii="Times New Roman" w:eastAsia="Times New Roman" w:hAnsi="Times New Roman"/>
          <w:sz w:val="28"/>
          <w:szCs w:val="28"/>
          <w:lang w:eastAsia="ru-RU"/>
        </w:rPr>
      </w:pPr>
    </w:p>
    <w:p w:rsidR="007965E2" w:rsidRPr="007E275E" w:rsidRDefault="001A77C1" w:rsidP="00E60714">
      <w:pPr>
        <w:autoSpaceDE w:val="0"/>
        <w:autoSpaceDN w:val="0"/>
        <w:adjustRightInd w:val="0"/>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0132EE">
        <w:rPr>
          <w:rFonts w:ascii="Times New Roman" w:eastAsia="Times New Roman" w:hAnsi="Times New Roman"/>
          <w:sz w:val="28"/>
          <w:szCs w:val="28"/>
          <w:lang w:eastAsia="ru-RU"/>
        </w:rPr>
        <w:t>.</w:t>
      </w:r>
      <w:r w:rsidR="007965E2" w:rsidRPr="007E275E">
        <w:rPr>
          <w:rFonts w:ascii="Times New Roman" w:eastAsia="Times New Roman" w:hAnsi="Times New Roman"/>
          <w:sz w:val="28"/>
          <w:szCs w:val="28"/>
          <w:lang w:eastAsia="ru-RU"/>
        </w:rPr>
        <w:t>1.</w:t>
      </w:r>
      <w:r w:rsidR="00607E1A">
        <w:rPr>
          <w:rFonts w:ascii="Times New Roman" w:eastAsia="Times New Roman" w:hAnsi="Times New Roman"/>
          <w:sz w:val="28"/>
          <w:szCs w:val="28"/>
          <w:lang w:eastAsia="ru-RU"/>
        </w:rPr>
        <w:t> </w:t>
      </w:r>
      <w:r w:rsidR="00713FAD" w:rsidRPr="007E275E">
        <w:rPr>
          <w:rFonts w:ascii="Times New Roman" w:eastAsia="Times New Roman" w:hAnsi="Times New Roman"/>
          <w:sz w:val="28"/>
          <w:szCs w:val="28"/>
          <w:lang w:eastAsia="ru-RU"/>
        </w:rPr>
        <w:t>Заработная плата</w:t>
      </w:r>
      <w:r w:rsidR="006D463F" w:rsidRPr="007E275E">
        <w:rPr>
          <w:rFonts w:ascii="Times New Roman" w:eastAsia="Times New Roman" w:hAnsi="Times New Roman"/>
          <w:sz w:val="28"/>
          <w:szCs w:val="28"/>
          <w:lang w:eastAsia="ru-RU"/>
        </w:rPr>
        <w:t xml:space="preserve"> </w:t>
      </w:r>
      <w:r w:rsidR="00B65E90" w:rsidRPr="007E275E">
        <w:rPr>
          <w:rFonts w:ascii="Times New Roman" w:eastAsia="Times New Roman" w:hAnsi="Times New Roman"/>
          <w:sz w:val="28"/>
          <w:szCs w:val="28"/>
          <w:lang w:eastAsia="ru-RU"/>
        </w:rPr>
        <w:t>руководителя, его заместителей, руководител</w:t>
      </w:r>
      <w:r w:rsidR="002F5A52">
        <w:rPr>
          <w:rFonts w:ascii="Times New Roman" w:eastAsia="Times New Roman" w:hAnsi="Times New Roman"/>
          <w:sz w:val="28"/>
          <w:szCs w:val="28"/>
          <w:lang w:eastAsia="ru-RU"/>
        </w:rPr>
        <w:t>ей</w:t>
      </w:r>
      <w:r w:rsidR="00B65E90" w:rsidRPr="007E275E">
        <w:rPr>
          <w:rFonts w:ascii="Times New Roman" w:eastAsia="Times New Roman" w:hAnsi="Times New Roman"/>
          <w:sz w:val="28"/>
          <w:szCs w:val="28"/>
          <w:lang w:eastAsia="ru-RU"/>
        </w:rPr>
        <w:t xml:space="preserve"> структурн</w:t>
      </w:r>
      <w:r w:rsidR="002F5A52">
        <w:rPr>
          <w:rFonts w:ascii="Times New Roman" w:eastAsia="Times New Roman" w:hAnsi="Times New Roman"/>
          <w:sz w:val="28"/>
          <w:szCs w:val="28"/>
          <w:lang w:eastAsia="ru-RU"/>
        </w:rPr>
        <w:t>ых</w:t>
      </w:r>
      <w:r w:rsidR="00B65E90" w:rsidRPr="007E275E">
        <w:rPr>
          <w:rFonts w:ascii="Times New Roman" w:eastAsia="Times New Roman" w:hAnsi="Times New Roman"/>
          <w:sz w:val="28"/>
          <w:szCs w:val="28"/>
          <w:lang w:eastAsia="ru-RU"/>
        </w:rPr>
        <w:t xml:space="preserve"> подразделени</w:t>
      </w:r>
      <w:r w:rsidR="002F5A52">
        <w:rPr>
          <w:rFonts w:ascii="Times New Roman" w:eastAsia="Times New Roman" w:hAnsi="Times New Roman"/>
          <w:sz w:val="28"/>
          <w:szCs w:val="28"/>
          <w:lang w:eastAsia="ru-RU"/>
        </w:rPr>
        <w:t>й</w:t>
      </w:r>
      <w:r w:rsidR="00B65E90" w:rsidRPr="007E275E">
        <w:rPr>
          <w:rFonts w:ascii="Times New Roman" w:eastAsia="Times New Roman" w:hAnsi="Times New Roman"/>
          <w:sz w:val="28"/>
          <w:szCs w:val="28"/>
          <w:lang w:eastAsia="ru-RU"/>
        </w:rPr>
        <w:t xml:space="preserve"> и главного бухгалтера</w:t>
      </w:r>
      <w:r w:rsidR="006D463F" w:rsidRPr="007E275E">
        <w:rPr>
          <w:rFonts w:ascii="Times New Roman" w:eastAsia="Times New Roman" w:hAnsi="Times New Roman"/>
          <w:sz w:val="28"/>
          <w:szCs w:val="28"/>
          <w:lang w:eastAsia="ru-RU"/>
        </w:rPr>
        <w:t xml:space="preserve"> </w:t>
      </w:r>
      <w:r w:rsidR="00B7110C">
        <w:rPr>
          <w:rFonts w:ascii="Times New Roman" w:eastAsia="Times New Roman" w:hAnsi="Times New Roman"/>
          <w:sz w:val="28"/>
          <w:szCs w:val="28"/>
          <w:lang w:eastAsia="ru-RU"/>
        </w:rPr>
        <w:t>включает в себя оклад (</w:t>
      </w:r>
      <w:r w:rsidR="00A55C1A" w:rsidRPr="007E275E">
        <w:rPr>
          <w:rFonts w:ascii="Times New Roman" w:eastAsia="Times New Roman" w:hAnsi="Times New Roman"/>
          <w:sz w:val="28"/>
          <w:szCs w:val="28"/>
          <w:lang w:eastAsia="ru-RU"/>
        </w:rPr>
        <w:t>должностно</w:t>
      </w:r>
      <w:r w:rsidR="00B7110C">
        <w:rPr>
          <w:rFonts w:ascii="Times New Roman" w:eastAsia="Times New Roman" w:hAnsi="Times New Roman"/>
          <w:sz w:val="28"/>
          <w:szCs w:val="28"/>
          <w:lang w:eastAsia="ru-RU"/>
        </w:rPr>
        <w:t>й</w:t>
      </w:r>
      <w:r w:rsidR="00A55C1A" w:rsidRPr="007E275E">
        <w:rPr>
          <w:rFonts w:ascii="Times New Roman" w:eastAsia="Times New Roman" w:hAnsi="Times New Roman"/>
          <w:sz w:val="28"/>
          <w:szCs w:val="28"/>
          <w:lang w:eastAsia="ru-RU"/>
        </w:rPr>
        <w:t xml:space="preserve"> оклад</w:t>
      </w:r>
      <w:r w:rsidR="00B7110C">
        <w:rPr>
          <w:rFonts w:ascii="Times New Roman" w:eastAsia="Times New Roman" w:hAnsi="Times New Roman"/>
          <w:sz w:val="28"/>
          <w:szCs w:val="28"/>
          <w:lang w:eastAsia="ru-RU"/>
        </w:rPr>
        <w:t>)</w:t>
      </w:r>
      <w:r w:rsidR="00BE5F80" w:rsidRPr="007E275E">
        <w:rPr>
          <w:rFonts w:ascii="Times New Roman" w:eastAsia="Times New Roman" w:hAnsi="Times New Roman"/>
          <w:sz w:val="28"/>
          <w:szCs w:val="28"/>
          <w:lang w:eastAsia="ru-RU"/>
        </w:rPr>
        <w:t>,</w:t>
      </w:r>
      <w:r w:rsidR="002225FC" w:rsidRPr="007E275E">
        <w:rPr>
          <w:rFonts w:ascii="Times New Roman" w:eastAsia="Times New Roman" w:hAnsi="Times New Roman"/>
          <w:sz w:val="28"/>
          <w:szCs w:val="28"/>
          <w:lang w:eastAsia="ru-RU"/>
        </w:rPr>
        <w:t xml:space="preserve"> повышающ</w:t>
      </w:r>
      <w:r w:rsidR="00713FAD" w:rsidRPr="007E275E">
        <w:rPr>
          <w:rFonts w:ascii="Times New Roman" w:eastAsia="Times New Roman" w:hAnsi="Times New Roman"/>
          <w:sz w:val="28"/>
          <w:szCs w:val="28"/>
          <w:lang w:eastAsia="ru-RU"/>
        </w:rPr>
        <w:t>и</w:t>
      </w:r>
      <w:r w:rsidR="002D15CA">
        <w:rPr>
          <w:rFonts w:ascii="Times New Roman" w:eastAsia="Times New Roman" w:hAnsi="Times New Roman"/>
          <w:sz w:val="28"/>
          <w:szCs w:val="28"/>
          <w:lang w:eastAsia="ru-RU"/>
        </w:rPr>
        <w:t>е</w:t>
      </w:r>
      <w:r w:rsidR="002225FC" w:rsidRPr="007E275E">
        <w:rPr>
          <w:rFonts w:ascii="Times New Roman" w:eastAsia="Times New Roman" w:hAnsi="Times New Roman"/>
          <w:sz w:val="28"/>
          <w:szCs w:val="28"/>
          <w:lang w:eastAsia="ru-RU"/>
        </w:rPr>
        <w:t xml:space="preserve"> коэффициент</w:t>
      </w:r>
      <w:r w:rsidR="002D15CA">
        <w:rPr>
          <w:rFonts w:ascii="Times New Roman" w:eastAsia="Times New Roman" w:hAnsi="Times New Roman"/>
          <w:sz w:val="28"/>
          <w:szCs w:val="28"/>
          <w:lang w:eastAsia="ru-RU"/>
        </w:rPr>
        <w:t>ы, выплаты</w:t>
      </w:r>
      <w:r w:rsidR="002225FC" w:rsidRPr="007E275E">
        <w:rPr>
          <w:rFonts w:ascii="Times New Roman" w:eastAsia="Times New Roman" w:hAnsi="Times New Roman"/>
          <w:sz w:val="28"/>
          <w:szCs w:val="28"/>
          <w:lang w:eastAsia="ru-RU"/>
        </w:rPr>
        <w:t xml:space="preserve"> </w:t>
      </w:r>
      <w:r w:rsidR="007965E2" w:rsidRPr="007E275E">
        <w:rPr>
          <w:rFonts w:ascii="Times New Roman" w:eastAsia="Times New Roman" w:hAnsi="Times New Roman"/>
          <w:sz w:val="28"/>
          <w:szCs w:val="28"/>
          <w:lang w:eastAsia="ru-RU"/>
        </w:rPr>
        <w:t>компенсационного и стимулирующ</w:t>
      </w:r>
      <w:r w:rsidR="002D15CA">
        <w:rPr>
          <w:rFonts w:ascii="Times New Roman" w:eastAsia="Times New Roman" w:hAnsi="Times New Roman"/>
          <w:sz w:val="28"/>
          <w:szCs w:val="28"/>
          <w:lang w:eastAsia="ru-RU"/>
        </w:rPr>
        <w:t>его характера</w:t>
      </w:r>
      <w:r w:rsidR="007965E2" w:rsidRPr="007E275E">
        <w:rPr>
          <w:rFonts w:ascii="Times New Roman" w:eastAsia="Times New Roman" w:hAnsi="Times New Roman"/>
          <w:sz w:val="28"/>
          <w:szCs w:val="28"/>
          <w:lang w:eastAsia="ru-RU"/>
        </w:rPr>
        <w:t>.</w:t>
      </w:r>
    </w:p>
    <w:p w:rsidR="00382745" w:rsidRPr="007E275E" w:rsidRDefault="001A77C1" w:rsidP="00E60714">
      <w:pPr>
        <w:spacing w:line="240" w:lineRule="auto"/>
        <w:ind w:firstLine="708"/>
        <w:jc w:val="both"/>
        <w:rPr>
          <w:rStyle w:val="aa"/>
          <w:rFonts w:ascii="Times New Roman" w:hAnsi="Times New Roman"/>
          <w:color w:val="auto"/>
          <w:sz w:val="28"/>
          <w:szCs w:val="28"/>
        </w:rPr>
      </w:pPr>
      <w:r w:rsidRPr="002F5A52">
        <w:rPr>
          <w:rFonts w:ascii="Times New Roman" w:hAnsi="Times New Roman"/>
          <w:sz w:val="28"/>
          <w:szCs w:val="28"/>
        </w:rPr>
        <w:t>5</w:t>
      </w:r>
      <w:r w:rsidR="00382745" w:rsidRPr="002F5A52">
        <w:rPr>
          <w:rFonts w:ascii="Times New Roman" w:hAnsi="Times New Roman"/>
          <w:sz w:val="28"/>
          <w:szCs w:val="28"/>
        </w:rPr>
        <w:t>.2.</w:t>
      </w:r>
      <w:r w:rsidR="00607E1A">
        <w:rPr>
          <w:rFonts w:ascii="Times New Roman" w:hAnsi="Times New Roman"/>
          <w:sz w:val="28"/>
          <w:szCs w:val="28"/>
        </w:rPr>
        <w:t> </w:t>
      </w:r>
      <w:r w:rsidR="002D15CA" w:rsidRPr="002F5A52">
        <w:rPr>
          <w:rFonts w:ascii="Times New Roman" w:hAnsi="Times New Roman"/>
          <w:sz w:val="28"/>
          <w:szCs w:val="28"/>
        </w:rPr>
        <w:t>Размер оклада (дол</w:t>
      </w:r>
      <w:r w:rsidR="003D57CB" w:rsidRPr="002F5A52">
        <w:rPr>
          <w:rFonts w:ascii="Times New Roman" w:hAnsi="Times New Roman"/>
          <w:sz w:val="28"/>
          <w:szCs w:val="28"/>
        </w:rPr>
        <w:t>жностн</w:t>
      </w:r>
      <w:r w:rsidR="002D15CA" w:rsidRPr="002F5A52">
        <w:rPr>
          <w:rFonts w:ascii="Times New Roman" w:hAnsi="Times New Roman"/>
          <w:sz w:val="28"/>
          <w:szCs w:val="28"/>
        </w:rPr>
        <w:t>ого</w:t>
      </w:r>
      <w:r w:rsidR="003D57CB" w:rsidRPr="002F5A52">
        <w:rPr>
          <w:rFonts w:ascii="Times New Roman" w:hAnsi="Times New Roman"/>
          <w:sz w:val="28"/>
          <w:szCs w:val="28"/>
        </w:rPr>
        <w:t xml:space="preserve"> о</w:t>
      </w:r>
      <w:r w:rsidR="00382745" w:rsidRPr="002F5A52">
        <w:rPr>
          <w:rFonts w:ascii="Times New Roman" w:hAnsi="Times New Roman"/>
          <w:sz w:val="28"/>
          <w:szCs w:val="28"/>
        </w:rPr>
        <w:t>клад</w:t>
      </w:r>
      <w:r w:rsidR="002D15CA" w:rsidRPr="002F5A52">
        <w:rPr>
          <w:rFonts w:ascii="Times New Roman" w:hAnsi="Times New Roman"/>
          <w:sz w:val="28"/>
          <w:szCs w:val="28"/>
        </w:rPr>
        <w:t>а)</w:t>
      </w:r>
      <w:r w:rsidR="00382745" w:rsidRPr="002F5A52">
        <w:rPr>
          <w:rFonts w:ascii="Times New Roman" w:hAnsi="Times New Roman"/>
          <w:sz w:val="28"/>
          <w:szCs w:val="28"/>
        </w:rPr>
        <w:t xml:space="preserve"> руководителя устанавливается трудовым договором в соответствии с</w:t>
      </w:r>
      <w:r w:rsidR="00B65E90" w:rsidRPr="002F5A52">
        <w:rPr>
          <w:rFonts w:ascii="Times New Roman" w:hAnsi="Times New Roman"/>
          <w:sz w:val="28"/>
          <w:szCs w:val="28"/>
        </w:rPr>
        <w:t xml:space="preserve"> требованиями квалификации исходя из показателей деятельности</w:t>
      </w:r>
      <w:r w:rsidR="007C0646" w:rsidRPr="002F5A52">
        <w:rPr>
          <w:rFonts w:ascii="Times New Roman" w:hAnsi="Times New Roman"/>
          <w:sz w:val="28"/>
          <w:szCs w:val="28"/>
        </w:rPr>
        <w:t xml:space="preserve"> и </w:t>
      </w:r>
      <w:r w:rsidR="00382745" w:rsidRPr="002F5A52">
        <w:rPr>
          <w:rFonts w:ascii="Times New Roman" w:hAnsi="Times New Roman"/>
          <w:sz w:val="28"/>
          <w:szCs w:val="28"/>
        </w:rPr>
        <w:t>Порядк</w:t>
      </w:r>
      <w:r w:rsidR="00FA4412">
        <w:rPr>
          <w:rFonts w:ascii="Times New Roman" w:hAnsi="Times New Roman"/>
          <w:sz w:val="28"/>
          <w:szCs w:val="28"/>
        </w:rPr>
        <w:t>а</w:t>
      </w:r>
      <w:r w:rsidR="00382745" w:rsidRPr="002F5A52">
        <w:rPr>
          <w:rFonts w:ascii="Times New Roman" w:hAnsi="Times New Roman"/>
          <w:sz w:val="28"/>
          <w:szCs w:val="28"/>
        </w:rPr>
        <w:t xml:space="preserve"> отнесения муниципальных бюджетных (автономных) общеобразовательных организаций города Барнаула к группам по оплате труда руководителей, утвержденн</w:t>
      </w:r>
      <w:r w:rsidR="002F5A52" w:rsidRPr="002F5A52">
        <w:rPr>
          <w:rFonts w:ascii="Times New Roman" w:hAnsi="Times New Roman"/>
          <w:sz w:val="28"/>
          <w:szCs w:val="28"/>
        </w:rPr>
        <w:t>ого</w:t>
      </w:r>
      <w:r w:rsidR="00382745" w:rsidRPr="002F5A52">
        <w:rPr>
          <w:rFonts w:ascii="Times New Roman" w:hAnsi="Times New Roman"/>
          <w:sz w:val="28"/>
          <w:szCs w:val="28"/>
        </w:rPr>
        <w:t xml:space="preserve"> приказом Комитета</w:t>
      </w:r>
      <w:r w:rsidR="00B2254A" w:rsidRPr="002F5A52">
        <w:rPr>
          <w:rFonts w:ascii="Times New Roman" w:hAnsi="Times New Roman"/>
          <w:sz w:val="28"/>
          <w:szCs w:val="28"/>
        </w:rPr>
        <w:t xml:space="preserve"> (приложение 5 к Примерному положению)</w:t>
      </w:r>
      <w:r w:rsidR="002D15CA" w:rsidRPr="002F5A52">
        <w:rPr>
          <w:rFonts w:ascii="Times New Roman" w:hAnsi="Times New Roman"/>
          <w:sz w:val="28"/>
          <w:szCs w:val="28"/>
        </w:rPr>
        <w:t>.</w:t>
      </w:r>
      <w:r w:rsidR="00382745" w:rsidRPr="007E275E">
        <w:rPr>
          <w:rStyle w:val="aa"/>
          <w:rFonts w:ascii="Times New Roman" w:hAnsi="Times New Roman"/>
          <w:color w:val="auto"/>
          <w:sz w:val="28"/>
          <w:szCs w:val="28"/>
        </w:rPr>
        <w:t xml:space="preserve"> </w:t>
      </w:r>
    </w:p>
    <w:p w:rsidR="00AE6A72" w:rsidRPr="007E275E" w:rsidRDefault="001A77C1" w:rsidP="00E60714">
      <w:pPr>
        <w:autoSpaceDE w:val="0"/>
        <w:autoSpaceDN w:val="0"/>
        <w:adjustRightInd w:val="0"/>
        <w:spacing w:line="240" w:lineRule="auto"/>
        <w:ind w:firstLine="709"/>
        <w:jc w:val="both"/>
        <w:rPr>
          <w:rFonts w:ascii="Times New Roman" w:hAnsi="Times New Roman"/>
          <w:sz w:val="28"/>
          <w:szCs w:val="28"/>
          <w:lang w:eastAsia="ru-RU"/>
        </w:rPr>
      </w:pPr>
      <w:r>
        <w:rPr>
          <w:rFonts w:ascii="Times New Roman" w:hAnsi="Times New Roman"/>
          <w:sz w:val="28"/>
          <w:szCs w:val="28"/>
          <w:lang w:eastAsia="ru-RU"/>
        </w:rPr>
        <w:t>5</w:t>
      </w:r>
      <w:r w:rsidR="00AE6A72" w:rsidRPr="007E275E">
        <w:rPr>
          <w:rFonts w:ascii="Times New Roman" w:hAnsi="Times New Roman"/>
          <w:sz w:val="28"/>
          <w:szCs w:val="28"/>
          <w:lang w:eastAsia="ru-RU"/>
        </w:rPr>
        <w:t>.3.</w:t>
      </w:r>
      <w:r w:rsidR="00607E1A">
        <w:rPr>
          <w:rFonts w:ascii="Times New Roman" w:hAnsi="Times New Roman"/>
          <w:sz w:val="28"/>
          <w:szCs w:val="28"/>
          <w:lang w:eastAsia="ru-RU"/>
        </w:rPr>
        <w:t> </w:t>
      </w:r>
      <w:r w:rsidR="00A7177B">
        <w:rPr>
          <w:rFonts w:ascii="Times New Roman" w:hAnsi="Times New Roman"/>
          <w:sz w:val="28"/>
          <w:szCs w:val="28"/>
          <w:lang w:eastAsia="ru-RU"/>
        </w:rPr>
        <w:t>О</w:t>
      </w:r>
      <w:r w:rsidR="00A7177B">
        <w:rPr>
          <w:rFonts w:ascii="Times New Roman" w:eastAsia="Times New Roman" w:hAnsi="Times New Roman"/>
          <w:sz w:val="28"/>
          <w:szCs w:val="28"/>
          <w:lang w:eastAsia="ru-RU"/>
        </w:rPr>
        <w:t>клады (</w:t>
      </w:r>
      <w:r w:rsidR="00A7177B" w:rsidRPr="007E275E">
        <w:rPr>
          <w:rFonts w:ascii="Times New Roman" w:eastAsia="Times New Roman" w:hAnsi="Times New Roman"/>
          <w:sz w:val="28"/>
          <w:szCs w:val="28"/>
          <w:lang w:eastAsia="ru-RU"/>
        </w:rPr>
        <w:t>должностн</w:t>
      </w:r>
      <w:r w:rsidR="00A7177B">
        <w:rPr>
          <w:rFonts w:ascii="Times New Roman" w:eastAsia="Times New Roman" w:hAnsi="Times New Roman"/>
          <w:sz w:val="28"/>
          <w:szCs w:val="28"/>
          <w:lang w:eastAsia="ru-RU"/>
        </w:rPr>
        <w:t>ые</w:t>
      </w:r>
      <w:r w:rsidR="00A7177B" w:rsidRPr="007E275E">
        <w:rPr>
          <w:rFonts w:ascii="Times New Roman" w:eastAsia="Times New Roman" w:hAnsi="Times New Roman"/>
          <w:sz w:val="28"/>
          <w:szCs w:val="28"/>
          <w:lang w:eastAsia="ru-RU"/>
        </w:rPr>
        <w:t xml:space="preserve"> оклад</w:t>
      </w:r>
      <w:r w:rsidR="00A7177B">
        <w:rPr>
          <w:rFonts w:ascii="Times New Roman" w:eastAsia="Times New Roman" w:hAnsi="Times New Roman"/>
          <w:sz w:val="28"/>
          <w:szCs w:val="28"/>
          <w:lang w:eastAsia="ru-RU"/>
        </w:rPr>
        <w:t>ы)</w:t>
      </w:r>
      <w:r w:rsidR="00AE6A72" w:rsidRPr="007E275E">
        <w:rPr>
          <w:rFonts w:ascii="Times New Roman" w:hAnsi="Times New Roman"/>
          <w:sz w:val="28"/>
          <w:szCs w:val="28"/>
          <w:lang w:eastAsia="ru-RU"/>
        </w:rPr>
        <w:t xml:space="preserve"> заместителей руководителя, руководител</w:t>
      </w:r>
      <w:r w:rsidR="002F5A52">
        <w:rPr>
          <w:rFonts w:ascii="Times New Roman" w:hAnsi="Times New Roman"/>
          <w:sz w:val="28"/>
          <w:szCs w:val="28"/>
          <w:lang w:eastAsia="ru-RU"/>
        </w:rPr>
        <w:t>ей</w:t>
      </w:r>
      <w:r w:rsidR="00AE6A72" w:rsidRPr="007E275E">
        <w:rPr>
          <w:rFonts w:ascii="Times New Roman" w:hAnsi="Times New Roman"/>
          <w:sz w:val="28"/>
          <w:szCs w:val="28"/>
          <w:lang w:eastAsia="ru-RU"/>
        </w:rPr>
        <w:t xml:space="preserve"> структурн</w:t>
      </w:r>
      <w:r w:rsidR="002F5A52">
        <w:rPr>
          <w:rFonts w:ascii="Times New Roman" w:hAnsi="Times New Roman"/>
          <w:sz w:val="28"/>
          <w:szCs w:val="28"/>
          <w:lang w:eastAsia="ru-RU"/>
        </w:rPr>
        <w:t>ых</w:t>
      </w:r>
      <w:r w:rsidR="00AE6A72" w:rsidRPr="007E275E">
        <w:rPr>
          <w:rFonts w:ascii="Times New Roman" w:hAnsi="Times New Roman"/>
          <w:sz w:val="28"/>
          <w:szCs w:val="28"/>
          <w:lang w:eastAsia="ru-RU"/>
        </w:rPr>
        <w:t xml:space="preserve"> подразделени</w:t>
      </w:r>
      <w:r w:rsidR="002F5A52">
        <w:rPr>
          <w:rFonts w:ascii="Times New Roman" w:hAnsi="Times New Roman"/>
          <w:sz w:val="28"/>
          <w:szCs w:val="28"/>
          <w:lang w:eastAsia="ru-RU"/>
        </w:rPr>
        <w:t>й</w:t>
      </w:r>
      <w:r w:rsidR="00AE6A72" w:rsidRPr="007E275E">
        <w:rPr>
          <w:rFonts w:ascii="Times New Roman" w:hAnsi="Times New Roman"/>
          <w:sz w:val="28"/>
          <w:szCs w:val="28"/>
          <w:lang w:eastAsia="ru-RU"/>
        </w:rPr>
        <w:t>, главного бухгалтера устанавливаются на 10-30% ниже оклада руководителя</w:t>
      </w:r>
      <w:r w:rsidR="002F5A52">
        <w:rPr>
          <w:rFonts w:ascii="Times New Roman" w:hAnsi="Times New Roman"/>
          <w:sz w:val="28"/>
          <w:szCs w:val="28"/>
          <w:lang w:eastAsia="ru-RU"/>
        </w:rPr>
        <w:t xml:space="preserve"> </w:t>
      </w:r>
      <w:r w:rsidR="00665C4E" w:rsidRPr="007E275E">
        <w:rPr>
          <w:rFonts w:ascii="Times New Roman" w:hAnsi="Times New Roman"/>
          <w:sz w:val="28"/>
          <w:szCs w:val="28"/>
          <w:lang w:eastAsia="ru-RU"/>
        </w:rPr>
        <w:t xml:space="preserve">в соответствии </w:t>
      </w:r>
      <w:r w:rsidR="002F5A52">
        <w:rPr>
          <w:rFonts w:ascii="Times New Roman" w:hAnsi="Times New Roman"/>
          <w:sz w:val="28"/>
          <w:szCs w:val="28"/>
          <w:lang w:eastAsia="ru-RU"/>
        </w:rPr>
        <w:t xml:space="preserve">                           </w:t>
      </w:r>
      <w:r w:rsidR="00665C4E" w:rsidRPr="007E275E">
        <w:rPr>
          <w:rFonts w:ascii="Times New Roman" w:hAnsi="Times New Roman"/>
          <w:sz w:val="28"/>
          <w:szCs w:val="28"/>
          <w:lang w:eastAsia="ru-RU"/>
        </w:rPr>
        <w:t>с локальными актами МОО</w:t>
      </w:r>
      <w:r w:rsidR="00AE6A72" w:rsidRPr="007E275E">
        <w:rPr>
          <w:rFonts w:ascii="Times New Roman" w:hAnsi="Times New Roman"/>
          <w:sz w:val="28"/>
          <w:szCs w:val="28"/>
          <w:lang w:eastAsia="ru-RU"/>
        </w:rPr>
        <w:t>.</w:t>
      </w:r>
    </w:p>
    <w:p w:rsidR="005057E5" w:rsidRPr="001E0851" w:rsidRDefault="005057E5" w:rsidP="00E60714">
      <w:pPr>
        <w:spacing w:line="240" w:lineRule="auto"/>
        <w:ind w:firstLine="708"/>
        <w:jc w:val="both"/>
        <w:rPr>
          <w:rFonts w:ascii="Times New Roman" w:hAnsi="Times New Roman"/>
          <w:sz w:val="28"/>
          <w:szCs w:val="28"/>
        </w:rPr>
      </w:pPr>
      <w:r>
        <w:rPr>
          <w:rFonts w:ascii="Times New Roman" w:hAnsi="Times New Roman"/>
          <w:sz w:val="28"/>
          <w:szCs w:val="28"/>
        </w:rPr>
        <w:t>5.4.</w:t>
      </w:r>
      <w:r w:rsidR="00607E1A">
        <w:rPr>
          <w:rFonts w:ascii="Times New Roman" w:hAnsi="Times New Roman"/>
          <w:sz w:val="28"/>
          <w:szCs w:val="28"/>
        </w:rPr>
        <w:t> </w:t>
      </w:r>
      <w:r>
        <w:rPr>
          <w:rFonts w:ascii="Times New Roman" w:hAnsi="Times New Roman"/>
          <w:sz w:val="28"/>
          <w:szCs w:val="28"/>
        </w:rPr>
        <w:t xml:space="preserve">К окладу (должностному окладу) руководителя устанавливается повышающий коэффициент с учетом результатов квалификационных испытаний оценки уровня профессиональной компетентности </w:t>
      </w:r>
      <w:r w:rsidRPr="001E0851">
        <w:rPr>
          <w:rFonts w:ascii="Times New Roman" w:hAnsi="Times New Roman"/>
          <w:sz w:val="28"/>
          <w:szCs w:val="28"/>
        </w:rPr>
        <w:t>по итогам аттестации на подтверждение соответствия занимаемой должности                                 в следующих размерах:</w:t>
      </w:r>
    </w:p>
    <w:p w:rsidR="005057E5" w:rsidRPr="001E0851" w:rsidRDefault="005057E5" w:rsidP="00E60714">
      <w:pPr>
        <w:spacing w:line="240" w:lineRule="auto"/>
        <w:ind w:firstLine="708"/>
        <w:jc w:val="both"/>
        <w:rPr>
          <w:rFonts w:ascii="Times New Roman" w:hAnsi="Times New Roman"/>
          <w:sz w:val="28"/>
          <w:szCs w:val="28"/>
        </w:rPr>
      </w:pPr>
      <w:r w:rsidRPr="001E0851">
        <w:rPr>
          <w:rFonts w:ascii="Times New Roman" w:hAnsi="Times New Roman"/>
          <w:sz w:val="28"/>
          <w:szCs w:val="28"/>
        </w:rPr>
        <w:t>для кандидатов на должность руководителя, прошедших квалификационные испытания на базовом уровне, устанавливается повышающий коэффициент – 1,00;</w:t>
      </w:r>
    </w:p>
    <w:p w:rsidR="005057E5" w:rsidRPr="001E0851" w:rsidRDefault="005057E5" w:rsidP="00E60714">
      <w:pPr>
        <w:spacing w:line="240" w:lineRule="auto"/>
        <w:ind w:firstLine="708"/>
        <w:jc w:val="both"/>
        <w:rPr>
          <w:rFonts w:ascii="Times New Roman" w:hAnsi="Times New Roman"/>
          <w:sz w:val="28"/>
          <w:szCs w:val="28"/>
        </w:rPr>
      </w:pPr>
      <w:r w:rsidRPr="001E0851">
        <w:rPr>
          <w:rFonts w:ascii="Times New Roman" w:hAnsi="Times New Roman"/>
          <w:sz w:val="28"/>
          <w:szCs w:val="28"/>
        </w:rPr>
        <w:t>для кандидатов на должность руководителя, прошедших квалификационные испытания на высоком уровне, устанавливается повышающий коэффициент – 1,10;</w:t>
      </w:r>
    </w:p>
    <w:p w:rsidR="005057E5" w:rsidRPr="001E0851" w:rsidRDefault="005057E5" w:rsidP="00E60714">
      <w:pPr>
        <w:autoSpaceDE w:val="0"/>
        <w:autoSpaceDN w:val="0"/>
        <w:adjustRightInd w:val="0"/>
        <w:spacing w:line="240" w:lineRule="auto"/>
        <w:ind w:firstLine="709"/>
        <w:jc w:val="both"/>
        <w:rPr>
          <w:rFonts w:ascii="Times New Roman" w:hAnsi="Times New Roman"/>
          <w:sz w:val="28"/>
          <w:szCs w:val="28"/>
          <w:lang w:eastAsia="ru-RU"/>
        </w:rPr>
      </w:pPr>
      <w:r w:rsidRPr="001E0851">
        <w:rPr>
          <w:rFonts w:ascii="Times New Roman" w:hAnsi="Times New Roman"/>
          <w:sz w:val="28"/>
          <w:szCs w:val="28"/>
          <w:lang w:eastAsia="ru-RU"/>
        </w:rPr>
        <w:lastRenderedPageBreak/>
        <w:t>для руководителей, прошедших квалификационные испытания                        при очередной (внеочередной) аттестации на базовом уровне, устанавливается повышающий коэффициент – 1,10;</w:t>
      </w:r>
    </w:p>
    <w:p w:rsidR="005057E5" w:rsidRPr="001E0851" w:rsidRDefault="005057E5" w:rsidP="00E60714">
      <w:pPr>
        <w:spacing w:line="240" w:lineRule="auto"/>
        <w:ind w:firstLine="708"/>
        <w:jc w:val="both"/>
        <w:rPr>
          <w:rFonts w:ascii="Times New Roman" w:hAnsi="Times New Roman"/>
          <w:sz w:val="28"/>
          <w:szCs w:val="28"/>
          <w:lang w:eastAsia="ru-RU"/>
        </w:rPr>
      </w:pPr>
      <w:r w:rsidRPr="001E0851">
        <w:rPr>
          <w:rFonts w:ascii="Times New Roman" w:hAnsi="Times New Roman"/>
          <w:sz w:val="28"/>
          <w:szCs w:val="28"/>
          <w:lang w:eastAsia="ru-RU"/>
        </w:rPr>
        <w:t>для руководителей, прошедших квалификационные испытания                        при очередной (внеочередной) аттестации на высоком уровне, устанавливается повышающий коэффициент – 1,15.</w:t>
      </w:r>
    </w:p>
    <w:p w:rsidR="005057E5" w:rsidRDefault="005057E5" w:rsidP="00E60714">
      <w:pPr>
        <w:spacing w:line="240" w:lineRule="auto"/>
        <w:ind w:firstLine="709"/>
        <w:jc w:val="both"/>
        <w:rPr>
          <w:rFonts w:ascii="Times New Roman" w:hAnsi="Times New Roman"/>
          <w:sz w:val="28"/>
          <w:szCs w:val="28"/>
          <w:lang w:eastAsia="ru-RU"/>
        </w:rPr>
      </w:pPr>
      <w:r w:rsidRPr="001E0851">
        <w:rPr>
          <w:rFonts w:ascii="Times New Roman" w:hAnsi="Times New Roman"/>
          <w:sz w:val="28"/>
          <w:szCs w:val="28"/>
          <w:lang w:eastAsia="ru-RU"/>
        </w:rPr>
        <w:t>5.5.</w:t>
      </w:r>
      <w:r w:rsidR="00607E1A">
        <w:rPr>
          <w:rFonts w:ascii="Times New Roman" w:hAnsi="Times New Roman"/>
          <w:sz w:val="28"/>
          <w:szCs w:val="28"/>
          <w:lang w:eastAsia="ru-RU"/>
        </w:rPr>
        <w:t> </w:t>
      </w:r>
      <w:r w:rsidRPr="001E0851">
        <w:rPr>
          <w:rFonts w:ascii="Times New Roman" w:hAnsi="Times New Roman"/>
          <w:sz w:val="28"/>
          <w:szCs w:val="28"/>
        </w:rPr>
        <w:t>К окладам (должностным окладам) заместителей руководителя, руководителей структурных подразделений, а также кандидатам                                     на должности заместителей руководителя, руководителей структурных подразделений устанавливается повышающий коэффициент с учетом результатов квалификационных испытаний оценки уровня профессиональной компетентности по итогам аттестации на подтверждение соответствия занимаемой должности  согласно пункту 5.4 настоящего раздела Пр</w:t>
      </w:r>
      <w:r>
        <w:rPr>
          <w:rFonts w:ascii="Times New Roman" w:hAnsi="Times New Roman"/>
          <w:sz w:val="28"/>
          <w:szCs w:val="28"/>
        </w:rPr>
        <w:t>имерного положения</w:t>
      </w:r>
      <w:r>
        <w:rPr>
          <w:rFonts w:ascii="Times New Roman" w:hAnsi="Times New Roman"/>
          <w:sz w:val="28"/>
          <w:szCs w:val="28"/>
          <w:lang w:eastAsia="ru-RU"/>
        </w:rPr>
        <w:t>.</w:t>
      </w:r>
    </w:p>
    <w:p w:rsidR="00480F37" w:rsidRDefault="001A77C1" w:rsidP="00E60714">
      <w:pPr>
        <w:autoSpaceDE w:val="0"/>
        <w:autoSpaceDN w:val="0"/>
        <w:adjustRightInd w:val="0"/>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7965E2" w:rsidRPr="007E275E">
        <w:rPr>
          <w:rFonts w:ascii="Times New Roman" w:eastAsia="Times New Roman" w:hAnsi="Times New Roman"/>
          <w:sz w:val="28"/>
          <w:szCs w:val="28"/>
          <w:lang w:eastAsia="ru-RU"/>
        </w:rPr>
        <w:t>.</w:t>
      </w:r>
      <w:r w:rsidR="009E2A2D" w:rsidRPr="007E275E">
        <w:rPr>
          <w:rFonts w:ascii="Times New Roman" w:eastAsia="Times New Roman" w:hAnsi="Times New Roman"/>
          <w:sz w:val="28"/>
          <w:szCs w:val="28"/>
          <w:lang w:eastAsia="ru-RU"/>
        </w:rPr>
        <w:t>6</w:t>
      </w:r>
      <w:r w:rsidR="007965E2" w:rsidRPr="007E275E">
        <w:rPr>
          <w:rFonts w:ascii="Times New Roman" w:eastAsia="Times New Roman" w:hAnsi="Times New Roman"/>
          <w:sz w:val="28"/>
          <w:szCs w:val="28"/>
          <w:lang w:eastAsia="ru-RU"/>
        </w:rPr>
        <w:t>.</w:t>
      </w:r>
      <w:r w:rsidR="005C2998">
        <w:rPr>
          <w:rFonts w:ascii="Times New Roman" w:eastAsia="Times New Roman" w:hAnsi="Times New Roman"/>
          <w:sz w:val="28"/>
          <w:szCs w:val="28"/>
          <w:lang w:eastAsia="ru-RU"/>
        </w:rPr>
        <w:t> </w:t>
      </w:r>
      <w:r w:rsidR="00894396" w:rsidRPr="007E275E">
        <w:rPr>
          <w:rFonts w:ascii="Times New Roman" w:eastAsia="Times New Roman" w:hAnsi="Times New Roman"/>
          <w:sz w:val="28"/>
          <w:szCs w:val="28"/>
          <w:lang w:eastAsia="ru-RU"/>
        </w:rPr>
        <w:t xml:space="preserve">К </w:t>
      </w:r>
      <w:r w:rsidR="00A7177B">
        <w:rPr>
          <w:rFonts w:ascii="Times New Roman" w:eastAsia="Times New Roman" w:hAnsi="Times New Roman"/>
          <w:sz w:val="28"/>
          <w:szCs w:val="28"/>
          <w:lang w:eastAsia="ru-RU"/>
        </w:rPr>
        <w:t>окладам (</w:t>
      </w:r>
      <w:r w:rsidR="009E2A2D" w:rsidRPr="007E275E">
        <w:rPr>
          <w:rFonts w:ascii="Times New Roman" w:eastAsia="Times New Roman" w:hAnsi="Times New Roman"/>
          <w:sz w:val="28"/>
          <w:szCs w:val="28"/>
          <w:lang w:eastAsia="ru-RU"/>
        </w:rPr>
        <w:t xml:space="preserve">должностным </w:t>
      </w:r>
      <w:r w:rsidR="00894396" w:rsidRPr="007E275E">
        <w:rPr>
          <w:rFonts w:ascii="Times New Roman" w:eastAsia="Times New Roman" w:hAnsi="Times New Roman"/>
          <w:sz w:val="28"/>
          <w:szCs w:val="28"/>
          <w:lang w:eastAsia="ru-RU"/>
        </w:rPr>
        <w:t>окладам</w:t>
      </w:r>
      <w:r w:rsidR="00A7177B">
        <w:rPr>
          <w:rFonts w:ascii="Times New Roman" w:eastAsia="Times New Roman" w:hAnsi="Times New Roman"/>
          <w:sz w:val="28"/>
          <w:szCs w:val="28"/>
          <w:lang w:eastAsia="ru-RU"/>
        </w:rPr>
        <w:t>)</w:t>
      </w:r>
      <w:r w:rsidR="00894396" w:rsidRPr="007E275E">
        <w:rPr>
          <w:rFonts w:ascii="Times New Roman" w:eastAsia="Times New Roman" w:hAnsi="Times New Roman"/>
          <w:sz w:val="28"/>
          <w:szCs w:val="28"/>
          <w:lang w:eastAsia="ru-RU"/>
        </w:rPr>
        <w:t xml:space="preserve"> </w:t>
      </w:r>
      <w:r w:rsidR="009E2A2D" w:rsidRPr="007E275E">
        <w:rPr>
          <w:rFonts w:ascii="Times New Roman" w:eastAsia="Times New Roman" w:hAnsi="Times New Roman"/>
          <w:sz w:val="28"/>
          <w:szCs w:val="28"/>
          <w:lang w:eastAsia="ru-RU"/>
        </w:rPr>
        <w:t xml:space="preserve">руководителя, его </w:t>
      </w:r>
      <w:r w:rsidR="002F5A52">
        <w:rPr>
          <w:rFonts w:ascii="Times New Roman" w:hAnsi="Times New Roman"/>
          <w:sz w:val="28"/>
          <w:szCs w:val="28"/>
          <w:lang w:eastAsia="ru-RU"/>
        </w:rPr>
        <w:t>заместителей, руководителей</w:t>
      </w:r>
      <w:r w:rsidR="009E2A2D" w:rsidRPr="007E275E">
        <w:rPr>
          <w:rFonts w:ascii="Times New Roman" w:hAnsi="Times New Roman"/>
          <w:sz w:val="28"/>
          <w:szCs w:val="28"/>
          <w:lang w:eastAsia="ru-RU"/>
        </w:rPr>
        <w:t xml:space="preserve"> структурн</w:t>
      </w:r>
      <w:r w:rsidR="002F5A52">
        <w:rPr>
          <w:rFonts w:ascii="Times New Roman" w:hAnsi="Times New Roman"/>
          <w:sz w:val="28"/>
          <w:szCs w:val="28"/>
          <w:lang w:eastAsia="ru-RU"/>
        </w:rPr>
        <w:t>ых</w:t>
      </w:r>
      <w:r w:rsidR="009E2A2D" w:rsidRPr="007E275E">
        <w:rPr>
          <w:rFonts w:ascii="Times New Roman" w:hAnsi="Times New Roman"/>
          <w:sz w:val="28"/>
          <w:szCs w:val="28"/>
          <w:lang w:eastAsia="ru-RU"/>
        </w:rPr>
        <w:t xml:space="preserve"> подразделени</w:t>
      </w:r>
      <w:r w:rsidR="002F5A52">
        <w:rPr>
          <w:rFonts w:ascii="Times New Roman" w:hAnsi="Times New Roman"/>
          <w:sz w:val="28"/>
          <w:szCs w:val="28"/>
          <w:lang w:eastAsia="ru-RU"/>
        </w:rPr>
        <w:t>й</w:t>
      </w:r>
      <w:r w:rsidR="009E2A2D" w:rsidRPr="007E275E">
        <w:rPr>
          <w:rFonts w:ascii="Times New Roman" w:hAnsi="Times New Roman"/>
          <w:sz w:val="28"/>
          <w:szCs w:val="28"/>
          <w:lang w:eastAsia="ru-RU"/>
        </w:rPr>
        <w:t>, главного бухгалтера</w:t>
      </w:r>
      <w:r w:rsidR="009E2A2D" w:rsidRPr="007E275E">
        <w:rPr>
          <w:rFonts w:ascii="Times New Roman" w:eastAsia="Times New Roman" w:hAnsi="Times New Roman"/>
          <w:sz w:val="28"/>
          <w:szCs w:val="28"/>
          <w:lang w:eastAsia="ru-RU"/>
        </w:rPr>
        <w:t xml:space="preserve"> </w:t>
      </w:r>
      <w:r w:rsidR="00894396" w:rsidRPr="007E275E">
        <w:rPr>
          <w:rFonts w:ascii="Times New Roman" w:eastAsia="Times New Roman" w:hAnsi="Times New Roman"/>
          <w:sz w:val="28"/>
          <w:szCs w:val="28"/>
          <w:lang w:eastAsia="ru-RU"/>
        </w:rPr>
        <w:t xml:space="preserve">устанавливается </w:t>
      </w:r>
      <w:r w:rsidR="00726C31">
        <w:rPr>
          <w:rFonts w:ascii="Times New Roman" w:eastAsia="Times New Roman" w:hAnsi="Times New Roman"/>
          <w:sz w:val="28"/>
          <w:szCs w:val="28"/>
          <w:lang w:eastAsia="ru-RU"/>
        </w:rPr>
        <w:t xml:space="preserve">повышающий </w:t>
      </w:r>
      <w:r w:rsidR="00894396" w:rsidRPr="007E275E">
        <w:rPr>
          <w:rFonts w:ascii="Times New Roman" w:eastAsia="Times New Roman" w:hAnsi="Times New Roman"/>
          <w:sz w:val="28"/>
          <w:szCs w:val="28"/>
          <w:lang w:eastAsia="ru-RU"/>
        </w:rPr>
        <w:t>коэффициент специфики</w:t>
      </w:r>
      <w:r w:rsidR="00222DD2">
        <w:rPr>
          <w:rFonts w:ascii="Times New Roman" w:eastAsia="Times New Roman" w:hAnsi="Times New Roman"/>
          <w:sz w:val="28"/>
          <w:szCs w:val="28"/>
          <w:lang w:eastAsia="ru-RU"/>
        </w:rPr>
        <w:br/>
      </w:r>
      <w:r w:rsidR="00894396" w:rsidRPr="007E275E">
        <w:rPr>
          <w:rFonts w:ascii="Times New Roman" w:eastAsia="Times New Roman" w:hAnsi="Times New Roman"/>
          <w:sz w:val="28"/>
          <w:szCs w:val="28"/>
          <w:lang w:eastAsia="ru-RU"/>
        </w:rPr>
        <w:t>за р</w:t>
      </w:r>
      <w:r w:rsidR="00480F37" w:rsidRPr="007E275E">
        <w:rPr>
          <w:rFonts w:ascii="Times New Roman" w:eastAsia="Times New Roman" w:hAnsi="Times New Roman"/>
          <w:sz w:val="28"/>
          <w:szCs w:val="28"/>
          <w:lang w:eastAsia="ru-RU"/>
        </w:rPr>
        <w:t>аботу в сельской местности – 1,25.</w:t>
      </w:r>
    </w:p>
    <w:p w:rsidR="00F03F5C" w:rsidRPr="007E275E" w:rsidRDefault="00F03F5C" w:rsidP="00E60714">
      <w:pPr>
        <w:autoSpaceDE w:val="0"/>
        <w:autoSpaceDN w:val="0"/>
        <w:adjustRightInd w:val="0"/>
        <w:spacing w:line="240" w:lineRule="auto"/>
        <w:ind w:firstLine="709"/>
        <w:jc w:val="both"/>
        <w:rPr>
          <w:rFonts w:ascii="Times New Roman" w:eastAsia="Times New Roman" w:hAnsi="Times New Roman"/>
          <w:sz w:val="28"/>
          <w:szCs w:val="28"/>
          <w:lang w:eastAsia="ru-RU"/>
        </w:rPr>
      </w:pPr>
      <w:r w:rsidRPr="0049362A">
        <w:rPr>
          <w:rFonts w:ascii="Times New Roman" w:hAnsi="Times New Roman"/>
          <w:color w:val="000000"/>
          <w:sz w:val="28"/>
          <w:szCs w:val="28"/>
        </w:rPr>
        <w:t>При наличии у руководителя, его заместителей, руководителей структурных подразделений, главного бухгалтера права на применение повышающих коэффициентов по нескольким основаниям, значения повышающих коэффициентов определяются по каждому основанию отдельно и суммируются.</w:t>
      </w:r>
    </w:p>
    <w:p w:rsidR="00334F5D" w:rsidRPr="00A17FE0" w:rsidRDefault="001A77C1" w:rsidP="00E60714">
      <w:pPr>
        <w:autoSpaceDE w:val="0"/>
        <w:autoSpaceDN w:val="0"/>
        <w:adjustRightInd w:val="0"/>
        <w:spacing w:line="240" w:lineRule="auto"/>
        <w:ind w:firstLine="709"/>
        <w:jc w:val="both"/>
        <w:rPr>
          <w:rFonts w:ascii="Times New Roman" w:hAnsi="Times New Roman"/>
          <w:sz w:val="28"/>
          <w:szCs w:val="28"/>
        </w:rPr>
      </w:pPr>
      <w:r w:rsidRPr="00A17FE0">
        <w:rPr>
          <w:rFonts w:ascii="Times New Roman" w:eastAsia="Times New Roman" w:hAnsi="Times New Roman"/>
          <w:sz w:val="28"/>
          <w:szCs w:val="28"/>
          <w:lang w:eastAsia="ru-RU"/>
        </w:rPr>
        <w:t>5</w:t>
      </w:r>
      <w:r w:rsidR="009E2A2D" w:rsidRPr="00A17FE0">
        <w:rPr>
          <w:rFonts w:ascii="Times New Roman" w:eastAsia="Times New Roman" w:hAnsi="Times New Roman"/>
          <w:sz w:val="28"/>
          <w:szCs w:val="28"/>
          <w:lang w:eastAsia="ru-RU"/>
        </w:rPr>
        <w:t>.7.</w:t>
      </w:r>
      <w:r w:rsidR="005C2998">
        <w:rPr>
          <w:rFonts w:ascii="Times New Roman" w:eastAsia="Times New Roman" w:hAnsi="Times New Roman"/>
          <w:sz w:val="28"/>
          <w:szCs w:val="28"/>
          <w:lang w:eastAsia="ru-RU"/>
        </w:rPr>
        <w:t> </w:t>
      </w:r>
      <w:r w:rsidR="00334F5D" w:rsidRPr="00A17FE0">
        <w:rPr>
          <w:rFonts w:ascii="Times New Roman" w:hAnsi="Times New Roman"/>
          <w:sz w:val="28"/>
          <w:szCs w:val="28"/>
        </w:rPr>
        <w:t>Для</w:t>
      </w:r>
      <w:r w:rsidR="00182B2A" w:rsidRPr="00A17FE0">
        <w:rPr>
          <w:rFonts w:ascii="Times New Roman" w:hAnsi="Times New Roman"/>
          <w:sz w:val="28"/>
          <w:szCs w:val="28"/>
        </w:rPr>
        <w:t xml:space="preserve"> </w:t>
      </w:r>
      <w:r w:rsidR="00182B2A" w:rsidRPr="00A17FE0">
        <w:rPr>
          <w:rFonts w:ascii="Times New Roman" w:eastAsia="Times New Roman" w:hAnsi="Times New Roman"/>
          <w:sz w:val="28"/>
          <w:szCs w:val="28"/>
          <w:lang w:eastAsia="ru-RU"/>
        </w:rPr>
        <w:t>руководител</w:t>
      </w:r>
      <w:r w:rsidR="00334F5D" w:rsidRPr="00A17FE0">
        <w:rPr>
          <w:rFonts w:ascii="Times New Roman" w:eastAsia="Times New Roman" w:hAnsi="Times New Roman"/>
          <w:sz w:val="28"/>
          <w:szCs w:val="28"/>
          <w:lang w:eastAsia="ru-RU"/>
        </w:rPr>
        <w:t xml:space="preserve">я </w:t>
      </w:r>
      <w:r w:rsidR="00334F5D" w:rsidRPr="00A17FE0">
        <w:rPr>
          <w:rFonts w:ascii="Times New Roman" w:hAnsi="Times New Roman"/>
          <w:sz w:val="28"/>
          <w:szCs w:val="28"/>
        </w:rPr>
        <w:t>устанавливаются следующие выплаты компенсационного характера:</w:t>
      </w:r>
    </w:p>
    <w:p w:rsidR="00334F5D" w:rsidRPr="00A17FE0" w:rsidRDefault="00334F5D" w:rsidP="00E60714">
      <w:pPr>
        <w:widowControl w:val="0"/>
        <w:autoSpaceDE w:val="0"/>
        <w:autoSpaceDN w:val="0"/>
        <w:spacing w:line="240" w:lineRule="auto"/>
        <w:ind w:firstLine="709"/>
        <w:jc w:val="both"/>
        <w:rPr>
          <w:rFonts w:ascii="Times New Roman" w:hAnsi="Times New Roman"/>
          <w:sz w:val="28"/>
          <w:szCs w:val="28"/>
        </w:rPr>
      </w:pPr>
      <w:r w:rsidRPr="00A17FE0">
        <w:rPr>
          <w:rFonts w:ascii="Times New Roman" w:hAnsi="Times New Roman"/>
          <w:sz w:val="28"/>
          <w:szCs w:val="28"/>
        </w:rPr>
        <w:t>выплаты работникам, занятым на работах с вредными и (или) опасными условиями труда;</w:t>
      </w:r>
    </w:p>
    <w:p w:rsidR="00334F5D" w:rsidRPr="00A17FE0" w:rsidRDefault="00334F5D" w:rsidP="00E60714">
      <w:pPr>
        <w:widowControl w:val="0"/>
        <w:autoSpaceDE w:val="0"/>
        <w:autoSpaceDN w:val="0"/>
        <w:spacing w:line="240" w:lineRule="auto"/>
        <w:ind w:firstLine="709"/>
        <w:jc w:val="both"/>
        <w:rPr>
          <w:rFonts w:ascii="Times New Roman" w:hAnsi="Times New Roman"/>
          <w:sz w:val="28"/>
          <w:szCs w:val="28"/>
        </w:rPr>
      </w:pPr>
      <w:r w:rsidRPr="00A17FE0">
        <w:rPr>
          <w:rFonts w:ascii="Times New Roman" w:hAnsi="Times New Roman"/>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работе                                      в выходные и нерабочие праздничные дни, за исполнение обязанностей временно отсутствующего работника без освобождения от работы);</w:t>
      </w:r>
    </w:p>
    <w:p w:rsidR="00334F5D" w:rsidRPr="00A17FE0" w:rsidRDefault="00334F5D" w:rsidP="00E60714">
      <w:pPr>
        <w:widowControl w:val="0"/>
        <w:autoSpaceDE w:val="0"/>
        <w:autoSpaceDN w:val="0"/>
        <w:spacing w:line="240" w:lineRule="auto"/>
        <w:ind w:firstLine="709"/>
        <w:jc w:val="both"/>
        <w:rPr>
          <w:rFonts w:ascii="Times New Roman" w:hAnsi="Times New Roman"/>
          <w:sz w:val="28"/>
          <w:szCs w:val="28"/>
        </w:rPr>
      </w:pPr>
      <w:r w:rsidRPr="00A17FE0">
        <w:rPr>
          <w:rFonts w:ascii="Times New Roman" w:hAnsi="Times New Roman"/>
          <w:sz w:val="28"/>
          <w:szCs w:val="28"/>
        </w:rPr>
        <w:t>выплаты за работу в местностях с особыми климатическими условиями (районный коэффициент);</w:t>
      </w:r>
    </w:p>
    <w:p w:rsidR="00334F5D" w:rsidRDefault="00334F5D" w:rsidP="00E60714">
      <w:pPr>
        <w:widowControl w:val="0"/>
        <w:autoSpaceDE w:val="0"/>
        <w:autoSpaceDN w:val="0"/>
        <w:spacing w:line="240" w:lineRule="auto"/>
        <w:ind w:firstLine="709"/>
        <w:jc w:val="both"/>
        <w:rPr>
          <w:rFonts w:ascii="Times New Roman" w:hAnsi="Times New Roman"/>
          <w:sz w:val="28"/>
          <w:szCs w:val="28"/>
        </w:rPr>
      </w:pPr>
      <w:r w:rsidRPr="00A17FE0">
        <w:rPr>
          <w:rFonts w:ascii="Times New Roman" w:hAnsi="Times New Roman"/>
          <w:sz w:val="28"/>
          <w:szCs w:val="28"/>
        </w:rPr>
        <w:t>иные выплаты, предусмотренные действующим законодательством.</w:t>
      </w:r>
    </w:p>
    <w:p w:rsidR="00334F5D" w:rsidRPr="007E275E" w:rsidRDefault="00334F5D" w:rsidP="00E60714">
      <w:pPr>
        <w:autoSpaceDE w:val="0"/>
        <w:autoSpaceDN w:val="0"/>
        <w:adjustRightInd w:val="0"/>
        <w:spacing w:line="240" w:lineRule="auto"/>
        <w:ind w:firstLine="709"/>
        <w:jc w:val="both"/>
        <w:rPr>
          <w:rFonts w:ascii="Times New Roman" w:eastAsia="Times New Roman" w:hAnsi="Times New Roman"/>
          <w:sz w:val="28"/>
          <w:szCs w:val="28"/>
          <w:lang w:eastAsia="ru-RU"/>
        </w:rPr>
      </w:pPr>
      <w:r w:rsidRPr="00A17FE0">
        <w:rPr>
          <w:rFonts w:ascii="Times New Roman" w:eastAsia="Times New Roman" w:hAnsi="Times New Roman"/>
          <w:sz w:val="28"/>
          <w:szCs w:val="28"/>
          <w:lang w:eastAsia="ru-RU"/>
        </w:rPr>
        <w:t>5.</w:t>
      </w:r>
      <w:r w:rsidR="005E6771" w:rsidRPr="00A17FE0">
        <w:rPr>
          <w:rFonts w:ascii="Times New Roman" w:eastAsia="Times New Roman" w:hAnsi="Times New Roman"/>
          <w:sz w:val="28"/>
          <w:szCs w:val="28"/>
          <w:lang w:eastAsia="ru-RU"/>
        </w:rPr>
        <w:t>8</w:t>
      </w:r>
      <w:r w:rsidRPr="00A17FE0">
        <w:rPr>
          <w:rFonts w:ascii="Times New Roman" w:eastAsia="Times New Roman" w:hAnsi="Times New Roman"/>
          <w:sz w:val="28"/>
          <w:szCs w:val="28"/>
          <w:lang w:eastAsia="ru-RU"/>
        </w:rPr>
        <w:t>.</w:t>
      </w:r>
      <w:r w:rsidR="005C2998">
        <w:rPr>
          <w:rFonts w:ascii="Times New Roman" w:eastAsia="Times New Roman" w:hAnsi="Times New Roman"/>
          <w:sz w:val="28"/>
          <w:szCs w:val="28"/>
          <w:lang w:eastAsia="ru-RU"/>
        </w:rPr>
        <w:t> </w:t>
      </w:r>
      <w:r w:rsidRPr="00A17FE0">
        <w:rPr>
          <w:rFonts w:ascii="Times New Roman" w:hAnsi="Times New Roman"/>
          <w:sz w:val="28"/>
          <w:szCs w:val="28"/>
        </w:rPr>
        <w:t xml:space="preserve">Виды выплат компенсационного характера </w:t>
      </w:r>
      <w:r w:rsidRPr="00A17FE0">
        <w:rPr>
          <w:rFonts w:ascii="Times New Roman" w:hAnsi="Times New Roman"/>
          <w:sz w:val="28"/>
          <w:szCs w:val="28"/>
          <w:lang w:eastAsia="ru-RU"/>
        </w:rPr>
        <w:t>заместителям руководителя, руководителям структурных подразделений, главному бухгалтеру</w:t>
      </w:r>
      <w:r w:rsidRPr="00A17FE0">
        <w:rPr>
          <w:rFonts w:ascii="Times New Roman" w:hAnsi="Times New Roman"/>
          <w:sz w:val="28"/>
          <w:szCs w:val="28"/>
        </w:rPr>
        <w:t xml:space="preserve">, порядок и условия их назначения определяются локальными актами МОО в соответствии с пунктом </w:t>
      </w:r>
      <w:r w:rsidRPr="00A17FE0">
        <w:rPr>
          <w:rFonts w:ascii="Times New Roman" w:eastAsia="Times New Roman" w:hAnsi="Times New Roman"/>
          <w:sz w:val="28"/>
          <w:szCs w:val="28"/>
          <w:lang w:eastAsia="ru-RU"/>
        </w:rPr>
        <w:t xml:space="preserve">4.3 раздела 4 </w:t>
      </w:r>
      <w:r w:rsidRPr="00A17FE0">
        <w:rPr>
          <w:rFonts w:ascii="Times New Roman" w:hAnsi="Times New Roman"/>
          <w:sz w:val="28"/>
          <w:szCs w:val="28"/>
        </w:rPr>
        <w:t>настоящего Примерного положения.</w:t>
      </w:r>
      <w:r>
        <w:rPr>
          <w:rFonts w:ascii="Times New Roman" w:hAnsi="Times New Roman"/>
          <w:sz w:val="28"/>
          <w:szCs w:val="28"/>
        </w:rPr>
        <w:t xml:space="preserve"> </w:t>
      </w:r>
    </w:p>
    <w:p w:rsidR="00A7177B" w:rsidRPr="00A7177B" w:rsidRDefault="001A77C1" w:rsidP="00E60714">
      <w:pPr>
        <w:autoSpaceDE w:val="0"/>
        <w:autoSpaceDN w:val="0"/>
        <w:adjustRightInd w:val="0"/>
        <w:spacing w:line="240" w:lineRule="auto"/>
        <w:ind w:firstLine="709"/>
        <w:jc w:val="both"/>
        <w:rPr>
          <w:rFonts w:ascii="Times New Roman" w:hAnsi="Times New Roman"/>
          <w:sz w:val="28"/>
          <w:szCs w:val="28"/>
          <w:lang w:eastAsia="ru-RU"/>
        </w:rPr>
      </w:pPr>
      <w:r w:rsidRPr="00A7177B">
        <w:rPr>
          <w:rFonts w:ascii="Times New Roman" w:eastAsia="Times New Roman" w:hAnsi="Times New Roman"/>
          <w:sz w:val="28"/>
          <w:szCs w:val="28"/>
        </w:rPr>
        <w:t>5</w:t>
      </w:r>
      <w:r w:rsidR="003D57CB" w:rsidRPr="00A7177B">
        <w:rPr>
          <w:rFonts w:ascii="Times New Roman" w:eastAsia="Times New Roman" w:hAnsi="Times New Roman"/>
          <w:sz w:val="28"/>
          <w:szCs w:val="28"/>
        </w:rPr>
        <w:t>.</w:t>
      </w:r>
      <w:r w:rsidR="005E6771">
        <w:rPr>
          <w:rFonts w:ascii="Times New Roman" w:eastAsia="Times New Roman" w:hAnsi="Times New Roman"/>
          <w:sz w:val="28"/>
          <w:szCs w:val="28"/>
        </w:rPr>
        <w:t>9</w:t>
      </w:r>
      <w:r w:rsidR="003D57CB" w:rsidRPr="00A7177B">
        <w:rPr>
          <w:rFonts w:ascii="Times New Roman" w:eastAsia="Times New Roman" w:hAnsi="Times New Roman"/>
          <w:sz w:val="28"/>
          <w:szCs w:val="28"/>
        </w:rPr>
        <w:t>.</w:t>
      </w:r>
      <w:r w:rsidR="005C2998">
        <w:rPr>
          <w:rFonts w:ascii="Times New Roman" w:eastAsia="Times New Roman" w:hAnsi="Times New Roman"/>
          <w:sz w:val="28"/>
          <w:szCs w:val="28"/>
        </w:rPr>
        <w:t> </w:t>
      </w:r>
      <w:r w:rsidR="00A7177B" w:rsidRPr="00A7177B">
        <w:rPr>
          <w:rFonts w:ascii="Times New Roman" w:hAnsi="Times New Roman"/>
          <w:sz w:val="28"/>
          <w:szCs w:val="28"/>
          <w:lang w:eastAsia="ru-RU"/>
        </w:rPr>
        <w:t xml:space="preserve">Для </w:t>
      </w:r>
      <w:r w:rsidR="00A7177B" w:rsidRPr="00A7177B">
        <w:rPr>
          <w:rFonts w:ascii="Times New Roman" w:eastAsia="Times New Roman" w:hAnsi="Times New Roman"/>
          <w:sz w:val="28"/>
          <w:szCs w:val="28"/>
        </w:rPr>
        <w:t xml:space="preserve">руководителя </w:t>
      </w:r>
      <w:r w:rsidR="00A7177B" w:rsidRPr="00A7177B">
        <w:rPr>
          <w:rFonts w:ascii="Times New Roman" w:hAnsi="Times New Roman"/>
          <w:sz w:val="28"/>
          <w:szCs w:val="28"/>
          <w:lang w:eastAsia="ru-RU"/>
        </w:rPr>
        <w:t>устанавливаются следующие выплаты стимулирующего характера:</w:t>
      </w:r>
    </w:p>
    <w:p w:rsidR="00A7177B" w:rsidRDefault="00A7177B" w:rsidP="00E60714">
      <w:pPr>
        <w:pStyle w:val="4"/>
        <w:ind w:firstLine="709"/>
        <w:rPr>
          <w:rFonts w:ascii="Times New Roman" w:eastAsia="Times New Roman" w:hAnsi="Times New Roman"/>
          <w:szCs w:val="28"/>
        </w:rPr>
      </w:pPr>
      <w:r>
        <w:rPr>
          <w:rFonts w:ascii="Times New Roman" w:eastAsia="Times New Roman" w:hAnsi="Times New Roman"/>
          <w:szCs w:val="28"/>
        </w:rPr>
        <w:t xml:space="preserve">ежемесячная выплата </w:t>
      </w:r>
      <w:r w:rsidR="003D57CB" w:rsidRPr="007E275E">
        <w:rPr>
          <w:rFonts w:ascii="Times New Roman" w:eastAsia="Times New Roman" w:hAnsi="Times New Roman"/>
          <w:szCs w:val="28"/>
        </w:rPr>
        <w:t>за наличие ученой степени</w:t>
      </w:r>
      <w:r>
        <w:rPr>
          <w:rFonts w:ascii="Times New Roman" w:eastAsia="Times New Roman" w:hAnsi="Times New Roman"/>
          <w:szCs w:val="28"/>
        </w:rPr>
        <w:t>;</w:t>
      </w:r>
    </w:p>
    <w:p w:rsidR="003D57CB" w:rsidRPr="007E275E" w:rsidRDefault="00A7177B" w:rsidP="00E60714">
      <w:pPr>
        <w:pStyle w:val="4"/>
        <w:ind w:firstLine="709"/>
        <w:rPr>
          <w:rFonts w:ascii="Times New Roman" w:eastAsia="Times New Roman" w:hAnsi="Times New Roman"/>
          <w:szCs w:val="28"/>
        </w:rPr>
      </w:pPr>
      <w:r>
        <w:rPr>
          <w:rFonts w:ascii="Times New Roman" w:eastAsia="Times New Roman" w:hAnsi="Times New Roman"/>
          <w:szCs w:val="28"/>
        </w:rPr>
        <w:t xml:space="preserve">ежемесячная выплата за наличие </w:t>
      </w:r>
      <w:r w:rsidR="003D57CB" w:rsidRPr="007E275E">
        <w:rPr>
          <w:rFonts w:ascii="Times New Roman" w:eastAsia="Times New Roman" w:hAnsi="Times New Roman"/>
          <w:szCs w:val="28"/>
        </w:rPr>
        <w:t>почетн</w:t>
      </w:r>
      <w:r>
        <w:rPr>
          <w:rFonts w:ascii="Times New Roman" w:eastAsia="Times New Roman" w:hAnsi="Times New Roman"/>
          <w:szCs w:val="28"/>
        </w:rPr>
        <w:t>ых</w:t>
      </w:r>
      <w:r w:rsidR="003D57CB" w:rsidRPr="007E275E">
        <w:rPr>
          <w:rFonts w:ascii="Times New Roman" w:eastAsia="Times New Roman" w:hAnsi="Times New Roman"/>
          <w:szCs w:val="28"/>
        </w:rPr>
        <w:t xml:space="preserve"> звани</w:t>
      </w:r>
      <w:r>
        <w:rPr>
          <w:rFonts w:ascii="Times New Roman" w:eastAsia="Times New Roman" w:hAnsi="Times New Roman"/>
          <w:szCs w:val="28"/>
        </w:rPr>
        <w:t>й</w:t>
      </w:r>
      <w:r w:rsidR="003D57CB" w:rsidRPr="007E275E">
        <w:rPr>
          <w:rFonts w:ascii="Times New Roman" w:eastAsia="Times New Roman" w:hAnsi="Times New Roman"/>
          <w:szCs w:val="28"/>
        </w:rPr>
        <w:t xml:space="preserve"> и отраслевых наград;</w:t>
      </w:r>
    </w:p>
    <w:p w:rsidR="00281B8F" w:rsidRPr="00CA0929" w:rsidRDefault="00281B8F" w:rsidP="00E60714">
      <w:pPr>
        <w:widowControl w:val="0"/>
        <w:autoSpaceDE w:val="0"/>
        <w:autoSpaceDN w:val="0"/>
        <w:spacing w:line="240" w:lineRule="auto"/>
        <w:ind w:firstLine="709"/>
        <w:jc w:val="both"/>
        <w:rPr>
          <w:rFonts w:ascii="Times New Roman" w:hAnsi="Times New Roman"/>
          <w:sz w:val="28"/>
          <w:szCs w:val="28"/>
        </w:rPr>
      </w:pPr>
      <w:r w:rsidRPr="006C60AE">
        <w:rPr>
          <w:rFonts w:ascii="Times New Roman" w:hAnsi="Times New Roman"/>
          <w:sz w:val="28"/>
          <w:szCs w:val="28"/>
        </w:rPr>
        <w:lastRenderedPageBreak/>
        <w:t>ежемесячн</w:t>
      </w:r>
      <w:r w:rsidR="00481B32" w:rsidRPr="006C60AE">
        <w:rPr>
          <w:rFonts w:ascii="Times New Roman" w:hAnsi="Times New Roman"/>
          <w:sz w:val="28"/>
          <w:szCs w:val="28"/>
        </w:rPr>
        <w:t>ая</w:t>
      </w:r>
      <w:r w:rsidRPr="006C60AE">
        <w:rPr>
          <w:rFonts w:ascii="Times New Roman" w:hAnsi="Times New Roman"/>
          <w:sz w:val="28"/>
          <w:szCs w:val="28"/>
        </w:rPr>
        <w:t xml:space="preserve"> выплат</w:t>
      </w:r>
      <w:r w:rsidR="00481B32" w:rsidRPr="006C60AE">
        <w:rPr>
          <w:rFonts w:ascii="Times New Roman" w:hAnsi="Times New Roman"/>
          <w:sz w:val="28"/>
          <w:szCs w:val="28"/>
        </w:rPr>
        <w:t>а</w:t>
      </w:r>
      <w:r w:rsidRPr="006C60AE">
        <w:rPr>
          <w:rFonts w:ascii="Times New Roman" w:hAnsi="Times New Roman"/>
          <w:sz w:val="28"/>
          <w:szCs w:val="28"/>
        </w:rPr>
        <w:t xml:space="preserve"> за стаж работы;</w:t>
      </w:r>
    </w:p>
    <w:p w:rsidR="003D57CB" w:rsidRPr="007E275E" w:rsidRDefault="00A7177B" w:rsidP="00E60714">
      <w:pPr>
        <w:pStyle w:val="4"/>
        <w:ind w:firstLine="709"/>
        <w:rPr>
          <w:rFonts w:ascii="Times New Roman" w:eastAsia="Times New Roman" w:hAnsi="Times New Roman"/>
          <w:szCs w:val="28"/>
        </w:rPr>
      </w:pPr>
      <w:r>
        <w:rPr>
          <w:rFonts w:ascii="Times New Roman" w:hAnsi="Times New Roman"/>
          <w:szCs w:val="28"/>
        </w:rPr>
        <w:t xml:space="preserve">ежемесячная выплата </w:t>
      </w:r>
      <w:r w:rsidR="003D57CB" w:rsidRPr="007E275E">
        <w:rPr>
          <w:rFonts w:ascii="Times New Roman" w:hAnsi="Times New Roman"/>
          <w:szCs w:val="28"/>
        </w:rPr>
        <w:t>за результативность профессиональной деятельности (эффективность деятельности) и качественное выполнение должностных обязанностей;</w:t>
      </w:r>
      <w:r w:rsidR="003D57CB" w:rsidRPr="007E275E">
        <w:rPr>
          <w:rFonts w:ascii="Times New Roman" w:eastAsia="Times New Roman" w:hAnsi="Times New Roman"/>
          <w:szCs w:val="28"/>
        </w:rPr>
        <w:t xml:space="preserve"> </w:t>
      </w:r>
    </w:p>
    <w:p w:rsidR="003D57CB" w:rsidRPr="007E275E" w:rsidRDefault="00A7177B" w:rsidP="00E60714">
      <w:pPr>
        <w:pStyle w:val="4"/>
        <w:ind w:firstLine="709"/>
        <w:rPr>
          <w:rFonts w:ascii="Times New Roman" w:eastAsia="Times New Roman" w:hAnsi="Times New Roman"/>
          <w:szCs w:val="28"/>
        </w:rPr>
      </w:pPr>
      <w:r>
        <w:rPr>
          <w:rFonts w:ascii="Times New Roman" w:eastAsia="Times New Roman" w:hAnsi="Times New Roman"/>
          <w:szCs w:val="28"/>
        </w:rPr>
        <w:t xml:space="preserve">ежемесячная выплата </w:t>
      </w:r>
      <w:r w:rsidR="003D57CB" w:rsidRPr="007E275E">
        <w:rPr>
          <w:rFonts w:ascii="Times New Roman" w:eastAsia="Times New Roman" w:hAnsi="Times New Roman"/>
          <w:szCs w:val="28"/>
        </w:rPr>
        <w:t xml:space="preserve">за осуществление МОО деятельности </w:t>
      </w:r>
      <w:r>
        <w:rPr>
          <w:rFonts w:ascii="Times New Roman" w:eastAsia="Times New Roman" w:hAnsi="Times New Roman"/>
          <w:szCs w:val="28"/>
        </w:rPr>
        <w:t xml:space="preserve">                                </w:t>
      </w:r>
      <w:r w:rsidR="003D57CB" w:rsidRPr="007E275E">
        <w:rPr>
          <w:rFonts w:ascii="Times New Roman" w:eastAsia="Times New Roman" w:hAnsi="Times New Roman"/>
          <w:szCs w:val="28"/>
        </w:rPr>
        <w:t xml:space="preserve">по </w:t>
      </w:r>
      <w:r w:rsidR="00E37838">
        <w:rPr>
          <w:rFonts w:ascii="Times New Roman" w:eastAsia="Times New Roman" w:hAnsi="Times New Roman"/>
          <w:szCs w:val="28"/>
        </w:rPr>
        <w:t xml:space="preserve">оказанию </w:t>
      </w:r>
      <w:r w:rsidR="00E37838" w:rsidRPr="00E37838">
        <w:rPr>
          <w:rFonts w:ascii="Times New Roman" w:hAnsi="Times New Roman"/>
          <w:lang w:eastAsia="ar-SA"/>
        </w:rPr>
        <w:t>платных услуг и платных образовательных услуг</w:t>
      </w:r>
      <w:r w:rsidR="006D46D3" w:rsidRPr="00E37838">
        <w:rPr>
          <w:rFonts w:ascii="Times New Roman" w:eastAsia="Times New Roman" w:hAnsi="Times New Roman"/>
          <w:szCs w:val="28"/>
        </w:rPr>
        <w:t>.</w:t>
      </w:r>
    </w:p>
    <w:p w:rsidR="003D57CB" w:rsidRPr="007E275E" w:rsidRDefault="005E6771" w:rsidP="00E60714">
      <w:pPr>
        <w:pStyle w:val="4"/>
        <w:ind w:firstLine="709"/>
        <w:rPr>
          <w:rFonts w:ascii="Times New Roman" w:eastAsia="Times New Roman" w:hAnsi="Times New Roman"/>
          <w:szCs w:val="28"/>
        </w:rPr>
      </w:pPr>
      <w:r>
        <w:rPr>
          <w:rFonts w:ascii="Times New Roman" w:eastAsia="Times New Roman" w:hAnsi="Times New Roman"/>
          <w:szCs w:val="28"/>
        </w:rPr>
        <w:t>5.9</w:t>
      </w:r>
      <w:r w:rsidR="00A7177B">
        <w:rPr>
          <w:rFonts w:ascii="Times New Roman" w:eastAsia="Times New Roman" w:hAnsi="Times New Roman"/>
          <w:szCs w:val="28"/>
        </w:rPr>
        <w:t>.1.</w:t>
      </w:r>
      <w:r w:rsidR="005C2998">
        <w:rPr>
          <w:rFonts w:ascii="Times New Roman" w:eastAsia="Times New Roman" w:hAnsi="Times New Roman"/>
          <w:szCs w:val="28"/>
        </w:rPr>
        <w:t> </w:t>
      </w:r>
      <w:r w:rsidR="00B238F1">
        <w:rPr>
          <w:rFonts w:ascii="Times New Roman" w:eastAsia="Times New Roman" w:hAnsi="Times New Roman"/>
          <w:szCs w:val="28"/>
        </w:rPr>
        <w:t>Е</w:t>
      </w:r>
      <w:r w:rsidR="00F057A1">
        <w:rPr>
          <w:rFonts w:ascii="Times New Roman" w:eastAsia="Times New Roman" w:hAnsi="Times New Roman"/>
          <w:szCs w:val="28"/>
        </w:rPr>
        <w:t>жемесячн</w:t>
      </w:r>
      <w:r w:rsidR="00B238F1">
        <w:rPr>
          <w:rFonts w:ascii="Times New Roman" w:eastAsia="Times New Roman" w:hAnsi="Times New Roman"/>
          <w:szCs w:val="28"/>
        </w:rPr>
        <w:t>ая</w:t>
      </w:r>
      <w:r w:rsidR="00F057A1">
        <w:rPr>
          <w:rFonts w:ascii="Times New Roman" w:eastAsia="Times New Roman" w:hAnsi="Times New Roman"/>
          <w:szCs w:val="28"/>
        </w:rPr>
        <w:t xml:space="preserve"> выплат</w:t>
      </w:r>
      <w:r w:rsidR="00B238F1">
        <w:rPr>
          <w:rFonts w:ascii="Times New Roman" w:eastAsia="Times New Roman" w:hAnsi="Times New Roman"/>
          <w:szCs w:val="28"/>
        </w:rPr>
        <w:t>а</w:t>
      </w:r>
      <w:r w:rsidR="00F057A1">
        <w:rPr>
          <w:rFonts w:ascii="Times New Roman" w:eastAsia="Times New Roman" w:hAnsi="Times New Roman"/>
          <w:szCs w:val="28"/>
        </w:rPr>
        <w:t xml:space="preserve"> з</w:t>
      </w:r>
      <w:r w:rsidR="003D57CB" w:rsidRPr="007E275E">
        <w:rPr>
          <w:rFonts w:ascii="Times New Roman" w:eastAsia="Times New Roman" w:hAnsi="Times New Roman"/>
          <w:szCs w:val="28"/>
        </w:rPr>
        <w:t>а наличие ученой степени</w:t>
      </w:r>
      <w:r w:rsidR="00F057A1">
        <w:rPr>
          <w:rFonts w:ascii="Times New Roman" w:eastAsia="Times New Roman" w:hAnsi="Times New Roman"/>
          <w:szCs w:val="28"/>
        </w:rPr>
        <w:t xml:space="preserve"> </w:t>
      </w:r>
      <w:r w:rsidR="006B094D">
        <w:rPr>
          <w:rFonts w:ascii="Times New Roman" w:eastAsia="Times New Roman" w:hAnsi="Times New Roman"/>
          <w:szCs w:val="28"/>
        </w:rPr>
        <w:t xml:space="preserve">руководителю </w:t>
      </w:r>
      <w:r w:rsidR="00F057A1">
        <w:rPr>
          <w:rFonts w:ascii="Times New Roman" w:eastAsia="Times New Roman" w:hAnsi="Times New Roman"/>
          <w:szCs w:val="28"/>
        </w:rPr>
        <w:t>устанавливается от оклад</w:t>
      </w:r>
      <w:r w:rsidR="00B238F1">
        <w:rPr>
          <w:rFonts w:ascii="Times New Roman" w:eastAsia="Times New Roman" w:hAnsi="Times New Roman"/>
          <w:szCs w:val="28"/>
        </w:rPr>
        <w:t>а</w:t>
      </w:r>
      <w:r w:rsidR="00F057A1">
        <w:rPr>
          <w:rFonts w:ascii="Times New Roman" w:eastAsia="Times New Roman" w:hAnsi="Times New Roman"/>
          <w:szCs w:val="28"/>
        </w:rPr>
        <w:t xml:space="preserve"> (должностн</w:t>
      </w:r>
      <w:r w:rsidR="006168CC">
        <w:rPr>
          <w:rFonts w:ascii="Times New Roman" w:eastAsia="Times New Roman" w:hAnsi="Times New Roman"/>
          <w:szCs w:val="28"/>
        </w:rPr>
        <w:t>ого</w:t>
      </w:r>
      <w:r w:rsidR="00F057A1">
        <w:rPr>
          <w:rFonts w:ascii="Times New Roman" w:eastAsia="Times New Roman" w:hAnsi="Times New Roman"/>
          <w:szCs w:val="28"/>
        </w:rPr>
        <w:t xml:space="preserve"> оклад</w:t>
      </w:r>
      <w:r w:rsidR="00B238F1">
        <w:rPr>
          <w:rFonts w:ascii="Times New Roman" w:eastAsia="Times New Roman" w:hAnsi="Times New Roman"/>
          <w:szCs w:val="28"/>
        </w:rPr>
        <w:t>а</w:t>
      </w:r>
      <w:r w:rsidR="00F057A1">
        <w:rPr>
          <w:rFonts w:ascii="Times New Roman" w:eastAsia="Times New Roman" w:hAnsi="Times New Roman"/>
          <w:szCs w:val="28"/>
        </w:rPr>
        <w:t>)</w:t>
      </w:r>
      <w:r w:rsidR="003D57CB" w:rsidRPr="007E275E">
        <w:rPr>
          <w:rFonts w:ascii="Times New Roman" w:eastAsia="Times New Roman" w:hAnsi="Times New Roman"/>
          <w:szCs w:val="28"/>
        </w:rPr>
        <w:t xml:space="preserve"> </w:t>
      </w:r>
      <w:r w:rsidR="00276F60" w:rsidRPr="007E275E">
        <w:rPr>
          <w:rFonts w:ascii="Times New Roman" w:eastAsia="Times New Roman" w:hAnsi="Times New Roman"/>
          <w:szCs w:val="28"/>
        </w:rPr>
        <w:t xml:space="preserve">в соответствии </w:t>
      </w:r>
      <w:r w:rsidR="006B094D">
        <w:rPr>
          <w:rFonts w:ascii="Times New Roman" w:eastAsia="Times New Roman" w:hAnsi="Times New Roman"/>
          <w:szCs w:val="28"/>
        </w:rPr>
        <w:t xml:space="preserve">                              </w:t>
      </w:r>
      <w:r w:rsidR="00276F60" w:rsidRPr="007E275E">
        <w:rPr>
          <w:rFonts w:ascii="Times New Roman" w:eastAsia="Times New Roman" w:hAnsi="Times New Roman"/>
          <w:szCs w:val="28"/>
        </w:rPr>
        <w:t xml:space="preserve">с </w:t>
      </w:r>
      <w:r w:rsidR="006168CC">
        <w:rPr>
          <w:rFonts w:ascii="Times New Roman" w:eastAsia="Times New Roman" w:hAnsi="Times New Roman"/>
          <w:szCs w:val="28"/>
        </w:rPr>
        <w:t>подпунктом</w:t>
      </w:r>
      <w:r w:rsidR="00D57D4C" w:rsidRPr="007E275E">
        <w:rPr>
          <w:rFonts w:ascii="Times New Roman" w:eastAsia="Times New Roman" w:hAnsi="Times New Roman"/>
          <w:szCs w:val="28"/>
        </w:rPr>
        <w:t xml:space="preserve"> </w:t>
      </w:r>
      <w:r w:rsidR="00F057A1">
        <w:rPr>
          <w:rFonts w:ascii="Times New Roman" w:eastAsia="Times New Roman" w:hAnsi="Times New Roman"/>
          <w:szCs w:val="28"/>
        </w:rPr>
        <w:t>3.3</w:t>
      </w:r>
      <w:r w:rsidR="00276F60" w:rsidRPr="007E275E">
        <w:rPr>
          <w:rFonts w:ascii="Times New Roman" w:eastAsia="Times New Roman" w:hAnsi="Times New Roman"/>
          <w:szCs w:val="28"/>
        </w:rPr>
        <w:t>.</w:t>
      </w:r>
      <w:r w:rsidR="00F057A1">
        <w:rPr>
          <w:rFonts w:ascii="Times New Roman" w:eastAsia="Times New Roman" w:hAnsi="Times New Roman"/>
          <w:szCs w:val="28"/>
        </w:rPr>
        <w:t>4</w:t>
      </w:r>
      <w:r w:rsidR="00D57D4C" w:rsidRPr="007E275E">
        <w:rPr>
          <w:rFonts w:ascii="Times New Roman" w:eastAsia="Times New Roman" w:hAnsi="Times New Roman"/>
          <w:szCs w:val="28"/>
        </w:rPr>
        <w:t xml:space="preserve"> </w:t>
      </w:r>
      <w:r w:rsidR="006168CC">
        <w:rPr>
          <w:rFonts w:ascii="Times New Roman" w:eastAsia="Times New Roman" w:hAnsi="Times New Roman"/>
          <w:szCs w:val="28"/>
        </w:rPr>
        <w:t xml:space="preserve">пункта 3.3 </w:t>
      </w:r>
      <w:r w:rsidR="00276F60" w:rsidRPr="007E275E">
        <w:rPr>
          <w:rFonts w:ascii="Times New Roman" w:eastAsia="Times New Roman" w:hAnsi="Times New Roman"/>
          <w:szCs w:val="28"/>
        </w:rPr>
        <w:t>р</w:t>
      </w:r>
      <w:r w:rsidR="003D57CB" w:rsidRPr="007E275E">
        <w:rPr>
          <w:rFonts w:ascii="Times New Roman" w:eastAsia="Times New Roman" w:hAnsi="Times New Roman"/>
          <w:szCs w:val="28"/>
        </w:rPr>
        <w:t>аздел</w:t>
      </w:r>
      <w:r w:rsidR="00276F60" w:rsidRPr="007E275E">
        <w:rPr>
          <w:rFonts w:ascii="Times New Roman" w:eastAsia="Times New Roman" w:hAnsi="Times New Roman"/>
          <w:szCs w:val="28"/>
        </w:rPr>
        <w:t>а</w:t>
      </w:r>
      <w:r w:rsidR="003D57CB" w:rsidRPr="007E275E">
        <w:rPr>
          <w:rFonts w:ascii="Times New Roman" w:eastAsia="Times New Roman" w:hAnsi="Times New Roman"/>
          <w:szCs w:val="28"/>
        </w:rPr>
        <w:t xml:space="preserve"> </w:t>
      </w:r>
      <w:r w:rsidR="00F057A1">
        <w:rPr>
          <w:rFonts w:ascii="Times New Roman" w:eastAsia="Times New Roman" w:hAnsi="Times New Roman"/>
          <w:szCs w:val="28"/>
        </w:rPr>
        <w:t>3</w:t>
      </w:r>
      <w:r w:rsidR="003D57CB" w:rsidRPr="007E275E">
        <w:rPr>
          <w:rFonts w:ascii="Times New Roman" w:eastAsia="Times New Roman" w:hAnsi="Times New Roman"/>
          <w:szCs w:val="28"/>
        </w:rPr>
        <w:t xml:space="preserve"> </w:t>
      </w:r>
      <w:r w:rsidR="00F057A1">
        <w:rPr>
          <w:rFonts w:ascii="Times New Roman" w:eastAsia="Times New Roman" w:hAnsi="Times New Roman"/>
          <w:szCs w:val="28"/>
        </w:rPr>
        <w:t>настоящего</w:t>
      </w:r>
      <w:r w:rsidR="006168CC">
        <w:rPr>
          <w:rFonts w:ascii="Times New Roman" w:eastAsia="Times New Roman" w:hAnsi="Times New Roman"/>
          <w:szCs w:val="28"/>
        </w:rPr>
        <w:t xml:space="preserve"> Примерного п</w:t>
      </w:r>
      <w:r w:rsidR="003D57CB" w:rsidRPr="007E275E">
        <w:rPr>
          <w:rFonts w:ascii="Times New Roman" w:eastAsia="Times New Roman" w:hAnsi="Times New Roman"/>
          <w:szCs w:val="28"/>
        </w:rPr>
        <w:t>оложения.</w:t>
      </w:r>
    </w:p>
    <w:p w:rsidR="00F057A1" w:rsidRPr="007E275E" w:rsidRDefault="005E6771" w:rsidP="00E60714">
      <w:pPr>
        <w:pStyle w:val="4"/>
        <w:ind w:firstLine="709"/>
        <w:rPr>
          <w:rFonts w:ascii="Times New Roman" w:eastAsia="Times New Roman" w:hAnsi="Times New Roman"/>
          <w:szCs w:val="28"/>
        </w:rPr>
      </w:pPr>
      <w:r>
        <w:rPr>
          <w:rFonts w:ascii="Times New Roman" w:eastAsia="Times New Roman" w:hAnsi="Times New Roman"/>
          <w:szCs w:val="28"/>
        </w:rPr>
        <w:t>5.9</w:t>
      </w:r>
      <w:r w:rsidR="00A7177B">
        <w:rPr>
          <w:rFonts w:ascii="Times New Roman" w:eastAsia="Times New Roman" w:hAnsi="Times New Roman"/>
          <w:szCs w:val="28"/>
        </w:rPr>
        <w:t>.2.</w:t>
      </w:r>
      <w:r w:rsidR="005C2998">
        <w:rPr>
          <w:rFonts w:ascii="Times New Roman" w:eastAsia="Times New Roman" w:hAnsi="Times New Roman"/>
          <w:szCs w:val="28"/>
        </w:rPr>
        <w:t> </w:t>
      </w:r>
      <w:r w:rsidR="006168CC">
        <w:rPr>
          <w:rFonts w:ascii="Times New Roman" w:eastAsia="Times New Roman" w:hAnsi="Times New Roman"/>
          <w:szCs w:val="28"/>
        </w:rPr>
        <w:t>Ежемесячная выплата з</w:t>
      </w:r>
      <w:r w:rsidR="006168CC" w:rsidRPr="007E275E">
        <w:rPr>
          <w:rFonts w:ascii="Times New Roman" w:eastAsia="Times New Roman" w:hAnsi="Times New Roman"/>
          <w:szCs w:val="28"/>
        </w:rPr>
        <w:t xml:space="preserve">а </w:t>
      </w:r>
      <w:r w:rsidR="00A7177B" w:rsidRPr="007E275E">
        <w:rPr>
          <w:rFonts w:ascii="Times New Roman" w:eastAsia="Times New Roman" w:hAnsi="Times New Roman"/>
          <w:szCs w:val="28"/>
        </w:rPr>
        <w:t>наличие почетн</w:t>
      </w:r>
      <w:r w:rsidR="00F057A1">
        <w:rPr>
          <w:rFonts w:ascii="Times New Roman" w:eastAsia="Times New Roman" w:hAnsi="Times New Roman"/>
          <w:szCs w:val="28"/>
        </w:rPr>
        <w:t>ых</w:t>
      </w:r>
      <w:r w:rsidR="00A7177B" w:rsidRPr="007E275E">
        <w:rPr>
          <w:rFonts w:ascii="Times New Roman" w:eastAsia="Times New Roman" w:hAnsi="Times New Roman"/>
          <w:szCs w:val="28"/>
        </w:rPr>
        <w:t xml:space="preserve"> звани</w:t>
      </w:r>
      <w:r w:rsidR="00F057A1">
        <w:rPr>
          <w:rFonts w:ascii="Times New Roman" w:eastAsia="Times New Roman" w:hAnsi="Times New Roman"/>
          <w:szCs w:val="28"/>
        </w:rPr>
        <w:t>й</w:t>
      </w:r>
      <w:r w:rsidR="00A7177B" w:rsidRPr="007E275E">
        <w:rPr>
          <w:rFonts w:ascii="Times New Roman" w:eastAsia="Times New Roman" w:hAnsi="Times New Roman"/>
          <w:szCs w:val="28"/>
        </w:rPr>
        <w:t xml:space="preserve"> и отраслевых </w:t>
      </w:r>
      <w:r w:rsidR="0039180C">
        <w:rPr>
          <w:rFonts w:ascii="Times New Roman" w:eastAsia="Times New Roman" w:hAnsi="Times New Roman"/>
          <w:szCs w:val="28"/>
        </w:rPr>
        <w:t xml:space="preserve">наград </w:t>
      </w:r>
      <w:r w:rsidR="006B094D">
        <w:rPr>
          <w:rFonts w:ascii="Times New Roman" w:eastAsia="Times New Roman" w:hAnsi="Times New Roman"/>
          <w:szCs w:val="28"/>
        </w:rPr>
        <w:t xml:space="preserve">руководителю </w:t>
      </w:r>
      <w:r w:rsidR="00F057A1">
        <w:rPr>
          <w:rFonts w:ascii="Times New Roman" w:eastAsia="Times New Roman" w:hAnsi="Times New Roman"/>
          <w:szCs w:val="28"/>
        </w:rPr>
        <w:t>устанавливается от оклад</w:t>
      </w:r>
      <w:r w:rsidR="006168CC">
        <w:rPr>
          <w:rFonts w:ascii="Times New Roman" w:eastAsia="Times New Roman" w:hAnsi="Times New Roman"/>
          <w:szCs w:val="28"/>
        </w:rPr>
        <w:t>а</w:t>
      </w:r>
      <w:r w:rsidR="00F057A1">
        <w:rPr>
          <w:rFonts w:ascii="Times New Roman" w:eastAsia="Times New Roman" w:hAnsi="Times New Roman"/>
          <w:szCs w:val="28"/>
        </w:rPr>
        <w:t xml:space="preserve"> (должностн</w:t>
      </w:r>
      <w:r w:rsidR="006168CC">
        <w:rPr>
          <w:rFonts w:ascii="Times New Roman" w:eastAsia="Times New Roman" w:hAnsi="Times New Roman"/>
          <w:szCs w:val="28"/>
        </w:rPr>
        <w:t>ого</w:t>
      </w:r>
      <w:r w:rsidR="00F057A1">
        <w:rPr>
          <w:rFonts w:ascii="Times New Roman" w:eastAsia="Times New Roman" w:hAnsi="Times New Roman"/>
          <w:szCs w:val="28"/>
        </w:rPr>
        <w:t xml:space="preserve"> оклад</w:t>
      </w:r>
      <w:r w:rsidR="006168CC">
        <w:rPr>
          <w:rFonts w:ascii="Times New Roman" w:eastAsia="Times New Roman" w:hAnsi="Times New Roman"/>
          <w:szCs w:val="28"/>
        </w:rPr>
        <w:t>а</w:t>
      </w:r>
      <w:r w:rsidR="00F057A1">
        <w:rPr>
          <w:rFonts w:ascii="Times New Roman" w:eastAsia="Times New Roman" w:hAnsi="Times New Roman"/>
          <w:szCs w:val="28"/>
        </w:rPr>
        <w:t>)</w:t>
      </w:r>
      <w:r w:rsidR="00F057A1" w:rsidRPr="007E275E">
        <w:rPr>
          <w:rFonts w:ascii="Times New Roman" w:eastAsia="Times New Roman" w:hAnsi="Times New Roman"/>
          <w:szCs w:val="28"/>
        </w:rPr>
        <w:t xml:space="preserve"> </w:t>
      </w:r>
      <w:r w:rsidR="002F5A52">
        <w:rPr>
          <w:rFonts w:ascii="Times New Roman" w:eastAsia="Times New Roman" w:hAnsi="Times New Roman"/>
          <w:szCs w:val="28"/>
        </w:rPr>
        <w:t xml:space="preserve">                      </w:t>
      </w:r>
      <w:r w:rsidR="00F057A1" w:rsidRPr="007E275E">
        <w:rPr>
          <w:rFonts w:ascii="Times New Roman" w:eastAsia="Times New Roman" w:hAnsi="Times New Roman"/>
          <w:szCs w:val="28"/>
        </w:rPr>
        <w:t xml:space="preserve">в соответствии </w:t>
      </w:r>
      <w:r w:rsidR="006168CC">
        <w:rPr>
          <w:rFonts w:ascii="Times New Roman" w:eastAsia="Times New Roman" w:hAnsi="Times New Roman"/>
          <w:szCs w:val="28"/>
        </w:rPr>
        <w:t>подпунктом</w:t>
      </w:r>
      <w:r w:rsidR="006168CC" w:rsidRPr="007E275E">
        <w:rPr>
          <w:rFonts w:ascii="Times New Roman" w:eastAsia="Times New Roman" w:hAnsi="Times New Roman"/>
          <w:szCs w:val="28"/>
        </w:rPr>
        <w:t xml:space="preserve"> </w:t>
      </w:r>
      <w:r w:rsidR="006168CC">
        <w:rPr>
          <w:rFonts w:ascii="Times New Roman" w:eastAsia="Times New Roman" w:hAnsi="Times New Roman"/>
          <w:szCs w:val="28"/>
        </w:rPr>
        <w:t>3.3</w:t>
      </w:r>
      <w:r w:rsidR="006168CC" w:rsidRPr="007E275E">
        <w:rPr>
          <w:rFonts w:ascii="Times New Roman" w:eastAsia="Times New Roman" w:hAnsi="Times New Roman"/>
          <w:szCs w:val="28"/>
        </w:rPr>
        <w:t>.</w:t>
      </w:r>
      <w:r w:rsidR="006168CC">
        <w:rPr>
          <w:rFonts w:ascii="Times New Roman" w:eastAsia="Times New Roman" w:hAnsi="Times New Roman"/>
          <w:szCs w:val="28"/>
        </w:rPr>
        <w:t>5</w:t>
      </w:r>
      <w:r w:rsidR="006168CC" w:rsidRPr="007E275E">
        <w:rPr>
          <w:rFonts w:ascii="Times New Roman" w:eastAsia="Times New Roman" w:hAnsi="Times New Roman"/>
          <w:szCs w:val="28"/>
        </w:rPr>
        <w:t xml:space="preserve"> </w:t>
      </w:r>
      <w:r w:rsidR="006168CC">
        <w:rPr>
          <w:rFonts w:ascii="Times New Roman" w:eastAsia="Times New Roman" w:hAnsi="Times New Roman"/>
          <w:szCs w:val="28"/>
        </w:rPr>
        <w:t xml:space="preserve">пункта 3.3 </w:t>
      </w:r>
      <w:r w:rsidR="006168CC" w:rsidRPr="007E275E">
        <w:rPr>
          <w:rFonts w:ascii="Times New Roman" w:eastAsia="Times New Roman" w:hAnsi="Times New Roman"/>
          <w:szCs w:val="28"/>
        </w:rPr>
        <w:t xml:space="preserve">раздела </w:t>
      </w:r>
      <w:r w:rsidR="006168CC">
        <w:rPr>
          <w:rFonts w:ascii="Times New Roman" w:eastAsia="Times New Roman" w:hAnsi="Times New Roman"/>
          <w:szCs w:val="28"/>
        </w:rPr>
        <w:t>3</w:t>
      </w:r>
      <w:r w:rsidR="00F057A1" w:rsidRPr="007E275E">
        <w:rPr>
          <w:rFonts w:ascii="Times New Roman" w:eastAsia="Times New Roman" w:hAnsi="Times New Roman"/>
          <w:szCs w:val="28"/>
        </w:rPr>
        <w:t xml:space="preserve"> </w:t>
      </w:r>
      <w:r w:rsidR="00F057A1">
        <w:rPr>
          <w:rFonts w:ascii="Times New Roman" w:eastAsia="Times New Roman" w:hAnsi="Times New Roman"/>
          <w:szCs w:val="28"/>
        </w:rPr>
        <w:t xml:space="preserve">настоящего </w:t>
      </w:r>
      <w:r w:rsidR="006168CC">
        <w:rPr>
          <w:rFonts w:ascii="Times New Roman" w:eastAsia="Times New Roman" w:hAnsi="Times New Roman"/>
          <w:szCs w:val="28"/>
        </w:rPr>
        <w:t>Примерного п</w:t>
      </w:r>
      <w:r w:rsidR="00F057A1" w:rsidRPr="007E275E">
        <w:rPr>
          <w:rFonts w:ascii="Times New Roman" w:eastAsia="Times New Roman" w:hAnsi="Times New Roman"/>
          <w:szCs w:val="28"/>
        </w:rPr>
        <w:t>оложения.</w:t>
      </w:r>
    </w:p>
    <w:p w:rsidR="00334F5D" w:rsidRPr="006C60AE" w:rsidRDefault="005E6771" w:rsidP="00E60714">
      <w:pPr>
        <w:pStyle w:val="4"/>
        <w:ind w:firstLine="709"/>
        <w:rPr>
          <w:rFonts w:ascii="Times New Roman" w:hAnsi="Times New Roman"/>
          <w:szCs w:val="28"/>
        </w:rPr>
      </w:pPr>
      <w:r w:rsidRPr="006C60AE">
        <w:rPr>
          <w:rFonts w:ascii="Times New Roman" w:eastAsia="Times New Roman" w:hAnsi="Times New Roman"/>
          <w:szCs w:val="28"/>
        </w:rPr>
        <w:t>5.9</w:t>
      </w:r>
      <w:r w:rsidR="00A7177B" w:rsidRPr="006C60AE">
        <w:rPr>
          <w:rFonts w:ascii="Times New Roman" w:eastAsia="Times New Roman" w:hAnsi="Times New Roman"/>
          <w:szCs w:val="28"/>
        </w:rPr>
        <w:t>.3.</w:t>
      </w:r>
      <w:r w:rsidR="005C2998">
        <w:rPr>
          <w:rFonts w:ascii="Times New Roman" w:eastAsia="Times New Roman" w:hAnsi="Times New Roman"/>
          <w:szCs w:val="28"/>
        </w:rPr>
        <w:t> </w:t>
      </w:r>
      <w:r w:rsidR="00281B8F" w:rsidRPr="006C60AE">
        <w:rPr>
          <w:rFonts w:ascii="Times New Roman" w:eastAsia="Times New Roman" w:hAnsi="Times New Roman"/>
          <w:szCs w:val="28"/>
        </w:rPr>
        <w:t>Ежемесячн</w:t>
      </w:r>
      <w:r w:rsidR="00481B32" w:rsidRPr="006C60AE">
        <w:rPr>
          <w:rFonts w:ascii="Times New Roman" w:eastAsia="Times New Roman" w:hAnsi="Times New Roman"/>
          <w:szCs w:val="28"/>
        </w:rPr>
        <w:t>ая</w:t>
      </w:r>
      <w:r w:rsidR="00281B8F" w:rsidRPr="006C60AE">
        <w:rPr>
          <w:rFonts w:ascii="Times New Roman" w:eastAsia="Times New Roman" w:hAnsi="Times New Roman"/>
          <w:szCs w:val="28"/>
        </w:rPr>
        <w:t xml:space="preserve"> выплат</w:t>
      </w:r>
      <w:r w:rsidR="00481B32" w:rsidRPr="006C60AE">
        <w:rPr>
          <w:rFonts w:ascii="Times New Roman" w:eastAsia="Times New Roman" w:hAnsi="Times New Roman"/>
          <w:szCs w:val="28"/>
        </w:rPr>
        <w:t>а</w:t>
      </w:r>
      <w:r w:rsidR="00281B8F" w:rsidRPr="006C60AE">
        <w:rPr>
          <w:rFonts w:ascii="Times New Roman" w:eastAsia="Times New Roman" w:hAnsi="Times New Roman"/>
          <w:szCs w:val="28"/>
        </w:rPr>
        <w:t xml:space="preserve"> за стаж работы</w:t>
      </w:r>
      <w:r w:rsidR="00EB08CE" w:rsidRPr="006C60AE">
        <w:rPr>
          <w:rFonts w:ascii="Times New Roman" w:eastAsia="Times New Roman" w:hAnsi="Times New Roman"/>
          <w:szCs w:val="28"/>
        </w:rPr>
        <w:t xml:space="preserve"> руководителю устанавливается от оклада (должностного оклада) с учетом стажа работы                     </w:t>
      </w:r>
      <w:r w:rsidR="005D3312" w:rsidRPr="006C60AE">
        <w:rPr>
          <w:rFonts w:ascii="Times New Roman" w:eastAsia="Times New Roman" w:hAnsi="Times New Roman"/>
          <w:szCs w:val="28"/>
        </w:rPr>
        <w:t xml:space="preserve"> в общеобразовательных организациях на руководящей должности </w:t>
      </w:r>
      <w:r w:rsidR="00EB08CE" w:rsidRPr="006C60AE">
        <w:rPr>
          <w:rFonts w:ascii="Times New Roman" w:eastAsia="Times New Roman" w:hAnsi="Times New Roman"/>
          <w:szCs w:val="28"/>
        </w:rPr>
        <w:t xml:space="preserve">                                     </w:t>
      </w:r>
      <w:r w:rsidR="005D3312" w:rsidRPr="006C60AE">
        <w:rPr>
          <w:rFonts w:ascii="Times New Roman" w:eastAsia="Times New Roman" w:hAnsi="Times New Roman"/>
          <w:szCs w:val="28"/>
        </w:rPr>
        <w:t>в следующих размерах:</w:t>
      </w:r>
    </w:p>
    <w:p w:rsidR="005D3312" w:rsidRPr="006C60AE" w:rsidRDefault="005D3312" w:rsidP="005D3312">
      <w:pPr>
        <w:widowControl w:val="0"/>
        <w:autoSpaceDE w:val="0"/>
        <w:autoSpaceDN w:val="0"/>
        <w:spacing w:line="240" w:lineRule="auto"/>
        <w:ind w:firstLine="709"/>
        <w:jc w:val="both"/>
        <w:rPr>
          <w:rFonts w:ascii="Times New Roman" w:hAnsi="Times New Roman"/>
          <w:sz w:val="28"/>
          <w:szCs w:val="28"/>
        </w:rPr>
      </w:pPr>
      <w:r w:rsidRPr="006C60AE">
        <w:rPr>
          <w:rFonts w:ascii="Times New Roman" w:hAnsi="Times New Roman"/>
          <w:sz w:val="28"/>
          <w:szCs w:val="28"/>
        </w:rPr>
        <w:t xml:space="preserve">от 5 лет до 10 лет – 5%; </w:t>
      </w:r>
    </w:p>
    <w:p w:rsidR="005D3312" w:rsidRPr="006C60AE" w:rsidRDefault="006C60AE" w:rsidP="005D3312">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от 10 лет до 15 лет – 10%;</w:t>
      </w:r>
    </w:p>
    <w:p w:rsidR="005D3312" w:rsidRPr="00CA0929" w:rsidRDefault="005D3312" w:rsidP="005D3312">
      <w:pPr>
        <w:widowControl w:val="0"/>
        <w:autoSpaceDE w:val="0"/>
        <w:autoSpaceDN w:val="0"/>
        <w:spacing w:line="240" w:lineRule="auto"/>
        <w:ind w:firstLine="709"/>
        <w:jc w:val="both"/>
        <w:rPr>
          <w:rFonts w:ascii="Times New Roman" w:hAnsi="Times New Roman"/>
          <w:sz w:val="28"/>
          <w:szCs w:val="28"/>
        </w:rPr>
      </w:pPr>
      <w:r w:rsidRPr="006C60AE">
        <w:rPr>
          <w:rFonts w:ascii="Times New Roman" w:hAnsi="Times New Roman"/>
          <w:sz w:val="28"/>
          <w:szCs w:val="28"/>
        </w:rPr>
        <w:t>свыше 15 лет – 15%.</w:t>
      </w:r>
      <w:r w:rsidRPr="00CA0929">
        <w:rPr>
          <w:rFonts w:ascii="Times New Roman" w:hAnsi="Times New Roman"/>
          <w:sz w:val="28"/>
          <w:szCs w:val="28"/>
        </w:rPr>
        <w:t xml:space="preserve"> </w:t>
      </w:r>
    </w:p>
    <w:p w:rsidR="00D74F4C" w:rsidRPr="0049362A" w:rsidRDefault="005E6771" w:rsidP="00E60714">
      <w:pPr>
        <w:pStyle w:val="4"/>
        <w:ind w:firstLine="709"/>
        <w:rPr>
          <w:rFonts w:ascii="Times New Roman" w:hAnsi="Times New Roman"/>
          <w:szCs w:val="28"/>
        </w:rPr>
      </w:pPr>
      <w:r>
        <w:rPr>
          <w:rFonts w:ascii="Times New Roman" w:eastAsia="Times New Roman" w:hAnsi="Times New Roman"/>
          <w:szCs w:val="28"/>
        </w:rPr>
        <w:t>5.9</w:t>
      </w:r>
      <w:r w:rsidR="00281B8F">
        <w:rPr>
          <w:rFonts w:ascii="Times New Roman" w:eastAsia="Times New Roman" w:hAnsi="Times New Roman"/>
          <w:szCs w:val="28"/>
        </w:rPr>
        <w:t>.4.</w:t>
      </w:r>
      <w:r w:rsidR="005C2998">
        <w:rPr>
          <w:rFonts w:ascii="Times New Roman" w:eastAsia="Times New Roman" w:hAnsi="Times New Roman"/>
          <w:szCs w:val="28"/>
        </w:rPr>
        <w:t> </w:t>
      </w:r>
      <w:r w:rsidR="00D74F4C" w:rsidRPr="0049362A">
        <w:rPr>
          <w:rFonts w:ascii="Times New Roman" w:hAnsi="Times New Roman"/>
          <w:szCs w:val="28"/>
        </w:rPr>
        <w:t xml:space="preserve">Ежемесячная выплата за результативность профессиональной деятельности руководителю </w:t>
      </w:r>
      <w:r w:rsidR="00D74F4C" w:rsidRPr="0049362A">
        <w:rPr>
          <w:rFonts w:ascii="Times New Roman" w:hAnsi="Times New Roman"/>
          <w:lang w:eastAsia="ar-SA"/>
        </w:rPr>
        <w:t>осуществляется за счет ЦФС руководителей. Распределение ЦФС руководителей осуществляется Комитетом                                с учетом показателей эффективности деятельности МОО за прошедший год                 и показателей эффективности деятельности руководителей в соответствии                    с Положением о порядке и условиях осуществления стимулирующих                              и единовременных выплат, материальной помощи руководителям муниципальных образовательных организаций, подведомственных Комитету, утвержденным приказом Комитета.</w:t>
      </w:r>
    </w:p>
    <w:p w:rsidR="00D74F4C" w:rsidRDefault="005E6771" w:rsidP="00E60714">
      <w:pPr>
        <w:pStyle w:val="4"/>
        <w:ind w:firstLine="709"/>
        <w:rPr>
          <w:rFonts w:ascii="Times New Roman" w:hAnsi="Times New Roman"/>
          <w:lang w:eastAsia="ar-SA"/>
        </w:rPr>
      </w:pPr>
      <w:r>
        <w:rPr>
          <w:rFonts w:ascii="Times New Roman" w:hAnsi="Times New Roman"/>
          <w:szCs w:val="28"/>
        </w:rPr>
        <w:t>5.9</w:t>
      </w:r>
      <w:r w:rsidR="00281B8F">
        <w:rPr>
          <w:rFonts w:ascii="Times New Roman" w:hAnsi="Times New Roman"/>
          <w:szCs w:val="28"/>
        </w:rPr>
        <w:t>.5</w:t>
      </w:r>
      <w:r w:rsidR="00D74F4C" w:rsidRPr="0049362A">
        <w:rPr>
          <w:rFonts w:ascii="Times New Roman" w:hAnsi="Times New Roman"/>
          <w:szCs w:val="28"/>
        </w:rPr>
        <w:t xml:space="preserve">. </w:t>
      </w:r>
      <w:r w:rsidR="00D74F4C" w:rsidRPr="0049362A">
        <w:rPr>
          <w:rFonts w:ascii="Times New Roman" w:hAnsi="Times New Roman"/>
          <w:lang w:eastAsia="ar-SA"/>
        </w:rPr>
        <w:t>Ежемесячная выплата за осуществление МОО деятельности                        по оказанию платных услуг и платных образовательных услуг производится             за счет средств, получаемых от оказания платных услуг и платных образовательных услуг, в соответствии с Порядком назначения руководителям муниципальных образовательных организаций, подведомственных Комитету, выплаты стимулирующего характера                                   за осуществление муниципальными образовательными организациями деятельности по оказанию платных услуг и платных образовательных услуг, утвержденным приказом Комитета.</w:t>
      </w:r>
    </w:p>
    <w:p w:rsidR="00D74F4C" w:rsidRDefault="005E6771" w:rsidP="00E60714">
      <w:pPr>
        <w:pStyle w:val="4"/>
        <w:ind w:firstLine="709"/>
        <w:rPr>
          <w:rFonts w:ascii="Times New Roman" w:hAnsi="Times New Roman"/>
          <w:lang w:eastAsia="ar-SA"/>
        </w:rPr>
      </w:pPr>
      <w:r>
        <w:rPr>
          <w:rFonts w:ascii="Times New Roman" w:hAnsi="Times New Roman"/>
          <w:lang w:eastAsia="ar-SA"/>
        </w:rPr>
        <w:t>5.9</w:t>
      </w:r>
      <w:r w:rsidR="00281B8F">
        <w:rPr>
          <w:rFonts w:ascii="Times New Roman" w:hAnsi="Times New Roman"/>
          <w:lang w:eastAsia="ar-SA"/>
        </w:rPr>
        <w:t>.6</w:t>
      </w:r>
      <w:r w:rsidR="00D74F4C" w:rsidRPr="0049362A">
        <w:rPr>
          <w:rFonts w:ascii="Times New Roman" w:hAnsi="Times New Roman"/>
          <w:lang w:eastAsia="ar-SA"/>
        </w:rPr>
        <w:t xml:space="preserve">. </w:t>
      </w:r>
      <w:r w:rsidR="00D74F4C" w:rsidRPr="0049362A">
        <w:rPr>
          <w:rFonts w:ascii="Times New Roman" w:hAnsi="Times New Roman"/>
          <w:szCs w:val="28"/>
        </w:rPr>
        <w:t xml:space="preserve">Для руководителя МОО устанавливается единовременная выплата в соответствии с Положением о порядке и условиях осуществления стимулирующих и единовременных выплат, материальной помощи руководителям муниципальных образовательных организаций, </w:t>
      </w:r>
      <w:r w:rsidR="00D74F4C" w:rsidRPr="0049362A">
        <w:rPr>
          <w:rFonts w:ascii="Times New Roman" w:hAnsi="Times New Roman"/>
          <w:szCs w:val="28"/>
        </w:rPr>
        <w:lastRenderedPageBreak/>
        <w:t>подведомственных комитету по образованию города Барнаула, утвержденным приказом Комитета.</w:t>
      </w:r>
    </w:p>
    <w:p w:rsidR="00D9692E" w:rsidRPr="007E275E" w:rsidRDefault="001A77C1" w:rsidP="00E60714">
      <w:pPr>
        <w:pStyle w:val="4"/>
        <w:ind w:firstLine="709"/>
        <w:rPr>
          <w:rFonts w:ascii="Times New Roman" w:eastAsia="Times New Roman" w:hAnsi="Times New Roman"/>
          <w:szCs w:val="28"/>
        </w:rPr>
      </w:pPr>
      <w:r>
        <w:rPr>
          <w:rFonts w:ascii="Times New Roman" w:eastAsia="Times New Roman" w:hAnsi="Times New Roman"/>
          <w:szCs w:val="28"/>
        </w:rPr>
        <w:t>5</w:t>
      </w:r>
      <w:r w:rsidR="007965E2" w:rsidRPr="007E275E">
        <w:rPr>
          <w:rFonts w:ascii="Times New Roman" w:eastAsia="Times New Roman" w:hAnsi="Times New Roman"/>
          <w:szCs w:val="28"/>
        </w:rPr>
        <w:t>.</w:t>
      </w:r>
      <w:r w:rsidR="005E6771">
        <w:rPr>
          <w:rFonts w:ascii="Times New Roman" w:eastAsia="Times New Roman" w:hAnsi="Times New Roman"/>
          <w:szCs w:val="28"/>
        </w:rPr>
        <w:t>10</w:t>
      </w:r>
      <w:r w:rsidR="007965E2" w:rsidRPr="007E275E">
        <w:rPr>
          <w:rFonts w:ascii="Times New Roman" w:eastAsia="Times New Roman" w:hAnsi="Times New Roman"/>
          <w:szCs w:val="28"/>
        </w:rPr>
        <w:t xml:space="preserve">. </w:t>
      </w:r>
      <w:r w:rsidR="00B75633" w:rsidRPr="007E275E">
        <w:rPr>
          <w:rFonts w:ascii="Times New Roman" w:eastAsia="Times New Roman" w:hAnsi="Times New Roman"/>
          <w:szCs w:val="28"/>
        </w:rPr>
        <w:t>Для з</w:t>
      </w:r>
      <w:r w:rsidR="00B75633" w:rsidRPr="007E275E">
        <w:rPr>
          <w:rFonts w:ascii="Times New Roman" w:hAnsi="Times New Roman"/>
          <w:szCs w:val="28"/>
        </w:rPr>
        <w:t>аместителей руководителя, руководител</w:t>
      </w:r>
      <w:r w:rsidR="000905A7">
        <w:rPr>
          <w:rFonts w:ascii="Times New Roman" w:hAnsi="Times New Roman"/>
          <w:szCs w:val="28"/>
        </w:rPr>
        <w:t>ей</w:t>
      </w:r>
      <w:r w:rsidR="00B75633" w:rsidRPr="007E275E">
        <w:rPr>
          <w:rFonts w:ascii="Times New Roman" w:hAnsi="Times New Roman"/>
          <w:szCs w:val="28"/>
        </w:rPr>
        <w:t xml:space="preserve"> структурн</w:t>
      </w:r>
      <w:r w:rsidR="000905A7">
        <w:rPr>
          <w:rFonts w:ascii="Times New Roman" w:hAnsi="Times New Roman"/>
          <w:szCs w:val="28"/>
        </w:rPr>
        <w:t>ых</w:t>
      </w:r>
      <w:r w:rsidR="00B75633" w:rsidRPr="007E275E">
        <w:rPr>
          <w:rFonts w:ascii="Times New Roman" w:hAnsi="Times New Roman"/>
          <w:szCs w:val="28"/>
        </w:rPr>
        <w:t xml:space="preserve"> подразделени</w:t>
      </w:r>
      <w:r w:rsidR="000905A7">
        <w:rPr>
          <w:rFonts w:ascii="Times New Roman" w:hAnsi="Times New Roman"/>
          <w:szCs w:val="28"/>
        </w:rPr>
        <w:t>й</w:t>
      </w:r>
      <w:r w:rsidR="00B75633" w:rsidRPr="007E275E">
        <w:rPr>
          <w:rFonts w:ascii="Times New Roman" w:hAnsi="Times New Roman"/>
          <w:szCs w:val="28"/>
        </w:rPr>
        <w:t>, главно</w:t>
      </w:r>
      <w:r w:rsidR="00480F37" w:rsidRPr="007E275E">
        <w:rPr>
          <w:rFonts w:ascii="Times New Roman" w:hAnsi="Times New Roman"/>
          <w:szCs w:val="28"/>
        </w:rPr>
        <w:t>го</w:t>
      </w:r>
      <w:r w:rsidR="00B75633" w:rsidRPr="007E275E">
        <w:rPr>
          <w:rFonts w:ascii="Times New Roman" w:hAnsi="Times New Roman"/>
          <w:szCs w:val="28"/>
        </w:rPr>
        <w:t xml:space="preserve"> бухгалтер</w:t>
      </w:r>
      <w:r w:rsidR="00480F37" w:rsidRPr="007E275E">
        <w:rPr>
          <w:rFonts w:ascii="Times New Roman" w:hAnsi="Times New Roman"/>
          <w:szCs w:val="28"/>
        </w:rPr>
        <w:t>а</w:t>
      </w:r>
      <w:r w:rsidR="00B75633" w:rsidRPr="007E275E">
        <w:rPr>
          <w:rFonts w:ascii="Times New Roman" w:hAnsi="Times New Roman"/>
          <w:szCs w:val="28"/>
        </w:rPr>
        <w:t xml:space="preserve"> </w:t>
      </w:r>
      <w:r w:rsidR="00D9692E" w:rsidRPr="007E275E">
        <w:rPr>
          <w:rFonts w:ascii="Times New Roman" w:eastAsia="Times New Roman" w:hAnsi="Times New Roman"/>
          <w:szCs w:val="28"/>
        </w:rPr>
        <w:t>устанавливаются</w:t>
      </w:r>
      <w:r w:rsidR="00F057A1">
        <w:rPr>
          <w:rFonts w:ascii="Times New Roman" w:eastAsia="Times New Roman" w:hAnsi="Times New Roman"/>
          <w:szCs w:val="28"/>
        </w:rPr>
        <w:t xml:space="preserve"> следующие </w:t>
      </w:r>
      <w:r w:rsidR="00D9692E" w:rsidRPr="007E275E">
        <w:rPr>
          <w:rFonts w:ascii="Times New Roman" w:eastAsia="Times New Roman" w:hAnsi="Times New Roman"/>
          <w:szCs w:val="28"/>
        </w:rPr>
        <w:t>выплаты</w:t>
      </w:r>
      <w:r w:rsidR="0039180C">
        <w:rPr>
          <w:rFonts w:ascii="Times New Roman" w:eastAsia="Times New Roman" w:hAnsi="Times New Roman"/>
          <w:szCs w:val="28"/>
        </w:rPr>
        <w:t xml:space="preserve"> стимулирующего характера</w:t>
      </w:r>
      <w:r w:rsidR="00D9692E" w:rsidRPr="007E275E">
        <w:rPr>
          <w:rFonts w:ascii="Times New Roman" w:eastAsia="Times New Roman" w:hAnsi="Times New Roman"/>
          <w:szCs w:val="28"/>
        </w:rPr>
        <w:t>:</w:t>
      </w:r>
    </w:p>
    <w:p w:rsidR="0039180C" w:rsidRDefault="0039180C" w:rsidP="00E60714">
      <w:pPr>
        <w:autoSpaceDE w:val="0"/>
        <w:autoSpaceDN w:val="0"/>
        <w:adjustRightInd w:val="0"/>
        <w:spacing w:line="240" w:lineRule="auto"/>
        <w:ind w:firstLine="709"/>
        <w:jc w:val="both"/>
        <w:rPr>
          <w:rFonts w:ascii="Times New Roman" w:hAnsi="Times New Roman"/>
          <w:sz w:val="28"/>
          <w:szCs w:val="28"/>
          <w:lang w:eastAsia="ru-RU"/>
        </w:rPr>
      </w:pPr>
      <w:r>
        <w:rPr>
          <w:rFonts w:ascii="Times New Roman" w:hAnsi="Times New Roman"/>
          <w:sz w:val="28"/>
          <w:szCs w:val="28"/>
          <w:lang w:eastAsia="ru-RU"/>
        </w:rPr>
        <w:t>ежемесячн</w:t>
      </w:r>
      <w:r w:rsidR="00481B32">
        <w:rPr>
          <w:rFonts w:ascii="Times New Roman" w:hAnsi="Times New Roman"/>
          <w:sz w:val="28"/>
          <w:szCs w:val="28"/>
          <w:lang w:eastAsia="ru-RU"/>
        </w:rPr>
        <w:t>ая</w:t>
      </w:r>
      <w:r>
        <w:rPr>
          <w:rFonts w:ascii="Times New Roman" w:hAnsi="Times New Roman"/>
          <w:sz w:val="28"/>
          <w:szCs w:val="28"/>
          <w:lang w:eastAsia="ru-RU"/>
        </w:rPr>
        <w:t xml:space="preserve"> выплат</w:t>
      </w:r>
      <w:r w:rsidR="00481B32">
        <w:rPr>
          <w:rFonts w:ascii="Times New Roman" w:hAnsi="Times New Roman"/>
          <w:sz w:val="28"/>
          <w:szCs w:val="28"/>
          <w:lang w:eastAsia="ru-RU"/>
        </w:rPr>
        <w:t>а</w:t>
      </w:r>
      <w:r>
        <w:rPr>
          <w:rFonts w:ascii="Times New Roman" w:hAnsi="Times New Roman"/>
          <w:sz w:val="28"/>
          <w:szCs w:val="28"/>
          <w:lang w:eastAsia="ru-RU"/>
        </w:rPr>
        <w:t xml:space="preserve"> </w:t>
      </w:r>
      <w:r w:rsidR="00D9692E" w:rsidRPr="007E275E">
        <w:rPr>
          <w:rFonts w:ascii="Times New Roman" w:hAnsi="Times New Roman"/>
          <w:sz w:val="28"/>
          <w:szCs w:val="28"/>
          <w:lang w:eastAsia="ru-RU"/>
        </w:rPr>
        <w:t>за наличие ученой степени</w:t>
      </w:r>
      <w:r>
        <w:rPr>
          <w:rFonts w:ascii="Times New Roman" w:hAnsi="Times New Roman"/>
          <w:sz w:val="28"/>
          <w:szCs w:val="28"/>
          <w:lang w:eastAsia="ru-RU"/>
        </w:rPr>
        <w:t>;</w:t>
      </w:r>
    </w:p>
    <w:p w:rsidR="00D9692E" w:rsidRDefault="0039180C" w:rsidP="00E60714">
      <w:pPr>
        <w:autoSpaceDE w:val="0"/>
        <w:autoSpaceDN w:val="0"/>
        <w:adjustRightInd w:val="0"/>
        <w:spacing w:line="240" w:lineRule="auto"/>
        <w:ind w:firstLine="709"/>
        <w:jc w:val="both"/>
        <w:rPr>
          <w:rFonts w:ascii="Times New Roman" w:hAnsi="Times New Roman"/>
          <w:sz w:val="28"/>
          <w:szCs w:val="28"/>
          <w:lang w:eastAsia="ru-RU"/>
        </w:rPr>
      </w:pPr>
      <w:r>
        <w:rPr>
          <w:rFonts w:ascii="Times New Roman" w:hAnsi="Times New Roman"/>
          <w:sz w:val="28"/>
          <w:szCs w:val="28"/>
          <w:lang w:eastAsia="ru-RU"/>
        </w:rPr>
        <w:t>ежемесячн</w:t>
      </w:r>
      <w:r w:rsidR="00481B32">
        <w:rPr>
          <w:rFonts w:ascii="Times New Roman" w:hAnsi="Times New Roman"/>
          <w:sz w:val="28"/>
          <w:szCs w:val="28"/>
          <w:lang w:eastAsia="ru-RU"/>
        </w:rPr>
        <w:t>ая</w:t>
      </w:r>
      <w:r>
        <w:rPr>
          <w:rFonts w:ascii="Times New Roman" w:hAnsi="Times New Roman"/>
          <w:sz w:val="28"/>
          <w:szCs w:val="28"/>
          <w:lang w:eastAsia="ru-RU"/>
        </w:rPr>
        <w:t xml:space="preserve"> выплат</w:t>
      </w:r>
      <w:r w:rsidR="00481B32">
        <w:rPr>
          <w:rFonts w:ascii="Times New Roman" w:hAnsi="Times New Roman"/>
          <w:sz w:val="28"/>
          <w:szCs w:val="28"/>
          <w:lang w:eastAsia="ru-RU"/>
        </w:rPr>
        <w:t>а</w:t>
      </w:r>
      <w:r>
        <w:rPr>
          <w:rFonts w:ascii="Times New Roman" w:hAnsi="Times New Roman"/>
          <w:sz w:val="28"/>
          <w:szCs w:val="28"/>
          <w:lang w:eastAsia="ru-RU"/>
        </w:rPr>
        <w:t xml:space="preserve"> за наличие</w:t>
      </w:r>
      <w:r w:rsidR="00D9692E" w:rsidRPr="007E275E">
        <w:rPr>
          <w:rFonts w:ascii="Times New Roman" w:hAnsi="Times New Roman"/>
          <w:sz w:val="28"/>
          <w:szCs w:val="28"/>
          <w:lang w:eastAsia="ru-RU"/>
        </w:rPr>
        <w:t xml:space="preserve"> почетн</w:t>
      </w:r>
      <w:r>
        <w:rPr>
          <w:rFonts w:ascii="Times New Roman" w:hAnsi="Times New Roman"/>
          <w:sz w:val="28"/>
          <w:szCs w:val="28"/>
          <w:lang w:eastAsia="ru-RU"/>
        </w:rPr>
        <w:t>ых</w:t>
      </w:r>
      <w:r w:rsidR="00D9692E" w:rsidRPr="007E275E">
        <w:rPr>
          <w:rFonts w:ascii="Times New Roman" w:hAnsi="Times New Roman"/>
          <w:sz w:val="28"/>
          <w:szCs w:val="28"/>
          <w:lang w:eastAsia="ru-RU"/>
        </w:rPr>
        <w:t xml:space="preserve"> зван</w:t>
      </w:r>
      <w:r>
        <w:rPr>
          <w:rFonts w:ascii="Times New Roman" w:hAnsi="Times New Roman"/>
          <w:sz w:val="28"/>
          <w:szCs w:val="28"/>
          <w:lang w:eastAsia="ru-RU"/>
        </w:rPr>
        <w:t>ий</w:t>
      </w:r>
      <w:r w:rsidR="00D9692E" w:rsidRPr="007E275E">
        <w:rPr>
          <w:rFonts w:ascii="Times New Roman" w:hAnsi="Times New Roman"/>
          <w:sz w:val="28"/>
          <w:szCs w:val="28"/>
          <w:lang w:eastAsia="ru-RU"/>
        </w:rPr>
        <w:t xml:space="preserve"> и отраслевых наград;</w:t>
      </w:r>
    </w:p>
    <w:p w:rsidR="00334F5D" w:rsidRPr="00CA0929" w:rsidRDefault="00334F5D" w:rsidP="00E60714">
      <w:pPr>
        <w:widowControl w:val="0"/>
        <w:autoSpaceDE w:val="0"/>
        <w:autoSpaceDN w:val="0"/>
        <w:spacing w:line="240" w:lineRule="auto"/>
        <w:ind w:firstLine="709"/>
        <w:jc w:val="both"/>
        <w:rPr>
          <w:rFonts w:ascii="Times New Roman" w:hAnsi="Times New Roman"/>
          <w:sz w:val="28"/>
          <w:szCs w:val="28"/>
        </w:rPr>
      </w:pPr>
      <w:r w:rsidRPr="006C60AE">
        <w:rPr>
          <w:rFonts w:ascii="Times New Roman" w:hAnsi="Times New Roman"/>
          <w:sz w:val="28"/>
          <w:szCs w:val="28"/>
        </w:rPr>
        <w:t>ежемесячн</w:t>
      </w:r>
      <w:r w:rsidR="00481B32" w:rsidRPr="006C60AE">
        <w:rPr>
          <w:rFonts w:ascii="Times New Roman" w:hAnsi="Times New Roman"/>
          <w:sz w:val="28"/>
          <w:szCs w:val="28"/>
        </w:rPr>
        <w:t>ая</w:t>
      </w:r>
      <w:r w:rsidRPr="006C60AE">
        <w:rPr>
          <w:rFonts w:ascii="Times New Roman" w:hAnsi="Times New Roman"/>
          <w:sz w:val="28"/>
          <w:szCs w:val="28"/>
        </w:rPr>
        <w:t xml:space="preserve"> выплат</w:t>
      </w:r>
      <w:r w:rsidR="00481B32" w:rsidRPr="006C60AE">
        <w:rPr>
          <w:rFonts w:ascii="Times New Roman" w:hAnsi="Times New Roman"/>
          <w:sz w:val="28"/>
          <w:szCs w:val="28"/>
        </w:rPr>
        <w:t>а</w:t>
      </w:r>
      <w:r w:rsidRPr="006C60AE">
        <w:rPr>
          <w:rFonts w:ascii="Times New Roman" w:hAnsi="Times New Roman"/>
          <w:sz w:val="28"/>
          <w:szCs w:val="28"/>
        </w:rPr>
        <w:t xml:space="preserve"> за стаж работы;</w:t>
      </w:r>
    </w:p>
    <w:p w:rsidR="00D9692E" w:rsidRPr="007E275E" w:rsidRDefault="0039180C" w:rsidP="00E60714">
      <w:pPr>
        <w:autoSpaceDE w:val="0"/>
        <w:autoSpaceDN w:val="0"/>
        <w:adjustRightInd w:val="0"/>
        <w:spacing w:line="240" w:lineRule="auto"/>
        <w:ind w:firstLine="709"/>
        <w:jc w:val="both"/>
        <w:rPr>
          <w:rFonts w:ascii="Times New Roman" w:hAnsi="Times New Roman"/>
          <w:sz w:val="28"/>
          <w:szCs w:val="28"/>
          <w:lang w:eastAsia="ru-RU"/>
        </w:rPr>
      </w:pPr>
      <w:r>
        <w:rPr>
          <w:rFonts w:ascii="Times New Roman" w:hAnsi="Times New Roman"/>
          <w:sz w:val="28"/>
          <w:szCs w:val="28"/>
          <w:lang w:eastAsia="ru-RU"/>
        </w:rPr>
        <w:t>ежемесячн</w:t>
      </w:r>
      <w:r w:rsidR="00481B32">
        <w:rPr>
          <w:rFonts w:ascii="Times New Roman" w:hAnsi="Times New Roman"/>
          <w:sz w:val="28"/>
          <w:szCs w:val="28"/>
          <w:lang w:eastAsia="ru-RU"/>
        </w:rPr>
        <w:t>ая</w:t>
      </w:r>
      <w:r>
        <w:rPr>
          <w:rFonts w:ascii="Times New Roman" w:hAnsi="Times New Roman"/>
          <w:sz w:val="28"/>
          <w:szCs w:val="28"/>
          <w:lang w:eastAsia="ru-RU"/>
        </w:rPr>
        <w:t xml:space="preserve"> выплат</w:t>
      </w:r>
      <w:r w:rsidR="00481B32">
        <w:rPr>
          <w:rFonts w:ascii="Times New Roman" w:hAnsi="Times New Roman"/>
          <w:sz w:val="28"/>
          <w:szCs w:val="28"/>
          <w:lang w:eastAsia="ru-RU"/>
        </w:rPr>
        <w:t>а</w:t>
      </w:r>
      <w:r>
        <w:rPr>
          <w:rFonts w:ascii="Times New Roman" w:hAnsi="Times New Roman"/>
          <w:sz w:val="28"/>
          <w:szCs w:val="28"/>
          <w:lang w:eastAsia="ru-RU"/>
        </w:rPr>
        <w:t xml:space="preserve"> </w:t>
      </w:r>
      <w:r w:rsidR="00D9692E" w:rsidRPr="007E275E">
        <w:rPr>
          <w:rFonts w:ascii="Times New Roman" w:hAnsi="Times New Roman"/>
          <w:sz w:val="28"/>
          <w:szCs w:val="28"/>
          <w:lang w:eastAsia="ru-RU"/>
        </w:rPr>
        <w:t>за результативность профессиональной деятельности (эффективность деятельности) и качественное выполнение должностных обязанностей;</w:t>
      </w:r>
    </w:p>
    <w:p w:rsidR="00D9692E" w:rsidRPr="007E275E" w:rsidRDefault="00D9692E" w:rsidP="00E60714">
      <w:pPr>
        <w:autoSpaceDE w:val="0"/>
        <w:autoSpaceDN w:val="0"/>
        <w:adjustRightInd w:val="0"/>
        <w:spacing w:line="240" w:lineRule="auto"/>
        <w:ind w:firstLine="709"/>
        <w:jc w:val="both"/>
        <w:rPr>
          <w:rFonts w:ascii="Times New Roman" w:hAnsi="Times New Roman"/>
          <w:sz w:val="28"/>
          <w:szCs w:val="28"/>
          <w:lang w:eastAsia="ru-RU"/>
        </w:rPr>
      </w:pPr>
      <w:r w:rsidRPr="007E275E">
        <w:rPr>
          <w:rFonts w:ascii="Times New Roman" w:hAnsi="Times New Roman"/>
          <w:sz w:val="28"/>
          <w:szCs w:val="28"/>
          <w:lang w:eastAsia="ru-RU"/>
        </w:rPr>
        <w:t>премии по итогам работы (квартал, полугодие, год).</w:t>
      </w:r>
    </w:p>
    <w:p w:rsidR="00E320B3" w:rsidRPr="007E275E" w:rsidRDefault="005E6771" w:rsidP="00E60714">
      <w:pPr>
        <w:pStyle w:val="4"/>
        <w:ind w:firstLine="709"/>
        <w:rPr>
          <w:rFonts w:ascii="Times New Roman" w:eastAsia="Times New Roman" w:hAnsi="Times New Roman"/>
          <w:szCs w:val="28"/>
        </w:rPr>
      </w:pPr>
      <w:r>
        <w:rPr>
          <w:rFonts w:ascii="Times New Roman" w:eastAsia="Times New Roman" w:hAnsi="Times New Roman"/>
          <w:szCs w:val="28"/>
        </w:rPr>
        <w:t>5.10</w:t>
      </w:r>
      <w:r w:rsidR="00E320B3">
        <w:rPr>
          <w:rFonts w:ascii="Times New Roman" w:eastAsia="Times New Roman" w:hAnsi="Times New Roman"/>
          <w:szCs w:val="28"/>
        </w:rPr>
        <w:t>.1.</w:t>
      </w:r>
      <w:r w:rsidR="005C2998">
        <w:rPr>
          <w:rFonts w:ascii="Times New Roman" w:eastAsia="Times New Roman" w:hAnsi="Times New Roman"/>
          <w:szCs w:val="28"/>
        </w:rPr>
        <w:t> </w:t>
      </w:r>
      <w:r w:rsidR="00E320B3">
        <w:rPr>
          <w:rFonts w:ascii="Times New Roman" w:eastAsia="Times New Roman" w:hAnsi="Times New Roman"/>
          <w:szCs w:val="28"/>
        </w:rPr>
        <w:t>Ежемесячн</w:t>
      </w:r>
      <w:r w:rsidR="00481B32">
        <w:rPr>
          <w:rFonts w:ascii="Times New Roman" w:eastAsia="Times New Roman" w:hAnsi="Times New Roman"/>
          <w:szCs w:val="28"/>
        </w:rPr>
        <w:t>ая</w:t>
      </w:r>
      <w:r w:rsidR="00E320B3">
        <w:rPr>
          <w:rFonts w:ascii="Times New Roman" w:eastAsia="Times New Roman" w:hAnsi="Times New Roman"/>
          <w:szCs w:val="28"/>
        </w:rPr>
        <w:t xml:space="preserve"> выплат</w:t>
      </w:r>
      <w:r w:rsidR="00481B32">
        <w:rPr>
          <w:rFonts w:ascii="Times New Roman" w:eastAsia="Times New Roman" w:hAnsi="Times New Roman"/>
          <w:szCs w:val="28"/>
        </w:rPr>
        <w:t>а</w:t>
      </w:r>
      <w:r w:rsidR="00E320B3">
        <w:rPr>
          <w:rFonts w:ascii="Times New Roman" w:eastAsia="Times New Roman" w:hAnsi="Times New Roman"/>
          <w:szCs w:val="28"/>
        </w:rPr>
        <w:t xml:space="preserve"> з</w:t>
      </w:r>
      <w:r w:rsidR="00E320B3" w:rsidRPr="007E275E">
        <w:rPr>
          <w:rFonts w:ascii="Times New Roman" w:eastAsia="Times New Roman" w:hAnsi="Times New Roman"/>
          <w:szCs w:val="28"/>
        </w:rPr>
        <w:t>а наличие ученой степени</w:t>
      </w:r>
      <w:r w:rsidR="00E320B3">
        <w:rPr>
          <w:rFonts w:ascii="Times New Roman" w:eastAsia="Times New Roman" w:hAnsi="Times New Roman"/>
          <w:szCs w:val="28"/>
        </w:rPr>
        <w:t xml:space="preserve"> </w:t>
      </w:r>
      <w:r w:rsidR="00E320B3" w:rsidRPr="007E275E">
        <w:rPr>
          <w:rFonts w:ascii="Times New Roman" w:eastAsia="Times New Roman" w:hAnsi="Times New Roman"/>
          <w:szCs w:val="28"/>
        </w:rPr>
        <w:t>з</w:t>
      </w:r>
      <w:r w:rsidR="00E320B3" w:rsidRPr="007E275E">
        <w:rPr>
          <w:rFonts w:ascii="Times New Roman" w:hAnsi="Times New Roman"/>
          <w:szCs w:val="28"/>
        </w:rPr>
        <w:t>аместител</w:t>
      </w:r>
      <w:r w:rsidR="000905A7">
        <w:rPr>
          <w:rFonts w:ascii="Times New Roman" w:hAnsi="Times New Roman"/>
          <w:szCs w:val="28"/>
        </w:rPr>
        <w:t>ям</w:t>
      </w:r>
      <w:r w:rsidR="00E320B3" w:rsidRPr="007E275E">
        <w:rPr>
          <w:rFonts w:ascii="Times New Roman" w:hAnsi="Times New Roman"/>
          <w:szCs w:val="28"/>
        </w:rPr>
        <w:t xml:space="preserve"> руководителя, руководител</w:t>
      </w:r>
      <w:r w:rsidR="000905A7">
        <w:rPr>
          <w:rFonts w:ascii="Times New Roman" w:hAnsi="Times New Roman"/>
          <w:szCs w:val="28"/>
        </w:rPr>
        <w:t>ям</w:t>
      </w:r>
      <w:r w:rsidR="00E320B3">
        <w:rPr>
          <w:rFonts w:ascii="Times New Roman" w:hAnsi="Times New Roman"/>
          <w:szCs w:val="28"/>
        </w:rPr>
        <w:t xml:space="preserve"> </w:t>
      </w:r>
      <w:r w:rsidR="00E320B3" w:rsidRPr="007E275E">
        <w:rPr>
          <w:rFonts w:ascii="Times New Roman" w:hAnsi="Times New Roman"/>
          <w:szCs w:val="28"/>
        </w:rPr>
        <w:t>ст</w:t>
      </w:r>
      <w:r w:rsidR="00E320B3">
        <w:rPr>
          <w:rFonts w:ascii="Times New Roman" w:hAnsi="Times New Roman"/>
          <w:szCs w:val="28"/>
        </w:rPr>
        <w:t>руктурн</w:t>
      </w:r>
      <w:r w:rsidR="000905A7">
        <w:rPr>
          <w:rFonts w:ascii="Times New Roman" w:hAnsi="Times New Roman"/>
          <w:szCs w:val="28"/>
        </w:rPr>
        <w:t>ых</w:t>
      </w:r>
      <w:r w:rsidR="00E320B3">
        <w:rPr>
          <w:rFonts w:ascii="Times New Roman" w:hAnsi="Times New Roman"/>
          <w:szCs w:val="28"/>
        </w:rPr>
        <w:t xml:space="preserve"> подразделени</w:t>
      </w:r>
      <w:r w:rsidR="000905A7">
        <w:rPr>
          <w:rFonts w:ascii="Times New Roman" w:hAnsi="Times New Roman"/>
          <w:szCs w:val="28"/>
        </w:rPr>
        <w:t>й</w:t>
      </w:r>
      <w:r w:rsidR="00E320B3">
        <w:rPr>
          <w:rFonts w:ascii="Times New Roman" w:eastAsia="Times New Roman" w:hAnsi="Times New Roman"/>
          <w:szCs w:val="28"/>
        </w:rPr>
        <w:t xml:space="preserve"> устанавлива</w:t>
      </w:r>
      <w:r w:rsidR="00481B32">
        <w:rPr>
          <w:rFonts w:ascii="Times New Roman" w:eastAsia="Times New Roman" w:hAnsi="Times New Roman"/>
          <w:szCs w:val="28"/>
        </w:rPr>
        <w:t>е</w:t>
      </w:r>
      <w:r w:rsidR="00E320B3">
        <w:rPr>
          <w:rFonts w:ascii="Times New Roman" w:eastAsia="Times New Roman" w:hAnsi="Times New Roman"/>
          <w:szCs w:val="28"/>
        </w:rPr>
        <w:t>тся                           от оклад</w:t>
      </w:r>
      <w:r w:rsidR="000905A7">
        <w:rPr>
          <w:rFonts w:ascii="Times New Roman" w:eastAsia="Times New Roman" w:hAnsi="Times New Roman"/>
          <w:szCs w:val="28"/>
        </w:rPr>
        <w:t>ов (должностных</w:t>
      </w:r>
      <w:r w:rsidR="00E320B3">
        <w:rPr>
          <w:rFonts w:ascii="Times New Roman" w:eastAsia="Times New Roman" w:hAnsi="Times New Roman"/>
          <w:szCs w:val="28"/>
        </w:rPr>
        <w:t xml:space="preserve"> оклад</w:t>
      </w:r>
      <w:r w:rsidR="000905A7">
        <w:rPr>
          <w:rFonts w:ascii="Times New Roman" w:eastAsia="Times New Roman" w:hAnsi="Times New Roman"/>
          <w:szCs w:val="28"/>
        </w:rPr>
        <w:t>ов</w:t>
      </w:r>
      <w:r w:rsidR="00E320B3">
        <w:rPr>
          <w:rFonts w:ascii="Times New Roman" w:eastAsia="Times New Roman" w:hAnsi="Times New Roman"/>
          <w:szCs w:val="28"/>
        </w:rPr>
        <w:t>)</w:t>
      </w:r>
      <w:r w:rsidR="00E320B3" w:rsidRPr="007E275E">
        <w:rPr>
          <w:rFonts w:ascii="Times New Roman" w:eastAsia="Times New Roman" w:hAnsi="Times New Roman"/>
          <w:szCs w:val="28"/>
        </w:rPr>
        <w:t xml:space="preserve"> в соответствии с </w:t>
      </w:r>
      <w:r w:rsidR="00E320B3">
        <w:rPr>
          <w:rFonts w:ascii="Times New Roman" w:eastAsia="Times New Roman" w:hAnsi="Times New Roman"/>
          <w:szCs w:val="28"/>
        </w:rPr>
        <w:t>подпунктом</w:t>
      </w:r>
      <w:r w:rsidR="005C2998">
        <w:rPr>
          <w:rFonts w:ascii="Times New Roman" w:eastAsia="Times New Roman" w:hAnsi="Times New Roman"/>
          <w:szCs w:val="28"/>
        </w:rPr>
        <w:br/>
      </w:r>
      <w:r w:rsidR="00E320B3">
        <w:rPr>
          <w:rFonts w:ascii="Times New Roman" w:eastAsia="Times New Roman" w:hAnsi="Times New Roman"/>
          <w:szCs w:val="28"/>
        </w:rPr>
        <w:t>3.3</w:t>
      </w:r>
      <w:r w:rsidR="00E320B3" w:rsidRPr="007E275E">
        <w:rPr>
          <w:rFonts w:ascii="Times New Roman" w:eastAsia="Times New Roman" w:hAnsi="Times New Roman"/>
          <w:szCs w:val="28"/>
        </w:rPr>
        <w:t>.</w:t>
      </w:r>
      <w:r w:rsidR="00E320B3">
        <w:rPr>
          <w:rFonts w:ascii="Times New Roman" w:eastAsia="Times New Roman" w:hAnsi="Times New Roman"/>
          <w:szCs w:val="28"/>
        </w:rPr>
        <w:t>4</w:t>
      </w:r>
      <w:r w:rsidR="00E320B3" w:rsidRPr="007E275E">
        <w:rPr>
          <w:rFonts w:ascii="Times New Roman" w:eastAsia="Times New Roman" w:hAnsi="Times New Roman"/>
          <w:szCs w:val="28"/>
        </w:rPr>
        <w:t xml:space="preserve"> </w:t>
      </w:r>
      <w:r w:rsidR="00E320B3">
        <w:rPr>
          <w:rFonts w:ascii="Times New Roman" w:eastAsia="Times New Roman" w:hAnsi="Times New Roman"/>
          <w:szCs w:val="28"/>
        </w:rPr>
        <w:t xml:space="preserve">пункта 3.3 </w:t>
      </w:r>
      <w:r w:rsidR="00E320B3" w:rsidRPr="007E275E">
        <w:rPr>
          <w:rFonts w:ascii="Times New Roman" w:eastAsia="Times New Roman" w:hAnsi="Times New Roman"/>
          <w:szCs w:val="28"/>
        </w:rPr>
        <w:t xml:space="preserve">раздела </w:t>
      </w:r>
      <w:r w:rsidR="00E320B3">
        <w:rPr>
          <w:rFonts w:ascii="Times New Roman" w:eastAsia="Times New Roman" w:hAnsi="Times New Roman"/>
          <w:szCs w:val="28"/>
        </w:rPr>
        <w:t>3</w:t>
      </w:r>
      <w:r w:rsidR="00E320B3" w:rsidRPr="007E275E">
        <w:rPr>
          <w:rFonts w:ascii="Times New Roman" w:eastAsia="Times New Roman" w:hAnsi="Times New Roman"/>
          <w:szCs w:val="28"/>
        </w:rPr>
        <w:t xml:space="preserve"> </w:t>
      </w:r>
      <w:r w:rsidR="00E320B3">
        <w:rPr>
          <w:rFonts w:ascii="Times New Roman" w:eastAsia="Times New Roman" w:hAnsi="Times New Roman"/>
          <w:szCs w:val="28"/>
        </w:rPr>
        <w:t>настоящего Примерного п</w:t>
      </w:r>
      <w:r w:rsidR="00E320B3" w:rsidRPr="007E275E">
        <w:rPr>
          <w:rFonts w:ascii="Times New Roman" w:eastAsia="Times New Roman" w:hAnsi="Times New Roman"/>
          <w:szCs w:val="28"/>
        </w:rPr>
        <w:t>оложения.</w:t>
      </w:r>
    </w:p>
    <w:p w:rsidR="00E320B3" w:rsidRPr="007E275E" w:rsidRDefault="005E6771" w:rsidP="00E60714">
      <w:pPr>
        <w:pStyle w:val="4"/>
        <w:ind w:firstLine="709"/>
        <w:rPr>
          <w:rFonts w:ascii="Times New Roman" w:eastAsia="Times New Roman" w:hAnsi="Times New Roman"/>
          <w:szCs w:val="28"/>
        </w:rPr>
      </w:pPr>
      <w:r>
        <w:rPr>
          <w:rFonts w:ascii="Times New Roman" w:eastAsia="Times New Roman" w:hAnsi="Times New Roman"/>
          <w:szCs w:val="28"/>
        </w:rPr>
        <w:t>5.10</w:t>
      </w:r>
      <w:r w:rsidR="00E320B3">
        <w:rPr>
          <w:rFonts w:ascii="Times New Roman" w:eastAsia="Times New Roman" w:hAnsi="Times New Roman"/>
          <w:szCs w:val="28"/>
        </w:rPr>
        <w:t>.2.</w:t>
      </w:r>
      <w:r w:rsidR="005C2998">
        <w:rPr>
          <w:rFonts w:ascii="Times New Roman" w:eastAsia="Times New Roman" w:hAnsi="Times New Roman"/>
          <w:szCs w:val="28"/>
        </w:rPr>
        <w:t> </w:t>
      </w:r>
      <w:r w:rsidR="00E320B3">
        <w:rPr>
          <w:rFonts w:ascii="Times New Roman" w:eastAsia="Times New Roman" w:hAnsi="Times New Roman"/>
          <w:szCs w:val="28"/>
        </w:rPr>
        <w:t>Ежемесячн</w:t>
      </w:r>
      <w:r w:rsidR="00481B32">
        <w:rPr>
          <w:rFonts w:ascii="Times New Roman" w:eastAsia="Times New Roman" w:hAnsi="Times New Roman"/>
          <w:szCs w:val="28"/>
        </w:rPr>
        <w:t>ая</w:t>
      </w:r>
      <w:r w:rsidR="00E320B3">
        <w:rPr>
          <w:rFonts w:ascii="Times New Roman" w:eastAsia="Times New Roman" w:hAnsi="Times New Roman"/>
          <w:szCs w:val="28"/>
        </w:rPr>
        <w:t xml:space="preserve"> выплат</w:t>
      </w:r>
      <w:r w:rsidR="00481B32">
        <w:rPr>
          <w:rFonts w:ascii="Times New Roman" w:eastAsia="Times New Roman" w:hAnsi="Times New Roman"/>
          <w:szCs w:val="28"/>
        </w:rPr>
        <w:t>а</w:t>
      </w:r>
      <w:r w:rsidR="00E320B3">
        <w:rPr>
          <w:rFonts w:ascii="Times New Roman" w:eastAsia="Times New Roman" w:hAnsi="Times New Roman"/>
          <w:szCs w:val="28"/>
        </w:rPr>
        <w:t xml:space="preserve"> з</w:t>
      </w:r>
      <w:r w:rsidR="00E320B3" w:rsidRPr="007E275E">
        <w:rPr>
          <w:rFonts w:ascii="Times New Roman" w:eastAsia="Times New Roman" w:hAnsi="Times New Roman"/>
          <w:szCs w:val="28"/>
        </w:rPr>
        <w:t>а наличие почетн</w:t>
      </w:r>
      <w:r w:rsidR="00E320B3">
        <w:rPr>
          <w:rFonts w:ascii="Times New Roman" w:eastAsia="Times New Roman" w:hAnsi="Times New Roman"/>
          <w:szCs w:val="28"/>
        </w:rPr>
        <w:t>ых</w:t>
      </w:r>
      <w:r w:rsidR="00E320B3" w:rsidRPr="007E275E">
        <w:rPr>
          <w:rFonts w:ascii="Times New Roman" w:eastAsia="Times New Roman" w:hAnsi="Times New Roman"/>
          <w:szCs w:val="28"/>
        </w:rPr>
        <w:t xml:space="preserve"> звани</w:t>
      </w:r>
      <w:r w:rsidR="00E320B3">
        <w:rPr>
          <w:rFonts w:ascii="Times New Roman" w:eastAsia="Times New Roman" w:hAnsi="Times New Roman"/>
          <w:szCs w:val="28"/>
        </w:rPr>
        <w:t>й</w:t>
      </w:r>
      <w:r w:rsidR="00E320B3" w:rsidRPr="007E275E">
        <w:rPr>
          <w:rFonts w:ascii="Times New Roman" w:eastAsia="Times New Roman" w:hAnsi="Times New Roman"/>
          <w:szCs w:val="28"/>
        </w:rPr>
        <w:t xml:space="preserve"> </w:t>
      </w:r>
      <w:r w:rsidR="00456665">
        <w:rPr>
          <w:rFonts w:ascii="Times New Roman" w:eastAsia="Times New Roman" w:hAnsi="Times New Roman"/>
          <w:szCs w:val="28"/>
        </w:rPr>
        <w:t xml:space="preserve">                                       </w:t>
      </w:r>
      <w:r w:rsidR="00E320B3" w:rsidRPr="007E275E">
        <w:rPr>
          <w:rFonts w:ascii="Times New Roman" w:eastAsia="Times New Roman" w:hAnsi="Times New Roman"/>
          <w:szCs w:val="28"/>
        </w:rPr>
        <w:t xml:space="preserve">и отраслевых </w:t>
      </w:r>
      <w:r w:rsidR="00E320B3">
        <w:rPr>
          <w:rFonts w:ascii="Times New Roman" w:eastAsia="Times New Roman" w:hAnsi="Times New Roman"/>
          <w:szCs w:val="28"/>
        </w:rPr>
        <w:t xml:space="preserve">наград </w:t>
      </w:r>
      <w:r w:rsidR="000905A7" w:rsidRPr="007E275E">
        <w:rPr>
          <w:rFonts w:ascii="Times New Roman" w:eastAsia="Times New Roman" w:hAnsi="Times New Roman"/>
          <w:szCs w:val="28"/>
        </w:rPr>
        <w:t>з</w:t>
      </w:r>
      <w:r w:rsidR="000905A7" w:rsidRPr="007E275E">
        <w:rPr>
          <w:rFonts w:ascii="Times New Roman" w:hAnsi="Times New Roman"/>
          <w:szCs w:val="28"/>
        </w:rPr>
        <w:t>аместител</w:t>
      </w:r>
      <w:r w:rsidR="000905A7">
        <w:rPr>
          <w:rFonts w:ascii="Times New Roman" w:hAnsi="Times New Roman"/>
          <w:szCs w:val="28"/>
        </w:rPr>
        <w:t>ям</w:t>
      </w:r>
      <w:r w:rsidR="000905A7" w:rsidRPr="007E275E">
        <w:rPr>
          <w:rFonts w:ascii="Times New Roman" w:hAnsi="Times New Roman"/>
          <w:szCs w:val="28"/>
        </w:rPr>
        <w:t xml:space="preserve"> руководителя, руководител</w:t>
      </w:r>
      <w:r w:rsidR="000905A7">
        <w:rPr>
          <w:rFonts w:ascii="Times New Roman" w:hAnsi="Times New Roman"/>
          <w:szCs w:val="28"/>
        </w:rPr>
        <w:t xml:space="preserve">ям </w:t>
      </w:r>
      <w:r w:rsidR="000905A7" w:rsidRPr="007E275E">
        <w:rPr>
          <w:rFonts w:ascii="Times New Roman" w:hAnsi="Times New Roman"/>
          <w:szCs w:val="28"/>
        </w:rPr>
        <w:t>ст</w:t>
      </w:r>
      <w:r w:rsidR="000905A7">
        <w:rPr>
          <w:rFonts w:ascii="Times New Roman" w:hAnsi="Times New Roman"/>
          <w:szCs w:val="28"/>
        </w:rPr>
        <w:t>руктурных подразделений</w:t>
      </w:r>
      <w:r w:rsidR="00BD05D0">
        <w:rPr>
          <w:rFonts w:ascii="Times New Roman" w:hAnsi="Times New Roman"/>
          <w:szCs w:val="28"/>
        </w:rPr>
        <w:t>,</w:t>
      </w:r>
      <w:r w:rsidR="000905A7">
        <w:rPr>
          <w:rFonts w:ascii="Times New Roman" w:hAnsi="Times New Roman"/>
          <w:szCs w:val="28"/>
        </w:rPr>
        <w:t xml:space="preserve"> </w:t>
      </w:r>
      <w:r w:rsidR="00E320B3">
        <w:rPr>
          <w:rFonts w:ascii="Times New Roman" w:hAnsi="Times New Roman"/>
          <w:szCs w:val="28"/>
        </w:rPr>
        <w:t>главному бухгалтеру</w:t>
      </w:r>
      <w:r w:rsidR="00E320B3">
        <w:rPr>
          <w:rFonts w:ascii="Times New Roman" w:eastAsia="Times New Roman" w:hAnsi="Times New Roman"/>
          <w:szCs w:val="28"/>
        </w:rPr>
        <w:t xml:space="preserve"> устанавлива</w:t>
      </w:r>
      <w:r w:rsidR="00481B32">
        <w:rPr>
          <w:rFonts w:ascii="Times New Roman" w:eastAsia="Times New Roman" w:hAnsi="Times New Roman"/>
          <w:szCs w:val="28"/>
        </w:rPr>
        <w:t>е</w:t>
      </w:r>
      <w:r w:rsidR="00E320B3">
        <w:rPr>
          <w:rFonts w:ascii="Times New Roman" w:eastAsia="Times New Roman" w:hAnsi="Times New Roman"/>
          <w:szCs w:val="28"/>
        </w:rPr>
        <w:t xml:space="preserve">тся </w:t>
      </w:r>
      <w:r w:rsidR="00456665">
        <w:rPr>
          <w:rFonts w:ascii="Times New Roman" w:eastAsia="Times New Roman" w:hAnsi="Times New Roman"/>
          <w:szCs w:val="28"/>
        </w:rPr>
        <w:t xml:space="preserve">                              </w:t>
      </w:r>
      <w:r w:rsidR="00E320B3">
        <w:rPr>
          <w:rFonts w:ascii="Times New Roman" w:eastAsia="Times New Roman" w:hAnsi="Times New Roman"/>
          <w:szCs w:val="28"/>
        </w:rPr>
        <w:t>от оклад</w:t>
      </w:r>
      <w:r w:rsidR="00BD05D0">
        <w:rPr>
          <w:rFonts w:ascii="Times New Roman" w:eastAsia="Times New Roman" w:hAnsi="Times New Roman"/>
          <w:szCs w:val="28"/>
        </w:rPr>
        <w:t>ов</w:t>
      </w:r>
      <w:r w:rsidR="00E320B3">
        <w:rPr>
          <w:rFonts w:ascii="Times New Roman" w:eastAsia="Times New Roman" w:hAnsi="Times New Roman"/>
          <w:szCs w:val="28"/>
        </w:rPr>
        <w:t xml:space="preserve"> (должностн</w:t>
      </w:r>
      <w:r w:rsidR="00BD05D0">
        <w:rPr>
          <w:rFonts w:ascii="Times New Roman" w:eastAsia="Times New Roman" w:hAnsi="Times New Roman"/>
          <w:szCs w:val="28"/>
        </w:rPr>
        <w:t>ых</w:t>
      </w:r>
      <w:r w:rsidR="00E320B3">
        <w:rPr>
          <w:rFonts w:ascii="Times New Roman" w:eastAsia="Times New Roman" w:hAnsi="Times New Roman"/>
          <w:szCs w:val="28"/>
        </w:rPr>
        <w:t xml:space="preserve"> оклад</w:t>
      </w:r>
      <w:r w:rsidR="00BD05D0">
        <w:rPr>
          <w:rFonts w:ascii="Times New Roman" w:eastAsia="Times New Roman" w:hAnsi="Times New Roman"/>
          <w:szCs w:val="28"/>
        </w:rPr>
        <w:t>ов</w:t>
      </w:r>
      <w:r w:rsidR="00E320B3">
        <w:rPr>
          <w:rFonts w:ascii="Times New Roman" w:eastAsia="Times New Roman" w:hAnsi="Times New Roman"/>
          <w:szCs w:val="28"/>
        </w:rPr>
        <w:t>)</w:t>
      </w:r>
      <w:r w:rsidR="00E320B3" w:rsidRPr="007E275E">
        <w:rPr>
          <w:rFonts w:ascii="Times New Roman" w:eastAsia="Times New Roman" w:hAnsi="Times New Roman"/>
          <w:szCs w:val="28"/>
        </w:rPr>
        <w:t xml:space="preserve"> в соответствии </w:t>
      </w:r>
      <w:r w:rsidR="00E320B3">
        <w:rPr>
          <w:rFonts w:ascii="Times New Roman" w:eastAsia="Times New Roman" w:hAnsi="Times New Roman"/>
          <w:szCs w:val="28"/>
        </w:rPr>
        <w:t>подпунктом</w:t>
      </w:r>
      <w:r w:rsidR="00E320B3" w:rsidRPr="007E275E">
        <w:rPr>
          <w:rFonts w:ascii="Times New Roman" w:eastAsia="Times New Roman" w:hAnsi="Times New Roman"/>
          <w:szCs w:val="28"/>
        </w:rPr>
        <w:t xml:space="preserve"> </w:t>
      </w:r>
      <w:r w:rsidR="00E320B3">
        <w:rPr>
          <w:rFonts w:ascii="Times New Roman" w:eastAsia="Times New Roman" w:hAnsi="Times New Roman"/>
          <w:szCs w:val="28"/>
        </w:rPr>
        <w:t>3.3</w:t>
      </w:r>
      <w:r w:rsidR="00E320B3" w:rsidRPr="007E275E">
        <w:rPr>
          <w:rFonts w:ascii="Times New Roman" w:eastAsia="Times New Roman" w:hAnsi="Times New Roman"/>
          <w:szCs w:val="28"/>
        </w:rPr>
        <w:t>.</w:t>
      </w:r>
      <w:r w:rsidR="00E320B3">
        <w:rPr>
          <w:rFonts w:ascii="Times New Roman" w:eastAsia="Times New Roman" w:hAnsi="Times New Roman"/>
          <w:szCs w:val="28"/>
        </w:rPr>
        <w:t>5</w:t>
      </w:r>
      <w:r w:rsidR="00E320B3" w:rsidRPr="007E275E">
        <w:rPr>
          <w:rFonts w:ascii="Times New Roman" w:eastAsia="Times New Roman" w:hAnsi="Times New Roman"/>
          <w:szCs w:val="28"/>
        </w:rPr>
        <w:t xml:space="preserve"> </w:t>
      </w:r>
      <w:r w:rsidR="00456665">
        <w:rPr>
          <w:rFonts w:ascii="Times New Roman" w:eastAsia="Times New Roman" w:hAnsi="Times New Roman"/>
          <w:szCs w:val="28"/>
        </w:rPr>
        <w:t xml:space="preserve">                  </w:t>
      </w:r>
      <w:r w:rsidR="00E320B3">
        <w:rPr>
          <w:rFonts w:ascii="Times New Roman" w:eastAsia="Times New Roman" w:hAnsi="Times New Roman"/>
          <w:szCs w:val="28"/>
        </w:rPr>
        <w:t xml:space="preserve">пункта 3.3 </w:t>
      </w:r>
      <w:r w:rsidR="00E320B3" w:rsidRPr="007E275E">
        <w:rPr>
          <w:rFonts w:ascii="Times New Roman" w:eastAsia="Times New Roman" w:hAnsi="Times New Roman"/>
          <w:szCs w:val="28"/>
        </w:rPr>
        <w:t xml:space="preserve">раздела </w:t>
      </w:r>
      <w:r w:rsidR="00E320B3">
        <w:rPr>
          <w:rFonts w:ascii="Times New Roman" w:eastAsia="Times New Roman" w:hAnsi="Times New Roman"/>
          <w:szCs w:val="28"/>
        </w:rPr>
        <w:t>3</w:t>
      </w:r>
      <w:r w:rsidR="00E320B3" w:rsidRPr="007E275E">
        <w:rPr>
          <w:rFonts w:ascii="Times New Roman" w:eastAsia="Times New Roman" w:hAnsi="Times New Roman"/>
          <w:szCs w:val="28"/>
        </w:rPr>
        <w:t xml:space="preserve"> </w:t>
      </w:r>
      <w:r w:rsidR="00E320B3">
        <w:rPr>
          <w:rFonts w:ascii="Times New Roman" w:eastAsia="Times New Roman" w:hAnsi="Times New Roman"/>
          <w:szCs w:val="28"/>
        </w:rPr>
        <w:t>настоящего Примерного п</w:t>
      </w:r>
      <w:r w:rsidR="00E320B3" w:rsidRPr="007E275E">
        <w:rPr>
          <w:rFonts w:ascii="Times New Roman" w:eastAsia="Times New Roman" w:hAnsi="Times New Roman"/>
          <w:szCs w:val="28"/>
        </w:rPr>
        <w:t>оложения.</w:t>
      </w:r>
    </w:p>
    <w:p w:rsidR="00EB08CE" w:rsidRPr="006C60AE" w:rsidRDefault="005E6771" w:rsidP="00EB08CE">
      <w:pPr>
        <w:pStyle w:val="4"/>
        <w:ind w:firstLine="709"/>
        <w:rPr>
          <w:rFonts w:ascii="Times New Roman" w:eastAsia="Times New Roman" w:hAnsi="Times New Roman"/>
          <w:szCs w:val="28"/>
        </w:rPr>
      </w:pPr>
      <w:r w:rsidRPr="006C60AE">
        <w:rPr>
          <w:rFonts w:ascii="Times New Roman" w:hAnsi="Times New Roman"/>
          <w:szCs w:val="28"/>
        </w:rPr>
        <w:t>5.10</w:t>
      </w:r>
      <w:r w:rsidR="0039180C" w:rsidRPr="006C60AE">
        <w:rPr>
          <w:rFonts w:ascii="Times New Roman" w:hAnsi="Times New Roman"/>
          <w:szCs w:val="28"/>
        </w:rPr>
        <w:t>.3.</w:t>
      </w:r>
      <w:r w:rsidR="005C2998">
        <w:rPr>
          <w:rFonts w:ascii="Times New Roman" w:hAnsi="Times New Roman"/>
          <w:szCs w:val="28"/>
        </w:rPr>
        <w:t> </w:t>
      </w:r>
      <w:r w:rsidR="00481B32" w:rsidRPr="006C60AE">
        <w:rPr>
          <w:rFonts w:ascii="Times New Roman" w:eastAsia="Times New Roman" w:hAnsi="Times New Roman"/>
          <w:szCs w:val="28"/>
        </w:rPr>
        <w:t>Ежемесячная выплата за стаж работы для з</w:t>
      </w:r>
      <w:r w:rsidR="00481B32" w:rsidRPr="006C60AE">
        <w:rPr>
          <w:rFonts w:ascii="Times New Roman" w:hAnsi="Times New Roman"/>
          <w:szCs w:val="28"/>
        </w:rPr>
        <w:t>аместителей руководителя, руководителей структурных подразделений</w:t>
      </w:r>
      <w:r w:rsidR="00481B32" w:rsidRPr="006C60AE">
        <w:rPr>
          <w:rFonts w:ascii="Times New Roman" w:eastAsia="Times New Roman" w:hAnsi="Times New Roman"/>
          <w:szCs w:val="28"/>
        </w:rPr>
        <w:t xml:space="preserve"> </w:t>
      </w:r>
      <w:r w:rsidR="00EB08CE" w:rsidRPr="006C60AE">
        <w:rPr>
          <w:rFonts w:ascii="Times New Roman" w:eastAsia="Times New Roman" w:hAnsi="Times New Roman"/>
          <w:szCs w:val="28"/>
        </w:rPr>
        <w:t>устанавливается от оклада (должностного оклада) с учетом стажа работы                                                             в общеобразовательных организациях на руководящей должности                                      в следующих размерах:</w:t>
      </w:r>
    </w:p>
    <w:p w:rsidR="00EB08CE" w:rsidRPr="006C60AE" w:rsidRDefault="00EB08CE" w:rsidP="00EB08CE">
      <w:pPr>
        <w:widowControl w:val="0"/>
        <w:autoSpaceDE w:val="0"/>
        <w:autoSpaceDN w:val="0"/>
        <w:spacing w:line="240" w:lineRule="auto"/>
        <w:ind w:firstLine="709"/>
        <w:jc w:val="both"/>
        <w:rPr>
          <w:rFonts w:ascii="Times New Roman" w:hAnsi="Times New Roman"/>
          <w:sz w:val="28"/>
          <w:szCs w:val="28"/>
        </w:rPr>
      </w:pPr>
      <w:r w:rsidRPr="006C60AE">
        <w:rPr>
          <w:rFonts w:ascii="Times New Roman" w:hAnsi="Times New Roman"/>
          <w:sz w:val="28"/>
          <w:szCs w:val="28"/>
        </w:rPr>
        <w:t xml:space="preserve">от 5 лет до 10 лет – 5%; </w:t>
      </w:r>
    </w:p>
    <w:p w:rsidR="00EB08CE" w:rsidRPr="006C60AE" w:rsidRDefault="00EB08CE" w:rsidP="00EB08CE">
      <w:pPr>
        <w:widowControl w:val="0"/>
        <w:autoSpaceDE w:val="0"/>
        <w:autoSpaceDN w:val="0"/>
        <w:spacing w:line="240" w:lineRule="auto"/>
        <w:ind w:firstLine="709"/>
        <w:jc w:val="both"/>
        <w:rPr>
          <w:rFonts w:ascii="Times New Roman" w:hAnsi="Times New Roman"/>
          <w:sz w:val="28"/>
          <w:szCs w:val="28"/>
        </w:rPr>
      </w:pPr>
      <w:r w:rsidRPr="006C60AE">
        <w:rPr>
          <w:rFonts w:ascii="Times New Roman" w:hAnsi="Times New Roman"/>
          <w:sz w:val="28"/>
          <w:szCs w:val="28"/>
        </w:rPr>
        <w:t>от 10 лет до 15 лет – 10%</w:t>
      </w:r>
      <w:r w:rsidR="006C60AE" w:rsidRPr="006C60AE">
        <w:rPr>
          <w:rFonts w:ascii="Times New Roman" w:hAnsi="Times New Roman"/>
          <w:sz w:val="28"/>
          <w:szCs w:val="28"/>
        </w:rPr>
        <w:t>;</w:t>
      </w:r>
    </w:p>
    <w:p w:rsidR="00EB08CE" w:rsidRPr="00CA0929" w:rsidRDefault="00EB08CE" w:rsidP="00EB08CE">
      <w:pPr>
        <w:widowControl w:val="0"/>
        <w:autoSpaceDE w:val="0"/>
        <w:autoSpaceDN w:val="0"/>
        <w:spacing w:line="240" w:lineRule="auto"/>
        <w:ind w:firstLine="709"/>
        <w:jc w:val="both"/>
        <w:rPr>
          <w:rFonts w:ascii="Times New Roman" w:hAnsi="Times New Roman"/>
          <w:sz w:val="28"/>
          <w:szCs w:val="28"/>
        </w:rPr>
      </w:pPr>
      <w:r w:rsidRPr="006C60AE">
        <w:rPr>
          <w:rFonts w:ascii="Times New Roman" w:hAnsi="Times New Roman"/>
          <w:sz w:val="28"/>
          <w:szCs w:val="28"/>
        </w:rPr>
        <w:t>свыше 15 лет – 15%.</w:t>
      </w:r>
      <w:r w:rsidRPr="00CA0929">
        <w:rPr>
          <w:rFonts w:ascii="Times New Roman" w:hAnsi="Times New Roman"/>
          <w:sz w:val="28"/>
          <w:szCs w:val="28"/>
        </w:rPr>
        <w:t xml:space="preserve"> </w:t>
      </w:r>
    </w:p>
    <w:p w:rsidR="0039180C" w:rsidRDefault="005E6771" w:rsidP="00E60714">
      <w:pPr>
        <w:pStyle w:val="4"/>
        <w:ind w:firstLine="709"/>
        <w:rPr>
          <w:rFonts w:ascii="Times New Roman" w:hAnsi="Times New Roman"/>
          <w:szCs w:val="28"/>
        </w:rPr>
      </w:pPr>
      <w:r>
        <w:rPr>
          <w:rFonts w:ascii="Times New Roman" w:hAnsi="Times New Roman"/>
          <w:szCs w:val="28"/>
        </w:rPr>
        <w:t>5.10</w:t>
      </w:r>
      <w:r w:rsidR="00334F5D">
        <w:rPr>
          <w:rFonts w:ascii="Times New Roman" w:hAnsi="Times New Roman"/>
          <w:szCs w:val="28"/>
        </w:rPr>
        <w:t>.4.</w:t>
      </w:r>
      <w:r w:rsidR="005C2998">
        <w:rPr>
          <w:rFonts w:ascii="Times New Roman" w:hAnsi="Times New Roman"/>
          <w:szCs w:val="28"/>
        </w:rPr>
        <w:t> </w:t>
      </w:r>
      <w:r w:rsidR="001E617E">
        <w:rPr>
          <w:rFonts w:ascii="Times New Roman" w:hAnsi="Times New Roman"/>
          <w:szCs w:val="28"/>
        </w:rPr>
        <w:t>Еж</w:t>
      </w:r>
      <w:r w:rsidR="00D9692E" w:rsidRPr="007E275E">
        <w:rPr>
          <w:rFonts w:ascii="Times New Roman" w:hAnsi="Times New Roman"/>
          <w:szCs w:val="28"/>
        </w:rPr>
        <w:t>емесячн</w:t>
      </w:r>
      <w:r w:rsidR="00481B32">
        <w:rPr>
          <w:rFonts w:ascii="Times New Roman" w:hAnsi="Times New Roman"/>
          <w:szCs w:val="28"/>
        </w:rPr>
        <w:t>ая</w:t>
      </w:r>
      <w:r w:rsidR="002244FF" w:rsidRPr="007E275E">
        <w:rPr>
          <w:rFonts w:ascii="Times New Roman" w:hAnsi="Times New Roman"/>
          <w:szCs w:val="28"/>
        </w:rPr>
        <w:t xml:space="preserve"> выплат</w:t>
      </w:r>
      <w:r w:rsidR="00481B32">
        <w:rPr>
          <w:rFonts w:ascii="Times New Roman" w:hAnsi="Times New Roman"/>
          <w:szCs w:val="28"/>
        </w:rPr>
        <w:t>а</w:t>
      </w:r>
      <w:r w:rsidR="00D9692E" w:rsidRPr="007E275E">
        <w:rPr>
          <w:rFonts w:ascii="Times New Roman" w:hAnsi="Times New Roman"/>
          <w:szCs w:val="28"/>
        </w:rPr>
        <w:t xml:space="preserve"> за</w:t>
      </w:r>
      <w:r w:rsidR="002244FF" w:rsidRPr="007E275E">
        <w:rPr>
          <w:rFonts w:ascii="Times New Roman" w:hAnsi="Times New Roman"/>
          <w:szCs w:val="28"/>
        </w:rPr>
        <w:t xml:space="preserve"> </w:t>
      </w:r>
      <w:r w:rsidR="00D9692E" w:rsidRPr="007E275E">
        <w:rPr>
          <w:rFonts w:ascii="Times New Roman" w:hAnsi="Times New Roman"/>
          <w:szCs w:val="28"/>
        </w:rPr>
        <w:t>результативность профессиональной деятельности (эффективность деятельности)</w:t>
      </w:r>
      <w:r w:rsidR="0039180C">
        <w:rPr>
          <w:rFonts w:ascii="Times New Roman" w:hAnsi="Times New Roman"/>
          <w:szCs w:val="28"/>
        </w:rPr>
        <w:t xml:space="preserve"> </w:t>
      </w:r>
      <w:r w:rsidR="00D9692E" w:rsidRPr="007E275E">
        <w:rPr>
          <w:rFonts w:ascii="Times New Roman" w:hAnsi="Times New Roman"/>
          <w:szCs w:val="28"/>
        </w:rPr>
        <w:t xml:space="preserve">и качественное выполнение должностных обязанностей </w:t>
      </w:r>
      <w:r w:rsidR="001E617E" w:rsidRPr="001E617E">
        <w:rPr>
          <w:rFonts w:ascii="Times New Roman" w:hAnsi="Times New Roman"/>
          <w:szCs w:val="28"/>
        </w:rPr>
        <w:t>з</w:t>
      </w:r>
      <w:r w:rsidR="001E617E" w:rsidRPr="007E275E">
        <w:rPr>
          <w:rFonts w:ascii="Times New Roman" w:hAnsi="Times New Roman"/>
          <w:szCs w:val="28"/>
        </w:rPr>
        <w:t>аместител</w:t>
      </w:r>
      <w:r w:rsidR="00BD05D0">
        <w:rPr>
          <w:rFonts w:ascii="Times New Roman" w:hAnsi="Times New Roman"/>
          <w:szCs w:val="28"/>
        </w:rPr>
        <w:t>ями</w:t>
      </w:r>
      <w:r w:rsidR="001E617E" w:rsidRPr="007E275E">
        <w:rPr>
          <w:rFonts w:ascii="Times New Roman" w:hAnsi="Times New Roman"/>
          <w:szCs w:val="28"/>
        </w:rPr>
        <w:t xml:space="preserve"> руководителя, руководител</w:t>
      </w:r>
      <w:r w:rsidR="00BD05D0">
        <w:rPr>
          <w:rFonts w:ascii="Times New Roman" w:hAnsi="Times New Roman"/>
          <w:szCs w:val="28"/>
        </w:rPr>
        <w:t>ями</w:t>
      </w:r>
      <w:r w:rsidR="001E617E" w:rsidRPr="001E617E">
        <w:rPr>
          <w:rFonts w:ascii="Times New Roman" w:hAnsi="Times New Roman"/>
          <w:szCs w:val="28"/>
        </w:rPr>
        <w:t xml:space="preserve"> </w:t>
      </w:r>
      <w:r w:rsidR="001E617E" w:rsidRPr="007E275E">
        <w:rPr>
          <w:rFonts w:ascii="Times New Roman" w:hAnsi="Times New Roman"/>
          <w:szCs w:val="28"/>
        </w:rPr>
        <w:t>ст</w:t>
      </w:r>
      <w:r w:rsidR="00BD05D0">
        <w:rPr>
          <w:rFonts w:ascii="Times New Roman" w:hAnsi="Times New Roman"/>
          <w:szCs w:val="28"/>
        </w:rPr>
        <w:t>руктурных</w:t>
      </w:r>
      <w:r w:rsidR="001E617E" w:rsidRPr="001E617E">
        <w:rPr>
          <w:rFonts w:ascii="Times New Roman" w:hAnsi="Times New Roman"/>
          <w:szCs w:val="28"/>
        </w:rPr>
        <w:t xml:space="preserve"> подразделени</w:t>
      </w:r>
      <w:r w:rsidR="00BD05D0">
        <w:rPr>
          <w:rFonts w:ascii="Times New Roman" w:hAnsi="Times New Roman"/>
          <w:szCs w:val="28"/>
        </w:rPr>
        <w:t>й</w:t>
      </w:r>
      <w:r w:rsidR="001E617E">
        <w:rPr>
          <w:rFonts w:ascii="Times New Roman" w:hAnsi="Times New Roman"/>
          <w:szCs w:val="28"/>
        </w:rPr>
        <w:t>, главным бухгалтером</w:t>
      </w:r>
      <w:r w:rsidR="001E617E" w:rsidRPr="007E275E">
        <w:rPr>
          <w:rFonts w:ascii="Times New Roman" w:hAnsi="Times New Roman"/>
          <w:szCs w:val="28"/>
        </w:rPr>
        <w:t xml:space="preserve"> </w:t>
      </w:r>
      <w:r w:rsidR="00D9692E" w:rsidRPr="007E275E">
        <w:rPr>
          <w:rFonts w:ascii="Times New Roman" w:hAnsi="Times New Roman"/>
          <w:szCs w:val="28"/>
        </w:rPr>
        <w:t>устанавлива</w:t>
      </w:r>
      <w:r w:rsidR="00481B32">
        <w:rPr>
          <w:rFonts w:ascii="Times New Roman" w:hAnsi="Times New Roman"/>
          <w:szCs w:val="28"/>
        </w:rPr>
        <w:t>е</w:t>
      </w:r>
      <w:r w:rsidR="00D9692E" w:rsidRPr="007E275E">
        <w:rPr>
          <w:rFonts w:ascii="Times New Roman" w:hAnsi="Times New Roman"/>
          <w:szCs w:val="28"/>
        </w:rPr>
        <w:t xml:space="preserve">тся </w:t>
      </w:r>
      <w:r w:rsidR="00EF6262">
        <w:rPr>
          <w:rFonts w:ascii="Times New Roman" w:hAnsi="Times New Roman"/>
          <w:szCs w:val="28"/>
        </w:rPr>
        <w:t xml:space="preserve">                             </w:t>
      </w:r>
      <w:r w:rsidR="00D9692E" w:rsidRPr="007E275E">
        <w:rPr>
          <w:rFonts w:ascii="Times New Roman" w:hAnsi="Times New Roman"/>
          <w:szCs w:val="28"/>
        </w:rPr>
        <w:t xml:space="preserve">в зависимости от показателей оценки результативности профессиональной деятельности, </w:t>
      </w:r>
      <w:r w:rsidR="00EF6262">
        <w:rPr>
          <w:rFonts w:ascii="Times New Roman" w:hAnsi="Times New Roman"/>
          <w:szCs w:val="28"/>
        </w:rPr>
        <w:t>утвержденных</w:t>
      </w:r>
      <w:r w:rsidR="0039180C" w:rsidRPr="00A15C0F">
        <w:rPr>
          <w:rFonts w:ascii="Times New Roman" w:hAnsi="Times New Roman"/>
          <w:szCs w:val="28"/>
        </w:rPr>
        <w:t xml:space="preserve"> </w:t>
      </w:r>
      <w:r w:rsidR="0039180C">
        <w:rPr>
          <w:rFonts w:ascii="Times New Roman" w:hAnsi="Times New Roman"/>
          <w:szCs w:val="28"/>
        </w:rPr>
        <w:t>локальным актом МОО,</w:t>
      </w:r>
      <w:r w:rsidR="0039180C" w:rsidRPr="00A15C0F">
        <w:rPr>
          <w:rFonts w:ascii="Times New Roman" w:hAnsi="Times New Roman"/>
          <w:szCs w:val="28"/>
        </w:rPr>
        <w:t xml:space="preserve"> согласованным </w:t>
      </w:r>
      <w:r w:rsidR="00EF6262">
        <w:rPr>
          <w:rFonts w:ascii="Times New Roman" w:hAnsi="Times New Roman"/>
          <w:szCs w:val="28"/>
        </w:rPr>
        <w:t xml:space="preserve">                             </w:t>
      </w:r>
      <w:r w:rsidR="0039180C" w:rsidRPr="00A15C0F">
        <w:rPr>
          <w:rFonts w:ascii="Times New Roman" w:hAnsi="Times New Roman"/>
          <w:szCs w:val="28"/>
        </w:rPr>
        <w:t>с выборным профсоюзным органом</w:t>
      </w:r>
      <w:r w:rsidR="00033BC4">
        <w:rPr>
          <w:rFonts w:ascii="Times New Roman" w:hAnsi="Times New Roman"/>
          <w:szCs w:val="28"/>
        </w:rPr>
        <w:t xml:space="preserve"> или, при его отсутствии,</w:t>
      </w:r>
      <w:r w:rsidR="0039180C">
        <w:rPr>
          <w:rFonts w:ascii="Times New Roman" w:hAnsi="Times New Roman"/>
          <w:szCs w:val="28"/>
        </w:rPr>
        <w:t xml:space="preserve"> иным представительным органом работников.</w:t>
      </w:r>
    </w:p>
    <w:p w:rsidR="00D9692E" w:rsidRDefault="005E6771" w:rsidP="00E60714">
      <w:pPr>
        <w:autoSpaceDE w:val="0"/>
        <w:autoSpaceDN w:val="0"/>
        <w:adjustRightInd w:val="0"/>
        <w:spacing w:line="240" w:lineRule="auto"/>
        <w:ind w:firstLine="709"/>
        <w:jc w:val="both"/>
        <w:rPr>
          <w:rFonts w:ascii="Times New Roman" w:hAnsi="Times New Roman"/>
          <w:sz w:val="28"/>
          <w:szCs w:val="28"/>
          <w:lang w:eastAsia="ru-RU"/>
        </w:rPr>
      </w:pPr>
      <w:r>
        <w:rPr>
          <w:rFonts w:ascii="Times New Roman" w:hAnsi="Times New Roman"/>
          <w:sz w:val="28"/>
          <w:szCs w:val="28"/>
          <w:lang w:eastAsia="ru-RU"/>
        </w:rPr>
        <w:t>5.10</w:t>
      </w:r>
      <w:r w:rsidR="0039180C">
        <w:rPr>
          <w:rFonts w:ascii="Times New Roman" w:hAnsi="Times New Roman"/>
          <w:sz w:val="28"/>
          <w:szCs w:val="28"/>
          <w:lang w:eastAsia="ru-RU"/>
        </w:rPr>
        <w:t>.</w:t>
      </w:r>
      <w:r w:rsidR="00334F5D">
        <w:rPr>
          <w:rFonts w:ascii="Times New Roman" w:hAnsi="Times New Roman"/>
          <w:sz w:val="28"/>
          <w:szCs w:val="28"/>
          <w:lang w:eastAsia="ru-RU"/>
        </w:rPr>
        <w:t>5</w:t>
      </w:r>
      <w:r w:rsidR="0039180C">
        <w:rPr>
          <w:rFonts w:ascii="Times New Roman" w:hAnsi="Times New Roman"/>
          <w:sz w:val="28"/>
          <w:szCs w:val="28"/>
          <w:lang w:eastAsia="ru-RU"/>
        </w:rPr>
        <w:t>.</w:t>
      </w:r>
      <w:r w:rsidR="0034463A">
        <w:rPr>
          <w:rFonts w:ascii="Times New Roman" w:hAnsi="Times New Roman"/>
          <w:sz w:val="28"/>
          <w:szCs w:val="28"/>
          <w:lang w:eastAsia="ru-RU"/>
        </w:rPr>
        <w:t> </w:t>
      </w:r>
      <w:r w:rsidR="00D9692E" w:rsidRPr="007E275E">
        <w:rPr>
          <w:rFonts w:ascii="Times New Roman" w:hAnsi="Times New Roman"/>
          <w:sz w:val="28"/>
          <w:szCs w:val="28"/>
          <w:lang w:eastAsia="ru-RU"/>
        </w:rPr>
        <w:t xml:space="preserve">Премии по итогам работы (квартал, полугодие, год) выплачиваются за счет экономии средств ФОТ МОО </w:t>
      </w:r>
      <w:r w:rsidR="00A704AB">
        <w:rPr>
          <w:rFonts w:ascii="Times New Roman" w:hAnsi="Times New Roman"/>
          <w:sz w:val="28"/>
          <w:szCs w:val="28"/>
          <w:lang w:eastAsia="ru-RU"/>
        </w:rPr>
        <w:t>в соответствии                               с локальным а</w:t>
      </w:r>
      <w:r w:rsidR="000905A7">
        <w:rPr>
          <w:rFonts w:ascii="Times New Roman" w:hAnsi="Times New Roman"/>
          <w:sz w:val="28"/>
          <w:szCs w:val="28"/>
          <w:lang w:eastAsia="ru-RU"/>
        </w:rPr>
        <w:t>к</w:t>
      </w:r>
      <w:r w:rsidR="00A704AB">
        <w:rPr>
          <w:rFonts w:ascii="Times New Roman" w:hAnsi="Times New Roman"/>
          <w:sz w:val="28"/>
          <w:szCs w:val="28"/>
          <w:lang w:eastAsia="ru-RU"/>
        </w:rPr>
        <w:t xml:space="preserve">том МОО, </w:t>
      </w:r>
      <w:r w:rsidR="00A704AB" w:rsidRPr="00A704AB">
        <w:rPr>
          <w:rFonts w:ascii="Times New Roman" w:hAnsi="Times New Roman"/>
          <w:sz w:val="28"/>
          <w:szCs w:val="28"/>
          <w:lang w:eastAsia="ru-RU"/>
        </w:rPr>
        <w:t>согласованным с выборным профсоюзным органом</w:t>
      </w:r>
      <w:r w:rsidR="00CD7B69">
        <w:rPr>
          <w:rFonts w:ascii="Times New Roman" w:hAnsi="Times New Roman"/>
          <w:sz w:val="28"/>
          <w:szCs w:val="28"/>
          <w:lang w:eastAsia="ru-RU"/>
        </w:rPr>
        <w:t xml:space="preserve"> </w:t>
      </w:r>
      <w:r w:rsidR="00CD7B69" w:rsidRPr="00BB26AD">
        <w:rPr>
          <w:rFonts w:ascii="Times New Roman" w:hAnsi="Times New Roman"/>
          <w:sz w:val="28"/>
          <w:szCs w:val="28"/>
        </w:rPr>
        <w:t>или, при его отсутствии, иным представительным органом</w:t>
      </w:r>
      <w:r w:rsidR="00CD7B69">
        <w:rPr>
          <w:rFonts w:ascii="Times New Roman" w:hAnsi="Times New Roman"/>
          <w:sz w:val="28"/>
          <w:szCs w:val="28"/>
        </w:rPr>
        <w:t xml:space="preserve"> работников</w:t>
      </w:r>
      <w:r w:rsidR="00D9692E" w:rsidRPr="007E275E">
        <w:rPr>
          <w:rFonts w:ascii="Times New Roman" w:hAnsi="Times New Roman"/>
          <w:sz w:val="28"/>
          <w:szCs w:val="28"/>
          <w:lang w:eastAsia="ru-RU"/>
        </w:rPr>
        <w:t>.</w:t>
      </w:r>
    </w:p>
    <w:p w:rsidR="00784720" w:rsidRDefault="005E6771" w:rsidP="00E60714">
      <w:pPr>
        <w:autoSpaceDE w:val="0"/>
        <w:autoSpaceDN w:val="0"/>
        <w:adjustRightInd w:val="0"/>
        <w:spacing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5.10</w:t>
      </w:r>
      <w:r w:rsidR="00A704AB">
        <w:rPr>
          <w:rFonts w:ascii="Times New Roman" w:hAnsi="Times New Roman"/>
          <w:sz w:val="28"/>
          <w:szCs w:val="28"/>
          <w:lang w:eastAsia="ru-RU"/>
        </w:rPr>
        <w:t>.</w:t>
      </w:r>
      <w:r w:rsidR="00334F5D">
        <w:rPr>
          <w:rFonts w:ascii="Times New Roman" w:hAnsi="Times New Roman"/>
          <w:sz w:val="28"/>
          <w:szCs w:val="28"/>
          <w:lang w:eastAsia="ru-RU"/>
        </w:rPr>
        <w:t>6</w:t>
      </w:r>
      <w:r w:rsidR="00A704AB">
        <w:rPr>
          <w:rFonts w:ascii="Times New Roman" w:hAnsi="Times New Roman"/>
          <w:sz w:val="28"/>
          <w:szCs w:val="28"/>
          <w:lang w:eastAsia="ru-RU"/>
        </w:rPr>
        <w:t>.</w:t>
      </w:r>
      <w:r w:rsidR="0034463A">
        <w:rPr>
          <w:rFonts w:ascii="Times New Roman" w:hAnsi="Times New Roman"/>
          <w:sz w:val="28"/>
          <w:szCs w:val="28"/>
          <w:lang w:eastAsia="ru-RU"/>
        </w:rPr>
        <w:t> </w:t>
      </w:r>
      <w:r w:rsidR="005E7587" w:rsidRPr="007E275E">
        <w:rPr>
          <w:rFonts w:ascii="Times New Roman" w:hAnsi="Times New Roman"/>
          <w:sz w:val="28"/>
          <w:szCs w:val="28"/>
          <w:lang w:eastAsia="ru-RU"/>
        </w:rPr>
        <w:t xml:space="preserve">Выплаты стимулирующего характера для </w:t>
      </w:r>
      <w:r w:rsidR="005E7587" w:rsidRPr="007E275E">
        <w:rPr>
          <w:rFonts w:ascii="Times New Roman" w:eastAsia="Times New Roman" w:hAnsi="Times New Roman"/>
          <w:sz w:val="28"/>
          <w:szCs w:val="28"/>
          <w:lang w:eastAsia="ru-RU"/>
        </w:rPr>
        <w:t>з</w:t>
      </w:r>
      <w:r w:rsidR="005E7587" w:rsidRPr="007E275E">
        <w:rPr>
          <w:rFonts w:ascii="Times New Roman" w:hAnsi="Times New Roman"/>
          <w:sz w:val="28"/>
          <w:szCs w:val="28"/>
          <w:lang w:eastAsia="ru-RU"/>
        </w:rPr>
        <w:t>амести</w:t>
      </w:r>
      <w:r w:rsidR="002F5A52">
        <w:rPr>
          <w:rFonts w:ascii="Times New Roman" w:hAnsi="Times New Roman"/>
          <w:sz w:val="28"/>
          <w:szCs w:val="28"/>
          <w:lang w:eastAsia="ru-RU"/>
        </w:rPr>
        <w:t>телей руководителя, руководителей</w:t>
      </w:r>
      <w:r w:rsidR="005E7587" w:rsidRPr="007E275E">
        <w:rPr>
          <w:rFonts w:ascii="Times New Roman" w:hAnsi="Times New Roman"/>
          <w:sz w:val="28"/>
          <w:szCs w:val="28"/>
          <w:lang w:eastAsia="ru-RU"/>
        </w:rPr>
        <w:t xml:space="preserve"> структурн</w:t>
      </w:r>
      <w:r w:rsidR="002F5A52">
        <w:rPr>
          <w:rFonts w:ascii="Times New Roman" w:hAnsi="Times New Roman"/>
          <w:sz w:val="28"/>
          <w:szCs w:val="28"/>
          <w:lang w:eastAsia="ru-RU"/>
        </w:rPr>
        <w:t>ых</w:t>
      </w:r>
      <w:r w:rsidR="005E7587" w:rsidRPr="007E275E">
        <w:rPr>
          <w:rFonts w:ascii="Times New Roman" w:hAnsi="Times New Roman"/>
          <w:sz w:val="28"/>
          <w:szCs w:val="28"/>
          <w:lang w:eastAsia="ru-RU"/>
        </w:rPr>
        <w:t xml:space="preserve"> подразделени</w:t>
      </w:r>
      <w:r w:rsidR="002F5A52">
        <w:rPr>
          <w:rFonts w:ascii="Times New Roman" w:hAnsi="Times New Roman"/>
          <w:sz w:val="28"/>
          <w:szCs w:val="28"/>
          <w:lang w:eastAsia="ru-RU"/>
        </w:rPr>
        <w:t>й</w:t>
      </w:r>
      <w:r w:rsidR="005E7587" w:rsidRPr="007E275E">
        <w:rPr>
          <w:rFonts w:ascii="Times New Roman" w:hAnsi="Times New Roman"/>
          <w:sz w:val="28"/>
          <w:szCs w:val="28"/>
          <w:lang w:eastAsia="ru-RU"/>
        </w:rPr>
        <w:t>, главного бухгалтера осуществляются за счет стимулирующей части ФОТ МОО.</w:t>
      </w:r>
      <w:r w:rsidR="00784720">
        <w:rPr>
          <w:rFonts w:ascii="Times New Roman" w:hAnsi="Times New Roman"/>
          <w:sz w:val="28"/>
          <w:szCs w:val="28"/>
          <w:lang w:eastAsia="ru-RU"/>
        </w:rPr>
        <w:t xml:space="preserve"> </w:t>
      </w:r>
    </w:p>
    <w:p w:rsidR="00784720" w:rsidRPr="00A15C0F" w:rsidRDefault="005E6771" w:rsidP="00E60714">
      <w:pPr>
        <w:tabs>
          <w:tab w:val="left" w:pos="1276"/>
        </w:tabs>
        <w:autoSpaceDE w:val="0"/>
        <w:autoSpaceDN w:val="0"/>
        <w:adjustRightInd w:val="0"/>
        <w:spacing w:line="240" w:lineRule="auto"/>
        <w:ind w:firstLine="709"/>
        <w:jc w:val="both"/>
        <w:rPr>
          <w:rFonts w:ascii="Times New Roman" w:hAnsi="Times New Roman"/>
          <w:sz w:val="28"/>
          <w:szCs w:val="28"/>
          <w:lang w:eastAsia="ru-RU"/>
        </w:rPr>
      </w:pPr>
      <w:r>
        <w:rPr>
          <w:rFonts w:ascii="Times New Roman" w:hAnsi="Times New Roman"/>
          <w:sz w:val="28"/>
          <w:szCs w:val="28"/>
          <w:lang w:eastAsia="ru-RU"/>
        </w:rPr>
        <w:t>5.10</w:t>
      </w:r>
      <w:r w:rsidR="00A704AB" w:rsidRPr="00A704AB">
        <w:rPr>
          <w:rFonts w:ascii="Times New Roman" w:hAnsi="Times New Roman"/>
          <w:sz w:val="28"/>
          <w:szCs w:val="28"/>
          <w:lang w:eastAsia="ru-RU"/>
        </w:rPr>
        <w:t>.</w:t>
      </w:r>
      <w:r w:rsidR="00334F5D">
        <w:rPr>
          <w:rFonts w:ascii="Times New Roman" w:hAnsi="Times New Roman"/>
          <w:sz w:val="28"/>
          <w:szCs w:val="28"/>
          <w:lang w:eastAsia="ru-RU"/>
        </w:rPr>
        <w:t>7</w:t>
      </w:r>
      <w:r w:rsidR="00A704AB" w:rsidRPr="00A704AB">
        <w:rPr>
          <w:rFonts w:ascii="Times New Roman" w:hAnsi="Times New Roman"/>
          <w:sz w:val="28"/>
          <w:szCs w:val="28"/>
          <w:lang w:eastAsia="ru-RU"/>
        </w:rPr>
        <w:t>.</w:t>
      </w:r>
      <w:r w:rsidR="0034463A">
        <w:rPr>
          <w:rFonts w:ascii="Times New Roman" w:hAnsi="Times New Roman"/>
          <w:sz w:val="28"/>
          <w:szCs w:val="28"/>
          <w:lang w:eastAsia="ru-RU"/>
        </w:rPr>
        <w:t> </w:t>
      </w:r>
      <w:r w:rsidR="00784720" w:rsidRPr="00A704AB">
        <w:rPr>
          <w:rFonts w:ascii="Times New Roman" w:hAnsi="Times New Roman"/>
          <w:sz w:val="28"/>
          <w:szCs w:val="28"/>
          <w:lang w:eastAsia="ru-RU"/>
        </w:rPr>
        <w:t>Примерный перечень условий премирования административно-управленческого персонала установлен в приложении</w:t>
      </w:r>
      <w:r w:rsidR="0034463A">
        <w:rPr>
          <w:rFonts w:ascii="Times New Roman" w:hAnsi="Times New Roman"/>
          <w:sz w:val="28"/>
          <w:szCs w:val="28"/>
          <w:lang w:eastAsia="ru-RU"/>
        </w:rPr>
        <w:br/>
      </w:r>
      <w:r w:rsidR="00784720" w:rsidRPr="00A704AB">
        <w:rPr>
          <w:rFonts w:ascii="Times New Roman" w:hAnsi="Times New Roman"/>
          <w:sz w:val="28"/>
          <w:szCs w:val="28"/>
          <w:lang w:eastAsia="ru-RU"/>
        </w:rPr>
        <w:t>4 к Примерному положению.</w:t>
      </w:r>
    </w:p>
    <w:p w:rsidR="00BA2F8C" w:rsidRPr="007E275E" w:rsidRDefault="001A77C1" w:rsidP="00E60714">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5</w:t>
      </w:r>
      <w:r w:rsidR="00BA2F8C" w:rsidRPr="007E275E">
        <w:rPr>
          <w:rFonts w:ascii="Times New Roman" w:hAnsi="Times New Roman"/>
          <w:sz w:val="28"/>
          <w:szCs w:val="28"/>
        </w:rPr>
        <w:t>.</w:t>
      </w:r>
      <w:r w:rsidR="005E6771">
        <w:rPr>
          <w:rFonts w:ascii="Times New Roman" w:hAnsi="Times New Roman"/>
          <w:sz w:val="28"/>
          <w:szCs w:val="28"/>
        </w:rPr>
        <w:t>11</w:t>
      </w:r>
      <w:r w:rsidR="00BA2F8C" w:rsidRPr="007E275E">
        <w:rPr>
          <w:rFonts w:ascii="Times New Roman" w:hAnsi="Times New Roman"/>
          <w:sz w:val="28"/>
          <w:szCs w:val="28"/>
        </w:rPr>
        <w:t>.</w:t>
      </w:r>
      <w:r w:rsidR="0034463A">
        <w:rPr>
          <w:rFonts w:ascii="Times New Roman" w:hAnsi="Times New Roman"/>
          <w:sz w:val="28"/>
          <w:szCs w:val="28"/>
        </w:rPr>
        <w:t> </w:t>
      </w:r>
      <w:r w:rsidR="00BA2F8C" w:rsidRPr="007E275E">
        <w:rPr>
          <w:rFonts w:ascii="Times New Roman" w:hAnsi="Times New Roman"/>
          <w:sz w:val="28"/>
          <w:szCs w:val="28"/>
        </w:rPr>
        <w:t>Предельный уровень соотношения средне</w:t>
      </w:r>
      <w:r w:rsidR="009B4494" w:rsidRPr="007E275E">
        <w:rPr>
          <w:rFonts w:ascii="Times New Roman" w:hAnsi="Times New Roman"/>
          <w:sz w:val="28"/>
          <w:szCs w:val="28"/>
        </w:rPr>
        <w:t>месячной</w:t>
      </w:r>
      <w:r w:rsidR="00BA2F8C" w:rsidRPr="007E275E">
        <w:rPr>
          <w:rFonts w:ascii="Times New Roman" w:hAnsi="Times New Roman"/>
          <w:sz w:val="28"/>
          <w:szCs w:val="28"/>
        </w:rPr>
        <w:t xml:space="preserve"> заработной платы руководителя, его заместителей,</w:t>
      </w:r>
      <w:r w:rsidR="001F4215" w:rsidRPr="007E275E">
        <w:rPr>
          <w:rFonts w:ascii="Times New Roman" w:hAnsi="Times New Roman"/>
          <w:sz w:val="28"/>
          <w:szCs w:val="28"/>
        </w:rPr>
        <w:t xml:space="preserve"> </w:t>
      </w:r>
      <w:r w:rsidR="00BA2F8C" w:rsidRPr="007E275E">
        <w:rPr>
          <w:rFonts w:ascii="Times New Roman" w:hAnsi="Times New Roman"/>
          <w:sz w:val="28"/>
          <w:szCs w:val="28"/>
        </w:rPr>
        <w:t>главного бухгалтера</w:t>
      </w:r>
      <w:r w:rsidR="007303C3" w:rsidRPr="007E275E">
        <w:rPr>
          <w:rFonts w:ascii="Times New Roman" w:hAnsi="Times New Roman"/>
          <w:sz w:val="28"/>
          <w:szCs w:val="28"/>
        </w:rPr>
        <w:t xml:space="preserve">, формируемой </w:t>
      </w:r>
      <w:r w:rsidR="008318C2">
        <w:rPr>
          <w:rFonts w:ascii="Times New Roman" w:hAnsi="Times New Roman"/>
          <w:sz w:val="28"/>
          <w:szCs w:val="28"/>
        </w:rPr>
        <w:t xml:space="preserve">             </w:t>
      </w:r>
      <w:r w:rsidR="007303C3" w:rsidRPr="007E275E">
        <w:rPr>
          <w:rFonts w:ascii="Times New Roman" w:hAnsi="Times New Roman"/>
          <w:sz w:val="28"/>
          <w:szCs w:val="28"/>
        </w:rPr>
        <w:t>за счет всех источников финансового обеспечения</w:t>
      </w:r>
      <w:r w:rsidR="001F2999" w:rsidRPr="007E275E">
        <w:rPr>
          <w:rFonts w:ascii="Times New Roman" w:hAnsi="Times New Roman"/>
          <w:sz w:val="28"/>
          <w:szCs w:val="28"/>
        </w:rPr>
        <w:t xml:space="preserve"> и рассчитываемой</w:t>
      </w:r>
      <w:r w:rsidR="008318C2">
        <w:rPr>
          <w:rFonts w:ascii="Times New Roman" w:hAnsi="Times New Roman"/>
          <w:sz w:val="28"/>
          <w:szCs w:val="28"/>
        </w:rPr>
        <w:t xml:space="preserve">                       </w:t>
      </w:r>
      <w:r w:rsidR="001F2999" w:rsidRPr="007E275E">
        <w:rPr>
          <w:rFonts w:ascii="Times New Roman" w:hAnsi="Times New Roman"/>
          <w:sz w:val="28"/>
          <w:szCs w:val="28"/>
        </w:rPr>
        <w:t xml:space="preserve"> за календарный год</w:t>
      </w:r>
      <w:r w:rsidR="007303C3" w:rsidRPr="007E275E">
        <w:rPr>
          <w:rFonts w:ascii="Times New Roman" w:hAnsi="Times New Roman"/>
          <w:sz w:val="28"/>
          <w:szCs w:val="28"/>
        </w:rPr>
        <w:t>,</w:t>
      </w:r>
      <w:r w:rsidR="00BA2F8C" w:rsidRPr="007E275E">
        <w:rPr>
          <w:rFonts w:ascii="Times New Roman" w:hAnsi="Times New Roman"/>
          <w:sz w:val="28"/>
          <w:szCs w:val="28"/>
        </w:rPr>
        <w:t xml:space="preserve"> и средне</w:t>
      </w:r>
      <w:r w:rsidR="009B4494" w:rsidRPr="007E275E">
        <w:rPr>
          <w:rFonts w:ascii="Times New Roman" w:hAnsi="Times New Roman"/>
          <w:sz w:val="28"/>
          <w:szCs w:val="28"/>
        </w:rPr>
        <w:t>месячной</w:t>
      </w:r>
      <w:r w:rsidR="00BA2F8C" w:rsidRPr="007E275E">
        <w:rPr>
          <w:rFonts w:ascii="Times New Roman" w:hAnsi="Times New Roman"/>
          <w:sz w:val="28"/>
          <w:szCs w:val="28"/>
        </w:rPr>
        <w:t xml:space="preserve"> заработной платы </w:t>
      </w:r>
      <w:r w:rsidR="009B4494" w:rsidRPr="007E275E">
        <w:rPr>
          <w:rFonts w:ascii="Times New Roman" w:hAnsi="Times New Roman"/>
          <w:sz w:val="28"/>
          <w:szCs w:val="28"/>
        </w:rPr>
        <w:t>работников</w:t>
      </w:r>
      <w:r w:rsidR="00BA2F8C" w:rsidRPr="007E275E">
        <w:rPr>
          <w:rFonts w:ascii="Times New Roman" w:hAnsi="Times New Roman"/>
          <w:sz w:val="28"/>
          <w:szCs w:val="28"/>
        </w:rPr>
        <w:t xml:space="preserve"> МОО</w:t>
      </w:r>
      <w:r w:rsidR="00560EC5" w:rsidRPr="007E275E">
        <w:rPr>
          <w:rFonts w:ascii="Times New Roman" w:hAnsi="Times New Roman"/>
          <w:sz w:val="28"/>
          <w:szCs w:val="28"/>
        </w:rPr>
        <w:t xml:space="preserve"> </w:t>
      </w:r>
      <w:r w:rsidR="00C850B2" w:rsidRPr="007E275E">
        <w:rPr>
          <w:rFonts w:ascii="Times New Roman" w:hAnsi="Times New Roman"/>
          <w:sz w:val="28"/>
          <w:szCs w:val="28"/>
        </w:rPr>
        <w:t>утверждается</w:t>
      </w:r>
      <w:r w:rsidR="00096F97" w:rsidRPr="007E275E">
        <w:rPr>
          <w:rFonts w:ascii="Times New Roman" w:hAnsi="Times New Roman"/>
          <w:sz w:val="28"/>
          <w:szCs w:val="28"/>
        </w:rPr>
        <w:t xml:space="preserve"> приказом Комитета</w:t>
      </w:r>
      <w:r w:rsidR="00481AE6" w:rsidRPr="007E275E">
        <w:rPr>
          <w:rFonts w:ascii="Times New Roman" w:hAnsi="Times New Roman"/>
          <w:sz w:val="28"/>
          <w:szCs w:val="28"/>
        </w:rPr>
        <w:t xml:space="preserve"> и не может превышать пятикратный размер</w:t>
      </w:r>
      <w:r w:rsidR="00BA2F8C" w:rsidRPr="007E275E">
        <w:rPr>
          <w:rFonts w:ascii="Times New Roman" w:hAnsi="Times New Roman"/>
          <w:sz w:val="28"/>
          <w:szCs w:val="28"/>
        </w:rPr>
        <w:t>.</w:t>
      </w:r>
    </w:p>
    <w:p w:rsidR="001328FF" w:rsidRDefault="001328FF" w:rsidP="00E60714">
      <w:pPr>
        <w:autoSpaceDE w:val="0"/>
        <w:autoSpaceDN w:val="0"/>
        <w:adjustRightInd w:val="0"/>
        <w:spacing w:line="240" w:lineRule="auto"/>
        <w:ind w:firstLine="709"/>
        <w:jc w:val="both"/>
        <w:rPr>
          <w:rFonts w:ascii="Times New Roman" w:hAnsi="Times New Roman"/>
          <w:sz w:val="28"/>
          <w:szCs w:val="28"/>
        </w:rPr>
      </w:pPr>
      <w:r w:rsidRPr="007E275E">
        <w:rPr>
          <w:rFonts w:ascii="Times New Roman" w:hAnsi="Times New Roman"/>
          <w:sz w:val="28"/>
          <w:szCs w:val="28"/>
        </w:rPr>
        <w:t>Среднемесячная заработная плата руководителя, его заместителей, главного бухгалтера и работников МОО рассчитывается в соответствии</w:t>
      </w:r>
      <w:r w:rsidR="006E514D">
        <w:rPr>
          <w:rFonts w:ascii="Times New Roman" w:hAnsi="Times New Roman"/>
          <w:sz w:val="28"/>
          <w:szCs w:val="28"/>
        </w:rPr>
        <w:t xml:space="preserve">                      </w:t>
      </w:r>
      <w:r w:rsidRPr="007E275E">
        <w:rPr>
          <w:rFonts w:ascii="Times New Roman" w:hAnsi="Times New Roman"/>
          <w:sz w:val="28"/>
          <w:szCs w:val="28"/>
        </w:rPr>
        <w:t xml:space="preserve"> с постановлением Правительства Российской Федерации от 24.12.2007 </w:t>
      </w:r>
      <w:r w:rsidR="008318C2">
        <w:rPr>
          <w:rFonts w:ascii="Times New Roman" w:hAnsi="Times New Roman"/>
          <w:sz w:val="28"/>
          <w:szCs w:val="28"/>
        </w:rPr>
        <w:t xml:space="preserve">                </w:t>
      </w:r>
      <w:r w:rsidRPr="007E275E">
        <w:rPr>
          <w:rFonts w:ascii="Times New Roman" w:hAnsi="Times New Roman"/>
          <w:sz w:val="28"/>
          <w:szCs w:val="28"/>
        </w:rPr>
        <w:t>№922 «Об особенностях порядка исчисления средней заработной платы».</w:t>
      </w:r>
    </w:p>
    <w:p w:rsidR="00E75573" w:rsidRPr="00EB08CE" w:rsidRDefault="005E6771" w:rsidP="00E60714">
      <w:pPr>
        <w:autoSpaceDE w:val="0"/>
        <w:autoSpaceDN w:val="0"/>
        <w:adjustRightInd w:val="0"/>
        <w:spacing w:line="240" w:lineRule="auto"/>
        <w:ind w:firstLine="709"/>
        <w:jc w:val="both"/>
        <w:rPr>
          <w:rFonts w:ascii="Times New Roman" w:hAnsi="Times New Roman"/>
          <w:sz w:val="28"/>
          <w:szCs w:val="28"/>
        </w:rPr>
      </w:pPr>
      <w:r w:rsidRPr="00EB08CE">
        <w:rPr>
          <w:rFonts w:ascii="Times New Roman" w:hAnsi="Times New Roman"/>
          <w:sz w:val="28"/>
          <w:szCs w:val="28"/>
        </w:rPr>
        <w:t>5.12</w:t>
      </w:r>
      <w:r w:rsidR="00E75573" w:rsidRPr="00EB08CE">
        <w:rPr>
          <w:rFonts w:ascii="Times New Roman" w:hAnsi="Times New Roman"/>
          <w:sz w:val="28"/>
          <w:szCs w:val="28"/>
        </w:rPr>
        <w:t>.</w:t>
      </w:r>
      <w:r w:rsidR="00284372">
        <w:rPr>
          <w:rFonts w:ascii="Times New Roman" w:hAnsi="Times New Roman"/>
          <w:sz w:val="28"/>
          <w:szCs w:val="28"/>
        </w:rPr>
        <w:t> </w:t>
      </w:r>
      <w:r w:rsidR="00E75573" w:rsidRPr="00EB08CE">
        <w:rPr>
          <w:rFonts w:ascii="Times New Roman" w:hAnsi="Times New Roman"/>
          <w:sz w:val="28"/>
          <w:szCs w:val="28"/>
        </w:rPr>
        <w:t>Среднемесячная заработная плата за календарный год заместителей руководителя и главного бухгалтера МОО, формируемая                    за счет бюджетных источников финансирования, не может превышать 90% заработной платы руководителя МОО, предусмотренной трудовым договором по основной должности без учета почетных званий, отраслевых наград.</w:t>
      </w:r>
    </w:p>
    <w:p w:rsidR="00E75573" w:rsidRDefault="00E75573" w:rsidP="00E60714">
      <w:pPr>
        <w:autoSpaceDE w:val="0"/>
        <w:autoSpaceDN w:val="0"/>
        <w:adjustRightInd w:val="0"/>
        <w:spacing w:line="240" w:lineRule="auto"/>
        <w:ind w:firstLine="709"/>
        <w:jc w:val="both"/>
        <w:rPr>
          <w:rFonts w:ascii="Times New Roman" w:hAnsi="Times New Roman"/>
          <w:sz w:val="28"/>
          <w:szCs w:val="28"/>
        </w:rPr>
      </w:pPr>
      <w:r w:rsidRPr="00EB08CE">
        <w:rPr>
          <w:rFonts w:ascii="Times New Roman" w:hAnsi="Times New Roman"/>
          <w:sz w:val="28"/>
          <w:szCs w:val="28"/>
        </w:rPr>
        <w:t>Ответственность за соблюдение установленного соотношения размера заработной платы руководителя МОО и заработной платы заместителей руководителя, главного бухгалтера возлагается</w:t>
      </w:r>
      <w:r w:rsidR="00284372">
        <w:rPr>
          <w:rFonts w:ascii="Times New Roman" w:hAnsi="Times New Roman"/>
          <w:sz w:val="28"/>
          <w:szCs w:val="28"/>
        </w:rPr>
        <w:br/>
      </w:r>
      <w:r w:rsidRPr="00EB08CE">
        <w:rPr>
          <w:rFonts w:ascii="Times New Roman" w:hAnsi="Times New Roman"/>
          <w:sz w:val="28"/>
          <w:szCs w:val="28"/>
        </w:rPr>
        <w:t>на руководителя МОО.</w:t>
      </w:r>
    </w:p>
    <w:p w:rsidR="00EB08CE" w:rsidRDefault="00EB08CE" w:rsidP="00E60714">
      <w:pPr>
        <w:spacing w:line="240" w:lineRule="auto"/>
        <w:jc w:val="center"/>
        <w:rPr>
          <w:rFonts w:ascii="Times New Roman" w:hAnsi="Times New Roman"/>
          <w:sz w:val="28"/>
          <w:szCs w:val="28"/>
        </w:rPr>
      </w:pPr>
    </w:p>
    <w:p w:rsidR="007965E2" w:rsidRDefault="001A77C1" w:rsidP="00E60714">
      <w:pPr>
        <w:spacing w:line="240" w:lineRule="auto"/>
        <w:jc w:val="center"/>
        <w:rPr>
          <w:rFonts w:ascii="Times New Roman" w:hAnsi="Times New Roman"/>
          <w:sz w:val="28"/>
          <w:szCs w:val="28"/>
        </w:rPr>
      </w:pPr>
      <w:r>
        <w:rPr>
          <w:rFonts w:ascii="Times New Roman" w:hAnsi="Times New Roman"/>
          <w:sz w:val="28"/>
          <w:szCs w:val="28"/>
        </w:rPr>
        <w:t>6</w:t>
      </w:r>
      <w:r w:rsidR="007965E2" w:rsidRPr="007E275E">
        <w:rPr>
          <w:rFonts w:ascii="Times New Roman" w:hAnsi="Times New Roman"/>
          <w:sz w:val="28"/>
          <w:szCs w:val="28"/>
        </w:rPr>
        <w:t>. Заключительные положения</w:t>
      </w:r>
    </w:p>
    <w:p w:rsidR="004B178A" w:rsidRPr="007E275E" w:rsidRDefault="004B178A" w:rsidP="00E60714">
      <w:pPr>
        <w:spacing w:line="240" w:lineRule="auto"/>
        <w:jc w:val="center"/>
        <w:rPr>
          <w:rFonts w:ascii="Times New Roman" w:hAnsi="Times New Roman"/>
          <w:sz w:val="28"/>
          <w:szCs w:val="28"/>
        </w:rPr>
      </w:pPr>
    </w:p>
    <w:p w:rsidR="006D082E" w:rsidRPr="00A704AB" w:rsidRDefault="001A77C1" w:rsidP="00E60714">
      <w:pPr>
        <w:spacing w:line="240" w:lineRule="auto"/>
        <w:ind w:firstLine="709"/>
        <w:jc w:val="both"/>
        <w:rPr>
          <w:rFonts w:ascii="Times New Roman" w:hAnsi="Times New Roman"/>
          <w:sz w:val="28"/>
          <w:szCs w:val="28"/>
        </w:rPr>
      </w:pPr>
      <w:r w:rsidRPr="00A704AB">
        <w:rPr>
          <w:rFonts w:ascii="Times New Roman" w:hAnsi="Times New Roman"/>
          <w:sz w:val="28"/>
          <w:szCs w:val="28"/>
        </w:rPr>
        <w:t>6</w:t>
      </w:r>
      <w:r w:rsidR="000132EE" w:rsidRPr="00A704AB">
        <w:rPr>
          <w:rFonts w:ascii="Times New Roman" w:hAnsi="Times New Roman"/>
          <w:sz w:val="28"/>
          <w:szCs w:val="28"/>
        </w:rPr>
        <w:t>.</w:t>
      </w:r>
      <w:r w:rsidR="006D082E" w:rsidRPr="00A704AB">
        <w:rPr>
          <w:rFonts w:ascii="Times New Roman" w:hAnsi="Times New Roman"/>
          <w:sz w:val="28"/>
          <w:szCs w:val="28"/>
        </w:rPr>
        <w:t xml:space="preserve">1. В случае недостаточности средств базовой части </w:t>
      </w:r>
      <w:r w:rsidR="00FD7216" w:rsidRPr="00A704AB">
        <w:rPr>
          <w:rFonts w:ascii="Times New Roman" w:hAnsi="Times New Roman"/>
          <w:sz w:val="28"/>
          <w:szCs w:val="28"/>
        </w:rPr>
        <w:t>ФОТ</w:t>
      </w:r>
      <w:r w:rsidR="006D082E" w:rsidRPr="00A704AB">
        <w:rPr>
          <w:rFonts w:ascii="Times New Roman" w:hAnsi="Times New Roman"/>
          <w:sz w:val="28"/>
          <w:szCs w:val="28"/>
        </w:rPr>
        <w:t xml:space="preserve"> на выплату окладов</w:t>
      </w:r>
      <w:r w:rsidR="00A704AB" w:rsidRPr="00A704AB">
        <w:rPr>
          <w:rFonts w:ascii="Times New Roman" w:hAnsi="Times New Roman"/>
          <w:sz w:val="28"/>
          <w:szCs w:val="28"/>
        </w:rPr>
        <w:t xml:space="preserve"> (должностных окладов)</w:t>
      </w:r>
      <w:r w:rsidR="006D082E" w:rsidRPr="00A704AB">
        <w:rPr>
          <w:rFonts w:ascii="Times New Roman" w:hAnsi="Times New Roman"/>
          <w:sz w:val="28"/>
          <w:szCs w:val="28"/>
        </w:rPr>
        <w:t xml:space="preserve"> педагогическим работникам,</w:t>
      </w:r>
      <w:r w:rsidR="000E7BF3" w:rsidRPr="00A704AB">
        <w:rPr>
          <w:rFonts w:ascii="Times New Roman" w:hAnsi="Times New Roman"/>
          <w:sz w:val="28"/>
          <w:szCs w:val="28"/>
        </w:rPr>
        <w:t xml:space="preserve"> </w:t>
      </w:r>
      <w:r w:rsidR="006D082E" w:rsidRPr="00A704AB">
        <w:rPr>
          <w:rFonts w:ascii="Times New Roman" w:hAnsi="Times New Roman"/>
          <w:sz w:val="28"/>
          <w:szCs w:val="28"/>
        </w:rPr>
        <w:t xml:space="preserve">в связи </w:t>
      </w:r>
      <w:r w:rsidR="00A704AB" w:rsidRPr="00A704AB">
        <w:rPr>
          <w:rFonts w:ascii="Times New Roman" w:hAnsi="Times New Roman"/>
          <w:sz w:val="28"/>
          <w:szCs w:val="28"/>
        </w:rPr>
        <w:t xml:space="preserve">                              </w:t>
      </w:r>
      <w:r w:rsidR="006D082E" w:rsidRPr="00A704AB">
        <w:rPr>
          <w:rFonts w:ascii="Times New Roman" w:hAnsi="Times New Roman"/>
          <w:sz w:val="28"/>
          <w:szCs w:val="28"/>
        </w:rPr>
        <w:t xml:space="preserve">с увеличением численности учащихся на дому, на эти цели могут направляться средства из стимулирующей части </w:t>
      </w:r>
      <w:r w:rsidR="00B6586A" w:rsidRPr="00A704AB">
        <w:rPr>
          <w:rFonts w:ascii="Times New Roman" w:hAnsi="Times New Roman"/>
          <w:sz w:val="28"/>
          <w:szCs w:val="28"/>
        </w:rPr>
        <w:t>ФОТ</w:t>
      </w:r>
      <w:r w:rsidR="006D082E" w:rsidRPr="00A704AB">
        <w:rPr>
          <w:rFonts w:ascii="Times New Roman" w:hAnsi="Times New Roman"/>
          <w:sz w:val="28"/>
          <w:szCs w:val="28"/>
        </w:rPr>
        <w:t>.</w:t>
      </w:r>
    </w:p>
    <w:p w:rsidR="006D082E" w:rsidRPr="007E275E" w:rsidRDefault="001A77C1" w:rsidP="00E60714">
      <w:pPr>
        <w:spacing w:line="240" w:lineRule="auto"/>
        <w:ind w:firstLine="708"/>
        <w:jc w:val="both"/>
        <w:rPr>
          <w:rFonts w:ascii="Times New Roman" w:hAnsi="Times New Roman"/>
          <w:sz w:val="28"/>
          <w:szCs w:val="28"/>
        </w:rPr>
      </w:pPr>
      <w:r w:rsidRPr="00A704AB">
        <w:rPr>
          <w:rFonts w:ascii="Times New Roman" w:hAnsi="Times New Roman"/>
          <w:sz w:val="28"/>
          <w:szCs w:val="28"/>
        </w:rPr>
        <w:t>6</w:t>
      </w:r>
      <w:r w:rsidR="006D082E" w:rsidRPr="00A704AB">
        <w:rPr>
          <w:rFonts w:ascii="Times New Roman" w:hAnsi="Times New Roman"/>
          <w:sz w:val="28"/>
          <w:szCs w:val="28"/>
        </w:rPr>
        <w:t>.</w:t>
      </w:r>
      <w:r w:rsidR="00914FC5" w:rsidRPr="00A704AB">
        <w:rPr>
          <w:rFonts w:ascii="Times New Roman" w:hAnsi="Times New Roman"/>
          <w:sz w:val="28"/>
          <w:szCs w:val="28"/>
        </w:rPr>
        <w:t>2</w:t>
      </w:r>
      <w:r w:rsidR="006D082E" w:rsidRPr="00A704AB">
        <w:rPr>
          <w:rFonts w:ascii="Times New Roman" w:hAnsi="Times New Roman"/>
          <w:sz w:val="28"/>
          <w:szCs w:val="28"/>
        </w:rPr>
        <w:t xml:space="preserve">. В случае образования экономии </w:t>
      </w:r>
      <w:r w:rsidR="00B6586A" w:rsidRPr="00A704AB">
        <w:rPr>
          <w:rFonts w:ascii="Times New Roman" w:hAnsi="Times New Roman"/>
          <w:sz w:val="28"/>
          <w:szCs w:val="28"/>
        </w:rPr>
        <w:t>ФОТ</w:t>
      </w:r>
      <w:r w:rsidR="006D082E" w:rsidRPr="00A704AB">
        <w:rPr>
          <w:rFonts w:ascii="Times New Roman" w:hAnsi="Times New Roman"/>
          <w:sz w:val="28"/>
          <w:szCs w:val="28"/>
        </w:rPr>
        <w:t xml:space="preserve"> в </w:t>
      </w:r>
      <w:r w:rsidR="00CD102C" w:rsidRPr="00A704AB">
        <w:rPr>
          <w:rFonts w:ascii="Times New Roman" w:hAnsi="Times New Roman"/>
          <w:sz w:val="28"/>
          <w:szCs w:val="28"/>
        </w:rPr>
        <w:t>МОО</w:t>
      </w:r>
      <w:r w:rsidR="00C65FB2" w:rsidRPr="00A704AB">
        <w:rPr>
          <w:rFonts w:ascii="Times New Roman" w:hAnsi="Times New Roman"/>
          <w:sz w:val="28"/>
          <w:szCs w:val="28"/>
        </w:rPr>
        <w:t xml:space="preserve">, при условии выполнения </w:t>
      </w:r>
      <w:r w:rsidR="006D082E" w:rsidRPr="00A704AB">
        <w:rPr>
          <w:rFonts w:ascii="Times New Roman" w:hAnsi="Times New Roman"/>
          <w:sz w:val="28"/>
          <w:szCs w:val="28"/>
        </w:rPr>
        <w:t xml:space="preserve">муниципального задания, средства </w:t>
      </w:r>
      <w:r w:rsidR="00FD7216" w:rsidRPr="00A704AB">
        <w:rPr>
          <w:rFonts w:ascii="Times New Roman" w:hAnsi="Times New Roman"/>
          <w:sz w:val="28"/>
          <w:szCs w:val="28"/>
        </w:rPr>
        <w:t xml:space="preserve">экономии </w:t>
      </w:r>
      <w:r w:rsidR="006D082E" w:rsidRPr="00A704AB">
        <w:rPr>
          <w:rFonts w:ascii="Times New Roman" w:hAnsi="Times New Roman"/>
          <w:sz w:val="28"/>
          <w:szCs w:val="28"/>
        </w:rPr>
        <w:t xml:space="preserve">направляются </w:t>
      </w:r>
      <w:r w:rsidR="000E7BF3" w:rsidRPr="00A704AB">
        <w:rPr>
          <w:rFonts w:ascii="Times New Roman" w:hAnsi="Times New Roman"/>
          <w:sz w:val="28"/>
          <w:szCs w:val="28"/>
        </w:rPr>
        <w:t xml:space="preserve">                  </w:t>
      </w:r>
      <w:r w:rsidR="006D082E" w:rsidRPr="00A704AB">
        <w:rPr>
          <w:rFonts w:ascii="Times New Roman" w:hAnsi="Times New Roman"/>
          <w:sz w:val="28"/>
          <w:szCs w:val="28"/>
        </w:rPr>
        <w:t xml:space="preserve">на увеличение стимулирующей части </w:t>
      </w:r>
      <w:r w:rsidR="00B6586A" w:rsidRPr="00A704AB">
        <w:rPr>
          <w:rFonts w:ascii="Times New Roman" w:hAnsi="Times New Roman"/>
          <w:sz w:val="28"/>
          <w:szCs w:val="28"/>
        </w:rPr>
        <w:t>ФОТ</w:t>
      </w:r>
      <w:r w:rsidR="006D082E" w:rsidRPr="00A704AB">
        <w:rPr>
          <w:rFonts w:ascii="Times New Roman" w:hAnsi="Times New Roman"/>
          <w:sz w:val="28"/>
          <w:szCs w:val="28"/>
        </w:rPr>
        <w:t>.</w:t>
      </w:r>
    </w:p>
    <w:p w:rsidR="00CD12AD" w:rsidRDefault="00CD12AD" w:rsidP="00E60714">
      <w:pPr>
        <w:spacing w:line="240" w:lineRule="auto"/>
        <w:ind w:firstLine="709"/>
        <w:jc w:val="both"/>
        <w:rPr>
          <w:rFonts w:ascii="Times New Roman" w:hAnsi="Times New Roman"/>
          <w:sz w:val="28"/>
          <w:szCs w:val="28"/>
        </w:rPr>
      </w:pPr>
    </w:p>
    <w:p w:rsidR="006E514D" w:rsidRPr="007E275E" w:rsidRDefault="006E514D" w:rsidP="00E60714">
      <w:pPr>
        <w:spacing w:line="240" w:lineRule="auto"/>
        <w:ind w:firstLine="709"/>
        <w:jc w:val="both"/>
        <w:rPr>
          <w:rFonts w:ascii="Times New Roman" w:hAnsi="Times New Roman"/>
          <w:sz w:val="28"/>
          <w:szCs w:val="28"/>
        </w:rPr>
      </w:pPr>
    </w:p>
    <w:p w:rsidR="00010089" w:rsidRPr="007E275E" w:rsidRDefault="00E11E2E" w:rsidP="00E60714">
      <w:pPr>
        <w:tabs>
          <w:tab w:val="left" w:pos="2840"/>
        </w:tabs>
        <w:spacing w:line="240" w:lineRule="auto"/>
        <w:jc w:val="both"/>
        <w:rPr>
          <w:rFonts w:ascii="Times New Roman" w:eastAsia="Times New Roman" w:hAnsi="Times New Roman"/>
          <w:iCs/>
          <w:sz w:val="28"/>
          <w:szCs w:val="28"/>
          <w:lang w:eastAsia="ar-SA"/>
        </w:rPr>
      </w:pPr>
      <w:r w:rsidRPr="007E275E">
        <w:rPr>
          <w:rFonts w:ascii="Times New Roman" w:eastAsia="Times New Roman" w:hAnsi="Times New Roman"/>
          <w:iCs/>
          <w:sz w:val="28"/>
          <w:szCs w:val="28"/>
          <w:lang w:eastAsia="ar-SA"/>
        </w:rPr>
        <w:t>П</w:t>
      </w:r>
      <w:r w:rsidR="00C075E6" w:rsidRPr="007E275E">
        <w:rPr>
          <w:rFonts w:ascii="Times New Roman" w:eastAsia="Times New Roman" w:hAnsi="Times New Roman"/>
          <w:iCs/>
          <w:sz w:val="28"/>
          <w:szCs w:val="28"/>
          <w:lang w:eastAsia="ar-SA"/>
        </w:rPr>
        <w:t>редседател</w:t>
      </w:r>
      <w:r w:rsidRPr="007E275E">
        <w:rPr>
          <w:rFonts w:ascii="Times New Roman" w:eastAsia="Times New Roman" w:hAnsi="Times New Roman"/>
          <w:iCs/>
          <w:sz w:val="28"/>
          <w:szCs w:val="28"/>
          <w:lang w:eastAsia="ar-SA"/>
        </w:rPr>
        <w:t>ь</w:t>
      </w:r>
      <w:r w:rsidR="00C075E6" w:rsidRPr="007E275E">
        <w:rPr>
          <w:rFonts w:ascii="Times New Roman" w:eastAsia="Times New Roman" w:hAnsi="Times New Roman"/>
          <w:iCs/>
          <w:sz w:val="28"/>
          <w:szCs w:val="28"/>
          <w:lang w:eastAsia="ar-SA"/>
        </w:rPr>
        <w:t xml:space="preserve"> комитета                     </w:t>
      </w:r>
      <w:r w:rsidR="00B04FA8" w:rsidRPr="007E275E">
        <w:rPr>
          <w:rFonts w:ascii="Times New Roman" w:eastAsia="Times New Roman" w:hAnsi="Times New Roman"/>
          <w:iCs/>
          <w:sz w:val="28"/>
          <w:szCs w:val="28"/>
          <w:lang w:eastAsia="ar-SA"/>
        </w:rPr>
        <w:t xml:space="preserve"> </w:t>
      </w:r>
      <w:r w:rsidR="00C075E6" w:rsidRPr="007E275E">
        <w:rPr>
          <w:rFonts w:ascii="Times New Roman" w:eastAsia="Times New Roman" w:hAnsi="Times New Roman"/>
          <w:iCs/>
          <w:sz w:val="28"/>
          <w:szCs w:val="28"/>
          <w:lang w:eastAsia="ar-SA"/>
        </w:rPr>
        <w:t xml:space="preserve">                      </w:t>
      </w:r>
      <w:r w:rsidRPr="007E275E">
        <w:rPr>
          <w:rFonts w:ascii="Times New Roman" w:eastAsia="Times New Roman" w:hAnsi="Times New Roman"/>
          <w:iCs/>
          <w:sz w:val="28"/>
          <w:szCs w:val="28"/>
          <w:lang w:eastAsia="ar-SA"/>
        </w:rPr>
        <w:t xml:space="preserve">     </w:t>
      </w:r>
      <w:r w:rsidR="00CD6006" w:rsidRPr="007E275E">
        <w:rPr>
          <w:rFonts w:ascii="Times New Roman" w:eastAsia="Times New Roman" w:hAnsi="Times New Roman"/>
          <w:iCs/>
          <w:sz w:val="28"/>
          <w:szCs w:val="28"/>
          <w:lang w:eastAsia="ar-SA"/>
        </w:rPr>
        <w:t xml:space="preserve">                       </w:t>
      </w:r>
      <w:r w:rsidRPr="007E275E">
        <w:rPr>
          <w:rFonts w:ascii="Times New Roman" w:eastAsia="Times New Roman" w:hAnsi="Times New Roman"/>
          <w:iCs/>
          <w:sz w:val="28"/>
          <w:szCs w:val="28"/>
          <w:lang w:eastAsia="ar-SA"/>
        </w:rPr>
        <w:t xml:space="preserve">                </w:t>
      </w:r>
      <w:r w:rsidR="00C075E6" w:rsidRPr="007E275E">
        <w:rPr>
          <w:rFonts w:ascii="Times New Roman" w:eastAsia="Times New Roman" w:hAnsi="Times New Roman"/>
          <w:iCs/>
          <w:sz w:val="28"/>
          <w:szCs w:val="28"/>
          <w:lang w:eastAsia="ar-SA"/>
        </w:rPr>
        <w:t xml:space="preserve">  </w:t>
      </w:r>
      <w:proofErr w:type="spellStart"/>
      <w:r w:rsidR="005A789E">
        <w:rPr>
          <w:rFonts w:ascii="Times New Roman" w:eastAsia="Times New Roman" w:hAnsi="Times New Roman"/>
          <w:iCs/>
          <w:sz w:val="28"/>
          <w:szCs w:val="28"/>
          <w:lang w:eastAsia="ar-SA"/>
        </w:rPr>
        <w:t>А</w:t>
      </w:r>
      <w:r w:rsidR="00C075E6" w:rsidRPr="007E275E">
        <w:rPr>
          <w:rFonts w:ascii="Times New Roman" w:eastAsia="Times New Roman" w:hAnsi="Times New Roman"/>
          <w:iCs/>
          <w:sz w:val="28"/>
          <w:szCs w:val="28"/>
          <w:lang w:eastAsia="ar-SA"/>
        </w:rPr>
        <w:t>.</w:t>
      </w:r>
      <w:r w:rsidR="005A789E">
        <w:rPr>
          <w:rFonts w:ascii="Times New Roman" w:eastAsia="Times New Roman" w:hAnsi="Times New Roman"/>
          <w:iCs/>
          <w:sz w:val="28"/>
          <w:szCs w:val="28"/>
          <w:lang w:eastAsia="ar-SA"/>
        </w:rPr>
        <w:t>Г</w:t>
      </w:r>
      <w:r w:rsidR="00C075E6" w:rsidRPr="007E275E">
        <w:rPr>
          <w:rFonts w:ascii="Times New Roman" w:eastAsia="Times New Roman" w:hAnsi="Times New Roman"/>
          <w:iCs/>
          <w:sz w:val="28"/>
          <w:szCs w:val="28"/>
          <w:lang w:eastAsia="ar-SA"/>
        </w:rPr>
        <w:t>.</w:t>
      </w:r>
      <w:r w:rsidR="005A789E">
        <w:rPr>
          <w:rFonts w:ascii="Times New Roman" w:eastAsia="Times New Roman" w:hAnsi="Times New Roman"/>
          <w:iCs/>
          <w:sz w:val="28"/>
          <w:szCs w:val="28"/>
          <w:lang w:eastAsia="ar-SA"/>
        </w:rPr>
        <w:t>Муль</w:t>
      </w:r>
      <w:proofErr w:type="spellEnd"/>
    </w:p>
    <w:p w:rsidR="00F213CA" w:rsidRDefault="00F213CA" w:rsidP="00E60714">
      <w:pPr>
        <w:tabs>
          <w:tab w:val="left" w:pos="2840"/>
        </w:tabs>
        <w:spacing w:line="240" w:lineRule="auto"/>
        <w:jc w:val="both"/>
        <w:rPr>
          <w:rFonts w:ascii="Times New Roman" w:eastAsia="Times New Roman" w:hAnsi="Times New Roman"/>
          <w:iCs/>
          <w:sz w:val="28"/>
          <w:szCs w:val="28"/>
          <w:lang w:eastAsia="ar-SA"/>
        </w:rPr>
      </w:pPr>
    </w:p>
    <w:p w:rsidR="00A1696B" w:rsidRDefault="00A1696B" w:rsidP="00E60714">
      <w:pPr>
        <w:tabs>
          <w:tab w:val="left" w:pos="2840"/>
        </w:tabs>
        <w:spacing w:line="240" w:lineRule="auto"/>
        <w:jc w:val="both"/>
        <w:rPr>
          <w:rFonts w:ascii="Times New Roman" w:eastAsia="Times New Roman" w:hAnsi="Times New Roman"/>
          <w:iCs/>
          <w:sz w:val="28"/>
          <w:szCs w:val="28"/>
          <w:lang w:eastAsia="ar-SA"/>
        </w:rPr>
      </w:pPr>
    </w:p>
    <w:p w:rsidR="00A1696B" w:rsidRDefault="00A1696B" w:rsidP="00E60714">
      <w:pPr>
        <w:spacing w:line="240" w:lineRule="auto"/>
        <w:ind w:left="992" w:firstLine="4537"/>
        <w:contextualSpacing/>
        <w:rPr>
          <w:rFonts w:ascii="Times New Roman" w:hAnsi="Times New Roman"/>
          <w:sz w:val="28"/>
          <w:szCs w:val="28"/>
        </w:rPr>
        <w:sectPr w:rsidR="00A1696B" w:rsidSect="00284372">
          <w:headerReference w:type="default" r:id="rId22"/>
          <w:headerReference w:type="first" r:id="rId23"/>
          <w:type w:val="nextColumn"/>
          <w:pgSz w:w="11906" w:h="16838"/>
          <w:pgMar w:top="1134" w:right="851" w:bottom="1021" w:left="1985" w:header="709" w:footer="709" w:gutter="0"/>
          <w:cols w:space="708"/>
          <w:titlePg/>
          <w:docGrid w:linePitch="360"/>
        </w:sectPr>
      </w:pPr>
    </w:p>
    <w:p w:rsidR="00235FE5" w:rsidRPr="007E275E" w:rsidRDefault="00235FE5" w:rsidP="000F68A5">
      <w:pPr>
        <w:tabs>
          <w:tab w:val="left" w:pos="5670"/>
        </w:tabs>
        <w:spacing w:line="240" w:lineRule="auto"/>
        <w:ind w:right="-65" w:firstLine="142"/>
        <w:contextualSpacing/>
        <w:rPr>
          <w:rFonts w:ascii="Times New Roman" w:hAnsi="Times New Roman"/>
          <w:sz w:val="28"/>
          <w:szCs w:val="28"/>
        </w:rPr>
      </w:pPr>
      <w:r>
        <w:rPr>
          <w:rFonts w:ascii="Times New Roman" w:hAnsi="Times New Roman"/>
          <w:sz w:val="28"/>
          <w:szCs w:val="28"/>
        </w:rPr>
        <w:lastRenderedPageBreak/>
        <w:tab/>
      </w:r>
      <w:r w:rsidRPr="007E275E">
        <w:rPr>
          <w:rFonts w:ascii="Times New Roman" w:hAnsi="Times New Roman"/>
          <w:sz w:val="28"/>
          <w:szCs w:val="28"/>
        </w:rPr>
        <w:t xml:space="preserve">Приложение </w:t>
      </w:r>
      <w:r>
        <w:rPr>
          <w:rFonts w:ascii="Times New Roman" w:hAnsi="Times New Roman"/>
          <w:sz w:val="28"/>
          <w:szCs w:val="28"/>
        </w:rPr>
        <w:t>2</w:t>
      </w:r>
      <w:r w:rsidRPr="007E275E">
        <w:rPr>
          <w:rFonts w:ascii="Times New Roman" w:hAnsi="Times New Roman"/>
          <w:sz w:val="28"/>
          <w:szCs w:val="28"/>
        </w:rPr>
        <w:t xml:space="preserve"> </w:t>
      </w:r>
    </w:p>
    <w:p w:rsidR="00235FE5" w:rsidRPr="007E275E" w:rsidRDefault="00235FE5" w:rsidP="000F68A5">
      <w:pPr>
        <w:tabs>
          <w:tab w:val="left" w:pos="5529"/>
        </w:tabs>
        <w:spacing w:line="240" w:lineRule="auto"/>
        <w:ind w:left="5529" w:firstLine="142"/>
        <w:contextualSpacing/>
        <w:rPr>
          <w:rFonts w:ascii="Times New Roman" w:hAnsi="Times New Roman"/>
          <w:sz w:val="28"/>
          <w:szCs w:val="28"/>
        </w:rPr>
      </w:pPr>
      <w:r w:rsidRPr="007E275E">
        <w:rPr>
          <w:rFonts w:ascii="Times New Roman" w:hAnsi="Times New Roman"/>
          <w:sz w:val="28"/>
          <w:szCs w:val="28"/>
        </w:rPr>
        <w:t>к Примерному положению</w:t>
      </w:r>
    </w:p>
    <w:p w:rsidR="00235FE5" w:rsidRDefault="00235FE5" w:rsidP="000F68A5">
      <w:pPr>
        <w:tabs>
          <w:tab w:val="left" w:pos="5529"/>
        </w:tabs>
        <w:spacing w:line="240" w:lineRule="auto"/>
        <w:ind w:left="5529" w:firstLine="142"/>
        <w:contextualSpacing/>
        <w:rPr>
          <w:rFonts w:ascii="Times New Roman" w:hAnsi="Times New Roman"/>
          <w:sz w:val="28"/>
          <w:szCs w:val="28"/>
        </w:rPr>
      </w:pPr>
      <w:r>
        <w:rPr>
          <w:rFonts w:ascii="Times New Roman" w:hAnsi="Times New Roman"/>
          <w:sz w:val="28"/>
          <w:szCs w:val="28"/>
        </w:rPr>
        <w:t>об оплате труда работников</w:t>
      </w:r>
    </w:p>
    <w:p w:rsidR="00235FE5" w:rsidRPr="007E275E" w:rsidRDefault="00235FE5" w:rsidP="000F68A5">
      <w:pPr>
        <w:tabs>
          <w:tab w:val="left" w:pos="5529"/>
        </w:tabs>
        <w:spacing w:line="240" w:lineRule="auto"/>
        <w:ind w:left="5529" w:firstLine="142"/>
        <w:contextualSpacing/>
        <w:rPr>
          <w:rFonts w:ascii="Times New Roman" w:hAnsi="Times New Roman"/>
          <w:sz w:val="28"/>
          <w:szCs w:val="28"/>
        </w:rPr>
      </w:pPr>
      <w:r>
        <w:rPr>
          <w:rFonts w:ascii="Times New Roman" w:hAnsi="Times New Roman"/>
          <w:sz w:val="28"/>
          <w:szCs w:val="28"/>
        </w:rPr>
        <w:t>м</w:t>
      </w:r>
      <w:r w:rsidRPr="007E275E">
        <w:rPr>
          <w:rFonts w:ascii="Times New Roman" w:hAnsi="Times New Roman"/>
          <w:sz w:val="28"/>
          <w:szCs w:val="28"/>
        </w:rPr>
        <w:t>униципальных</w:t>
      </w:r>
    </w:p>
    <w:p w:rsidR="00235FE5" w:rsidRPr="007E275E" w:rsidRDefault="00235FE5" w:rsidP="000F68A5">
      <w:pPr>
        <w:tabs>
          <w:tab w:val="left" w:pos="5529"/>
        </w:tabs>
        <w:spacing w:line="240" w:lineRule="auto"/>
        <w:ind w:left="5529" w:firstLine="142"/>
        <w:contextualSpacing/>
        <w:rPr>
          <w:rFonts w:ascii="Times New Roman" w:hAnsi="Times New Roman"/>
          <w:sz w:val="28"/>
          <w:szCs w:val="28"/>
        </w:rPr>
      </w:pPr>
      <w:r w:rsidRPr="007E275E">
        <w:rPr>
          <w:rFonts w:ascii="Times New Roman" w:hAnsi="Times New Roman"/>
          <w:sz w:val="28"/>
          <w:szCs w:val="28"/>
        </w:rPr>
        <w:t>общеобразовательных</w:t>
      </w:r>
    </w:p>
    <w:p w:rsidR="00235FE5" w:rsidRDefault="00235FE5" w:rsidP="000F68A5">
      <w:pPr>
        <w:tabs>
          <w:tab w:val="left" w:pos="5529"/>
        </w:tabs>
        <w:spacing w:line="240" w:lineRule="auto"/>
        <w:ind w:left="5529" w:firstLine="142"/>
        <w:contextualSpacing/>
        <w:rPr>
          <w:rFonts w:ascii="Times New Roman" w:hAnsi="Times New Roman"/>
          <w:sz w:val="28"/>
          <w:szCs w:val="28"/>
        </w:rPr>
      </w:pPr>
      <w:r w:rsidRPr="007E275E">
        <w:rPr>
          <w:rFonts w:ascii="Times New Roman" w:hAnsi="Times New Roman"/>
          <w:sz w:val="28"/>
          <w:szCs w:val="28"/>
        </w:rPr>
        <w:t>организаций</w:t>
      </w:r>
      <w:r>
        <w:rPr>
          <w:rFonts w:ascii="Times New Roman" w:hAnsi="Times New Roman"/>
          <w:sz w:val="28"/>
          <w:szCs w:val="28"/>
        </w:rPr>
        <w:t>,</w:t>
      </w:r>
    </w:p>
    <w:p w:rsidR="00235FE5" w:rsidRDefault="00235FE5" w:rsidP="000F68A5">
      <w:pPr>
        <w:tabs>
          <w:tab w:val="left" w:pos="5529"/>
        </w:tabs>
        <w:spacing w:line="240" w:lineRule="auto"/>
        <w:ind w:left="5529" w:firstLine="142"/>
        <w:contextualSpacing/>
        <w:rPr>
          <w:rFonts w:ascii="Times New Roman" w:hAnsi="Times New Roman"/>
          <w:sz w:val="28"/>
          <w:szCs w:val="28"/>
        </w:rPr>
      </w:pPr>
      <w:r>
        <w:rPr>
          <w:rFonts w:ascii="Times New Roman" w:hAnsi="Times New Roman"/>
          <w:sz w:val="28"/>
          <w:szCs w:val="28"/>
        </w:rPr>
        <w:t>подведомственных</w:t>
      </w:r>
    </w:p>
    <w:p w:rsidR="00235FE5" w:rsidRDefault="00235FE5" w:rsidP="000F68A5">
      <w:pPr>
        <w:tabs>
          <w:tab w:val="left" w:pos="5529"/>
        </w:tabs>
        <w:spacing w:line="240" w:lineRule="auto"/>
        <w:ind w:left="5529" w:firstLine="142"/>
        <w:contextualSpacing/>
        <w:rPr>
          <w:rFonts w:ascii="Times New Roman" w:hAnsi="Times New Roman"/>
          <w:sz w:val="28"/>
          <w:szCs w:val="28"/>
        </w:rPr>
      </w:pPr>
      <w:r>
        <w:rPr>
          <w:rFonts w:ascii="Times New Roman" w:hAnsi="Times New Roman"/>
          <w:sz w:val="28"/>
          <w:szCs w:val="28"/>
        </w:rPr>
        <w:t>комитету по образованию</w:t>
      </w:r>
    </w:p>
    <w:p w:rsidR="00235FE5" w:rsidRPr="007E275E" w:rsidRDefault="00235FE5" w:rsidP="000F68A5">
      <w:pPr>
        <w:tabs>
          <w:tab w:val="left" w:pos="5529"/>
        </w:tabs>
        <w:spacing w:line="240" w:lineRule="auto"/>
        <w:ind w:left="5529" w:firstLine="142"/>
        <w:contextualSpacing/>
        <w:rPr>
          <w:rFonts w:ascii="Times New Roman" w:hAnsi="Times New Roman"/>
          <w:sz w:val="28"/>
          <w:szCs w:val="28"/>
        </w:rPr>
      </w:pPr>
      <w:r>
        <w:rPr>
          <w:rFonts w:ascii="Times New Roman" w:hAnsi="Times New Roman"/>
          <w:sz w:val="28"/>
          <w:szCs w:val="28"/>
        </w:rPr>
        <w:t>города Барнаула</w:t>
      </w:r>
    </w:p>
    <w:p w:rsidR="00235FE5" w:rsidRDefault="00235FE5" w:rsidP="00E60714">
      <w:pPr>
        <w:tabs>
          <w:tab w:val="left" w:pos="5245"/>
        </w:tabs>
        <w:spacing w:line="240" w:lineRule="auto"/>
        <w:ind w:left="5245" w:right="-65"/>
        <w:contextualSpacing/>
        <w:rPr>
          <w:rFonts w:ascii="Times New Roman" w:hAnsi="Times New Roman"/>
          <w:bCs/>
          <w:sz w:val="28"/>
          <w:szCs w:val="28"/>
        </w:rPr>
      </w:pPr>
    </w:p>
    <w:p w:rsidR="00235FE5" w:rsidRDefault="00235FE5" w:rsidP="00E60714">
      <w:pPr>
        <w:spacing w:line="240" w:lineRule="auto"/>
        <w:jc w:val="center"/>
        <w:rPr>
          <w:rFonts w:ascii="Times New Roman" w:hAnsi="Times New Roman"/>
          <w:bCs/>
          <w:sz w:val="28"/>
          <w:szCs w:val="28"/>
        </w:rPr>
      </w:pPr>
    </w:p>
    <w:p w:rsidR="00862F5F" w:rsidRDefault="00862F5F" w:rsidP="00E60714">
      <w:pPr>
        <w:spacing w:line="240" w:lineRule="auto"/>
        <w:jc w:val="center"/>
        <w:rPr>
          <w:rFonts w:ascii="Times New Roman" w:hAnsi="Times New Roman"/>
          <w:bCs/>
          <w:sz w:val="28"/>
          <w:szCs w:val="28"/>
        </w:rPr>
      </w:pPr>
      <w:r w:rsidRPr="00D77552">
        <w:rPr>
          <w:rFonts w:ascii="Times New Roman" w:hAnsi="Times New Roman"/>
          <w:bCs/>
          <w:sz w:val="28"/>
          <w:szCs w:val="28"/>
        </w:rPr>
        <w:t xml:space="preserve">РАЗМЕРЫ </w:t>
      </w:r>
    </w:p>
    <w:p w:rsidR="00862F5F" w:rsidRPr="000C01EA" w:rsidRDefault="00862F5F" w:rsidP="00E60714">
      <w:pPr>
        <w:spacing w:line="240" w:lineRule="auto"/>
        <w:jc w:val="center"/>
        <w:rPr>
          <w:rFonts w:ascii="Times New Roman" w:hAnsi="Times New Roman"/>
          <w:bCs/>
          <w:sz w:val="28"/>
          <w:szCs w:val="28"/>
        </w:rPr>
      </w:pPr>
      <w:r w:rsidRPr="000C01EA">
        <w:rPr>
          <w:rFonts w:ascii="Times New Roman" w:hAnsi="Times New Roman"/>
          <w:bCs/>
          <w:sz w:val="28"/>
          <w:szCs w:val="28"/>
        </w:rPr>
        <w:t xml:space="preserve">минимальных окладов (должностных окладов) </w:t>
      </w:r>
    </w:p>
    <w:p w:rsidR="00862F5F" w:rsidRPr="00D77552" w:rsidRDefault="00862F5F" w:rsidP="00E60714">
      <w:pPr>
        <w:spacing w:line="240" w:lineRule="auto"/>
        <w:jc w:val="center"/>
        <w:rPr>
          <w:rFonts w:ascii="Times New Roman" w:hAnsi="Times New Roman"/>
          <w:bCs/>
          <w:sz w:val="28"/>
          <w:szCs w:val="28"/>
        </w:rPr>
      </w:pPr>
      <w:r w:rsidRPr="000C01EA">
        <w:rPr>
          <w:rFonts w:ascii="Times New Roman" w:hAnsi="Times New Roman"/>
          <w:sz w:val="28"/>
          <w:szCs w:val="28"/>
        </w:rPr>
        <w:t>педагогических работников, учебно-вспомогательного</w:t>
      </w:r>
      <w:r w:rsidR="006656F4">
        <w:rPr>
          <w:rFonts w:ascii="Times New Roman" w:hAnsi="Times New Roman"/>
          <w:sz w:val="28"/>
          <w:szCs w:val="28"/>
        </w:rPr>
        <w:br/>
      </w:r>
      <w:r>
        <w:rPr>
          <w:rFonts w:ascii="Times New Roman" w:hAnsi="Times New Roman"/>
          <w:sz w:val="28"/>
          <w:szCs w:val="28"/>
        </w:rPr>
        <w:t xml:space="preserve">и </w:t>
      </w:r>
      <w:r w:rsidRPr="000C01EA">
        <w:rPr>
          <w:rFonts w:ascii="Times New Roman" w:hAnsi="Times New Roman"/>
          <w:sz w:val="28"/>
          <w:szCs w:val="28"/>
        </w:rPr>
        <w:t>обслуживающего персонала</w:t>
      </w:r>
      <w:r w:rsidRPr="000C01EA">
        <w:rPr>
          <w:rFonts w:ascii="Times New Roman" w:hAnsi="Times New Roman"/>
          <w:bCs/>
          <w:sz w:val="28"/>
          <w:szCs w:val="28"/>
        </w:rPr>
        <w:t xml:space="preserve"> </w:t>
      </w:r>
    </w:p>
    <w:p w:rsidR="00862F5F" w:rsidRPr="00D77552" w:rsidRDefault="00862F5F" w:rsidP="00E60714">
      <w:pPr>
        <w:spacing w:line="240" w:lineRule="auto"/>
        <w:jc w:val="center"/>
        <w:rPr>
          <w:rFonts w:ascii="Times New Roman" w:hAnsi="Times New Roman"/>
          <w:bCs/>
          <w:sz w:val="28"/>
          <w:szCs w:val="28"/>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8"/>
        <w:gridCol w:w="1752"/>
        <w:gridCol w:w="4678"/>
        <w:gridCol w:w="1984"/>
      </w:tblGrid>
      <w:tr w:rsidR="00E60351" w:rsidRPr="00D77552" w:rsidTr="005B6592">
        <w:trPr>
          <w:tblHeader/>
        </w:trPr>
        <w:tc>
          <w:tcPr>
            <w:tcW w:w="658" w:type="dxa"/>
            <w:tcBorders>
              <w:top w:val="single" w:sz="4" w:space="0" w:color="auto"/>
              <w:bottom w:val="single" w:sz="4" w:space="0" w:color="auto"/>
              <w:right w:val="single" w:sz="4" w:space="0" w:color="auto"/>
            </w:tcBorders>
          </w:tcPr>
          <w:p w:rsidR="00E60351" w:rsidRPr="00D77552" w:rsidRDefault="00E60351" w:rsidP="00E60714">
            <w:pPr>
              <w:pStyle w:val="af7"/>
              <w:jc w:val="center"/>
              <w:rPr>
                <w:rFonts w:ascii="Times New Roman" w:hAnsi="Times New Roman" w:cs="Times New Roman"/>
                <w:sz w:val="28"/>
                <w:szCs w:val="28"/>
              </w:rPr>
            </w:pPr>
            <w:r w:rsidRPr="00E60351">
              <w:rPr>
                <w:rFonts w:ascii="Times New Roman" w:hAnsi="Times New Roman" w:cs="Times New Roman"/>
                <w:sz w:val="28"/>
                <w:szCs w:val="28"/>
              </w:rPr>
              <w:t>№ п/п</w:t>
            </w:r>
          </w:p>
        </w:tc>
        <w:tc>
          <w:tcPr>
            <w:tcW w:w="1752" w:type="dxa"/>
            <w:tcBorders>
              <w:top w:val="single" w:sz="4" w:space="0" w:color="auto"/>
              <w:bottom w:val="single" w:sz="4" w:space="0" w:color="auto"/>
              <w:right w:val="single" w:sz="4" w:space="0" w:color="auto"/>
            </w:tcBorders>
          </w:tcPr>
          <w:p w:rsidR="00E60351" w:rsidRPr="00D77552" w:rsidRDefault="00E60351" w:rsidP="00E60714">
            <w:pPr>
              <w:pStyle w:val="af7"/>
              <w:jc w:val="center"/>
              <w:rPr>
                <w:rFonts w:ascii="Times New Roman" w:hAnsi="Times New Roman" w:cs="Times New Roman"/>
                <w:sz w:val="28"/>
                <w:szCs w:val="28"/>
              </w:rPr>
            </w:pPr>
            <w:proofErr w:type="spellStart"/>
            <w:r w:rsidRPr="00E60351">
              <w:rPr>
                <w:rFonts w:ascii="Times New Roman" w:hAnsi="Times New Roman" w:cs="Times New Roman"/>
                <w:sz w:val="28"/>
                <w:szCs w:val="28"/>
              </w:rPr>
              <w:t>Квалифи-кационный</w:t>
            </w:r>
            <w:proofErr w:type="spellEnd"/>
            <w:r w:rsidRPr="00E60351">
              <w:rPr>
                <w:rFonts w:ascii="Times New Roman" w:hAnsi="Times New Roman" w:cs="Times New Roman"/>
                <w:sz w:val="28"/>
                <w:szCs w:val="28"/>
              </w:rPr>
              <w:t xml:space="preserve"> уровень</w:t>
            </w:r>
          </w:p>
        </w:tc>
        <w:tc>
          <w:tcPr>
            <w:tcW w:w="4678" w:type="dxa"/>
            <w:tcBorders>
              <w:top w:val="single" w:sz="4" w:space="0" w:color="auto"/>
              <w:left w:val="single" w:sz="4" w:space="0" w:color="auto"/>
              <w:bottom w:val="single" w:sz="4" w:space="0" w:color="auto"/>
              <w:right w:val="single" w:sz="4" w:space="0" w:color="auto"/>
            </w:tcBorders>
          </w:tcPr>
          <w:p w:rsidR="00E60351" w:rsidRPr="00E60351" w:rsidRDefault="00E60351" w:rsidP="00E60351">
            <w:pPr>
              <w:pStyle w:val="af7"/>
              <w:jc w:val="center"/>
              <w:rPr>
                <w:rFonts w:ascii="Times New Roman" w:hAnsi="Times New Roman"/>
                <w:sz w:val="28"/>
                <w:szCs w:val="28"/>
              </w:rPr>
            </w:pPr>
            <w:r w:rsidRPr="00E60351">
              <w:rPr>
                <w:rFonts w:ascii="Times New Roman" w:hAnsi="Times New Roman"/>
                <w:sz w:val="28"/>
                <w:szCs w:val="28"/>
              </w:rPr>
              <w:t>Наименование</w:t>
            </w:r>
          </w:p>
          <w:p w:rsidR="00E60351" w:rsidRPr="00D77552" w:rsidRDefault="00E60351" w:rsidP="00E60351">
            <w:pPr>
              <w:pStyle w:val="af7"/>
              <w:jc w:val="center"/>
              <w:rPr>
                <w:rFonts w:ascii="Times New Roman" w:hAnsi="Times New Roman" w:cs="Times New Roman"/>
                <w:sz w:val="28"/>
                <w:szCs w:val="28"/>
              </w:rPr>
            </w:pPr>
            <w:r w:rsidRPr="00E60351">
              <w:rPr>
                <w:rFonts w:ascii="Times New Roman" w:hAnsi="Times New Roman" w:cs="Times New Roman"/>
                <w:sz w:val="28"/>
                <w:szCs w:val="28"/>
              </w:rPr>
              <w:t>должностей</w:t>
            </w:r>
          </w:p>
        </w:tc>
        <w:tc>
          <w:tcPr>
            <w:tcW w:w="1984" w:type="dxa"/>
            <w:tcBorders>
              <w:top w:val="single" w:sz="4" w:space="0" w:color="auto"/>
              <w:left w:val="single" w:sz="4" w:space="0" w:color="auto"/>
              <w:bottom w:val="single" w:sz="4" w:space="0" w:color="auto"/>
            </w:tcBorders>
          </w:tcPr>
          <w:p w:rsidR="00E60351" w:rsidRPr="00D77552" w:rsidRDefault="00E60351" w:rsidP="00E60714">
            <w:pPr>
              <w:pStyle w:val="af7"/>
              <w:jc w:val="center"/>
              <w:rPr>
                <w:rFonts w:ascii="Times New Roman" w:hAnsi="Times New Roman" w:cs="Times New Roman"/>
                <w:sz w:val="28"/>
                <w:szCs w:val="28"/>
              </w:rPr>
            </w:pPr>
            <w:r w:rsidRPr="00E60351">
              <w:rPr>
                <w:rFonts w:ascii="Times New Roman" w:hAnsi="Times New Roman" w:cs="Times New Roman"/>
                <w:sz w:val="28"/>
                <w:szCs w:val="28"/>
              </w:rPr>
              <w:t>Размер минимальных окладов (должностных окладов), рублей</w:t>
            </w:r>
          </w:p>
        </w:tc>
      </w:tr>
      <w:tr w:rsidR="00862F5F" w:rsidRPr="00D77552" w:rsidTr="005B6592">
        <w:trPr>
          <w:tblHeader/>
        </w:trPr>
        <w:tc>
          <w:tcPr>
            <w:tcW w:w="658" w:type="dxa"/>
            <w:tcBorders>
              <w:top w:val="single" w:sz="4" w:space="0" w:color="auto"/>
              <w:bottom w:val="single" w:sz="4" w:space="0" w:color="auto"/>
              <w:right w:val="single" w:sz="4" w:space="0" w:color="auto"/>
            </w:tcBorders>
          </w:tcPr>
          <w:p w:rsidR="00862F5F" w:rsidRPr="00D77552" w:rsidRDefault="00862F5F" w:rsidP="00E60714">
            <w:pPr>
              <w:pStyle w:val="af7"/>
              <w:jc w:val="center"/>
              <w:rPr>
                <w:rFonts w:ascii="Times New Roman" w:hAnsi="Times New Roman" w:cs="Times New Roman"/>
                <w:sz w:val="28"/>
                <w:szCs w:val="28"/>
              </w:rPr>
            </w:pPr>
            <w:r w:rsidRPr="00D77552">
              <w:rPr>
                <w:rFonts w:ascii="Times New Roman" w:hAnsi="Times New Roman" w:cs="Times New Roman"/>
                <w:sz w:val="28"/>
                <w:szCs w:val="28"/>
              </w:rPr>
              <w:t>1</w:t>
            </w:r>
          </w:p>
        </w:tc>
        <w:tc>
          <w:tcPr>
            <w:tcW w:w="1752" w:type="dxa"/>
            <w:tcBorders>
              <w:top w:val="single" w:sz="4" w:space="0" w:color="auto"/>
              <w:bottom w:val="single" w:sz="4" w:space="0" w:color="auto"/>
              <w:right w:val="single" w:sz="4" w:space="0" w:color="auto"/>
            </w:tcBorders>
          </w:tcPr>
          <w:p w:rsidR="00862F5F" w:rsidRPr="00D77552" w:rsidRDefault="00862F5F" w:rsidP="00E60714">
            <w:pPr>
              <w:pStyle w:val="af7"/>
              <w:jc w:val="center"/>
              <w:rPr>
                <w:rFonts w:ascii="Times New Roman" w:hAnsi="Times New Roman" w:cs="Times New Roman"/>
                <w:sz w:val="28"/>
                <w:szCs w:val="28"/>
              </w:rPr>
            </w:pPr>
            <w:r w:rsidRPr="00D77552">
              <w:rPr>
                <w:rFonts w:ascii="Times New Roman" w:hAnsi="Times New Roman" w:cs="Times New Roman"/>
                <w:sz w:val="28"/>
                <w:szCs w:val="28"/>
              </w:rPr>
              <w:t>2</w:t>
            </w:r>
          </w:p>
        </w:tc>
        <w:tc>
          <w:tcPr>
            <w:tcW w:w="4678" w:type="dxa"/>
            <w:tcBorders>
              <w:top w:val="single" w:sz="4" w:space="0" w:color="auto"/>
              <w:left w:val="single" w:sz="4" w:space="0" w:color="auto"/>
              <w:bottom w:val="single" w:sz="4" w:space="0" w:color="auto"/>
              <w:right w:val="single" w:sz="4" w:space="0" w:color="auto"/>
            </w:tcBorders>
          </w:tcPr>
          <w:p w:rsidR="00862F5F" w:rsidRPr="00D77552" w:rsidRDefault="00862F5F" w:rsidP="00E60714">
            <w:pPr>
              <w:pStyle w:val="af7"/>
              <w:jc w:val="center"/>
              <w:rPr>
                <w:rFonts w:ascii="Times New Roman" w:hAnsi="Times New Roman" w:cs="Times New Roman"/>
                <w:sz w:val="28"/>
                <w:szCs w:val="28"/>
              </w:rPr>
            </w:pPr>
            <w:r w:rsidRPr="00D77552">
              <w:rPr>
                <w:rFonts w:ascii="Times New Roman" w:hAnsi="Times New Roman" w:cs="Times New Roman"/>
                <w:sz w:val="28"/>
                <w:szCs w:val="28"/>
              </w:rPr>
              <w:t>3</w:t>
            </w:r>
          </w:p>
        </w:tc>
        <w:tc>
          <w:tcPr>
            <w:tcW w:w="1984" w:type="dxa"/>
            <w:tcBorders>
              <w:top w:val="single" w:sz="4" w:space="0" w:color="auto"/>
              <w:left w:val="single" w:sz="4" w:space="0" w:color="auto"/>
              <w:bottom w:val="single" w:sz="4" w:space="0" w:color="auto"/>
            </w:tcBorders>
          </w:tcPr>
          <w:p w:rsidR="00862F5F" w:rsidRPr="00D77552" w:rsidRDefault="00862F5F" w:rsidP="00E60714">
            <w:pPr>
              <w:pStyle w:val="af7"/>
              <w:jc w:val="center"/>
              <w:rPr>
                <w:rFonts w:ascii="Times New Roman" w:hAnsi="Times New Roman" w:cs="Times New Roman"/>
                <w:sz w:val="28"/>
                <w:szCs w:val="28"/>
              </w:rPr>
            </w:pPr>
            <w:r w:rsidRPr="00D77552">
              <w:rPr>
                <w:rFonts w:ascii="Times New Roman" w:hAnsi="Times New Roman" w:cs="Times New Roman"/>
                <w:sz w:val="28"/>
                <w:szCs w:val="28"/>
              </w:rPr>
              <w:t>4</w:t>
            </w:r>
          </w:p>
        </w:tc>
      </w:tr>
      <w:tr w:rsidR="00862F5F" w:rsidRPr="00D77552" w:rsidTr="00E60351">
        <w:trPr>
          <w:trHeight w:val="785"/>
        </w:trPr>
        <w:tc>
          <w:tcPr>
            <w:tcW w:w="658" w:type="dxa"/>
            <w:tcBorders>
              <w:top w:val="single" w:sz="4" w:space="0" w:color="auto"/>
              <w:bottom w:val="single" w:sz="4" w:space="0" w:color="auto"/>
              <w:right w:val="single" w:sz="4" w:space="0" w:color="auto"/>
            </w:tcBorders>
          </w:tcPr>
          <w:p w:rsidR="00862F5F" w:rsidRPr="00D77552" w:rsidRDefault="00862F5F" w:rsidP="00E60714">
            <w:pPr>
              <w:pStyle w:val="af8"/>
              <w:rPr>
                <w:rFonts w:ascii="Times New Roman" w:hAnsi="Times New Roman" w:cs="Times New Roman"/>
                <w:sz w:val="28"/>
                <w:szCs w:val="28"/>
              </w:rPr>
            </w:pPr>
            <w:r w:rsidRPr="00D77552">
              <w:rPr>
                <w:rFonts w:ascii="Times New Roman" w:hAnsi="Times New Roman" w:cs="Times New Roman"/>
                <w:sz w:val="28"/>
                <w:szCs w:val="28"/>
              </w:rPr>
              <w:t>1.</w:t>
            </w:r>
          </w:p>
        </w:tc>
        <w:tc>
          <w:tcPr>
            <w:tcW w:w="8414" w:type="dxa"/>
            <w:gridSpan w:val="3"/>
            <w:tcBorders>
              <w:top w:val="single" w:sz="4" w:space="0" w:color="auto"/>
              <w:bottom w:val="single" w:sz="4" w:space="0" w:color="auto"/>
            </w:tcBorders>
          </w:tcPr>
          <w:p w:rsidR="00862F5F" w:rsidRPr="00D77552" w:rsidRDefault="00862F5F" w:rsidP="00E60714">
            <w:pPr>
              <w:pStyle w:val="af8"/>
              <w:jc w:val="both"/>
              <w:rPr>
                <w:rFonts w:ascii="Times New Roman" w:hAnsi="Times New Roman" w:cs="Times New Roman"/>
                <w:sz w:val="28"/>
                <w:szCs w:val="28"/>
              </w:rPr>
            </w:pPr>
            <w:r w:rsidRPr="00D77552">
              <w:rPr>
                <w:rFonts w:ascii="Times New Roman" w:hAnsi="Times New Roman" w:cs="Times New Roman"/>
                <w:sz w:val="28"/>
                <w:szCs w:val="28"/>
              </w:rPr>
              <w:t>Профессиональные квалификационные группы должностей работников образования</w:t>
            </w:r>
          </w:p>
        </w:tc>
      </w:tr>
      <w:tr w:rsidR="00862F5F" w:rsidRPr="00D77552" w:rsidTr="00E60351">
        <w:tc>
          <w:tcPr>
            <w:tcW w:w="658" w:type="dxa"/>
            <w:vMerge w:val="restart"/>
            <w:tcBorders>
              <w:top w:val="single" w:sz="4" w:space="0" w:color="auto"/>
              <w:right w:val="single" w:sz="4" w:space="0" w:color="auto"/>
            </w:tcBorders>
          </w:tcPr>
          <w:p w:rsidR="00862F5F" w:rsidRPr="00D77552" w:rsidRDefault="00862F5F" w:rsidP="00E60714">
            <w:pPr>
              <w:spacing w:line="240" w:lineRule="auto"/>
              <w:rPr>
                <w:rFonts w:ascii="Times New Roman" w:hAnsi="Times New Roman"/>
                <w:sz w:val="28"/>
                <w:szCs w:val="28"/>
              </w:rPr>
            </w:pPr>
            <w:r w:rsidRPr="00D77552">
              <w:rPr>
                <w:rFonts w:ascii="Times New Roman" w:hAnsi="Times New Roman"/>
                <w:sz w:val="28"/>
                <w:szCs w:val="28"/>
              </w:rPr>
              <w:t>1.1.</w:t>
            </w:r>
          </w:p>
        </w:tc>
        <w:tc>
          <w:tcPr>
            <w:tcW w:w="8414" w:type="dxa"/>
            <w:gridSpan w:val="3"/>
            <w:tcBorders>
              <w:top w:val="single" w:sz="4" w:space="0" w:color="auto"/>
              <w:bottom w:val="single" w:sz="4" w:space="0" w:color="auto"/>
            </w:tcBorders>
          </w:tcPr>
          <w:p w:rsidR="00862F5F" w:rsidRPr="00D77552" w:rsidRDefault="00862F5F" w:rsidP="00E60714">
            <w:pPr>
              <w:spacing w:line="240" w:lineRule="auto"/>
              <w:jc w:val="both"/>
            </w:pPr>
            <w:r>
              <w:rPr>
                <w:rFonts w:ascii="Times New Roman" w:hAnsi="Times New Roman"/>
                <w:sz w:val="28"/>
                <w:szCs w:val="28"/>
              </w:rPr>
              <w:t>У</w:t>
            </w:r>
            <w:r w:rsidRPr="00D77552">
              <w:rPr>
                <w:rFonts w:ascii="Times New Roman" w:hAnsi="Times New Roman"/>
                <w:sz w:val="28"/>
                <w:szCs w:val="28"/>
              </w:rPr>
              <w:t>чебно-вспомогательный персонал первого уровня</w:t>
            </w:r>
          </w:p>
        </w:tc>
      </w:tr>
      <w:tr w:rsidR="00862F5F" w:rsidRPr="00D77552" w:rsidTr="005B6592">
        <w:tc>
          <w:tcPr>
            <w:tcW w:w="658" w:type="dxa"/>
            <w:vMerge/>
            <w:tcBorders>
              <w:right w:val="single" w:sz="4" w:space="0" w:color="auto"/>
            </w:tcBorders>
          </w:tcPr>
          <w:p w:rsidR="00862F5F" w:rsidRPr="00D77552" w:rsidRDefault="00862F5F" w:rsidP="00E60714">
            <w:pPr>
              <w:pStyle w:val="af8"/>
              <w:rPr>
                <w:rFonts w:ascii="Times New Roman" w:hAnsi="Times New Roman" w:cs="Times New Roman"/>
                <w:sz w:val="28"/>
                <w:szCs w:val="28"/>
              </w:rPr>
            </w:pPr>
          </w:p>
        </w:tc>
        <w:tc>
          <w:tcPr>
            <w:tcW w:w="1752" w:type="dxa"/>
            <w:vMerge w:val="restart"/>
            <w:tcBorders>
              <w:top w:val="single" w:sz="4" w:space="0" w:color="auto"/>
              <w:right w:val="single" w:sz="4" w:space="0" w:color="auto"/>
            </w:tcBorders>
          </w:tcPr>
          <w:p w:rsidR="00862F5F" w:rsidRPr="00D77552" w:rsidRDefault="00862F5F" w:rsidP="00E60714">
            <w:pPr>
              <w:pStyle w:val="af8"/>
              <w:jc w:val="both"/>
              <w:rPr>
                <w:rFonts w:ascii="Times New Roman" w:hAnsi="Times New Roman" w:cs="Times New Roman"/>
                <w:sz w:val="28"/>
                <w:szCs w:val="28"/>
              </w:rPr>
            </w:pPr>
            <w:r w:rsidRPr="00D77552">
              <w:rPr>
                <w:rFonts w:ascii="Times New Roman" w:hAnsi="Times New Roman" w:cs="Times New Roman"/>
                <w:sz w:val="28"/>
                <w:szCs w:val="28"/>
              </w:rPr>
              <w:t>первый</w:t>
            </w:r>
          </w:p>
        </w:tc>
        <w:tc>
          <w:tcPr>
            <w:tcW w:w="4678" w:type="dxa"/>
            <w:tcBorders>
              <w:top w:val="single" w:sz="4" w:space="0" w:color="auto"/>
              <w:left w:val="single" w:sz="4" w:space="0" w:color="auto"/>
              <w:bottom w:val="single" w:sz="4" w:space="0" w:color="auto"/>
              <w:right w:val="single" w:sz="4" w:space="0" w:color="auto"/>
            </w:tcBorders>
          </w:tcPr>
          <w:p w:rsidR="00862F5F" w:rsidRPr="00D77552" w:rsidRDefault="00862F5F" w:rsidP="00E60714">
            <w:pPr>
              <w:pStyle w:val="af8"/>
              <w:jc w:val="both"/>
              <w:rPr>
                <w:rFonts w:ascii="Times New Roman" w:hAnsi="Times New Roman" w:cs="Times New Roman"/>
                <w:sz w:val="28"/>
                <w:szCs w:val="28"/>
              </w:rPr>
            </w:pPr>
            <w:r w:rsidRPr="00D77552">
              <w:rPr>
                <w:rFonts w:ascii="Times New Roman" w:hAnsi="Times New Roman" w:cs="Times New Roman"/>
                <w:sz w:val="28"/>
                <w:szCs w:val="28"/>
              </w:rPr>
              <w:t>секретарь учебной части</w:t>
            </w:r>
          </w:p>
        </w:tc>
        <w:tc>
          <w:tcPr>
            <w:tcW w:w="1984" w:type="dxa"/>
            <w:tcBorders>
              <w:top w:val="single" w:sz="4" w:space="0" w:color="auto"/>
              <w:left w:val="single" w:sz="4" w:space="0" w:color="auto"/>
              <w:bottom w:val="single" w:sz="4" w:space="0" w:color="auto"/>
            </w:tcBorders>
          </w:tcPr>
          <w:p w:rsidR="00862F5F" w:rsidRPr="00D77552" w:rsidRDefault="00862F5F" w:rsidP="00E60714">
            <w:pPr>
              <w:pStyle w:val="af8"/>
              <w:jc w:val="center"/>
              <w:rPr>
                <w:rFonts w:ascii="Times New Roman" w:hAnsi="Times New Roman" w:cs="Times New Roman"/>
                <w:sz w:val="28"/>
                <w:szCs w:val="28"/>
              </w:rPr>
            </w:pPr>
            <w:r>
              <w:rPr>
                <w:rFonts w:ascii="Times New Roman" w:hAnsi="Times New Roman" w:cs="Times New Roman"/>
                <w:sz w:val="28"/>
                <w:szCs w:val="28"/>
              </w:rPr>
              <w:t>3129</w:t>
            </w:r>
          </w:p>
        </w:tc>
      </w:tr>
      <w:tr w:rsidR="00862F5F" w:rsidRPr="00D77552" w:rsidTr="005B6592">
        <w:tc>
          <w:tcPr>
            <w:tcW w:w="658" w:type="dxa"/>
            <w:vMerge/>
            <w:tcBorders>
              <w:bottom w:val="single" w:sz="4" w:space="0" w:color="auto"/>
              <w:right w:val="single" w:sz="4" w:space="0" w:color="auto"/>
            </w:tcBorders>
          </w:tcPr>
          <w:p w:rsidR="00862F5F" w:rsidRPr="00D77552" w:rsidRDefault="00862F5F" w:rsidP="00E60714">
            <w:pPr>
              <w:pStyle w:val="af8"/>
              <w:rPr>
                <w:rFonts w:ascii="Times New Roman" w:hAnsi="Times New Roman" w:cs="Times New Roman"/>
                <w:sz w:val="28"/>
                <w:szCs w:val="28"/>
              </w:rPr>
            </w:pPr>
          </w:p>
        </w:tc>
        <w:tc>
          <w:tcPr>
            <w:tcW w:w="1752" w:type="dxa"/>
            <w:vMerge/>
            <w:tcBorders>
              <w:bottom w:val="single" w:sz="4" w:space="0" w:color="auto"/>
              <w:right w:val="single" w:sz="4" w:space="0" w:color="auto"/>
            </w:tcBorders>
          </w:tcPr>
          <w:p w:rsidR="00862F5F" w:rsidRPr="00D77552" w:rsidRDefault="00862F5F" w:rsidP="00E60714">
            <w:pPr>
              <w:pStyle w:val="af8"/>
              <w:jc w:val="both"/>
              <w:rPr>
                <w:rFonts w:ascii="Times New Roman" w:hAnsi="Times New Roman" w:cs="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862F5F" w:rsidRPr="00D77552" w:rsidRDefault="00862F5F" w:rsidP="00E60714">
            <w:pPr>
              <w:spacing w:line="240" w:lineRule="auto"/>
              <w:rPr>
                <w:rFonts w:ascii="Times New Roman" w:hAnsi="Times New Roman"/>
                <w:sz w:val="28"/>
                <w:szCs w:val="28"/>
              </w:rPr>
            </w:pPr>
            <w:r w:rsidRPr="00D77552">
              <w:rPr>
                <w:rFonts w:ascii="Times New Roman" w:hAnsi="Times New Roman"/>
                <w:sz w:val="28"/>
                <w:szCs w:val="28"/>
              </w:rPr>
              <w:t>вожатый</w:t>
            </w:r>
          </w:p>
        </w:tc>
        <w:tc>
          <w:tcPr>
            <w:tcW w:w="1984" w:type="dxa"/>
            <w:tcBorders>
              <w:top w:val="single" w:sz="4" w:space="0" w:color="auto"/>
              <w:left w:val="single" w:sz="4" w:space="0" w:color="auto"/>
              <w:bottom w:val="single" w:sz="4" w:space="0" w:color="auto"/>
            </w:tcBorders>
          </w:tcPr>
          <w:p w:rsidR="00862F5F" w:rsidRPr="00D77552" w:rsidRDefault="00862F5F" w:rsidP="00E60714">
            <w:pPr>
              <w:pStyle w:val="af8"/>
              <w:jc w:val="center"/>
              <w:rPr>
                <w:rFonts w:ascii="Times New Roman" w:hAnsi="Times New Roman" w:cs="Times New Roman"/>
                <w:sz w:val="28"/>
                <w:szCs w:val="28"/>
              </w:rPr>
            </w:pPr>
            <w:r>
              <w:rPr>
                <w:rFonts w:ascii="Times New Roman" w:hAnsi="Times New Roman" w:cs="Times New Roman"/>
                <w:sz w:val="28"/>
                <w:szCs w:val="28"/>
              </w:rPr>
              <w:t>5819</w:t>
            </w:r>
          </w:p>
        </w:tc>
      </w:tr>
      <w:tr w:rsidR="00862F5F" w:rsidRPr="00D77552" w:rsidTr="00E60351">
        <w:tc>
          <w:tcPr>
            <w:tcW w:w="658" w:type="dxa"/>
            <w:vMerge w:val="restart"/>
            <w:tcBorders>
              <w:top w:val="single" w:sz="4" w:space="0" w:color="auto"/>
              <w:right w:val="single" w:sz="4" w:space="0" w:color="auto"/>
            </w:tcBorders>
          </w:tcPr>
          <w:p w:rsidR="00862F5F" w:rsidRPr="00D77552" w:rsidRDefault="00862F5F" w:rsidP="00E60714">
            <w:pPr>
              <w:spacing w:line="240" w:lineRule="auto"/>
              <w:rPr>
                <w:rFonts w:ascii="Times New Roman" w:hAnsi="Times New Roman"/>
                <w:sz w:val="28"/>
                <w:szCs w:val="28"/>
              </w:rPr>
            </w:pPr>
            <w:r w:rsidRPr="00D77552">
              <w:rPr>
                <w:rFonts w:ascii="Times New Roman" w:hAnsi="Times New Roman"/>
                <w:sz w:val="28"/>
                <w:szCs w:val="28"/>
              </w:rPr>
              <w:t>1.2.</w:t>
            </w:r>
          </w:p>
        </w:tc>
        <w:tc>
          <w:tcPr>
            <w:tcW w:w="8414" w:type="dxa"/>
            <w:gridSpan w:val="3"/>
            <w:tcBorders>
              <w:top w:val="single" w:sz="4" w:space="0" w:color="auto"/>
              <w:bottom w:val="single" w:sz="4" w:space="0" w:color="auto"/>
              <w:right w:val="single" w:sz="4" w:space="0" w:color="auto"/>
            </w:tcBorders>
          </w:tcPr>
          <w:p w:rsidR="00862F5F" w:rsidRPr="00D77552" w:rsidRDefault="00862F5F" w:rsidP="00E60714">
            <w:pPr>
              <w:pStyle w:val="af8"/>
              <w:jc w:val="both"/>
              <w:rPr>
                <w:rFonts w:ascii="Times New Roman" w:hAnsi="Times New Roman" w:cs="Times New Roman"/>
                <w:sz w:val="28"/>
                <w:szCs w:val="28"/>
              </w:rPr>
            </w:pPr>
            <w:r>
              <w:rPr>
                <w:rFonts w:ascii="Times New Roman" w:hAnsi="Times New Roman" w:cs="Times New Roman"/>
                <w:sz w:val="28"/>
                <w:szCs w:val="28"/>
              </w:rPr>
              <w:t>У</w:t>
            </w:r>
            <w:r w:rsidRPr="00D77552">
              <w:rPr>
                <w:rFonts w:ascii="Times New Roman" w:hAnsi="Times New Roman" w:cs="Times New Roman"/>
                <w:sz w:val="28"/>
                <w:szCs w:val="28"/>
              </w:rPr>
              <w:t>чебно-вспомогательный персонал второго уровня</w:t>
            </w:r>
          </w:p>
        </w:tc>
      </w:tr>
      <w:tr w:rsidR="00862F5F" w:rsidRPr="00D77552" w:rsidTr="005B6592">
        <w:tc>
          <w:tcPr>
            <w:tcW w:w="658" w:type="dxa"/>
            <w:vMerge/>
            <w:tcBorders>
              <w:bottom w:val="single" w:sz="4" w:space="0" w:color="auto"/>
              <w:right w:val="single" w:sz="4" w:space="0" w:color="auto"/>
            </w:tcBorders>
          </w:tcPr>
          <w:p w:rsidR="00862F5F" w:rsidRPr="00D77552" w:rsidRDefault="00862F5F" w:rsidP="00E60714">
            <w:pPr>
              <w:pStyle w:val="af8"/>
              <w:rPr>
                <w:rFonts w:ascii="Times New Roman" w:hAnsi="Times New Roman" w:cs="Times New Roman"/>
                <w:sz w:val="28"/>
                <w:szCs w:val="28"/>
              </w:rPr>
            </w:pPr>
          </w:p>
        </w:tc>
        <w:tc>
          <w:tcPr>
            <w:tcW w:w="1752" w:type="dxa"/>
            <w:tcBorders>
              <w:top w:val="single" w:sz="4" w:space="0" w:color="auto"/>
              <w:bottom w:val="single" w:sz="4" w:space="0" w:color="auto"/>
              <w:right w:val="single" w:sz="4" w:space="0" w:color="auto"/>
            </w:tcBorders>
          </w:tcPr>
          <w:p w:rsidR="00862F5F" w:rsidRPr="00D77552" w:rsidRDefault="00862F5F" w:rsidP="00E60714">
            <w:pPr>
              <w:pStyle w:val="af8"/>
              <w:jc w:val="both"/>
              <w:rPr>
                <w:rFonts w:ascii="Times New Roman" w:hAnsi="Times New Roman" w:cs="Times New Roman"/>
                <w:sz w:val="28"/>
                <w:szCs w:val="28"/>
              </w:rPr>
            </w:pPr>
            <w:r w:rsidRPr="00D77552">
              <w:rPr>
                <w:rFonts w:ascii="Times New Roman" w:hAnsi="Times New Roman" w:cs="Times New Roman"/>
                <w:sz w:val="28"/>
                <w:szCs w:val="28"/>
              </w:rPr>
              <w:t>второй</w:t>
            </w:r>
          </w:p>
        </w:tc>
        <w:tc>
          <w:tcPr>
            <w:tcW w:w="4678" w:type="dxa"/>
            <w:tcBorders>
              <w:top w:val="single" w:sz="4" w:space="0" w:color="auto"/>
              <w:left w:val="single" w:sz="4" w:space="0" w:color="auto"/>
              <w:bottom w:val="single" w:sz="4" w:space="0" w:color="auto"/>
            </w:tcBorders>
          </w:tcPr>
          <w:p w:rsidR="00862F5F" w:rsidRPr="00D77552" w:rsidRDefault="00862F5F" w:rsidP="00E60714">
            <w:pPr>
              <w:pStyle w:val="af8"/>
              <w:rPr>
                <w:rFonts w:ascii="Times New Roman" w:hAnsi="Times New Roman" w:cs="Times New Roman"/>
                <w:sz w:val="28"/>
                <w:szCs w:val="28"/>
              </w:rPr>
            </w:pPr>
            <w:r w:rsidRPr="00D77552">
              <w:rPr>
                <w:rFonts w:ascii="Times New Roman" w:hAnsi="Times New Roman" w:cs="Times New Roman"/>
                <w:sz w:val="28"/>
                <w:szCs w:val="28"/>
              </w:rPr>
              <w:t>диспетчер образовательной организации</w:t>
            </w:r>
          </w:p>
        </w:tc>
        <w:tc>
          <w:tcPr>
            <w:tcW w:w="1984" w:type="dxa"/>
            <w:tcBorders>
              <w:top w:val="single" w:sz="4" w:space="0" w:color="auto"/>
              <w:left w:val="single" w:sz="4" w:space="0" w:color="auto"/>
              <w:bottom w:val="single" w:sz="4" w:space="0" w:color="auto"/>
            </w:tcBorders>
          </w:tcPr>
          <w:p w:rsidR="00862F5F" w:rsidRPr="00D77552" w:rsidRDefault="00862F5F" w:rsidP="00E60714">
            <w:pPr>
              <w:pStyle w:val="af8"/>
              <w:jc w:val="center"/>
              <w:rPr>
                <w:rFonts w:ascii="Times New Roman" w:hAnsi="Times New Roman" w:cs="Times New Roman"/>
                <w:sz w:val="28"/>
                <w:szCs w:val="28"/>
              </w:rPr>
            </w:pPr>
            <w:r>
              <w:rPr>
                <w:rFonts w:ascii="Times New Roman" w:hAnsi="Times New Roman" w:cs="Times New Roman"/>
                <w:sz w:val="28"/>
                <w:szCs w:val="28"/>
              </w:rPr>
              <w:t>3129</w:t>
            </w:r>
          </w:p>
        </w:tc>
      </w:tr>
      <w:tr w:rsidR="00862F5F" w:rsidRPr="00D77552" w:rsidTr="00E60351">
        <w:trPr>
          <w:trHeight w:val="797"/>
        </w:trPr>
        <w:tc>
          <w:tcPr>
            <w:tcW w:w="658" w:type="dxa"/>
            <w:vMerge w:val="restart"/>
            <w:tcBorders>
              <w:top w:val="single" w:sz="4" w:space="0" w:color="auto"/>
              <w:right w:val="single" w:sz="4" w:space="0" w:color="auto"/>
            </w:tcBorders>
          </w:tcPr>
          <w:p w:rsidR="00862F5F" w:rsidRPr="00D77552" w:rsidRDefault="00862F5F" w:rsidP="00E60714">
            <w:pPr>
              <w:pStyle w:val="af7"/>
              <w:jc w:val="left"/>
              <w:rPr>
                <w:rFonts w:ascii="Times New Roman" w:hAnsi="Times New Roman" w:cs="Times New Roman"/>
                <w:sz w:val="28"/>
                <w:szCs w:val="28"/>
              </w:rPr>
            </w:pPr>
            <w:r w:rsidRPr="00D77552">
              <w:rPr>
                <w:rFonts w:ascii="Times New Roman" w:hAnsi="Times New Roman" w:cs="Times New Roman"/>
                <w:sz w:val="28"/>
                <w:szCs w:val="28"/>
              </w:rPr>
              <w:t>1.3.</w:t>
            </w:r>
          </w:p>
        </w:tc>
        <w:tc>
          <w:tcPr>
            <w:tcW w:w="8414" w:type="dxa"/>
            <w:gridSpan w:val="3"/>
            <w:tcBorders>
              <w:top w:val="single" w:sz="4" w:space="0" w:color="auto"/>
              <w:bottom w:val="single" w:sz="4" w:space="0" w:color="auto"/>
              <w:right w:val="single" w:sz="4" w:space="0" w:color="auto"/>
            </w:tcBorders>
          </w:tcPr>
          <w:p w:rsidR="00862F5F" w:rsidRPr="00D77552" w:rsidRDefault="00862F5F" w:rsidP="00E60714">
            <w:pPr>
              <w:pStyle w:val="af8"/>
              <w:jc w:val="both"/>
              <w:rPr>
                <w:rFonts w:ascii="Times New Roman" w:hAnsi="Times New Roman" w:cs="Times New Roman"/>
                <w:sz w:val="28"/>
                <w:szCs w:val="28"/>
              </w:rPr>
            </w:pPr>
            <w:r w:rsidRPr="00B2254A">
              <w:rPr>
                <w:rFonts w:ascii="Times New Roman" w:hAnsi="Times New Roman" w:cs="Times New Roman"/>
                <w:sz w:val="28"/>
                <w:szCs w:val="28"/>
              </w:rPr>
              <w:t xml:space="preserve">Педагогические работники (с учетом ежемесячной компенсации </w:t>
            </w:r>
            <w:r>
              <w:rPr>
                <w:rFonts w:ascii="Times New Roman" w:hAnsi="Times New Roman" w:cs="Times New Roman"/>
                <w:sz w:val="28"/>
                <w:szCs w:val="28"/>
              </w:rPr>
              <w:t xml:space="preserve">                     </w:t>
            </w:r>
            <w:r w:rsidRPr="00B2254A">
              <w:rPr>
                <w:rFonts w:ascii="Times New Roman" w:hAnsi="Times New Roman" w:cs="Times New Roman"/>
                <w:sz w:val="28"/>
                <w:szCs w:val="28"/>
              </w:rPr>
              <w:t>на обеспечение книгоиздательской продукции*)</w:t>
            </w:r>
          </w:p>
        </w:tc>
      </w:tr>
      <w:tr w:rsidR="00862F5F" w:rsidRPr="00D77552" w:rsidTr="005B6592">
        <w:trPr>
          <w:trHeight w:val="660"/>
        </w:trPr>
        <w:tc>
          <w:tcPr>
            <w:tcW w:w="658" w:type="dxa"/>
            <w:vMerge/>
            <w:tcBorders>
              <w:right w:val="single" w:sz="4" w:space="0" w:color="auto"/>
            </w:tcBorders>
          </w:tcPr>
          <w:p w:rsidR="00862F5F" w:rsidRPr="00D77552" w:rsidRDefault="00862F5F" w:rsidP="00E60714">
            <w:pPr>
              <w:pStyle w:val="af7"/>
              <w:jc w:val="left"/>
              <w:rPr>
                <w:rFonts w:ascii="Times New Roman" w:hAnsi="Times New Roman" w:cs="Times New Roman"/>
                <w:sz w:val="28"/>
                <w:szCs w:val="28"/>
              </w:rPr>
            </w:pPr>
          </w:p>
        </w:tc>
        <w:tc>
          <w:tcPr>
            <w:tcW w:w="1752" w:type="dxa"/>
            <w:tcBorders>
              <w:top w:val="single" w:sz="4" w:space="0" w:color="auto"/>
              <w:right w:val="single" w:sz="4" w:space="0" w:color="auto"/>
            </w:tcBorders>
          </w:tcPr>
          <w:p w:rsidR="00862F5F" w:rsidRPr="00EE52DF" w:rsidRDefault="00862F5F" w:rsidP="00E60714">
            <w:pPr>
              <w:pStyle w:val="af7"/>
              <w:rPr>
                <w:rFonts w:ascii="Times New Roman" w:hAnsi="Times New Roman" w:cs="Times New Roman"/>
                <w:sz w:val="28"/>
                <w:szCs w:val="28"/>
              </w:rPr>
            </w:pPr>
            <w:r w:rsidRPr="00EE52DF">
              <w:rPr>
                <w:rFonts w:ascii="Times New Roman" w:hAnsi="Times New Roman" w:cs="Times New Roman"/>
                <w:sz w:val="28"/>
                <w:szCs w:val="28"/>
              </w:rPr>
              <w:t>первый</w:t>
            </w:r>
          </w:p>
        </w:tc>
        <w:tc>
          <w:tcPr>
            <w:tcW w:w="4678" w:type="dxa"/>
            <w:tcBorders>
              <w:top w:val="single" w:sz="4" w:space="0" w:color="auto"/>
              <w:left w:val="single" w:sz="4" w:space="0" w:color="auto"/>
              <w:right w:val="single" w:sz="4" w:space="0" w:color="auto"/>
            </w:tcBorders>
          </w:tcPr>
          <w:p w:rsidR="00862F5F" w:rsidRPr="00EE52DF" w:rsidRDefault="00862F5F" w:rsidP="00E60714">
            <w:pPr>
              <w:pStyle w:val="af7"/>
              <w:rPr>
                <w:rFonts w:ascii="Times New Roman" w:hAnsi="Times New Roman" w:cs="Times New Roman"/>
                <w:sz w:val="28"/>
                <w:szCs w:val="28"/>
              </w:rPr>
            </w:pPr>
            <w:r w:rsidRPr="00451EAD">
              <w:rPr>
                <w:rFonts w:ascii="Times New Roman" w:hAnsi="Times New Roman" w:cs="Times New Roman"/>
                <w:sz w:val="28"/>
                <w:szCs w:val="28"/>
                <w:lang w:eastAsia="en-US"/>
              </w:rPr>
              <w:t>музыкальный руководитель,</w:t>
            </w:r>
            <w:r w:rsidRPr="00EE52DF">
              <w:rPr>
                <w:rFonts w:ascii="Times New Roman" w:hAnsi="Times New Roman" w:cs="Times New Roman"/>
                <w:sz w:val="28"/>
                <w:szCs w:val="28"/>
                <w:lang w:eastAsia="en-US"/>
              </w:rPr>
              <w:t xml:space="preserve"> </w:t>
            </w:r>
            <w:r w:rsidRPr="00451EAD">
              <w:rPr>
                <w:rFonts w:ascii="Times New Roman" w:hAnsi="Times New Roman" w:cs="Times New Roman"/>
                <w:sz w:val="28"/>
                <w:szCs w:val="28"/>
                <w:lang w:eastAsia="en-US"/>
              </w:rPr>
              <w:t>старший вожатый</w:t>
            </w:r>
          </w:p>
        </w:tc>
        <w:tc>
          <w:tcPr>
            <w:tcW w:w="1984" w:type="dxa"/>
            <w:tcBorders>
              <w:top w:val="single" w:sz="4" w:space="0" w:color="auto"/>
              <w:left w:val="single" w:sz="4" w:space="0" w:color="auto"/>
            </w:tcBorders>
          </w:tcPr>
          <w:p w:rsidR="00862F5F" w:rsidRPr="00EE52DF" w:rsidRDefault="00862F5F" w:rsidP="00E60714">
            <w:pPr>
              <w:pStyle w:val="af8"/>
              <w:jc w:val="center"/>
              <w:rPr>
                <w:rFonts w:ascii="Times New Roman" w:hAnsi="Times New Roman" w:cs="Times New Roman"/>
                <w:sz w:val="28"/>
                <w:szCs w:val="28"/>
              </w:rPr>
            </w:pPr>
            <w:r>
              <w:rPr>
                <w:rFonts w:ascii="Times New Roman" w:hAnsi="Times New Roman" w:cs="Times New Roman"/>
                <w:sz w:val="28"/>
                <w:szCs w:val="28"/>
              </w:rPr>
              <w:t>7547</w:t>
            </w:r>
          </w:p>
        </w:tc>
      </w:tr>
      <w:tr w:rsidR="00862F5F" w:rsidRPr="00D77552" w:rsidTr="005B6592">
        <w:trPr>
          <w:trHeight w:val="376"/>
        </w:trPr>
        <w:tc>
          <w:tcPr>
            <w:tcW w:w="658" w:type="dxa"/>
            <w:vMerge/>
            <w:tcBorders>
              <w:right w:val="single" w:sz="4" w:space="0" w:color="auto"/>
            </w:tcBorders>
          </w:tcPr>
          <w:p w:rsidR="00862F5F" w:rsidRPr="00D77552" w:rsidRDefault="00862F5F" w:rsidP="00E60714">
            <w:pPr>
              <w:pStyle w:val="af7"/>
              <w:jc w:val="left"/>
              <w:rPr>
                <w:rFonts w:ascii="Times New Roman" w:hAnsi="Times New Roman" w:cs="Times New Roman"/>
                <w:sz w:val="28"/>
                <w:szCs w:val="28"/>
              </w:rPr>
            </w:pPr>
          </w:p>
        </w:tc>
        <w:tc>
          <w:tcPr>
            <w:tcW w:w="1752" w:type="dxa"/>
            <w:tcBorders>
              <w:top w:val="single" w:sz="4" w:space="0" w:color="auto"/>
              <w:bottom w:val="single" w:sz="4" w:space="0" w:color="auto"/>
              <w:right w:val="single" w:sz="4" w:space="0" w:color="auto"/>
            </w:tcBorders>
          </w:tcPr>
          <w:p w:rsidR="00862F5F" w:rsidRPr="00EE52DF" w:rsidRDefault="00862F5F" w:rsidP="00E60714">
            <w:pPr>
              <w:pStyle w:val="af7"/>
              <w:rPr>
                <w:rFonts w:ascii="Times New Roman" w:hAnsi="Times New Roman" w:cs="Times New Roman"/>
                <w:sz w:val="28"/>
                <w:szCs w:val="28"/>
              </w:rPr>
            </w:pPr>
            <w:r w:rsidRPr="00EE52DF">
              <w:rPr>
                <w:rFonts w:ascii="Times New Roman" w:hAnsi="Times New Roman" w:cs="Times New Roman"/>
                <w:sz w:val="28"/>
                <w:szCs w:val="28"/>
              </w:rPr>
              <w:t>второй</w:t>
            </w:r>
          </w:p>
        </w:tc>
        <w:tc>
          <w:tcPr>
            <w:tcW w:w="4678" w:type="dxa"/>
            <w:tcBorders>
              <w:top w:val="single" w:sz="4" w:space="0" w:color="auto"/>
              <w:left w:val="single" w:sz="4" w:space="0" w:color="auto"/>
              <w:right w:val="single" w:sz="4" w:space="0" w:color="auto"/>
            </w:tcBorders>
          </w:tcPr>
          <w:p w:rsidR="00862F5F" w:rsidRPr="00EE52DF" w:rsidRDefault="00862F5F" w:rsidP="00E60714">
            <w:pPr>
              <w:widowControl w:val="0"/>
              <w:autoSpaceDE w:val="0"/>
              <w:autoSpaceDN w:val="0"/>
              <w:spacing w:line="240" w:lineRule="auto"/>
              <w:ind w:right="-42"/>
              <w:jc w:val="both"/>
              <w:rPr>
                <w:rFonts w:ascii="Times New Roman" w:hAnsi="Times New Roman"/>
                <w:sz w:val="28"/>
                <w:szCs w:val="28"/>
              </w:rPr>
            </w:pPr>
            <w:r w:rsidRPr="00451EAD">
              <w:rPr>
                <w:rFonts w:ascii="Times New Roman" w:hAnsi="Times New Roman"/>
                <w:sz w:val="28"/>
                <w:szCs w:val="28"/>
              </w:rPr>
              <w:t>педагог дополнительного образования,</w:t>
            </w:r>
            <w:r>
              <w:rPr>
                <w:rFonts w:ascii="Times New Roman" w:hAnsi="Times New Roman"/>
                <w:sz w:val="28"/>
                <w:szCs w:val="28"/>
              </w:rPr>
              <w:t xml:space="preserve"> </w:t>
            </w:r>
            <w:r w:rsidRPr="00451EAD">
              <w:rPr>
                <w:rFonts w:ascii="Times New Roman" w:hAnsi="Times New Roman"/>
                <w:sz w:val="28"/>
                <w:szCs w:val="28"/>
              </w:rPr>
              <w:t>педагог-организатор,</w:t>
            </w:r>
            <w:r>
              <w:rPr>
                <w:rFonts w:ascii="Times New Roman" w:hAnsi="Times New Roman"/>
                <w:sz w:val="28"/>
                <w:szCs w:val="28"/>
              </w:rPr>
              <w:t xml:space="preserve"> </w:t>
            </w:r>
            <w:r w:rsidRPr="00451EAD">
              <w:rPr>
                <w:rFonts w:ascii="Times New Roman" w:hAnsi="Times New Roman"/>
                <w:sz w:val="28"/>
                <w:szCs w:val="28"/>
              </w:rPr>
              <w:t>социальный педагог</w:t>
            </w:r>
            <w:r>
              <w:rPr>
                <w:rFonts w:ascii="Times New Roman" w:hAnsi="Times New Roman"/>
                <w:sz w:val="28"/>
                <w:szCs w:val="28"/>
              </w:rPr>
              <w:t>,</w:t>
            </w:r>
            <w:r w:rsidRPr="00451EAD">
              <w:rPr>
                <w:rFonts w:ascii="Times New Roman" w:hAnsi="Times New Roman"/>
                <w:sz w:val="28"/>
                <w:szCs w:val="28"/>
              </w:rPr>
              <w:t xml:space="preserve"> тренер-преподаватель</w:t>
            </w:r>
          </w:p>
        </w:tc>
        <w:tc>
          <w:tcPr>
            <w:tcW w:w="1984" w:type="dxa"/>
            <w:tcBorders>
              <w:top w:val="single" w:sz="4" w:space="0" w:color="auto"/>
              <w:left w:val="single" w:sz="4" w:space="0" w:color="auto"/>
            </w:tcBorders>
          </w:tcPr>
          <w:p w:rsidR="00862F5F" w:rsidRPr="00EE52DF" w:rsidRDefault="00862F5F" w:rsidP="00E60714">
            <w:pPr>
              <w:widowControl w:val="0"/>
              <w:autoSpaceDE w:val="0"/>
              <w:autoSpaceDN w:val="0"/>
              <w:spacing w:line="240" w:lineRule="auto"/>
              <w:jc w:val="center"/>
              <w:rPr>
                <w:rFonts w:ascii="Times New Roman" w:hAnsi="Times New Roman"/>
                <w:sz w:val="28"/>
                <w:szCs w:val="28"/>
              </w:rPr>
            </w:pPr>
            <w:r>
              <w:rPr>
                <w:rFonts w:ascii="Times New Roman" w:hAnsi="Times New Roman"/>
                <w:sz w:val="28"/>
                <w:szCs w:val="28"/>
              </w:rPr>
              <w:t>7547</w:t>
            </w:r>
          </w:p>
        </w:tc>
      </w:tr>
      <w:tr w:rsidR="00862F5F" w:rsidRPr="00D77552" w:rsidTr="005B6592">
        <w:trPr>
          <w:trHeight w:val="1652"/>
        </w:trPr>
        <w:tc>
          <w:tcPr>
            <w:tcW w:w="658" w:type="dxa"/>
            <w:vMerge/>
            <w:tcBorders>
              <w:right w:val="single" w:sz="4" w:space="0" w:color="auto"/>
            </w:tcBorders>
          </w:tcPr>
          <w:p w:rsidR="00862F5F" w:rsidRPr="00D77552" w:rsidRDefault="00862F5F" w:rsidP="00E60714">
            <w:pPr>
              <w:spacing w:line="240" w:lineRule="auto"/>
              <w:rPr>
                <w:rFonts w:ascii="Times New Roman" w:hAnsi="Times New Roman"/>
                <w:sz w:val="28"/>
                <w:szCs w:val="28"/>
              </w:rPr>
            </w:pPr>
          </w:p>
        </w:tc>
        <w:tc>
          <w:tcPr>
            <w:tcW w:w="1752" w:type="dxa"/>
            <w:tcBorders>
              <w:top w:val="single" w:sz="4" w:space="0" w:color="auto"/>
              <w:right w:val="single" w:sz="4" w:space="0" w:color="auto"/>
            </w:tcBorders>
          </w:tcPr>
          <w:p w:rsidR="00862F5F" w:rsidRPr="00EE52DF" w:rsidRDefault="00862F5F" w:rsidP="00E60714">
            <w:pPr>
              <w:spacing w:line="240" w:lineRule="auto"/>
              <w:jc w:val="both"/>
              <w:rPr>
                <w:rFonts w:ascii="Times New Roman" w:hAnsi="Times New Roman"/>
                <w:sz w:val="28"/>
                <w:szCs w:val="28"/>
              </w:rPr>
            </w:pPr>
            <w:r w:rsidRPr="00EE52DF">
              <w:rPr>
                <w:rFonts w:ascii="Times New Roman" w:hAnsi="Times New Roman"/>
                <w:sz w:val="28"/>
                <w:szCs w:val="28"/>
              </w:rPr>
              <w:t>третий</w:t>
            </w:r>
          </w:p>
        </w:tc>
        <w:tc>
          <w:tcPr>
            <w:tcW w:w="4678" w:type="dxa"/>
            <w:tcBorders>
              <w:top w:val="single" w:sz="4" w:space="0" w:color="auto"/>
              <w:left w:val="single" w:sz="4" w:space="0" w:color="auto"/>
              <w:right w:val="single" w:sz="4" w:space="0" w:color="auto"/>
            </w:tcBorders>
          </w:tcPr>
          <w:p w:rsidR="00862F5F" w:rsidRPr="00451EAD" w:rsidRDefault="00862F5F" w:rsidP="00E60714">
            <w:pPr>
              <w:widowControl w:val="0"/>
              <w:autoSpaceDE w:val="0"/>
              <w:autoSpaceDN w:val="0"/>
              <w:spacing w:line="240" w:lineRule="auto"/>
              <w:jc w:val="both"/>
              <w:rPr>
                <w:rFonts w:ascii="Times New Roman" w:hAnsi="Times New Roman"/>
                <w:sz w:val="28"/>
                <w:szCs w:val="28"/>
                <w:highlight w:val="yellow"/>
              </w:rPr>
            </w:pPr>
            <w:r w:rsidRPr="00451EAD">
              <w:rPr>
                <w:rFonts w:ascii="Times New Roman" w:hAnsi="Times New Roman"/>
                <w:sz w:val="28"/>
                <w:szCs w:val="28"/>
              </w:rPr>
              <w:t xml:space="preserve">воспитатель, методист, педагог-психолог, старший инструктор-методист, старший педагог дополнительного образования, старший тренер-преподаватель </w:t>
            </w:r>
          </w:p>
        </w:tc>
        <w:tc>
          <w:tcPr>
            <w:tcW w:w="1984" w:type="dxa"/>
            <w:tcBorders>
              <w:top w:val="single" w:sz="4" w:space="0" w:color="auto"/>
              <w:left w:val="single" w:sz="4" w:space="0" w:color="auto"/>
            </w:tcBorders>
          </w:tcPr>
          <w:p w:rsidR="00862F5F" w:rsidRPr="00EE52DF" w:rsidRDefault="00862F5F" w:rsidP="00E60714">
            <w:pPr>
              <w:widowControl w:val="0"/>
              <w:autoSpaceDE w:val="0"/>
              <w:autoSpaceDN w:val="0"/>
              <w:spacing w:line="240" w:lineRule="auto"/>
              <w:jc w:val="center"/>
              <w:rPr>
                <w:rFonts w:ascii="Times New Roman" w:hAnsi="Times New Roman"/>
                <w:sz w:val="28"/>
                <w:szCs w:val="28"/>
              </w:rPr>
            </w:pPr>
            <w:r>
              <w:rPr>
                <w:rFonts w:ascii="Times New Roman" w:hAnsi="Times New Roman"/>
                <w:sz w:val="28"/>
                <w:szCs w:val="28"/>
              </w:rPr>
              <w:t>7856</w:t>
            </w:r>
          </w:p>
        </w:tc>
      </w:tr>
      <w:tr w:rsidR="00862F5F" w:rsidRPr="00D77552" w:rsidTr="005B6592">
        <w:trPr>
          <w:trHeight w:val="2280"/>
        </w:trPr>
        <w:tc>
          <w:tcPr>
            <w:tcW w:w="658" w:type="dxa"/>
            <w:vMerge/>
            <w:tcBorders>
              <w:right w:val="single" w:sz="4" w:space="0" w:color="auto"/>
            </w:tcBorders>
          </w:tcPr>
          <w:p w:rsidR="00862F5F" w:rsidRPr="00D77552" w:rsidRDefault="00862F5F" w:rsidP="00E60714">
            <w:pPr>
              <w:spacing w:line="240" w:lineRule="auto"/>
              <w:rPr>
                <w:rFonts w:ascii="Times New Roman" w:hAnsi="Times New Roman"/>
                <w:sz w:val="28"/>
                <w:szCs w:val="28"/>
              </w:rPr>
            </w:pPr>
          </w:p>
        </w:tc>
        <w:tc>
          <w:tcPr>
            <w:tcW w:w="1752" w:type="dxa"/>
            <w:tcBorders>
              <w:top w:val="single" w:sz="4" w:space="0" w:color="auto"/>
              <w:right w:val="single" w:sz="4" w:space="0" w:color="auto"/>
            </w:tcBorders>
          </w:tcPr>
          <w:p w:rsidR="00862F5F" w:rsidRPr="00EE52DF" w:rsidRDefault="00862F5F" w:rsidP="00E60714">
            <w:pPr>
              <w:spacing w:line="240" w:lineRule="auto"/>
              <w:jc w:val="both"/>
              <w:rPr>
                <w:rFonts w:ascii="Times New Roman" w:hAnsi="Times New Roman"/>
                <w:sz w:val="28"/>
                <w:szCs w:val="28"/>
              </w:rPr>
            </w:pPr>
            <w:r w:rsidRPr="00EE52DF">
              <w:rPr>
                <w:rFonts w:ascii="Times New Roman" w:hAnsi="Times New Roman"/>
                <w:sz w:val="28"/>
                <w:szCs w:val="28"/>
              </w:rPr>
              <w:t>четвертый</w:t>
            </w:r>
          </w:p>
        </w:tc>
        <w:tc>
          <w:tcPr>
            <w:tcW w:w="4678" w:type="dxa"/>
            <w:tcBorders>
              <w:top w:val="single" w:sz="4" w:space="0" w:color="auto"/>
              <w:left w:val="single" w:sz="4" w:space="0" w:color="auto"/>
              <w:right w:val="single" w:sz="4" w:space="0" w:color="auto"/>
            </w:tcBorders>
          </w:tcPr>
          <w:p w:rsidR="00862F5F" w:rsidRPr="00EE52DF" w:rsidRDefault="00862F5F" w:rsidP="00E60714">
            <w:pPr>
              <w:widowControl w:val="0"/>
              <w:autoSpaceDE w:val="0"/>
              <w:autoSpaceDN w:val="0"/>
              <w:spacing w:line="240" w:lineRule="auto"/>
              <w:jc w:val="both"/>
              <w:rPr>
                <w:rFonts w:ascii="Times New Roman" w:hAnsi="Times New Roman"/>
                <w:sz w:val="28"/>
                <w:szCs w:val="28"/>
              </w:rPr>
            </w:pPr>
            <w:r w:rsidRPr="00451EAD">
              <w:rPr>
                <w:rFonts w:ascii="Times New Roman" w:hAnsi="Times New Roman"/>
                <w:sz w:val="28"/>
                <w:szCs w:val="28"/>
              </w:rPr>
              <w:t xml:space="preserve">педагог-библиотекарь, </w:t>
            </w:r>
            <w:r>
              <w:rPr>
                <w:rFonts w:ascii="Times New Roman" w:hAnsi="Times New Roman"/>
                <w:sz w:val="28"/>
                <w:szCs w:val="28"/>
              </w:rPr>
              <w:t>п</w:t>
            </w:r>
            <w:r w:rsidRPr="00451EAD">
              <w:rPr>
                <w:rFonts w:ascii="Times New Roman" w:hAnsi="Times New Roman"/>
                <w:sz w:val="28"/>
                <w:szCs w:val="28"/>
              </w:rPr>
              <w:t xml:space="preserve">реподаватель-организатор основ безопасности жизнедеятельности, руководитель физического воспитания, старший воспитатель, старший методист, </w:t>
            </w:r>
            <w:proofErr w:type="spellStart"/>
            <w:r w:rsidRPr="00451EAD">
              <w:rPr>
                <w:rFonts w:ascii="Times New Roman" w:hAnsi="Times New Roman"/>
                <w:sz w:val="28"/>
                <w:szCs w:val="28"/>
              </w:rPr>
              <w:t>тьютор</w:t>
            </w:r>
            <w:proofErr w:type="spellEnd"/>
            <w:r w:rsidRPr="00451EAD">
              <w:rPr>
                <w:rFonts w:ascii="Times New Roman" w:hAnsi="Times New Roman"/>
                <w:sz w:val="28"/>
                <w:szCs w:val="28"/>
              </w:rPr>
              <w:t>, учитель, учитель-дефектолог, учитель-логопед (логопед)</w:t>
            </w:r>
          </w:p>
        </w:tc>
        <w:tc>
          <w:tcPr>
            <w:tcW w:w="1984" w:type="dxa"/>
            <w:tcBorders>
              <w:top w:val="single" w:sz="4" w:space="0" w:color="auto"/>
              <w:left w:val="single" w:sz="4" w:space="0" w:color="auto"/>
            </w:tcBorders>
          </w:tcPr>
          <w:p w:rsidR="00862F5F" w:rsidRPr="00EE52DF" w:rsidRDefault="00862F5F" w:rsidP="00E60714">
            <w:pPr>
              <w:widowControl w:val="0"/>
              <w:autoSpaceDE w:val="0"/>
              <w:autoSpaceDN w:val="0"/>
              <w:spacing w:line="240" w:lineRule="auto"/>
              <w:jc w:val="center"/>
              <w:rPr>
                <w:rFonts w:ascii="Times New Roman" w:hAnsi="Times New Roman"/>
                <w:sz w:val="28"/>
                <w:szCs w:val="28"/>
              </w:rPr>
            </w:pPr>
            <w:r>
              <w:rPr>
                <w:rFonts w:ascii="Times New Roman" w:hAnsi="Times New Roman"/>
                <w:sz w:val="28"/>
                <w:szCs w:val="28"/>
              </w:rPr>
              <w:t>7856</w:t>
            </w:r>
          </w:p>
        </w:tc>
      </w:tr>
      <w:tr w:rsidR="00862F5F" w:rsidRPr="00D77552" w:rsidTr="00E60351">
        <w:trPr>
          <w:trHeight w:val="785"/>
        </w:trPr>
        <w:tc>
          <w:tcPr>
            <w:tcW w:w="658" w:type="dxa"/>
            <w:tcBorders>
              <w:top w:val="single" w:sz="4" w:space="0" w:color="auto"/>
              <w:bottom w:val="single" w:sz="4" w:space="0" w:color="auto"/>
              <w:right w:val="single" w:sz="4" w:space="0" w:color="auto"/>
            </w:tcBorders>
          </w:tcPr>
          <w:p w:rsidR="00862F5F" w:rsidRPr="00D77552" w:rsidRDefault="00862F5F" w:rsidP="00E60714">
            <w:pPr>
              <w:spacing w:line="240" w:lineRule="auto"/>
              <w:rPr>
                <w:rFonts w:ascii="Times New Roman" w:hAnsi="Times New Roman"/>
                <w:sz w:val="28"/>
                <w:szCs w:val="28"/>
              </w:rPr>
            </w:pPr>
            <w:r w:rsidRPr="00D77552">
              <w:rPr>
                <w:rFonts w:ascii="Times New Roman" w:hAnsi="Times New Roman"/>
                <w:sz w:val="28"/>
                <w:szCs w:val="28"/>
              </w:rPr>
              <w:t>2.</w:t>
            </w:r>
          </w:p>
        </w:tc>
        <w:tc>
          <w:tcPr>
            <w:tcW w:w="8414" w:type="dxa"/>
            <w:gridSpan w:val="3"/>
            <w:tcBorders>
              <w:top w:val="single" w:sz="4" w:space="0" w:color="auto"/>
              <w:bottom w:val="single" w:sz="4" w:space="0" w:color="auto"/>
            </w:tcBorders>
          </w:tcPr>
          <w:p w:rsidR="00862F5F" w:rsidRPr="00D77552" w:rsidRDefault="00862F5F" w:rsidP="00E60714">
            <w:pPr>
              <w:pStyle w:val="af8"/>
              <w:jc w:val="both"/>
              <w:rPr>
                <w:rFonts w:ascii="Times New Roman" w:hAnsi="Times New Roman" w:cs="Times New Roman"/>
                <w:sz w:val="28"/>
                <w:szCs w:val="28"/>
              </w:rPr>
            </w:pPr>
            <w:r w:rsidRPr="00D77552">
              <w:rPr>
                <w:rFonts w:ascii="Times New Roman" w:hAnsi="Times New Roman" w:cs="Times New Roman"/>
                <w:sz w:val="28"/>
                <w:szCs w:val="28"/>
              </w:rPr>
              <w:t xml:space="preserve">Профессиональные квалификационные группы специалистов </w:t>
            </w:r>
            <w:r>
              <w:rPr>
                <w:rFonts w:ascii="Times New Roman" w:hAnsi="Times New Roman" w:cs="Times New Roman"/>
                <w:sz w:val="28"/>
                <w:szCs w:val="28"/>
              </w:rPr>
              <w:t xml:space="preserve">                    </w:t>
            </w:r>
            <w:r w:rsidRPr="00D77552">
              <w:rPr>
                <w:rFonts w:ascii="Times New Roman" w:hAnsi="Times New Roman" w:cs="Times New Roman"/>
                <w:sz w:val="28"/>
                <w:szCs w:val="28"/>
              </w:rPr>
              <w:t>и служащих</w:t>
            </w:r>
          </w:p>
        </w:tc>
      </w:tr>
      <w:tr w:rsidR="00862F5F" w:rsidRPr="00D77552" w:rsidTr="00E60351">
        <w:tc>
          <w:tcPr>
            <w:tcW w:w="658" w:type="dxa"/>
            <w:vMerge w:val="restart"/>
            <w:tcBorders>
              <w:top w:val="single" w:sz="4" w:space="0" w:color="auto"/>
              <w:right w:val="single" w:sz="4" w:space="0" w:color="auto"/>
            </w:tcBorders>
          </w:tcPr>
          <w:p w:rsidR="00862F5F" w:rsidRPr="00D77552" w:rsidRDefault="00862F5F" w:rsidP="00E60714">
            <w:pPr>
              <w:spacing w:line="240" w:lineRule="auto"/>
              <w:rPr>
                <w:rFonts w:ascii="Times New Roman" w:hAnsi="Times New Roman"/>
                <w:sz w:val="28"/>
                <w:szCs w:val="28"/>
              </w:rPr>
            </w:pPr>
            <w:r w:rsidRPr="00D77552">
              <w:rPr>
                <w:rFonts w:ascii="Times New Roman" w:hAnsi="Times New Roman"/>
                <w:sz w:val="28"/>
                <w:szCs w:val="28"/>
              </w:rPr>
              <w:t>2.1.</w:t>
            </w:r>
          </w:p>
        </w:tc>
        <w:tc>
          <w:tcPr>
            <w:tcW w:w="8414" w:type="dxa"/>
            <w:gridSpan w:val="3"/>
            <w:tcBorders>
              <w:top w:val="single" w:sz="4" w:space="0" w:color="auto"/>
              <w:bottom w:val="single" w:sz="4" w:space="0" w:color="auto"/>
            </w:tcBorders>
          </w:tcPr>
          <w:p w:rsidR="00862F5F" w:rsidRPr="00D77552" w:rsidRDefault="00862F5F" w:rsidP="00E60714">
            <w:pPr>
              <w:pStyle w:val="af8"/>
              <w:jc w:val="both"/>
              <w:rPr>
                <w:rFonts w:ascii="Times New Roman" w:hAnsi="Times New Roman" w:cs="Times New Roman"/>
                <w:sz w:val="28"/>
                <w:szCs w:val="28"/>
              </w:rPr>
            </w:pPr>
            <w:r>
              <w:rPr>
                <w:rFonts w:ascii="Times New Roman" w:hAnsi="Times New Roman" w:cs="Times New Roman"/>
                <w:sz w:val="28"/>
                <w:szCs w:val="28"/>
              </w:rPr>
              <w:t>С</w:t>
            </w:r>
            <w:r w:rsidRPr="00D77552">
              <w:rPr>
                <w:rFonts w:ascii="Times New Roman" w:hAnsi="Times New Roman" w:cs="Times New Roman"/>
                <w:sz w:val="28"/>
                <w:szCs w:val="28"/>
              </w:rPr>
              <w:t>лужащие первого уровня</w:t>
            </w:r>
          </w:p>
        </w:tc>
      </w:tr>
      <w:tr w:rsidR="00862F5F" w:rsidRPr="00D77552" w:rsidTr="005B6592">
        <w:tc>
          <w:tcPr>
            <w:tcW w:w="658" w:type="dxa"/>
            <w:vMerge/>
            <w:tcBorders>
              <w:right w:val="single" w:sz="4" w:space="0" w:color="auto"/>
            </w:tcBorders>
          </w:tcPr>
          <w:p w:rsidR="00862F5F" w:rsidRPr="00D77552" w:rsidRDefault="00862F5F" w:rsidP="00E60714">
            <w:pPr>
              <w:spacing w:line="240" w:lineRule="auto"/>
              <w:rPr>
                <w:rFonts w:ascii="Times New Roman" w:hAnsi="Times New Roman"/>
                <w:sz w:val="28"/>
                <w:szCs w:val="28"/>
              </w:rPr>
            </w:pPr>
          </w:p>
        </w:tc>
        <w:tc>
          <w:tcPr>
            <w:tcW w:w="1752" w:type="dxa"/>
            <w:vMerge w:val="restart"/>
            <w:tcBorders>
              <w:top w:val="single" w:sz="4" w:space="0" w:color="auto"/>
              <w:right w:val="single" w:sz="4" w:space="0" w:color="auto"/>
            </w:tcBorders>
          </w:tcPr>
          <w:p w:rsidR="00862F5F" w:rsidRPr="00D77552" w:rsidRDefault="00862F5F" w:rsidP="00E60714">
            <w:pPr>
              <w:spacing w:line="240" w:lineRule="auto"/>
              <w:jc w:val="both"/>
              <w:rPr>
                <w:rFonts w:ascii="Times New Roman" w:hAnsi="Times New Roman"/>
                <w:sz w:val="28"/>
                <w:szCs w:val="28"/>
              </w:rPr>
            </w:pPr>
            <w:r w:rsidRPr="00D77552">
              <w:rPr>
                <w:rFonts w:ascii="Times New Roman" w:hAnsi="Times New Roman"/>
                <w:sz w:val="28"/>
                <w:szCs w:val="28"/>
              </w:rPr>
              <w:t>первый</w:t>
            </w:r>
          </w:p>
        </w:tc>
        <w:tc>
          <w:tcPr>
            <w:tcW w:w="4678" w:type="dxa"/>
            <w:tcBorders>
              <w:top w:val="single" w:sz="4" w:space="0" w:color="auto"/>
              <w:left w:val="single" w:sz="4" w:space="0" w:color="auto"/>
              <w:bottom w:val="single" w:sz="4" w:space="0" w:color="auto"/>
              <w:right w:val="single" w:sz="4" w:space="0" w:color="auto"/>
            </w:tcBorders>
          </w:tcPr>
          <w:p w:rsidR="00862F5F" w:rsidRPr="00D77552" w:rsidRDefault="00862F5F" w:rsidP="00E60714">
            <w:pPr>
              <w:spacing w:line="240" w:lineRule="auto"/>
              <w:rPr>
                <w:rFonts w:ascii="Times New Roman" w:hAnsi="Times New Roman"/>
                <w:sz w:val="28"/>
                <w:szCs w:val="28"/>
              </w:rPr>
            </w:pPr>
            <w:r w:rsidRPr="00D77552">
              <w:rPr>
                <w:rFonts w:ascii="Times New Roman" w:hAnsi="Times New Roman"/>
                <w:sz w:val="28"/>
                <w:szCs w:val="28"/>
              </w:rPr>
              <w:t>делопроизводитель</w:t>
            </w:r>
          </w:p>
        </w:tc>
        <w:tc>
          <w:tcPr>
            <w:tcW w:w="1984" w:type="dxa"/>
            <w:tcBorders>
              <w:top w:val="single" w:sz="4" w:space="0" w:color="auto"/>
              <w:left w:val="single" w:sz="4" w:space="0" w:color="auto"/>
              <w:bottom w:val="single" w:sz="4" w:space="0" w:color="auto"/>
            </w:tcBorders>
          </w:tcPr>
          <w:p w:rsidR="00862F5F" w:rsidRPr="00D77552" w:rsidRDefault="00862F5F" w:rsidP="00E60714">
            <w:pPr>
              <w:pStyle w:val="af8"/>
              <w:jc w:val="center"/>
              <w:rPr>
                <w:rFonts w:ascii="Times New Roman" w:hAnsi="Times New Roman" w:cs="Times New Roman"/>
                <w:sz w:val="28"/>
                <w:szCs w:val="28"/>
              </w:rPr>
            </w:pPr>
            <w:r>
              <w:rPr>
                <w:rFonts w:ascii="Times New Roman" w:hAnsi="Times New Roman" w:cs="Times New Roman"/>
                <w:sz w:val="28"/>
                <w:szCs w:val="28"/>
              </w:rPr>
              <w:t>2425</w:t>
            </w:r>
          </w:p>
        </w:tc>
      </w:tr>
      <w:tr w:rsidR="00862F5F" w:rsidRPr="00D77552" w:rsidTr="005B6592">
        <w:tc>
          <w:tcPr>
            <w:tcW w:w="658" w:type="dxa"/>
            <w:vMerge/>
            <w:tcBorders>
              <w:right w:val="single" w:sz="4" w:space="0" w:color="auto"/>
            </w:tcBorders>
          </w:tcPr>
          <w:p w:rsidR="00862F5F" w:rsidRPr="00D77552" w:rsidRDefault="00862F5F" w:rsidP="00E60714">
            <w:pPr>
              <w:spacing w:line="240" w:lineRule="auto"/>
              <w:rPr>
                <w:rFonts w:ascii="Times New Roman" w:hAnsi="Times New Roman"/>
                <w:sz w:val="28"/>
                <w:szCs w:val="28"/>
              </w:rPr>
            </w:pPr>
          </w:p>
        </w:tc>
        <w:tc>
          <w:tcPr>
            <w:tcW w:w="1752" w:type="dxa"/>
            <w:vMerge/>
            <w:tcBorders>
              <w:right w:val="single" w:sz="4" w:space="0" w:color="auto"/>
            </w:tcBorders>
          </w:tcPr>
          <w:p w:rsidR="00862F5F" w:rsidRPr="00D77552" w:rsidRDefault="00862F5F" w:rsidP="00E60714">
            <w:pPr>
              <w:spacing w:line="240" w:lineRule="auto"/>
              <w:jc w:val="both"/>
              <w:rPr>
                <w:rFonts w:ascii="Times New Roman" w:hAnsi="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862F5F" w:rsidRPr="00D77552" w:rsidRDefault="00862F5F" w:rsidP="00E60714">
            <w:pPr>
              <w:spacing w:line="240" w:lineRule="auto"/>
              <w:rPr>
                <w:rFonts w:ascii="Times New Roman" w:hAnsi="Times New Roman"/>
                <w:sz w:val="28"/>
                <w:szCs w:val="28"/>
              </w:rPr>
            </w:pPr>
            <w:r w:rsidRPr="00D77552">
              <w:rPr>
                <w:rFonts w:ascii="Times New Roman" w:hAnsi="Times New Roman"/>
                <w:sz w:val="28"/>
                <w:szCs w:val="28"/>
              </w:rPr>
              <w:t>кассир</w:t>
            </w:r>
          </w:p>
        </w:tc>
        <w:tc>
          <w:tcPr>
            <w:tcW w:w="1984" w:type="dxa"/>
            <w:tcBorders>
              <w:top w:val="single" w:sz="4" w:space="0" w:color="auto"/>
              <w:left w:val="single" w:sz="4" w:space="0" w:color="auto"/>
              <w:bottom w:val="single" w:sz="4" w:space="0" w:color="auto"/>
            </w:tcBorders>
          </w:tcPr>
          <w:p w:rsidR="00862F5F" w:rsidRDefault="00862F5F" w:rsidP="00E60714">
            <w:pPr>
              <w:spacing w:line="240" w:lineRule="auto"/>
              <w:jc w:val="center"/>
            </w:pPr>
            <w:r>
              <w:rPr>
                <w:rFonts w:ascii="Times New Roman" w:hAnsi="Times New Roman"/>
                <w:sz w:val="28"/>
                <w:szCs w:val="28"/>
              </w:rPr>
              <w:t>2425</w:t>
            </w:r>
          </w:p>
        </w:tc>
      </w:tr>
      <w:tr w:rsidR="00862F5F" w:rsidRPr="00D77552" w:rsidTr="005B6592">
        <w:tc>
          <w:tcPr>
            <w:tcW w:w="658" w:type="dxa"/>
            <w:vMerge/>
            <w:tcBorders>
              <w:right w:val="single" w:sz="4" w:space="0" w:color="auto"/>
            </w:tcBorders>
          </w:tcPr>
          <w:p w:rsidR="00862F5F" w:rsidRPr="00D77552" w:rsidRDefault="00862F5F" w:rsidP="00E60714">
            <w:pPr>
              <w:spacing w:line="240" w:lineRule="auto"/>
              <w:rPr>
                <w:rFonts w:ascii="Times New Roman" w:hAnsi="Times New Roman"/>
                <w:sz w:val="28"/>
                <w:szCs w:val="28"/>
              </w:rPr>
            </w:pPr>
          </w:p>
        </w:tc>
        <w:tc>
          <w:tcPr>
            <w:tcW w:w="1752" w:type="dxa"/>
            <w:vMerge/>
            <w:tcBorders>
              <w:right w:val="single" w:sz="4" w:space="0" w:color="auto"/>
            </w:tcBorders>
          </w:tcPr>
          <w:p w:rsidR="00862F5F" w:rsidRPr="00D77552" w:rsidRDefault="00862F5F" w:rsidP="00E60714">
            <w:pPr>
              <w:spacing w:line="240" w:lineRule="auto"/>
              <w:jc w:val="both"/>
              <w:rPr>
                <w:rFonts w:ascii="Times New Roman" w:hAnsi="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862F5F" w:rsidRPr="00D77552" w:rsidRDefault="00862F5F" w:rsidP="00E60714">
            <w:pPr>
              <w:spacing w:line="240" w:lineRule="auto"/>
              <w:rPr>
                <w:rFonts w:ascii="Times New Roman" w:hAnsi="Times New Roman"/>
                <w:sz w:val="28"/>
                <w:szCs w:val="28"/>
              </w:rPr>
            </w:pPr>
            <w:r w:rsidRPr="00D77552">
              <w:rPr>
                <w:rFonts w:ascii="Times New Roman" w:hAnsi="Times New Roman"/>
                <w:sz w:val="28"/>
                <w:szCs w:val="28"/>
              </w:rPr>
              <w:t>секретарь</w:t>
            </w:r>
          </w:p>
        </w:tc>
        <w:tc>
          <w:tcPr>
            <w:tcW w:w="1984" w:type="dxa"/>
            <w:tcBorders>
              <w:top w:val="single" w:sz="4" w:space="0" w:color="auto"/>
              <w:left w:val="single" w:sz="4" w:space="0" w:color="auto"/>
              <w:bottom w:val="single" w:sz="4" w:space="0" w:color="auto"/>
            </w:tcBorders>
          </w:tcPr>
          <w:p w:rsidR="00862F5F" w:rsidRDefault="00862F5F" w:rsidP="00E60714">
            <w:pPr>
              <w:spacing w:line="240" w:lineRule="auto"/>
              <w:jc w:val="center"/>
            </w:pPr>
            <w:r>
              <w:rPr>
                <w:rFonts w:ascii="Times New Roman" w:hAnsi="Times New Roman"/>
                <w:sz w:val="28"/>
                <w:szCs w:val="28"/>
              </w:rPr>
              <w:t>2425</w:t>
            </w:r>
          </w:p>
        </w:tc>
      </w:tr>
      <w:tr w:rsidR="00862F5F" w:rsidRPr="00D77552" w:rsidTr="005B6592">
        <w:tc>
          <w:tcPr>
            <w:tcW w:w="658" w:type="dxa"/>
            <w:vMerge/>
            <w:tcBorders>
              <w:right w:val="single" w:sz="4" w:space="0" w:color="auto"/>
            </w:tcBorders>
          </w:tcPr>
          <w:p w:rsidR="00862F5F" w:rsidRPr="00D77552" w:rsidRDefault="00862F5F" w:rsidP="00E60714">
            <w:pPr>
              <w:spacing w:line="240" w:lineRule="auto"/>
              <w:rPr>
                <w:rFonts w:ascii="Times New Roman" w:hAnsi="Times New Roman"/>
                <w:sz w:val="28"/>
                <w:szCs w:val="28"/>
              </w:rPr>
            </w:pPr>
          </w:p>
        </w:tc>
        <w:tc>
          <w:tcPr>
            <w:tcW w:w="1752" w:type="dxa"/>
            <w:vMerge/>
            <w:tcBorders>
              <w:right w:val="single" w:sz="4" w:space="0" w:color="auto"/>
            </w:tcBorders>
          </w:tcPr>
          <w:p w:rsidR="00862F5F" w:rsidRPr="00D77552" w:rsidRDefault="00862F5F" w:rsidP="00E60714">
            <w:pPr>
              <w:spacing w:line="240" w:lineRule="auto"/>
              <w:jc w:val="both"/>
              <w:rPr>
                <w:rFonts w:ascii="Times New Roman" w:hAnsi="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862F5F" w:rsidRPr="00D77552" w:rsidRDefault="00862F5F" w:rsidP="00E60714">
            <w:pPr>
              <w:spacing w:line="240" w:lineRule="auto"/>
              <w:rPr>
                <w:rFonts w:ascii="Times New Roman" w:hAnsi="Times New Roman"/>
                <w:sz w:val="28"/>
                <w:szCs w:val="28"/>
              </w:rPr>
            </w:pPr>
            <w:r w:rsidRPr="00D77552">
              <w:rPr>
                <w:rFonts w:ascii="Times New Roman" w:hAnsi="Times New Roman"/>
                <w:sz w:val="28"/>
                <w:szCs w:val="28"/>
              </w:rPr>
              <w:t>машинистка</w:t>
            </w:r>
          </w:p>
        </w:tc>
        <w:tc>
          <w:tcPr>
            <w:tcW w:w="1984" w:type="dxa"/>
            <w:tcBorders>
              <w:top w:val="single" w:sz="4" w:space="0" w:color="auto"/>
              <w:left w:val="single" w:sz="4" w:space="0" w:color="auto"/>
              <w:bottom w:val="single" w:sz="4" w:space="0" w:color="auto"/>
            </w:tcBorders>
          </w:tcPr>
          <w:p w:rsidR="00862F5F" w:rsidRPr="00D77552" w:rsidRDefault="00862F5F" w:rsidP="00E60714">
            <w:pPr>
              <w:pStyle w:val="af8"/>
              <w:jc w:val="center"/>
              <w:rPr>
                <w:rFonts w:ascii="Times New Roman" w:hAnsi="Times New Roman" w:cs="Times New Roman"/>
                <w:sz w:val="28"/>
                <w:szCs w:val="28"/>
              </w:rPr>
            </w:pPr>
            <w:r>
              <w:rPr>
                <w:rFonts w:ascii="Times New Roman" w:hAnsi="Times New Roman" w:cs="Times New Roman"/>
                <w:sz w:val="28"/>
                <w:szCs w:val="28"/>
              </w:rPr>
              <w:t>2540</w:t>
            </w:r>
          </w:p>
        </w:tc>
      </w:tr>
      <w:tr w:rsidR="00862F5F" w:rsidRPr="00D77552" w:rsidTr="005B6592">
        <w:tc>
          <w:tcPr>
            <w:tcW w:w="658" w:type="dxa"/>
            <w:vMerge/>
            <w:tcBorders>
              <w:right w:val="single" w:sz="4" w:space="0" w:color="auto"/>
            </w:tcBorders>
          </w:tcPr>
          <w:p w:rsidR="00862F5F" w:rsidRPr="00D77552" w:rsidRDefault="00862F5F" w:rsidP="00E60714">
            <w:pPr>
              <w:spacing w:line="240" w:lineRule="auto"/>
              <w:rPr>
                <w:rFonts w:ascii="Times New Roman" w:hAnsi="Times New Roman"/>
                <w:sz w:val="28"/>
                <w:szCs w:val="28"/>
              </w:rPr>
            </w:pPr>
          </w:p>
        </w:tc>
        <w:tc>
          <w:tcPr>
            <w:tcW w:w="1752" w:type="dxa"/>
            <w:vMerge/>
            <w:tcBorders>
              <w:right w:val="single" w:sz="4" w:space="0" w:color="auto"/>
            </w:tcBorders>
          </w:tcPr>
          <w:p w:rsidR="00862F5F" w:rsidRPr="00D77552" w:rsidRDefault="00862F5F" w:rsidP="00E60714">
            <w:pPr>
              <w:spacing w:line="240" w:lineRule="auto"/>
              <w:jc w:val="both"/>
              <w:rPr>
                <w:rFonts w:ascii="Times New Roman" w:hAnsi="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862F5F" w:rsidRPr="00D77552" w:rsidRDefault="00862F5F" w:rsidP="00E60714">
            <w:pPr>
              <w:spacing w:line="240" w:lineRule="auto"/>
              <w:rPr>
                <w:rFonts w:ascii="Times New Roman" w:hAnsi="Times New Roman"/>
                <w:sz w:val="28"/>
                <w:szCs w:val="28"/>
              </w:rPr>
            </w:pPr>
            <w:r w:rsidRPr="00D77552">
              <w:rPr>
                <w:rFonts w:ascii="Times New Roman" w:hAnsi="Times New Roman"/>
                <w:sz w:val="28"/>
                <w:szCs w:val="28"/>
              </w:rPr>
              <w:t>секретарь-машинистка</w:t>
            </w:r>
          </w:p>
        </w:tc>
        <w:tc>
          <w:tcPr>
            <w:tcW w:w="1984" w:type="dxa"/>
            <w:tcBorders>
              <w:top w:val="single" w:sz="4" w:space="0" w:color="auto"/>
              <w:left w:val="single" w:sz="4" w:space="0" w:color="auto"/>
              <w:bottom w:val="single" w:sz="4" w:space="0" w:color="auto"/>
            </w:tcBorders>
          </w:tcPr>
          <w:p w:rsidR="00862F5F" w:rsidRPr="00D77552" w:rsidRDefault="00862F5F" w:rsidP="00E60714">
            <w:pPr>
              <w:pStyle w:val="af8"/>
              <w:jc w:val="center"/>
              <w:rPr>
                <w:rFonts w:ascii="Times New Roman" w:hAnsi="Times New Roman" w:cs="Times New Roman"/>
                <w:sz w:val="28"/>
                <w:szCs w:val="28"/>
              </w:rPr>
            </w:pPr>
            <w:r>
              <w:rPr>
                <w:rFonts w:ascii="Times New Roman" w:hAnsi="Times New Roman" w:cs="Times New Roman"/>
                <w:sz w:val="28"/>
                <w:szCs w:val="28"/>
              </w:rPr>
              <w:t>2425</w:t>
            </w:r>
          </w:p>
        </w:tc>
      </w:tr>
      <w:tr w:rsidR="00862F5F" w:rsidRPr="00D77552" w:rsidTr="00E60351">
        <w:tc>
          <w:tcPr>
            <w:tcW w:w="658" w:type="dxa"/>
            <w:vMerge w:val="restart"/>
            <w:tcBorders>
              <w:top w:val="single" w:sz="4" w:space="0" w:color="auto"/>
              <w:right w:val="single" w:sz="4" w:space="0" w:color="auto"/>
            </w:tcBorders>
          </w:tcPr>
          <w:p w:rsidR="00862F5F" w:rsidRPr="00D77552" w:rsidRDefault="00862F5F" w:rsidP="00E60714">
            <w:pPr>
              <w:spacing w:line="240" w:lineRule="auto"/>
              <w:rPr>
                <w:rFonts w:ascii="Times New Roman" w:hAnsi="Times New Roman"/>
                <w:sz w:val="28"/>
                <w:szCs w:val="28"/>
              </w:rPr>
            </w:pPr>
            <w:r w:rsidRPr="00D77552">
              <w:rPr>
                <w:rFonts w:ascii="Times New Roman" w:hAnsi="Times New Roman"/>
                <w:sz w:val="28"/>
                <w:szCs w:val="28"/>
              </w:rPr>
              <w:t>2.2.</w:t>
            </w:r>
          </w:p>
        </w:tc>
        <w:tc>
          <w:tcPr>
            <w:tcW w:w="8414" w:type="dxa"/>
            <w:gridSpan w:val="3"/>
            <w:tcBorders>
              <w:top w:val="single" w:sz="4" w:space="0" w:color="auto"/>
              <w:bottom w:val="single" w:sz="4" w:space="0" w:color="auto"/>
            </w:tcBorders>
          </w:tcPr>
          <w:p w:rsidR="00862F5F" w:rsidRPr="00D77552" w:rsidRDefault="00862F5F" w:rsidP="00E60714">
            <w:pPr>
              <w:pStyle w:val="af8"/>
              <w:jc w:val="both"/>
              <w:rPr>
                <w:rFonts w:ascii="Times New Roman" w:hAnsi="Times New Roman" w:cs="Times New Roman"/>
                <w:sz w:val="28"/>
                <w:szCs w:val="28"/>
              </w:rPr>
            </w:pPr>
            <w:r>
              <w:rPr>
                <w:rFonts w:ascii="Times New Roman" w:hAnsi="Times New Roman" w:cs="Times New Roman"/>
                <w:sz w:val="28"/>
                <w:szCs w:val="28"/>
              </w:rPr>
              <w:t>С</w:t>
            </w:r>
            <w:r w:rsidRPr="00D77552">
              <w:rPr>
                <w:rFonts w:ascii="Times New Roman" w:hAnsi="Times New Roman" w:cs="Times New Roman"/>
                <w:sz w:val="28"/>
                <w:szCs w:val="28"/>
              </w:rPr>
              <w:t>лужащие второго уровня</w:t>
            </w:r>
          </w:p>
        </w:tc>
      </w:tr>
      <w:tr w:rsidR="00862F5F" w:rsidRPr="00D77552" w:rsidTr="005B6592">
        <w:tc>
          <w:tcPr>
            <w:tcW w:w="658" w:type="dxa"/>
            <w:vMerge/>
            <w:tcBorders>
              <w:right w:val="single" w:sz="4" w:space="0" w:color="auto"/>
            </w:tcBorders>
          </w:tcPr>
          <w:p w:rsidR="00862F5F" w:rsidRPr="00D77552" w:rsidRDefault="00862F5F" w:rsidP="00E60714">
            <w:pPr>
              <w:spacing w:line="240" w:lineRule="auto"/>
              <w:rPr>
                <w:rFonts w:ascii="Times New Roman" w:hAnsi="Times New Roman"/>
                <w:sz w:val="28"/>
                <w:szCs w:val="28"/>
              </w:rPr>
            </w:pPr>
          </w:p>
        </w:tc>
        <w:tc>
          <w:tcPr>
            <w:tcW w:w="1752" w:type="dxa"/>
            <w:vMerge w:val="restart"/>
            <w:tcBorders>
              <w:top w:val="single" w:sz="4" w:space="0" w:color="auto"/>
              <w:right w:val="single" w:sz="4" w:space="0" w:color="auto"/>
            </w:tcBorders>
          </w:tcPr>
          <w:p w:rsidR="00862F5F" w:rsidRPr="00D77552" w:rsidRDefault="00862F5F" w:rsidP="00E60714">
            <w:pPr>
              <w:spacing w:line="240" w:lineRule="auto"/>
              <w:jc w:val="both"/>
              <w:rPr>
                <w:rFonts w:ascii="Times New Roman" w:hAnsi="Times New Roman"/>
                <w:sz w:val="28"/>
                <w:szCs w:val="28"/>
              </w:rPr>
            </w:pPr>
            <w:r w:rsidRPr="00D77552">
              <w:rPr>
                <w:rFonts w:ascii="Times New Roman" w:hAnsi="Times New Roman"/>
                <w:sz w:val="28"/>
                <w:szCs w:val="28"/>
              </w:rPr>
              <w:t>первый</w:t>
            </w:r>
          </w:p>
        </w:tc>
        <w:tc>
          <w:tcPr>
            <w:tcW w:w="4678" w:type="dxa"/>
            <w:tcBorders>
              <w:top w:val="single" w:sz="4" w:space="0" w:color="auto"/>
              <w:left w:val="single" w:sz="4" w:space="0" w:color="auto"/>
              <w:bottom w:val="single" w:sz="4" w:space="0" w:color="auto"/>
              <w:right w:val="single" w:sz="4" w:space="0" w:color="auto"/>
            </w:tcBorders>
          </w:tcPr>
          <w:p w:rsidR="00862F5F" w:rsidRPr="00D77552" w:rsidRDefault="00862F5F" w:rsidP="00E60714">
            <w:pPr>
              <w:spacing w:line="240" w:lineRule="auto"/>
              <w:rPr>
                <w:rFonts w:ascii="Times New Roman" w:hAnsi="Times New Roman"/>
                <w:sz w:val="28"/>
                <w:szCs w:val="28"/>
              </w:rPr>
            </w:pPr>
            <w:r w:rsidRPr="00D77552">
              <w:rPr>
                <w:rFonts w:ascii="Times New Roman" w:hAnsi="Times New Roman"/>
                <w:sz w:val="28"/>
                <w:szCs w:val="28"/>
              </w:rPr>
              <w:t>инспектор по кадрам</w:t>
            </w:r>
          </w:p>
        </w:tc>
        <w:tc>
          <w:tcPr>
            <w:tcW w:w="1984" w:type="dxa"/>
            <w:tcBorders>
              <w:top w:val="single" w:sz="4" w:space="0" w:color="auto"/>
              <w:left w:val="single" w:sz="4" w:space="0" w:color="auto"/>
              <w:bottom w:val="single" w:sz="4" w:space="0" w:color="auto"/>
            </w:tcBorders>
          </w:tcPr>
          <w:p w:rsidR="00862F5F" w:rsidRPr="00D77552" w:rsidRDefault="00862F5F" w:rsidP="00E60714">
            <w:pPr>
              <w:pStyle w:val="af8"/>
              <w:jc w:val="center"/>
              <w:rPr>
                <w:rFonts w:ascii="Times New Roman" w:hAnsi="Times New Roman" w:cs="Times New Roman"/>
                <w:sz w:val="28"/>
                <w:szCs w:val="28"/>
              </w:rPr>
            </w:pPr>
            <w:r>
              <w:rPr>
                <w:rFonts w:ascii="Times New Roman" w:hAnsi="Times New Roman" w:cs="Times New Roman"/>
                <w:sz w:val="28"/>
                <w:szCs w:val="28"/>
              </w:rPr>
              <w:t>2540</w:t>
            </w:r>
          </w:p>
        </w:tc>
      </w:tr>
      <w:tr w:rsidR="00862F5F" w:rsidRPr="00D77552" w:rsidTr="005B6592">
        <w:tc>
          <w:tcPr>
            <w:tcW w:w="658" w:type="dxa"/>
            <w:vMerge/>
            <w:tcBorders>
              <w:right w:val="single" w:sz="4" w:space="0" w:color="auto"/>
            </w:tcBorders>
          </w:tcPr>
          <w:p w:rsidR="00862F5F" w:rsidRPr="00D77552" w:rsidRDefault="00862F5F" w:rsidP="00E60714">
            <w:pPr>
              <w:spacing w:line="240" w:lineRule="auto"/>
              <w:rPr>
                <w:rFonts w:ascii="Times New Roman" w:hAnsi="Times New Roman"/>
                <w:sz w:val="28"/>
                <w:szCs w:val="28"/>
              </w:rPr>
            </w:pPr>
          </w:p>
        </w:tc>
        <w:tc>
          <w:tcPr>
            <w:tcW w:w="1752" w:type="dxa"/>
            <w:vMerge/>
            <w:tcBorders>
              <w:right w:val="single" w:sz="4" w:space="0" w:color="auto"/>
            </w:tcBorders>
          </w:tcPr>
          <w:p w:rsidR="00862F5F" w:rsidRPr="00D77552" w:rsidRDefault="00862F5F" w:rsidP="00E60714">
            <w:pPr>
              <w:spacing w:line="240" w:lineRule="auto"/>
              <w:jc w:val="both"/>
              <w:rPr>
                <w:rFonts w:ascii="Times New Roman" w:hAnsi="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862F5F" w:rsidRPr="00D77552" w:rsidRDefault="00862F5F" w:rsidP="00E60714">
            <w:pPr>
              <w:spacing w:line="240" w:lineRule="auto"/>
              <w:rPr>
                <w:rFonts w:ascii="Times New Roman" w:hAnsi="Times New Roman"/>
                <w:sz w:val="28"/>
                <w:szCs w:val="28"/>
              </w:rPr>
            </w:pPr>
            <w:r w:rsidRPr="00D77552">
              <w:rPr>
                <w:rFonts w:ascii="Times New Roman" w:hAnsi="Times New Roman"/>
                <w:sz w:val="28"/>
                <w:szCs w:val="28"/>
              </w:rPr>
              <w:t>лаборант</w:t>
            </w:r>
          </w:p>
        </w:tc>
        <w:tc>
          <w:tcPr>
            <w:tcW w:w="1984" w:type="dxa"/>
            <w:tcBorders>
              <w:top w:val="single" w:sz="4" w:space="0" w:color="auto"/>
              <w:left w:val="single" w:sz="4" w:space="0" w:color="auto"/>
              <w:bottom w:val="single" w:sz="4" w:space="0" w:color="auto"/>
            </w:tcBorders>
          </w:tcPr>
          <w:p w:rsidR="00862F5F" w:rsidRPr="00D77552" w:rsidRDefault="00862F5F" w:rsidP="00E60714">
            <w:pPr>
              <w:pStyle w:val="af8"/>
              <w:jc w:val="center"/>
              <w:rPr>
                <w:rFonts w:ascii="Times New Roman" w:hAnsi="Times New Roman" w:cs="Times New Roman"/>
                <w:sz w:val="28"/>
                <w:szCs w:val="28"/>
              </w:rPr>
            </w:pPr>
            <w:r>
              <w:rPr>
                <w:rFonts w:ascii="Times New Roman" w:hAnsi="Times New Roman" w:cs="Times New Roman"/>
                <w:sz w:val="28"/>
                <w:szCs w:val="28"/>
              </w:rPr>
              <w:t>2540</w:t>
            </w:r>
          </w:p>
        </w:tc>
      </w:tr>
      <w:tr w:rsidR="00862F5F" w:rsidRPr="00D77552" w:rsidTr="005B6592">
        <w:tc>
          <w:tcPr>
            <w:tcW w:w="658" w:type="dxa"/>
            <w:vMerge/>
            <w:tcBorders>
              <w:right w:val="single" w:sz="4" w:space="0" w:color="auto"/>
            </w:tcBorders>
          </w:tcPr>
          <w:p w:rsidR="00862F5F" w:rsidRPr="00D77552" w:rsidRDefault="00862F5F" w:rsidP="00E60714">
            <w:pPr>
              <w:spacing w:line="240" w:lineRule="auto"/>
              <w:rPr>
                <w:rFonts w:ascii="Times New Roman" w:hAnsi="Times New Roman"/>
                <w:sz w:val="28"/>
                <w:szCs w:val="28"/>
              </w:rPr>
            </w:pPr>
          </w:p>
        </w:tc>
        <w:tc>
          <w:tcPr>
            <w:tcW w:w="1752" w:type="dxa"/>
            <w:vMerge/>
            <w:tcBorders>
              <w:right w:val="single" w:sz="4" w:space="0" w:color="auto"/>
            </w:tcBorders>
          </w:tcPr>
          <w:p w:rsidR="00862F5F" w:rsidRPr="00D77552" w:rsidRDefault="00862F5F" w:rsidP="00E60714">
            <w:pPr>
              <w:spacing w:line="240" w:lineRule="auto"/>
              <w:jc w:val="both"/>
              <w:rPr>
                <w:rFonts w:ascii="Times New Roman" w:hAnsi="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862F5F" w:rsidRPr="00D77552" w:rsidRDefault="00862F5F" w:rsidP="00E60714">
            <w:pPr>
              <w:spacing w:line="240" w:lineRule="auto"/>
              <w:rPr>
                <w:rFonts w:ascii="Times New Roman" w:hAnsi="Times New Roman"/>
                <w:sz w:val="28"/>
                <w:szCs w:val="28"/>
              </w:rPr>
            </w:pPr>
            <w:r w:rsidRPr="00D77552">
              <w:rPr>
                <w:rFonts w:ascii="Times New Roman" w:hAnsi="Times New Roman"/>
                <w:sz w:val="28"/>
                <w:szCs w:val="28"/>
              </w:rPr>
              <w:t>техник-программист</w:t>
            </w:r>
          </w:p>
        </w:tc>
        <w:tc>
          <w:tcPr>
            <w:tcW w:w="1984" w:type="dxa"/>
            <w:tcBorders>
              <w:top w:val="single" w:sz="4" w:space="0" w:color="auto"/>
              <w:left w:val="single" w:sz="4" w:space="0" w:color="auto"/>
              <w:bottom w:val="single" w:sz="4" w:space="0" w:color="auto"/>
            </w:tcBorders>
          </w:tcPr>
          <w:p w:rsidR="00862F5F" w:rsidRPr="00D77552" w:rsidRDefault="00862F5F" w:rsidP="00E60714">
            <w:pPr>
              <w:pStyle w:val="af8"/>
              <w:jc w:val="center"/>
              <w:rPr>
                <w:rFonts w:ascii="Times New Roman" w:hAnsi="Times New Roman" w:cs="Times New Roman"/>
                <w:sz w:val="28"/>
                <w:szCs w:val="28"/>
              </w:rPr>
            </w:pPr>
            <w:r>
              <w:rPr>
                <w:rFonts w:ascii="Times New Roman" w:hAnsi="Times New Roman" w:cs="Times New Roman"/>
                <w:sz w:val="28"/>
                <w:szCs w:val="28"/>
              </w:rPr>
              <w:t>3776</w:t>
            </w:r>
          </w:p>
        </w:tc>
      </w:tr>
      <w:tr w:rsidR="00862F5F" w:rsidRPr="00D77552" w:rsidTr="005B6592">
        <w:tc>
          <w:tcPr>
            <w:tcW w:w="658" w:type="dxa"/>
            <w:vMerge/>
            <w:tcBorders>
              <w:right w:val="single" w:sz="4" w:space="0" w:color="auto"/>
            </w:tcBorders>
          </w:tcPr>
          <w:p w:rsidR="00862F5F" w:rsidRPr="00D77552" w:rsidRDefault="00862F5F" w:rsidP="00E60714">
            <w:pPr>
              <w:spacing w:line="240" w:lineRule="auto"/>
              <w:rPr>
                <w:rFonts w:ascii="Times New Roman" w:hAnsi="Times New Roman"/>
                <w:sz w:val="28"/>
                <w:szCs w:val="28"/>
              </w:rPr>
            </w:pPr>
          </w:p>
        </w:tc>
        <w:tc>
          <w:tcPr>
            <w:tcW w:w="1752" w:type="dxa"/>
            <w:vMerge/>
            <w:tcBorders>
              <w:bottom w:val="single" w:sz="4" w:space="0" w:color="auto"/>
              <w:right w:val="single" w:sz="4" w:space="0" w:color="auto"/>
            </w:tcBorders>
          </w:tcPr>
          <w:p w:rsidR="00862F5F" w:rsidRPr="00D77552" w:rsidRDefault="00862F5F" w:rsidP="00E60714">
            <w:pPr>
              <w:spacing w:line="240" w:lineRule="auto"/>
              <w:jc w:val="both"/>
              <w:rPr>
                <w:rFonts w:ascii="Times New Roman" w:hAnsi="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862F5F" w:rsidRPr="00D77552" w:rsidRDefault="00862F5F" w:rsidP="00E60714">
            <w:pPr>
              <w:spacing w:line="240" w:lineRule="auto"/>
              <w:ind w:right="-111"/>
              <w:jc w:val="both"/>
              <w:rPr>
                <w:rFonts w:ascii="Times New Roman" w:hAnsi="Times New Roman"/>
                <w:sz w:val="28"/>
                <w:szCs w:val="28"/>
              </w:rPr>
            </w:pPr>
            <w:r w:rsidRPr="00D77552">
              <w:rPr>
                <w:rFonts w:ascii="Times New Roman" w:hAnsi="Times New Roman"/>
                <w:sz w:val="28"/>
                <w:szCs w:val="28"/>
              </w:rPr>
              <w:t xml:space="preserve">оператор электронно-вычислительных </w:t>
            </w:r>
          </w:p>
          <w:p w:rsidR="00862F5F" w:rsidRPr="00D77552" w:rsidRDefault="00862F5F" w:rsidP="00E60714">
            <w:pPr>
              <w:spacing w:line="240" w:lineRule="auto"/>
              <w:ind w:right="-111"/>
              <w:jc w:val="both"/>
              <w:rPr>
                <w:rFonts w:ascii="Times New Roman" w:hAnsi="Times New Roman"/>
                <w:sz w:val="28"/>
                <w:szCs w:val="28"/>
              </w:rPr>
            </w:pPr>
            <w:r w:rsidRPr="00D77552">
              <w:rPr>
                <w:rFonts w:ascii="Times New Roman" w:hAnsi="Times New Roman"/>
                <w:sz w:val="28"/>
                <w:szCs w:val="28"/>
              </w:rPr>
              <w:t>и вычислительных машин</w:t>
            </w:r>
          </w:p>
        </w:tc>
        <w:tc>
          <w:tcPr>
            <w:tcW w:w="1984" w:type="dxa"/>
            <w:tcBorders>
              <w:top w:val="single" w:sz="4" w:space="0" w:color="auto"/>
              <w:left w:val="single" w:sz="4" w:space="0" w:color="auto"/>
              <w:bottom w:val="single" w:sz="4" w:space="0" w:color="auto"/>
            </w:tcBorders>
          </w:tcPr>
          <w:p w:rsidR="00862F5F" w:rsidRPr="00D77552" w:rsidRDefault="00862F5F" w:rsidP="00E60714">
            <w:pPr>
              <w:pStyle w:val="af8"/>
              <w:jc w:val="center"/>
              <w:rPr>
                <w:rFonts w:ascii="Times New Roman" w:hAnsi="Times New Roman" w:cs="Times New Roman"/>
                <w:sz w:val="28"/>
                <w:szCs w:val="28"/>
              </w:rPr>
            </w:pPr>
            <w:r>
              <w:rPr>
                <w:rFonts w:ascii="Times New Roman" w:hAnsi="Times New Roman" w:cs="Times New Roman"/>
                <w:sz w:val="28"/>
                <w:szCs w:val="28"/>
              </w:rPr>
              <w:t>2540</w:t>
            </w:r>
          </w:p>
        </w:tc>
      </w:tr>
      <w:tr w:rsidR="00862F5F" w:rsidRPr="00D77552" w:rsidTr="005B6592">
        <w:tc>
          <w:tcPr>
            <w:tcW w:w="658" w:type="dxa"/>
            <w:vMerge/>
            <w:tcBorders>
              <w:right w:val="single" w:sz="4" w:space="0" w:color="auto"/>
            </w:tcBorders>
          </w:tcPr>
          <w:p w:rsidR="00862F5F" w:rsidRPr="00D77552" w:rsidRDefault="00862F5F" w:rsidP="00E60714">
            <w:pPr>
              <w:spacing w:line="240" w:lineRule="auto"/>
              <w:rPr>
                <w:rFonts w:ascii="Times New Roman" w:hAnsi="Times New Roman"/>
                <w:sz w:val="28"/>
                <w:szCs w:val="28"/>
              </w:rPr>
            </w:pPr>
          </w:p>
        </w:tc>
        <w:tc>
          <w:tcPr>
            <w:tcW w:w="1752" w:type="dxa"/>
            <w:vMerge w:val="restart"/>
            <w:tcBorders>
              <w:top w:val="single" w:sz="4" w:space="0" w:color="auto"/>
              <w:right w:val="single" w:sz="4" w:space="0" w:color="auto"/>
            </w:tcBorders>
          </w:tcPr>
          <w:p w:rsidR="00862F5F" w:rsidRPr="00D77552" w:rsidRDefault="00862F5F" w:rsidP="00E60714">
            <w:pPr>
              <w:spacing w:line="240" w:lineRule="auto"/>
              <w:jc w:val="both"/>
              <w:rPr>
                <w:rFonts w:ascii="Times New Roman" w:hAnsi="Times New Roman"/>
                <w:sz w:val="28"/>
                <w:szCs w:val="28"/>
              </w:rPr>
            </w:pPr>
            <w:r w:rsidRPr="00D77552">
              <w:rPr>
                <w:rFonts w:ascii="Times New Roman" w:hAnsi="Times New Roman"/>
                <w:sz w:val="28"/>
                <w:szCs w:val="28"/>
              </w:rPr>
              <w:t>второй</w:t>
            </w:r>
          </w:p>
        </w:tc>
        <w:tc>
          <w:tcPr>
            <w:tcW w:w="4678" w:type="dxa"/>
            <w:tcBorders>
              <w:top w:val="single" w:sz="4" w:space="0" w:color="auto"/>
              <w:left w:val="single" w:sz="4" w:space="0" w:color="auto"/>
              <w:bottom w:val="single" w:sz="4" w:space="0" w:color="auto"/>
              <w:right w:val="single" w:sz="4" w:space="0" w:color="auto"/>
            </w:tcBorders>
          </w:tcPr>
          <w:p w:rsidR="00862F5F" w:rsidRPr="00D77552" w:rsidRDefault="00862F5F" w:rsidP="00E60714">
            <w:pPr>
              <w:spacing w:line="240" w:lineRule="auto"/>
              <w:rPr>
                <w:rFonts w:ascii="Times New Roman" w:hAnsi="Times New Roman"/>
                <w:sz w:val="28"/>
                <w:szCs w:val="28"/>
              </w:rPr>
            </w:pPr>
            <w:r w:rsidRPr="00D77552">
              <w:rPr>
                <w:rFonts w:ascii="Times New Roman" w:hAnsi="Times New Roman"/>
                <w:sz w:val="28"/>
                <w:szCs w:val="28"/>
              </w:rPr>
              <w:t>заведующий складом</w:t>
            </w:r>
          </w:p>
        </w:tc>
        <w:tc>
          <w:tcPr>
            <w:tcW w:w="1984" w:type="dxa"/>
            <w:tcBorders>
              <w:top w:val="single" w:sz="4" w:space="0" w:color="auto"/>
              <w:left w:val="single" w:sz="4" w:space="0" w:color="auto"/>
              <w:bottom w:val="single" w:sz="4" w:space="0" w:color="auto"/>
            </w:tcBorders>
          </w:tcPr>
          <w:p w:rsidR="00862F5F" w:rsidRPr="00D77552" w:rsidRDefault="00862F5F" w:rsidP="00E60714">
            <w:pPr>
              <w:pStyle w:val="af8"/>
              <w:jc w:val="center"/>
              <w:rPr>
                <w:rFonts w:ascii="Times New Roman" w:hAnsi="Times New Roman" w:cs="Times New Roman"/>
                <w:sz w:val="28"/>
                <w:szCs w:val="28"/>
              </w:rPr>
            </w:pPr>
            <w:r>
              <w:rPr>
                <w:rFonts w:ascii="Times New Roman" w:hAnsi="Times New Roman" w:cs="Times New Roman"/>
                <w:sz w:val="28"/>
                <w:szCs w:val="28"/>
              </w:rPr>
              <w:t>3129</w:t>
            </w:r>
          </w:p>
        </w:tc>
      </w:tr>
      <w:tr w:rsidR="00862F5F" w:rsidRPr="00D77552" w:rsidTr="005B6592">
        <w:tc>
          <w:tcPr>
            <w:tcW w:w="658" w:type="dxa"/>
            <w:vMerge/>
            <w:tcBorders>
              <w:right w:val="single" w:sz="4" w:space="0" w:color="auto"/>
            </w:tcBorders>
          </w:tcPr>
          <w:p w:rsidR="00862F5F" w:rsidRPr="00D77552" w:rsidRDefault="00862F5F" w:rsidP="00E60714">
            <w:pPr>
              <w:spacing w:line="240" w:lineRule="auto"/>
              <w:rPr>
                <w:rFonts w:ascii="Times New Roman" w:hAnsi="Times New Roman"/>
                <w:sz w:val="28"/>
                <w:szCs w:val="28"/>
              </w:rPr>
            </w:pPr>
          </w:p>
        </w:tc>
        <w:tc>
          <w:tcPr>
            <w:tcW w:w="1752" w:type="dxa"/>
            <w:vMerge/>
            <w:tcBorders>
              <w:right w:val="single" w:sz="4" w:space="0" w:color="auto"/>
            </w:tcBorders>
          </w:tcPr>
          <w:p w:rsidR="00862F5F" w:rsidRPr="00D77552" w:rsidRDefault="00862F5F" w:rsidP="00E60714">
            <w:pPr>
              <w:spacing w:line="240" w:lineRule="auto"/>
              <w:jc w:val="both"/>
              <w:rPr>
                <w:rFonts w:ascii="Times New Roman" w:hAnsi="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862F5F" w:rsidRPr="00D77552" w:rsidRDefault="00862F5F" w:rsidP="00E60714">
            <w:pPr>
              <w:spacing w:line="240" w:lineRule="auto"/>
              <w:rPr>
                <w:rFonts w:ascii="Times New Roman" w:hAnsi="Times New Roman"/>
                <w:sz w:val="28"/>
                <w:szCs w:val="28"/>
              </w:rPr>
            </w:pPr>
            <w:r w:rsidRPr="00D77552">
              <w:rPr>
                <w:rFonts w:ascii="Times New Roman" w:hAnsi="Times New Roman"/>
                <w:sz w:val="28"/>
                <w:szCs w:val="28"/>
              </w:rPr>
              <w:t>заведующий хозяйством</w:t>
            </w:r>
          </w:p>
        </w:tc>
        <w:tc>
          <w:tcPr>
            <w:tcW w:w="1984" w:type="dxa"/>
            <w:tcBorders>
              <w:top w:val="single" w:sz="4" w:space="0" w:color="auto"/>
              <w:left w:val="single" w:sz="4" w:space="0" w:color="auto"/>
              <w:bottom w:val="single" w:sz="4" w:space="0" w:color="auto"/>
            </w:tcBorders>
          </w:tcPr>
          <w:p w:rsidR="00862F5F" w:rsidRPr="00D77552" w:rsidRDefault="00862F5F" w:rsidP="00E60714">
            <w:pPr>
              <w:pStyle w:val="af8"/>
              <w:jc w:val="center"/>
              <w:rPr>
                <w:rFonts w:ascii="Times New Roman" w:hAnsi="Times New Roman" w:cs="Times New Roman"/>
                <w:sz w:val="28"/>
                <w:szCs w:val="28"/>
              </w:rPr>
            </w:pPr>
            <w:r>
              <w:rPr>
                <w:rFonts w:ascii="Times New Roman" w:hAnsi="Times New Roman" w:cs="Times New Roman"/>
                <w:sz w:val="28"/>
                <w:szCs w:val="28"/>
              </w:rPr>
              <w:t>2540</w:t>
            </w:r>
          </w:p>
        </w:tc>
      </w:tr>
      <w:tr w:rsidR="00862F5F" w:rsidRPr="00D77552" w:rsidTr="005B6592">
        <w:tc>
          <w:tcPr>
            <w:tcW w:w="658" w:type="dxa"/>
            <w:vMerge/>
            <w:tcBorders>
              <w:right w:val="single" w:sz="4" w:space="0" w:color="auto"/>
            </w:tcBorders>
          </w:tcPr>
          <w:p w:rsidR="00862F5F" w:rsidRPr="00D77552" w:rsidRDefault="00862F5F" w:rsidP="00E60714">
            <w:pPr>
              <w:spacing w:line="240" w:lineRule="auto"/>
              <w:rPr>
                <w:rFonts w:ascii="Times New Roman" w:hAnsi="Times New Roman"/>
                <w:sz w:val="28"/>
                <w:szCs w:val="28"/>
              </w:rPr>
            </w:pPr>
          </w:p>
        </w:tc>
        <w:tc>
          <w:tcPr>
            <w:tcW w:w="1752" w:type="dxa"/>
            <w:vMerge/>
            <w:tcBorders>
              <w:right w:val="single" w:sz="4" w:space="0" w:color="auto"/>
            </w:tcBorders>
          </w:tcPr>
          <w:p w:rsidR="00862F5F" w:rsidRPr="00D77552" w:rsidRDefault="00862F5F" w:rsidP="00E60714">
            <w:pPr>
              <w:spacing w:line="240" w:lineRule="auto"/>
              <w:jc w:val="both"/>
              <w:rPr>
                <w:rFonts w:ascii="Times New Roman" w:hAnsi="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862F5F" w:rsidRPr="00D77552" w:rsidRDefault="00862F5F" w:rsidP="00E60714">
            <w:pPr>
              <w:spacing w:line="240" w:lineRule="auto"/>
              <w:jc w:val="both"/>
              <w:rPr>
                <w:rFonts w:ascii="Times New Roman" w:hAnsi="Times New Roman"/>
                <w:sz w:val="28"/>
                <w:szCs w:val="28"/>
              </w:rPr>
            </w:pPr>
            <w:r w:rsidRPr="00D77552">
              <w:rPr>
                <w:rFonts w:ascii="Times New Roman" w:hAnsi="Times New Roman"/>
                <w:sz w:val="28"/>
                <w:szCs w:val="28"/>
              </w:rPr>
              <w:t xml:space="preserve">должности служащих первого квалификационного уровня, </w:t>
            </w:r>
            <w:r>
              <w:rPr>
                <w:rFonts w:ascii="Times New Roman" w:hAnsi="Times New Roman"/>
                <w:sz w:val="28"/>
                <w:szCs w:val="28"/>
              </w:rPr>
              <w:t xml:space="preserve">                               </w:t>
            </w:r>
            <w:r w:rsidRPr="00D77552">
              <w:rPr>
                <w:rFonts w:ascii="Times New Roman" w:hAnsi="Times New Roman"/>
                <w:sz w:val="28"/>
                <w:szCs w:val="28"/>
              </w:rPr>
              <w:t>по которым устанавливается производное должностное наименование «старший»</w:t>
            </w:r>
          </w:p>
        </w:tc>
        <w:tc>
          <w:tcPr>
            <w:tcW w:w="1984" w:type="dxa"/>
            <w:tcBorders>
              <w:top w:val="single" w:sz="4" w:space="0" w:color="auto"/>
              <w:left w:val="single" w:sz="4" w:space="0" w:color="auto"/>
              <w:bottom w:val="single" w:sz="4" w:space="0" w:color="auto"/>
            </w:tcBorders>
          </w:tcPr>
          <w:p w:rsidR="00862F5F" w:rsidRPr="00D77552" w:rsidRDefault="00862F5F" w:rsidP="00E60714">
            <w:pPr>
              <w:pStyle w:val="af8"/>
              <w:jc w:val="center"/>
              <w:rPr>
                <w:rFonts w:ascii="Times New Roman" w:hAnsi="Times New Roman" w:cs="Times New Roman"/>
                <w:sz w:val="28"/>
                <w:szCs w:val="28"/>
              </w:rPr>
            </w:pPr>
            <w:r>
              <w:rPr>
                <w:rFonts w:ascii="Times New Roman" w:hAnsi="Times New Roman" w:cs="Times New Roman"/>
                <w:sz w:val="28"/>
                <w:szCs w:val="28"/>
              </w:rPr>
              <w:t>2821</w:t>
            </w:r>
          </w:p>
        </w:tc>
      </w:tr>
      <w:tr w:rsidR="00862F5F" w:rsidRPr="00D77552" w:rsidTr="005B6592">
        <w:tc>
          <w:tcPr>
            <w:tcW w:w="658" w:type="dxa"/>
            <w:vMerge/>
            <w:tcBorders>
              <w:right w:val="single" w:sz="4" w:space="0" w:color="auto"/>
            </w:tcBorders>
          </w:tcPr>
          <w:p w:rsidR="00862F5F" w:rsidRPr="00D77552" w:rsidRDefault="00862F5F" w:rsidP="00E60714">
            <w:pPr>
              <w:spacing w:line="240" w:lineRule="auto"/>
              <w:rPr>
                <w:rFonts w:ascii="Times New Roman" w:hAnsi="Times New Roman"/>
                <w:sz w:val="28"/>
                <w:szCs w:val="28"/>
              </w:rPr>
            </w:pPr>
          </w:p>
        </w:tc>
        <w:tc>
          <w:tcPr>
            <w:tcW w:w="1752" w:type="dxa"/>
            <w:vMerge/>
            <w:tcBorders>
              <w:bottom w:val="single" w:sz="4" w:space="0" w:color="auto"/>
              <w:right w:val="single" w:sz="4" w:space="0" w:color="auto"/>
            </w:tcBorders>
          </w:tcPr>
          <w:p w:rsidR="00862F5F" w:rsidRPr="00D77552" w:rsidRDefault="00862F5F" w:rsidP="00E60714">
            <w:pPr>
              <w:spacing w:line="240" w:lineRule="auto"/>
              <w:jc w:val="both"/>
              <w:rPr>
                <w:rFonts w:ascii="Times New Roman" w:hAnsi="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862F5F" w:rsidRPr="00D77552" w:rsidRDefault="00862F5F" w:rsidP="00E60714">
            <w:pPr>
              <w:spacing w:line="240" w:lineRule="auto"/>
              <w:jc w:val="both"/>
              <w:rPr>
                <w:rFonts w:ascii="Times New Roman" w:hAnsi="Times New Roman"/>
                <w:sz w:val="28"/>
                <w:szCs w:val="28"/>
              </w:rPr>
            </w:pPr>
            <w:r w:rsidRPr="00D77552">
              <w:rPr>
                <w:rFonts w:ascii="Times New Roman" w:hAnsi="Times New Roman"/>
                <w:sz w:val="28"/>
                <w:szCs w:val="28"/>
              </w:rPr>
              <w:t xml:space="preserve">должности служащих первого </w:t>
            </w:r>
            <w:r w:rsidRPr="00D77552">
              <w:rPr>
                <w:rFonts w:ascii="Times New Roman" w:hAnsi="Times New Roman"/>
                <w:sz w:val="28"/>
                <w:szCs w:val="28"/>
              </w:rPr>
              <w:lastRenderedPageBreak/>
              <w:t>квалификационного уровня,</w:t>
            </w:r>
            <w:r>
              <w:rPr>
                <w:rFonts w:ascii="Times New Roman" w:hAnsi="Times New Roman"/>
                <w:sz w:val="28"/>
                <w:szCs w:val="28"/>
              </w:rPr>
              <w:t xml:space="preserve">                               </w:t>
            </w:r>
            <w:r w:rsidRPr="00D77552">
              <w:rPr>
                <w:rFonts w:ascii="Times New Roman" w:hAnsi="Times New Roman"/>
                <w:sz w:val="28"/>
                <w:szCs w:val="28"/>
              </w:rPr>
              <w:t xml:space="preserve">по которым устанавливается вторая </w:t>
            </w:r>
            <w:proofErr w:type="spellStart"/>
            <w:r w:rsidRPr="00D77552">
              <w:rPr>
                <w:rFonts w:ascii="Times New Roman" w:hAnsi="Times New Roman"/>
                <w:sz w:val="28"/>
                <w:szCs w:val="28"/>
              </w:rPr>
              <w:t>внутридолжностная</w:t>
            </w:r>
            <w:proofErr w:type="spellEnd"/>
            <w:r w:rsidRPr="00D77552">
              <w:rPr>
                <w:rFonts w:ascii="Times New Roman" w:hAnsi="Times New Roman"/>
                <w:sz w:val="28"/>
                <w:szCs w:val="28"/>
              </w:rPr>
              <w:t xml:space="preserve"> категория</w:t>
            </w:r>
          </w:p>
        </w:tc>
        <w:tc>
          <w:tcPr>
            <w:tcW w:w="1984" w:type="dxa"/>
            <w:tcBorders>
              <w:top w:val="single" w:sz="4" w:space="0" w:color="auto"/>
              <w:left w:val="single" w:sz="4" w:space="0" w:color="auto"/>
              <w:bottom w:val="single" w:sz="4" w:space="0" w:color="auto"/>
            </w:tcBorders>
          </w:tcPr>
          <w:p w:rsidR="00862F5F" w:rsidRPr="00D77552" w:rsidRDefault="00862F5F" w:rsidP="00E60714">
            <w:pPr>
              <w:pStyle w:val="af8"/>
              <w:jc w:val="center"/>
              <w:rPr>
                <w:rFonts w:ascii="Times New Roman" w:hAnsi="Times New Roman" w:cs="Times New Roman"/>
                <w:sz w:val="28"/>
                <w:szCs w:val="28"/>
              </w:rPr>
            </w:pPr>
            <w:r>
              <w:rPr>
                <w:rFonts w:ascii="Times New Roman" w:hAnsi="Times New Roman" w:cs="Times New Roman"/>
                <w:sz w:val="28"/>
                <w:szCs w:val="28"/>
              </w:rPr>
              <w:lastRenderedPageBreak/>
              <w:t>2821</w:t>
            </w:r>
          </w:p>
        </w:tc>
      </w:tr>
      <w:tr w:rsidR="00862F5F" w:rsidRPr="00D77552" w:rsidTr="005B6592">
        <w:tc>
          <w:tcPr>
            <w:tcW w:w="658" w:type="dxa"/>
            <w:vMerge/>
            <w:tcBorders>
              <w:right w:val="single" w:sz="4" w:space="0" w:color="auto"/>
            </w:tcBorders>
          </w:tcPr>
          <w:p w:rsidR="00862F5F" w:rsidRPr="00D77552" w:rsidRDefault="00862F5F" w:rsidP="00E60714">
            <w:pPr>
              <w:spacing w:line="240" w:lineRule="auto"/>
              <w:rPr>
                <w:rFonts w:ascii="Times New Roman" w:hAnsi="Times New Roman"/>
                <w:sz w:val="28"/>
                <w:szCs w:val="28"/>
              </w:rPr>
            </w:pPr>
          </w:p>
        </w:tc>
        <w:tc>
          <w:tcPr>
            <w:tcW w:w="1752" w:type="dxa"/>
            <w:tcBorders>
              <w:top w:val="single" w:sz="4" w:space="0" w:color="auto"/>
              <w:bottom w:val="single" w:sz="4" w:space="0" w:color="auto"/>
              <w:right w:val="single" w:sz="4" w:space="0" w:color="auto"/>
            </w:tcBorders>
          </w:tcPr>
          <w:p w:rsidR="00862F5F" w:rsidRPr="00D77552" w:rsidRDefault="00862F5F" w:rsidP="00E60714">
            <w:pPr>
              <w:spacing w:line="240" w:lineRule="auto"/>
              <w:jc w:val="both"/>
              <w:rPr>
                <w:rFonts w:ascii="Times New Roman" w:hAnsi="Times New Roman"/>
                <w:sz w:val="28"/>
                <w:szCs w:val="28"/>
              </w:rPr>
            </w:pPr>
            <w:r w:rsidRPr="00D77552">
              <w:rPr>
                <w:rFonts w:ascii="Times New Roman" w:hAnsi="Times New Roman"/>
                <w:sz w:val="28"/>
                <w:szCs w:val="28"/>
              </w:rPr>
              <w:t>третий</w:t>
            </w:r>
          </w:p>
        </w:tc>
        <w:tc>
          <w:tcPr>
            <w:tcW w:w="4678" w:type="dxa"/>
            <w:tcBorders>
              <w:top w:val="single" w:sz="4" w:space="0" w:color="auto"/>
              <w:left w:val="single" w:sz="4" w:space="0" w:color="auto"/>
              <w:bottom w:val="single" w:sz="4" w:space="0" w:color="auto"/>
              <w:right w:val="single" w:sz="4" w:space="0" w:color="auto"/>
            </w:tcBorders>
          </w:tcPr>
          <w:p w:rsidR="00862F5F" w:rsidRPr="00D77552" w:rsidRDefault="00862F5F" w:rsidP="00E60714">
            <w:pPr>
              <w:spacing w:line="240" w:lineRule="auto"/>
              <w:jc w:val="both"/>
              <w:rPr>
                <w:rFonts w:ascii="Times New Roman" w:hAnsi="Times New Roman"/>
                <w:sz w:val="28"/>
                <w:szCs w:val="28"/>
              </w:rPr>
            </w:pPr>
            <w:r w:rsidRPr="00D77552">
              <w:rPr>
                <w:rFonts w:ascii="Times New Roman" w:hAnsi="Times New Roman"/>
                <w:sz w:val="28"/>
                <w:szCs w:val="28"/>
              </w:rPr>
              <w:t xml:space="preserve">должности служащих первого квалификационного уровня, </w:t>
            </w:r>
            <w:r>
              <w:rPr>
                <w:rFonts w:ascii="Times New Roman" w:hAnsi="Times New Roman"/>
                <w:sz w:val="28"/>
                <w:szCs w:val="28"/>
              </w:rPr>
              <w:t xml:space="preserve">                               </w:t>
            </w:r>
            <w:r w:rsidRPr="00D77552">
              <w:rPr>
                <w:rFonts w:ascii="Times New Roman" w:hAnsi="Times New Roman"/>
                <w:sz w:val="28"/>
                <w:szCs w:val="28"/>
              </w:rPr>
              <w:t xml:space="preserve">по которым устанавливается первая </w:t>
            </w:r>
            <w:proofErr w:type="spellStart"/>
            <w:r w:rsidRPr="00D77552">
              <w:rPr>
                <w:rFonts w:ascii="Times New Roman" w:hAnsi="Times New Roman"/>
                <w:sz w:val="28"/>
                <w:szCs w:val="28"/>
              </w:rPr>
              <w:t>внутридолжностная</w:t>
            </w:r>
            <w:proofErr w:type="spellEnd"/>
            <w:r w:rsidRPr="00D77552">
              <w:rPr>
                <w:rFonts w:ascii="Times New Roman" w:hAnsi="Times New Roman"/>
                <w:sz w:val="28"/>
                <w:szCs w:val="28"/>
              </w:rPr>
              <w:t xml:space="preserve"> категория</w:t>
            </w:r>
          </w:p>
        </w:tc>
        <w:tc>
          <w:tcPr>
            <w:tcW w:w="1984" w:type="dxa"/>
            <w:tcBorders>
              <w:top w:val="single" w:sz="4" w:space="0" w:color="auto"/>
              <w:left w:val="single" w:sz="4" w:space="0" w:color="auto"/>
              <w:bottom w:val="single" w:sz="4" w:space="0" w:color="auto"/>
            </w:tcBorders>
          </w:tcPr>
          <w:p w:rsidR="00862F5F" w:rsidRPr="00D77552" w:rsidRDefault="00862F5F" w:rsidP="00E60714">
            <w:pPr>
              <w:pStyle w:val="af8"/>
              <w:jc w:val="center"/>
              <w:rPr>
                <w:rFonts w:ascii="Times New Roman" w:hAnsi="Times New Roman" w:cs="Times New Roman"/>
                <w:sz w:val="28"/>
                <w:szCs w:val="28"/>
              </w:rPr>
            </w:pPr>
            <w:r>
              <w:rPr>
                <w:rFonts w:ascii="Times New Roman" w:hAnsi="Times New Roman" w:cs="Times New Roman"/>
                <w:sz w:val="28"/>
                <w:szCs w:val="28"/>
              </w:rPr>
              <w:t>3776</w:t>
            </w:r>
          </w:p>
        </w:tc>
      </w:tr>
      <w:tr w:rsidR="00862F5F" w:rsidRPr="00D77552" w:rsidTr="005B6592">
        <w:tc>
          <w:tcPr>
            <w:tcW w:w="658" w:type="dxa"/>
            <w:vMerge/>
            <w:tcBorders>
              <w:bottom w:val="single" w:sz="4" w:space="0" w:color="auto"/>
              <w:right w:val="single" w:sz="4" w:space="0" w:color="auto"/>
            </w:tcBorders>
          </w:tcPr>
          <w:p w:rsidR="00862F5F" w:rsidRPr="00D77552" w:rsidRDefault="00862F5F" w:rsidP="00E60714">
            <w:pPr>
              <w:spacing w:line="240" w:lineRule="auto"/>
              <w:rPr>
                <w:rFonts w:ascii="Times New Roman" w:hAnsi="Times New Roman"/>
                <w:sz w:val="28"/>
                <w:szCs w:val="28"/>
              </w:rPr>
            </w:pPr>
          </w:p>
        </w:tc>
        <w:tc>
          <w:tcPr>
            <w:tcW w:w="1752" w:type="dxa"/>
            <w:tcBorders>
              <w:top w:val="single" w:sz="4" w:space="0" w:color="auto"/>
              <w:bottom w:val="single" w:sz="4" w:space="0" w:color="auto"/>
              <w:right w:val="single" w:sz="4" w:space="0" w:color="auto"/>
            </w:tcBorders>
          </w:tcPr>
          <w:p w:rsidR="00862F5F" w:rsidRPr="00D77552" w:rsidRDefault="00862F5F" w:rsidP="00E60714">
            <w:pPr>
              <w:spacing w:line="240" w:lineRule="auto"/>
              <w:jc w:val="both"/>
              <w:rPr>
                <w:rFonts w:ascii="Times New Roman" w:hAnsi="Times New Roman"/>
                <w:sz w:val="28"/>
                <w:szCs w:val="28"/>
              </w:rPr>
            </w:pPr>
            <w:r w:rsidRPr="00D77552">
              <w:rPr>
                <w:rFonts w:ascii="Times New Roman" w:hAnsi="Times New Roman"/>
                <w:sz w:val="28"/>
                <w:szCs w:val="28"/>
              </w:rPr>
              <w:t>четвертый</w:t>
            </w:r>
          </w:p>
        </w:tc>
        <w:tc>
          <w:tcPr>
            <w:tcW w:w="4678" w:type="dxa"/>
            <w:tcBorders>
              <w:top w:val="single" w:sz="4" w:space="0" w:color="auto"/>
              <w:left w:val="single" w:sz="4" w:space="0" w:color="auto"/>
              <w:bottom w:val="single" w:sz="4" w:space="0" w:color="auto"/>
              <w:right w:val="single" w:sz="4" w:space="0" w:color="auto"/>
            </w:tcBorders>
          </w:tcPr>
          <w:p w:rsidR="00862F5F" w:rsidRPr="00D77552" w:rsidRDefault="00862F5F" w:rsidP="00E60714">
            <w:pPr>
              <w:spacing w:line="240" w:lineRule="auto"/>
              <w:jc w:val="both"/>
              <w:rPr>
                <w:rFonts w:ascii="Times New Roman" w:hAnsi="Times New Roman"/>
                <w:sz w:val="28"/>
                <w:szCs w:val="28"/>
              </w:rPr>
            </w:pPr>
            <w:r w:rsidRPr="00D77552">
              <w:rPr>
                <w:rFonts w:ascii="Times New Roman" w:hAnsi="Times New Roman"/>
                <w:sz w:val="28"/>
                <w:szCs w:val="28"/>
              </w:rPr>
              <w:t>механик</w:t>
            </w:r>
          </w:p>
        </w:tc>
        <w:tc>
          <w:tcPr>
            <w:tcW w:w="1984" w:type="dxa"/>
            <w:tcBorders>
              <w:top w:val="single" w:sz="4" w:space="0" w:color="auto"/>
              <w:left w:val="single" w:sz="4" w:space="0" w:color="auto"/>
              <w:bottom w:val="single" w:sz="4" w:space="0" w:color="auto"/>
            </w:tcBorders>
          </w:tcPr>
          <w:p w:rsidR="00862F5F" w:rsidRPr="00D77552" w:rsidRDefault="00862F5F" w:rsidP="00E60714">
            <w:pPr>
              <w:pStyle w:val="af8"/>
              <w:jc w:val="center"/>
              <w:rPr>
                <w:rFonts w:ascii="Times New Roman" w:hAnsi="Times New Roman" w:cs="Times New Roman"/>
                <w:sz w:val="28"/>
                <w:szCs w:val="28"/>
              </w:rPr>
            </w:pPr>
            <w:r>
              <w:rPr>
                <w:rFonts w:ascii="Times New Roman" w:hAnsi="Times New Roman" w:cs="Times New Roman"/>
                <w:sz w:val="28"/>
                <w:szCs w:val="28"/>
              </w:rPr>
              <w:t>4984</w:t>
            </w:r>
          </w:p>
        </w:tc>
      </w:tr>
      <w:tr w:rsidR="00862F5F" w:rsidRPr="00D77552" w:rsidTr="00E60351">
        <w:tc>
          <w:tcPr>
            <w:tcW w:w="658" w:type="dxa"/>
            <w:vMerge w:val="restart"/>
            <w:tcBorders>
              <w:top w:val="single" w:sz="4" w:space="0" w:color="auto"/>
              <w:right w:val="single" w:sz="4" w:space="0" w:color="auto"/>
            </w:tcBorders>
          </w:tcPr>
          <w:p w:rsidR="00862F5F" w:rsidRPr="00D77552" w:rsidRDefault="00862F5F" w:rsidP="00E60714">
            <w:pPr>
              <w:spacing w:line="240" w:lineRule="auto"/>
              <w:rPr>
                <w:rFonts w:ascii="Times New Roman" w:hAnsi="Times New Roman"/>
                <w:sz w:val="28"/>
                <w:szCs w:val="28"/>
              </w:rPr>
            </w:pPr>
            <w:r w:rsidRPr="00D77552">
              <w:rPr>
                <w:rFonts w:ascii="Times New Roman" w:hAnsi="Times New Roman"/>
                <w:sz w:val="28"/>
                <w:szCs w:val="28"/>
              </w:rPr>
              <w:t>2.3.</w:t>
            </w:r>
          </w:p>
        </w:tc>
        <w:tc>
          <w:tcPr>
            <w:tcW w:w="8414" w:type="dxa"/>
            <w:gridSpan w:val="3"/>
            <w:tcBorders>
              <w:top w:val="single" w:sz="4" w:space="0" w:color="auto"/>
              <w:bottom w:val="single" w:sz="4" w:space="0" w:color="auto"/>
            </w:tcBorders>
          </w:tcPr>
          <w:p w:rsidR="00862F5F" w:rsidRPr="00D77552" w:rsidRDefault="00862F5F" w:rsidP="00E60714">
            <w:pPr>
              <w:pStyle w:val="af8"/>
              <w:jc w:val="both"/>
              <w:rPr>
                <w:rFonts w:ascii="Times New Roman" w:hAnsi="Times New Roman" w:cs="Times New Roman"/>
                <w:sz w:val="28"/>
                <w:szCs w:val="28"/>
              </w:rPr>
            </w:pPr>
            <w:r>
              <w:rPr>
                <w:rFonts w:ascii="Times New Roman" w:hAnsi="Times New Roman" w:cs="Times New Roman"/>
                <w:sz w:val="28"/>
                <w:szCs w:val="28"/>
              </w:rPr>
              <w:t>С</w:t>
            </w:r>
            <w:r w:rsidRPr="00D77552">
              <w:rPr>
                <w:rFonts w:ascii="Times New Roman" w:hAnsi="Times New Roman" w:cs="Times New Roman"/>
                <w:sz w:val="28"/>
                <w:szCs w:val="28"/>
              </w:rPr>
              <w:t>лужащие третьего уровня</w:t>
            </w:r>
          </w:p>
        </w:tc>
      </w:tr>
      <w:tr w:rsidR="00862F5F" w:rsidRPr="00D77552" w:rsidTr="005B6592">
        <w:tc>
          <w:tcPr>
            <w:tcW w:w="658" w:type="dxa"/>
            <w:vMerge/>
            <w:tcBorders>
              <w:right w:val="single" w:sz="4" w:space="0" w:color="auto"/>
            </w:tcBorders>
          </w:tcPr>
          <w:p w:rsidR="00862F5F" w:rsidRPr="00D77552" w:rsidRDefault="00862F5F" w:rsidP="00E60714">
            <w:pPr>
              <w:spacing w:line="240" w:lineRule="auto"/>
              <w:rPr>
                <w:rFonts w:ascii="Times New Roman" w:hAnsi="Times New Roman"/>
                <w:sz w:val="28"/>
                <w:szCs w:val="28"/>
              </w:rPr>
            </w:pPr>
          </w:p>
        </w:tc>
        <w:tc>
          <w:tcPr>
            <w:tcW w:w="1752" w:type="dxa"/>
            <w:vMerge w:val="restart"/>
            <w:tcBorders>
              <w:top w:val="single" w:sz="4" w:space="0" w:color="auto"/>
              <w:right w:val="single" w:sz="4" w:space="0" w:color="auto"/>
            </w:tcBorders>
          </w:tcPr>
          <w:p w:rsidR="00862F5F" w:rsidRPr="00D77552" w:rsidRDefault="00862F5F" w:rsidP="00E60714">
            <w:pPr>
              <w:spacing w:line="240" w:lineRule="auto"/>
              <w:jc w:val="both"/>
              <w:rPr>
                <w:rFonts w:ascii="Times New Roman" w:hAnsi="Times New Roman"/>
                <w:sz w:val="28"/>
                <w:szCs w:val="28"/>
              </w:rPr>
            </w:pPr>
            <w:r w:rsidRPr="00D77552">
              <w:rPr>
                <w:rFonts w:ascii="Times New Roman" w:hAnsi="Times New Roman"/>
                <w:sz w:val="28"/>
                <w:szCs w:val="28"/>
              </w:rPr>
              <w:t>первый</w:t>
            </w:r>
          </w:p>
        </w:tc>
        <w:tc>
          <w:tcPr>
            <w:tcW w:w="4678" w:type="dxa"/>
            <w:tcBorders>
              <w:top w:val="single" w:sz="4" w:space="0" w:color="auto"/>
              <w:left w:val="single" w:sz="4" w:space="0" w:color="auto"/>
              <w:bottom w:val="single" w:sz="4" w:space="0" w:color="auto"/>
              <w:right w:val="single" w:sz="4" w:space="0" w:color="auto"/>
            </w:tcBorders>
          </w:tcPr>
          <w:p w:rsidR="00862F5F" w:rsidRPr="00D77552" w:rsidRDefault="00862F5F" w:rsidP="00E60714">
            <w:pPr>
              <w:spacing w:line="240" w:lineRule="auto"/>
              <w:jc w:val="both"/>
              <w:rPr>
                <w:rFonts w:ascii="Times New Roman" w:hAnsi="Times New Roman"/>
                <w:sz w:val="28"/>
                <w:szCs w:val="28"/>
              </w:rPr>
            </w:pPr>
            <w:r w:rsidRPr="00D77552">
              <w:rPr>
                <w:rFonts w:ascii="Times New Roman" w:hAnsi="Times New Roman"/>
                <w:sz w:val="28"/>
                <w:szCs w:val="28"/>
              </w:rPr>
              <w:t>бухгалтер</w:t>
            </w:r>
          </w:p>
        </w:tc>
        <w:tc>
          <w:tcPr>
            <w:tcW w:w="1984" w:type="dxa"/>
            <w:tcBorders>
              <w:top w:val="single" w:sz="4" w:space="0" w:color="auto"/>
              <w:left w:val="single" w:sz="4" w:space="0" w:color="auto"/>
              <w:bottom w:val="single" w:sz="4" w:space="0" w:color="auto"/>
            </w:tcBorders>
          </w:tcPr>
          <w:p w:rsidR="00862F5F" w:rsidRPr="00D77552" w:rsidRDefault="00862F5F" w:rsidP="00E60714">
            <w:pPr>
              <w:pStyle w:val="af8"/>
              <w:jc w:val="center"/>
              <w:rPr>
                <w:rFonts w:ascii="Times New Roman" w:hAnsi="Times New Roman" w:cs="Times New Roman"/>
                <w:sz w:val="28"/>
                <w:szCs w:val="28"/>
              </w:rPr>
            </w:pPr>
            <w:r>
              <w:rPr>
                <w:rFonts w:ascii="Times New Roman" w:hAnsi="Times New Roman" w:cs="Times New Roman"/>
                <w:sz w:val="28"/>
                <w:szCs w:val="28"/>
              </w:rPr>
              <w:t>2821</w:t>
            </w:r>
          </w:p>
        </w:tc>
      </w:tr>
      <w:tr w:rsidR="00862F5F" w:rsidRPr="00D77552" w:rsidTr="005B6592">
        <w:tc>
          <w:tcPr>
            <w:tcW w:w="658" w:type="dxa"/>
            <w:vMerge/>
            <w:tcBorders>
              <w:right w:val="single" w:sz="4" w:space="0" w:color="auto"/>
            </w:tcBorders>
          </w:tcPr>
          <w:p w:rsidR="00862F5F" w:rsidRPr="00D77552" w:rsidRDefault="00862F5F" w:rsidP="00E60714">
            <w:pPr>
              <w:spacing w:line="240" w:lineRule="auto"/>
              <w:rPr>
                <w:rFonts w:ascii="Times New Roman" w:hAnsi="Times New Roman"/>
                <w:sz w:val="28"/>
                <w:szCs w:val="28"/>
              </w:rPr>
            </w:pPr>
          </w:p>
        </w:tc>
        <w:tc>
          <w:tcPr>
            <w:tcW w:w="1752" w:type="dxa"/>
            <w:vMerge/>
            <w:tcBorders>
              <w:right w:val="single" w:sz="4" w:space="0" w:color="auto"/>
            </w:tcBorders>
          </w:tcPr>
          <w:p w:rsidR="00862F5F" w:rsidRPr="00D77552" w:rsidRDefault="00862F5F" w:rsidP="00E60714">
            <w:pPr>
              <w:spacing w:line="240" w:lineRule="auto"/>
              <w:jc w:val="both"/>
              <w:rPr>
                <w:rFonts w:ascii="Times New Roman" w:hAnsi="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862F5F" w:rsidRPr="00D77552" w:rsidRDefault="00862F5F" w:rsidP="00E60714">
            <w:pPr>
              <w:spacing w:line="240" w:lineRule="auto"/>
              <w:rPr>
                <w:rFonts w:ascii="Times New Roman" w:hAnsi="Times New Roman"/>
                <w:sz w:val="28"/>
                <w:szCs w:val="28"/>
              </w:rPr>
            </w:pPr>
            <w:proofErr w:type="spellStart"/>
            <w:r w:rsidRPr="00D77552">
              <w:rPr>
                <w:rFonts w:ascii="Times New Roman" w:hAnsi="Times New Roman"/>
                <w:sz w:val="28"/>
                <w:szCs w:val="28"/>
              </w:rPr>
              <w:t>документовед</w:t>
            </w:r>
            <w:proofErr w:type="spellEnd"/>
          </w:p>
        </w:tc>
        <w:tc>
          <w:tcPr>
            <w:tcW w:w="1984" w:type="dxa"/>
            <w:tcBorders>
              <w:top w:val="single" w:sz="4" w:space="0" w:color="auto"/>
              <w:left w:val="single" w:sz="4" w:space="0" w:color="auto"/>
              <w:bottom w:val="single" w:sz="4" w:space="0" w:color="auto"/>
            </w:tcBorders>
          </w:tcPr>
          <w:p w:rsidR="00862F5F" w:rsidRPr="00D77552" w:rsidRDefault="00862F5F" w:rsidP="00E60714">
            <w:pPr>
              <w:pStyle w:val="af8"/>
              <w:jc w:val="center"/>
              <w:rPr>
                <w:rFonts w:ascii="Times New Roman" w:hAnsi="Times New Roman" w:cs="Times New Roman"/>
                <w:sz w:val="28"/>
                <w:szCs w:val="28"/>
              </w:rPr>
            </w:pPr>
            <w:r>
              <w:rPr>
                <w:rFonts w:ascii="Times New Roman" w:hAnsi="Times New Roman" w:cs="Times New Roman"/>
                <w:sz w:val="28"/>
                <w:szCs w:val="28"/>
              </w:rPr>
              <w:t>3129</w:t>
            </w:r>
          </w:p>
        </w:tc>
      </w:tr>
      <w:tr w:rsidR="00862F5F" w:rsidRPr="00D77552" w:rsidTr="005B6592">
        <w:tc>
          <w:tcPr>
            <w:tcW w:w="658" w:type="dxa"/>
            <w:vMerge/>
            <w:tcBorders>
              <w:right w:val="single" w:sz="4" w:space="0" w:color="auto"/>
            </w:tcBorders>
          </w:tcPr>
          <w:p w:rsidR="00862F5F" w:rsidRPr="00D77552" w:rsidRDefault="00862F5F" w:rsidP="00E60714">
            <w:pPr>
              <w:spacing w:line="240" w:lineRule="auto"/>
              <w:rPr>
                <w:rFonts w:ascii="Times New Roman" w:hAnsi="Times New Roman"/>
                <w:sz w:val="28"/>
                <w:szCs w:val="28"/>
              </w:rPr>
            </w:pPr>
          </w:p>
        </w:tc>
        <w:tc>
          <w:tcPr>
            <w:tcW w:w="1752" w:type="dxa"/>
            <w:vMerge/>
            <w:tcBorders>
              <w:right w:val="single" w:sz="4" w:space="0" w:color="auto"/>
            </w:tcBorders>
          </w:tcPr>
          <w:p w:rsidR="00862F5F" w:rsidRPr="00D77552" w:rsidRDefault="00862F5F" w:rsidP="00E60714">
            <w:pPr>
              <w:spacing w:line="240" w:lineRule="auto"/>
              <w:jc w:val="both"/>
              <w:rPr>
                <w:rFonts w:ascii="Times New Roman" w:hAnsi="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862F5F" w:rsidRPr="00D77552" w:rsidRDefault="00862F5F" w:rsidP="00E60714">
            <w:pPr>
              <w:spacing w:line="240" w:lineRule="auto"/>
              <w:jc w:val="both"/>
              <w:rPr>
                <w:rFonts w:ascii="Times New Roman" w:hAnsi="Times New Roman"/>
                <w:sz w:val="28"/>
                <w:szCs w:val="28"/>
              </w:rPr>
            </w:pPr>
            <w:r w:rsidRPr="00D77552">
              <w:rPr>
                <w:rFonts w:ascii="Times New Roman" w:hAnsi="Times New Roman"/>
                <w:sz w:val="28"/>
                <w:szCs w:val="28"/>
              </w:rPr>
              <w:t>инженеры различных специальностей, в том числе</w:t>
            </w:r>
            <w:r>
              <w:rPr>
                <w:rFonts w:ascii="Times New Roman" w:hAnsi="Times New Roman"/>
                <w:sz w:val="28"/>
                <w:szCs w:val="28"/>
              </w:rPr>
              <w:t>:</w:t>
            </w:r>
          </w:p>
          <w:p w:rsidR="00862F5F" w:rsidRPr="00D77552" w:rsidRDefault="00862F5F" w:rsidP="00E60714">
            <w:pPr>
              <w:spacing w:line="240" w:lineRule="auto"/>
              <w:jc w:val="both"/>
              <w:rPr>
                <w:rFonts w:ascii="Times New Roman" w:hAnsi="Times New Roman"/>
                <w:sz w:val="28"/>
                <w:szCs w:val="28"/>
              </w:rPr>
            </w:pPr>
            <w:r w:rsidRPr="00D77552">
              <w:rPr>
                <w:rFonts w:ascii="Times New Roman" w:hAnsi="Times New Roman"/>
                <w:sz w:val="28"/>
                <w:szCs w:val="28"/>
              </w:rPr>
              <w:t>инженер по охране труда и технике безопасности,</w:t>
            </w:r>
          </w:p>
          <w:p w:rsidR="00862F5F" w:rsidRPr="00D77552" w:rsidRDefault="00862F5F" w:rsidP="00E60714">
            <w:pPr>
              <w:spacing w:line="240" w:lineRule="auto"/>
              <w:jc w:val="both"/>
              <w:rPr>
                <w:rFonts w:ascii="Times New Roman" w:hAnsi="Times New Roman"/>
                <w:sz w:val="28"/>
                <w:szCs w:val="28"/>
              </w:rPr>
            </w:pPr>
            <w:r w:rsidRPr="00D77552">
              <w:rPr>
                <w:rFonts w:ascii="Times New Roman" w:hAnsi="Times New Roman"/>
                <w:sz w:val="28"/>
                <w:szCs w:val="28"/>
              </w:rPr>
              <w:t>инженер-программист (программист),</w:t>
            </w:r>
          </w:p>
          <w:p w:rsidR="00862F5F" w:rsidRPr="00D77552" w:rsidRDefault="00862F5F" w:rsidP="00E60714">
            <w:pPr>
              <w:spacing w:line="240" w:lineRule="auto"/>
              <w:jc w:val="both"/>
              <w:rPr>
                <w:rFonts w:ascii="Times New Roman" w:hAnsi="Times New Roman"/>
                <w:sz w:val="28"/>
                <w:szCs w:val="28"/>
              </w:rPr>
            </w:pPr>
            <w:r w:rsidRPr="00D77552">
              <w:rPr>
                <w:rFonts w:ascii="Times New Roman" w:hAnsi="Times New Roman"/>
                <w:sz w:val="28"/>
                <w:szCs w:val="28"/>
              </w:rPr>
              <w:t>инженер-технолог (технолог)</w:t>
            </w:r>
          </w:p>
        </w:tc>
        <w:tc>
          <w:tcPr>
            <w:tcW w:w="1984" w:type="dxa"/>
            <w:tcBorders>
              <w:top w:val="single" w:sz="4" w:space="0" w:color="auto"/>
              <w:left w:val="single" w:sz="4" w:space="0" w:color="auto"/>
              <w:bottom w:val="single" w:sz="4" w:space="0" w:color="auto"/>
            </w:tcBorders>
          </w:tcPr>
          <w:p w:rsidR="00862F5F" w:rsidRPr="00D77552" w:rsidRDefault="00862F5F" w:rsidP="00E60714">
            <w:pPr>
              <w:pStyle w:val="af8"/>
              <w:jc w:val="center"/>
              <w:rPr>
                <w:rFonts w:ascii="Times New Roman" w:hAnsi="Times New Roman" w:cs="Times New Roman"/>
                <w:sz w:val="28"/>
                <w:szCs w:val="28"/>
              </w:rPr>
            </w:pPr>
            <w:r>
              <w:rPr>
                <w:rFonts w:ascii="Times New Roman" w:hAnsi="Times New Roman" w:cs="Times New Roman"/>
                <w:sz w:val="28"/>
                <w:szCs w:val="28"/>
              </w:rPr>
              <w:t>3437</w:t>
            </w:r>
          </w:p>
        </w:tc>
      </w:tr>
      <w:tr w:rsidR="00862F5F" w:rsidRPr="00D77552" w:rsidTr="005B6592">
        <w:tc>
          <w:tcPr>
            <w:tcW w:w="658" w:type="dxa"/>
            <w:vMerge/>
            <w:tcBorders>
              <w:right w:val="single" w:sz="4" w:space="0" w:color="auto"/>
            </w:tcBorders>
          </w:tcPr>
          <w:p w:rsidR="00862F5F" w:rsidRPr="00D77552" w:rsidRDefault="00862F5F" w:rsidP="00E60714">
            <w:pPr>
              <w:spacing w:line="240" w:lineRule="auto"/>
              <w:rPr>
                <w:rFonts w:ascii="Times New Roman" w:hAnsi="Times New Roman"/>
                <w:sz w:val="28"/>
                <w:szCs w:val="28"/>
              </w:rPr>
            </w:pPr>
          </w:p>
        </w:tc>
        <w:tc>
          <w:tcPr>
            <w:tcW w:w="1752" w:type="dxa"/>
            <w:vMerge/>
            <w:tcBorders>
              <w:right w:val="single" w:sz="4" w:space="0" w:color="auto"/>
            </w:tcBorders>
          </w:tcPr>
          <w:p w:rsidR="00862F5F" w:rsidRPr="00D77552" w:rsidRDefault="00862F5F" w:rsidP="00E60714">
            <w:pPr>
              <w:spacing w:line="240" w:lineRule="auto"/>
              <w:jc w:val="both"/>
              <w:rPr>
                <w:rFonts w:ascii="Times New Roman" w:hAnsi="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862F5F" w:rsidRPr="00D77552" w:rsidRDefault="00862F5F" w:rsidP="00E60714">
            <w:pPr>
              <w:spacing w:line="240" w:lineRule="auto"/>
              <w:rPr>
                <w:rFonts w:ascii="Times New Roman" w:hAnsi="Times New Roman"/>
                <w:sz w:val="28"/>
                <w:szCs w:val="28"/>
              </w:rPr>
            </w:pPr>
            <w:r w:rsidRPr="00D77552">
              <w:rPr>
                <w:rFonts w:ascii="Times New Roman" w:hAnsi="Times New Roman"/>
                <w:sz w:val="28"/>
                <w:szCs w:val="28"/>
              </w:rPr>
              <w:t>специалист по кадрам</w:t>
            </w:r>
          </w:p>
        </w:tc>
        <w:tc>
          <w:tcPr>
            <w:tcW w:w="1984" w:type="dxa"/>
            <w:tcBorders>
              <w:top w:val="single" w:sz="4" w:space="0" w:color="auto"/>
              <w:left w:val="single" w:sz="4" w:space="0" w:color="auto"/>
              <w:bottom w:val="single" w:sz="4" w:space="0" w:color="auto"/>
            </w:tcBorders>
          </w:tcPr>
          <w:p w:rsidR="00862F5F" w:rsidRPr="00D77552" w:rsidRDefault="00862F5F" w:rsidP="00E60714">
            <w:pPr>
              <w:pStyle w:val="af8"/>
              <w:jc w:val="center"/>
              <w:rPr>
                <w:rFonts w:ascii="Times New Roman" w:hAnsi="Times New Roman" w:cs="Times New Roman"/>
                <w:sz w:val="28"/>
                <w:szCs w:val="28"/>
              </w:rPr>
            </w:pPr>
            <w:r>
              <w:rPr>
                <w:rFonts w:ascii="Times New Roman" w:hAnsi="Times New Roman" w:cs="Times New Roman"/>
                <w:sz w:val="28"/>
                <w:szCs w:val="28"/>
              </w:rPr>
              <w:t>3776</w:t>
            </w:r>
          </w:p>
        </w:tc>
      </w:tr>
      <w:tr w:rsidR="00862F5F" w:rsidRPr="00D77552" w:rsidTr="005B6592">
        <w:tc>
          <w:tcPr>
            <w:tcW w:w="658" w:type="dxa"/>
            <w:vMerge/>
            <w:tcBorders>
              <w:right w:val="single" w:sz="4" w:space="0" w:color="auto"/>
            </w:tcBorders>
          </w:tcPr>
          <w:p w:rsidR="00862F5F" w:rsidRPr="00D77552" w:rsidRDefault="00862F5F" w:rsidP="00E60714">
            <w:pPr>
              <w:spacing w:line="240" w:lineRule="auto"/>
              <w:rPr>
                <w:rFonts w:ascii="Times New Roman" w:hAnsi="Times New Roman"/>
                <w:sz w:val="28"/>
                <w:szCs w:val="28"/>
              </w:rPr>
            </w:pPr>
          </w:p>
        </w:tc>
        <w:tc>
          <w:tcPr>
            <w:tcW w:w="1752" w:type="dxa"/>
            <w:vMerge/>
            <w:tcBorders>
              <w:right w:val="single" w:sz="4" w:space="0" w:color="auto"/>
            </w:tcBorders>
          </w:tcPr>
          <w:p w:rsidR="00862F5F" w:rsidRPr="00D77552" w:rsidRDefault="00862F5F" w:rsidP="00E60714">
            <w:pPr>
              <w:spacing w:line="240" w:lineRule="auto"/>
              <w:jc w:val="both"/>
              <w:rPr>
                <w:rFonts w:ascii="Times New Roman" w:hAnsi="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862F5F" w:rsidRPr="00D77552" w:rsidRDefault="00862F5F" w:rsidP="00E60714">
            <w:pPr>
              <w:spacing w:line="240" w:lineRule="auto"/>
              <w:rPr>
                <w:rFonts w:ascii="Times New Roman" w:hAnsi="Times New Roman"/>
                <w:sz w:val="28"/>
                <w:szCs w:val="28"/>
              </w:rPr>
            </w:pPr>
            <w:r w:rsidRPr="00D77552">
              <w:rPr>
                <w:rFonts w:ascii="Times New Roman" w:hAnsi="Times New Roman"/>
                <w:sz w:val="28"/>
                <w:szCs w:val="28"/>
              </w:rPr>
              <w:t>экономист</w:t>
            </w:r>
          </w:p>
        </w:tc>
        <w:tc>
          <w:tcPr>
            <w:tcW w:w="1984" w:type="dxa"/>
            <w:tcBorders>
              <w:top w:val="single" w:sz="4" w:space="0" w:color="auto"/>
              <w:left w:val="single" w:sz="4" w:space="0" w:color="auto"/>
              <w:bottom w:val="single" w:sz="4" w:space="0" w:color="auto"/>
            </w:tcBorders>
          </w:tcPr>
          <w:p w:rsidR="00862F5F" w:rsidRPr="00D77552" w:rsidRDefault="00862F5F" w:rsidP="00E60714">
            <w:pPr>
              <w:pStyle w:val="af8"/>
              <w:jc w:val="center"/>
              <w:rPr>
                <w:rFonts w:ascii="Times New Roman" w:hAnsi="Times New Roman" w:cs="Times New Roman"/>
                <w:sz w:val="28"/>
                <w:szCs w:val="28"/>
              </w:rPr>
            </w:pPr>
            <w:r>
              <w:rPr>
                <w:rFonts w:ascii="Times New Roman" w:hAnsi="Times New Roman" w:cs="Times New Roman"/>
                <w:sz w:val="28"/>
                <w:szCs w:val="28"/>
              </w:rPr>
              <w:t>3129</w:t>
            </w:r>
          </w:p>
        </w:tc>
      </w:tr>
      <w:tr w:rsidR="00862F5F" w:rsidRPr="00D77552" w:rsidTr="005B6592">
        <w:tc>
          <w:tcPr>
            <w:tcW w:w="658" w:type="dxa"/>
            <w:vMerge/>
            <w:tcBorders>
              <w:right w:val="single" w:sz="4" w:space="0" w:color="auto"/>
            </w:tcBorders>
          </w:tcPr>
          <w:p w:rsidR="00862F5F" w:rsidRPr="00D77552" w:rsidRDefault="00862F5F" w:rsidP="00E60714">
            <w:pPr>
              <w:spacing w:line="240" w:lineRule="auto"/>
              <w:rPr>
                <w:rFonts w:ascii="Times New Roman" w:hAnsi="Times New Roman"/>
                <w:sz w:val="28"/>
                <w:szCs w:val="28"/>
              </w:rPr>
            </w:pPr>
          </w:p>
        </w:tc>
        <w:tc>
          <w:tcPr>
            <w:tcW w:w="1752" w:type="dxa"/>
            <w:vMerge/>
            <w:tcBorders>
              <w:bottom w:val="single" w:sz="4" w:space="0" w:color="auto"/>
              <w:right w:val="single" w:sz="4" w:space="0" w:color="auto"/>
            </w:tcBorders>
          </w:tcPr>
          <w:p w:rsidR="00862F5F" w:rsidRPr="00D77552" w:rsidRDefault="00862F5F" w:rsidP="00E60714">
            <w:pPr>
              <w:spacing w:line="240" w:lineRule="auto"/>
              <w:jc w:val="both"/>
              <w:rPr>
                <w:rFonts w:ascii="Times New Roman" w:hAnsi="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862F5F" w:rsidRPr="00D77552" w:rsidRDefault="00862F5F" w:rsidP="00E60714">
            <w:pPr>
              <w:spacing w:line="240" w:lineRule="auto"/>
              <w:rPr>
                <w:rFonts w:ascii="Times New Roman" w:hAnsi="Times New Roman"/>
                <w:sz w:val="28"/>
                <w:szCs w:val="28"/>
              </w:rPr>
            </w:pPr>
            <w:r w:rsidRPr="00D77552">
              <w:rPr>
                <w:rFonts w:ascii="Times New Roman" w:hAnsi="Times New Roman"/>
                <w:sz w:val="28"/>
                <w:szCs w:val="28"/>
              </w:rPr>
              <w:t>юрисконсульт</w:t>
            </w:r>
          </w:p>
        </w:tc>
        <w:tc>
          <w:tcPr>
            <w:tcW w:w="1984" w:type="dxa"/>
            <w:tcBorders>
              <w:top w:val="single" w:sz="4" w:space="0" w:color="auto"/>
              <w:left w:val="single" w:sz="4" w:space="0" w:color="auto"/>
              <w:bottom w:val="single" w:sz="4" w:space="0" w:color="auto"/>
            </w:tcBorders>
          </w:tcPr>
          <w:p w:rsidR="00862F5F" w:rsidRPr="00D77552" w:rsidRDefault="00862F5F" w:rsidP="00E60714">
            <w:pPr>
              <w:pStyle w:val="af8"/>
              <w:jc w:val="center"/>
              <w:rPr>
                <w:rFonts w:ascii="Times New Roman" w:hAnsi="Times New Roman" w:cs="Times New Roman"/>
                <w:sz w:val="28"/>
                <w:szCs w:val="28"/>
              </w:rPr>
            </w:pPr>
            <w:r>
              <w:rPr>
                <w:rFonts w:ascii="Times New Roman" w:hAnsi="Times New Roman" w:cs="Times New Roman"/>
                <w:sz w:val="28"/>
                <w:szCs w:val="28"/>
              </w:rPr>
              <w:t>3129</w:t>
            </w:r>
          </w:p>
        </w:tc>
      </w:tr>
      <w:tr w:rsidR="00862F5F" w:rsidRPr="00D77552" w:rsidTr="005B6592">
        <w:tc>
          <w:tcPr>
            <w:tcW w:w="658" w:type="dxa"/>
            <w:vMerge/>
            <w:tcBorders>
              <w:right w:val="single" w:sz="4" w:space="0" w:color="auto"/>
            </w:tcBorders>
          </w:tcPr>
          <w:p w:rsidR="00862F5F" w:rsidRPr="00D77552" w:rsidRDefault="00862F5F" w:rsidP="00E60714">
            <w:pPr>
              <w:spacing w:line="240" w:lineRule="auto"/>
              <w:rPr>
                <w:rFonts w:ascii="Times New Roman" w:hAnsi="Times New Roman"/>
                <w:sz w:val="28"/>
                <w:szCs w:val="28"/>
              </w:rPr>
            </w:pPr>
          </w:p>
        </w:tc>
        <w:tc>
          <w:tcPr>
            <w:tcW w:w="1752" w:type="dxa"/>
            <w:tcBorders>
              <w:top w:val="single" w:sz="4" w:space="0" w:color="auto"/>
              <w:bottom w:val="single" w:sz="4" w:space="0" w:color="auto"/>
              <w:right w:val="single" w:sz="4" w:space="0" w:color="auto"/>
            </w:tcBorders>
          </w:tcPr>
          <w:p w:rsidR="00862F5F" w:rsidRPr="00D77552" w:rsidRDefault="00862F5F" w:rsidP="00E60714">
            <w:pPr>
              <w:spacing w:line="240" w:lineRule="auto"/>
              <w:jc w:val="both"/>
              <w:rPr>
                <w:rFonts w:ascii="Times New Roman" w:hAnsi="Times New Roman"/>
                <w:sz w:val="28"/>
                <w:szCs w:val="28"/>
              </w:rPr>
            </w:pPr>
            <w:r w:rsidRPr="00D77552">
              <w:rPr>
                <w:rFonts w:ascii="Times New Roman" w:hAnsi="Times New Roman"/>
                <w:sz w:val="28"/>
                <w:szCs w:val="28"/>
              </w:rPr>
              <w:t>второй</w:t>
            </w:r>
          </w:p>
        </w:tc>
        <w:tc>
          <w:tcPr>
            <w:tcW w:w="4678" w:type="dxa"/>
            <w:tcBorders>
              <w:top w:val="single" w:sz="4" w:space="0" w:color="auto"/>
              <w:left w:val="single" w:sz="4" w:space="0" w:color="auto"/>
              <w:bottom w:val="single" w:sz="4" w:space="0" w:color="auto"/>
              <w:right w:val="single" w:sz="4" w:space="0" w:color="auto"/>
            </w:tcBorders>
          </w:tcPr>
          <w:p w:rsidR="00862F5F" w:rsidRPr="00D77552" w:rsidRDefault="00862F5F" w:rsidP="00E60714">
            <w:pPr>
              <w:spacing w:line="240" w:lineRule="auto"/>
              <w:jc w:val="both"/>
              <w:rPr>
                <w:rFonts w:ascii="Times New Roman" w:hAnsi="Times New Roman"/>
                <w:sz w:val="28"/>
                <w:szCs w:val="28"/>
              </w:rPr>
            </w:pPr>
            <w:r w:rsidRPr="00D77552">
              <w:rPr>
                <w:rFonts w:ascii="Times New Roman" w:hAnsi="Times New Roman"/>
                <w:sz w:val="28"/>
                <w:szCs w:val="28"/>
              </w:rPr>
              <w:t xml:space="preserve">должности служащих первого квалификационного уровня, </w:t>
            </w:r>
            <w:r>
              <w:rPr>
                <w:rFonts w:ascii="Times New Roman" w:hAnsi="Times New Roman"/>
                <w:sz w:val="28"/>
                <w:szCs w:val="28"/>
              </w:rPr>
              <w:t xml:space="preserve">                              </w:t>
            </w:r>
            <w:r w:rsidRPr="00D77552">
              <w:rPr>
                <w:rFonts w:ascii="Times New Roman" w:hAnsi="Times New Roman"/>
                <w:sz w:val="28"/>
                <w:szCs w:val="28"/>
              </w:rPr>
              <w:t xml:space="preserve">по которым устанавливается вторая </w:t>
            </w:r>
            <w:proofErr w:type="spellStart"/>
            <w:r w:rsidRPr="00D77552">
              <w:rPr>
                <w:rFonts w:ascii="Times New Roman" w:hAnsi="Times New Roman"/>
                <w:sz w:val="28"/>
                <w:szCs w:val="28"/>
              </w:rPr>
              <w:t>внутридолжностная</w:t>
            </w:r>
            <w:proofErr w:type="spellEnd"/>
            <w:r w:rsidRPr="00D77552">
              <w:rPr>
                <w:rFonts w:ascii="Times New Roman" w:hAnsi="Times New Roman"/>
                <w:sz w:val="28"/>
                <w:szCs w:val="28"/>
              </w:rPr>
              <w:t xml:space="preserve"> категория</w:t>
            </w:r>
          </w:p>
        </w:tc>
        <w:tc>
          <w:tcPr>
            <w:tcW w:w="1984" w:type="dxa"/>
            <w:tcBorders>
              <w:top w:val="single" w:sz="4" w:space="0" w:color="auto"/>
              <w:left w:val="single" w:sz="4" w:space="0" w:color="auto"/>
              <w:bottom w:val="single" w:sz="4" w:space="0" w:color="auto"/>
            </w:tcBorders>
          </w:tcPr>
          <w:p w:rsidR="00862F5F" w:rsidRPr="00D77552" w:rsidRDefault="00862F5F" w:rsidP="00E60714">
            <w:pPr>
              <w:pStyle w:val="af8"/>
              <w:jc w:val="center"/>
              <w:rPr>
                <w:rFonts w:ascii="Times New Roman" w:hAnsi="Times New Roman" w:cs="Times New Roman"/>
                <w:sz w:val="28"/>
                <w:szCs w:val="28"/>
              </w:rPr>
            </w:pPr>
            <w:r>
              <w:rPr>
                <w:rFonts w:ascii="Times New Roman" w:hAnsi="Times New Roman" w:cs="Times New Roman"/>
                <w:sz w:val="28"/>
                <w:szCs w:val="28"/>
              </w:rPr>
              <w:t>4149</w:t>
            </w:r>
          </w:p>
        </w:tc>
      </w:tr>
      <w:tr w:rsidR="00862F5F" w:rsidRPr="00D77552" w:rsidTr="005B6592">
        <w:tc>
          <w:tcPr>
            <w:tcW w:w="658" w:type="dxa"/>
            <w:vMerge/>
            <w:tcBorders>
              <w:right w:val="single" w:sz="4" w:space="0" w:color="auto"/>
            </w:tcBorders>
          </w:tcPr>
          <w:p w:rsidR="00862F5F" w:rsidRPr="00D77552" w:rsidRDefault="00862F5F" w:rsidP="00E60714">
            <w:pPr>
              <w:spacing w:line="240" w:lineRule="auto"/>
              <w:rPr>
                <w:rFonts w:ascii="Times New Roman" w:hAnsi="Times New Roman"/>
                <w:sz w:val="28"/>
                <w:szCs w:val="28"/>
              </w:rPr>
            </w:pPr>
          </w:p>
        </w:tc>
        <w:tc>
          <w:tcPr>
            <w:tcW w:w="1752" w:type="dxa"/>
            <w:tcBorders>
              <w:top w:val="single" w:sz="4" w:space="0" w:color="auto"/>
              <w:bottom w:val="single" w:sz="4" w:space="0" w:color="auto"/>
              <w:right w:val="single" w:sz="4" w:space="0" w:color="auto"/>
            </w:tcBorders>
          </w:tcPr>
          <w:p w:rsidR="00862F5F" w:rsidRPr="00D77552" w:rsidRDefault="00862F5F" w:rsidP="00E60714">
            <w:pPr>
              <w:spacing w:line="240" w:lineRule="auto"/>
              <w:jc w:val="both"/>
              <w:rPr>
                <w:rFonts w:ascii="Times New Roman" w:hAnsi="Times New Roman"/>
                <w:sz w:val="28"/>
                <w:szCs w:val="28"/>
              </w:rPr>
            </w:pPr>
            <w:r w:rsidRPr="00D77552">
              <w:rPr>
                <w:rFonts w:ascii="Times New Roman" w:hAnsi="Times New Roman"/>
                <w:sz w:val="28"/>
                <w:szCs w:val="28"/>
              </w:rPr>
              <w:t>третий</w:t>
            </w:r>
          </w:p>
        </w:tc>
        <w:tc>
          <w:tcPr>
            <w:tcW w:w="4678" w:type="dxa"/>
            <w:tcBorders>
              <w:top w:val="single" w:sz="4" w:space="0" w:color="auto"/>
              <w:left w:val="single" w:sz="4" w:space="0" w:color="auto"/>
              <w:bottom w:val="single" w:sz="4" w:space="0" w:color="auto"/>
              <w:right w:val="single" w:sz="4" w:space="0" w:color="auto"/>
            </w:tcBorders>
          </w:tcPr>
          <w:p w:rsidR="00862F5F" w:rsidRPr="00D77552" w:rsidRDefault="00862F5F" w:rsidP="00E60714">
            <w:pPr>
              <w:spacing w:line="240" w:lineRule="auto"/>
              <w:jc w:val="both"/>
              <w:rPr>
                <w:rFonts w:ascii="Times New Roman" w:hAnsi="Times New Roman"/>
                <w:sz w:val="28"/>
                <w:szCs w:val="28"/>
              </w:rPr>
            </w:pPr>
            <w:r w:rsidRPr="00D77552">
              <w:rPr>
                <w:rFonts w:ascii="Times New Roman" w:hAnsi="Times New Roman"/>
                <w:sz w:val="28"/>
                <w:szCs w:val="28"/>
              </w:rPr>
              <w:t xml:space="preserve">должности служащих первого квалификационного уровня, </w:t>
            </w:r>
            <w:r>
              <w:rPr>
                <w:rFonts w:ascii="Times New Roman" w:hAnsi="Times New Roman"/>
                <w:sz w:val="28"/>
                <w:szCs w:val="28"/>
              </w:rPr>
              <w:t xml:space="preserve">                          </w:t>
            </w:r>
            <w:r w:rsidRPr="00D77552">
              <w:rPr>
                <w:rFonts w:ascii="Times New Roman" w:hAnsi="Times New Roman"/>
                <w:sz w:val="28"/>
                <w:szCs w:val="28"/>
              </w:rPr>
              <w:t xml:space="preserve">по которым устанавливается первая </w:t>
            </w:r>
            <w:proofErr w:type="spellStart"/>
            <w:r w:rsidRPr="00D77552">
              <w:rPr>
                <w:rFonts w:ascii="Times New Roman" w:hAnsi="Times New Roman"/>
                <w:sz w:val="28"/>
                <w:szCs w:val="28"/>
              </w:rPr>
              <w:t>внутридолжностная</w:t>
            </w:r>
            <w:proofErr w:type="spellEnd"/>
            <w:r w:rsidRPr="00D77552">
              <w:rPr>
                <w:rFonts w:ascii="Times New Roman" w:hAnsi="Times New Roman"/>
                <w:sz w:val="28"/>
                <w:szCs w:val="28"/>
              </w:rPr>
              <w:t xml:space="preserve"> категория</w:t>
            </w:r>
          </w:p>
        </w:tc>
        <w:tc>
          <w:tcPr>
            <w:tcW w:w="1984" w:type="dxa"/>
            <w:tcBorders>
              <w:top w:val="single" w:sz="4" w:space="0" w:color="auto"/>
              <w:left w:val="single" w:sz="4" w:space="0" w:color="auto"/>
              <w:bottom w:val="single" w:sz="4" w:space="0" w:color="auto"/>
            </w:tcBorders>
          </w:tcPr>
          <w:p w:rsidR="00862F5F" w:rsidRPr="00D77552" w:rsidRDefault="00862F5F" w:rsidP="00E60714">
            <w:pPr>
              <w:pStyle w:val="af8"/>
              <w:jc w:val="center"/>
              <w:rPr>
                <w:rFonts w:ascii="Times New Roman" w:hAnsi="Times New Roman" w:cs="Times New Roman"/>
                <w:sz w:val="28"/>
                <w:szCs w:val="28"/>
              </w:rPr>
            </w:pPr>
            <w:r>
              <w:rPr>
                <w:rFonts w:ascii="Times New Roman" w:hAnsi="Times New Roman" w:cs="Times New Roman"/>
                <w:sz w:val="28"/>
                <w:szCs w:val="28"/>
              </w:rPr>
              <w:t>4984</w:t>
            </w:r>
          </w:p>
        </w:tc>
      </w:tr>
      <w:tr w:rsidR="00862F5F" w:rsidRPr="00D77552" w:rsidTr="005B6592">
        <w:tc>
          <w:tcPr>
            <w:tcW w:w="658" w:type="dxa"/>
            <w:vMerge/>
            <w:tcBorders>
              <w:right w:val="single" w:sz="4" w:space="0" w:color="auto"/>
            </w:tcBorders>
          </w:tcPr>
          <w:p w:rsidR="00862F5F" w:rsidRPr="00D77552" w:rsidRDefault="00862F5F" w:rsidP="00E60714">
            <w:pPr>
              <w:spacing w:line="240" w:lineRule="auto"/>
              <w:rPr>
                <w:rFonts w:ascii="Times New Roman" w:hAnsi="Times New Roman"/>
                <w:sz w:val="28"/>
                <w:szCs w:val="28"/>
              </w:rPr>
            </w:pPr>
          </w:p>
        </w:tc>
        <w:tc>
          <w:tcPr>
            <w:tcW w:w="1752" w:type="dxa"/>
            <w:tcBorders>
              <w:top w:val="single" w:sz="4" w:space="0" w:color="auto"/>
              <w:bottom w:val="single" w:sz="4" w:space="0" w:color="auto"/>
              <w:right w:val="single" w:sz="4" w:space="0" w:color="auto"/>
            </w:tcBorders>
          </w:tcPr>
          <w:p w:rsidR="00862F5F" w:rsidRPr="00D77552" w:rsidRDefault="00862F5F" w:rsidP="00E60714">
            <w:pPr>
              <w:spacing w:line="240" w:lineRule="auto"/>
              <w:jc w:val="both"/>
              <w:rPr>
                <w:rFonts w:ascii="Times New Roman" w:hAnsi="Times New Roman"/>
                <w:sz w:val="28"/>
                <w:szCs w:val="28"/>
              </w:rPr>
            </w:pPr>
            <w:r w:rsidRPr="00D77552">
              <w:rPr>
                <w:rFonts w:ascii="Times New Roman" w:hAnsi="Times New Roman"/>
                <w:sz w:val="28"/>
                <w:szCs w:val="28"/>
              </w:rPr>
              <w:t>четвертый</w:t>
            </w:r>
          </w:p>
        </w:tc>
        <w:tc>
          <w:tcPr>
            <w:tcW w:w="4678" w:type="dxa"/>
            <w:tcBorders>
              <w:top w:val="single" w:sz="4" w:space="0" w:color="auto"/>
              <w:left w:val="single" w:sz="4" w:space="0" w:color="auto"/>
              <w:bottom w:val="single" w:sz="4" w:space="0" w:color="auto"/>
              <w:right w:val="single" w:sz="4" w:space="0" w:color="auto"/>
            </w:tcBorders>
          </w:tcPr>
          <w:p w:rsidR="00862F5F" w:rsidRPr="00D77552" w:rsidRDefault="00862F5F" w:rsidP="00E60714">
            <w:pPr>
              <w:spacing w:line="240" w:lineRule="auto"/>
              <w:jc w:val="both"/>
              <w:rPr>
                <w:rFonts w:ascii="Times New Roman" w:hAnsi="Times New Roman"/>
                <w:sz w:val="28"/>
                <w:szCs w:val="28"/>
              </w:rPr>
            </w:pPr>
            <w:r w:rsidRPr="00D77552">
              <w:rPr>
                <w:rFonts w:ascii="Times New Roman" w:hAnsi="Times New Roman"/>
                <w:sz w:val="28"/>
                <w:szCs w:val="28"/>
              </w:rPr>
              <w:t xml:space="preserve">должности служащих первого квалификационного уровня, </w:t>
            </w:r>
            <w:r>
              <w:rPr>
                <w:rFonts w:ascii="Times New Roman" w:hAnsi="Times New Roman"/>
                <w:sz w:val="28"/>
                <w:szCs w:val="28"/>
              </w:rPr>
              <w:t xml:space="preserve">                             </w:t>
            </w:r>
            <w:r w:rsidRPr="00D77552">
              <w:rPr>
                <w:rFonts w:ascii="Times New Roman" w:hAnsi="Times New Roman"/>
                <w:sz w:val="28"/>
                <w:szCs w:val="28"/>
              </w:rPr>
              <w:t>по которым устанавливается производное должностное наименование «ведущий»</w:t>
            </w:r>
          </w:p>
        </w:tc>
        <w:tc>
          <w:tcPr>
            <w:tcW w:w="1984" w:type="dxa"/>
            <w:tcBorders>
              <w:top w:val="single" w:sz="4" w:space="0" w:color="auto"/>
              <w:left w:val="single" w:sz="4" w:space="0" w:color="auto"/>
              <w:bottom w:val="single" w:sz="4" w:space="0" w:color="auto"/>
            </w:tcBorders>
          </w:tcPr>
          <w:p w:rsidR="00862F5F" w:rsidRPr="00D77552" w:rsidRDefault="00862F5F" w:rsidP="00E60714">
            <w:pPr>
              <w:pStyle w:val="af8"/>
              <w:jc w:val="center"/>
              <w:rPr>
                <w:rFonts w:ascii="Times New Roman" w:hAnsi="Times New Roman" w:cs="Times New Roman"/>
                <w:sz w:val="28"/>
                <w:szCs w:val="28"/>
              </w:rPr>
            </w:pPr>
            <w:r>
              <w:rPr>
                <w:rFonts w:ascii="Times New Roman" w:hAnsi="Times New Roman" w:cs="Times New Roman"/>
                <w:sz w:val="28"/>
                <w:szCs w:val="28"/>
              </w:rPr>
              <w:t>5819</w:t>
            </w:r>
          </w:p>
        </w:tc>
      </w:tr>
      <w:tr w:rsidR="00862F5F" w:rsidRPr="00D77552" w:rsidTr="005B6592">
        <w:tc>
          <w:tcPr>
            <w:tcW w:w="658" w:type="dxa"/>
            <w:vMerge/>
            <w:tcBorders>
              <w:bottom w:val="single" w:sz="4" w:space="0" w:color="auto"/>
              <w:right w:val="single" w:sz="4" w:space="0" w:color="auto"/>
            </w:tcBorders>
          </w:tcPr>
          <w:p w:rsidR="00862F5F" w:rsidRPr="00D77552" w:rsidRDefault="00862F5F" w:rsidP="00E60714">
            <w:pPr>
              <w:spacing w:line="240" w:lineRule="auto"/>
              <w:rPr>
                <w:rFonts w:ascii="Times New Roman" w:hAnsi="Times New Roman"/>
                <w:sz w:val="28"/>
                <w:szCs w:val="28"/>
              </w:rPr>
            </w:pPr>
          </w:p>
        </w:tc>
        <w:tc>
          <w:tcPr>
            <w:tcW w:w="1752" w:type="dxa"/>
            <w:tcBorders>
              <w:top w:val="single" w:sz="4" w:space="0" w:color="auto"/>
              <w:bottom w:val="single" w:sz="4" w:space="0" w:color="auto"/>
              <w:right w:val="single" w:sz="4" w:space="0" w:color="auto"/>
            </w:tcBorders>
          </w:tcPr>
          <w:p w:rsidR="00862F5F" w:rsidRPr="00D77552" w:rsidRDefault="00862F5F" w:rsidP="00E60714">
            <w:pPr>
              <w:spacing w:line="240" w:lineRule="auto"/>
              <w:jc w:val="both"/>
              <w:rPr>
                <w:rFonts w:ascii="Times New Roman" w:hAnsi="Times New Roman"/>
                <w:sz w:val="28"/>
                <w:szCs w:val="28"/>
              </w:rPr>
            </w:pPr>
            <w:r w:rsidRPr="00D77552">
              <w:rPr>
                <w:rFonts w:ascii="Times New Roman" w:hAnsi="Times New Roman"/>
                <w:sz w:val="28"/>
                <w:szCs w:val="28"/>
              </w:rPr>
              <w:t>пятый</w:t>
            </w:r>
          </w:p>
        </w:tc>
        <w:tc>
          <w:tcPr>
            <w:tcW w:w="4678" w:type="dxa"/>
            <w:tcBorders>
              <w:top w:val="single" w:sz="4" w:space="0" w:color="auto"/>
              <w:left w:val="single" w:sz="4" w:space="0" w:color="auto"/>
              <w:bottom w:val="single" w:sz="4" w:space="0" w:color="auto"/>
              <w:right w:val="single" w:sz="4" w:space="0" w:color="auto"/>
            </w:tcBorders>
          </w:tcPr>
          <w:p w:rsidR="00862F5F" w:rsidRPr="00D77552" w:rsidRDefault="00862F5F" w:rsidP="00E60714">
            <w:pPr>
              <w:spacing w:line="240" w:lineRule="auto"/>
              <w:jc w:val="both"/>
              <w:rPr>
                <w:rFonts w:ascii="Times New Roman" w:hAnsi="Times New Roman"/>
                <w:sz w:val="28"/>
                <w:szCs w:val="28"/>
              </w:rPr>
            </w:pPr>
            <w:r w:rsidRPr="00D77552">
              <w:rPr>
                <w:rFonts w:ascii="Times New Roman" w:hAnsi="Times New Roman"/>
                <w:sz w:val="28"/>
                <w:szCs w:val="28"/>
              </w:rPr>
              <w:t>заместитель главного бухгалтера</w:t>
            </w:r>
          </w:p>
        </w:tc>
        <w:tc>
          <w:tcPr>
            <w:tcW w:w="1984" w:type="dxa"/>
            <w:tcBorders>
              <w:top w:val="single" w:sz="4" w:space="0" w:color="auto"/>
              <w:left w:val="single" w:sz="4" w:space="0" w:color="auto"/>
              <w:bottom w:val="single" w:sz="4" w:space="0" w:color="auto"/>
            </w:tcBorders>
          </w:tcPr>
          <w:p w:rsidR="00862F5F" w:rsidRPr="00D77552" w:rsidRDefault="00862F5F" w:rsidP="00E60714">
            <w:pPr>
              <w:pStyle w:val="af8"/>
              <w:jc w:val="center"/>
              <w:rPr>
                <w:rFonts w:ascii="Times New Roman" w:hAnsi="Times New Roman" w:cs="Times New Roman"/>
                <w:sz w:val="28"/>
                <w:szCs w:val="28"/>
              </w:rPr>
            </w:pPr>
            <w:r>
              <w:rPr>
                <w:rFonts w:ascii="Times New Roman" w:hAnsi="Times New Roman" w:cs="Times New Roman"/>
                <w:sz w:val="28"/>
                <w:szCs w:val="28"/>
              </w:rPr>
              <w:t>4552</w:t>
            </w:r>
          </w:p>
        </w:tc>
      </w:tr>
      <w:tr w:rsidR="00862F5F" w:rsidRPr="00D77552" w:rsidTr="00E60351">
        <w:trPr>
          <w:trHeight w:val="667"/>
        </w:trPr>
        <w:tc>
          <w:tcPr>
            <w:tcW w:w="658" w:type="dxa"/>
            <w:tcBorders>
              <w:top w:val="single" w:sz="4" w:space="0" w:color="auto"/>
              <w:bottom w:val="single" w:sz="4" w:space="0" w:color="auto"/>
              <w:right w:val="single" w:sz="4" w:space="0" w:color="auto"/>
            </w:tcBorders>
          </w:tcPr>
          <w:p w:rsidR="00862F5F" w:rsidRPr="00D77552" w:rsidRDefault="00862F5F" w:rsidP="00E60714">
            <w:pPr>
              <w:spacing w:line="240" w:lineRule="auto"/>
              <w:rPr>
                <w:rFonts w:ascii="Times New Roman" w:hAnsi="Times New Roman"/>
                <w:sz w:val="28"/>
                <w:szCs w:val="28"/>
              </w:rPr>
            </w:pPr>
            <w:r w:rsidRPr="00D77552">
              <w:rPr>
                <w:rFonts w:ascii="Times New Roman" w:hAnsi="Times New Roman"/>
                <w:sz w:val="28"/>
                <w:szCs w:val="28"/>
              </w:rPr>
              <w:lastRenderedPageBreak/>
              <w:t>3.</w:t>
            </w:r>
          </w:p>
        </w:tc>
        <w:tc>
          <w:tcPr>
            <w:tcW w:w="8414" w:type="dxa"/>
            <w:gridSpan w:val="3"/>
            <w:tcBorders>
              <w:top w:val="single" w:sz="4" w:space="0" w:color="auto"/>
              <w:bottom w:val="single" w:sz="4" w:space="0" w:color="auto"/>
            </w:tcBorders>
          </w:tcPr>
          <w:p w:rsidR="00862F5F" w:rsidRPr="00D77552" w:rsidRDefault="00862F5F" w:rsidP="00E60714">
            <w:pPr>
              <w:pStyle w:val="af8"/>
              <w:jc w:val="both"/>
              <w:rPr>
                <w:rFonts w:ascii="Times New Roman" w:hAnsi="Times New Roman" w:cs="Times New Roman"/>
                <w:sz w:val="28"/>
                <w:szCs w:val="28"/>
              </w:rPr>
            </w:pPr>
            <w:r w:rsidRPr="00D77552">
              <w:rPr>
                <w:rFonts w:ascii="Times New Roman" w:hAnsi="Times New Roman" w:cs="Times New Roman"/>
                <w:sz w:val="28"/>
                <w:szCs w:val="28"/>
              </w:rPr>
              <w:t>Профессиональные квалификационные группы общеотраслевых профессий рабочих</w:t>
            </w:r>
          </w:p>
        </w:tc>
      </w:tr>
      <w:tr w:rsidR="00862F5F" w:rsidRPr="00D77552" w:rsidTr="00E60351">
        <w:tc>
          <w:tcPr>
            <w:tcW w:w="658" w:type="dxa"/>
            <w:vMerge w:val="restart"/>
            <w:tcBorders>
              <w:top w:val="single" w:sz="4" w:space="0" w:color="auto"/>
              <w:right w:val="single" w:sz="4" w:space="0" w:color="auto"/>
            </w:tcBorders>
          </w:tcPr>
          <w:p w:rsidR="00862F5F" w:rsidRPr="00D77552" w:rsidRDefault="00862F5F" w:rsidP="00E60714">
            <w:pPr>
              <w:spacing w:line="240" w:lineRule="auto"/>
              <w:rPr>
                <w:rFonts w:ascii="Times New Roman" w:hAnsi="Times New Roman"/>
                <w:sz w:val="28"/>
                <w:szCs w:val="28"/>
              </w:rPr>
            </w:pPr>
            <w:r w:rsidRPr="00D77552">
              <w:rPr>
                <w:rFonts w:ascii="Times New Roman" w:hAnsi="Times New Roman"/>
                <w:sz w:val="28"/>
                <w:szCs w:val="28"/>
              </w:rPr>
              <w:t>3.1.</w:t>
            </w:r>
          </w:p>
        </w:tc>
        <w:tc>
          <w:tcPr>
            <w:tcW w:w="8414" w:type="dxa"/>
            <w:gridSpan w:val="3"/>
            <w:tcBorders>
              <w:top w:val="single" w:sz="4" w:space="0" w:color="auto"/>
              <w:bottom w:val="single" w:sz="4" w:space="0" w:color="auto"/>
            </w:tcBorders>
          </w:tcPr>
          <w:p w:rsidR="00862F5F" w:rsidRPr="00D77552" w:rsidRDefault="00862F5F" w:rsidP="00E60714">
            <w:pPr>
              <w:pStyle w:val="af8"/>
              <w:jc w:val="both"/>
              <w:rPr>
                <w:rFonts w:ascii="Times New Roman" w:hAnsi="Times New Roman" w:cs="Times New Roman"/>
                <w:sz w:val="28"/>
                <w:szCs w:val="28"/>
              </w:rPr>
            </w:pPr>
            <w:r w:rsidRPr="00D77552">
              <w:rPr>
                <w:rFonts w:ascii="Times New Roman" w:hAnsi="Times New Roman" w:cs="Times New Roman"/>
                <w:sz w:val="28"/>
                <w:szCs w:val="28"/>
              </w:rPr>
              <w:t>Общеотраслевые профессии рабочих первого уровня</w:t>
            </w:r>
          </w:p>
        </w:tc>
      </w:tr>
      <w:tr w:rsidR="00862F5F" w:rsidRPr="00D77552" w:rsidTr="005B6592">
        <w:tc>
          <w:tcPr>
            <w:tcW w:w="658" w:type="dxa"/>
            <w:vMerge/>
            <w:tcBorders>
              <w:right w:val="single" w:sz="4" w:space="0" w:color="auto"/>
            </w:tcBorders>
          </w:tcPr>
          <w:p w:rsidR="00862F5F" w:rsidRPr="00D77552" w:rsidRDefault="00862F5F" w:rsidP="00E60714">
            <w:pPr>
              <w:spacing w:line="240" w:lineRule="auto"/>
              <w:rPr>
                <w:rFonts w:ascii="Times New Roman" w:hAnsi="Times New Roman"/>
                <w:sz w:val="28"/>
                <w:szCs w:val="28"/>
              </w:rPr>
            </w:pPr>
          </w:p>
        </w:tc>
        <w:tc>
          <w:tcPr>
            <w:tcW w:w="1752" w:type="dxa"/>
            <w:vMerge w:val="restart"/>
            <w:tcBorders>
              <w:top w:val="single" w:sz="4" w:space="0" w:color="auto"/>
              <w:right w:val="single" w:sz="4" w:space="0" w:color="auto"/>
            </w:tcBorders>
          </w:tcPr>
          <w:p w:rsidR="00862F5F" w:rsidRPr="00D77552" w:rsidRDefault="00862F5F" w:rsidP="00E60714">
            <w:pPr>
              <w:spacing w:line="240" w:lineRule="auto"/>
              <w:jc w:val="both"/>
              <w:rPr>
                <w:rFonts w:ascii="Times New Roman" w:hAnsi="Times New Roman"/>
                <w:sz w:val="28"/>
                <w:szCs w:val="28"/>
              </w:rPr>
            </w:pPr>
            <w:r w:rsidRPr="00D77552">
              <w:rPr>
                <w:rFonts w:ascii="Times New Roman" w:hAnsi="Times New Roman"/>
                <w:sz w:val="28"/>
                <w:szCs w:val="28"/>
              </w:rPr>
              <w:t>первый</w:t>
            </w:r>
          </w:p>
        </w:tc>
        <w:tc>
          <w:tcPr>
            <w:tcW w:w="4678" w:type="dxa"/>
            <w:tcBorders>
              <w:top w:val="single" w:sz="4" w:space="0" w:color="auto"/>
              <w:left w:val="single" w:sz="4" w:space="0" w:color="auto"/>
              <w:bottom w:val="single" w:sz="4" w:space="0" w:color="auto"/>
              <w:right w:val="single" w:sz="4" w:space="0" w:color="auto"/>
            </w:tcBorders>
          </w:tcPr>
          <w:p w:rsidR="00862F5F" w:rsidRPr="00D77552" w:rsidRDefault="00862F5F" w:rsidP="00E60714">
            <w:pPr>
              <w:spacing w:line="240" w:lineRule="auto"/>
              <w:rPr>
                <w:rFonts w:ascii="Times New Roman" w:hAnsi="Times New Roman"/>
                <w:sz w:val="28"/>
                <w:szCs w:val="28"/>
              </w:rPr>
            </w:pPr>
            <w:r w:rsidRPr="00D77552">
              <w:rPr>
                <w:rFonts w:ascii="Times New Roman" w:hAnsi="Times New Roman"/>
                <w:sz w:val="28"/>
                <w:szCs w:val="28"/>
              </w:rPr>
              <w:t>гардеробщик</w:t>
            </w:r>
          </w:p>
        </w:tc>
        <w:tc>
          <w:tcPr>
            <w:tcW w:w="1984" w:type="dxa"/>
            <w:tcBorders>
              <w:top w:val="single" w:sz="4" w:space="0" w:color="auto"/>
              <w:left w:val="single" w:sz="4" w:space="0" w:color="auto"/>
              <w:bottom w:val="single" w:sz="4" w:space="0" w:color="auto"/>
            </w:tcBorders>
          </w:tcPr>
          <w:p w:rsidR="00862F5F" w:rsidRPr="00D77552" w:rsidRDefault="00862F5F" w:rsidP="00E60714">
            <w:pPr>
              <w:pStyle w:val="af8"/>
              <w:jc w:val="center"/>
              <w:rPr>
                <w:rFonts w:ascii="Times New Roman" w:hAnsi="Times New Roman" w:cs="Times New Roman"/>
                <w:sz w:val="28"/>
                <w:szCs w:val="28"/>
              </w:rPr>
            </w:pPr>
            <w:r>
              <w:rPr>
                <w:rFonts w:ascii="Times New Roman" w:hAnsi="Times New Roman" w:cs="Times New Roman"/>
                <w:sz w:val="28"/>
                <w:szCs w:val="28"/>
              </w:rPr>
              <w:t>2226</w:t>
            </w:r>
          </w:p>
        </w:tc>
      </w:tr>
      <w:tr w:rsidR="00862F5F" w:rsidRPr="00D77552" w:rsidTr="005B6592">
        <w:tc>
          <w:tcPr>
            <w:tcW w:w="658" w:type="dxa"/>
            <w:vMerge/>
            <w:tcBorders>
              <w:right w:val="single" w:sz="4" w:space="0" w:color="auto"/>
            </w:tcBorders>
          </w:tcPr>
          <w:p w:rsidR="00862F5F" w:rsidRPr="00D77552" w:rsidRDefault="00862F5F" w:rsidP="00E60714">
            <w:pPr>
              <w:spacing w:line="240" w:lineRule="auto"/>
              <w:rPr>
                <w:rFonts w:ascii="Times New Roman" w:hAnsi="Times New Roman"/>
                <w:sz w:val="28"/>
                <w:szCs w:val="28"/>
              </w:rPr>
            </w:pPr>
          </w:p>
        </w:tc>
        <w:tc>
          <w:tcPr>
            <w:tcW w:w="1752" w:type="dxa"/>
            <w:vMerge/>
            <w:tcBorders>
              <w:right w:val="single" w:sz="4" w:space="0" w:color="auto"/>
            </w:tcBorders>
          </w:tcPr>
          <w:p w:rsidR="00862F5F" w:rsidRPr="00D77552" w:rsidRDefault="00862F5F" w:rsidP="00E60714">
            <w:pPr>
              <w:spacing w:line="240" w:lineRule="auto"/>
              <w:jc w:val="both"/>
              <w:rPr>
                <w:rFonts w:ascii="Times New Roman" w:hAnsi="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862F5F" w:rsidRPr="00D77552" w:rsidRDefault="00862F5F" w:rsidP="00E60714">
            <w:pPr>
              <w:spacing w:line="240" w:lineRule="auto"/>
              <w:rPr>
                <w:rFonts w:ascii="Times New Roman" w:hAnsi="Times New Roman"/>
                <w:sz w:val="28"/>
                <w:szCs w:val="28"/>
              </w:rPr>
            </w:pPr>
            <w:r w:rsidRPr="00D77552">
              <w:rPr>
                <w:rFonts w:ascii="Times New Roman" w:hAnsi="Times New Roman"/>
                <w:sz w:val="28"/>
                <w:szCs w:val="28"/>
              </w:rPr>
              <w:t>грузчик</w:t>
            </w:r>
          </w:p>
        </w:tc>
        <w:tc>
          <w:tcPr>
            <w:tcW w:w="1984" w:type="dxa"/>
            <w:tcBorders>
              <w:top w:val="single" w:sz="4" w:space="0" w:color="auto"/>
              <w:left w:val="single" w:sz="4" w:space="0" w:color="auto"/>
              <w:bottom w:val="single" w:sz="4" w:space="0" w:color="auto"/>
            </w:tcBorders>
          </w:tcPr>
          <w:p w:rsidR="00862F5F" w:rsidRPr="00D77552" w:rsidRDefault="00862F5F" w:rsidP="00E60714">
            <w:pPr>
              <w:pStyle w:val="af8"/>
              <w:jc w:val="center"/>
              <w:rPr>
                <w:rFonts w:ascii="Times New Roman" w:hAnsi="Times New Roman" w:cs="Times New Roman"/>
                <w:sz w:val="28"/>
                <w:szCs w:val="28"/>
              </w:rPr>
            </w:pPr>
            <w:r>
              <w:rPr>
                <w:rFonts w:ascii="Times New Roman" w:hAnsi="Times New Roman" w:cs="Times New Roman"/>
                <w:sz w:val="28"/>
                <w:szCs w:val="28"/>
              </w:rPr>
              <w:t>2314</w:t>
            </w:r>
          </w:p>
        </w:tc>
      </w:tr>
      <w:tr w:rsidR="00862F5F" w:rsidRPr="00D77552" w:rsidTr="005B6592">
        <w:tc>
          <w:tcPr>
            <w:tcW w:w="658" w:type="dxa"/>
            <w:vMerge/>
            <w:tcBorders>
              <w:right w:val="single" w:sz="4" w:space="0" w:color="auto"/>
            </w:tcBorders>
          </w:tcPr>
          <w:p w:rsidR="00862F5F" w:rsidRPr="00D77552" w:rsidRDefault="00862F5F" w:rsidP="00E60714">
            <w:pPr>
              <w:spacing w:line="240" w:lineRule="auto"/>
              <w:rPr>
                <w:rFonts w:ascii="Times New Roman" w:hAnsi="Times New Roman"/>
                <w:sz w:val="28"/>
                <w:szCs w:val="28"/>
              </w:rPr>
            </w:pPr>
          </w:p>
        </w:tc>
        <w:tc>
          <w:tcPr>
            <w:tcW w:w="1752" w:type="dxa"/>
            <w:vMerge/>
            <w:tcBorders>
              <w:right w:val="single" w:sz="4" w:space="0" w:color="auto"/>
            </w:tcBorders>
          </w:tcPr>
          <w:p w:rsidR="00862F5F" w:rsidRPr="00D77552" w:rsidRDefault="00862F5F" w:rsidP="00E60714">
            <w:pPr>
              <w:spacing w:line="240" w:lineRule="auto"/>
              <w:jc w:val="both"/>
              <w:rPr>
                <w:rFonts w:ascii="Times New Roman" w:hAnsi="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862F5F" w:rsidRPr="00D77552" w:rsidRDefault="00862F5F" w:rsidP="00E60714">
            <w:pPr>
              <w:spacing w:line="240" w:lineRule="auto"/>
              <w:rPr>
                <w:rFonts w:ascii="Times New Roman" w:hAnsi="Times New Roman"/>
                <w:sz w:val="28"/>
                <w:szCs w:val="28"/>
              </w:rPr>
            </w:pPr>
            <w:r w:rsidRPr="00D77552">
              <w:rPr>
                <w:rFonts w:ascii="Times New Roman" w:hAnsi="Times New Roman"/>
                <w:sz w:val="28"/>
                <w:szCs w:val="28"/>
              </w:rPr>
              <w:t>дворник</w:t>
            </w:r>
          </w:p>
        </w:tc>
        <w:tc>
          <w:tcPr>
            <w:tcW w:w="1984" w:type="dxa"/>
            <w:tcBorders>
              <w:top w:val="single" w:sz="4" w:space="0" w:color="auto"/>
              <w:left w:val="single" w:sz="4" w:space="0" w:color="auto"/>
              <w:bottom w:val="single" w:sz="4" w:space="0" w:color="auto"/>
            </w:tcBorders>
          </w:tcPr>
          <w:p w:rsidR="00862F5F" w:rsidRPr="00D77552" w:rsidRDefault="00862F5F" w:rsidP="00E60714">
            <w:pPr>
              <w:pStyle w:val="af8"/>
              <w:jc w:val="center"/>
              <w:rPr>
                <w:rFonts w:ascii="Times New Roman" w:hAnsi="Times New Roman" w:cs="Times New Roman"/>
                <w:sz w:val="28"/>
                <w:szCs w:val="28"/>
              </w:rPr>
            </w:pPr>
            <w:r>
              <w:rPr>
                <w:rFonts w:ascii="Times New Roman" w:hAnsi="Times New Roman" w:cs="Times New Roman"/>
                <w:sz w:val="28"/>
                <w:szCs w:val="28"/>
              </w:rPr>
              <w:t>2226</w:t>
            </w:r>
          </w:p>
        </w:tc>
      </w:tr>
      <w:tr w:rsidR="00862F5F" w:rsidRPr="00D77552" w:rsidTr="005B6592">
        <w:trPr>
          <w:trHeight w:val="352"/>
        </w:trPr>
        <w:tc>
          <w:tcPr>
            <w:tcW w:w="658" w:type="dxa"/>
            <w:vMerge/>
            <w:tcBorders>
              <w:right w:val="single" w:sz="4" w:space="0" w:color="auto"/>
            </w:tcBorders>
          </w:tcPr>
          <w:p w:rsidR="00862F5F" w:rsidRPr="00D77552" w:rsidRDefault="00862F5F" w:rsidP="00E60714">
            <w:pPr>
              <w:spacing w:line="240" w:lineRule="auto"/>
              <w:rPr>
                <w:rFonts w:ascii="Times New Roman" w:hAnsi="Times New Roman"/>
                <w:sz w:val="28"/>
                <w:szCs w:val="28"/>
              </w:rPr>
            </w:pPr>
          </w:p>
        </w:tc>
        <w:tc>
          <w:tcPr>
            <w:tcW w:w="1752" w:type="dxa"/>
            <w:vMerge/>
            <w:tcBorders>
              <w:right w:val="single" w:sz="4" w:space="0" w:color="auto"/>
            </w:tcBorders>
          </w:tcPr>
          <w:p w:rsidR="00862F5F" w:rsidRPr="00D77552" w:rsidRDefault="00862F5F" w:rsidP="00E60714">
            <w:pPr>
              <w:spacing w:line="240" w:lineRule="auto"/>
              <w:jc w:val="both"/>
              <w:rPr>
                <w:rFonts w:ascii="Times New Roman" w:hAnsi="Times New Roman"/>
                <w:sz w:val="28"/>
                <w:szCs w:val="28"/>
              </w:rPr>
            </w:pPr>
          </w:p>
        </w:tc>
        <w:tc>
          <w:tcPr>
            <w:tcW w:w="4678" w:type="dxa"/>
            <w:tcBorders>
              <w:top w:val="single" w:sz="4" w:space="0" w:color="auto"/>
              <w:left w:val="single" w:sz="4" w:space="0" w:color="auto"/>
              <w:right w:val="single" w:sz="4" w:space="0" w:color="auto"/>
            </w:tcBorders>
          </w:tcPr>
          <w:p w:rsidR="00862F5F" w:rsidRPr="00D77552" w:rsidRDefault="00862F5F" w:rsidP="00E60714">
            <w:pPr>
              <w:spacing w:line="240" w:lineRule="auto"/>
              <w:rPr>
                <w:rFonts w:ascii="Times New Roman" w:hAnsi="Times New Roman"/>
                <w:sz w:val="28"/>
                <w:szCs w:val="28"/>
              </w:rPr>
            </w:pPr>
            <w:r w:rsidRPr="00D77552">
              <w:rPr>
                <w:rFonts w:ascii="Times New Roman" w:hAnsi="Times New Roman"/>
                <w:sz w:val="28"/>
                <w:szCs w:val="28"/>
              </w:rPr>
              <w:t>кладовщик</w:t>
            </w:r>
          </w:p>
        </w:tc>
        <w:tc>
          <w:tcPr>
            <w:tcW w:w="1984" w:type="dxa"/>
            <w:tcBorders>
              <w:top w:val="single" w:sz="4" w:space="0" w:color="auto"/>
              <w:left w:val="single" w:sz="4" w:space="0" w:color="auto"/>
            </w:tcBorders>
          </w:tcPr>
          <w:p w:rsidR="00862F5F" w:rsidRPr="00D77552" w:rsidRDefault="00862F5F" w:rsidP="00E60714">
            <w:pPr>
              <w:pStyle w:val="af8"/>
              <w:jc w:val="center"/>
              <w:rPr>
                <w:rFonts w:ascii="Times New Roman" w:hAnsi="Times New Roman" w:cs="Times New Roman"/>
                <w:sz w:val="28"/>
                <w:szCs w:val="28"/>
              </w:rPr>
            </w:pPr>
            <w:r>
              <w:rPr>
                <w:rFonts w:ascii="Times New Roman" w:hAnsi="Times New Roman" w:cs="Times New Roman"/>
                <w:sz w:val="28"/>
                <w:szCs w:val="28"/>
              </w:rPr>
              <w:t>2314</w:t>
            </w:r>
          </w:p>
        </w:tc>
      </w:tr>
      <w:tr w:rsidR="00862F5F" w:rsidRPr="00D77552" w:rsidTr="005B6592">
        <w:tc>
          <w:tcPr>
            <w:tcW w:w="658" w:type="dxa"/>
            <w:vMerge/>
            <w:tcBorders>
              <w:right w:val="single" w:sz="4" w:space="0" w:color="auto"/>
            </w:tcBorders>
          </w:tcPr>
          <w:p w:rsidR="00862F5F" w:rsidRPr="00D77552" w:rsidRDefault="00862F5F" w:rsidP="00E60714">
            <w:pPr>
              <w:spacing w:line="240" w:lineRule="auto"/>
              <w:rPr>
                <w:rFonts w:ascii="Times New Roman" w:hAnsi="Times New Roman"/>
                <w:sz w:val="28"/>
                <w:szCs w:val="28"/>
              </w:rPr>
            </w:pPr>
          </w:p>
        </w:tc>
        <w:tc>
          <w:tcPr>
            <w:tcW w:w="1752" w:type="dxa"/>
            <w:vMerge/>
            <w:tcBorders>
              <w:right w:val="single" w:sz="4" w:space="0" w:color="auto"/>
            </w:tcBorders>
          </w:tcPr>
          <w:p w:rsidR="00862F5F" w:rsidRPr="00D77552" w:rsidRDefault="00862F5F" w:rsidP="00E60714">
            <w:pPr>
              <w:spacing w:line="240" w:lineRule="auto"/>
              <w:jc w:val="both"/>
              <w:rPr>
                <w:rFonts w:ascii="Times New Roman" w:hAnsi="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862F5F" w:rsidRPr="00D77552" w:rsidRDefault="00862F5F" w:rsidP="00E60714">
            <w:pPr>
              <w:spacing w:line="240" w:lineRule="auto"/>
              <w:rPr>
                <w:rFonts w:ascii="Times New Roman" w:hAnsi="Times New Roman"/>
                <w:sz w:val="28"/>
                <w:szCs w:val="28"/>
              </w:rPr>
            </w:pPr>
            <w:r w:rsidRPr="00D77552">
              <w:rPr>
                <w:rFonts w:ascii="Times New Roman" w:hAnsi="Times New Roman"/>
                <w:sz w:val="28"/>
                <w:szCs w:val="28"/>
              </w:rPr>
              <w:t>сторож (вахтер)</w:t>
            </w:r>
          </w:p>
        </w:tc>
        <w:tc>
          <w:tcPr>
            <w:tcW w:w="1984" w:type="dxa"/>
            <w:tcBorders>
              <w:top w:val="single" w:sz="4" w:space="0" w:color="auto"/>
              <w:left w:val="single" w:sz="4" w:space="0" w:color="auto"/>
              <w:bottom w:val="single" w:sz="4" w:space="0" w:color="auto"/>
            </w:tcBorders>
          </w:tcPr>
          <w:p w:rsidR="00862F5F" w:rsidRPr="00D77552" w:rsidRDefault="00862F5F" w:rsidP="00E60714">
            <w:pPr>
              <w:pStyle w:val="af8"/>
              <w:jc w:val="center"/>
              <w:rPr>
                <w:rFonts w:ascii="Times New Roman" w:hAnsi="Times New Roman" w:cs="Times New Roman"/>
                <w:sz w:val="28"/>
                <w:szCs w:val="28"/>
              </w:rPr>
            </w:pPr>
            <w:r>
              <w:rPr>
                <w:rFonts w:ascii="Times New Roman" w:hAnsi="Times New Roman" w:cs="Times New Roman"/>
                <w:sz w:val="28"/>
                <w:szCs w:val="28"/>
              </w:rPr>
              <w:t>2314</w:t>
            </w:r>
          </w:p>
        </w:tc>
      </w:tr>
      <w:tr w:rsidR="00862F5F" w:rsidRPr="00D77552" w:rsidTr="005B6592">
        <w:tc>
          <w:tcPr>
            <w:tcW w:w="658" w:type="dxa"/>
            <w:vMerge/>
            <w:tcBorders>
              <w:right w:val="single" w:sz="4" w:space="0" w:color="auto"/>
            </w:tcBorders>
          </w:tcPr>
          <w:p w:rsidR="00862F5F" w:rsidRPr="00D77552" w:rsidRDefault="00862F5F" w:rsidP="00E60714">
            <w:pPr>
              <w:spacing w:line="240" w:lineRule="auto"/>
              <w:rPr>
                <w:rFonts w:ascii="Times New Roman" w:hAnsi="Times New Roman"/>
                <w:sz w:val="28"/>
                <w:szCs w:val="28"/>
              </w:rPr>
            </w:pPr>
          </w:p>
        </w:tc>
        <w:tc>
          <w:tcPr>
            <w:tcW w:w="1752" w:type="dxa"/>
            <w:vMerge/>
            <w:tcBorders>
              <w:right w:val="single" w:sz="4" w:space="0" w:color="auto"/>
            </w:tcBorders>
          </w:tcPr>
          <w:p w:rsidR="00862F5F" w:rsidRPr="00D77552" w:rsidRDefault="00862F5F" w:rsidP="00E60714">
            <w:pPr>
              <w:spacing w:line="240" w:lineRule="auto"/>
              <w:jc w:val="both"/>
              <w:rPr>
                <w:rFonts w:ascii="Times New Roman" w:hAnsi="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862F5F" w:rsidRPr="00D77552" w:rsidRDefault="00862F5F" w:rsidP="00E60714">
            <w:pPr>
              <w:spacing w:line="240" w:lineRule="auto"/>
              <w:rPr>
                <w:rFonts w:ascii="Times New Roman" w:hAnsi="Times New Roman"/>
                <w:sz w:val="28"/>
                <w:szCs w:val="28"/>
              </w:rPr>
            </w:pPr>
            <w:r w:rsidRPr="00D77552">
              <w:rPr>
                <w:rFonts w:ascii="Times New Roman" w:hAnsi="Times New Roman"/>
                <w:sz w:val="28"/>
                <w:szCs w:val="28"/>
              </w:rPr>
              <w:t>уборщик служебных помещений</w:t>
            </w:r>
          </w:p>
        </w:tc>
        <w:tc>
          <w:tcPr>
            <w:tcW w:w="1984" w:type="dxa"/>
            <w:tcBorders>
              <w:top w:val="single" w:sz="4" w:space="0" w:color="auto"/>
              <w:left w:val="single" w:sz="4" w:space="0" w:color="auto"/>
              <w:bottom w:val="single" w:sz="4" w:space="0" w:color="auto"/>
            </w:tcBorders>
          </w:tcPr>
          <w:p w:rsidR="00862F5F" w:rsidRPr="00D77552" w:rsidRDefault="00862F5F" w:rsidP="00E60714">
            <w:pPr>
              <w:pStyle w:val="af8"/>
              <w:jc w:val="center"/>
              <w:rPr>
                <w:rFonts w:ascii="Times New Roman" w:hAnsi="Times New Roman" w:cs="Times New Roman"/>
                <w:sz w:val="28"/>
                <w:szCs w:val="28"/>
              </w:rPr>
            </w:pPr>
            <w:r>
              <w:rPr>
                <w:rFonts w:ascii="Times New Roman" w:hAnsi="Times New Roman" w:cs="Times New Roman"/>
                <w:sz w:val="28"/>
                <w:szCs w:val="28"/>
              </w:rPr>
              <w:t>2226</w:t>
            </w:r>
          </w:p>
        </w:tc>
      </w:tr>
      <w:tr w:rsidR="00862F5F" w:rsidRPr="00D77552" w:rsidTr="005B6592">
        <w:tc>
          <w:tcPr>
            <w:tcW w:w="658" w:type="dxa"/>
            <w:vMerge/>
            <w:tcBorders>
              <w:right w:val="single" w:sz="4" w:space="0" w:color="auto"/>
            </w:tcBorders>
          </w:tcPr>
          <w:p w:rsidR="00862F5F" w:rsidRPr="00D77552" w:rsidRDefault="00862F5F" w:rsidP="00E60714">
            <w:pPr>
              <w:spacing w:line="240" w:lineRule="auto"/>
              <w:rPr>
                <w:rFonts w:ascii="Times New Roman" w:hAnsi="Times New Roman"/>
                <w:sz w:val="28"/>
                <w:szCs w:val="28"/>
              </w:rPr>
            </w:pPr>
          </w:p>
        </w:tc>
        <w:tc>
          <w:tcPr>
            <w:tcW w:w="1752" w:type="dxa"/>
            <w:vMerge/>
            <w:tcBorders>
              <w:right w:val="single" w:sz="4" w:space="0" w:color="auto"/>
            </w:tcBorders>
          </w:tcPr>
          <w:p w:rsidR="00862F5F" w:rsidRPr="00D77552" w:rsidRDefault="00862F5F" w:rsidP="00E60714">
            <w:pPr>
              <w:spacing w:line="240" w:lineRule="auto"/>
              <w:jc w:val="both"/>
              <w:rPr>
                <w:rFonts w:ascii="Times New Roman" w:hAnsi="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862F5F" w:rsidRPr="00D77552" w:rsidRDefault="00862F5F" w:rsidP="00E60714">
            <w:pPr>
              <w:spacing w:line="240" w:lineRule="auto"/>
              <w:rPr>
                <w:rFonts w:ascii="Times New Roman" w:hAnsi="Times New Roman"/>
                <w:sz w:val="28"/>
                <w:szCs w:val="28"/>
              </w:rPr>
            </w:pPr>
            <w:r w:rsidRPr="00D77552">
              <w:rPr>
                <w:rFonts w:ascii="Times New Roman" w:hAnsi="Times New Roman"/>
                <w:sz w:val="28"/>
                <w:szCs w:val="28"/>
              </w:rPr>
              <w:t>уборщик территорий</w:t>
            </w:r>
          </w:p>
        </w:tc>
        <w:tc>
          <w:tcPr>
            <w:tcW w:w="1984" w:type="dxa"/>
            <w:tcBorders>
              <w:top w:val="single" w:sz="4" w:space="0" w:color="auto"/>
              <w:left w:val="single" w:sz="4" w:space="0" w:color="auto"/>
              <w:bottom w:val="single" w:sz="4" w:space="0" w:color="auto"/>
            </w:tcBorders>
          </w:tcPr>
          <w:p w:rsidR="00862F5F" w:rsidRPr="00D77552" w:rsidRDefault="00862F5F" w:rsidP="00E60714">
            <w:pPr>
              <w:pStyle w:val="af8"/>
              <w:jc w:val="center"/>
              <w:rPr>
                <w:rFonts w:ascii="Times New Roman" w:hAnsi="Times New Roman" w:cs="Times New Roman"/>
                <w:sz w:val="28"/>
                <w:szCs w:val="28"/>
              </w:rPr>
            </w:pPr>
            <w:r>
              <w:rPr>
                <w:rFonts w:ascii="Times New Roman" w:hAnsi="Times New Roman" w:cs="Times New Roman"/>
                <w:sz w:val="28"/>
                <w:szCs w:val="28"/>
              </w:rPr>
              <w:t>2314</w:t>
            </w:r>
          </w:p>
        </w:tc>
      </w:tr>
      <w:tr w:rsidR="00862F5F" w:rsidRPr="00D77552" w:rsidTr="005B6592">
        <w:tc>
          <w:tcPr>
            <w:tcW w:w="658" w:type="dxa"/>
            <w:vMerge/>
            <w:tcBorders>
              <w:right w:val="single" w:sz="4" w:space="0" w:color="auto"/>
            </w:tcBorders>
          </w:tcPr>
          <w:p w:rsidR="00862F5F" w:rsidRPr="00D77552" w:rsidRDefault="00862F5F" w:rsidP="00E60714">
            <w:pPr>
              <w:spacing w:line="240" w:lineRule="auto"/>
              <w:rPr>
                <w:rFonts w:ascii="Times New Roman" w:hAnsi="Times New Roman"/>
                <w:sz w:val="28"/>
                <w:szCs w:val="28"/>
              </w:rPr>
            </w:pPr>
          </w:p>
        </w:tc>
        <w:tc>
          <w:tcPr>
            <w:tcW w:w="1752" w:type="dxa"/>
            <w:vMerge/>
            <w:tcBorders>
              <w:right w:val="single" w:sz="4" w:space="0" w:color="auto"/>
            </w:tcBorders>
          </w:tcPr>
          <w:p w:rsidR="00862F5F" w:rsidRPr="00D77552" w:rsidRDefault="00862F5F" w:rsidP="00E60714">
            <w:pPr>
              <w:spacing w:line="240" w:lineRule="auto"/>
              <w:jc w:val="both"/>
              <w:rPr>
                <w:rFonts w:ascii="Times New Roman" w:hAnsi="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862F5F" w:rsidRPr="00D77552" w:rsidRDefault="00862F5F" w:rsidP="00E60714">
            <w:pPr>
              <w:spacing w:line="240" w:lineRule="auto"/>
              <w:rPr>
                <w:rFonts w:ascii="Times New Roman" w:hAnsi="Times New Roman"/>
                <w:sz w:val="28"/>
                <w:szCs w:val="28"/>
              </w:rPr>
            </w:pPr>
            <w:r w:rsidRPr="00D77552">
              <w:rPr>
                <w:rFonts w:ascii="Times New Roman" w:hAnsi="Times New Roman"/>
                <w:sz w:val="28"/>
                <w:szCs w:val="28"/>
              </w:rPr>
              <w:t>плотник</w:t>
            </w:r>
          </w:p>
        </w:tc>
        <w:tc>
          <w:tcPr>
            <w:tcW w:w="1984" w:type="dxa"/>
            <w:tcBorders>
              <w:top w:val="single" w:sz="4" w:space="0" w:color="auto"/>
              <w:left w:val="single" w:sz="4" w:space="0" w:color="auto"/>
              <w:bottom w:val="single" w:sz="4" w:space="0" w:color="auto"/>
            </w:tcBorders>
          </w:tcPr>
          <w:p w:rsidR="00862F5F" w:rsidRPr="00D77552" w:rsidRDefault="00862F5F" w:rsidP="00E60714">
            <w:pPr>
              <w:pStyle w:val="af8"/>
              <w:jc w:val="center"/>
              <w:rPr>
                <w:rFonts w:ascii="Times New Roman" w:hAnsi="Times New Roman" w:cs="Times New Roman"/>
                <w:sz w:val="28"/>
                <w:szCs w:val="28"/>
              </w:rPr>
            </w:pPr>
            <w:r>
              <w:rPr>
                <w:rFonts w:ascii="Times New Roman" w:hAnsi="Times New Roman" w:cs="Times New Roman"/>
                <w:sz w:val="28"/>
                <w:szCs w:val="28"/>
              </w:rPr>
              <w:t>2425</w:t>
            </w:r>
          </w:p>
        </w:tc>
      </w:tr>
      <w:tr w:rsidR="00862F5F" w:rsidRPr="00D77552" w:rsidTr="005B6592">
        <w:trPr>
          <w:trHeight w:val="635"/>
        </w:trPr>
        <w:tc>
          <w:tcPr>
            <w:tcW w:w="658" w:type="dxa"/>
            <w:vMerge/>
            <w:tcBorders>
              <w:right w:val="single" w:sz="4" w:space="0" w:color="auto"/>
            </w:tcBorders>
          </w:tcPr>
          <w:p w:rsidR="00862F5F" w:rsidRPr="00D77552" w:rsidRDefault="00862F5F" w:rsidP="00E60714">
            <w:pPr>
              <w:spacing w:line="240" w:lineRule="auto"/>
              <w:rPr>
                <w:rFonts w:ascii="Times New Roman" w:hAnsi="Times New Roman"/>
                <w:sz w:val="28"/>
                <w:szCs w:val="28"/>
              </w:rPr>
            </w:pPr>
          </w:p>
        </w:tc>
        <w:tc>
          <w:tcPr>
            <w:tcW w:w="1752" w:type="dxa"/>
            <w:vMerge/>
            <w:tcBorders>
              <w:right w:val="single" w:sz="4" w:space="0" w:color="auto"/>
            </w:tcBorders>
          </w:tcPr>
          <w:p w:rsidR="00862F5F" w:rsidRPr="00D77552" w:rsidRDefault="00862F5F" w:rsidP="00E60714">
            <w:pPr>
              <w:spacing w:line="240" w:lineRule="auto"/>
              <w:jc w:val="both"/>
              <w:rPr>
                <w:rFonts w:ascii="Times New Roman" w:hAnsi="Times New Roman"/>
                <w:sz w:val="28"/>
                <w:szCs w:val="28"/>
              </w:rPr>
            </w:pPr>
          </w:p>
        </w:tc>
        <w:tc>
          <w:tcPr>
            <w:tcW w:w="4678" w:type="dxa"/>
            <w:tcBorders>
              <w:top w:val="single" w:sz="4" w:space="0" w:color="auto"/>
              <w:left w:val="single" w:sz="4" w:space="0" w:color="auto"/>
              <w:right w:val="single" w:sz="4" w:space="0" w:color="auto"/>
            </w:tcBorders>
          </w:tcPr>
          <w:p w:rsidR="00862F5F" w:rsidRPr="00D77552" w:rsidRDefault="00862F5F" w:rsidP="00E60714">
            <w:pPr>
              <w:spacing w:line="240" w:lineRule="auto"/>
              <w:rPr>
                <w:rFonts w:ascii="Times New Roman" w:hAnsi="Times New Roman"/>
                <w:sz w:val="28"/>
                <w:szCs w:val="28"/>
              </w:rPr>
            </w:pPr>
            <w:r w:rsidRPr="00D77552">
              <w:rPr>
                <w:rFonts w:ascii="Times New Roman" w:hAnsi="Times New Roman"/>
                <w:sz w:val="28"/>
                <w:szCs w:val="28"/>
              </w:rPr>
              <w:t>рабочий по комплексному обслуживанию и ремонту зданий</w:t>
            </w:r>
          </w:p>
        </w:tc>
        <w:tc>
          <w:tcPr>
            <w:tcW w:w="1984" w:type="dxa"/>
            <w:tcBorders>
              <w:top w:val="single" w:sz="4" w:space="0" w:color="auto"/>
              <w:left w:val="single" w:sz="4" w:space="0" w:color="auto"/>
            </w:tcBorders>
          </w:tcPr>
          <w:p w:rsidR="00862F5F" w:rsidRDefault="00862F5F" w:rsidP="00E60714">
            <w:pPr>
              <w:spacing w:line="240" w:lineRule="auto"/>
              <w:jc w:val="center"/>
            </w:pPr>
            <w:r>
              <w:rPr>
                <w:rFonts w:ascii="Times New Roman" w:hAnsi="Times New Roman"/>
                <w:sz w:val="28"/>
                <w:szCs w:val="28"/>
              </w:rPr>
              <w:t>2425</w:t>
            </w:r>
          </w:p>
        </w:tc>
      </w:tr>
      <w:tr w:rsidR="00862F5F" w:rsidRPr="00D77552" w:rsidTr="005B6592">
        <w:tc>
          <w:tcPr>
            <w:tcW w:w="658" w:type="dxa"/>
            <w:vMerge/>
            <w:tcBorders>
              <w:right w:val="single" w:sz="4" w:space="0" w:color="auto"/>
            </w:tcBorders>
          </w:tcPr>
          <w:p w:rsidR="00862F5F" w:rsidRPr="00D77552" w:rsidRDefault="00862F5F" w:rsidP="00E60714">
            <w:pPr>
              <w:spacing w:line="240" w:lineRule="auto"/>
              <w:rPr>
                <w:rFonts w:ascii="Times New Roman" w:hAnsi="Times New Roman"/>
                <w:sz w:val="28"/>
                <w:szCs w:val="28"/>
              </w:rPr>
            </w:pPr>
          </w:p>
        </w:tc>
        <w:tc>
          <w:tcPr>
            <w:tcW w:w="1752" w:type="dxa"/>
            <w:vMerge/>
            <w:tcBorders>
              <w:right w:val="single" w:sz="4" w:space="0" w:color="auto"/>
            </w:tcBorders>
          </w:tcPr>
          <w:p w:rsidR="00862F5F" w:rsidRPr="00D77552" w:rsidRDefault="00862F5F" w:rsidP="00E60714">
            <w:pPr>
              <w:spacing w:line="240" w:lineRule="auto"/>
              <w:jc w:val="both"/>
              <w:rPr>
                <w:rFonts w:ascii="Times New Roman" w:hAnsi="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862F5F" w:rsidRPr="00D77552" w:rsidRDefault="00862F5F" w:rsidP="00E60714">
            <w:pPr>
              <w:spacing w:line="240" w:lineRule="auto"/>
              <w:rPr>
                <w:rFonts w:ascii="Times New Roman" w:hAnsi="Times New Roman"/>
                <w:sz w:val="28"/>
                <w:szCs w:val="28"/>
              </w:rPr>
            </w:pPr>
            <w:r w:rsidRPr="00D77552">
              <w:rPr>
                <w:rFonts w:ascii="Times New Roman" w:hAnsi="Times New Roman"/>
                <w:sz w:val="28"/>
                <w:szCs w:val="28"/>
              </w:rPr>
              <w:t>слесарь-сантехник</w:t>
            </w:r>
          </w:p>
        </w:tc>
        <w:tc>
          <w:tcPr>
            <w:tcW w:w="1984" w:type="dxa"/>
            <w:tcBorders>
              <w:top w:val="single" w:sz="4" w:space="0" w:color="auto"/>
              <w:left w:val="single" w:sz="4" w:space="0" w:color="auto"/>
              <w:bottom w:val="single" w:sz="4" w:space="0" w:color="auto"/>
            </w:tcBorders>
          </w:tcPr>
          <w:p w:rsidR="00862F5F" w:rsidRDefault="00862F5F" w:rsidP="00E60714">
            <w:pPr>
              <w:spacing w:line="240" w:lineRule="auto"/>
              <w:jc w:val="center"/>
            </w:pPr>
            <w:r>
              <w:rPr>
                <w:rFonts w:ascii="Times New Roman" w:hAnsi="Times New Roman"/>
                <w:sz w:val="28"/>
                <w:szCs w:val="28"/>
              </w:rPr>
              <w:t>2425</w:t>
            </w:r>
          </w:p>
        </w:tc>
      </w:tr>
      <w:tr w:rsidR="00862F5F" w:rsidRPr="00D77552" w:rsidTr="005B6592">
        <w:tc>
          <w:tcPr>
            <w:tcW w:w="658" w:type="dxa"/>
            <w:vMerge/>
            <w:tcBorders>
              <w:bottom w:val="single" w:sz="4" w:space="0" w:color="auto"/>
              <w:right w:val="single" w:sz="4" w:space="0" w:color="auto"/>
            </w:tcBorders>
          </w:tcPr>
          <w:p w:rsidR="00862F5F" w:rsidRPr="00D77552" w:rsidRDefault="00862F5F" w:rsidP="00E60714">
            <w:pPr>
              <w:spacing w:line="240" w:lineRule="auto"/>
              <w:rPr>
                <w:rFonts w:ascii="Times New Roman" w:hAnsi="Times New Roman"/>
                <w:sz w:val="28"/>
                <w:szCs w:val="28"/>
              </w:rPr>
            </w:pPr>
          </w:p>
        </w:tc>
        <w:tc>
          <w:tcPr>
            <w:tcW w:w="1752" w:type="dxa"/>
            <w:vMerge/>
            <w:tcBorders>
              <w:bottom w:val="single" w:sz="4" w:space="0" w:color="auto"/>
              <w:right w:val="single" w:sz="4" w:space="0" w:color="auto"/>
            </w:tcBorders>
          </w:tcPr>
          <w:p w:rsidR="00862F5F" w:rsidRPr="00D77552" w:rsidRDefault="00862F5F" w:rsidP="00E60714">
            <w:pPr>
              <w:spacing w:line="240" w:lineRule="auto"/>
              <w:jc w:val="both"/>
              <w:rPr>
                <w:rFonts w:ascii="Times New Roman" w:hAnsi="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862F5F" w:rsidRPr="00D77552" w:rsidRDefault="00862F5F" w:rsidP="00E60714">
            <w:pPr>
              <w:spacing w:line="240" w:lineRule="auto"/>
              <w:rPr>
                <w:rFonts w:ascii="Times New Roman" w:hAnsi="Times New Roman"/>
                <w:sz w:val="28"/>
                <w:szCs w:val="28"/>
              </w:rPr>
            </w:pPr>
            <w:r w:rsidRPr="00D77552">
              <w:rPr>
                <w:rFonts w:ascii="Times New Roman" w:hAnsi="Times New Roman"/>
                <w:sz w:val="28"/>
                <w:szCs w:val="28"/>
              </w:rPr>
              <w:t>слесарь-электрик</w:t>
            </w:r>
          </w:p>
        </w:tc>
        <w:tc>
          <w:tcPr>
            <w:tcW w:w="1984" w:type="dxa"/>
            <w:tcBorders>
              <w:top w:val="single" w:sz="4" w:space="0" w:color="auto"/>
              <w:left w:val="single" w:sz="4" w:space="0" w:color="auto"/>
              <w:bottom w:val="single" w:sz="4" w:space="0" w:color="auto"/>
            </w:tcBorders>
          </w:tcPr>
          <w:p w:rsidR="00862F5F" w:rsidRDefault="00862F5F" w:rsidP="00E60714">
            <w:pPr>
              <w:spacing w:line="240" w:lineRule="auto"/>
              <w:jc w:val="center"/>
            </w:pPr>
            <w:r>
              <w:rPr>
                <w:rFonts w:ascii="Times New Roman" w:hAnsi="Times New Roman"/>
                <w:sz w:val="28"/>
                <w:szCs w:val="28"/>
              </w:rPr>
              <w:t>2425</w:t>
            </w:r>
          </w:p>
        </w:tc>
      </w:tr>
      <w:tr w:rsidR="00862F5F" w:rsidRPr="00D77552" w:rsidTr="00E60351">
        <w:tc>
          <w:tcPr>
            <w:tcW w:w="658" w:type="dxa"/>
            <w:vMerge w:val="restart"/>
            <w:tcBorders>
              <w:top w:val="single" w:sz="4" w:space="0" w:color="auto"/>
              <w:right w:val="single" w:sz="4" w:space="0" w:color="auto"/>
            </w:tcBorders>
          </w:tcPr>
          <w:p w:rsidR="00862F5F" w:rsidRPr="00D77552" w:rsidRDefault="00862F5F" w:rsidP="00E60714">
            <w:pPr>
              <w:spacing w:line="240" w:lineRule="auto"/>
              <w:rPr>
                <w:rFonts w:ascii="Times New Roman" w:hAnsi="Times New Roman"/>
                <w:sz w:val="28"/>
                <w:szCs w:val="28"/>
              </w:rPr>
            </w:pPr>
            <w:r w:rsidRPr="00D77552">
              <w:rPr>
                <w:rFonts w:ascii="Times New Roman" w:hAnsi="Times New Roman"/>
                <w:sz w:val="28"/>
                <w:szCs w:val="28"/>
              </w:rPr>
              <w:t>3.2.</w:t>
            </w:r>
          </w:p>
        </w:tc>
        <w:tc>
          <w:tcPr>
            <w:tcW w:w="8414" w:type="dxa"/>
            <w:gridSpan w:val="3"/>
            <w:tcBorders>
              <w:top w:val="single" w:sz="4" w:space="0" w:color="auto"/>
              <w:bottom w:val="single" w:sz="4" w:space="0" w:color="auto"/>
            </w:tcBorders>
          </w:tcPr>
          <w:p w:rsidR="00862F5F" w:rsidRPr="00D77552" w:rsidRDefault="00862F5F" w:rsidP="00E60714">
            <w:pPr>
              <w:pStyle w:val="af8"/>
              <w:jc w:val="both"/>
              <w:rPr>
                <w:rFonts w:ascii="Times New Roman" w:hAnsi="Times New Roman" w:cs="Times New Roman"/>
                <w:sz w:val="28"/>
                <w:szCs w:val="28"/>
              </w:rPr>
            </w:pPr>
            <w:r w:rsidRPr="00D77552">
              <w:rPr>
                <w:rFonts w:ascii="Times New Roman" w:hAnsi="Times New Roman" w:cs="Times New Roman"/>
                <w:sz w:val="28"/>
                <w:szCs w:val="28"/>
              </w:rPr>
              <w:t>Общеотраслевые профессии рабочих второго уровня</w:t>
            </w:r>
          </w:p>
        </w:tc>
      </w:tr>
      <w:tr w:rsidR="00862F5F" w:rsidRPr="00D77552" w:rsidTr="005B6592">
        <w:trPr>
          <w:trHeight w:val="352"/>
        </w:trPr>
        <w:tc>
          <w:tcPr>
            <w:tcW w:w="658" w:type="dxa"/>
            <w:vMerge/>
            <w:tcBorders>
              <w:right w:val="single" w:sz="4" w:space="0" w:color="auto"/>
            </w:tcBorders>
          </w:tcPr>
          <w:p w:rsidR="00862F5F" w:rsidRPr="00D77552" w:rsidRDefault="00862F5F" w:rsidP="00E60714">
            <w:pPr>
              <w:spacing w:line="240" w:lineRule="auto"/>
              <w:rPr>
                <w:rFonts w:ascii="Times New Roman" w:hAnsi="Times New Roman"/>
                <w:sz w:val="28"/>
                <w:szCs w:val="28"/>
              </w:rPr>
            </w:pPr>
          </w:p>
        </w:tc>
        <w:tc>
          <w:tcPr>
            <w:tcW w:w="1752" w:type="dxa"/>
            <w:vMerge w:val="restart"/>
            <w:tcBorders>
              <w:top w:val="single" w:sz="4" w:space="0" w:color="auto"/>
              <w:right w:val="single" w:sz="4" w:space="0" w:color="auto"/>
            </w:tcBorders>
          </w:tcPr>
          <w:p w:rsidR="00862F5F" w:rsidRPr="00D77552" w:rsidRDefault="00862F5F" w:rsidP="00E60714">
            <w:pPr>
              <w:spacing w:line="240" w:lineRule="auto"/>
              <w:jc w:val="both"/>
              <w:rPr>
                <w:rFonts w:ascii="Times New Roman" w:hAnsi="Times New Roman"/>
                <w:sz w:val="28"/>
                <w:szCs w:val="28"/>
              </w:rPr>
            </w:pPr>
            <w:r w:rsidRPr="00D77552">
              <w:rPr>
                <w:rFonts w:ascii="Times New Roman" w:hAnsi="Times New Roman"/>
                <w:sz w:val="28"/>
                <w:szCs w:val="28"/>
              </w:rPr>
              <w:t>первый</w:t>
            </w:r>
          </w:p>
        </w:tc>
        <w:tc>
          <w:tcPr>
            <w:tcW w:w="4678" w:type="dxa"/>
            <w:tcBorders>
              <w:top w:val="single" w:sz="4" w:space="0" w:color="auto"/>
              <w:left w:val="single" w:sz="4" w:space="0" w:color="auto"/>
              <w:right w:val="single" w:sz="4" w:space="0" w:color="auto"/>
            </w:tcBorders>
          </w:tcPr>
          <w:p w:rsidR="00862F5F" w:rsidRPr="00D77552" w:rsidRDefault="00862F5F" w:rsidP="00E60714">
            <w:pPr>
              <w:spacing w:line="240" w:lineRule="auto"/>
              <w:rPr>
                <w:rFonts w:ascii="Times New Roman" w:hAnsi="Times New Roman"/>
                <w:sz w:val="28"/>
                <w:szCs w:val="28"/>
              </w:rPr>
            </w:pPr>
            <w:r w:rsidRPr="00D77552">
              <w:rPr>
                <w:rFonts w:ascii="Times New Roman" w:hAnsi="Times New Roman"/>
                <w:sz w:val="28"/>
                <w:szCs w:val="28"/>
              </w:rPr>
              <w:t>водитель автомобиля</w:t>
            </w:r>
          </w:p>
        </w:tc>
        <w:tc>
          <w:tcPr>
            <w:tcW w:w="1984" w:type="dxa"/>
            <w:tcBorders>
              <w:top w:val="single" w:sz="4" w:space="0" w:color="auto"/>
              <w:left w:val="single" w:sz="4" w:space="0" w:color="auto"/>
            </w:tcBorders>
          </w:tcPr>
          <w:p w:rsidR="00862F5F" w:rsidRPr="00D77552" w:rsidRDefault="00862F5F" w:rsidP="00E60714">
            <w:pPr>
              <w:pStyle w:val="af8"/>
              <w:jc w:val="center"/>
              <w:rPr>
                <w:rFonts w:ascii="Times New Roman" w:hAnsi="Times New Roman" w:cs="Times New Roman"/>
                <w:sz w:val="28"/>
                <w:szCs w:val="28"/>
              </w:rPr>
            </w:pPr>
            <w:r>
              <w:rPr>
                <w:rFonts w:ascii="Times New Roman" w:hAnsi="Times New Roman" w:cs="Times New Roman"/>
                <w:sz w:val="28"/>
                <w:szCs w:val="28"/>
              </w:rPr>
              <w:t>2821</w:t>
            </w:r>
          </w:p>
        </w:tc>
      </w:tr>
      <w:tr w:rsidR="00862F5F" w:rsidRPr="00D77552" w:rsidTr="005B6592">
        <w:tc>
          <w:tcPr>
            <w:tcW w:w="658" w:type="dxa"/>
            <w:vMerge/>
            <w:tcBorders>
              <w:right w:val="single" w:sz="4" w:space="0" w:color="auto"/>
            </w:tcBorders>
          </w:tcPr>
          <w:p w:rsidR="00862F5F" w:rsidRPr="00D77552" w:rsidRDefault="00862F5F" w:rsidP="00E60714">
            <w:pPr>
              <w:spacing w:line="240" w:lineRule="auto"/>
              <w:rPr>
                <w:rFonts w:ascii="Times New Roman" w:hAnsi="Times New Roman"/>
                <w:sz w:val="28"/>
                <w:szCs w:val="28"/>
              </w:rPr>
            </w:pPr>
          </w:p>
        </w:tc>
        <w:tc>
          <w:tcPr>
            <w:tcW w:w="1752" w:type="dxa"/>
            <w:vMerge/>
            <w:tcBorders>
              <w:right w:val="single" w:sz="4" w:space="0" w:color="auto"/>
            </w:tcBorders>
          </w:tcPr>
          <w:p w:rsidR="00862F5F" w:rsidRPr="00D77552" w:rsidRDefault="00862F5F" w:rsidP="00E60714">
            <w:pPr>
              <w:spacing w:line="240" w:lineRule="auto"/>
              <w:jc w:val="both"/>
              <w:rPr>
                <w:rFonts w:ascii="Times New Roman" w:hAnsi="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862F5F" w:rsidRPr="00D77552" w:rsidRDefault="00862F5F" w:rsidP="00E60714">
            <w:pPr>
              <w:spacing w:line="240" w:lineRule="auto"/>
              <w:rPr>
                <w:rFonts w:ascii="Times New Roman" w:hAnsi="Times New Roman"/>
                <w:sz w:val="28"/>
                <w:szCs w:val="28"/>
              </w:rPr>
            </w:pPr>
            <w:r w:rsidRPr="00D77552">
              <w:rPr>
                <w:rFonts w:ascii="Times New Roman" w:hAnsi="Times New Roman"/>
                <w:sz w:val="28"/>
                <w:szCs w:val="28"/>
              </w:rPr>
              <w:t>плотник</w:t>
            </w:r>
          </w:p>
        </w:tc>
        <w:tc>
          <w:tcPr>
            <w:tcW w:w="1984" w:type="dxa"/>
            <w:tcBorders>
              <w:top w:val="single" w:sz="4" w:space="0" w:color="auto"/>
              <w:left w:val="single" w:sz="4" w:space="0" w:color="auto"/>
              <w:bottom w:val="single" w:sz="4" w:space="0" w:color="auto"/>
            </w:tcBorders>
          </w:tcPr>
          <w:p w:rsidR="00862F5F" w:rsidRPr="00D77552" w:rsidRDefault="00862F5F" w:rsidP="00E60714">
            <w:pPr>
              <w:pStyle w:val="af8"/>
              <w:jc w:val="center"/>
              <w:rPr>
                <w:rFonts w:ascii="Times New Roman" w:hAnsi="Times New Roman" w:cs="Times New Roman"/>
                <w:sz w:val="28"/>
                <w:szCs w:val="28"/>
              </w:rPr>
            </w:pPr>
            <w:r>
              <w:rPr>
                <w:rFonts w:ascii="Times New Roman" w:hAnsi="Times New Roman" w:cs="Times New Roman"/>
                <w:sz w:val="28"/>
                <w:szCs w:val="28"/>
              </w:rPr>
              <w:t>2821</w:t>
            </w:r>
          </w:p>
        </w:tc>
      </w:tr>
      <w:tr w:rsidR="00862F5F" w:rsidRPr="00D77552" w:rsidTr="005B6592">
        <w:trPr>
          <w:trHeight w:val="654"/>
        </w:trPr>
        <w:tc>
          <w:tcPr>
            <w:tcW w:w="658" w:type="dxa"/>
            <w:vMerge/>
            <w:tcBorders>
              <w:right w:val="single" w:sz="4" w:space="0" w:color="auto"/>
            </w:tcBorders>
          </w:tcPr>
          <w:p w:rsidR="00862F5F" w:rsidRPr="00D77552" w:rsidRDefault="00862F5F" w:rsidP="00E60714">
            <w:pPr>
              <w:spacing w:line="240" w:lineRule="auto"/>
              <w:rPr>
                <w:rFonts w:ascii="Times New Roman" w:hAnsi="Times New Roman"/>
                <w:sz w:val="28"/>
                <w:szCs w:val="28"/>
              </w:rPr>
            </w:pPr>
          </w:p>
        </w:tc>
        <w:tc>
          <w:tcPr>
            <w:tcW w:w="1752" w:type="dxa"/>
            <w:vMerge/>
            <w:tcBorders>
              <w:right w:val="single" w:sz="4" w:space="0" w:color="auto"/>
            </w:tcBorders>
          </w:tcPr>
          <w:p w:rsidR="00862F5F" w:rsidRPr="00D77552" w:rsidRDefault="00862F5F" w:rsidP="00E60714">
            <w:pPr>
              <w:spacing w:line="240" w:lineRule="auto"/>
              <w:jc w:val="both"/>
              <w:rPr>
                <w:rFonts w:ascii="Times New Roman" w:hAnsi="Times New Roman"/>
                <w:sz w:val="28"/>
                <w:szCs w:val="28"/>
              </w:rPr>
            </w:pPr>
          </w:p>
        </w:tc>
        <w:tc>
          <w:tcPr>
            <w:tcW w:w="4678" w:type="dxa"/>
            <w:tcBorders>
              <w:top w:val="single" w:sz="4" w:space="0" w:color="auto"/>
              <w:left w:val="single" w:sz="4" w:space="0" w:color="auto"/>
              <w:right w:val="single" w:sz="4" w:space="0" w:color="auto"/>
            </w:tcBorders>
          </w:tcPr>
          <w:p w:rsidR="00862F5F" w:rsidRPr="00D77552" w:rsidRDefault="00862F5F" w:rsidP="00E60714">
            <w:pPr>
              <w:spacing w:line="240" w:lineRule="auto"/>
              <w:rPr>
                <w:rFonts w:ascii="Times New Roman" w:hAnsi="Times New Roman"/>
                <w:sz w:val="28"/>
                <w:szCs w:val="28"/>
              </w:rPr>
            </w:pPr>
            <w:r w:rsidRPr="00D77552">
              <w:rPr>
                <w:rFonts w:ascii="Times New Roman" w:hAnsi="Times New Roman"/>
                <w:sz w:val="28"/>
                <w:szCs w:val="28"/>
              </w:rPr>
              <w:t>рабочий по комплексному обслуживанию и ремонту зданий</w:t>
            </w:r>
          </w:p>
        </w:tc>
        <w:tc>
          <w:tcPr>
            <w:tcW w:w="1984" w:type="dxa"/>
            <w:tcBorders>
              <w:top w:val="single" w:sz="4" w:space="0" w:color="auto"/>
              <w:left w:val="single" w:sz="4" w:space="0" w:color="auto"/>
            </w:tcBorders>
          </w:tcPr>
          <w:p w:rsidR="00862F5F" w:rsidRPr="00D77552" w:rsidRDefault="00862F5F" w:rsidP="00E60714">
            <w:pPr>
              <w:pStyle w:val="af8"/>
              <w:jc w:val="center"/>
              <w:rPr>
                <w:rFonts w:ascii="Times New Roman" w:hAnsi="Times New Roman" w:cs="Times New Roman"/>
                <w:sz w:val="28"/>
                <w:szCs w:val="28"/>
              </w:rPr>
            </w:pPr>
            <w:r>
              <w:rPr>
                <w:rFonts w:ascii="Times New Roman" w:hAnsi="Times New Roman" w:cs="Times New Roman"/>
                <w:sz w:val="28"/>
                <w:szCs w:val="28"/>
              </w:rPr>
              <w:t>2540</w:t>
            </w:r>
          </w:p>
        </w:tc>
      </w:tr>
      <w:tr w:rsidR="00862F5F" w:rsidRPr="00D77552" w:rsidTr="005B6592">
        <w:tc>
          <w:tcPr>
            <w:tcW w:w="658" w:type="dxa"/>
            <w:vMerge/>
            <w:tcBorders>
              <w:right w:val="single" w:sz="4" w:space="0" w:color="auto"/>
            </w:tcBorders>
          </w:tcPr>
          <w:p w:rsidR="00862F5F" w:rsidRPr="00D77552" w:rsidRDefault="00862F5F" w:rsidP="00E60714">
            <w:pPr>
              <w:spacing w:line="240" w:lineRule="auto"/>
              <w:rPr>
                <w:rFonts w:ascii="Times New Roman" w:hAnsi="Times New Roman"/>
                <w:sz w:val="28"/>
                <w:szCs w:val="28"/>
              </w:rPr>
            </w:pPr>
          </w:p>
        </w:tc>
        <w:tc>
          <w:tcPr>
            <w:tcW w:w="1752" w:type="dxa"/>
            <w:vMerge/>
            <w:tcBorders>
              <w:right w:val="single" w:sz="4" w:space="0" w:color="auto"/>
            </w:tcBorders>
          </w:tcPr>
          <w:p w:rsidR="00862F5F" w:rsidRPr="00D77552" w:rsidRDefault="00862F5F" w:rsidP="00E60714">
            <w:pPr>
              <w:spacing w:line="240" w:lineRule="auto"/>
              <w:jc w:val="both"/>
              <w:rPr>
                <w:rFonts w:ascii="Times New Roman" w:hAnsi="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862F5F" w:rsidRPr="00D77552" w:rsidRDefault="00862F5F" w:rsidP="00E60714">
            <w:pPr>
              <w:spacing w:line="240" w:lineRule="auto"/>
              <w:rPr>
                <w:rFonts w:ascii="Times New Roman" w:hAnsi="Times New Roman"/>
                <w:sz w:val="28"/>
                <w:szCs w:val="28"/>
              </w:rPr>
            </w:pPr>
            <w:r w:rsidRPr="00D77552">
              <w:rPr>
                <w:rFonts w:ascii="Times New Roman" w:hAnsi="Times New Roman"/>
                <w:sz w:val="28"/>
                <w:szCs w:val="28"/>
              </w:rPr>
              <w:t>слесарь-сантехник</w:t>
            </w:r>
          </w:p>
        </w:tc>
        <w:tc>
          <w:tcPr>
            <w:tcW w:w="1984" w:type="dxa"/>
            <w:tcBorders>
              <w:top w:val="single" w:sz="4" w:space="0" w:color="auto"/>
              <w:left w:val="single" w:sz="4" w:space="0" w:color="auto"/>
              <w:bottom w:val="single" w:sz="4" w:space="0" w:color="auto"/>
            </w:tcBorders>
          </w:tcPr>
          <w:p w:rsidR="00862F5F" w:rsidRPr="00D77552" w:rsidRDefault="00862F5F" w:rsidP="00E60714">
            <w:pPr>
              <w:pStyle w:val="af8"/>
              <w:jc w:val="center"/>
              <w:rPr>
                <w:rFonts w:ascii="Times New Roman" w:hAnsi="Times New Roman" w:cs="Times New Roman"/>
                <w:sz w:val="28"/>
                <w:szCs w:val="28"/>
              </w:rPr>
            </w:pPr>
            <w:r>
              <w:rPr>
                <w:rFonts w:ascii="Times New Roman" w:hAnsi="Times New Roman" w:cs="Times New Roman"/>
                <w:sz w:val="28"/>
                <w:szCs w:val="28"/>
              </w:rPr>
              <w:t>2821</w:t>
            </w:r>
          </w:p>
        </w:tc>
      </w:tr>
      <w:tr w:rsidR="00862F5F" w:rsidRPr="00D77552" w:rsidTr="005B6592">
        <w:tc>
          <w:tcPr>
            <w:tcW w:w="658" w:type="dxa"/>
            <w:vMerge/>
            <w:tcBorders>
              <w:right w:val="single" w:sz="4" w:space="0" w:color="auto"/>
            </w:tcBorders>
          </w:tcPr>
          <w:p w:rsidR="00862F5F" w:rsidRPr="00D77552" w:rsidRDefault="00862F5F" w:rsidP="00E60714">
            <w:pPr>
              <w:spacing w:line="240" w:lineRule="auto"/>
              <w:rPr>
                <w:rFonts w:ascii="Times New Roman" w:hAnsi="Times New Roman"/>
                <w:sz w:val="28"/>
                <w:szCs w:val="28"/>
              </w:rPr>
            </w:pPr>
          </w:p>
        </w:tc>
        <w:tc>
          <w:tcPr>
            <w:tcW w:w="1752" w:type="dxa"/>
            <w:vMerge/>
            <w:tcBorders>
              <w:bottom w:val="single" w:sz="4" w:space="0" w:color="auto"/>
              <w:right w:val="single" w:sz="4" w:space="0" w:color="auto"/>
            </w:tcBorders>
          </w:tcPr>
          <w:p w:rsidR="00862F5F" w:rsidRPr="00D77552" w:rsidRDefault="00862F5F" w:rsidP="00E60714">
            <w:pPr>
              <w:spacing w:line="240" w:lineRule="auto"/>
              <w:jc w:val="both"/>
              <w:rPr>
                <w:rFonts w:ascii="Times New Roman" w:hAnsi="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862F5F" w:rsidRPr="00D77552" w:rsidRDefault="00862F5F" w:rsidP="00E60714">
            <w:pPr>
              <w:spacing w:line="240" w:lineRule="auto"/>
              <w:rPr>
                <w:rFonts w:ascii="Times New Roman" w:hAnsi="Times New Roman"/>
                <w:sz w:val="28"/>
                <w:szCs w:val="28"/>
              </w:rPr>
            </w:pPr>
            <w:r w:rsidRPr="00D77552">
              <w:rPr>
                <w:rFonts w:ascii="Times New Roman" w:hAnsi="Times New Roman"/>
                <w:sz w:val="28"/>
                <w:szCs w:val="28"/>
              </w:rPr>
              <w:t>слесарь-электрик</w:t>
            </w:r>
          </w:p>
        </w:tc>
        <w:tc>
          <w:tcPr>
            <w:tcW w:w="1984" w:type="dxa"/>
            <w:tcBorders>
              <w:top w:val="single" w:sz="4" w:space="0" w:color="auto"/>
              <w:left w:val="single" w:sz="4" w:space="0" w:color="auto"/>
              <w:bottom w:val="single" w:sz="4" w:space="0" w:color="auto"/>
            </w:tcBorders>
          </w:tcPr>
          <w:p w:rsidR="00862F5F" w:rsidRPr="00D77552" w:rsidRDefault="00862F5F" w:rsidP="00E60714">
            <w:pPr>
              <w:pStyle w:val="af8"/>
              <w:jc w:val="center"/>
              <w:rPr>
                <w:rFonts w:ascii="Times New Roman" w:hAnsi="Times New Roman" w:cs="Times New Roman"/>
                <w:sz w:val="28"/>
                <w:szCs w:val="28"/>
              </w:rPr>
            </w:pPr>
            <w:r>
              <w:rPr>
                <w:rFonts w:ascii="Times New Roman" w:hAnsi="Times New Roman" w:cs="Times New Roman"/>
                <w:sz w:val="28"/>
                <w:szCs w:val="28"/>
              </w:rPr>
              <w:t>2821</w:t>
            </w:r>
          </w:p>
        </w:tc>
      </w:tr>
      <w:tr w:rsidR="00862F5F" w:rsidRPr="00D77552" w:rsidTr="005B6592">
        <w:tc>
          <w:tcPr>
            <w:tcW w:w="658" w:type="dxa"/>
            <w:vMerge/>
            <w:tcBorders>
              <w:right w:val="single" w:sz="4" w:space="0" w:color="auto"/>
            </w:tcBorders>
          </w:tcPr>
          <w:p w:rsidR="00862F5F" w:rsidRPr="00D77552" w:rsidRDefault="00862F5F" w:rsidP="00E60714">
            <w:pPr>
              <w:spacing w:line="240" w:lineRule="auto"/>
              <w:rPr>
                <w:rFonts w:ascii="Times New Roman" w:hAnsi="Times New Roman"/>
                <w:sz w:val="28"/>
                <w:szCs w:val="28"/>
              </w:rPr>
            </w:pPr>
          </w:p>
        </w:tc>
        <w:tc>
          <w:tcPr>
            <w:tcW w:w="1752" w:type="dxa"/>
            <w:vMerge w:val="restart"/>
            <w:tcBorders>
              <w:top w:val="single" w:sz="4" w:space="0" w:color="auto"/>
              <w:right w:val="single" w:sz="4" w:space="0" w:color="auto"/>
            </w:tcBorders>
          </w:tcPr>
          <w:p w:rsidR="00862F5F" w:rsidRPr="00D77552" w:rsidRDefault="00862F5F" w:rsidP="00E60714">
            <w:pPr>
              <w:spacing w:line="240" w:lineRule="auto"/>
              <w:jc w:val="both"/>
              <w:rPr>
                <w:rFonts w:ascii="Times New Roman" w:hAnsi="Times New Roman"/>
                <w:sz w:val="28"/>
                <w:szCs w:val="28"/>
              </w:rPr>
            </w:pPr>
            <w:r w:rsidRPr="00D77552">
              <w:rPr>
                <w:rFonts w:ascii="Times New Roman" w:hAnsi="Times New Roman"/>
                <w:sz w:val="28"/>
                <w:szCs w:val="28"/>
              </w:rPr>
              <w:t>второй</w:t>
            </w:r>
          </w:p>
        </w:tc>
        <w:tc>
          <w:tcPr>
            <w:tcW w:w="4678" w:type="dxa"/>
            <w:tcBorders>
              <w:top w:val="single" w:sz="4" w:space="0" w:color="auto"/>
              <w:left w:val="single" w:sz="4" w:space="0" w:color="auto"/>
              <w:bottom w:val="single" w:sz="4" w:space="0" w:color="auto"/>
              <w:right w:val="single" w:sz="4" w:space="0" w:color="auto"/>
            </w:tcBorders>
          </w:tcPr>
          <w:p w:rsidR="00862F5F" w:rsidRPr="00D77552" w:rsidRDefault="00862F5F" w:rsidP="00E60714">
            <w:pPr>
              <w:spacing w:line="240" w:lineRule="auto"/>
              <w:rPr>
                <w:rFonts w:ascii="Times New Roman" w:hAnsi="Times New Roman"/>
                <w:sz w:val="28"/>
                <w:szCs w:val="28"/>
              </w:rPr>
            </w:pPr>
            <w:r w:rsidRPr="00D77552">
              <w:rPr>
                <w:rFonts w:ascii="Times New Roman" w:hAnsi="Times New Roman"/>
                <w:sz w:val="28"/>
                <w:szCs w:val="28"/>
              </w:rPr>
              <w:t>слесарь-сантехник</w:t>
            </w:r>
          </w:p>
        </w:tc>
        <w:tc>
          <w:tcPr>
            <w:tcW w:w="1984" w:type="dxa"/>
            <w:tcBorders>
              <w:top w:val="single" w:sz="4" w:space="0" w:color="auto"/>
              <w:left w:val="single" w:sz="4" w:space="0" w:color="auto"/>
              <w:bottom w:val="single" w:sz="4" w:space="0" w:color="auto"/>
            </w:tcBorders>
          </w:tcPr>
          <w:p w:rsidR="00862F5F" w:rsidRPr="00D77552" w:rsidRDefault="00862F5F" w:rsidP="00E60714">
            <w:pPr>
              <w:pStyle w:val="af8"/>
              <w:jc w:val="center"/>
              <w:rPr>
                <w:rFonts w:ascii="Times New Roman" w:hAnsi="Times New Roman" w:cs="Times New Roman"/>
                <w:sz w:val="28"/>
                <w:szCs w:val="28"/>
              </w:rPr>
            </w:pPr>
            <w:r>
              <w:rPr>
                <w:rFonts w:ascii="Times New Roman" w:hAnsi="Times New Roman" w:cs="Times New Roman"/>
                <w:sz w:val="28"/>
                <w:szCs w:val="28"/>
              </w:rPr>
              <w:t>3129</w:t>
            </w:r>
          </w:p>
        </w:tc>
      </w:tr>
      <w:tr w:rsidR="00862F5F" w:rsidRPr="00D77552" w:rsidTr="005B6592">
        <w:trPr>
          <w:trHeight w:val="291"/>
        </w:trPr>
        <w:tc>
          <w:tcPr>
            <w:tcW w:w="658" w:type="dxa"/>
            <w:vMerge/>
            <w:tcBorders>
              <w:right w:val="single" w:sz="4" w:space="0" w:color="auto"/>
            </w:tcBorders>
          </w:tcPr>
          <w:p w:rsidR="00862F5F" w:rsidRPr="00D77552" w:rsidRDefault="00862F5F" w:rsidP="00E60714">
            <w:pPr>
              <w:spacing w:line="240" w:lineRule="auto"/>
              <w:rPr>
                <w:rFonts w:ascii="Times New Roman" w:hAnsi="Times New Roman"/>
                <w:sz w:val="28"/>
                <w:szCs w:val="28"/>
              </w:rPr>
            </w:pPr>
          </w:p>
        </w:tc>
        <w:tc>
          <w:tcPr>
            <w:tcW w:w="1752" w:type="dxa"/>
            <w:vMerge/>
            <w:tcBorders>
              <w:right w:val="single" w:sz="4" w:space="0" w:color="auto"/>
            </w:tcBorders>
          </w:tcPr>
          <w:p w:rsidR="00862F5F" w:rsidRPr="00D77552" w:rsidRDefault="00862F5F" w:rsidP="00E60714">
            <w:pPr>
              <w:spacing w:line="240" w:lineRule="auto"/>
              <w:jc w:val="both"/>
              <w:rPr>
                <w:rFonts w:ascii="Times New Roman" w:hAnsi="Times New Roman"/>
                <w:sz w:val="28"/>
                <w:szCs w:val="28"/>
              </w:rPr>
            </w:pPr>
          </w:p>
        </w:tc>
        <w:tc>
          <w:tcPr>
            <w:tcW w:w="4678" w:type="dxa"/>
            <w:tcBorders>
              <w:top w:val="single" w:sz="4" w:space="0" w:color="auto"/>
              <w:left w:val="single" w:sz="4" w:space="0" w:color="auto"/>
              <w:right w:val="single" w:sz="4" w:space="0" w:color="auto"/>
            </w:tcBorders>
          </w:tcPr>
          <w:p w:rsidR="00862F5F" w:rsidRPr="00D77552" w:rsidRDefault="00862F5F" w:rsidP="00E60714">
            <w:pPr>
              <w:spacing w:line="240" w:lineRule="auto"/>
              <w:rPr>
                <w:rFonts w:ascii="Times New Roman" w:hAnsi="Times New Roman"/>
                <w:sz w:val="28"/>
                <w:szCs w:val="28"/>
              </w:rPr>
            </w:pPr>
            <w:r w:rsidRPr="00D77552">
              <w:rPr>
                <w:rFonts w:ascii="Times New Roman" w:hAnsi="Times New Roman"/>
                <w:sz w:val="28"/>
                <w:szCs w:val="28"/>
              </w:rPr>
              <w:t>слесарь-электрик</w:t>
            </w:r>
          </w:p>
        </w:tc>
        <w:tc>
          <w:tcPr>
            <w:tcW w:w="1984" w:type="dxa"/>
            <w:tcBorders>
              <w:top w:val="single" w:sz="4" w:space="0" w:color="auto"/>
              <w:left w:val="single" w:sz="4" w:space="0" w:color="auto"/>
            </w:tcBorders>
          </w:tcPr>
          <w:p w:rsidR="00862F5F" w:rsidRPr="00D77552" w:rsidRDefault="00862F5F" w:rsidP="00E60714">
            <w:pPr>
              <w:pStyle w:val="af8"/>
              <w:jc w:val="center"/>
              <w:rPr>
                <w:rFonts w:ascii="Times New Roman" w:hAnsi="Times New Roman" w:cs="Times New Roman"/>
                <w:sz w:val="28"/>
                <w:szCs w:val="28"/>
              </w:rPr>
            </w:pPr>
            <w:r>
              <w:rPr>
                <w:rFonts w:ascii="Times New Roman" w:hAnsi="Times New Roman" w:cs="Times New Roman"/>
                <w:sz w:val="28"/>
                <w:szCs w:val="28"/>
              </w:rPr>
              <w:t>3129</w:t>
            </w:r>
          </w:p>
        </w:tc>
      </w:tr>
      <w:tr w:rsidR="00862F5F" w:rsidRPr="00D77552" w:rsidTr="005B6592">
        <w:tc>
          <w:tcPr>
            <w:tcW w:w="658" w:type="dxa"/>
            <w:vMerge/>
            <w:tcBorders>
              <w:right w:val="single" w:sz="4" w:space="0" w:color="auto"/>
            </w:tcBorders>
          </w:tcPr>
          <w:p w:rsidR="00862F5F" w:rsidRPr="00D77552" w:rsidRDefault="00862F5F" w:rsidP="00E60714">
            <w:pPr>
              <w:spacing w:line="240" w:lineRule="auto"/>
              <w:rPr>
                <w:rFonts w:ascii="Times New Roman" w:hAnsi="Times New Roman"/>
                <w:sz w:val="28"/>
                <w:szCs w:val="28"/>
              </w:rPr>
            </w:pPr>
          </w:p>
        </w:tc>
        <w:tc>
          <w:tcPr>
            <w:tcW w:w="1752" w:type="dxa"/>
            <w:vMerge w:val="restart"/>
            <w:tcBorders>
              <w:top w:val="single" w:sz="4" w:space="0" w:color="auto"/>
              <w:right w:val="single" w:sz="4" w:space="0" w:color="auto"/>
            </w:tcBorders>
          </w:tcPr>
          <w:p w:rsidR="00862F5F" w:rsidRPr="00D77552" w:rsidRDefault="00862F5F" w:rsidP="00E60714">
            <w:pPr>
              <w:spacing w:line="240" w:lineRule="auto"/>
              <w:jc w:val="both"/>
              <w:rPr>
                <w:rFonts w:ascii="Times New Roman" w:hAnsi="Times New Roman"/>
                <w:sz w:val="28"/>
                <w:szCs w:val="28"/>
              </w:rPr>
            </w:pPr>
            <w:r w:rsidRPr="00D77552">
              <w:rPr>
                <w:rFonts w:ascii="Times New Roman" w:hAnsi="Times New Roman"/>
                <w:sz w:val="28"/>
                <w:szCs w:val="28"/>
              </w:rPr>
              <w:t>третий</w:t>
            </w:r>
          </w:p>
        </w:tc>
        <w:tc>
          <w:tcPr>
            <w:tcW w:w="4678" w:type="dxa"/>
            <w:tcBorders>
              <w:top w:val="single" w:sz="4" w:space="0" w:color="auto"/>
              <w:left w:val="single" w:sz="4" w:space="0" w:color="auto"/>
              <w:bottom w:val="single" w:sz="4" w:space="0" w:color="auto"/>
              <w:right w:val="single" w:sz="4" w:space="0" w:color="auto"/>
            </w:tcBorders>
          </w:tcPr>
          <w:p w:rsidR="00862F5F" w:rsidRPr="00D77552" w:rsidRDefault="00862F5F" w:rsidP="00E60714">
            <w:pPr>
              <w:spacing w:line="240" w:lineRule="auto"/>
              <w:rPr>
                <w:rFonts w:ascii="Times New Roman" w:hAnsi="Times New Roman"/>
                <w:sz w:val="28"/>
                <w:szCs w:val="28"/>
              </w:rPr>
            </w:pPr>
            <w:r w:rsidRPr="00D77552">
              <w:rPr>
                <w:rFonts w:ascii="Times New Roman" w:hAnsi="Times New Roman"/>
                <w:sz w:val="28"/>
                <w:szCs w:val="28"/>
              </w:rPr>
              <w:t>плотник</w:t>
            </w:r>
          </w:p>
        </w:tc>
        <w:tc>
          <w:tcPr>
            <w:tcW w:w="1984" w:type="dxa"/>
            <w:tcBorders>
              <w:top w:val="single" w:sz="4" w:space="0" w:color="auto"/>
              <w:left w:val="single" w:sz="4" w:space="0" w:color="auto"/>
              <w:bottom w:val="single" w:sz="4" w:space="0" w:color="auto"/>
            </w:tcBorders>
          </w:tcPr>
          <w:p w:rsidR="00862F5F" w:rsidRPr="00D77552" w:rsidRDefault="00862F5F" w:rsidP="00E60714">
            <w:pPr>
              <w:pStyle w:val="af8"/>
              <w:jc w:val="center"/>
              <w:rPr>
                <w:rFonts w:ascii="Times New Roman" w:hAnsi="Times New Roman" w:cs="Times New Roman"/>
                <w:sz w:val="28"/>
                <w:szCs w:val="28"/>
              </w:rPr>
            </w:pPr>
            <w:r>
              <w:rPr>
                <w:rFonts w:ascii="Times New Roman" w:hAnsi="Times New Roman" w:cs="Times New Roman"/>
                <w:sz w:val="28"/>
                <w:szCs w:val="28"/>
              </w:rPr>
              <w:t>3776</w:t>
            </w:r>
          </w:p>
        </w:tc>
      </w:tr>
      <w:tr w:rsidR="00862F5F" w:rsidRPr="00D77552" w:rsidTr="005B6592">
        <w:tc>
          <w:tcPr>
            <w:tcW w:w="658" w:type="dxa"/>
            <w:tcBorders>
              <w:bottom w:val="single" w:sz="4" w:space="0" w:color="auto"/>
              <w:right w:val="single" w:sz="4" w:space="0" w:color="auto"/>
            </w:tcBorders>
          </w:tcPr>
          <w:p w:rsidR="00862F5F" w:rsidRPr="00D77552" w:rsidRDefault="00862F5F" w:rsidP="00E60714">
            <w:pPr>
              <w:spacing w:line="240" w:lineRule="auto"/>
              <w:rPr>
                <w:rFonts w:ascii="Times New Roman" w:hAnsi="Times New Roman"/>
                <w:sz w:val="28"/>
                <w:szCs w:val="28"/>
              </w:rPr>
            </w:pPr>
          </w:p>
        </w:tc>
        <w:tc>
          <w:tcPr>
            <w:tcW w:w="1752" w:type="dxa"/>
            <w:vMerge/>
            <w:tcBorders>
              <w:bottom w:val="single" w:sz="4" w:space="0" w:color="auto"/>
              <w:right w:val="single" w:sz="4" w:space="0" w:color="auto"/>
            </w:tcBorders>
          </w:tcPr>
          <w:p w:rsidR="00862F5F" w:rsidRPr="00D77552" w:rsidRDefault="00862F5F" w:rsidP="00E60714">
            <w:pPr>
              <w:spacing w:line="240" w:lineRule="auto"/>
              <w:jc w:val="both"/>
              <w:rPr>
                <w:rFonts w:ascii="Times New Roman" w:hAnsi="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862F5F" w:rsidRPr="00D77552" w:rsidRDefault="00862F5F" w:rsidP="00E60714">
            <w:pPr>
              <w:spacing w:line="240" w:lineRule="auto"/>
              <w:rPr>
                <w:rFonts w:ascii="Times New Roman" w:hAnsi="Times New Roman"/>
                <w:sz w:val="28"/>
                <w:szCs w:val="28"/>
              </w:rPr>
            </w:pPr>
            <w:r w:rsidRPr="00D77552">
              <w:rPr>
                <w:rFonts w:ascii="Times New Roman" w:hAnsi="Times New Roman"/>
                <w:sz w:val="28"/>
                <w:szCs w:val="28"/>
              </w:rPr>
              <w:t>кочегар</w:t>
            </w:r>
          </w:p>
        </w:tc>
        <w:tc>
          <w:tcPr>
            <w:tcW w:w="1984" w:type="dxa"/>
            <w:tcBorders>
              <w:top w:val="single" w:sz="4" w:space="0" w:color="auto"/>
              <w:left w:val="single" w:sz="4" w:space="0" w:color="auto"/>
              <w:bottom w:val="single" w:sz="4" w:space="0" w:color="auto"/>
            </w:tcBorders>
          </w:tcPr>
          <w:p w:rsidR="00862F5F" w:rsidRPr="00D77552" w:rsidRDefault="00862F5F" w:rsidP="00E60714">
            <w:pPr>
              <w:pStyle w:val="af8"/>
              <w:jc w:val="center"/>
              <w:rPr>
                <w:rFonts w:ascii="Times New Roman" w:hAnsi="Times New Roman" w:cs="Times New Roman"/>
                <w:sz w:val="28"/>
                <w:szCs w:val="28"/>
              </w:rPr>
            </w:pPr>
            <w:r>
              <w:rPr>
                <w:rFonts w:ascii="Times New Roman" w:hAnsi="Times New Roman" w:cs="Times New Roman"/>
                <w:sz w:val="28"/>
                <w:szCs w:val="28"/>
              </w:rPr>
              <w:t>3129</w:t>
            </w:r>
          </w:p>
        </w:tc>
      </w:tr>
      <w:tr w:rsidR="00862F5F" w:rsidRPr="00D77552" w:rsidTr="00E60351">
        <w:trPr>
          <w:trHeight w:val="361"/>
        </w:trPr>
        <w:tc>
          <w:tcPr>
            <w:tcW w:w="658" w:type="dxa"/>
            <w:vMerge w:val="restart"/>
            <w:tcBorders>
              <w:top w:val="single" w:sz="4" w:space="0" w:color="auto"/>
              <w:right w:val="single" w:sz="4" w:space="0" w:color="auto"/>
            </w:tcBorders>
          </w:tcPr>
          <w:p w:rsidR="00862F5F" w:rsidRPr="00D77552" w:rsidRDefault="00862F5F" w:rsidP="00E60714">
            <w:pPr>
              <w:spacing w:line="240" w:lineRule="auto"/>
              <w:rPr>
                <w:rFonts w:ascii="Times New Roman" w:hAnsi="Times New Roman"/>
                <w:sz w:val="28"/>
                <w:szCs w:val="28"/>
              </w:rPr>
            </w:pPr>
            <w:r>
              <w:rPr>
                <w:rFonts w:ascii="Times New Roman" w:hAnsi="Times New Roman"/>
                <w:sz w:val="28"/>
                <w:szCs w:val="28"/>
              </w:rPr>
              <w:t>4.</w:t>
            </w:r>
          </w:p>
        </w:tc>
        <w:tc>
          <w:tcPr>
            <w:tcW w:w="8414" w:type="dxa"/>
            <w:gridSpan w:val="3"/>
            <w:tcBorders>
              <w:top w:val="single" w:sz="4" w:space="0" w:color="auto"/>
              <w:bottom w:val="single" w:sz="4" w:space="0" w:color="auto"/>
            </w:tcBorders>
          </w:tcPr>
          <w:p w:rsidR="00862F5F" w:rsidRPr="00D77552" w:rsidRDefault="00862F5F" w:rsidP="00E60714">
            <w:pPr>
              <w:pStyle w:val="af8"/>
              <w:jc w:val="center"/>
              <w:rPr>
                <w:rFonts w:ascii="Times New Roman" w:hAnsi="Times New Roman" w:cs="Times New Roman"/>
                <w:sz w:val="28"/>
                <w:szCs w:val="28"/>
              </w:rPr>
            </w:pPr>
            <w:r>
              <w:rPr>
                <w:rFonts w:ascii="Times New Roman" w:hAnsi="Times New Roman" w:cs="Times New Roman"/>
                <w:sz w:val="28"/>
                <w:szCs w:val="28"/>
              </w:rPr>
              <w:t>Должность, не отнесенная к квалификационным группам</w:t>
            </w:r>
          </w:p>
        </w:tc>
      </w:tr>
      <w:tr w:rsidR="00862F5F" w:rsidRPr="00D77552" w:rsidTr="005B6592">
        <w:tc>
          <w:tcPr>
            <w:tcW w:w="658" w:type="dxa"/>
            <w:vMerge/>
            <w:tcBorders>
              <w:bottom w:val="single" w:sz="4" w:space="0" w:color="auto"/>
              <w:right w:val="single" w:sz="4" w:space="0" w:color="auto"/>
            </w:tcBorders>
          </w:tcPr>
          <w:p w:rsidR="00862F5F" w:rsidRPr="00D77552" w:rsidRDefault="00862F5F" w:rsidP="00E60714">
            <w:pPr>
              <w:spacing w:line="240" w:lineRule="auto"/>
              <w:rPr>
                <w:rFonts w:ascii="Times New Roman" w:hAnsi="Times New Roman"/>
                <w:sz w:val="28"/>
                <w:szCs w:val="28"/>
              </w:rPr>
            </w:pPr>
          </w:p>
        </w:tc>
        <w:tc>
          <w:tcPr>
            <w:tcW w:w="1752" w:type="dxa"/>
            <w:tcBorders>
              <w:top w:val="single" w:sz="4" w:space="0" w:color="auto"/>
              <w:bottom w:val="single" w:sz="4" w:space="0" w:color="auto"/>
              <w:right w:val="single" w:sz="4" w:space="0" w:color="auto"/>
            </w:tcBorders>
          </w:tcPr>
          <w:p w:rsidR="00862F5F" w:rsidRPr="00D77552" w:rsidRDefault="00862F5F" w:rsidP="00E60714">
            <w:pPr>
              <w:spacing w:line="240" w:lineRule="auto"/>
              <w:jc w:val="both"/>
              <w:rPr>
                <w:rFonts w:ascii="Times New Roman" w:hAnsi="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862F5F" w:rsidRPr="00D77552" w:rsidRDefault="00862F5F" w:rsidP="00E60714">
            <w:pPr>
              <w:spacing w:line="240" w:lineRule="auto"/>
              <w:rPr>
                <w:rFonts w:ascii="Times New Roman" w:hAnsi="Times New Roman"/>
                <w:sz w:val="28"/>
                <w:szCs w:val="28"/>
              </w:rPr>
            </w:pPr>
            <w:r w:rsidRPr="00D77552">
              <w:rPr>
                <w:rFonts w:ascii="Times New Roman" w:hAnsi="Times New Roman"/>
                <w:sz w:val="28"/>
                <w:szCs w:val="28"/>
              </w:rPr>
              <w:t>специалист по закупкам</w:t>
            </w:r>
          </w:p>
        </w:tc>
        <w:tc>
          <w:tcPr>
            <w:tcW w:w="1984" w:type="dxa"/>
            <w:tcBorders>
              <w:top w:val="single" w:sz="4" w:space="0" w:color="auto"/>
              <w:left w:val="single" w:sz="4" w:space="0" w:color="auto"/>
              <w:bottom w:val="single" w:sz="4" w:space="0" w:color="auto"/>
            </w:tcBorders>
          </w:tcPr>
          <w:p w:rsidR="00862F5F" w:rsidRPr="00D77552" w:rsidRDefault="00862F5F" w:rsidP="00E60714">
            <w:pPr>
              <w:pStyle w:val="af8"/>
              <w:jc w:val="center"/>
              <w:rPr>
                <w:rFonts w:ascii="Times New Roman" w:hAnsi="Times New Roman" w:cs="Times New Roman"/>
                <w:sz w:val="28"/>
                <w:szCs w:val="28"/>
              </w:rPr>
            </w:pPr>
            <w:r>
              <w:rPr>
                <w:rFonts w:ascii="Times New Roman" w:hAnsi="Times New Roman" w:cs="Times New Roman"/>
                <w:sz w:val="28"/>
                <w:szCs w:val="28"/>
              </w:rPr>
              <w:t>3129</w:t>
            </w:r>
          </w:p>
        </w:tc>
      </w:tr>
    </w:tbl>
    <w:p w:rsidR="00862F5F" w:rsidRDefault="00862F5F" w:rsidP="00E60714">
      <w:pPr>
        <w:spacing w:line="240" w:lineRule="auto"/>
        <w:rPr>
          <w:rFonts w:ascii="Times New Roman" w:hAnsi="Times New Roman"/>
          <w:iCs/>
          <w:sz w:val="28"/>
          <w:szCs w:val="28"/>
          <w:lang w:eastAsia="ar-SA"/>
        </w:rPr>
      </w:pPr>
    </w:p>
    <w:p w:rsidR="00862F5F" w:rsidRPr="00EE52DF" w:rsidRDefault="00862F5F" w:rsidP="00E60714">
      <w:pPr>
        <w:spacing w:line="240" w:lineRule="auto"/>
        <w:jc w:val="both"/>
        <w:rPr>
          <w:rFonts w:ascii="Times New Roman" w:hAnsi="Times New Roman"/>
          <w:iCs/>
          <w:sz w:val="28"/>
          <w:szCs w:val="28"/>
          <w:lang w:eastAsia="ar-SA"/>
        </w:rPr>
      </w:pPr>
      <w:r w:rsidRPr="00EE52DF">
        <w:rPr>
          <w:rFonts w:ascii="Times New Roman" w:hAnsi="Times New Roman"/>
          <w:sz w:val="28"/>
          <w:szCs w:val="28"/>
        </w:rPr>
        <w:t>*Согласно ст</w:t>
      </w:r>
      <w:r>
        <w:rPr>
          <w:rFonts w:ascii="Times New Roman" w:hAnsi="Times New Roman"/>
          <w:sz w:val="28"/>
          <w:szCs w:val="28"/>
        </w:rPr>
        <w:t xml:space="preserve">атье </w:t>
      </w:r>
      <w:r w:rsidRPr="00EE52DF">
        <w:rPr>
          <w:rFonts w:ascii="Times New Roman" w:hAnsi="Times New Roman"/>
          <w:sz w:val="28"/>
          <w:szCs w:val="28"/>
        </w:rPr>
        <w:t xml:space="preserve">108 Федерального закона от 29.12.2012 </w:t>
      </w:r>
      <w:r>
        <w:rPr>
          <w:rFonts w:ascii="Times New Roman" w:hAnsi="Times New Roman"/>
          <w:sz w:val="28"/>
          <w:szCs w:val="28"/>
        </w:rPr>
        <w:t>№</w:t>
      </w:r>
      <w:r w:rsidRPr="00EE52DF">
        <w:rPr>
          <w:rFonts w:ascii="Times New Roman" w:hAnsi="Times New Roman"/>
          <w:sz w:val="28"/>
          <w:szCs w:val="28"/>
        </w:rPr>
        <w:t>273-ФЗ                                      «Об образовании в Российской Федерации»</w:t>
      </w:r>
    </w:p>
    <w:p w:rsidR="00235FE5" w:rsidRDefault="00235FE5" w:rsidP="00E60714">
      <w:pPr>
        <w:spacing w:line="240" w:lineRule="auto"/>
        <w:jc w:val="both"/>
        <w:rPr>
          <w:szCs w:val="28"/>
        </w:rPr>
        <w:sectPr w:rsidR="00235FE5" w:rsidSect="00284372">
          <w:headerReference w:type="default" r:id="rId24"/>
          <w:pgSz w:w="11900" w:h="16800"/>
          <w:pgMar w:top="1134" w:right="851" w:bottom="1134" w:left="1985" w:header="720" w:footer="720" w:gutter="0"/>
          <w:pgNumType w:start="1"/>
          <w:cols w:space="720"/>
          <w:noEndnote/>
          <w:titlePg/>
          <w:docGrid w:linePitch="354"/>
        </w:sectPr>
      </w:pPr>
      <w:r>
        <w:rPr>
          <w:szCs w:val="28"/>
        </w:rPr>
        <w:br w:type="page"/>
      </w:r>
    </w:p>
    <w:p w:rsidR="00B2254A" w:rsidRPr="007E275E" w:rsidRDefault="00235FE5" w:rsidP="00171679">
      <w:pPr>
        <w:tabs>
          <w:tab w:val="left" w:pos="5306"/>
        </w:tabs>
        <w:spacing w:line="240" w:lineRule="auto"/>
        <w:ind w:left="5103" w:right="-65" w:hanging="284"/>
        <w:contextualSpacing/>
        <w:rPr>
          <w:rFonts w:ascii="Times New Roman" w:hAnsi="Times New Roman"/>
          <w:sz w:val="28"/>
          <w:szCs w:val="28"/>
        </w:rPr>
      </w:pPr>
      <w:r>
        <w:rPr>
          <w:rFonts w:ascii="Times New Roman" w:hAnsi="Times New Roman"/>
          <w:sz w:val="28"/>
          <w:szCs w:val="28"/>
        </w:rPr>
        <w:lastRenderedPageBreak/>
        <w:t xml:space="preserve"> </w:t>
      </w:r>
      <w:r>
        <w:rPr>
          <w:rFonts w:ascii="Times New Roman" w:hAnsi="Times New Roman"/>
          <w:sz w:val="28"/>
          <w:szCs w:val="28"/>
        </w:rPr>
        <w:tab/>
        <w:t xml:space="preserve">   </w:t>
      </w:r>
      <w:r w:rsidR="00B2254A" w:rsidRPr="007E275E">
        <w:rPr>
          <w:rFonts w:ascii="Times New Roman" w:hAnsi="Times New Roman"/>
          <w:sz w:val="28"/>
          <w:szCs w:val="28"/>
        </w:rPr>
        <w:t xml:space="preserve">    Приложение </w:t>
      </w:r>
      <w:r w:rsidR="0093156D">
        <w:rPr>
          <w:rFonts w:ascii="Times New Roman" w:hAnsi="Times New Roman"/>
          <w:sz w:val="28"/>
          <w:szCs w:val="28"/>
        </w:rPr>
        <w:t>3</w:t>
      </w:r>
      <w:r w:rsidR="00B2254A" w:rsidRPr="007E275E">
        <w:rPr>
          <w:rFonts w:ascii="Times New Roman" w:hAnsi="Times New Roman"/>
          <w:sz w:val="28"/>
          <w:szCs w:val="28"/>
        </w:rPr>
        <w:t xml:space="preserve"> </w:t>
      </w:r>
    </w:p>
    <w:p w:rsidR="00B2254A" w:rsidRPr="007E275E" w:rsidRDefault="00B2254A" w:rsidP="00171679">
      <w:pPr>
        <w:tabs>
          <w:tab w:val="left" w:pos="5529"/>
        </w:tabs>
        <w:spacing w:line="240" w:lineRule="auto"/>
        <w:ind w:left="5529" w:hanging="284"/>
        <w:contextualSpacing/>
        <w:rPr>
          <w:rFonts w:ascii="Times New Roman" w:hAnsi="Times New Roman"/>
          <w:sz w:val="28"/>
          <w:szCs w:val="28"/>
        </w:rPr>
      </w:pPr>
      <w:r w:rsidRPr="007E275E">
        <w:rPr>
          <w:rFonts w:ascii="Times New Roman" w:hAnsi="Times New Roman"/>
          <w:sz w:val="28"/>
          <w:szCs w:val="28"/>
        </w:rPr>
        <w:t xml:space="preserve">     к Примерному положению</w:t>
      </w:r>
    </w:p>
    <w:p w:rsidR="00B2254A" w:rsidRDefault="00B2254A" w:rsidP="00171679">
      <w:pPr>
        <w:tabs>
          <w:tab w:val="left" w:pos="5529"/>
        </w:tabs>
        <w:spacing w:line="240" w:lineRule="auto"/>
        <w:ind w:left="5529" w:hanging="284"/>
        <w:contextualSpacing/>
        <w:rPr>
          <w:rFonts w:ascii="Times New Roman" w:hAnsi="Times New Roman"/>
          <w:sz w:val="28"/>
          <w:szCs w:val="28"/>
        </w:rPr>
      </w:pPr>
      <w:r w:rsidRPr="007E275E">
        <w:rPr>
          <w:rFonts w:ascii="Times New Roman" w:hAnsi="Times New Roman"/>
          <w:sz w:val="28"/>
          <w:szCs w:val="28"/>
        </w:rPr>
        <w:t xml:space="preserve">     </w:t>
      </w:r>
      <w:r>
        <w:rPr>
          <w:rFonts w:ascii="Times New Roman" w:hAnsi="Times New Roman"/>
          <w:sz w:val="28"/>
          <w:szCs w:val="28"/>
        </w:rPr>
        <w:t>об оплате труда работников</w:t>
      </w:r>
    </w:p>
    <w:p w:rsidR="00B2254A" w:rsidRPr="007E275E" w:rsidRDefault="00B2254A" w:rsidP="00171679">
      <w:pPr>
        <w:tabs>
          <w:tab w:val="left" w:pos="5529"/>
        </w:tabs>
        <w:spacing w:line="240" w:lineRule="auto"/>
        <w:ind w:left="5529" w:hanging="284"/>
        <w:contextualSpacing/>
        <w:rPr>
          <w:rFonts w:ascii="Times New Roman" w:hAnsi="Times New Roman"/>
          <w:sz w:val="28"/>
          <w:szCs w:val="28"/>
        </w:rPr>
      </w:pPr>
      <w:r>
        <w:rPr>
          <w:rFonts w:ascii="Times New Roman" w:hAnsi="Times New Roman"/>
          <w:sz w:val="28"/>
          <w:szCs w:val="28"/>
        </w:rPr>
        <w:t xml:space="preserve">     м</w:t>
      </w:r>
      <w:r w:rsidRPr="007E275E">
        <w:rPr>
          <w:rFonts w:ascii="Times New Roman" w:hAnsi="Times New Roman"/>
          <w:sz w:val="28"/>
          <w:szCs w:val="28"/>
        </w:rPr>
        <w:t>униципальных</w:t>
      </w:r>
    </w:p>
    <w:p w:rsidR="00B2254A" w:rsidRPr="007E275E" w:rsidRDefault="00B2254A" w:rsidP="00171679">
      <w:pPr>
        <w:tabs>
          <w:tab w:val="left" w:pos="5529"/>
        </w:tabs>
        <w:spacing w:line="240" w:lineRule="auto"/>
        <w:ind w:left="5529" w:hanging="284"/>
        <w:contextualSpacing/>
        <w:rPr>
          <w:rFonts w:ascii="Times New Roman" w:hAnsi="Times New Roman"/>
          <w:sz w:val="28"/>
          <w:szCs w:val="28"/>
        </w:rPr>
      </w:pPr>
      <w:r w:rsidRPr="007E275E">
        <w:rPr>
          <w:rFonts w:ascii="Times New Roman" w:hAnsi="Times New Roman"/>
          <w:sz w:val="28"/>
          <w:szCs w:val="28"/>
        </w:rPr>
        <w:t xml:space="preserve">     общеобразовательных</w:t>
      </w:r>
    </w:p>
    <w:p w:rsidR="00B2254A" w:rsidRDefault="00B2254A" w:rsidP="00171679">
      <w:pPr>
        <w:tabs>
          <w:tab w:val="left" w:pos="5529"/>
        </w:tabs>
        <w:spacing w:line="240" w:lineRule="auto"/>
        <w:ind w:left="5529" w:hanging="284"/>
        <w:contextualSpacing/>
        <w:rPr>
          <w:rFonts w:ascii="Times New Roman" w:hAnsi="Times New Roman"/>
          <w:sz w:val="28"/>
          <w:szCs w:val="28"/>
        </w:rPr>
      </w:pPr>
      <w:r w:rsidRPr="007E275E">
        <w:rPr>
          <w:rFonts w:ascii="Times New Roman" w:hAnsi="Times New Roman"/>
          <w:sz w:val="28"/>
          <w:szCs w:val="28"/>
        </w:rPr>
        <w:t xml:space="preserve">     организаций</w:t>
      </w:r>
      <w:r>
        <w:rPr>
          <w:rFonts w:ascii="Times New Roman" w:hAnsi="Times New Roman"/>
          <w:sz w:val="28"/>
          <w:szCs w:val="28"/>
        </w:rPr>
        <w:t>,</w:t>
      </w:r>
    </w:p>
    <w:p w:rsidR="00B2254A" w:rsidRDefault="00B2254A" w:rsidP="00171679">
      <w:pPr>
        <w:tabs>
          <w:tab w:val="left" w:pos="5529"/>
        </w:tabs>
        <w:spacing w:line="240" w:lineRule="auto"/>
        <w:ind w:left="5529" w:hanging="284"/>
        <w:contextualSpacing/>
        <w:rPr>
          <w:rFonts w:ascii="Times New Roman" w:hAnsi="Times New Roman"/>
          <w:sz w:val="28"/>
          <w:szCs w:val="28"/>
        </w:rPr>
      </w:pPr>
      <w:r>
        <w:rPr>
          <w:rFonts w:ascii="Times New Roman" w:hAnsi="Times New Roman"/>
          <w:sz w:val="28"/>
          <w:szCs w:val="28"/>
        </w:rPr>
        <w:t xml:space="preserve">     подведомственных</w:t>
      </w:r>
    </w:p>
    <w:p w:rsidR="00B2254A" w:rsidRDefault="00B2254A" w:rsidP="00171679">
      <w:pPr>
        <w:tabs>
          <w:tab w:val="left" w:pos="5529"/>
        </w:tabs>
        <w:spacing w:line="240" w:lineRule="auto"/>
        <w:ind w:left="5529" w:hanging="284"/>
        <w:contextualSpacing/>
        <w:rPr>
          <w:rFonts w:ascii="Times New Roman" w:hAnsi="Times New Roman"/>
          <w:sz w:val="28"/>
          <w:szCs w:val="28"/>
        </w:rPr>
      </w:pPr>
      <w:r>
        <w:rPr>
          <w:rFonts w:ascii="Times New Roman" w:hAnsi="Times New Roman"/>
          <w:sz w:val="28"/>
          <w:szCs w:val="28"/>
        </w:rPr>
        <w:t xml:space="preserve">     комитету по образованию</w:t>
      </w:r>
    </w:p>
    <w:p w:rsidR="00B2254A" w:rsidRPr="007E275E" w:rsidRDefault="00B2254A" w:rsidP="00171679">
      <w:pPr>
        <w:tabs>
          <w:tab w:val="left" w:pos="5529"/>
        </w:tabs>
        <w:spacing w:line="240" w:lineRule="auto"/>
        <w:ind w:left="5529" w:hanging="284"/>
        <w:contextualSpacing/>
        <w:rPr>
          <w:rFonts w:ascii="Times New Roman" w:hAnsi="Times New Roman"/>
          <w:sz w:val="28"/>
          <w:szCs w:val="28"/>
        </w:rPr>
      </w:pPr>
      <w:r>
        <w:rPr>
          <w:rFonts w:ascii="Times New Roman" w:hAnsi="Times New Roman"/>
          <w:sz w:val="28"/>
          <w:szCs w:val="28"/>
        </w:rPr>
        <w:t xml:space="preserve">     города Барнаула</w:t>
      </w:r>
    </w:p>
    <w:p w:rsidR="00F213CA" w:rsidRPr="007E275E" w:rsidRDefault="00F213CA" w:rsidP="00E60714">
      <w:pPr>
        <w:spacing w:line="240" w:lineRule="auto"/>
        <w:jc w:val="center"/>
        <w:rPr>
          <w:rFonts w:ascii="Times New Roman" w:hAnsi="Times New Roman"/>
          <w:bCs/>
          <w:sz w:val="28"/>
          <w:szCs w:val="28"/>
        </w:rPr>
      </w:pPr>
    </w:p>
    <w:p w:rsidR="00F213CA" w:rsidRPr="007E275E" w:rsidRDefault="00F213CA" w:rsidP="00E60714">
      <w:pPr>
        <w:spacing w:line="240" w:lineRule="auto"/>
        <w:jc w:val="center"/>
        <w:rPr>
          <w:rFonts w:ascii="Times New Roman" w:hAnsi="Times New Roman"/>
          <w:bCs/>
          <w:sz w:val="28"/>
          <w:szCs w:val="28"/>
        </w:rPr>
      </w:pPr>
    </w:p>
    <w:p w:rsidR="00367C1F" w:rsidRDefault="008C6DA6" w:rsidP="00E60714">
      <w:pPr>
        <w:widowControl w:val="0"/>
        <w:autoSpaceDE w:val="0"/>
        <w:autoSpaceDN w:val="0"/>
        <w:spacing w:line="240" w:lineRule="auto"/>
        <w:jc w:val="center"/>
        <w:rPr>
          <w:rFonts w:ascii="Times New Roman" w:hAnsi="Times New Roman"/>
          <w:sz w:val="28"/>
          <w:szCs w:val="28"/>
        </w:rPr>
      </w:pPr>
      <w:r w:rsidRPr="008C6DA6">
        <w:rPr>
          <w:rFonts w:ascii="Times New Roman" w:hAnsi="Times New Roman"/>
          <w:sz w:val="28"/>
          <w:szCs w:val="28"/>
        </w:rPr>
        <w:t xml:space="preserve">КОЭФФИЦИЕНТЫ </w:t>
      </w:r>
    </w:p>
    <w:p w:rsidR="00367C1F" w:rsidRDefault="00367C1F" w:rsidP="00E60714">
      <w:pPr>
        <w:widowControl w:val="0"/>
        <w:autoSpaceDE w:val="0"/>
        <w:autoSpaceDN w:val="0"/>
        <w:spacing w:line="240" w:lineRule="auto"/>
        <w:jc w:val="center"/>
        <w:rPr>
          <w:rFonts w:ascii="Times New Roman" w:hAnsi="Times New Roman"/>
          <w:sz w:val="28"/>
          <w:szCs w:val="28"/>
        </w:rPr>
      </w:pPr>
      <w:r w:rsidRPr="008C6DA6">
        <w:rPr>
          <w:rFonts w:ascii="Times New Roman" w:hAnsi="Times New Roman"/>
          <w:sz w:val="28"/>
          <w:szCs w:val="28"/>
        </w:rPr>
        <w:t xml:space="preserve">специфики работы, </w:t>
      </w:r>
      <w:r w:rsidR="008C6DA6" w:rsidRPr="008C6DA6">
        <w:rPr>
          <w:rFonts w:ascii="Times New Roman" w:hAnsi="Times New Roman"/>
          <w:sz w:val="28"/>
          <w:szCs w:val="28"/>
        </w:rPr>
        <w:t xml:space="preserve">применяемые при расчете </w:t>
      </w:r>
    </w:p>
    <w:p w:rsidR="008C6DA6" w:rsidRPr="008C6DA6" w:rsidRDefault="008C6DA6" w:rsidP="00E60714">
      <w:pPr>
        <w:widowControl w:val="0"/>
        <w:autoSpaceDE w:val="0"/>
        <w:autoSpaceDN w:val="0"/>
        <w:spacing w:line="240" w:lineRule="auto"/>
        <w:jc w:val="center"/>
        <w:rPr>
          <w:rFonts w:ascii="Times New Roman" w:hAnsi="Times New Roman"/>
          <w:sz w:val="28"/>
          <w:szCs w:val="28"/>
        </w:rPr>
      </w:pPr>
      <w:r w:rsidRPr="008C6DA6">
        <w:rPr>
          <w:rFonts w:ascii="Times New Roman" w:hAnsi="Times New Roman"/>
          <w:sz w:val="28"/>
          <w:szCs w:val="28"/>
        </w:rPr>
        <w:t>окладов</w:t>
      </w:r>
      <w:r w:rsidR="00367C1F" w:rsidRPr="006804BF">
        <w:rPr>
          <w:rFonts w:ascii="Times New Roman" w:hAnsi="Times New Roman"/>
          <w:sz w:val="28"/>
          <w:szCs w:val="28"/>
        </w:rPr>
        <w:t xml:space="preserve"> </w:t>
      </w:r>
      <w:r w:rsidRPr="008C6DA6">
        <w:rPr>
          <w:rFonts w:ascii="Times New Roman" w:hAnsi="Times New Roman"/>
          <w:sz w:val="28"/>
          <w:szCs w:val="28"/>
        </w:rPr>
        <w:t>педагогических работников</w:t>
      </w:r>
      <w:r w:rsidR="006804BF">
        <w:rPr>
          <w:rFonts w:ascii="Times New Roman" w:hAnsi="Times New Roman"/>
          <w:sz w:val="28"/>
          <w:szCs w:val="28"/>
        </w:rPr>
        <w:t xml:space="preserve"> </w:t>
      </w:r>
    </w:p>
    <w:p w:rsidR="008C6DA6" w:rsidRDefault="008C6DA6" w:rsidP="00E60714">
      <w:pPr>
        <w:widowControl w:val="0"/>
        <w:autoSpaceDE w:val="0"/>
        <w:autoSpaceDN w:val="0"/>
        <w:spacing w:line="240" w:lineRule="auto"/>
        <w:jc w:val="center"/>
        <w:rPr>
          <w:rFonts w:ascii="Times New Roman" w:hAnsi="Times New Roman"/>
          <w:b/>
          <w:sz w:val="28"/>
          <w:szCs w:val="28"/>
        </w:rPr>
      </w:pPr>
    </w:p>
    <w:tbl>
      <w:tblPr>
        <w:tblStyle w:val="af9"/>
        <w:tblW w:w="0" w:type="auto"/>
        <w:tblLook w:val="04A0" w:firstRow="1" w:lastRow="0" w:firstColumn="1" w:lastColumn="0" w:noHBand="0" w:noVBand="1"/>
      </w:tblPr>
      <w:tblGrid>
        <w:gridCol w:w="594"/>
        <w:gridCol w:w="6771"/>
        <w:gridCol w:w="1921"/>
      </w:tblGrid>
      <w:tr w:rsidR="001B291B" w:rsidTr="001B291B">
        <w:trPr>
          <w:trHeight w:val="1389"/>
        </w:trPr>
        <w:tc>
          <w:tcPr>
            <w:tcW w:w="594" w:type="dxa"/>
          </w:tcPr>
          <w:p w:rsidR="001B291B" w:rsidRPr="008C6DA6" w:rsidRDefault="001B291B" w:rsidP="00E60714">
            <w:pPr>
              <w:jc w:val="center"/>
              <w:rPr>
                <w:rFonts w:ascii="Times New Roman" w:hAnsi="Times New Roman"/>
                <w:sz w:val="28"/>
                <w:szCs w:val="28"/>
              </w:rPr>
            </w:pPr>
            <w:r>
              <w:rPr>
                <w:rFonts w:ascii="Times New Roman" w:hAnsi="Times New Roman"/>
                <w:sz w:val="28"/>
                <w:szCs w:val="28"/>
              </w:rPr>
              <w:t xml:space="preserve">№ </w:t>
            </w:r>
            <w:r w:rsidRPr="008C6DA6">
              <w:rPr>
                <w:rFonts w:ascii="Times New Roman" w:hAnsi="Times New Roman"/>
                <w:sz w:val="28"/>
                <w:szCs w:val="28"/>
              </w:rPr>
              <w:t>п/п</w:t>
            </w:r>
          </w:p>
        </w:tc>
        <w:tc>
          <w:tcPr>
            <w:tcW w:w="6772" w:type="dxa"/>
          </w:tcPr>
          <w:p w:rsidR="001B291B" w:rsidRPr="008C6DA6" w:rsidRDefault="001B291B" w:rsidP="00E60714">
            <w:pPr>
              <w:jc w:val="center"/>
              <w:rPr>
                <w:rFonts w:ascii="Times New Roman" w:hAnsi="Times New Roman"/>
                <w:sz w:val="28"/>
                <w:szCs w:val="28"/>
              </w:rPr>
            </w:pPr>
            <w:r w:rsidRPr="008C6DA6">
              <w:rPr>
                <w:rFonts w:ascii="Times New Roman" w:hAnsi="Times New Roman"/>
                <w:sz w:val="28"/>
                <w:szCs w:val="28"/>
              </w:rPr>
              <w:t>Показатели специфики работы</w:t>
            </w:r>
          </w:p>
        </w:tc>
        <w:tc>
          <w:tcPr>
            <w:tcW w:w="1921" w:type="dxa"/>
          </w:tcPr>
          <w:p w:rsidR="001B291B" w:rsidRPr="008C6DA6" w:rsidRDefault="001B291B" w:rsidP="00E60714">
            <w:pPr>
              <w:jc w:val="center"/>
              <w:rPr>
                <w:rFonts w:ascii="Times New Roman" w:hAnsi="Times New Roman"/>
                <w:sz w:val="28"/>
                <w:szCs w:val="28"/>
              </w:rPr>
            </w:pPr>
            <w:proofErr w:type="spellStart"/>
            <w:r w:rsidRPr="008C6DA6">
              <w:rPr>
                <w:rFonts w:ascii="Times New Roman" w:hAnsi="Times New Roman"/>
                <w:sz w:val="28"/>
                <w:szCs w:val="28"/>
              </w:rPr>
              <w:t>Коэф</w:t>
            </w:r>
            <w:proofErr w:type="spellEnd"/>
            <w:r>
              <w:rPr>
                <w:rFonts w:ascii="Times New Roman" w:hAnsi="Times New Roman"/>
                <w:sz w:val="28"/>
                <w:szCs w:val="28"/>
              </w:rPr>
              <w:t xml:space="preserve">-       </w:t>
            </w:r>
            <w:proofErr w:type="spellStart"/>
            <w:r w:rsidRPr="008C6DA6">
              <w:rPr>
                <w:rFonts w:ascii="Times New Roman" w:hAnsi="Times New Roman"/>
                <w:sz w:val="28"/>
                <w:szCs w:val="28"/>
              </w:rPr>
              <w:t>фициенты</w:t>
            </w:r>
            <w:proofErr w:type="spellEnd"/>
          </w:p>
          <w:p w:rsidR="001B291B" w:rsidRPr="008C6DA6" w:rsidRDefault="001B291B" w:rsidP="00E60714">
            <w:pPr>
              <w:jc w:val="center"/>
              <w:rPr>
                <w:rFonts w:ascii="Times New Roman" w:hAnsi="Times New Roman"/>
                <w:sz w:val="28"/>
                <w:szCs w:val="28"/>
              </w:rPr>
            </w:pPr>
            <w:r w:rsidRPr="008C6DA6">
              <w:rPr>
                <w:rFonts w:ascii="Times New Roman" w:hAnsi="Times New Roman"/>
                <w:sz w:val="28"/>
                <w:szCs w:val="28"/>
              </w:rPr>
              <w:t>специфики работы (Кс)</w:t>
            </w:r>
          </w:p>
        </w:tc>
      </w:tr>
      <w:tr w:rsidR="001B291B" w:rsidTr="001B291B">
        <w:tc>
          <w:tcPr>
            <w:tcW w:w="594" w:type="dxa"/>
          </w:tcPr>
          <w:p w:rsidR="001B291B" w:rsidRPr="008C6DA6" w:rsidRDefault="001B291B" w:rsidP="00E60714">
            <w:pPr>
              <w:rPr>
                <w:rFonts w:ascii="Times New Roman" w:hAnsi="Times New Roman"/>
                <w:sz w:val="28"/>
                <w:szCs w:val="28"/>
              </w:rPr>
            </w:pPr>
            <w:r w:rsidRPr="008C6DA6">
              <w:rPr>
                <w:rFonts w:ascii="Times New Roman" w:hAnsi="Times New Roman"/>
                <w:sz w:val="28"/>
                <w:szCs w:val="28"/>
              </w:rPr>
              <w:t>1.</w:t>
            </w:r>
          </w:p>
        </w:tc>
        <w:tc>
          <w:tcPr>
            <w:tcW w:w="6772" w:type="dxa"/>
          </w:tcPr>
          <w:p w:rsidR="001B291B" w:rsidRPr="008C6DA6" w:rsidRDefault="001B291B" w:rsidP="00E60714">
            <w:pPr>
              <w:jc w:val="both"/>
              <w:rPr>
                <w:rFonts w:ascii="Times New Roman" w:hAnsi="Times New Roman"/>
                <w:sz w:val="28"/>
                <w:szCs w:val="28"/>
              </w:rPr>
            </w:pPr>
            <w:r w:rsidRPr="008C6DA6">
              <w:rPr>
                <w:rFonts w:ascii="Times New Roman" w:hAnsi="Times New Roman"/>
                <w:sz w:val="28"/>
                <w:szCs w:val="28"/>
              </w:rPr>
              <w:t>Работа в образовательных организациях, расположенных в сельской местности</w:t>
            </w:r>
          </w:p>
        </w:tc>
        <w:tc>
          <w:tcPr>
            <w:tcW w:w="1921" w:type="dxa"/>
          </w:tcPr>
          <w:p w:rsidR="001B291B" w:rsidRPr="008C6DA6" w:rsidRDefault="001B291B" w:rsidP="00E60714">
            <w:pPr>
              <w:jc w:val="center"/>
              <w:rPr>
                <w:rFonts w:ascii="Times New Roman" w:hAnsi="Times New Roman"/>
                <w:sz w:val="28"/>
                <w:szCs w:val="28"/>
              </w:rPr>
            </w:pPr>
            <w:r w:rsidRPr="008C6DA6">
              <w:rPr>
                <w:rFonts w:ascii="Times New Roman" w:hAnsi="Times New Roman"/>
                <w:sz w:val="28"/>
                <w:szCs w:val="28"/>
              </w:rPr>
              <w:t>1,25</w:t>
            </w:r>
          </w:p>
        </w:tc>
      </w:tr>
      <w:tr w:rsidR="001B291B" w:rsidTr="001B291B">
        <w:tc>
          <w:tcPr>
            <w:tcW w:w="594" w:type="dxa"/>
          </w:tcPr>
          <w:p w:rsidR="001B291B" w:rsidRPr="008C6DA6" w:rsidRDefault="001B291B" w:rsidP="00E60714">
            <w:pPr>
              <w:rPr>
                <w:rFonts w:ascii="Times New Roman" w:hAnsi="Times New Roman"/>
                <w:sz w:val="28"/>
                <w:szCs w:val="28"/>
              </w:rPr>
            </w:pPr>
            <w:r>
              <w:rPr>
                <w:rFonts w:ascii="Times New Roman" w:hAnsi="Times New Roman"/>
                <w:sz w:val="28"/>
                <w:szCs w:val="28"/>
              </w:rPr>
              <w:t>2</w:t>
            </w:r>
            <w:r w:rsidRPr="008C6DA6">
              <w:rPr>
                <w:rFonts w:ascii="Times New Roman" w:hAnsi="Times New Roman"/>
                <w:sz w:val="28"/>
                <w:szCs w:val="28"/>
              </w:rPr>
              <w:t>.</w:t>
            </w:r>
          </w:p>
        </w:tc>
        <w:tc>
          <w:tcPr>
            <w:tcW w:w="6772" w:type="dxa"/>
          </w:tcPr>
          <w:p w:rsidR="001B291B" w:rsidRPr="008C6DA6" w:rsidRDefault="001B291B" w:rsidP="00E60714">
            <w:pPr>
              <w:jc w:val="both"/>
              <w:rPr>
                <w:rFonts w:ascii="Times New Roman" w:hAnsi="Times New Roman"/>
                <w:sz w:val="28"/>
                <w:szCs w:val="28"/>
              </w:rPr>
            </w:pPr>
            <w:r w:rsidRPr="008C6DA6">
              <w:rPr>
                <w:rFonts w:ascii="Times New Roman" w:hAnsi="Times New Roman"/>
                <w:sz w:val="28"/>
                <w:szCs w:val="28"/>
              </w:rPr>
              <w:t>За реализацию на углубленном уровне программ учебных предметов на уровне начального общего, основного общего образования, а также на уровне среднего общего образования для обеспечения подготовки обучающихся по естественно-научному, гуманитарному, технологическому, социально-экономическому и универсальному (при наличии углубленного изучения отдельных предметов) профилям</w:t>
            </w:r>
          </w:p>
        </w:tc>
        <w:tc>
          <w:tcPr>
            <w:tcW w:w="1921" w:type="dxa"/>
          </w:tcPr>
          <w:p w:rsidR="001B291B" w:rsidRPr="008C6DA6" w:rsidRDefault="001B291B" w:rsidP="00E60714">
            <w:pPr>
              <w:jc w:val="center"/>
              <w:rPr>
                <w:rFonts w:ascii="Times New Roman" w:hAnsi="Times New Roman"/>
                <w:sz w:val="28"/>
                <w:szCs w:val="28"/>
              </w:rPr>
            </w:pPr>
            <w:r w:rsidRPr="008C6DA6">
              <w:rPr>
                <w:rFonts w:ascii="Times New Roman" w:hAnsi="Times New Roman"/>
                <w:sz w:val="28"/>
                <w:szCs w:val="28"/>
              </w:rPr>
              <w:t>1,15</w:t>
            </w:r>
          </w:p>
        </w:tc>
      </w:tr>
      <w:tr w:rsidR="001B291B" w:rsidTr="001B291B">
        <w:tc>
          <w:tcPr>
            <w:tcW w:w="594" w:type="dxa"/>
          </w:tcPr>
          <w:p w:rsidR="001B291B" w:rsidRPr="008C6DA6" w:rsidRDefault="001B291B" w:rsidP="00E60714">
            <w:pPr>
              <w:rPr>
                <w:rFonts w:ascii="Times New Roman" w:hAnsi="Times New Roman"/>
                <w:sz w:val="28"/>
                <w:szCs w:val="28"/>
              </w:rPr>
            </w:pPr>
            <w:r>
              <w:rPr>
                <w:rFonts w:ascii="Times New Roman" w:hAnsi="Times New Roman"/>
                <w:sz w:val="28"/>
                <w:szCs w:val="28"/>
              </w:rPr>
              <w:t>3</w:t>
            </w:r>
            <w:r w:rsidRPr="008C6DA6">
              <w:rPr>
                <w:rFonts w:ascii="Times New Roman" w:hAnsi="Times New Roman"/>
                <w:sz w:val="28"/>
                <w:szCs w:val="28"/>
              </w:rPr>
              <w:t>.</w:t>
            </w:r>
          </w:p>
        </w:tc>
        <w:tc>
          <w:tcPr>
            <w:tcW w:w="6772" w:type="dxa"/>
          </w:tcPr>
          <w:p w:rsidR="001B291B" w:rsidRPr="001B291B" w:rsidRDefault="001B291B" w:rsidP="00E60714">
            <w:pPr>
              <w:jc w:val="both"/>
              <w:rPr>
                <w:rFonts w:ascii="Times New Roman" w:hAnsi="Times New Roman"/>
                <w:sz w:val="28"/>
                <w:szCs w:val="28"/>
              </w:rPr>
            </w:pPr>
            <w:r w:rsidRPr="008C6DA6">
              <w:rPr>
                <w:rFonts w:ascii="Times New Roman" w:hAnsi="Times New Roman"/>
                <w:sz w:val="28"/>
                <w:szCs w:val="28"/>
              </w:rPr>
              <w:t xml:space="preserve">За реализацию адаптированных образовательных программ в условиях отдельного класса </w:t>
            </w:r>
            <w:r w:rsidR="00C90552">
              <w:rPr>
                <w:rFonts w:ascii="Times New Roman" w:hAnsi="Times New Roman"/>
                <w:sz w:val="28"/>
                <w:szCs w:val="28"/>
              </w:rPr>
              <w:t xml:space="preserve">                                      </w:t>
            </w:r>
            <w:r w:rsidRPr="008C6DA6">
              <w:rPr>
                <w:rFonts w:ascii="Times New Roman" w:hAnsi="Times New Roman"/>
                <w:sz w:val="28"/>
                <w:szCs w:val="28"/>
              </w:rPr>
              <w:t xml:space="preserve">для обучающихся с ограниченными возможностями здоровья </w:t>
            </w:r>
          </w:p>
        </w:tc>
        <w:tc>
          <w:tcPr>
            <w:tcW w:w="1921" w:type="dxa"/>
          </w:tcPr>
          <w:p w:rsidR="001B291B" w:rsidRPr="001B291B" w:rsidRDefault="001B291B" w:rsidP="00E60714">
            <w:pPr>
              <w:jc w:val="center"/>
              <w:rPr>
                <w:rFonts w:ascii="Times New Roman" w:hAnsi="Times New Roman"/>
                <w:sz w:val="28"/>
                <w:szCs w:val="28"/>
              </w:rPr>
            </w:pPr>
            <w:r w:rsidRPr="008C6DA6">
              <w:rPr>
                <w:rFonts w:ascii="Times New Roman" w:hAnsi="Times New Roman"/>
                <w:sz w:val="28"/>
                <w:szCs w:val="28"/>
              </w:rPr>
              <w:t>1,15</w:t>
            </w:r>
          </w:p>
        </w:tc>
      </w:tr>
      <w:tr w:rsidR="001B291B" w:rsidTr="001B291B">
        <w:tc>
          <w:tcPr>
            <w:tcW w:w="594" w:type="dxa"/>
          </w:tcPr>
          <w:p w:rsidR="001B291B" w:rsidRPr="008C6DA6" w:rsidRDefault="001B291B" w:rsidP="00E60714">
            <w:pPr>
              <w:rPr>
                <w:rFonts w:ascii="Times New Roman" w:hAnsi="Times New Roman"/>
                <w:sz w:val="28"/>
                <w:szCs w:val="28"/>
              </w:rPr>
            </w:pPr>
            <w:r>
              <w:rPr>
                <w:rFonts w:ascii="Times New Roman" w:hAnsi="Times New Roman"/>
                <w:sz w:val="28"/>
                <w:szCs w:val="28"/>
              </w:rPr>
              <w:t>4</w:t>
            </w:r>
            <w:r w:rsidRPr="008C6DA6">
              <w:rPr>
                <w:rFonts w:ascii="Times New Roman" w:hAnsi="Times New Roman"/>
                <w:sz w:val="28"/>
                <w:szCs w:val="28"/>
              </w:rPr>
              <w:t>.</w:t>
            </w:r>
          </w:p>
        </w:tc>
        <w:tc>
          <w:tcPr>
            <w:tcW w:w="6772" w:type="dxa"/>
          </w:tcPr>
          <w:p w:rsidR="001B291B" w:rsidRPr="008C6DA6" w:rsidRDefault="001B291B" w:rsidP="00E60714">
            <w:pPr>
              <w:jc w:val="both"/>
              <w:rPr>
                <w:rFonts w:ascii="Times New Roman" w:hAnsi="Times New Roman"/>
                <w:sz w:val="28"/>
                <w:szCs w:val="28"/>
              </w:rPr>
            </w:pPr>
            <w:r w:rsidRPr="008C6DA6">
              <w:rPr>
                <w:rFonts w:ascii="Times New Roman" w:hAnsi="Times New Roman"/>
                <w:sz w:val="28"/>
                <w:szCs w:val="28"/>
              </w:rPr>
              <w:t>За индивидуальное и групповое обучение детей, находящихся на длительном лечении в детских больницах (клиниках) и детских отделениях больниц для взрослых</w:t>
            </w:r>
          </w:p>
        </w:tc>
        <w:tc>
          <w:tcPr>
            <w:tcW w:w="1921" w:type="dxa"/>
          </w:tcPr>
          <w:p w:rsidR="001B291B" w:rsidRPr="008C6DA6" w:rsidRDefault="001B291B" w:rsidP="00E60714">
            <w:pPr>
              <w:jc w:val="center"/>
              <w:rPr>
                <w:rFonts w:ascii="Times New Roman" w:hAnsi="Times New Roman"/>
                <w:sz w:val="28"/>
                <w:szCs w:val="28"/>
              </w:rPr>
            </w:pPr>
            <w:r w:rsidRPr="008C6DA6">
              <w:rPr>
                <w:rFonts w:ascii="Times New Roman" w:hAnsi="Times New Roman"/>
                <w:sz w:val="28"/>
                <w:szCs w:val="28"/>
              </w:rPr>
              <w:t>1,2</w:t>
            </w:r>
          </w:p>
        </w:tc>
      </w:tr>
      <w:tr w:rsidR="001B291B" w:rsidTr="001B291B">
        <w:tc>
          <w:tcPr>
            <w:tcW w:w="594" w:type="dxa"/>
          </w:tcPr>
          <w:p w:rsidR="001B291B" w:rsidRPr="008C6DA6" w:rsidRDefault="001B291B" w:rsidP="00E60714">
            <w:pPr>
              <w:rPr>
                <w:rFonts w:ascii="Times New Roman" w:hAnsi="Times New Roman"/>
                <w:sz w:val="28"/>
                <w:szCs w:val="28"/>
              </w:rPr>
            </w:pPr>
            <w:r>
              <w:rPr>
                <w:rFonts w:ascii="Times New Roman" w:hAnsi="Times New Roman"/>
                <w:sz w:val="28"/>
                <w:szCs w:val="28"/>
              </w:rPr>
              <w:t>5</w:t>
            </w:r>
            <w:r w:rsidRPr="008C6DA6">
              <w:rPr>
                <w:rFonts w:ascii="Times New Roman" w:hAnsi="Times New Roman"/>
                <w:sz w:val="28"/>
                <w:szCs w:val="28"/>
              </w:rPr>
              <w:t>.</w:t>
            </w:r>
          </w:p>
        </w:tc>
        <w:tc>
          <w:tcPr>
            <w:tcW w:w="6772" w:type="dxa"/>
          </w:tcPr>
          <w:p w:rsidR="001B291B" w:rsidRPr="008C6DA6" w:rsidRDefault="001B291B" w:rsidP="00E60714">
            <w:pPr>
              <w:jc w:val="both"/>
              <w:rPr>
                <w:rFonts w:ascii="Times New Roman" w:hAnsi="Times New Roman"/>
                <w:sz w:val="28"/>
                <w:szCs w:val="28"/>
              </w:rPr>
            </w:pPr>
            <w:r w:rsidRPr="008C6DA6">
              <w:rPr>
                <w:rFonts w:ascii="Times New Roman" w:hAnsi="Times New Roman"/>
                <w:sz w:val="28"/>
                <w:szCs w:val="28"/>
              </w:rPr>
              <w:t xml:space="preserve">За индивидуальное обучение детей на дому </w:t>
            </w:r>
            <w:r>
              <w:rPr>
                <w:rFonts w:ascii="Times New Roman" w:hAnsi="Times New Roman"/>
                <w:sz w:val="28"/>
                <w:szCs w:val="28"/>
              </w:rPr>
              <w:t xml:space="preserve">                              </w:t>
            </w:r>
            <w:r w:rsidRPr="008C6DA6">
              <w:rPr>
                <w:rFonts w:ascii="Times New Roman" w:hAnsi="Times New Roman"/>
                <w:sz w:val="28"/>
                <w:szCs w:val="28"/>
              </w:rPr>
              <w:t>(на основании медицинского заключения)</w:t>
            </w:r>
          </w:p>
        </w:tc>
        <w:tc>
          <w:tcPr>
            <w:tcW w:w="1921" w:type="dxa"/>
          </w:tcPr>
          <w:p w:rsidR="001B291B" w:rsidRPr="008C6DA6" w:rsidRDefault="001B291B" w:rsidP="00E60714">
            <w:pPr>
              <w:jc w:val="center"/>
              <w:rPr>
                <w:rFonts w:ascii="Times New Roman" w:hAnsi="Times New Roman"/>
                <w:sz w:val="28"/>
                <w:szCs w:val="28"/>
              </w:rPr>
            </w:pPr>
            <w:r w:rsidRPr="008C6DA6">
              <w:rPr>
                <w:rFonts w:ascii="Times New Roman" w:hAnsi="Times New Roman"/>
                <w:sz w:val="28"/>
                <w:szCs w:val="28"/>
              </w:rPr>
              <w:t>1,2</w:t>
            </w:r>
          </w:p>
        </w:tc>
      </w:tr>
    </w:tbl>
    <w:p w:rsidR="008C6DA6" w:rsidRPr="008C6DA6" w:rsidRDefault="008C6DA6" w:rsidP="00E60714">
      <w:pPr>
        <w:spacing w:line="240" w:lineRule="auto"/>
        <w:jc w:val="both"/>
        <w:rPr>
          <w:rFonts w:ascii="Times New Roman" w:hAnsi="Times New Roman"/>
          <w:sz w:val="28"/>
          <w:szCs w:val="28"/>
        </w:rPr>
      </w:pPr>
    </w:p>
    <w:p w:rsidR="00663634" w:rsidRDefault="00663634" w:rsidP="00E60714">
      <w:pPr>
        <w:spacing w:line="240" w:lineRule="auto"/>
        <w:jc w:val="both"/>
        <w:rPr>
          <w:rFonts w:ascii="Times New Roman" w:hAnsi="Times New Roman"/>
          <w:sz w:val="28"/>
          <w:szCs w:val="28"/>
        </w:rPr>
        <w:sectPr w:rsidR="00663634" w:rsidSect="00323F22">
          <w:headerReference w:type="first" r:id="rId25"/>
          <w:type w:val="nextColumn"/>
          <w:pgSz w:w="11906" w:h="16838"/>
          <w:pgMar w:top="1134" w:right="851" w:bottom="1134" w:left="1985" w:header="709" w:footer="709" w:gutter="0"/>
          <w:cols w:space="708"/>
          <w:titlePg/>
          <w:docGrid w:linePitch="360"/>
        </w:sectPr>
      </w:pPr>
    </w:p>
    <w:p w:rsidR="00B2254A" w:rsidRPr="007E275E" w:rsidRDefault="00B2254A" w:rsidP="00CB660F">
      <w:pPr>
        <w:spacing w:line="240" w:lineRule="auto"/>
        <w:ind w:left="5529" w:hanging="283"/>
        <w:contextualSpacing/>
        <w:rPr>
          <w:rFonts w:ascii="Times New Roman" w:hAnsi="Times New Roman"/>
          <w:sz w:val="28"/>
          <w:szCs w:val="28"/>
        </w:rPr>
      </w:pPr>
      <w:r w:rsidRPr="007E275E">
        <w:rPr>
          <w:rFonts w:ascii="Times New Roman" w:hAnsi="Times New Roman"/>
          <w:sz w:val="28"/>
          <w:szCs w:val="28"/>
        </w:rPr>
        <w:lastRenderedPageBreak/>
        <w:t xml:space="preserve">     Приложение </w:t>
      </w:r>
      <w:r>
        <w:rPr>
          <w:rFonts w:ascii="Times New Roman" w:hAnsi="Times New Roman"/>
          <w:sz w:val="28"/>
          <w:szCs w:val="28"/>
        </w:rPr>
        <w:t>4</w:t>
      </w:r>
      <w:r w:rsidRPr="007E275E">
        <w:rPr>
          <w:rFonts w:ascii="Times New Roman" w:hAnsi="Times New Roman"/>
          <w:sz w:val="28"/>
          <w:szCs w:val="28"/>
        </w:rPr>
        <w:t xml:space="preserve"> </w:t>
      </w:r>
    </w:p>
    <w:p w:rsidR="00B2254A" w:rsidRPr="007E275E" w:rsidRDefault="00B2254A" w:rsidP="00CB660F">
      <w:pPr>
        <w:tabs>
          <w:tab w:val="left" w:pos="5529"/>
        </w:tabs>
        <w:spacing w:line="240" w:lineRule="auto"/>
        <w:ind w:left="5529" w:hanging="283"/>
        <w:contextualSpacing/>
        <w:rPr>
          <w:rFonts w:ascii="Times New Roman" w:hAnsi="Times New Roman"/>
          <w:sz w:val="28"/>
          <w:szCs w:val="28"/>
        </w:rPr>
      </w:pPr>
      <w:r w:rsidRPr="007E275E">
        <w:rPr>
          <w:rFonts w:ascii="Times New Roman" w:hAnsi="Times New Roman"/>
          <w:sz w:val="28"/>
          <w:szCs w:val="28"/>
        </w:rPr>
        <w:t xml:space="preserve">     к Примерному положению</w:t>
      </w:r>
    </w:p>
    <w:p w:rsidR="00B2254A" w:rsidRDefault="00B2254A" w:rsidP="00CB660F">
      <w:pPr>
        <w:tabs>
          <w:tab w:val="left" w:pos="5529"/>
        </w:tabs>
        <w:spacing w:line="240" w:lineRule="auto"/>
        <w:ind w:left="5529" w:hanging="283"/>
        <w:contextualSpacing/>
        <w:rPr>
          <w:rFonts w:ascii="Times New Roman" w:hAnsi="Times New Roman"/>
          <w:sz w:val="28"/>
          <w:szCs w:val="28"/>
        </w:rPr>
      </w:pPr>
      <w:r w:rsidRPr="007E275E">
        <w:rPr>
          <w:rFonts w:ascii="Times New Roman" w:hAnsi="Times New Roman"/>
          <w:sz w:val="28"/>
          <w:szCs w:val="28"/>
        </w:rPr>
        <w:t xml:space="preserve">     </w:t>
      </w:r>
      <w:r>
        <w:rPr>
          <w:rFonts w:ascii="Times New Roman" w:hAnsi="Times New Roman"/>
          <w:sz w:val="28"/>
          <w:szCs w:val="28"/>
        </w:rPr>
        <w:t>об оплате труда работников</w:t>
      </w:r>
    </w:p>
    <w:p w:rsidR="00B2254A" w:rsidRPr="007E275E" w:rsidRDefault="00B2254A" w:rsidP="00CB660F">
      <w:pPr>
        <w:tabs>
          <w:tab w:val="left" w:pos="5529"/>
        </w:tabs>
        <w:spacing w:line="240" w:lineRule="auto"/>
        <w:ind w:left="5529" w:hanging="283"/>
        <w:contextualSpacing/>
        <w:rPr>
          <w:rFonts w:ascii="Times New Roman" w:hAnsi="Times New Roman"/>
          <w:sz w:val="28"/>
          <w:szCs w:val="28"/>
        </w:rPr>
      </w:pPr>
      <w:r>
        <w:rPr>
          <w:rFonts w:ascii="Times New Roman" w:hAnsi="Times New Roman"/>
          <w:sz w:val="28"/>
          <w:szCs w:val="28"/>
        </w:rPr>
        <w:t xml:space="preserve">     м</w:t>
      </w:r>
      <w:r w:rsidRPr="007E275E">
        <w:rPr>
          <w:rFonts w:ascii="Times New Roman" w:hAnsi="Times New Roman"/>
          <w:sz w:val="28"/>
          <w:szCs w:val="28"/>
        </w:rPr>
        <w:t>униципальных</w:t>
      </w:r>
    </w:p>
    <w:p w:rsidR="00B2254A" w:rsidRPr="007E275E" w:rsidRDefault="00B2254A" w:rsidP="00CB660F">
      <w:pPr>
        <w:tabs>
          <w:tab w:val="left" w:pos="5529"/>
        </w:tabs>
        <w:spacing w:line="240" w:lineRule="auto"/>
        <w:ind w:left="5529" w:hanging="283"/>
        <w:contextualSpacing/>
        <w:rPr>
          <w:rFonts w:ascii="Times New Roman" w:hAnsi="Times New Roman"/>
          <w:sz w:val="28"/>
          <w:szCs w:val="28"/>
        </w:rPr>
      </w:pPr>
      <w:r w:rsidRPr="007E275E">
        <w:rPr>
          <w:rFonts w:ascii="Times New Roman" w:hAnsi="Times New Roman"/>
          <w:sz w:val="28"/>
          <w:szCs w:val="28"/>
        </w:rPr>
        <w:t xml:space="preserve">     общеобразовательных</w:t>
      </w:r>
    </w:p>
    <w:p w:rsidR="00B2254A" w:rsidRDefault="00B2254A" w:rsidP="00CB660F">
      <w:pPr>
        <w:tabs>
          <w:tab w:val="left" w:pos="5529"/>
        </w:tabs>
        <w:spacing w:line="240" w:lineRule="auto"/>
        <w:ind w:left="5529" w:hanging="283"/>
        <w:contextualSpacing/>
        <w:rPr>
          <w:rFonts w:ascii="Times New Roman" w:hAnsi="Times New Roman"/>
          <w:sz w:val="28"/>
          <w:szCs w:val="28"/>
        </w:rPr>
      </w:pPr>
      <w:r w:rsidRPr="007E275E">
        <w:rPr>
          <w:rFonts w:ascii="Times New Roman" w:hAnsi="Times New Roman"/>
          <w:sz w:val="28"/>
          <w:szCs w:val="28"/>
        </w:rPr>
        <w:t xml:space="preserve">     организаций</w:t>
      </w:r>
      <w:r>
        <w:rPr>
          <w:rFonts w:ascii="Times New Roman" w:hAnsi="Times New Roman"/>
          <w:sz w:val="28"/>
          <w:szCs w:val="28"/>
        </w:rPr>
        <w:t>,</w:t>
      </w:r>
    </w:p>
    <w:p w:rsidR="00B2254A" w:rsidRDefault="00B2254A" w:rsidP="00CB660F">
      <w:pPr>
        <w:tabs>
          <w:tab w:val="left" w:pos="5529"/>
        </w:tabs>
        <w:spacing w:line="240" w:lineRule="auto"/>
        <w:ind w:left="5529" w:hanging="283"/>
        <w:contextualSpacing/>
        <w:rPr>
          <w:rFonts w:ascii="Times New Roman" w:hAnsi="Times New Roman"/>
          <w:sz w:val="28"/>
          <w:szCs w:val="28"/>
        </w:rPr>
      </w:pPr>
      <w:r>
        <w:rPr>
          <w:rFonts w:ascii="Times New Roman" w:hAnsi="Times New Roman"/>
          <w:sz w:val="28"/>
          <w:szCs w:val="28"/>
        </w:rPr>
        <w:t xml:space="preserve">     подведомственных</w:t>
      </w:r>
    </w:p>
    <w:p w:rsidR="00B2254A" w:rsidRDefault="00B2254A" w:rsidP="00CB660F">
      <w:pPr>
        <w:tabs>
          <w:tab w:val="left" w:pos="5529"/>
        </w:tabs>
        <w:spacing w:line="240" w:lineRule="auto"/>
        <w:ind w:left="5529" w:hanging="283"/>
        <w:contextualSpacing/>
        <w:rPr>
          <w:rFonts w:ascii="Times New Roman" w:hAnsi="Times New Roman"/>
          <w:sz w:val="28"/>
          <w:szCs w:val="28"/>
        </w:rPr>
      </w:pPr>
      <w:r>
        <w:rPr>
          <w:rFonts w:ascii="Times New Roman" w:hAnsi="Times New Roman"/>
          <w:sz w:val="28"/>
          <w:szCs w:val="28"/>
        </w:rPr>
        <w:t xml:space="preserve">     комитету по образованию</w:t>
      </w:r>
    </w:p>
    <w:p w:rsidR="00B2254A" w:rsidRPr="007E275E" w:rsidRDefault="00B2254A" w:rsidP="00CB660F">
      <w:pPr>
        <w:tabs>
          <w:tab w:val="left" w:pos="5529"/>
        </w:tabs>
        <w:spacing w:line="240" w:lineRule="auto"/>
        <w:ind w:left="5529" w:hanging="283"/>
        <w:contextualSpacing/>
        <w:rPr>
          <w:rFonts w:ascii="Times New Roman" w:hAnsi="Times New Roman"/>
          <w:sz w:val="28"/>
          <w:szCs w:val="28"/>
        </w:rPr>
      </w:pPr>
      <w:r>
        <w:rPr>
          <w:rFonts w:ascii="Times New Roman" w:hAnsi="Times New Roman"/>
          <w:sz w:val="28"/>
          <w:szCs w:val="28"/>
        </w:rPr>
        <w:t xml:space="preserve">     города Барнаула</w:t>
      </w:r>
    </w:p>
    <w:p w:rsidR="00367C1F" w:rsidRPr="007E275E" w:rsidRDefault="00367C1F" w:rsidP="00E60714">
      <w:pPr>
        <w:spacing w:line="240" w:lineRule="auto"/>
        <w:jc w:val="center"/>
        <w:rPr>
          <w:rFonts w:ascii="Times New Roman" w:hAnsi="Times New Roman"/>
          <w:bCs/>
          <w:sz w:val="28"/>
          <w:szCs w:val="28"/>
        </w:rPr>
      </w:pPr>
    </w:p>
    <w:p w:rsidR="00367C1F" w:rsidRPr="007E275E" w:rsidRDefault="00367C1F" w:rsidP="00E60714">
      <w:pPr>
        <w:spacing w:line="240" w:lineRule="auto"/>
        <w:jc w:val="center"/>
        <w:rPr>
          <w:rFonts w:ascii="Times New Roman" w:hAnsi="Times New Roman"/>
          <w:bCs/>
          <w:sz w:val="28"/>
          <w:szCs w:val="28"/>
        </w:rPr>
      </w:pPr>
    </w:p>
    <w:p w:rsidR="00367C1F" w:rsidRPr="007E275E" w:rsidRDefault="00367C1F" w:rsidP="00E60714">
      <w:pPr>
        <w:spacing w:line="240" w:lineRule="auto"/>
        <w:jc w:val="center"/>
        <w:rPr>
          <w:rFonts w:ascii="Times New Roman" w:hAnsi="Times New Roman"/>
          <w:bCs/>
          <w:sz w:val="28"/>
          <w:szCs w:val="28"/>
        </w:rPr>
      </w:pPr>
      <w:r w:rsidRPr="007E275E">
        <w:rPr>
          <w:rFonts w:ascii="Times New Roman" w:hAnsi="Times New Roman"/>
          <w:bCs/>
          <w:sz w:val="28"/>
          <w:szCs w:val="28"/>
        </w:rPr>
        <w:t>ПРИМЕРНЫЙ ПЕРЕЧЕНЬ</w:t>
      </w:r>
    </w:p>
    <w:p w:rsidR="00367C1F" w:rsidRPr="007E275E" w:rsidRDefault="00054652" w:rsidP="00E60714">
      <w:pPr>
        <w:spacing w:line="240" w:lineRule="auto"/>
        <w:jc w:val="center"/>
        <w:rPr>
          <w:rFonts w:ascii="Times New Roman" w:hAnsi="Times New Roman"/>
          <w:bCs/>
          <w:sz w:val="28"/>
          <w:szCs w:val="28"/>
        </w:rPr>
      </w:pPr>
      <w:r w:rsidRPr="000D2336">
        <w:rPr>
          <w:rFonts w:ascii="Times New Roman" w:hAnsi="Times New Roman"/>
          <w:bCs/>
          <w:sz w:val="28"/>
          <w:szCs w:val="28"/>
        </w:rPr>
        <w:t xml:space="preserve">оснований для премирования </w:t>
      </w:r>
      <w:r w:rsidR="00367C1F" w:rsidRPr="000D2336">
        <w:rPr>
          <w:rFonts w:ascii="Times New Roman" w:hAnsi="Times New Roman"/>
          <w:bCs/>
          <w:sz w:val="28"/>
          <w:szCs w:val="28"/>
        </w:rPr>
        <w:t>работников административно-управленческого, учебно-вспомогательного и обслуживающего персонала</w:t>
      </w:r>
      <w:r w:rsidR="00CF0CE1" w:rsidRPr="00890330">
        <w:rPr>
          <w:rFonts w:ascii="Times New Roman" w:hAnsi="Times New Roman"/>
          <w:bCs/>
          <w:sz w:val="28"/>
          <w:szCs w:val="28"/>
        </w:rPr>
        <w:t xml:space="preserve"> </w:t>
      </w:r>
    </w:p>
    <w:p w:rsidR="00367C1F" w:rsidRPr="007E275E" w:rsidRDefault="00367C1F" w:rsidP="00E60714">
      <w:pPr>
        <w:spacing w:line="240" w:lineRule="auto"/>
        <w:jc w:val="center"/>
        <w:rPr>
          <w:rFonts w:ascii="Times New Roman" w:hAnsi="Times New Roman"/>
          <w:bCs/>
          <w:sz w:val="28"/>
          <w:szCs w:val="28"/>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3402"/>
        <w:gridCol w:w="4961"/>
      </w:tblGrid>
      <w:tr w:rsidR="00367C1F" w:rsidRPr="007E275E" w:rsidTr="00E3307E">
        <w:trPr>
          <w:trHeight w:val="822"/>
        </w:trPr>
        <w:tc>
          <w:tcPr>
            <w:tcW w:w="709" w:type="dxa"/>
            <w:tcBorders>
              <w:top w:val="single" w:sz="4" w:space="0" w:color="auto"/>
              <w:bottom w:val="single" w:sz="4" w:space="0" w:color="auto"/>
              <w:right w:val="single" w:sz="4" w:space="0" w:color="auto"/>
            </w:tcBorders>
          </w:tcPr>
          <w:p w:rsidR="00367C1F" w:rsidRPr="007E275E" w:rsidRDefault="00367C1F" w:rsidP="00E60714">
            <w:pPr>
              <w:pStyle w:val="af7"/>
              <w:jc w:val="center"/>
              <w:rPr>
                <w:rFonts w:ascii="Times New Roman" w:hAnsi="Times New Roman" w:cs="Times New Roman"/>
                <w:sz w:val="28"/>
                <w:szCs w:val="28"/>
              </w:rPr>
            </w:pPr>
            <w:r w:rsidRPr="007E275E">
              <w:rPr>
                <w:rFonts w:ascii="Times New Roman" w:hAnsi="Times New Roman" w:cs="Times New Roman"/>
                <w:sz w:val="28"/>
                <w:szCs w:val="28"/>
              </w:rPr>
              <w:t>№ п/п</w:t>
            </w:r>
          </w:p>
        </w:tc>
        <w:tc>
          <w:tcPr>
            <w:tcW w:w="3402" w:type="dxa"/>
            <w:tcBorders>
              <w:top w:val="single" w:sz="4" w:space="0" w:color="auto"/>
              <w:left w:val="single" w:sz="4" w:space="0" w:color="auto"/>
              <w:bottom w:val="single" w:sz="4" w:space="0" w:color="auto"/>
              <w:right w:val="single" w:sz="4" w:space="0" w:color="auto"/>
            </w:tcBorders>
          </w:tcPr>
          <w:p w:rsidR="00054652" w:rsidRDefault="00367C1F" w:rsidP="00E60714">
            <w:pPr>
              <w:pStyle w:val="af7"/>
              <w:jc w:val="center"/>
              <w:rPr>
                <w:rFonts w:ascii="Times New Roman" w:hAnsi="Times New Roman" w:cs="Times New Roman"/>
                <w:sz w:val="28"/>
                <w:szCs w:val="28"/>
              </w:rPr>
            </w:pPr>
            <w:r w:rsidRPr="007E275E">
              <w:rPr>
                <w:rFonts w:ascii="Times New Roman" w:hAnsi="Times New Roman" w:cs="Times New Roman"/>
                <w:sz w:val="28"/>
                <w:szCs w:val="28"/>
              </w:rPr>
              <w:t xml:space="preserve">Наименование </w:t>
            </w:r>
          </w:p>
          <w:p w:rsidR="00367C1F" w:rsidRPr="007E275E" w:rsidRDefault="00367C1F" w:rsidP="00E60714">
            <w:pPr>
              <w:pStyle w:val="af7"/>
              <w:jc w:val="center"/>
              <w:rPr>
                <w:rFonts w:ascii="Times New Roman" w:hAnsi="Times New Roman" w:cs="Times New Roman"/>
                <w:sz w:val="28"/>
                <w:szCs w:val="28"/>
              </w:rPr>
            </w:pPr>
            <w:r w:rsidRPr="007E275E">
              <w:rPr>
                <w:rFonts w:ascii="Times New Roman" w:hAnsi="Times New Roman" w:cs="Times New Roman"/>
                <w:sz w:val="28"/>
                <w:szCs w:val="28"/>
              </w:rPr>
              <w:t>должности</w:t>
            </w:r>
          </w:p>
        </w:tc>
        <w:tc>
          <w:tcPr>
            <w:tcW w:w="4961" w:type="dxa"/>
            <w:tcBorders>
              <w:top w:val="single" w:sz="4" w:space="0" w:color="auto"/>
              <w:left w:val="single" w:sz="4" w:space="0" w:color="auto"/>
              <w:bottom w:val="single" w:sz="4" w:space="0" w:color="auto"/>
            </w:tcBorders>
          </w:tcPr>
          <w:p w:rsidR="00367C1F" w:rsidRPr="007E275E" w:rsidRDefault="00367C1F" w:rsidP="00E60714">
            <w:pPr>
              <w:pStyle w:val="af7"/>
              <w:jc w:val="center"/>
              <w:rPr>
                <w:rFonts w:ascii="Times New Roman" w:hAnsi="Times New Roman" w:cs="Times New Roman"/>
                <w:sz w:val="28"/>
                <w:szCs w:val="28"/>
              </w:rPr>
            </w:pPr>
            <w:r w:rsidRPr="007E275E">
              <w:rPr>
                <w:rFonts w:ascii="Times New Roman" w:hAnsi="Times New Roman" w:cs="Times New Roman"/>
                <w:sz w:val="28"/>
                <w:szCs w:val="28"/>
              </w:rPr>
              <w:t xml:space="preserve">Основание </w:t>
            </w:r>
          </w:p>
          <w:p w:rsidR="00367C1F" w:rsidRPr="007E275E" w:rsidRDefault="00367C1F" w:rsidP="00E60714">
            <w:pPr>
              <w:pStyle w:val="af7"/>
              <w:jc w:val="center"/>
              <w:rPr>
                <w:rFonts w:ascii="Times New Roman" w:hAnsi="Times New Roman" w:cs="Times New Roman"/>
                <w:sz w:val="28"/>
                <w:szCs w:val="28"/>
              </w:rPr>
            </w:pPr>
            <w:r w:rsidRPr="007E275E">
              <w:rPr>
                <w:rFonts w:ascii="Times New Roman" w:hAnsi="Times New Roman" w:cs="Times New Roman"/>
                <w:sz w:val="28"/>
                <w:szCs w:val="28"/>
              </w:rPr>
              <w:t>для премирования</w:t>
            </w:r>
          </w:p>
        </w:tc>
      </w:tr>
      <w:tr w:rsidR="00367C1F" w:rsidRPr="007E275E" w:rsidTr="00E3307E">
        <w:tc>
          <w:tcPr>
            <w:tcW w:w="709" w:type="dxa"/>
            <w:tcBorders>
              <w:top w:val="single" w:sz="4" w:space="0" w:color="auto"/>
              <w:bottom w:val="single" w:sz="4" w:space="0" w:color="auto"/>
              <w:right w:val="single" w:sz="4" w:space="0" w:color="auto"/>
            </w:tcBorders>
          </w:tcPr>
          <w:p w:rsidR="00367C1F" w:rsidRPr="007E275E" w:rsidRDefault="00367C1F" w:rsidP="00E60714">
            <w:pPr>
              <w:pStyle w:val="af7"/>
              <w:jc w:val="center"/>
              <w:rPr>
                <w:rFonts w:ascii="Times New Roman" w:hAnsi="Times New Roman" w:cs="Times New Roman"/>
                <w:sz w:val="28"/>
                <w:szCs w:val="28"/>
              </w:rPr>
            </w:pPr>
            <w:r w:rsidRPr="007E275E">
              <w:rPr>
                <w:rFonts w:ascii="Times New Roman" w:hAnsi="Times New Roman" w:cs="Times New Roman"/>
                <w:sz w:val="28"/>
                <w:szCs w:val="28"/>
              </w:rPr>
              <w:t>1</w:t>
            </w:r>
          </w:p>
        </w:tc>
        <w:tc>
          <w:tcPr>
            <w:tcW w:w="3402" w:type="dxa"/>
            <w:tcBorders>
              <w:top w:val="single" w:sz="4" w:space="0" w:color="auto"/>
              <w:left w:val="single" w:sz="4" w:space="0" w:color="auto"/>
              <w:bottom w:val="single" w:sz="4" w:space="0" w:color="auto"/>
              <w:right w:val="single" w:sz="4" w:space="0" w:color="auto"/>
            </w:tcBorders>
          </w:tcPr>
          <w:p w:rsidR="00367C1F" w:rsidRPr="007E275E" w:rsidRDefault="00367C1F" w:rsidP="00E60714">
            <w:pPr>
              <w:pStyle w:val="af7"/>
              <w:jc w:val="center"/>
              <w:rPr>
                <w:rFonts w:ascii="Times New Roman" w:hAnsi="Times New Roman" w:cs="Times New Roman"/>
                <w:sz w:val="28"/>
                <w:szCs w:val="28"/>
              </w:rPr>
            </w:pPr>
            <w:r w:rsidRPr="007E275E">
              <w:rPr>
                <w:rFonts w:ascii="Times New Roman" w:hAnsi="Times New Roman" w:cs="Times New Roman"/>
                <w:sz w:val="28"/>
                <w:szCs w:val="28"/>
              </w:rPr>
              <w:t>2</w:t>
            </w:r>
          </w:p>
        </w:tc>
        <w:tc>
          <w:tcPr>
            <w:tcW w:w="4961" w:type="dxa"/>
            <w:tcBorders>
              <w:top w:val="single" w:sz="4" w:space="0" w:color="auto"/>
              <w:left w:val="single" w:sz="4" w:space="0" w:color="auto"/>
              <w:bottom w:val="single" w:sz="4" w:space="0" w:color="auto"/>
            </w:tcBorders>
          </w:tcPr>
          <w:p w:rsidR="00367C1F" w:rsidRPr="007E275E" w:rsidRDefault="00367C1F" w:rsidP="00E60714">
            <w:pPr>
              <w:pStyle w:val="af7"/>
              <w:jc w:val="center"/>
              <w:rPr>
                <w:rFonts w:ascii="Times New Roman" w:hAnsi="Times New Roman" w:cs="Times New Roman"/>
                <w:sz w:val="28"/>
                <w:szCs w:val="28"/>
              </w:rPr>
            </w:pPr>
            <w:r w:rsidRPr="007E275E">
              <w:rPr>
                <w:rFonts w:ascii="Times New Roman" w:hAnsi="Times New Roman" w:cs="Times New Roman"/>
                <w:sz w:val="28"/>
                <w:szCs w:val="28"/>
              </w:rPr>
              <w:t>3</w:t>
            </w:r>
          </w:p>
        </w:tc>
      </w:tr>
      <w:tr w:rsidR="00367C1F" w:rsidRPr="007E275E" w:rsidTr="00E3307E">
        <w:tc>
          <w:tcPr>
            <w:tcW w:w="709" w:type="dxa"/>
            <w:vMerge w:val="restart"/>
            <w:tcBorders>
              <w:top w:val="single" w:sz="4" w:space="0" w:color="auto"/>
              <w:right w:val="single" w:sz="4" w:space="0" w:color="auto"/>
            </w:tcBorders>
          </w:tcPr>
          <w:p w:rsidR="00367C1F" w:rsidRPr="007E275E" w:rsidRDefault="00367C1F" w:rsidP="00E60714">
            <w:pPr>
              <w:spacing w:line="240" w:lineRule="auto"/>
              <w:rPr>
                <w:rFonts w:ascii="Times New Roman" w:hAnsi="Times New Roman"/>
                <w:sz w:val="28"/>
                <w:szCs w:val="28"/>
              </w:rPr>
            </w:pPr>
            <w:r w:rsidRPr="007E275E">
              <w:rPr>
                <w:rFonts w:ascii="Times New Roman" w:hAnsi="Times New Roman"/>
                <w:sz w:val="28"/>
                <w:szCs w:val="28"/>
              </w:rPr>
              <w:t>1.</w:t>
            </w:r>
          </w:p>
        </w:tc>
        <w:tc>
          <w:tcPr>
            <w:tcW w:w="3402" w:type="dxa"/>
            <w:vMerge w:val="restart"/>
            <w:tcBorders>
              <w:top w:val="single" w:sz="4" w:space="0" w:color="auto"/>
              <w:left w:val="single" w:sz="4" w:space="0" w:color="auto"/>
              <w:right w:val="single" w:sz="4" w:space="0" w:color="auto"/>
            </w:tcBorders>
          </w:tcPr>
          <w:p w:rsidR="00367C1F" w:rsidRPr="007E275E" w:rsidRDefault="00367C1F" w:rsidP="00E60714">
            <w:pPr>
              <w:pStyle w:val="af8"/>
              <w:rPr>
                <w:rFonts w:ascii="Times New Roman" w:hAnsi="Times New Roman" w:cs="Times New Roman"/>
                <w:sz w:val="28"/>
                <w:szCs w:val="28"/>
              </w:rPr>
            </w:pPr>
            <w:r w:rsidRPr="007E275E">
              <w:rPr>
                <w:rFonts w:ascii="Times New Roman" w:hAnsi="Times New Roman" w:cs="Times New Roman"/>
                <w:sz w:val="28"/>
                <w:szCs w:val="28"/>
              </w:rPr>
              <w:t>Заместители директора по учебно-воспитательной работе, заместители директора по воспитательной работе</w:t>
            </w:r>
          </w:p>
        </w:tc>
        <w:tc>
          <w:tcPr>
            <w:tcW w:w="4961" w:type="dxa"/>
            <w:tcBorders>
              <w:top w:val="single" w:sz="4" w:space="0" w:color="auto"/>
              <w:left w:val="single" w:sz="4" w:space="0" w:color="auto"/>
              <w:bottom w:val="single" w:sz="4" w:space="0" w:color="auto"/>
            </w:tcBorders>
            <w:vAlign w:val="center"/>
          </w:tcPr>
          <w:p w:rsidR="00367C1F" w:rsidRPr="007E275E" w:rsidRDefault="00367C1F" w:rsidP="00E60714">
            <w:pPr>
              <w:pStyle w:val="af8"/>
              <w:jc w:val="both"/>
              <w:rPr>
                <w:rFonts w:ascii="Times New Roman" w:hAnsi="Times New Roman" w:cs="Times New Roman"/>
                <w:sz w:val="28"/>
                <w:szCs w:val="28"/>
              </w:rPr>
            </w:pPr>
            <w:r w:rsidRPr="007E275E">
              <w:rPr>
                <w:rFonts w:ascii="Times New Roman" w:hAnsi="Times New Roman" w:cs="Times New Roman"/>
                <w:sz w:val="28"/>
                <w:szCs w:val="28"/>
              </w:rPr>
              <w:t xml:space="preserve">Организация </w:t>
            </w:r>
            <w:proofErr w:type="spellStart"/>
            <w:r w:rsidRPr="007E275E">
              <w:rPr>
                <w:rFonts w:ascii="Times New Roman" w:hAnsi="Times New Roman" w:cs="Times New Roman"/>
                <w:sz w:val="28"/>
                <w:szCs w:val="28"/>
              </w:rPr>
              <w:t>предпрофильного</w:t>
            </w:r>
            <w:proofErr w:type="spellEnd"/>
            <w:r w:rsidRPr="007E275E">
              <w:rPr>
                <w:rFonts w:ascii="Times New Roman" w:hAnsi="Times New Roman" w:cs="Times New Roman"/>
                <w:sz w:val="28"/>
                <w:szCs w:val="28"/>
              </w:rPr>
              <w:t xml:space="preserve"> </w:t>
            </w:r>
            <w:r w:rsidR="00054652">
              <w:rPr>
                <w:rFonts w:ascii="Times New Roman" w:hAnsi="Times New Roman" w:cs="Times New Roman"/>
                <w:sz w:val="28"/>
                <w:szCs w:val="28"/>
              </w:rPr>
              <w:t xml:space="preserve">                                   </w:t>
            </w:r>
            <w:r w:rsidRPr="007E275E">
              <w:rPr>
                <w:rFonts w:ascii="Times New Roman" w:hAnsi="Times New Roman" w:cs="Times New Roman"/>
                <w:sz w:val="28"/>
                <w:szCs w:val="28"/>
              </w:rPr>
              <w:t>и профильного обучения</w:t>
            </w:r>
          </w:p>
        </w:tc>
      </w:tr>
      <w:tr w:rsidR="00367C1F" w:rsidRPr="007E275E" w:rsidTr="00E3307E">
        <w:tc>
          <w:tcPr>
            <w:tcW w:w="709" w:type="dxa"/>
            <w:vMerge/>
            <w:tcBorders>
              <w:right w:val="single" w:sz="4" w:space="0" w:color="auto"/>
            </w:tcBorders>
            <w:vAlign w:val="center"/>
          </w:tcPr>
          <w:p w:rsidR="00367C1F" w:rsidRPr="007E275E" w:rsidRDefault="00367C1F" w:rsidP="00E60714">
            <w:pPr>
              <w:spacing w:line="240" w:lineRule="auto"/>
              <w:jc w:val="center"/>
              <w:rPr>
                <w:rFonts w:ascii="Times New Roman" w:hAnsi="Times New Roman"/>
                <w:sz w:val="28"/>
                <w:szCs w:val="28"/>
              </w:rPr>
            </w:pPr>
          </w:p>
        </w:tc>
        <w:tc>
          <w:tcPr>
            <w:tcW w:w="3402" w:type="dxa"/>
            <w:vMerge/>
            <w:tcBorders>
              <w:left w:val="single" w:sz="4" w:space="0" w:color="auto"/>
              <w:right w:val="single" w:sz="4" w:space="0" w:color="auto"/>
            </w:tcBorders>
            <w:vAlign w:val="bottom"/>
          </w:tcPr>
          <w:p w:rsidR="00367C1F" w:rsidRPr="007E275E" w:rsidRDefault="00367C1F" w:rsidP="00E60714">
            <w:pPr>
              <w:pStyle w:val="af8"/>
              <w:rPr>
                <w:rFonts w:ascii="Times New Roman" w:hAnsi="Times New Roman" w:cs="Times New Roman"/>
                <w:sz w:val="28"/>
                <w:szCs w:val="28"/>
              </w:rPr>
            </w:pPr>
          </w:p>
        </w:tc>
        <w:tc>
          <w:tcPr>
            <w:tcW w:w="4961" w:type="dxa"/>
            <w:tcBorders>
              <w:top w:val="single" w:sz="4" w:space="0" w:color="auto"/>
              <w:left w:val="single" w:sz="4" w:space="0" w:color="auto"/>
              <w:bottom w:val="single" w:sz="4" w:space="0" w:color="auto"/>
            </w:tcBorders>
            <w:vAlign w:val="center"/>
          </w:tcPr>
          <w:p w:rsidR="00367C1F" w:rsidRPr="007E275E" w:rsidRDefault="00367C1F" w:rsidP="00E60714">
            <w:pPr>
              <w:pStyle w:val="af8"/>
              <w:jc w:val="both"/>
              <w:rPr>
                <w:rFonts w:ascii="Times New Roman" w:hAnsi="Times New Roman" w:cs="Times New Roman"/>
                <w:sz w:val="28"/>
                <w:szCs w:val="28"/>
              </w:rPr>
            </w:pPr>
            <w:r w:rsidRPr="007E275E">
              <w:rPr>
                <w:rFonts w:ascii="Times New Roman" w:hAnsi="Times New Roman" w:cs="Times New Roman"/>
                <w:sz w:val="28"/>
                <w:szCs w:val="28"/>
              </w:rPr>
              <w:t xml:space="preserve">Высокий уровень организации </w:t>
            </w:r>
            <w:r w:rsidR="00054652">
              <w:rPr>
                <w:rFonts w:ascii="Times New Roman" w:hAnsi="Times New Roman" w:cs="Times New Roman"/>
                <w:sz w:val="28"/>
                <w:szCs w:val="28"/>
              </w:rPr>
              <w:t xml:space="preserve">                                 </w:t>
            </w:r>
            <w:r w:rsidRPr="007E275E">
              <w:rPr>
                <w:rFonts w:ascii="Times New Roman" w:hAnsi="Times New Roman" w:cs="Times New Roman"/>
                <w:sz w:val="28"/>
                <w:szCs w:val="28"/>
              </w:rPr>
              <w:t>и проведения итоговой и промежуточной аттестации учащихся</w:t>
            </w:r>
          </w:p>
        </w:tc>
      </w:tr>
      <w:tr w:rsidR="00367C1F" w:rsidRPr="007E275E" w:rsidTr="00E3307E">
        <w:tc>
          <w:tcPr>
            <w:tcW w:w="709" w:type="dxa"/>
            <w:vMerge/>
            <w:tcBorders>
              <w:right w:val="single" w:sz="4" w:space="0" w:color="auto"/>
            </w:tcBorders>
            <w:vAlign w:val="center"/>
          </w:tcPr>
          <w:p w:rsidR="00367C1F" w:rsidRPr="007E275E" w:rsidRDefault="00367C1F" w:rsidP="00E60714">
            <w:pPr>
              <w:spacing w:line="240" w:lineRule="auto"/>
              <w:jc w:val="center"/>
              <w:rPr>
                <w:rFonts w:ascii="Times New Roman" w:hAnsi="Times New Roman"/>
                <w:sz w:val="28"/>
                <w:szCs w:val="28"/>
              </w:rPr>
            </w:pPr>
          </w:p>
        </w:tc>
        <w:tc>
          <w:tcPr>
            <w:tcW w:w="3402" w:type="dxa"/>
            <w:vMerge/>
            <w:tcBorders>
              <w:left w:val="single" w:sz="4" w:space="0" w:color="auto"/>
              <w:right w:val="single" w:sz="4" w:space="0" w:color="auto"/>
            </w:tcBorders>
            <w:vAlign w:val="bottom"/>
          </w:tcPr>
          <w:p w:rsidR="00367C1F" w:rsidRPr="007E275E" w:rsidRDefault="00367C1F" w:rsidP="00E60714">
            <w:pPr>
              <w:pStyle w:val="af8"/>
              <w:rPr>
                <w:rFonts w:ascii="Times New Roman" w:hAnsi="Times New Roman" w:cs="Times New Roman"/>
                <w:sz w:val="28"/>
                <w:szCs w:val="28"/>
              </w:rPr>
            </w:pPr>
          </w:p>
        </w:tc>
        <w:tc>
          <w:tcPr>
            <w:tcW w:w="4961" w:type="dxa"/>
            <w:tcBorders>
              <w:top w:val="single" w:sz="4" w:space="0" w:color="auto"/>
              <w:left w:val="single" w:sz="4" w:space="0" w:color="auto"/>
              <w:bottom w:val="single" w:sz="4" w:space="0" w:color="auto"/>
            </w:tcBorders>
            <w:vAlign w:val="center"/>
          </w:tcPr>
          <w:p w:rsidR="00367C1F" w:rsidRPr="007E275E" w:rsidRDefault="00367C1F" w:rsidP="00E60714">
            <w:pPr>
              <w:pStyle w:val="af8"/>
              <w:jc w:val="both"/>
              <w:rPr>
                <w:rFonts w:ascii="Times New Roman" w:hAnsi="Times New Roman" w:cs="Times New Roman"/>
              </w:rPr>
            </w:pPr>
            <w:r w:rsidRPr="007E275E">
              <w:rPr>
                <w:rFonts w:ascii="Times New Roman" w:hAnsi="Times New Roman" w:cs="Times New Roman"/>
                <w:sz w:val="28"/>
                <w:szCs w:val="28"/>
              </w:rPr>
              <w:t xml:space="preserve">Высокий уровень организации </w:t>
            </w:r>
            <w:r w:rsidR="00054652">
              <w:rPr>
                <w:rFonts w:ascii="Times New Roman" w:hAnsi="Times New Roman" w:cs="Times New Roman"/>
                <w:sz w:val="28"/>
                <w:szCs w:val="28"/>
              </w:rPr>
              <w:t xml:space="preserve">                                  </w:t>
            </w:r>
            <w:r w:rsidRPr="007E275E">
              <w:rPr>
                <w:rFonts w:ascii="Times New Roman" w:hAnsi="Times New Roman" w:cs="Times New Roman"/>
                <w:sz w:val="28"/>
                <w:szCs w:val="28"/>
              </w:rPr>
              <w:t>и контроля (мониторинга) учебно-вспомогательного процесса</w:t>
            </w:r>
          </w:p>
        </w:tc>
      </w:tr>
      <w:tr w:rsidR="00367C1F" w:rsidRPr="007E275E" w:rsidTr="00E3307E">
        <w:tc>
          <w:tcPr>
            <w:tcW w:w="709" w:type="dxa"/>
            <w:vMerge/>
            <w:tcBorders>
              <w:right w:val="single" w:sz="4" w:space="0" w:color="auto"/>
            </w:tcBorders>
            <w:vAlign w:val="center"/>
          </w:tcPr>
          <w:p w:rsidR="00367C1F" w:rsidRPr="007E275E" w:rsidRDefault="00367C1F" w:rsidP="00E60714">
            <w:pPr>
              <w:spacing w:line="240" w:lineRule="auto"/>
              <w:jc w:val="center"/>
              <w:rPr>
                <w:rFonts w:ascii="Times New Roman" w:hAnsi="Times New Roman"/>
                <w:sz w:val="28"/>
                <w:szCs w:val="28"/>
              </w:rPr>
            </w:pPr>
          </w:p>
        </w:tc>
        <w:tc>
          <w:tcPr>
            <w:tcW w:w="3402" w:type="dxa"/>
            <w:vMerge/>
            <w:tcBorders>
              <w:left w:val="single" w:sz="4" w:space="0" w:color="auto"/>
              <w:right w:val="single" w:sz="4" w:space="0" w:color="auto"/>
            </w:tcBorders>
            <w:vAlign w:val="bottom"/>
          </w:tcPr>
          <w:p w:rsidR="00367C1F" w:rsidRPr="007E275E" w:rsidRDefault="00367C1F" w:rsidP="00E60714">
            <w:pPr>
              <w:pStyle w:val="af8"/>
              <w:rPr>
                <w:rFonts w:ascii="Times New Roman" w:hAnsi="Times New Roman" w:cs="Times New Roman"/>
                <w:sz w:val="28"/>
                <w:szCs w:val="28"/>
              </w:rPr>
            </w:pPr>
          </w:p>
        </w:tc>
        <w:tc>
          <w:tcPr>
            <w:tcW w:w="4961" w:type="dxa"/>
            <w:tcBorders>
              <w:top w:val="single" w:sz="4" w:space="0" w:color="auto"/>
              <w:left w:val="single" w:sz="4" w:space="0" w:color="auto"/>
              <w:bottom w:val="single" w:sz="4" w:space="0" w:color="auto"/>
            </w:tcBorders>
            <w:vAlign w:val="center"/>
          </w:tcPr>
          <w:p w:rsidR="00367C1F" w:rsidRPr="007E275E" w:rsidRDefault="00367C1F" w:rsidP="00E60714">
            <w:pPr>
              <w:pStyle w:val="af8"/>
              <w:jc w:val="both"/>
              <w:rPr>
                <w:rFonts w:ascii="Times New Roman" w:hAnsi="Times New Roman" w:cs="Times New Roman"/>
                <w:sz w:val="28"/>
                <w:szCs w:val="28"/>
              </w:rPr>
            </w:pPr>
            <w:r w:rsidRPr="007E275E">
              <w:rPr>
                <w:rFonts w:ascii="Times New Roman" w:hAnsi="Times New Roman" w:cs="Times New Roman"/>
                <w:sz w:val="28"/>
                <w:szCs w:val="28"/>
              </w:rPr>
              <w:t>Качественная организация работы общественных органов, участвующих                             в управлении школой (экспертно-методический совет, педагогический совет, органы ученического самоуправления и т.д.)</w:t>
            </w:r>
          </w:p>
        </w:tc>
      </w:tr>
      <w:tr w:rsidR="00367C1F" w:rsidRPr="007E275E" w:rsidTr="00E3307E">
        <w:tc>
          <w:tcPr>
            <w:tcW w:w="709" w:type="dxa"/>
            <w:vMerge/>
            <w:tcBorders>
              <w:right w:val="single" w:sz="4" w:space="0" w:color="auto"/>
            </w:tcBorders>
            <w:vAlign w:val="center"/>
          </w:tcPr>
          <w:p w:rsidR="00367C1F" w:rsidRPr="007E275E" w:rsidRDefault="00367C1F" w:rsidP="00E60714">
            <w:pPr>
              <w:spacing w:line="240" w:lineRule="auto"/>
              <w:jc w:val="center"/>
              <w:rPr>
                <w:rFonts w:ascii="Times New Roman" w:hAnsi="Times New Roman"/>
                <w:sz w:val="28"/>
                <w:szCs w:val="28"/>
              </w:rPr>
            </w:pPr>
          </w:p>
        </w:tc>
        <w:tc>
          <w:tcPr>
            <w:tcW w:w="3402" w:type="dxa"/>
            <w:vMerge/>
            <w:tcBorders>
              <w:left w:val="single" w:sz="4" w:space="0" w:color="auto"/>
              <w:right w:val="single" w:sz="4" w:space="0" w:color="auto"/>
            </w:tcBorders>
            <w:vAlign w:val="bottom"/>
          </w:tcPr>
          <w:p w:rsidR="00367C1F" w:rsidRPr="007E275E" w:rsidRDefault="00367C1F" w:rsidP="00E60714">
            <w:pPr>
              <w:pStyle w:val="af8"/>
              <w:rPr>
                <w:rFonts w:ascii="Times New Roman" w:hAnsi="Times New Roman" w:cs="Times New Roman"/>
                <w:sz w:val="28"/>
                <w:szCs w:val="28"/>
              </w:rPr>
            </w:pPr>
          </w:p>
        </w:tc>
        <w:tc>
          <w:tcPr>
            <w:tcW w:w="4961" w:type="dxa"/>
            <w:tcBorders>
              <w:top w:val="single" w:sz="4" w:space="0" w:color="auto"/>
              <w:left w:val="single" w:sz="4" w:space="0" w:color="auto"/>
              <w:bottom w:val="single" w:sz="4" w:space="0" w:color="auto"/>
            </w:tcBorders>
            <w:vAlign w:val="center"/>
          </w:tcPr>
          <w:p w:rsidR="00367C1F" w:rsidRPr="007E275E" w:rsidRDefault="00367C1F" w:rsidP="00E60714">
            <w:pPr>
              <w:pStyle w:val="af8"/>
              <w:jc w:val="both"/>
              <w:rPr>
                <w:rFonts w:ascii="Times New Roman" w:hAnsi="Times New Roman" w:cs="Times New Roman"/>
                <w:sz w:val="28"/>
                <w:szCs w:val="28"/>
              </w:rPr>
            </w:pPr>
            <w:r w:rsidRPr="007E275E">
              <w:rPr>
                <w:rFonts w:ascii="Times New Roman" w:hAnsi="Times New Roman" w:cs="Times New Roman"/>
                <w:sz w:val="28"/>
                <w:szCs w:val="28"/>
              </w:rPr>
              <w:t xml:space="preserve">Сохранение контингента учащихся </w:t>
            </w:r>
            <w:r w:rsidR="00054652">
              <w:rPr>
                <w:rFonts w:ascii="Times New Roman" w:hAnsi="Times New Roman" w:cs="Times New Roman"/>
                <w:sz w:val="28"/>
                <w:szCs w:val="28"/>
              </w:rPr>
              <w:t xml:space="preserve">                 </w:t>
            </w:r>
            <w:r w:rsidRPr="007E275E">
              <w:rPr>
                <w:rFonts w:ascii="Times New Roman" w:hAnsi="Times New Roman" w:cs="Times New Roman"/>
                <w:sz w:val="28"/>
                <w:szCs w:val="28"/>
              </w:rPr>
              <w:t>в 10-11 классах</w:t>
            </w:r>
          </w:p>
        </w:tc>
      </w:tr>
      <w:tr w:rsidR="00367C1F" w:rsidRPr="007E275E" w:rsidTr="00E3307E">
        <w:tc>
          <w:tcPr>
            <w:tcW w:w="709" w:type="dxa"/>
            <w:vMerge/>
            <w:tcBorders>
              <w:right w:val="single" w:sz="4" w:space="0" w:color="auto"/>
            </w:tcBorders>
            <w:vAlign w:val="center"/>
          </w:tcPr>
          <w:p w:rsidR="00367C1F" w:rsidRPr="007E275E" w:rsidRDefault="00367C1F" w:rsidP="00E60714">
            <w:pPr>
              <w:spacing w:line="240" w:lineRule="auto"/>
              <w:jc w:val="center"/>
              <w:rPr>
                <w:rFonts w:ascii="Times New Roman" w:hAnsi="Times New Roman"/>
                <w:sz w:val="28"/>
                <w:szCs w:val="28"/>
              </w:rPr>
            </w:pPr>
          </w:p>
        </w:tc>
        <w:tc>
          <w:tcPr>
            <w:tcW w:w="3402" w:type="dxa"/>
            <w:vMerge/>
            <w:tcBorders>
              <w:left w:val="single" w:sz="4" w:space="0" w:color="auto"/>
              <w:right w:val="single" w:sz="4" w:space="0" w:color="auto"/>
            </w:tcBorders>
            <w:vAlign w:val="bottom"/>
          </w:tcPr>
          <w:p w:rsidR="00367C1F" w:rsidRPr="007E275E" w:rsidRDefault="00367C1F" w:rsidP="00E60714">
            <w:pPr>
              <w:pStyle w:val="af8"/>
              <w:rPr>
                <w:rFonts w:ascii="Times New Roman" w:hAnsi="Times New Roman" w:cs="Times New Roman"/>
                <w:sz w:val="28"/>
                <w:szCs w:val="28"/>
              </w:rPr>
            </w:pPr>
          </w:p>
        </w:tc>
        <w:tc>
          <w:tcPr>
            <w:tcW w:w="4961" w:type="dxa"/>
            <w:tcBorders>
              <w:top w:val="single" w:sz="4" w:space="0" w:color="auto"/>
              <w:left w:val="single" w:sz="4" w:space="0" w:color="auto"/>
              <w:bottom w:val="single" w:sz="4" w:space="0" w:color="auto"/>
            </w:tcBorders>
            <w:vAlign w:val="center"/>
          </w:tcPr>
          <w:p w:rsidR="00367C1F" w:rsidRPr="007E275E" w:rsidRDefault="00367C1F" w:rsidP="00E60714">
            <w:pPr>
              <w:pStyle w:val="af8"/>
              <w:jc w:val="both"/>
              <w:rPr>
                <w:rFonts w:ascii="Times New Roman" w:hAnsi="Times New Roman" w:cs="Times New Roman"/>
                <w:sz w:val="28"/>
                <w:szCs w:val="28"/>
              </w:rPr>
            </w:pPr>
            <w:r w:rsidRPr="007E275E">
              <w:rPr>
                <w:rFonts w:ascii="Times New Roman" w:hAnsi="Times New Roman" w:cs="Times New Roman"/>
                <w:sz w:val="28"/>
                <w:szCs w:val="28"/>
              </w:rPr>
              <w:t xml:space="preserve">Высокий уровень организации аттестации педагогических работников </w:t>
            </w:r>
          </w:p>
        </w:tc>
      </w:tr>
      <w:tr w:rsidR="00367C1F" w:rsidRPr="007E275E" w:rsidTr="00E3307E">
        <w:tc>
          <w:tcPr>
            <w:tcW w:w="709" w:type="dxa"/>
            <w:vMerge/>
            <w:tcBorders>
              <w:bottom w:val="single" w:sz="4" w:space="0" w:color="auto"/>
              <w:right w:val="single" w:sz="4" w:space="0" w:color="auto"/>
            </w:tcBorders>
            <w:vAlign w:val="center"/>
          </w:tcPr>
          <w:p w:rsidR="00367C1F" w:rsidRPr="007E275E" w:rsidRDefault="00367C1F" w:rsidP="00E60714">
            <w:pPr>
              <w:spacing w:line="240" w:lineRule="auto"/>
              <w:jc w:val="center"/>
              <w:rPr>
                <w:rFonts w:ascii="Times New Roman" w:hAnsi="Times New Roman"/>
                <w:sz w:val="28"/>
                <w:szCs w:val="28"/>
              </w:rPr>
            </w:pPr>
          </w:p>
        </w:tc>
        <w:tc>
          <w:tcPr>
            <w:tcW w:w="3402" w:type="dxa"/>
            <w:vMerge/>
            <w:tcBorders>
              <w:left w:val="single" w:sz="4" w:space="0" w:color="auto"/>
              <w:bottom w:val="single" w:sz="4" w:space="0" w:color="auto"/>
              <w:right w:val="single" w:sz="4" w:space="0" w:color="auto"/>
            </w:tcBorders>
            <w:vAlign w:val="bottom"/>
          </w:tcPr>
          <w:p w:rsidR="00367C1F" w:rsidRPr="007E275E" w:rsidRDefault="00367C1F" w:rsidP="00E60714">
            <w:pPr>
              <w:pStyle w:val="af8"/>
              <w:rPr>
                <w:rFonts w:ascii="Times New Roman" w:hAnsi="Times New Roman" w:cs="Times New Roman"/>
                <w:sz w:val="28"/>
                <w:szCs w:val="28"/>
              </w:rPr>
            </w:pPr>
          </w:p>
        </w:tc>
        <w:tc>
          <w:tcPr>
            <w:tcW w:w="4961" w:type="dxa"/>
            <w:tcBorders>
              <w:top w:val="single" w:sz="4" w:space="0" w:color="auto"/>
              <w:left w:val="single" w:sz="4" w:space="0" w:color="auto"/>
              <w:bottom w:val="single" w:sz="4" w:space="0" w:color="auto"/>
            </w:tcBorders>
            <w:vAlign w:val="center"/>
          </w:tcPr>
          <w:p w:rsidR="00367C1F" w:rsidRPr="007E275E" w:rsidRDefault="00367C1F" w:rsidP="00E60714">
            <w:pPr>
              <w:pStyle w:val="af8"/>
              <w:jc w:val="both"/>
              <w:rPr>
                <w:rFonts w:ascii="Times New Roman" w:hAnsi="Times New Roman" w:cs="Times New Roman"/>
                <w:sz w:val="28"/>
                <w:szCs w:val="28"/>
              </w:rPr>
            </w:pPr>
            <w:r w:rsidRPr="007E275E">
              <w:rPr>
                <w:rFonts w:ascii="Times New Roman" w:hAnsi="Times New Roman" w:cs="Times New Roman"/>
                <w:sz w:val="28"/>
                <w:szCs w:val="28"/>
              </w:rPr>
              <w:t>Поддержание</w:t>
            </w:r>
            <w:r w:rsidR="00C90552">
              <w:rPr>
                <w:rFonts w:ascii="Times New Roman" w:hAnsi="Times New Roman" w:cs="Times New Roman"/>
                <w:sz w:val="28"/>
                <w:szCs w:val="28"/>
              </w:rPr>
              <w:t xml:space="preserve"> </w:t>
            </w:r>
            <w:r w:rsidRPr="007E275E">
              <w:rPr>
                <w:rFonts w:ascii="Times New Roman" w:hAnsi="Times New Roman" w:cs="Times New Roman"/>
                <w:sz w:val="28"/>
                <w:szCs w:val="28"/>
              </w:rPr>
              <w:t>благоприятного психологического климата в коллективе</w:t>
            </w:r>
          </w:p>
        </w:tc>
      </w:tr>
      <w:tr w:rsidR="00054652" w:rsidRPr="007E275E" w:rsidTr="00E3307E">
        <w:tc>
          <w:tcPr>
            <w:tcW w:w="709" w:type="dxa"/>
            <w:vMerge w:val="restart"/>
            <w:tcBorders>
              <w:top w:val="single" w:sz="4" w:space="0" w:color="auto"/>
              <w:right w:val="single" w:sz="4" w:space="0" w:color="auto"/>
            </w:tcBorders>
          </w:tcPr>
          <w:p w:rsidR="00054652" w:rsidRPr="007E275E" w:rsidRDefault="00054652" w:rsidP="00E60714">
            <w:pPr>
              <w:spacing w:line="240" w:lineRule="auto"/>
              <w:rPr>
                <w:rFonts w:ascii="Times New Roman" w:hAnsi="Times New Roman"/>
                <w:sz w:val="28"/>
                <w:szCs w:val="28"/>
              </w:rPr>
            </w:pPr>
            <w:r w:rsidRPr="007E275E">
              <w:rPr>
                <w:rFonts w:ascii="Times New Roman" w:hAnsi="Times New Roman"/>
                <w:sz w:val="28"/>
                <w:szCs w:val="28"/>
              </w:rPr>
              <w:t>2.</w:t>
            </w:r>
          </w:p>
        </w:tc>
        <w:tc>
          <w:tcPr>
            <w:tcW w:w="3402" w:type="dxa"/>
            <w:vMerge w:val="restart"/>
            <w:tcBorders>
              <w:top w:val="single" w:sz="4" w:space="0" w:color="auto"/>
              <w:left w:val="single" w:sz="4" w:space="0" w:color="auto"/>
              <w:right w:val="single" w:sz="4" w:space="0" w:color="auto"/>
            </w:tcBorders>
          </w:tcPr>
          <w:p w:rsidR="00054652" w:rsidRPr="007E275E" w:rsidRDefault="00054652" w:rsidP="00E60714">
            <w:pPr>
              <w:pStyle w:val="af8"/>
              <w:rPr>
                <w:rFonts w:ascii="Times New Roman" w:hAnsi="Times New Roman" w:cs="Times New Roman"/>
                <w:sz w:val="28"/>
                <w:szCs w:val="28"/>
              </w:rPr>
            </w:pPr>
            <w:r w:rsidRPr="007E275E">
              <w:rPr>
                <w:rFonts w:ascii="Times New Roman" w:hAnsi="Times New Roman" w:cs="Times New Roman"/>
                <w:sz w:val="28"/>
                <w:szCs w:val="28"/>
              </w:rPr>
              <w:t xml:space="preserve">Заместители директора по административно-хозяйственной </w:t>
            </w:r>
            <w:r>
              <w:rPr>
                <w:rFonts w:ascii="Times New Roman" w:hAnsi="Times New Roman" w:cs="Times New Roman"/>
                <w:sz w:val="28"/>
                <w:szCs w:val="28"/>
              </w:rPr>
              <w:t>работе</w:t>
            </w:r>
          </w:p>
        </w:tc>
        <w:tc>
          <w:tcPr>
            <w:tcW w:w="4961" w:type="dxa"/>
            <w:tcBorders>
              <w:top w:val="single" w:sz="4" w:space="0" w:color="auto"/>
              <w:left w:val="single" w:sz="4" w:space="0" w:color="auto"/>
              <w:bottom w:val="single" w:sz="4" w:space="0" w:color="auto"/>
            </w:tcBorders>
            <w:vAlign w:val="center"/>
          </w:tcPr>
          <w:p w:rsidR="00054652" w:rsidRPr="007E275E" w:rsidRDefault="00054652" w:rsidP="00E60714">
            <w:pPr>
              <w:pStyle w:val="af8"/>
              <w:jc w:val="both"/>
              <w:rPr>
                <w:rFonts w:ascii="Times New Roman" w:hAnsi="Times New Roman" w:cs="Times New Roman"/>
                <w:sz w:val="28"/>
                <w:szCs w:val="28"/>
              </w:rPr>
            </w:pPr>
            <w:r w:rsidRPr="007E275E">
              <w:rPr>
                <w:rFonts w:ascii="Times New Roman" w:hAnsi="Times New Roman" w:cs="Times New Roman"/>
                <w:sz w:val="28"/>
                <w:szCs w:val="28"/>
              </w:rPr>
              <w:t>Обеспечение санитарно-гигиенических условий в помещениях МОО</w:t>
            </w:r>
          </w:p>
        </w:tc>
      </w:tr>
      <w:tr w:rsidR="00054652" w:rsidRPr="007E275E" w:rsidTr="00E3307E">
        <w:tc>
          <w:tcPr>
            <w:tcW w:w="709" w:type="dxa"/>
            <w:vMerge/>
            <w:tcBorders>
              <w:right w:val="single" w:sz="4" w:space="0" w:color="auto"/>
            </w:tcBorders>
          </w:tcPr>
          <w:p w:rsidR="00054652" w:rsidRPr="007E275E" w:rsidRDefault="00054652" w:rsidP="00E60714">
            <w:pPr>
              <w:spacing w:line="240" w:lineRule="auto"/>
              <w:rPr>
                <w:rFonts w:ascii="Times New Roman" w:hAnsi="Times New Roman"/>
                <w:sz w:val="28"/>
                <w:szCs w:val="28"/>
              </w:rPr>
            </w:pPr>
          </w:p>
        </w:tc>
        <w:tc>
          <w:tcPr>
            <w:tcW w:w="3402" w:type="dxa"/>
            <w:vMerge/>
            <w:tcBorders>
              <w:left w:val="single" w:sz="4" w:space="0" w:color="auto"/>
              <w:right w:val="single" w:sz="4" w:space="0" w:color="auto"/>
            </w:tcBorders>
            <w:vAlign w:val="bottom"/>
          </w:tcPr>
          <w:p w:rsidR="00054652" w:rsidRPr="007E275E" w:rsidRDefault="00054652" w:rsidP="00E60714">
            <w:pPr>
              <w:pStyle w:val="af8"/>
              <w:rPr>
                <w:rFonts w:ascii="Times New Roman" w:hAnsi="Times New Roman" w:cs="Times New Roman"/>
                <w:sz w:val="28"/>
                <w:szCs w:val="28"/>
              </w:rPr>
            </w:pPr>
          </w:p>
        </w:tc>
        <w:tc>
          <w:tcPr>
            <w:tcW w:w="4961" w:type="dxa"/>
            <w:tcBorders>
              <w:top w:val="single" w:sz="4" w:space="0" w:color="auto"/>
              <w:left w:val="single" w:sz="4" w:space="0" w:color="auto"/>
              <w:bottom w:val="single" w:sz="4" w:space="0" w:color="auto"/>
            </w:tcBorders>
            <w:vAlign w:val="center"/>
          </w:tcPr>
          <w:p w:rsidR="00054652" w:rsidRPr="007E275E" w:rsidRDefault="00054652" w:rsidP="00E60714">
            <w:pPr>
              <w:pStyle w:val="af8"/>
              <w:jc w:val="both"/>
              <w:rPr>
                <w:rFonts w:ascii="Times New Roman" w:hAnsi="Times New Roman" w:cs="Times New Roman"/>
                <w:sz w:val="28"/>
                <w:szCs w:val="28"/>
              </w:rPr>
            </w:pPr>
            <w:r w:rsidRPr="007E275E">
              <w:rPr>
                <w:rFonts w:ascii="Times New Roman" w:hAnsi="Times New Roman" w:cs="Times New Roman"/>
                <w:sz w:val="28"/>
                <w:szCs w:val="28"/>
              </w:rPr>
              <w:t>Обеспечение выполнения требований пожарной и электробезопасности, охраны труда</w:t>
            </w:r>
          </w:p>
        </w:tc>
      </w:tr>
      <w:tr w:rsidR="00054652" w:rsidRPr="007E275E" w:rsidTr="00E3307E">
        <w:tc>
          <w:tcPr>
            <w:tcW w:w="709" w:type="dxa"/>
            <w:tcBorders>
              <w:bottom w:val="single" w:sz="4" w:space="0" w:color="auto"/>
              <w:right w:val="single" w:sz="4" w:space="0" w:color="auto"/>
            </w:tcBorders>
          </w:tcPr>
          <w:p w:rsidR="00054652" w:rsidRPr="007E275E" w:rsidRDefault="00054652" w:rsidP="00E60714">
            <w:pPr>
              <w:spacing w:line="240" w:lineRule="auto"/>
              <w:jc w:val="center"/>
              <w:rPr>
                <w:rFonts w:ascii="Times New Roman" w:hAnsi="Times New Roman"/>
                <w:sz w:val="28"/>
                <w:szCs w:val="28"/>
              </w:rPr>
            </w:pPr>
            <w:r w:rsidRPr="007E275E">
              <w:rPr>
                <w:rFonts w:ascii="Times New Roman" w:hAnsi="Times New Roman"/>
                <w:sz w:val="28"/>
                <w:szCs w:val="28"/>
              </w:rPr>
              <w:lastRenderedPageBreak/>
              <w:t>1</w:t>
            </w:r>
          </w:p>
        </w:tc>
        <w:tc>
          <w:tcPr>
            <w:tcW w:w="3402" w:type="dxa"/>
            <w:tcBorders>
              <w:left w:val="single" w:sz="4" w:space="0" w:color="auto"/>
              <w:bottom w:val="single" w:sz="4" w:space="0" w:color="auto"/>
              <w:right w:val="single" w:sz="4" w:space="0" w:color="auto"/>
            </w:tcBorders>
          </w:tcPr>
          <w:p w:rsidR="00054652" w:rsidRPr="007E275E" w:rsidRDefault="00054652" w:rsidP="00E60714">
            <w:pPr>
              <w:pStyle w:val="af8"/>
              <w:jc w:val="center"/>
              <w:rPr>
                <w:rFonts w:ascii="Times New Roman" w:hAnsi="Times New Roman" w:cs="Times New Roman"/>
                <w:sz w:val="28"/>
                <w:szCs w:val="28"/>
              </w:rPr>
            </w:pPr>
            <w:r w:rsidRPr="007E275E">
              <w:rPr>
                <w:rFonts w:ascii="Times New Roman" w:hAnsi="Times New Roman" w:cs="Times New Roman"/>
                <w:sz w:val="28"/>
                <w:szCs w:val="28"/>
              </w:rPr>
              <w:t>2</w:t>
            </w:r>
          </w:p>
        </w:tc>
        <w:tc>
          <w:tcPr>
            <w:tcW w:w="4961" w:type="dxa"/>
            <w:tcBorders>
              <w:top w:val="single" w:sz="4" w:space="0" w:color="auto"/>
              <w:left w:val="single" w:sz="4" w:space="0" w:color="auto"/>
              <w:bottom w:val="single" w:sz="4" w:space="0" w:color="auto"/>
            </w:tcBorders>
            <w:vAlign w:val="center"/>
          </w:tcPr>
          <w:p w:rsidR="00054652" w:rsidRPr="007E275E" w:rsidRDefault="00054652" w:rsidP="00E60714">
            <w:pPr>
              <w:pStyle w:val="af8"/>
              <w:jc w:val="center"/>
              <w:rPr>
                <w:rFonts w:ascii="Times New Roman" w:hAnsi="Times New Roman" w:cs="Times New Roman"/>
                <w:sz w:val="28"/>
                <w:szCs w:val="28"/>
              </w:rPr>
            </w:pPr>
            <w:r w:rsidRPr="007E275E">
              <w:rPr>
                <w:rFonts w:ascii="Times New Roman" w:hAnsi="Times New Roman" w:cs="Times New Roman"/>
                <w:sz w:val="28"/>
                <w:szCs w:val="28"/>
              </w:rPr>
              <w:t>3</w:t>
            </w:r>
          </w:p>
        </w:tc>
      </w:tr>
      <w:tr w:rsidR="00054652" w:rsidRPr="007E275E" w:rsidTr="00E3307E">
        <w:tc>
          <w:tcPr>
            <w:tcW w:w="709" w:type="dxa"/>
            <w:tcBorders>
              <w:bottom w:val="single" w:sz="4" w:space="0" w:color="auto"/>
              <w:right w:val="single" w:sz="4" w:space="0" w:color="auto"/>
            </w:tcBorders>
          </w:tcPr>
          <w:p w:rsidR="00054652" w:rsidRPr="007E275E" w:rsidRDefault="00054652" w:rsidP="00E60714">
            <w:pPr>
              <w:spacing w:line="240" w:lineRule="auto"/>
              <w:rPr>
                <w:rFonts w:ascii="Times New Roman" w:hAnsi="Times New Roman"/>
                <w:sz w:val="28"/>
                <w:szCs w:val="28"/>
              </w:rPr>
            </w:pPr>
          </w:p>
        </w:tc>
        <w:tc>
          <w:tcPr>
            <w:tcW w:w="3402" w:type="dxa"/>
            <w:tcBorders>
              <w:left w:val="single" w:sz="4" w:space="0" w:color="auto"/>
              <w:bottom w:val="single" w:sz="4" w:space="0" w:color="auto"/>
              <w:right w:val="single" w:sz="4" w:space="0" w:color="auto"/>
            </w:tcBorders>
            <w:vAlign w:val="bottom"/>
          </w:tcPr>
          <w:p w:rsidR="00054652" w:rsidRPr="007E275E" w:rsidRDefault="00054652" w:rsidP="00E60714">
            <w:pPr>
              <w:pStyle w:val="af8"/>
              <w:rPr>
                <w:rFonts w:ascii="Times New Roman" w:hAnsi="Times New Roman" w:cs="Times New Roman"/>
                <w:sz w:val="28"/>
                <w:szCs w:val="28"/>
              </w:rPr>
            </w:pPr>
          </w:p>
        </w:tc>
        <w:tc>
          <w:tcPr>
            <w:tcW w:w="4961" w:type="dxa"/>
            <w:tcBorders>
              <w:top w:val="single" w:sz="4" w:space="0" w:color="auto"/>
              <w:left w:val="single" w:sz="4" w:space="0" w:color="auto"/>
              <w:bottom w:val="single" w:sz="4" w:space="0" w:color="auto"/>
            </w:tcBorders>
            <w:vAlign w:val="center"/>
          </w:tcPr>
          <w:p w:rsidR="00054652" w:rsidRPr="007E275E" w:rsidRDefault="00054652" w:rsidP="00E60714">
            <w:pPr>
              <w:pStyle w:val="af8"/>
              <w:jc w:val="both"/>
              <w:rPr>
                <w:rFonts w:ascii="Times New Roman" w:hAnsi="Times New Roman" w:cs="Times New Roman"/>
              </w:rPr>
            </w:pPr>
            <w:r w:rsidRPr="007E275E">
              <w:rPr>
                <w:rFonts w:ascii="Times New Roman" w:hAnsi="Times New Roman" w:cs="Times New Roman"/>
                <w:sz w:val="28"/>
                <w:szCs w:val="28"/>
              </w:rPr>
              <w:t xml:space="preserve">Высокое качество подготовки </w:t>
            </w:r>
            <w:r>
              <w:rPr>
                <w:rFonts w:ascii="Times New Roman" w:hAnsi="Times New Roman" w:cs="Times New Roman"/>
                <w:sz w:val="28"/>
                <w:szCs w:val="28"/>
              </w:rPr>
              <w:t xml:space="preserve">                                  </w:t>
            </w:r>
            <w:r w:rsidRPr="007E275E">
              <w:rPr>
                <w:rFonts w:ascii="Times New Roman" w:hAnsi="Times New Roman" w:cs="Times New Roman"/>
                <w:sz w:val="28"/>
                <w:szCs w:val="28"/>
              </w:rPr>
              <w:t>и организации ремонтных работ</w:t>
            </w:r>
          </w:p>
        </w:tc>
      </w:tr>
      <w:tr w:rsidR="00054652" w:rsidRPr="007E275E" w:rsidTr="00E3307E">
        <w:tc>
          <w:tcPr>
            <w:tcW w:w="709" w:type="dxa"/>
            <w:vMerge w:val="restart"/>
            <w:tcBorders>
              <w:top w:val="single" w:sz="4" w:space="0" w:color="auto"/>
              <w:right w:val="single" w:sz="4" w:space="0" w:color="auto"/>
            </w:tcBorders>
          </w:tcPr>
          <w:p w:rsidR="00054652" w:rsidRPr="007E275E" w:rsidRDefault="00054652" w:rsidP="00E60714">
            <w:pPr>
              <w:spacing w:line="240" w:lineRule="auto"/>
              <w:rPr>
                <w:rFonts w:ascii="Times New Roman" w:hAnsi="Times New Roman"/>
                <w:sz w:val="28"/>
                <w:szCs w:val="28"/>
              </w:rPr>
            </w:pPr>
            <w:r w:rsidRPr="007E275E">
              <w:rPr>
                <w:rFonts w:ascii="Times New Roman" w:hAnsi="Times New Roman"/>
                <w:sz w:val="28"/>
                <w:szCs w:val="28"/>
              </w:rPr>
              <w:t>3.</w:t>
            </w:r>
          </w:p>
        </w:tc>
        <w:tc>
          <w:tcPr>
            <w:tcW w:w="3402" w:type="dxa"/>
            <w:vMerge w:val="restart"/>
            <w:tcBorders>
              <w:top w:val="single" w:sz="4" w:space="0" w:color="auto"/>
              <w:left w:val="single" w:sz="4" w:space="0" w:color="auto"/>
              <w:right w:val="single" w:sz="4" w:space="0" w:color="auto"/>
            </w:tcBorders>
          </w:tcPr>
          <w:p w:rsidR="00054652" w:rsidRPr="007E275E" w:rsidRDefault="00054652" w:rsidP="00E60714">
            <w:pPr>
              <w:pStyle w:val="af8"/>
              <w:rPr>
                <w:rFonts w:ascii="Times New Roman" w:hAnsi="Times New Roman" w:cs="Times New Roman"/>
                <w:sz w:val="28"/>
                <w:szCs w:val="28"/>
              </w:rPr>
            </w:pPr>
            <w:r w:rsidRPr="007E275E">
              <w:rPr>
                <w:rFonts w:ascii="Times New Roman" w:hAnsi="Times New Roman" w:cs="Times New Roman"/>
                <w:sz w:val="28"/>
                <w:szCs w:val="28"/>
              </w:rPr>
              <w:t>Работники бухгалтерии</w:t>
            </w:r>
          </w:p>
        </w:tc>
        <w:tc>
          <w:tcPr>
            <w:tcW w:w="4961" w:type="dxa"/>
            <w:tcBorders>
              <w:top w:val="single" w:sz="4" w:space="0" w:color="auto"/>
              <w:left w:val="single" w:sz="4" w:space="0" w:color="auto"/>
              <w:bottom w:val="single" w:sz="4" w:space="0" w:color="auto"/>
            </w:tcBorders>
            <w:vAlign w:val="center"/>
          </w:tcPr>
          <w:p w:rsidR="00054652" w:rsidRPr="007E275E" w:rsidRDefault="00054652" w:rsidP="00E60714">
            <w:pPr>
              <w:pStyle w:val="af8"/>
              <w:jc w:val="both"/>
              <w:rPr>
                <w:rFonts w:ascii="Times New Roman" w:hAnsi="Times New Roman" w:cs="Times New Roman"/>
                <w:sz w:val="28"/>
                <w:szCs w:val="28"/>
              </w:rPr>
            </w:pPr>
            <w:r w:rsidRPr="007E275E">
              <w:rPr>
                <w:rFonts w:ascii="Times New Roman" w:hAnsi="Times New Roman" w:cs="Times New Roman"/>
                <w:sz w:val="28"/>
                <w:szCs w:val="28"/>
              </w:rPr>
              <w:t>Своевременное и качественное предоставление отчетности</w:t>
            </w:r>
          </w:p>
        </w:tc>
      </w:tr>
      <w:tr w:rsidR="00054652" w:rsidRPr="007E275E" w:rsidTr="00E3307E">
        <w:tc>
          <w:tcPr>
            <w:tcW w:w="709" w:type="dxa"/>
            <w:vMerge/>
            <w:tcBorders>
              <w:right w:val="single" w:sz="4" w:space="0" w:color="auto"/>
            </w:tcBorders>
            <w:vAlign w:val="center"/>
          </w:tcPr>
          <w:p w:rsidR="00054652" w:rsidRPr="007E275E" w:rsidRDefault="00054652" w:rsidP="00E60714">
            <w:pPr>
              <w:spacing w:line="240" w:lineRule="auto"/>
              <w:jc w:val="center"/>
              <w:rPr>
                <w:rFonts w:ascii="Times New Roman" w:hAnsi="Times New Roman"/>
                <w:sz w:val="28"/>
                <w:szCs w:val="28"/>
              </w:rPr>
            </w:pPr>
          </w:p>
        </w:tc>
        <w:tc>
          <w:tcPr>
            <w:tcW w:w="3402" w:type="dxa"/>
            <w:vMerge/>
            <w:tcBorders>
              <w:left w:val="single" w:sz="4" w:space="0" w:color="auto"/>
              <w:right w:val="single" w:sz="4" w:space="0" w:color="auto"/>
            </w:tcBorders>
            <w:vAlign w:val="bottom"/>
          </w:tcPr>
          <w:p w:rsidR="00054652" w:rsidRPr="007E275E" w:rsidRDefault="00054652" w:rsidP="00E60714">
            <w:pPr>
              <w:pStyle w:val="af8"/>
              <w:rPr>
                <w:rFonts w:ascii="Times New Roman" w:hAnsi="Times New Roman" w:cs="Times New Roman"/>
                <w:sz w:val="28"/>
                <w:szCs w:val="28"/>
              </w:rPr>
            </w:pPr>
          </w:p>
        </w:tc>
        <w:tc>
          <w:tcPr>
            <w:tcW w:w="4961" w:type="dxa"/>
            <w:tcBorders>
              <w:top w:val="single" w:sz="4" w:space="0" w:color="auto"/>
              <w:left w:val="single" w:sz="4" w:space="0" w:color="auto"/>
              <w:bottom w:val="single" w:sz="4" w:space="0" w:color="auto"/>
            </w:tcBorders>
            <w:vAlign w:val="center"/>
          </w:tcPr>
          <w:p w:rsidR="00054652" w:rsidRPr="007E275E" w:rsidRDefault="00054652" w:rsidP="00E60714">
            <w:pPr>
              <w:pStyle w:val="af8"/>
              <w:jc w:val="both"/>
              <w:rPr>
                <w:rFonts w:ascii="Times New Roman" w:hAnsi="Times New Roman" w:cs="Times New Roman"/>
                <w:sz w:val="28"/>
                <w:szCs w:val="28"/>
              </w:rPr>
            </w:pPr>
            <w:r w:rsidRPr="007E275E">
              <w:rPr>
                <w:rFonts w:ascii="Times New Roman" w:hAnsi="Times New Roman" w:cs="Times New Roman"/>
                <w:sz w:val="28"/>
                <w:szCs w:val="28"/>
              </w:rPr>
              <w:t>Разработка новых программ, положений, подготовка экономических расчетов</w:t>
            </w:r>
          </w:p>
        </w:tc>
      </w:tr>
      <w:tr w:rsidR="00054652" w:rsidRPr="007E275E" w:rsidTr="00E3307E">
        <w:tc>
          <w:tcPr>
            <w:tcW w:w="709" w:type="dxa"/>
            <w:vMerge/>
            <w:tcBorders>
              <w:bottom w:val="single" w:sz="4" w:space="0" w:color="auto"/>
              <w:right w:val="single" w:sz="4" w:space="0" w:color="auto"/>
            </w:tcBorders>
            <w:vAlign w:val="center"/>
          </w:tcPr>
          <w:p w:rsidR="00054652" w:rsidRPr="007E275E" w:rsidRDefault="00054652" w:rsidP="00E60714">
            <w:pPr>
              <w:spacing w:line="240" w:lineRule="auto"/>
              <w:jc w:val="center"/>
              <w:rPr>
                <w:rFonts w:ascii="Times New Roman" w:hAnsi="Times New Roman"/>
                <w:sz w:val="28"/>
                <w:szCs w:val="28"/>
              </w:rPr>
            </w:pPr>
          </w:p>
        </w:tc>
        <w:tc>
          <w:tcPr>
            <w:tcW w:w="3402" w:type="dxa"/>
            <w:vMerge/>
            <w:tcBorders>
              <w:left w:val="single" w:sz="4" w:space="0" w:color="auto"/>
              <w:bottom w:val="single" w:sz="4" w:space="0" w:color="auto"/>
              <w:right w:val="single" w:sz="4" w:space="0" w:color="auto"/>
            </w:tcBorders>
            <w:vAlign w:val="bottom"/>
          </w:tcPr>
          <w:p w:rsidR="00054652" w:rsidRPr="007E275E" w:rsidRDefault="00054652" w:rsidP="00E60714">
            <w:pPr>
              <w:pStyle w:val="af8"/>
              <w:rPr>
                <w:rFonts w:ascii="Times New Roman" w:hAnsi="Times New Roman" w:cs="Times New Roman"/>
                <w:sz w:val="28"/>
                <w:szCs w:val="28"/>
              </w:rPr>
            </w:pPr>
          </w:p>
        </w:tc>
        <w:tc>
          <w:tcPr>
            <w:tcW w:w="4961" w:type="dxa"/>
            <w:tcBorders>
              <w:top w:val="single" w:sz="4" w:space="0" w:color="auto"/>
              <w:left w:val="single" w:sz="4" w:space="0" w:color="auto"/>
              <w:bottom w:val="single" w:sz="4" w:space="0" w:color="auto"/>
            </w:tcBorders>
            <w:vAlign w:val="center"/>
          </w:tcPr>
          <w:p w:rsidR="00054652" w:rsidRPr="007E275E" w:rsidRDefault="00054652" w:rsidP="00E60714">
            <w:pPr>
              <w:pStyle w:val="af8"/>
              <w:jc w:val="both"/>
              <w:rPr>
                <w:rFonts w:ascii="Times New Roman" w:hAnsi="Times New Roman" w:cs="Times New Roman"/>
                <w:sz w:val="28"/>
                <w:szCs w:val="28"/>
              </w:rPr>
            </w:pPr>
            <w:r w:rsidRPr="007E275E">
              <w:rPr>
                <w:rFonts w:ascii="Times New Roman" w:hAnsi="Times New Roman" w:cs="Times New Roman"/>
                <w:sz w:val="28"/>
                <w:szCs w:val="28"/>
              </w:rPr>
              <w:t>Качественное ведение документации</w:t>
            </w:r>
          </w:p>
        </w:tc>
      </w:tr>
      <w:tr w:rsidR="00054652" w:rsidRPr="007E275E" w:rsidTr="00E3307E">
        <w:tc>
          <w:tcPr>
            <w:tcW w:w="709" w:type="dxa"/>
            <w:vMerge w:val="restart"/>
            <w:tcBorders>
              <w:top w:val="single" w:sz="4" w:space="0" w:color="auto"/>
              <w:right w:val="single" w:sz="4" w:space="0" w:color="auto"/>
            </w:tcBorders>
          </w:tcPr>
          <w:p w:rsidR="00054652" w:rsidRPr="007E275E" w:rsidRDefault="00054652" w:rsidP="00E60714">
            <w:pPr>
              <w:spacing w:line="240" w:lineRule="auto"/>
              <w:rPr>
                <w:rFonts w:ascii="Times New Roman" w:hAnsi="Times New Roman"/>
                <w:sz w:val="28"/>
                <w:szCs w:val="28"/>
              </w:rPr>
            </w:pPr>
            <w:r>
              <w:rPr>
                <w:rFonts w:ascii="Times New Roman" w:hAnsi="Times New Roman"/>
                <w:sz w:val="28"/>
                <w:szCs w:val="28"/>
              </w:rPr>
              <w:t>4</w:t>
            </w:r>
            <w:r w:rsidRPr="007E275E">
              <w:rPr>
                <w:rFonts w:ascii="Times New Roman" w:hAnsi="Times New Roman"/>
                <w:sz w:val="28"/>
                <w:szCs w:val="28"/>
              </w:rPr>
              <w:t>.</w:t>
            </w:r>
          </w:p>
        </w:tc>
        <w:tc>
          <w:tcPr>
            <w:tcW w:w="3402" w:type="dxa"/>
            <w:vMerge w:val="restart"/>
            <w:tcBorders>
              <w:top w:val="single" w:sz="4" w:space="0" w:color="auto"/>
              <w:left w:val="single" w:sz="4" w:space="0" w:color="auto"/>
              <w:right w:val="single" w:sz="4" w:space="0" w:color="auto"/>
            </w:tcBorders>
          </w:tcPr>
          <w:p w:rsidR="00054652" w:rsidRPr="007E275E" w:rsidRDefault="00054652" w:rsidP="00E60714">
            <w:pPr>
              <w:pStyle w:val="af8"/>
              <w:rPr>
                <w:rFonts w:ascii="Times New Roman" w:hAnsi="Times New Roman" w:cs="Times New Roman"/>
                <w:sz w:val="28"/>
                <w:szCs w:val="28"/>
              </w:rPr>
            </w:pPr>
            <w:r w:rsidRPr="007E275E">
              <w:rPr>
                <w:rFonts w:ascii="Times New Roman" w:hAnsi="Times New Roman" w:cs="Times New Roman"/>
                <w:sz w:val="28"/>
                <w:szCs w:val="28"/>
              </w:rPr>
              <w:t>Водитель</w:t>
            </w:r>
          </w:p>
        </w:tc>
        <w:tc>
          <w:tcPr>
            <w:tcW w:w="4961" w:type="dxa"/>
            <w:tcBorders>
              <w:top w:val="single" w:sz="4" w:space="0" w:color="auto"/>
              <w:left w:val="single" w:sz="4" w:space="0" w:color="auto"/>
              <w:bottom w:val="single" w:sz="4" w:space="0" w:color="auto"/>
            </w:tcBorders>
            <w:vAlign w:val="center"/>
          </w:tcPr>
          <w:p w:rsidR="00054652" w:rsidRPr="007E275E" w:rsidRDefault="00054652" w:rsidP="00E60714">
            <w:pPr>
              <w:pStyle w:val="af8"/>
              <w:jc w:val="both"/>
              <w:rPr>
                <w:rFonts w:ascii="Times New Roman" w:hAnsi="Times New Roman" w:cs="Times New Roman"/>
                <w:sz w:val="28"/>
                <w:szCs w:val="28"/>
              </w:rPr>
            </w:pPr>
            <w:r w:rsidRPr="007E275E">
              <w:rPr>
                <w:rFonts w:ascii="Times New Roman" w:hAnsi="Times New Roman" w:cs="Times New Roman"/>
                <w:sz w:val="28"/>
                <w:szCs w:val="28"/>
              </w:rPr>
              <w:t>Обеспечение исправного технического состояния автотранспорта</w:t>
            </w:r>
          </w:p>
        </w:tc>
      </w:tr>
      <w:tr w:rsidR="00054652" w:rsidRPr="007E275E" w:rsidTr="00E3307E">
        <w:tc>
          <w:tcPr>
            <w:tcW w:w="709" w:type="dxa"/>
            <w:vMerge/>
            <w:tcBorders>
              <w:right w:val="single" w:sz="4" w:space="0" w:color="auto"/>
            </w:tcBorders>
            <w:vAlign w:val="center"/>
          </w:tcPr>
          <w:p w:rsidR="00054652" w:rsidRPr="007E275E" w:rsidRDefault="00054652" w:rsidP="00E60714">
            <w:pPr>
              <w:spacing w:line="240" w:lineRule="auto"/>
              <w:jc w:val="center"/>
              <w:rPr>
                <w:rFonts w:ascii="Times New Roman" w:hAnsi="Times New Roman"/>
                <w:sz w:val="28"/>
                <w:szCs w:val="28"/>
              </w:rPr>
            </w:pPr>
          </w:p>
        </w:tc>
        <w:tc>
          <w:tcPr>
            <w:tcW w:w="3402" w:type="dxa"/>
            <w:vMerge/>
            <w:tcBorders>
              <w:left w:val="single" w:sz="4" w:space="0" w:color="auto"/>
              <w:right w:val="single" w:sz="4" w:space="0" w:color="auto"/>
            </w:tcBorders>
            <w:vAlign w:val="bottom"/>
          </w:tcPr>
          <w:p w:rsidR="00054652" w:rsidRPr="007E275E" w:rsidRDefault="00054652" w:rsidP="00E60714">
            <w:pPr>
              <w:pStyle w:val="af8"/>
              <w:rPr>
                <w:rFonts w:ascii="Times New Roman" w:hAnsi="Times New Roman" w:cs="Times New Roman"/>
                <w:sz w:val="28"/>
                <w:szCs w:val="28"/>
              </w:rPr>
            </w:pPr>
          </w:p>
        </w:tc>
        <w:tc>
          <w:tcPr>
            <w:tcW w:w="4961" w:type="dxa"/>
            <w:tcBorders>
              <w:top w:val="single" w:sz="4" w:space="0" w:color="auto"/>
              <w:left w:val="single" w:sz="4" w:space="0" w:color="auto"/>
              <w:bottom w:val="single" w:sz="4" w:space="0" w:color="auto"/>
            </w:tcBorders>
            <w:vAlign w:val="center"/>
          </w:tcPr>
          <w:p w:rsidR="00054652" w:rsidRPr="007E275E" w:rsidRDefault="00054652" w:rsidP="00E60714">
            <w:pPr>
              <w:pStyle w:val="af8"/>
              <w:jc w:val="both"/>
              <w:rPr>
                <w:rFonts w:ascii="Times New Roman" w:hAnsi="Times New Roman" w:cs="Times New Roman"/>
                <w:sz w:val="28"/>
                <w:szCs w:val="28"/>
              </w:rPr>
            </w:pPr>
            <w:r w:rsidRPr="007E275E">
              <w:rPr>
                <w:rFonts w:ascii="Times New Roman" w:hAnsi="Times New Roman" w:cs="Times New Roman"/>
                <w:sz w:val="28"/>
                <w:szCs w:val="28"/>
              </w:rPr>
              <w:t>Обеспечение безопасной перевозки детей</w:t>
            </w:r>
          </w:p>
        </w:tc>
      </w:tr>
      <w:tr w:rsidR="00054652" w:rsidRPr="007E275E" w:rsidTr="00E3307E">
        <w:tc>
          <w:tcPr>
            <w:tcW w:w="709" w:type="dxa"/>
            <w:vMerge/>
            <w:tcBorders>
              <w:bottom w:val="single" w:sz="4" w:space="0" w:color="auto"/>
              <w:right w:val="single" w:sz="4" w:space="0" w:color="auto"/>
            </w:tcBorders>
            <w:vAlign w:val="center"/>
          </w:tcPr>
          <w:p w:rsidR="00054652" w:rsidRPr="007E275E" w:rsidRDefault="00054652" w:rsidP="00E60714">
            <w:pPr>
              <w:spacing w:line="240" w:lineRule="auto"/>
              <w:jc w:val="center"/>
              <w:rPr>
                <w:rFonts w:ascii="Times New Roman" w:hAnsi="Times New Roman"/>
                <w:sz w:val="28"/>
                <w:szCs w:val="28"/>
              </w:rPr>
            </w:pPr>
          </w:p>
        </w:tc>
        <w:tc>
          <w:tcPr>
            <w:tcW w:w="3402" w:type="dxa"/>
            <w:vMerge/>
            <w:tcBorders>
              <w:left w:val="single" w:sz="4" w:space="0" w:color="auto"/>
              <w:bottom w:val="single" w:sz="4" w:space="0" w:color="auto"/>
              <w:right w:val="single" w:sz="4" w:space="0" w:color="auto"/>
            </w:tcBorders>
            <w:vAlign w:val="bottom"/>
          </w:tcPr>
          <w:p w:rsidR="00054652" w:rsidRPr="007E275E" w:rsidRDefault="00054652" w:rsidP="00E60714">
            <w:pPr>
              <w:pStyle w:val="af8"/>
              <w:rPr>
                <w:rFonts w:ascii="Times New Roman" w:hAnsi="Times New Roman" w:cs="Times New Roman"/>
                <w:sz w:val="28"/>
                <w:szCs w:val="28"/>
              </w:rPr>
            </w:pPr>
          </w:p>
        </w:tc>
        <w:tc>
          <w:tcPr>
            <w:tcW w:w="4961" w:type="dxa"/>
            <w:tcBorders>
              <w:top w:val="single" w:sz="4" w:space="0" w:color="auto"/>
              <w:left w:val="single" w:sz="4" w:space="0" w:color="auto"/>
              <w:bottom w:val="single" w:sz="4" w:space="0" w:color="auto"/>
            </w:tcBorders>
            <w:vAlign w:val="center"/>
          </w:tcPr>
          <w:p w:rsidR="00054652" w:rsidRPr="007E275E" w:rsidRDefault="00054652" w:rsidP="00E60714">
            <w:pPr>
              <w:pStyle w:val="af8"/>
              <w:jc w:val="both"/>
              <w:rPr>
                <w:rFonts w:ascii="Times New Roman" w:hAnsi="Times New Roman" w:cs="Times New Roman"/>
                <w:sz w:val="28"/>
                <w:szCs w:val="28"/>
              </w:rPr>
            </w:pPr>
            <w:r w:rsidRPr="007E275E">
              <w:rPr>
                <w:rFonts w:ascii="Times New Roman" w:hAnsi="Times New Roman" w:cs="Times New Roman"/>
                <w:sz w:val="28"/>
                <w:szCs w:val="28"/>
              </w:rPr>
              <w:t>Отсутствие ДТП, замечаний</w:t>
            </w:r>
          </w:p>
        </w:tc>
      </w:tr>
      <w:tr w:rsidR="00054652" w:rsidRPr="007E275E" w:rsidTr="00E3307E">
        <w:tc>
          <w:tcPr>
            <w:tcW w:w="709" w:type="dxa"/>
            <w:vMerge w:val="restart"/>
            <w:tcBorders>
              <w:top w:val="single" w:sz="4" w:space="0" w:color="auto"/>
              <w:right w:val="single" w:sz="4" w:space="0" w:color="auto"/>
            </w:tcBorders>
          </w:tcPr>
          <w:p w:rsidR="00054652" w:rsidRPr="007E275E" w:rsidRDefault="00054652" w:rsidP="00E60714">
            <w:pPr>
              <w:spacing w:line="240" w:lineRule="auto"/>
              <w:rPr>
                <w:rFonts w:ascii="Times New Roman" w:hAnsi="Times New Roman"/>
                <w:sz w:val="28"/>
                <w:szCs w:val="28"/>
              </w:rPr>
            </w:pPr>
            <w:r>
              <w:rPr>
                <w:rFonts w:ascii="Times New Roman" w:hAnsi="Times New Roman"/>
                <w:sz w:val="28"/>
                <w:szCs w:val="28"/>
              </w:rPr>
              <w:t>5</w:t>
            </w:r>
            <w:r w:rsidRPr="007E275E">
              <w:rPr>
                <w:rFonts w:ascii="Times New Roman" w:hAnsi="Times New Roman"/>
                <w:sz w:val="28"/>
                <w:szCs w:val="28"/>
              </w:rPr>
              <w:t>.</w:t>
            </w:r>
          </w:p>
        </w:tc>
        <w:tc>
          <w:tcPr>
            <w:tcW w:w="3402" w:type="dxa"/>
            <w:vMerge w:val="restart"/>
            <w:tcBorders>
              <w:top w:val="single" w:sz="4" w:space="0" w:color="auto"/>
              <w:left w:val="single" w:sz="4" w:space="0" w:color="auto"/>
              <w:right w:val="single" w:sz="4" w:space="0" w:color="auto"/>
            </w:tcBorders>
          </w:tcPr>
          <w:p w:rsidR="00054652" w:rsidRPr="007E275E" w:rsidRDefault="00054652" w:rsidP="00E60714">
            <w:pPr>
              <w:pStyle w:val="af8"/>
              <w:rPr>
                <w:rFonts w:ascii="Times New Roman" w:hAnsi="Times New Roman" w:cs="Times New Roman"/>
                <w:sz w:val="28"/>
                <w:szCs w:val="28"/>
              </w:rPr>
            </w:pPr>
            <w:r w:rsidRPr="007E275E">
              <w:rPr>
                <w:rFonts w:ascii="Times New Roman" w:hAnsi="Times New Roman" w:cs="Times New Roman"/>
                <w:sz w:val="28"/>
                <w:szCs w:val="28"/>
              </w:rPr>
              <w:t>Обслуживающий персонал</w:t>
            </w:r>
          </w:p>
        </w:tc>
        <w:tc>
          <w:tcPr>
            <w:tcW w:w="4961" w:type="dxa"/>
            <w:tcBorders>
              <w:top w:val="single" w:sz="4" w:space="0" w:color="auto"/>
              <w:left w:val="single" w:sz="4" w:space="0" w:color="auto"/>
              <w:bottom w:val="single" w:sz="4" w:space="0" w:color="auto"/>
            </w:tcBorders>
            <w:vAlign w:val="center"/>
          </w:tcPr>
          <w:p w:rsidR="00054652" w:rsidRPr="007E275E" w:rsidRDefault="00054652" w:rsidP="00E60714">
            <w:pPr>
              <w:pStyle w:val="af8"/>
              <w:jc w:val="both"/>
              <w:rPr>
                <w:rFonts w:ascii="Times New Roman" w:hAnsi="Times New Roman" w:cs="Times New Roman"/>
                <w:sz w:val="28"/>
                <w:szCs w:val="28"/>
              </w:rPr>
            </w:pPr>
            <w:r w:rsidRPr="007E275E">
              <w:rPr>
                <w:rFonts w:ascii="Times New Roman" w:hAnsi="Times New Roman" w:cs="Times New Roman"/>
                <w:sz w:val="28"/>
                <w:szCs w:val="28"/>
              </w:rPr>
              <w:t>Проведение генеральных уборок</w:t>
            </w:r>
          </w:p>
        </w:tc>
      </w:tr>
      <w:tr w:rsidR="00054652" w:rsidRPr="007E275E" w:rsidTr="00E3307E">
        <w:tc>
          <w:tcPr>
            <w:tcW w:w="709" w:type="dxa"/>
            <w:vMerge/>
            <w:tcBorders>
              <w:right w:val="single" w:sz="4" w:space="0" w:color="auto"/>
            </w:tcBorders>
            <w:vAlign w:val="center"/>
          </w:tcPr>
          <w:p w:rsidR="00054652" w:rsidRPr="007E275E" w:rsidRDefault="00054652" w:rsidP="00E60714">
            <w:pPr>
              <w:spacing w:line="240" w:lineRule="auto"/>
              <w:jc w:val="center"/>
              <w:rPr>
                <w:rFonts w:ascii="Times New Roman" w:hAnsi="Times New Roman"/>
                <w:sz w:val="28"/>
                <w:szCs w:val="28"/>
              </w:rPr>
            </w:pPr>
          </w:p>
        </w:tc>
        <w:tc>
          <w:tcPr>
            <w:tcW w:w="3402" w:type="dxa"/>
            <w:vMerge/>
            <w:tcBorders>
              <w:left w:val="single" w:sz="4" w:space="0" w:color="auto"/>
              <w:right w:val="single" w:sz="4" w:space="0" w:color="auto"/>
            </w:tcBorders>
            <w:vAlign w:val="bottom"/>
          </w:tcPr>
          <w:p w:rsidR="00054652" w:rsidRPr="007E275E" w:rsidRDefault="00054652" w:rsidP="00E60714">
            <w:pPr>
              <w:pStyle w:val="af8"/>
              <w:rPr>
                <w:rFonts w:ascii="Times New Roman" w:hAnsi="Times New Roman" w:cs="Times New Roman"/>
                <w:sz w:val="28"/>
                <w:szCs w:val="28"/>
              </w:rPr>
            </w:pPr>
          </w:p>
        </w:tc>
        <w:tc>
          <w:tcPr>
            <w:tcW w:w="4961" w:type="dxa"/>
            <w:tcBorders>
              <w:top w:val="single" w:sz="4" w:space="0" w:color="auto"/>
              <w:left w:val="single" w:sz="4" w:space="0" w:color="auto"/>
              <w:bottom w:val="single" w:sz="4" w:space="0" w:color="auto"/>
            </w:tcBorders>
            <w:vAlign w:val="center"/>
          </w:tcPr>
          <w:p w:rsidR="00054652" w:rsidRPr="007E275E" w:rsidRDefault="00054652" w:rsidP="00E60714">
            <w:pPr>
              <w:pStyle w:val="af8"/>
              <w:jc w:val="both"/>
              <w:rPr>
                <w:rFonts w:ascii="Times New Roman" w:hAnsi="Times New Roman" w:cs="Times New Roman"/>
                <w:sz w:val="28"/>
                <w:szCs w:val="28"/>
              </w:rPr>
            </w:pPr>
            <w:r w:rsidRPr="007E275E">
              <w:rPr>
                <w:rFonts w:ascii="Times New Roman" w:hAnsi="Times New Roman" w:cs="Times New Roman"/>
                <w:sz w:val="28"/>
                <w:szCs w:val="28"/>
              </w:rPr>
              <w:t>Содержание участка в соответствии                                   с требованиями СанПиН, качественная уборка помещений МОО</w:t>
            </w:r>
          </w:p>
        </w:tc>
      </w:tr>
      <w:tr w:rsidR="00054652" w:rsidRPr="007E275E" w:rsidTr="00E3307E">
        <w:tc>
          <w:tcPr>
            <w:tcW w:w="709" w:type="dxa"/>
            <w:vMerge/>
            <w:tcBorders>
              <w:bottom w:val="single" w:sz="4" w:space="0" w:color="auto"/>
              <w:right w:val="single" w:sz="4" w:space="0" w:color="auto"/>
            </w:tcBorders>
            <w:vAlign w:val="center"/>
          </w:tcPr>
          <w:p w:rsidR="00054652" w:rsidRPr="007E275E" w:rsidRDefault="00054652" w:rsidP="00E60714">
            <w:pPr>
              <w:spacing w:line="240" w:lineRule="auto"/>
              <w:jc w:val="center"/>
              <w:rPr>
                <w:rFonts w:ascii="Times New Roman" w:hAnsi="Times New Roman"/>
                <w:sz w:val="28"/>
                <w:szCs w:val="28"/>
              </w:rPr>
            </w:pPr>
          </w:p>
        </w:tc>
        <w:tc>
          <w:tcPr>
            <w:tcW w:w="3402" w:type="dxa"/>
            <w:vMerge/>
            <w:tcBorders>
              <w:left w:val="single" w:sz="4" w:space="0" w:color="auto"/>
              <w:bottom w:val="single" w:sz="4" w:space="0" w:color="auto"/>
              <w:right w:val="single" w:sz="4" w:space="0" w:color="auto"/>
            </w:tcBorders>
            <w:vAlign w:val="bottom"/>
          </w:tcPr>
          <w:p w:rsidR="00054652" w:rsidRPr="007E275E" w:rsidRDefault="00054652" w:rsidP="00E60714">
            <w:pPr>
              <w:pStyle w:val="af8"/>
              <w:rPr>
                <w:rFonts w:ascii="Times New Roman" w:hAnsi="Times New Roman" w:cs="Times New Roman"/>
                <w:sz w:val="28"/>
                <w:szCs w:val="28"/>
              </w:rPr>
            </w:pPr>
          </w:p>
        </w:tc>
        <w:tc>
          <w:tcPr>
            <w:tcW w:w="4961" w:type="dxa"/>
            <w:tcBorders>
              <w:top w:val="single" w:sz="4" w:space="0" w:color="auto"/>
              <w:left w:val="single" w:sz="4" w:space="0" w:color="auto"/>
              <w:bottom w:val="single" w:sz="4" w:space="0" w:color="auto"/>
            </w:tcBorders>
            <w:vAlign w:val="center"/>
          </w:tcPr>
          <w:p w:rsidR="00054652" w:rsidRPr="007E275E" w:rsidRDefault="00054652" w:rsidP="00E60714">
            <w:pPr>
              <w:pStyle w:val="af8"/>
              <w:jc w:val="both"/>
              <w:rPr>
                <w:rFonts w:ascii="Times New Roman" w:hAnsi="Times New Roman" w:cs="Times New Roman"/>
                <w:sz w:val="28"/>
                <w:szCs w:val="28"/>
              </w:rPr>
            </w:pPr>
            <w:r w:rsidRPr="007E275E">
              <w:rPr>
                <w:rFonts w:ascii="Times New Roman" w:hAnsi="Times New Roman" w:cs="Times New Roman"/>
                <w:sz w:val="28"/>
                <w:szCs w:val="28"/>
              </w:rPr>
              <w:t>Оперативность выполнения заявок                                     по устранению технических неполадок</w:t>
            </w:r>
          </w:p>
        </w:tc>
      </w:tr>
    </w:tbl>
    <w:p w:rsidR="00367C1F" w:rsidRPr="007E275E" w:rsidRDefault="00367C1F" w:rsidP="00E60714">
      <w:pPr>
        <w:spacing w:line="240" w:lineRule="auto"/>
        <w:jc w:val="both"/>
        <w:rPr>
          <w:rFonts w:ascii="Times New Roman" w:hAnsi="Times New Roman"/>
          <w:sz w:val="28"/>
          <w:szCs w:val="28"/>
        </w:rPr>
      </w:pPr>
    </w:p>
    <w:p w:rsidR="00663634" w:rsidRDefault="00663634" w:rsidP="00E60714">
      <w:pPr>
        <w:spacing w:line="240" w:lineRule="auto"/>
        <w:rPr>
          <w:rFonts w:ascii="Times New Roman" w:eastAsia="Times New Roman" w:hAnsi="Times New Roman"/>
          <w:iCs/>
          <w:sz w:val="28"/>
          <w:szCs w:val="28"/>
          <w:lang w:eastAsia="ar-SA"/>
        </w:rPr>
        <w:sectPr w:rsidR="00663634" w:rsidSect="00323F22">
          <w:type w:val="nextColumn"/>
          <w:pgSz w:w="11906" w:h="16838"/>
          <w:pgMar w:top="1134" w:right="851" w:bottom="1134" w:left="1985" w:header="709" w:footer="709" w:gutter="0"/>
          <w:pgNumType w:start="1"/>
          <w:cols w:space="708"/>
          <w:titlePg/>
          <w:docGrid w:linePitch="360"/>
        </w:sectPr>
      </w:pPr>
    </w:p>
    <w:p w:rsidR="00B2254A" w:rsidRPr="007E275E" w:rsidRDefault="00B2254A" w:rsidP="001B79EE">
      <w:pPr>
        <w:spacing w:line="240" w:lineRule="auto"/>
        <w:ind w:left="5529" w:hanging="283"/>
        <w:contextualSpacing/>
        <w:rPr>
          <w:rFonts w:ascii="Times New Roman" w:hAnsi="Times New Roman"/>
          <w:sz w:val="28"/>
          <w:szCs w:val="28"/>
        </w:rPr>
      </w:pPr>
      <w:r w:rsidRPr="007E275E">
        <w:rPr>
          <w:rFonts w:ascii="Times New Roman" w:hAnsi="Times New Roman"/>
          <w:sz w:val="28"/>
          <w:szCs w:val="28"/>
        </w:rPr>
        <w:lastRenderedPageBreak/>
        <w:t xml:space="preserve">     Приложение </w:t>
      </w:r>
      <w:r>
        <w:rPr>
          <w:rFonts w:ascii="Times New Roman" w:hAnsi="Times New Roman"/>
          <w:sz w:val="28"/>
          <w:szCs w:val="28"/>
        </w:rPr>
        <w:t>5</w:t>
      </w:r>
      <w:r w:rsidRPr="007E275E">
        <w:rPr>
          <w:rFonts w:ascii="Times New Roman" w:hAnsi="Times New Roman"/>
          <w:sz w:val="28"/>
          <w:szCs w:val="28"/>
        </w:rPr>
        <w:t xml:space="preserve"> </w:t>
      </w:r>
    </w:p>
    <w:p w:rsidR="00B2254A" w:rsidRPr="007E275E" w:rsidRDefault="00B2254A" w:rsidP="001B79EE">
      <w:pPr>
        <w:tabs>
          <w:tab w:val="left" w:pos="5529"/>
        </w:tabs>
        <w:spacing w:line="240" w:lineRule="auto"/>
        <w:ind w:left="5529" w:hanging="283"/>
        <w:contextualSpacing/>
        <w:rPr>
          <w:rFonts w:ascii="Times New Roman" w:hAnsi="Times New Roman"/>
          <w:sz w:val="28"/>
          <w:szCs w:val="28"/>
        </w:rPr>
      </w:pPr>
      <w:r w:rsidRPr="007E275E">
        <w:rPr>
          <w:rFonts w:ascii="Times New Roman" w:hAnsi="Times New Roman"/>
          <w:sz w:val="28"/>
          <w:szCs w:val="28"/>
        </w:rPr>
        <w:t xml:space="preserve">     к Примерному положению</w:t>
      </w:r>
    </w:p>
    <w:p w:rsidR="00B2254A" w:rsidRDefault="00B2254A" w:rsidP="001B79EE">
      <w:pPr>
        <w:tabs>
          <w:tab w:val="left" w:pos="5529"/>
        </w:tabs>
        <w:spacing w:line="240" w:lineRule="auto"/>
        <w:ind w:left="5529" w:hanging="283"/>
        <w:contextualSpacing/>
        <w:rPr>
          <w:rFonts w:ascii="Times New Roman" w:hAnsi="Times New Roman"/>
          <w:sz w:val="28"/>
          <w:szCs w:val="28"/>
        </w:rPr>
      </w:pPr>
      <w:r w:rsidRPr="007E275E">
        <w:rPr>
          <w:rFonts w:ascii="Times New Roman" w:hAnsi="Times New Roman"/>
          <w:sz w:val="28"/>
          <w:szCs w:val="28"/>
        </w:rPr>
        <w:t xml:space="preserve">     </w:t>
      </w:r>
      <w:r>
        <w:rPr>
          <w:rFonts w:ascii="Times New Roman" w:hAnsi="Times New Roman"/>
          <w:sz w:val="28"/>
          <w:szCs w:val="28"/>
        </w:rPr>
        <w:t>об оплате труда работников</w:t>
      </w:r>
    </w:p>
    <w:p w:rsidR="00B2254A" w:rsidRPr="007E275E" w:rsidRDefault="00B2254A" w:rsidP="001B79EE">
      <w:pPr>
        <w:tabs>
          <w:tab w:val="left" w:pos="5529"/>
        </w:tabs>
        <w:spacing w:line="240" w:lineRule="auto"/>
        <w:ind w:left="5529" w:hanging="283"/>
        <w:contextualSpacing/>
        <w:rPr>
          <w:rFonts w:ascii="Times New Roman" w:hAnsi="Times New Roman"/>
          <w:sz w:val="28"/>
          <w:szCs w:val="28"/>
        </w:rPr>
      </w:pPr>
      <w:r>
        <w:rPr>
          <w:rFonts w:ascii="Times New Roman" w:hAnsi="Times New Roman"/>
          <w:sz w:val="28"/>
          <w:szCs w:val="28"/>
        </w:rPr>
        <w:t xml:space="preserve">     м</w:t>
      </w:r>
      <w:r w:rsidRPr="007E275E">
        <w:rPr>
          <w:rFonts w:ascii="Times New Roman" w:hAnsi="Times New Roman"/>
          <w:sz w:val="28"/>
          <w:szCs w:val="28"/>
        </w:rPr>
        <w:t>униципальных</w:t>
      </w:r>
    </w:p>
    <w:p w:rsidR="00B2254A" w:rsidRPr="007E275E" w:rsidRDefault="00B2254A" w:rsidP="001B79EE">
      <w:pPr>
        <w:tabs>
          <w:tab w:val="left" w:pos="5529"/>
        </w:tabs>
        <w:spacing w:line="240" w:lineRule="auto"/>
        <w:ind w:left="5529" w:hanging="283"/>
        <w:contextualSpacing/>
        <w:rPr>
          <w:rFonts w:ascii="Times New Roman" w:hAnsi="Times New Roman"/>
          <w:sz w:val="28"/>
          <w:szCs w:val="28"/>
        </w:rPr>
      </w:pPr>
      <w:r w:rsidRPr="007E275E">
        <w:rPr>
          <w:rFonts w:ascii="Times New Roman" w:hAnsi="Times New Roman"/>
          <w:sz w:val="28"/>
          <w:szCs w:val="28"/>
        </w:rPr>
        <w:t xml:space="preserve">     общеобразовательных</w:t>
      </w:r>
    </w:p>
    <w:p w:rsidR="00B2254A" w:rsidRDefault="00B2254A" w:rsidP="001B79EE">
      <w:pPr>
        <w:tabs>
          <w:tab w:val="left" w:pos="5529"/>
        </w:tabs>
        <w:spacing w:line="240" w:lineRule="auto"/>
        <w:ind w:left="5529" w:hanging="283"/>
        <w:contextualSpacing/>
        <w:rPr>
          <w:rFonts w:ascii="Times New Roman" w:hAnsi="Times New Roman"/>
          <w:sz w:val="28"/>
          <w:szCs w:val="28"/>
        </w:rPr>
      </w:pPr>
      <w:r w:rsidRPr="007E275E">
        <w:rPr>
          <w:rFonts w:ascii="Times New Roman" w:hAnsi="Times New Roman"/>
          <w:sz w:val="28"/>
          <w:szCs w:val="28"/>
        </w:rPr>
        <w:t xml:space="preserve">     организаций</w:t>
      </w:r>
      <w:r>
        <w:rPr>
          <w:rFonts w:ascii="Times New Roman" w:hAnsi="Times New Roman"/>
          <w:sz w:val="28"/>
          <w:szCs w:val="28"/>
        </w:rPr>
        <w:t>,</w:t>
      </w:r>
    </w:p>
    <w:p w:rsidR="00B2254A" w:rsidRDefault="00B2254A" w:rsidP="001B79EE">
      <w:pPr>
        <w:tabs>
          <w:tab w:val="left" w:pos="5529"/>
        </w:tabs>
        <w:spacing w:line="240" w:lineRule="auto"/>
        <w:ind w:left="5529" w:hanging="283"/>
        <w:contextualSpacing/>
        <w:rPr>
          <w:rFonts w:ascii="Times New Roman" w:hAnsi="Times New Roman"/>
          <w:sz w:val="28"/>
          <w:szCs w:val="28"/>
        </w:rPr>
      </w:pPr>
      <w:r>
        <w:rPr>
          <w:rFonts w:ascii="Times New Roman" w:hAnsi="Times New Roman"/>
          <w:sz w:val="28"/>
          <w:szCs w:val="28"/>
        </w:rPr>
        <w:t xml:space="preserve">     подведомственных</w:t>
      </w:r>
    </w:p>
    <w:p w:rsidR="00B2254A" w:rsidRDefault="00B2254A" w:rsidP="001B79EE">
      <w:pPr>
        <w:tabs>
          <w:tab w:val="left" w:pos="5529"/>
        </w:tabs>
        <w:spacing w:line="240" w:lineRule="auto"/>
        <w:ind w:left="5529" w:hanging="283"/>
        <w:contextualSpacing/>
        <w:rPr>
          <w:rFonts w:ascii="Times New Roman" w:hAnsi="Times New Roman"/>
          <w:sz w:val="28"/>
          <w:szCs w:val="28"/>
        </w:rPr>
      </w:pPr>
      <w:r>
        <w:rPr>
          <w:rFonts w:ascii="Times New Roman" w:hAnsi="Times New Roman"/>
          <w:sz w:val="28"/>
          <w:szCs w:val="28"/>
        </w:rPr>
        <w:t xml:space="preserve">     комитету по образованию</w:t>
      </w:r>
    </w:p>
    <w:p w:rsidR="00B2254A" w:rsidRPr="007E275E" w:rsidRDefault="00B2254A" w:rsidP="001B79EE">
      <w:pPr>
        <w:tabs>
          <w:tab w:val="left" w:pos="5529"/>
        </w:tabs>
        <w:spacing w:line="240" w:lineRule="auto"/>
        <w:ind w:left="5529" w:hanging="283"/>
        <w:contextualSpacing/>
        <w:rPr>
          <w:rFonts w:ascii="Times New Roman" w:hAnsi="Times New Roman"/>
          <w:sz w:val="28"/>
          <w:szCs w:val="28"/>
        </w:rPr>
      </w:pPr>
      <w:r>
        <w:rPr>
          <w:rFonts w:ascii="Times New Roman" w:hAnsi="Times New Roman"/>
          <w:sz w:val="28"/>
          <w:szCs w:val="28"/>
        </w:rPr>
        <w:t xml:space="preserve">     города Барнаула</w:t>
      </w:r>
    </w:p>
    <w:p w:rsidR="007E275E" w:rsidRPr="007E275E" w:rsidRDefault="007E275E" w:rsidP="00E60714">
      <w:pPr>
        <w:spacing w:line="240" w:lineRule="auto"/>
        <w:jc w:val="center"/>
        <w:rPr>
          <w:rFonts w:ascii="Times New Roman" w:hAnsi="Times New Roman"/>
          <w:bCs/>
          <w:sz w:val="28"/>
          <w:szCs w:val="28"/>
        </w:rPr>
      </w:pPr>
    </w:p>
    <w:p w:rsidR="007E275E" w:rsidRPr="007E275E" w:rsidRDefault="007E275E" w:rsidP="00E60714">
      <w:pPr>
        <w:spacing w:line="240" w:lineRule="auto"/>
        <w:jc w:val="center"/>
        <w:rPr>
          <w:rFonts w:ascii="Times New Roman" w:hAnsi="Times New Roman"/>
          <w:bCs/>
          <w:sz w:val="28"/>
          <w:szCs w:val="28"/>
        </w:rPr>
      </w:pPr>
    </w:p>
    <w:p w:rsidR="00862F5F" w:rsidRPr="007E275E" w:rsidRDefault="00862F5F" w:rsidP="00E60714">
      <w:pPr>
        <w:spacing w:line="240" w:lineRule="auto"/>
        <w:jc w:val="center"/>
        <w:rPr>
          <w:rFonts w:ascii="Times New Roman" w:hAnsi="Times New Roman"/>
          <w:bCs/>
          <w:sz w:val="28"/>
          <w:szCs w:val="28"/>
        </w:rPr>
      </w:pPr>
      <w:r w:rsidRPr="007E275E">
        <w:rPr>
          <w:rFonts w:ascii="Times New Roman" w:hAnsi="Times New Roman"/>
          <w:bCs/>
          <w:sz w:val="28"/>
          <w:szCs w:val="28"/>
        </w:rPr>
        <w:t>РАЗМЕР</w:t>
      </w:r>
    </w:p>
    <w:p w:rsidR="00862F5F" w:rsidRPr="007E275E" w:rsidRDefault="00862F5F" w:rsidP="00E60714">
      <w:pPr>
        <w:spacing w:line="240" w:lineRule="auto"/>
        <w:jc w:val="center"/>
        <w:rPr>
          <w:rFonts w:ascii="Times New Roman" w:hAnsi="Times New Roman"/>
          <w:bCs/>
          <w:sz w:val="28"/>
          <w:szCs w:val="28"/>
        </w:rPr>
      </w:pPr>
      <w:r>
        <w:rPr>
          <w:rFonts w:ascii="Times New Roman" w:hAnsi="Times New Roman"/>
          <w:bCs/>
          <w:sz w:val="28"/>
          <w:szCs w:val="28"/>
        </w:rPr>
        <w:t>оклада (</w:t>
      </w:r>
      <w:r w:rsidRPr="007E275E">
        <w:rPr>
          <w:rFonts w:ascii="Times New Roman" w:hAnsi="Times New Roman"/>
          <w:bCs/>
          <w:sz w:val="28"/>
          <w:szCs w:val="28"/>
        </w:rPr>
        <w:t>должностного оклада</w:t>
      </w:r>
      <w:r>
        <w:rPr>
          <w:rFonts w:ascii="Times New Roman" w:hAnsi="Times New Roman"/>
          <w:bCs/>
          <w:sz w:val="28"/>
          <w:szCs w:val="28"/>
        </w:rPr>
        <w:t>)</w:t>
      </w:r>
      <w:r w:rsidRPr="007E275E">
        <w:rPr>
          <w:rFonts w:ascii="Times New Roman" w:hAnsi="Times New Roman"/>
          <w:bCs/>
          <w:sz w:val="28"/>
          <w:szCs w:val="28"/>
        </w:rPr>
        <w:t xml:space="preserve"> руководителя</w:t>
      </w:r>
      <w:r>
        <w:rPr>
          <w:rFonts w:ascii="Times New Roman" w:hAnsi="Times New Roman"/>
          <w:bCs/>
          <w:sz w:val="28"/>
          <w:szCs w:val="28"/>
        </w:rPr>
        <w:t xml:space="preserve"> </w:t>
      </w:r>
    </w:p>
    <w:p w:rsidR="00862F5F" w:rsidRPr="007E275E" w:rsidRDefault="00862F5F" w:rsidP="00E60714">
      <w:pPr>
        <w:spacing w:line="240" w:lineRule="auto"/>
        <w:jc w:val="center"/>
        <w:rPr>
          <w:rFonts w:ascii="Times New Roman" w:hAnsi="Times New Roman"/>
          <w:bCs/>
          <w:sz w:val="28"/>
          <w:szCs w:val="28"/>
        </w:rPr>
      </w:pPr>
    </w:p>
    <w:tbl>
      <w:tblPr>
        <w:tblW w:w="9323"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4"/>
        <w:gridCol w:w="1559"/>
        <w:gridCol w:w="1276"/>
        <w:gridCol w:w="1275"/>
        <w:gridCol w:w="1276"/>
        <w:gridCol w:w="1243"/>
      </w:tblGrid>
      <w:tr w:rsidR="00862F5F" w:rsidRPr="007E275E" w:rsidTr="00AF6008">
        <w:trPr>
          <w:trHeight w:val="577"/>
        </w:trPr>
        <w:tc>
          <w:tcPr>
            <w:tcW w:w="2694" w:type="dxa"/>
            <w:vMerge w:val="restart"/>
            <w:tcBorders>
              <w:top w:val="single" w:sz="4" w:space="0" w:color="auto"/>
              <w:left w:val="single" w:sz="4" w:space="0" w:color="auto"/>
              <w:bottom w:val="single" w:sz="4" w:space="0" w:color="auto"/>
              <w:right w:val="single" w:sz="4" w:space="0" w:color="auto"/>
            </w:tcBorders>
          </w:tcPr>
          <w:p w:rsidR="00862F5F" w:rsidRPr="007E275E" w:rsidRDefault="00862F5F" w:rsidP="00E60714">
            <w:pPr>
              <w:spacing w:line="240" w:lineRule="auto"/>
              <w:ind w:left="37"/>
              <w:jc w:val="center"/>
              <w:rPr>
                <w:rFonts w:ascii="Times New Roman" w:hAnsi="Times New Roman"/>
                <w:sz w:val="28"/>
                <w:szCs w:val="28"/>
              </w:rPr>
            </w:pPr>
            <w:r w:rsidRPr="007E275E">
              <w:rPr>
                <w:rFonts w:ascii="Times New Roman" w:hAnsi="Times New Roman"/>
                <w:sz w:val="28"/>
                <w:szCs w:val="28"/>
              </w:rPr>
              <w:t>Наименование должности</w:t>
            </w:r>
          </w:p>
        </w:tc>
        <w:tc>
          <w:tcPr>
            <w:tcW w:w="1559" w:type="dxa"/>
            <w:vMerge w:val="restart"/>
            <w:tcBorders>
              <w:top w:val="single" w:sz="4" w:space="0" w:color="auto"/>
              <w:left w:val="single" w:sz="4" w:space="0" w:color="auto"/>
              <w:right w:val="single" w:sz="4" w:space="0" w:color="auto"/>
            </w:tcBorders>
          </w:tcPr>
          <w:p w:rsidR="00862F5F" w:rsidRPr="007E275E" w:rsidRDefault="00862F5F" w:rsidP="00E60714">
            <w:pPr>
              <w:spacing w:line="240" w:lineRule="auto"/>
              <w:jc w:val="center"/>
              <w:rPr>
                <w:rFonts w:ascii="Times New Roman" w:hAnsi="Times New Roman"/>
                <w:sz w:val="28"/>
                <w:szCs w:val="28"/>
              </w:rPr>
            </w:pPr>
            <w:r w:rsidRPr="007E275E">
              <w:rPr>
                <w:rFonts w:ascii="Times New Roman" w:hAnsi="Times New Roman"/>
                <w:sz w:val="28"/>
                <w:szCs w:val="28"/>
              </w:rPr>
              <w:t>Единица</w:t>
            </w:r>
          </w:p>
          <w:p w:rsidR="00862F5F" w:rsidRPr="007E275E" w:rsidRDefault="00862F5F" w:rsidP="00E60714">
            <w:pPr>
              <w:spacing w:line="240" w:lineRule="auto"/>
              <w:jc w:val="center"/>
              <w:rPr>
                <w:rFonts w:ascii="Times New Roman" w:hAnsi="Times New Roman"/>
                <w:sz w:val="28"/>
                <w:szCs w:val="28"/>
              </w:rPr>
            </w:pPr>
            <w:r w:rsidRPr="007E275E">
              <w:rPr>
                <w:rFonts w:ascii="Times New Roman" w:hAnsi="Times New Roman"/>
                <w:sz w:val="28"/>
                <w:szCs w:val="28"/>
              </w:rPr>
              <w:t>измерения</w:t>
            </w:r>
          </w:p>
        </w:tc>
        <w:tc>
          <w:tcPr>
            <w:tcW w:w="5070" w:type="dxa"/>
            <w:gridSpan w:val="4"/>
            <w:tcBorders>
              <w:top w:val="single" w:sz="4" w:space="0" w:color="auto"/>
              <w:left w:val="single" w:sz="4" w:space="0" w:color="auto"/>
              <w:bottom w:val="single" w:sz="4" w:space="0" w:color="auto"/>
            </w:tcBorders>
          </w:tcPr>
          <w:p w:rsidR="00862F5F" w:rsidRPr="007E275E" w:rsidRDefault="00862F5F" w:rsidP="00E60714">
            <w:pPr>
              <w:spacing w:line="240" w:lineRule="auto"/>
              <w:jc w:val="center"/>
              <w:rPr>
                <w:rFonts w:ascii="Times New Roman" w:hAnsi="Times New Roman"/>
                <w:sz w:val="28"/>
                <w:szCs w:val="28"/>
              </w:rPr>
            </w:pPr>
            <w:r w:rsidRPr="007E275E">
              <w:rPr>
                <w:rFonts w:ascii="Times New Roman" w:hAnsi="Times New Roman"/>
                <w:sz w:val="28"/>
                <w:szCs w:val="28"/>
              </w:rPr>
              <w:t>Группы по оплате труда</w:t>
            </w:r>
          </w:p>
        </w:tc>
      </w:tr>
      <w:tr w:rsidR="00862F5F" w:rsidRPr="007E275E" w:rsidTr="00AF6008">
        <w:trPr>
          <w:trHeight w:val="273"/>
        </w:trPr>
        <w:tc>
          <w:tcPr>
            <w:tcW w:w="2694" w:type="dxa"/>
            <w:vMerge/>
            <w:tcBorders>
              <w:top w:val="single" w:sz="4" w:space="0" w:color="auto"/>
              <w:left w:val="single" w:sz="4" w:space="0" w:color="auto"/>
              <w:bottom w:val="single" w:sz="4" w:space="0" w:color="auto"/>
              <w:right w:val="single" w:sz="4" w:space="0" w:color="auto"/>
            </w:tcBorders>
          </w:tcPr>
          <w:p w:rsidR="00862F5F" w:rsidRPr="007E275E" w:rsidRDefault="00862F5F" w:rsidP="00E60714">
            <w:pPr>
              <w:spacing w:line="240" w:lineRule="auto"/>
              <w:jc w:val="center"/>
              <w:rPr>
                <w:rFonts w:ascii="Times New Roman" w:hAnsi="Times New Roman"/>
                <w:sz w:val="28"/>
                <w:szCs w:val="28"/>
              </w:rPr>
            </w:pPr>
          </w:p>
        </w:tc>
        <w:tc>
          <w:tcPr>
            <w:tcW w:w="1559" w:type="dxa"/>
            <w:vMerge/>
            <w:tcBorders>
              <w:left w:val="single" w:sz="4" w:space="0" w:color="auto"/>
              <w:bottom w:val="single" w:sz="4" w:space="0" w:color="auto"/>
              <w:right w:val="single" w:sz="4" w:space="0" w:color="auto"/>
            </w:tcBorders>
          </w:tcPr>
          <w:p w:rsidR="00862F5F" w:rsidRPr="007E275E" w:rsidRDefault="00862F5F" w:rsidP="00E60714">
            <w:pPr>
              <w:spacing w:line="24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62F5F" w:rsidRPr="007E275E" w:rsidRDefault="00862F5F" w:rsidP="00E60714">
            <w:pPr>
              <w:spacing w:line="240" w:lineRule="auto"/>
              <w:jc w:val="center"/>
              <w:rPr>
                <w:rFonts w:ascii="Times New Roman" w:hAnsi="Times New Roman"/>
                <w:sz w:val="28"/>
                <w:szCs w:val="28"/>
                <w:lang w:val="en-US"/>
              </w:rPr>
            </w:pPr>
            <w:r w:rsidRPr="007E275E">
              <w:rPr>
                <w:rFonts w:ascii="Times New Roman" w:hAnsi="Times New Roman"/>
                <w:sz w:val="28"/>
                <w:szCs w:val="28"/>
                <w:lang w:val="en-US"/>
              </w:rPr>
              <w:t>I</w:t>
            </w:r>
          </w:p>
        </w:tc>
        <w:tc>
          <w:tcPr>
            <w:tcW w:w="1275" w:type="dxa"/>
            <w:tcBorders>
              <w:top w:val="single" w:sz="4" w:space="0" w:color="auto"/>
              <w:left w:val="single" w:sz="4" w:space="0" w:color="auto"/>
              <w:bottom w:val="single" w:sz="4" w:space="0" w:color="auto"/>
              <w:right w:val="single" w:sz="4" w:space="0" w:color="auto"/>
            </w:tcBorders>
          </w:tcPr>
          <w:p w:rsidR="00862F5F" w:rsidRPr="007E275E" w:rsidRDefault="00862F5F" w:rsidP="00E60714">
            <w:pPr>
              <w:spacing w:line="240" w:lineRule="auto"/>
              <w:jc w:val="center"/>
              <w:rPr>
                <w:rFonts w:ascii="Times New Roman" w:hAnsi="Times New Roman"/>
                <w:sz w:val="28"/>
                <w:szCs w:val="28"/>
                <w:lang w:val="en-US"/>
              </w:rPr>
            </w:pPr>
            <w:r w:rsidRPr="007E275E">
              <w:rPr>
                <w:rFonts w:ascii="Times New Roman" w:hAnsi="Times New Roman"/>
                <w:sz w:val="28"/>
                <w:szCs w:val="28"/>
                <w:lang w:val="en-US"/>
              </w:rPr>
              <w:t>II</w:t>
            </w:r>
          </w:p>
        </w:tc>
        <w:tc>
          <w:tcPr>
            <w:tcW w:w="1276" w:type="dxa"/>
            <w:tcBorders>
              <w:top w:val="single" w:sz="4" w:space="0" w:color="auto"/>
              <w:left w:val="single" w:sz="4" w:space="0" w:color="auto"/>
              <w:bottom w:val="single" w:sz="4" w:space="0" w:color="auto"/>
              <w:right w:val="single" w:sz="4" w:space="0" w:color="auto"/>
            </w:tcBorders>
          </w:tcPr>
          <w:p w:rsidR="00862F5F" w:rsidRPr="007E275E" w:rsidRDefault="00862F5F" w:rsidP="00E60714">
            <w:pPr>
              <w:spacing w:line="240" w:lineRule="auto"/>
              <w:jc w:val="center"/>
              <w:rPr>
                <w:rFonts w:ascii="Times New Roman" w:hAnsi="Times New Roman"/>
                <w:sz w:val="28"/>
                <w:szCs w:val="28"/>
                <w:lang w:val="en-US"/>
              </w:rPr>
            </w:pPr>
            <w:r w:rsidRPr="007E275E">
              <w:rPr>
                <w:rFonts w:ascii="Times New Roman" w:hAnsi="Times New Roman"/>
                <w:sz w:val="28"/>
                <w:szCs w:val="28"/>
                <w:lang w:val="en-US"/>
              </w:rPr>
              <w:t>III</w:t>
            </w:r>
          </w:p>
        </w:tc>
        <w:tc>
          <w:tcPr>
            <w:tcW w:w="1243" w:type="dxa"/>
            <w:tcBorders>
              <w:top w:val="single" w:sz="4" w:space="0" w:color="auto"/>
              <w:left w:val="single" w:sz="4" w:space="0" w:color="auto"/>
              <w:bottom w:val="single" w:sz="4" w:space="0" w:color="auto"/>
            </w:tcBorders>
          </w:tcPr>
          <w:p w:rsidR="00862F5F" w:rsidRPr="007E275E" w:rsidRDefault="00862F5F" w:rsidP="00E60714">
            <w:pPr>
              <w:spacing w:line="240" w:lineRule="auto"/>
              <w:jc w:val="center"/>
              <w:rPr>
                <w:rFonts w:ascii="Times New Roman" w:hAnsi="Times New Roman"/>
                <w:sz w:val="28"/>
                <w:szCs w:val="28"/>
                <w:lang w:val="en-US"/>
              </w:rPr>
            </w:pPr>
            <w:r w:rsidRPr="007E275E">
              <w:rPr>
                <w:rFonts w:ascii="Times New Roman" w:hAnsi="Times New Roman"/>
                <w:sz w:val="28"/>
                <w:szCs w:val="28"/>
                <w:lang w:val="en-US"/>
              </w:rPr>
              <w:t>IV</w:t>
            </w:r>
          </w:p>
        </w:tc>
      </w:tr>
      <w:tr w:rsidR="00862F5F" w:rsidRPr="007E275E" w:rsidTr="00AF6008">
        <w:trPr>
          <w:trHeight w:val="488"/>
        </w:trPr>
        <w:tc>
          <w:tcPr>
            <w:tcW w:w="2694" w:type="dxa"/>
            <w:tcBorders>
              <w:top w:val="single" w:sz="4" w:space="0" w:color="auto"/>
              <w:left w:val="single" w:sz="4" w:space="0" w:color="auto"/>
              <w:bottom w:val="single" w:sz="4" w:space="0" w:color="auto"/>
              <w:right w:val="single" w:sz="4" w:space="0" w:color="auto"/>
            </w:tcBorders>
            <w:vAlign w:val="center"/>
          </w:tcPr>
          <w:p w:rsidR="00862F5F" w:rsidRPr="007E275E" w:rsidRDefault="00862F5F" w:rsidP="00E60714">
            <w:pPr>
              <w:spacing w:line="240" w:lineRule="auto"/>
              <w:ind w:right="-250"/>
              <w:rPr>
                <w:rFonts w:ascii="Times New Roman" w:hAnsi="Times New Roman"/>
                <w:sz w:val="28"/>
                <w:szCs w:val="28"/>
              </w:rPr>
            </w:pPr>
            <w:r w:rsidRPr="007E275E">
              <w:rPr>
                <w:rFonts w:ascii="Times New Roman" w:hAnsi="Times New Roman"/>
                <w:sz w:val="28"/>
                <w:szCs w:val="28"/>
              </w:rPr>
              <w:t xml:space="preserve">Руководитель </w:t>
            </w:r>
          </w:p>
        </w:tc>
        <w:tc>
          <w:tcPr>
            <w:tcW w:w="1559" w:type="dxa"/>
            <w:tcBorders>
              <w:top w:val="single" w:sz="4" w:space="0" w:color="auto"/>
              <w:left w:val="single" w:sz="4" w:space="0" w:color="auto"/>
              <w:bottom w:val="single" w:sz="4" w:space="0" w:color="auto"/>
              <w:right w:val="single" w:sz="4" w:space="0" w:color="auto"/>
            </w:tcBorders>
            <w:vAlign w:val="center"/>
          </w:tcPr>
          <w:p w:rsidR="00862F5F" w:rsidRPr="007E275E" w:rsidRDefault="00862F5F" w:rsidP="00E60714">
            <w:pPr>
              <w:spacing w:line="240" w:lineRule="auto"/>
              <w:ind w:left="-108"/>
              <w:jc w:val="center"/>
              <w:rPr>
                <w:rFonts w:ascii="Times New Roman" w:hAnsi="Times New Roman"/>
                <w:sz w:val="28"/>
                <w:szCs w:val="28"/>
              </w:rPr>
            </w:pPr>
            <w:r w:rsidRPr="007E275E">
              <w:rPr>
                <w:rFonts w:ascii="Times New Roman" w:hAnsi="Times New Roman"/>
                <w:sz w:val="28"/>
                <w:szCs w:val="28"/>
              </w:rPr>
              <w:t>рубль</w:t>
            </w:r>
          </w:p>
        </w:tc>
        <w:tc>
          <w:tcPr>
            <w:tcW w:w="1276" w:type="dxa"/>
            <w:tcBorders>
              <w:top w:val="single" w:sz="4" w:space="0" w:color="auto"/>
              <w:left w:val="single" w:sz="4" w:space="0" w:color="auto"/>
              <w:bottom w:val="single" w:sz="4" w:space="0" w:color="auto"/>
              <w:right w:val="single" w:sz="4" w:space="0" w:color="auto"/>
            </w:tcBorders>
            <w:vAlign w:val="center"/>
          </w:tcPr>
          <w:p w:rsidR="00862F5F" w:rsidRPr="007E275E" w:rsidRDefault="00862F5F" w:rsidP="00E60714">
            <w:pPr>
              <w:spacing w:line="240" w:lineRule="auto"/>
              <w:ind w:left="-108"/>
              <w:jc w:val="center"/>
              <w:rPr>
                <w:rFonts w:ascii="Times New Roman" w:hAnsi="Times New Roman"/>
                <w:sz w:val="28"/>
                <w:szCs w:val="28"/>
              </w:rPr>
            </w:pPr>
            <w:r>
              <w:rPr>
                <w:rFonts w:ascii="Times New Roman" w:hAnsi="Times New Roman"/>
                <w:sz w:val="28"/>
                <w:szCs w:val="28"/>
              </w:rPr>
              <w:t>31890</w:t>
            </w:r>
          </w:p>
        </w:tc>
        <w:tc>
          <w:tcPr>
            <w:tcW w:w="1275" w:type="dxa"/>
            <w:tcBorders>
              <w:top w:val="single" w:sz="4" w:space="0" w:color="auto"/>
              <w:left w:val="single" w:sz="4" w:space="0" w:color="auto"/>
              <w:bottom w:val="single" w:sz="4" w:space="0" w:color="auto"/>
              <w:right w:val="single" w:sz="4" w:space="0" w:color="auto"/>
            </w:tcBorders>
            <w:vAlign w:val="center"/>
          </w:tcPr>
          <w:p w:rsidR="00862F5F" w:rsidRPr="007E275E" w:rsidRDefault="00862F5F" w:rsidP="00E60714">
            <w:pPr>
              <w:spacing w:line="240" w:lineRule="auto"/>
              <w:jc w:val="center"/>
              <w:rPr>
                <w:rFonts w:ascii="Times New Roman" w:hAnsi="Times New Roman"/>
                <w:sz w:val="28"/>
                <w:szCs w:val="28"/>
              </w:rPr>
            </w:pPr>
            <w:r>
              <w:rPr>
                <w:rFonts w:ascii="Times New Roman" w:hAnsi="Times New Roman"/>
                <w:sz w:val="28"/>
                <w:szCs w:val="28"/>
              </w:rPr>
              <w:t>29118</w:t>
            </w:r>
          </w:p>
        </w:tc>
        <w:tc>
          <w:tcPr>
            <w:tcW w:w="1276" w:type="dxa"/>
            <w:tcBorders>
              <w:top w:val="single" w:sz="4" w:space="0" w:color="auto"/>
              <w:left w:val="single" w:sz="4" w:space="0" w:color="auto"/>
              <w:bottom w:val="single" w:sz="4" w:space="0" w:color="auto"/>
              <w:right w:val="single" w:sz="4" w:space="0" w:color="auto"/>
            </w:tcBorders>
            <w:vAlign w:val="center"/>
          </w:tcPr>
          <w:p w:rsidR="00862F5F" w:rsidRPr="007E275E" w:rsidRDefault="00862F5F" w:rsidP="00E60714">
            <w:pPr>
              <w:spacing w:line="240" w:lineRule="auto"/>
              <w:jc w:val="center"/>
              <w:rPr>
                <w:rFonts w:ascii="Times New Roman" w:hAnsi="Times New Roman"/>
                <w:sz w:val="28"/>
                <w:szCs w:val="28"/>
              </w:rPr>
            </w:pPr>
            <w:r>
              <w:rPr>
                <w:rFonts w:ascii="Times New Roman" w:hAnsi="Times New Roman"/>
                <w:sz w:val="28"/>
                <w:szCs w:val="28"/>
              </w:rPr>
              <w:t>26345</w:t>
            </w:r>
          </w:p>
        </w:tc>
        <w:tc>
          <w:tcPr>
            <w:tcW w:w="1243" w:type="dxa"/>
            <w:tcBorders>
              <w:top w:val="single" w:sz="4" w:space="0" w:color="auto"/>
              <w:left w:val="single" w:sz="4" w:space="0" w:color="auto"/>
              <w:bottom w:val="single" w:sz="4" w:space="0" w:color="auto"/>
            </w:tcBorders>
            <w:vAlign w:val="center"/>
          </w:tcPr>
          <w:p w:rsidR="00862F5F" w:rsidRPr="007E275E" w:rsidRDefault="00862F5F" w:rsidP="00E60714">
            <w:pPr>
              <w:spacing w:line="240" w:lineRule="auto"/>
              <w:jc w:val="center"/>
              <w:rPr>
                <w:rFonts w:ascii="Times New Roman" w:hAnsi="Times New Roman"/>
                <w:sz w:val="28"/>
                <w:szCs w:val="28"/>
              </w:rPr>
            </w:pPr>
            <w:r>
              <w:rPr>
                <w:rFonts w:ascii="Times New Roman" w:hAnsi="Times New Roman"/>
                <w:sz w:val="28"/>
                <w:szCs w:val="28"/>
              </w:rPr>
              <w:t>23572</w:t>
            </w:r>
          </w:p>
        </w:tc>
      </w:tr>
    </w:tbl>
    <w:p w:rsidR="00235FE5" w:rsidRDefault="00235FE5" w:rsidP="00E60714">
      <w:pPr>
        <w:spacing w:line="240" w:lineRule="auto"/>
        <w:ind w:firstLine="709"/>
        <w:jc w:val="both"/>
        <w:rPr>
          <w:rFonts w:ascii="Times New Roman" w:hAnsi="Times New Roman"/>
          <w:sz w:val="28"/>
          <w:szCs w:val="28"/>
        </w:rPr>
      </w:pPr>
    </w:p>
    <w:p w:rsidR="00235FE5" w:rsidRDefault="00235FE5" w:rsidP="00E60714">
      <w:pPr>
        <w:spacing w:line="240" w:lineRule="auto"/>
        <w:ind w:firstLine="709"/>
        <w:jc w:val="both"/>
        <w:rPr>
          <w:rFonts w:ascii="Times New Roman" w:hAnsi="Times New Roman"/>
          <w:sz w:val="28"/>
          <w:szCs w:val="28"/>
        </w:rPr>
      </w:pPr>
    </w:p>
    <w:p w:rsidR="00B37F23" w:rsidRPr="007E275E" w:rsidRDefault="00B37F23" w:rsidP="00E60714">
      <w:pPr>
        <w:tabs>
          <w:tab w:val="left" w:pos="2840"/>
        </w:tabs>
        <w:spacing w:line="240" w:lineRule="auto"/>
        <w:jc w:val="both"/>
        <w:rPr>
          <w:rFonts w:ascii="Times New Roman" w:eastAsia="Times New Roman" w:hAnsi="Times New Roman"/>
          <w:iCs/>
          <w:sz w:val="28"/>
          <w:szCs w:val="28"/>
          <w:lang w:eastAsia="ar-SA"/>
        </w:rPr>
      </w:pPr>
    </w:p>
    <w:sectPr w:rsidR="00B37F23" w:rsidRPr="007E275E" w:rsidSect="00323F22">
      <w:type w:val="nextColumn"/>
      <w:pgSz w:w="11906" w:h="16838"/>
      <w:pgMar w:top="1134" w:right="851"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79F" w:rsidRDefault="0005779F" w:rsidP="007965E2">
      <w:pPr>
        <w:spacing w:line="240" w:lineRule="auto"/>
      </w:pPr>
      <w:r>
        <w:separator/>
      </w:r>
    </w:p>
  </w:endnote>
  <w:endnote w:type="continuationSeparator" w:id="0">
    <w:p w:rsidR="0005779F" w:rsidRDefault="0005779F" w:rsidP="007965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79F" w:rsidRDefault="0005779F" w:rsidP="007965E2">
      <w:pPr>
        <w:spacing w:line="240" w:lineRule="auto"/>
      </w:pPr>
      <w:r>
        <w:separator/>
      </w:r>
    </w:p>
  </w:footnote>
  <w:footnote w:type="continuationSeparator" w:id="0">
    <w:p w:rsidR="0005779F" w:rsidRDefault="0005779F" w:rsidP="007965E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789840"/>
      <w:docPartObj>
        <w:docPartGallery w:val="Page Numbers (Top of Page)"/>
        <w:docPartUnique/>
      </w:docPartObj>
    </w:sdtPr>
    <w:sdtEndPr/>
    <w:sdtContent>
      <w:p w:rsidR="0005779F" w:rsidRPr="003408FB" w:rsidRDefault="0005779F" w:rsidP="003408FB">
        <w:pPr>
          <w:pStyle w:val="ab"/>
          <w:jc w:val="right"/>
        </w:pPr>
        <w:r w:rsidRPr="003408FB">
          <w:rPr>
            <w:rFonts w:ascii="Times New Roman" w:hAnsi="Times New Roman"/>
            <w:sz w:val="28"/>
            <w:szCs w:val="28"/>
          </w:rPr>
          <w:fldChar w:fldCharType="begin"/>
        </w:r>
        <w:r w:rsidRPr="003408FB">
          <w:rPr>
            <w:rFonts w:ascii="Times New Roman" w:hAnsi="Times New Roman"/>
            <w:sz w:val="28"/>
            <w:szCs w:val="28"/>
          </w:rPr>
          <w:instrText>PAGE   \* MERGEFORMAT</w:instrText>
        </w:r>
        <w:r w:rsidRPr="003408FB">
          <w:rPr>
            <w:rFonts w:ascii="Times New Roman" w:hAnsi="Times New Roman"/>
            <w:sz w:val="28"/>
            <w:szCs w:val="28"/>
          </w:rPr>
          <w:fldChar w:fldCharType="separate"/>
        </w:r>
        <w:r w:rsidR="0053219E">
          <w:rPr>
            <w:rFonts w:ascii="Times New Roman" w:hAnsi="Times New Roman"/>
            <w:noProof/>
            <w:sz w:val="28"/>
            <w:szCs w:val="28"/>
          </w:rPr>
          <w:t>15</w:t>
        </w:r>
        <w:r w:rsidRPr="003408FB">
          <w:rPr>
            <w:rFonts w:ascii="Times New Roman" w:hAnsi="Times New Roman"/>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79F" w:rsidRPr="003408FB" w:rsidRDefault="0005779F">
    <w:pPr>
      <w:pStyle w:val="ab"/>
      <w:jc w:val="right"/>
      <w:rPr>
        <w:rFonts w:ascii="Times New Roman" w:hAnsi="Times New Roman"/>
        <w:sz w:val="28"/>
        <w:szCs w:val="28"/>
      </w:rPr>
    </w:pPr>
  </w:p>
  <w:p w:rsidR="0005779F" w:rsidRPr="00A1696B" w:rsidRDefault="0005779F" w:rsidP="00A1696B">
    <w:pPr>
      <w:pStyle w:val="ab"/>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8298966"/>
      <w:docPartObj>
        <w:docPartGallery w:val="Page Numbers (Top of Page)"/>
        <w:docPartUnique/>
      </w:docPartObj>
    </w:sdtPr>
    <w:sdtEndPr>
      <w:rPr>
        <w:rFonts w:ascii="Times New Roman" w:hAnsi="Times New Roman"/>
        <w:sz w:val="28"/>
        <w:szCs w:val="28"/>
      </w:rPr>
    </w:sdtEndPr>
    <w:sdtContent>
      <w:p w:rsidR="0005779F" w:rsidRPr="00AF7681" w:rsidRDefault="0005779F" w:rsidP="0047642D">
        <w:pPr>
          <w:pStyle w:val="ab"/>
          <w:jc w:val="right"/>
          <w:rPr>
            <w:rFonts w:ascii="Times New Roman" w:hAnsi="Times New Roman"/>
            <w:sz w:val="28"/>
            <w:szCs w:val="28"/>
          </w:rPr>
        </w:pPr>
        <w:r w:rsidRPr="00AF7681">
          <w:rPr>
            <w:rFonts w:ascii="Times New Roman" w:hAnsi="Times New Roman"/>
            <w:sz w:val="28"/>
            <w:szCs w:val="28"/>
          </w:rPr>
          <w:fldChar w:fldCharType="begin"/>
        </w:r>
        <w:r w:rsidRPr="00AF7681">
          <w:rPr>
            <w:rFonts w:ascii="Times New Roman" w:hAnsi="Times New Roman"/>
            <w:sz w:val="28"/>
            <w:szCs w:val="28"/>
          </w:rPr>
          <w:instrText>PAGE   \* MERGEFORMAT</w:instrText>
        </w:r>
        <w:r w:rsidRPr="00AF7681">
          <w:rPr>
            <w:rFonts w:ascii="Times New Roman" w:hAnsi="Times New Roman"/>
            <w:sz w:val="28"/>
            <w:szCs w:val="28"/>
          </w:rPr>
          <w:fldChar w:fldCharType="separate"/>
        </w:r>
        <w:r w:rsidR="0053219E">
          <w:rPr>
            <w:rFonts w:ascii="Times New Roman" w:hAnsi="Times New Roman"/>
            <w:noProof/>
            <w:sz w:val="28"/>
            <w:szCs w:val="28"/>
          </w:rPr>
          <w:t>2</w:t>
        </w:r>
        <w:r w:rsidRPr="00AF7681">
          <w:rPr>
            <w:rFonts w:ascii="Times New Roman" w:hAnsi="Times New Roman"/>
            <w:sz w:val="28"/>
            <w:szCs w:val="28"/>
          </w:rPr>
          <w:fldChar w:fldCharType="end"/>
        </w:r>
      </w:p>
    </w:sdtContent>
  </w:sdt>
  <w:p w:rsidR="0005779F" w:rsidRDefault="0005779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79F" w:rsidRPr="0049060C" w:rsidRDefault="0005779F" w:rsidP="0049060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2F2"/>
    <w:rsid w:val="00001334"/>
    <w:rsid w:val="0000392C"/>
    <w:rsid w:val="00010089"/>
    <w:rsid w:val="00012442"/>
    <w:rsid w:val="000126E8"/>
    <w:rsid w:val="000132EE"/>
    <w:rsid w:val="00013BA4"/>
    <w:rsid w:val="00026E53"/>
    <w:rsid w:val="00030834"/>
    <w:rsid w:val="0003243A"/>
    <w:rsid w:val="00032846"/>
    <w:rsid w:val="00033BC4"/>
    <w:rsid w:val="00034BD4"/>
    <w:rsid w:val="00035FE8"/>
    <w:rsid w:val="000420F8"/>
    <w:rsid w:val="00043150"/>
    <w:rsid w:val="00043D57"/>
    <w:rsid w:val="000502E1"/>
    <w:rsid w:val="00050634"/>
    <w:rsid w:val="000528C0"/>
    <w:rsid w:val="000536FD"/>
    <w:rsid w:val="00054092"/>
    <w:rsid w:val="0005429B"/>
    <w:rsid w:val="00054652"/>
    <w:rsid w:val="000546AC"/>
    <w:rsid w:val="00054801"/>
    <w:rsid w:val="0005532F"/>
    <w:rsid w:val="0005779F"/>
    <w:rsid w:val="00057D18"/>
    <w:rsid w:val="00057FBF"/>
    <w:rsid w:val="00060F0A"/>
    <w:rsid w:val="00061791"/>
    <w:rsid w:val="000630A5"/>
    <w:rsid w:val="00063DF0"/>
    <w:rsid w:val="00064F51"/>
    <w:rsid w:val="0006503C"/>
    <w:rsid w:val="0006624A"/>
    <w:rsid w:val="0006711A"/>
    <w:rsid w:val="000679A0"/>
    <w:rsid w:val="00070178"/>
    <w:rsid w:val="00070B91"/>
    <w:rsid w:val="000724F2"/>
    <w:rsid w:val="0007266D"/>
    <w:rsid w:val="00072818"/>
    <w:rsid w:val="00072F9A"/>
    <w:rsid w:val="000739EA"/>
    <w:rsid w:val="000742A5"/>
    <w:rsid w:val="000758C0"/>
    <w:rsid w:val="00076C49"/>
    <w:rsid w:val="000773E9"/>
    <w:rsid w:val="00080B88"/>
    <w:rsid w:val="00084F87"/>
    <w:rsid w:val="000864AD"/>
    <w:rsid w:val="000874D5"/>
    <w:rsid w:val="000905A7"/>
    <w:rsid w:val="00090863"/>
    <w:rsid w:val="00092BC9"/>
    <w:rsid w:val="00093DB0"/>
    <w:rsid w:val="00096F97"/>
    <w:rsid w:val="000971A3"/>
    <w:rsid w:val="00097782"/>
    <w:rsid w:val="000A29C4"/>
    <w:rsid w:val="000A348B"/>
    <w:rsid w:val="000A35F1"/>
    <w:rsid w:val="000A4714"/>
    <w:rsid w:val="000A4B53"/>
    <w:rsid w:val="000A5F4F"/>
    <w:rsid w:val="000B04D6"/>
    <w:rsid w:val="000B0576"/>
    <w:rsid w:val="000B0BC1"/>
    <w:rsid w:val="000B1836"/>
    <w:rsid w:val="000B2A9E"/>
    <w:rsid w:val="000B3DC3"/>
    <w:rsid w:val="000B5E12"/>
    <w:rsid w:val="000B7024"/>
    <w:rsid w:val="000B7C1B"/>
    <w:rsid w:val="000C01EA"/>
    <w:rsid w:val="000C1076"/>
    <w:rsid w:val="000D2336"/>
    <w:rsid w:val="000D37C9"/>
    <w:rsid w:val="000E1C7C"/>
    <w:rsid w:val="000E41F7"/>
    <w:rsid w:val="000E6812"/>
    <w:rsid w:val="000E777C"/>
    <w:rsid w:val="000E7BF3"/>
    <w:rsid w:val="000F0440"/>
    <w:rsid w:val="000F1A51"/>
    <w:rsid w:val="000F2C54"/>
    <w:rsid w:val="000F3A90"/>
    <w:rsid w:val="000F4B42"/>
    <w:rsid w:val="000F50DB"/>
    <w:rsid w:val="000F68A5"/>
    <w:rsid w:val="000F6E52"/>
    <w:rsid w:val="000F77EF"/>
    <w:rsid w:val="0010073F"/>
    <w:rsid w:val="00101C9E"/>
    <w:rsid w:val="00104E04"/>
    <w:rsid w:val="0010615A"/>
    <w:rsid w:val="001103D4"/>
    <w:rsid w:val="001132ED"/>
    <w:rsid w:val="0011361B"/>
    <w:rsid w:val="0011534F"/>
    <w:rsid w:val="00116500"/>
    <w:rsid w:val="00116E78"/>
    <w:rsid w:val="001209B9"/>
    <w:rsid w:val="00121C42"/>
    <w:rsid w:val="001234A8"/>
    <w:rsid w:val="0012515E"/>
    <w:rsid w:val="00126F70"/>
    <w:rsid w:val="00127DCF"/>
    <w:rsid w:val="00131E94"/>
    <w:rsid w:val="001328FF"/>
    <w:rsid w:val="001339BF"/>
    <w:rsid w:val="00134AF7"/>
    <w:rsid w:val="00135794"/>
    <w:rsid w:val="00137B38"/>
    <w:rsid w:val="00143F15"/>
    <w:rsid w:val="0015178E"/>
    <w:rsid w:val="00151AA4"/>
    <w:rsid w:val="001613FF"/>
    <w:rsid w:val="001619BC"/>
    <w:rsid w:val="00163662"/>
    <w:rsid w:val="0016753E"/>
    <w:rsid w:val="00171679"/>
    <w:rsid w:val="00174D6A"/>
    <w:rsid w:val="001773F0"/>
    <w:rsid w:val="0018021A"/>
    <w:rsid w:val="0018285F"/>
    <w:rsid w:val="00182B2A"/>
    <w:rsid w:val="00182D06"/>
    <w:rsid w:val="00190139"/>
    <w:rsid w:val="00190745"/>
    <w:rsid w:val="00192F1D"/>
    <w:rsid w:val="0019357D"/>
    <w:rsid w:val="001954C0"/>
    <w:rsid w:val="001959E3"/>
    <w:rsid w:val="00196EC9"/>
    <w:rsid w:val="00197037"/>
    <w:rsid w:val="001A1DED"/>
    <w:rsid w:val="001A1F74"/>
    <w:rsid w:val="001A2B16"/>
    <w:rsid w:val="001A4DF3"/>
    <w:rsid w:val="001A50D6"/>
    <w:rsid w:val="001A59AF"/>
    <w:rsid w:val="001A77C1"/>
    <w:rsid w:val="001A7C41"/>
    <w:rsid w:val="001B11CA"/>
    <w:rsid w:val="001B291B"/>
    <w:rsid w:val="001B393D"/>
    <w:rsid w:val="001B3989"/>
    <w:rsid w:val="001B40CB"/>
    <w:rsid w:val="001B488B"/>
    <w:rsid w:val="001B79EE"/>
    <w:rsid w:val="001C051C"/>
    <w:rsid w:val="001C10E3"/>
    <w:rsid w:val="001C1202"/>
    <w:rsid w:val="001C16DE"/>
    <w:rsid w:val="001C1F2C"/>
    <w:rsid w:val="001C2C25"/>
    <w:rsid w:val="001C389F"/>
    <w:rsid w:val="001C526B"/>
    <w:rsid w:val="001C6B57"/>
    <w:rsid w:val="001D00F6"/>
    <w:rsid w:val="001D1011"/>
    <w:rsid w:val="001D2A48"/>
    <w:rsid w:val="001D4BCF"/>
    <w:rsid w:val="001D7878"/>
    <w:rsid w:val="001E0851"/>
    <w:rsid w:val="001E2CA1"/>
    <w:rsid w:val="001E3AAD"/>
    <w:rsid w:val="001E465B"/>
    <w:rsid w:val="001E5EAD"/>
    <w:rsid w:val="001E617E"/>
    <w:rsid w:val="001E73AB"/>
    <w:rsid w:val="001F02B3"/>
    <w:rsid w:val="001F056F"/>
    <w:rsid w:val="001F0664"/>
    <w:rsid w:val="001F16EC"/>
    <w:rsid w:val="001F2999"/>
    <w:rsid w:val="001F4215"/>
    <w:rsid w:val="001F5796"/>
    <w:rsid w:val="001F7D92"/>
    <w:rsid w:val="00201676"/>
    <w:rsid w:val="00206125"/>
    <w:rsid w:val="00213B50"/>
    <w:rsid w:val="002178F5"/>
    <w:rsid w:val="002225FC"/>
    <w:rsid w:val="00222DD2"/>
    <w:rsid w:val="002244FF"/>
    <w:rsid w:val="00230E55"/>
    <w:rsid w:val="00231E2B"/>
    <w:rsid w:val="00234E18"/>
    <w:rsid w:val="00235D2A"/>
    <w:rsid w:val="00235FE5"/>
    <w:rsid w:val="002403D4"/>
    <w:rsid w:val="00244E84"/>
    <w:rsid w:val="00247179"/>
    <w:rsid w:val="00250970"/>
    <w:rsid w:val="002511FF"/>
    <w:rsid w:val="00251770"/>
    <w:rsid w:val="00251F8B"/>
    <w:rsid w:val="00252DDE"/>
    <w:rsid w:val="00254A96"/>
    <w:rsid w:val="002558DD"/>
    <w:rsid w:val="00260FEA"/>
    <w:rsid w:val="00261D19"/>
    <w:rsid w:val="00262406"/>
    <w:rsid w:val="002641F2"/>
    <w:rsid w:val="00264F63"/>
    <w:rsid w:val="00271BAB"/>
    <w:rsid w:val="00276C11"/>
    <w:rsid w:val="00276F60"/>
    <w:rsid w:val="0027779E"/>
    <w:rsid w:val="00280EE7"/>
    <w:rsid w:val="00281B8F"/>
    <w:rsid w:val="00284372"/>
    <w:rsid w:val="0029079A"/>
    <w:rsid w:val="00292CC8"/>
    <w:rsid w:val="002952AC"/>
    <w:rsid w:val="002A1BEB"/>
    <w:rsid w:val="002A74F9"/>
    <w:rsid w:val="002A7599"/>
    <w:rsid w:val="002B02C9"/>
    <w:rsid w:val="002B552A"/>
    <w:rsid w:val="002C00C5"/>
    <w:rsid w:val="002C18AC"/>
    <w:rsid w:val="002C2EF0"/>
    <w:rsid w:val="002C3EA9"/>
    <w:rsid w:val="002C4825"/>
    <w:rsid w:val="002C5C5E"/>
    <w:rsid w:val="002C77FE"/>
    <w:rsid w:val="002C7811"/>
    <w:rsid w:val="002D15CA"/>
    <w:rsid w:val="002D16D8"/>
    <w:rsid w:val="002D1C97"/>
    <w:rsid w:val="002D1CF5"/>
    <w:rsid w:val="002D38B6"/>
    <w:rsid w:val="002D529A"/>
    <w:rsid w:val="002D581C"/>
    <w:rsid w:val="002D5DA2"/>
    <w:rsid w:val="002D71E3"/>
    <w:rsid w:val="002E0771"/>
    <w:rsid w:val="002E4334"/>
    <w:rsid w:val="002E76CB"/>
    <w:rsid w:val="002E7CC6"/>
    <w:rsid w:val="002F316A"/>
    <w:rsid w:val="002F4677"/>
    <w:rsid w:val="002F5A52"/>
    <w:rsid w:val="002F5B80"/>
    <w:rsid w:val="002F6A5C"/>
    <w:rsid w:val="002F7582"/>
    <w:rsid w:val="00300ECE"/>
    <w:rsid w:val="00301348"/>
    <w:rsid w:val="003016C2"/>
    <w:rsid w:val="00301D02"/>
    <w:rsid w:val="00304B00"/>
    <w:rsid w:val="00313ED5"/>
    <w:rsid w:val="00315139"/>
    <w:rsid w:val="003200CD"/>
    <w:rsid w:val="00323551"/>
    <w:rsid w:val="003237ED"/>
    <w:rsid w:val="00323F22"/>
    <w:rsid w:val="003240A0"/>
    <w:rsid w:val="00334F5D"/>
    <w:rsid w:val="0033571A"/>
    <w:rsid w:val="0033758E"/>
    <w:rsid w:val="003377CD"/>
    <w:rsid w:val="00337E49"/>
    <w:rsid w:val="003408FB"/>
    <w:rsid w:val="00342A3F"/>
    <w:rsid w:val="0034463A"/>
    <w:rsid w:val="003447F5"/>
    <w:rsid w:val="00344900"/>
    <w:rsid w:val="00347D38"/>
    <w:rsid w:val="003501DA"/>
    <w:rsid w:val="00351C07"/>
    <w:rsid w:val="0035289A"/>
    <w:rsid w:val="00353AB4"/>
    <w:rsid w:val="003562A5"/>
    <w:rsid w:val="003577EA"/>
    <w:rsid w:val="00357D76"/>
    <w:rsid w:val="0036117B"/>
    <w:rsid w:val="00367C1F"/>
    <w:rsid w:val="00367F45"/>
    <w:rsid w:val="00367F4F"/>
    <w:rsid w:val="00371A0D"/>
    <w:rsid w:val="00372885"/>
    <w:rsid w:val="00375ADC"/>
    <w:rsid w:val="003779B6"/>
    <w:rsid w:val="00382745"/>
    <w:rsid w:val="00382E5E"/>
    <w:rsid w:val="00384348"/>
    <w:rsid w:val="003843A7"/>
    <w:rsid w:val="00385038"/>
    <w:rsid w:val="003858E4"/>
    <w:rsid w:val="00385A51"/>
    <w:rsid w:val="00387733"/>
    <w:rsid w:val="0039180C"/>
    <w:rsid w:val="00391E60"/>
    <w:rsid w:val="003921DF"/>
    <w:rsid w:val="00392FA3"/>
    <w:rsid w:val="0039356E"/>
    <w:rsid w:val="003944DC"/>
    <w:rsid w:val="0039528B"/>
    <w:rsid w:val="00395CDF"/>
    <w:rsid w:val="0039600F"/>
    <w:rsid w:val="0039731A"/>
    <w:rsid w:val="003A1F29"/>
    <w:rsid w:val="003A2CD9"/>
    <w:rsid w:val="003A756B"/>
    <w:rsid w:val="003A7EEE"/>
    <w:rsid w:val="003B313E"/>
    <w:rsid w:val="003B3427"/>
    <w:rsid w:val="003B6679"/>
    <w:rsid w:val="003B6A3B"/>
    <w:rsid w:val="003B6F88"/>
    <w:rsid w:val="003C3419"/>
    <w:rsid w:val="003C3FB8"/>
    <w:rsid w:val="003C421B"/>
    <w:rsid w:val="003D28E5"/>
    <w:rsid w:val="003D57CB"/>
    <w:rsid w:val="003E0829"/>
    <w:rsid w:val="003E26B1"/>
    <w:rsid w:val="003E47D6"/>
    <w:rsid w:val="003E483F"/>
    <w:rsid w:val="003E504D"/>
    <w:rsid w:val="003E53D7"/>
    <w:rsid w:val="003F0867"/>
    <w:rsid w:val="003F3EC1"/>
    <w:rsid w:val="003F464E"/>
    <w:rsid w:val="00400EBF"/>
    <w:rsid w:val="00403167"/>
    <w:rsid w:val="00403D65"/>
    <w:rsid w:val="00406123"/>
    <w:rsid w:val="00406FBE"/>
    <w:rsid w:val="00407CD6"/>
    <w:rsid w:val="00411849"/>
    <w:rsid w:val="0041381E"/>
    <w:rsid w:val="00414061"/>
    <w:rsid w:val="00414E57"/>
    <w:rsid w:val="004226BB"/>
    <w:rsid w:val="004227DE"/>
    <w:rsid w:val="00422DC5"/>
    <w:rsid w:val="004247EE"/>
    <w:rsid w:val="0042537A"/>
    <w:rsid w:val="004277F7"/>
    <w:rsid w:val="00430DB2"/>
    <w:rsid w:val="00430FF8"/>
    <w:rsid w:val="004337B8"/>
    <w:rsid w:val="0043491F"/>
    <w:rsid w:val="004356D4"/>
    <w:rsid w:val="00436F08"/>
    <w:rsid w:val="004375AE"/>
    <w:rsid w:val="00441321"/>
    <w:rsid w:val="0044133D"/>
    <w:rsid w:val="00442F27"/>
    <w:rsid w:val="00446EA3"/>
    <w:rsid w:val="00447947"/>
    <w:rsid w:val="00451E0B"/>
    <w:rsid w:val="00451EAD"/>
    <w:rsid w:val="00452BA2"/>
    <w:rsid w:val="00452FB5"/>
    <w:rsid w:val="00455249"/>
    <w:rsid w:val="004554A7"/>
    <w:rsid w:val="004559DF"/>
    <w:rsid w:val="00456665"/>
    <w:rsid w:val="00456C19"/>
    <w:rsid w:val="004659A4"/>
    <w:rsid w:val="00465CEE"/>
    <w:rsid w:val="00467949"/>
    <w:rsid w:val="00467DD2"/>
    <w:rsid w:val="00471053"/>
    <w:rsid w:val="00471920"/>
    <w:rsid w:val="0047245A"/>
    <w:rsid w:val="0047642D"/>
    <w:rsid w:val="00480F37"/>
    <w:rsid w:val="00481932"/>
    <w:rsid w:val="00481AE6"/>
    <w:rsid w:val="00481B32"/>
    <w:rsid w:val="00483C2A"/>
    <w:rsid w:val="004865FC"/>
    <w:rsid w:val="0049060C"/>
    <w:rsid w:val="0049362A"/>
    <w:rsid w:val="00493FF5"/>
    <w:rsid w:val="0049482D"/>
    <w:rsid w:val="00497379"/>
    <w:rsid w:val="004A3E65"/>
    <w:rsid w:val="004A3E80"/>
    <w:rsid w:val="004A462F"/>
    <w:rsid w:val="004A6891"/>
    <w:rsid w:val="004A74F6"/>
    <w:rsid w:val="004A7722"/>
    <w:rsid w:val="004B178A"/>
    <w:rsid w:val="004B1C4F"/>
    <w:rsid w:val="004C0003"/>
    <w:rsid w:val="004C07C7"/>
    <w:rsid w:val="004C1B0C"/>
    <w:rsid w:val="004C6C10"/>
    <w:rsid w:val="004C6C4C"/>
    <w:rsid w:val="004C7BAD"/>
    <w:rsid w:val="004C7E27"/>
    <w:rsid w:val="004D2BA0"/>
    <w:rsid w:val="004D3635"/>
    <w:rsid w:val="004D3DDE"/>
    <w:rsid w:val="004D4587"/>
    <w:rsid w:val="004D58A4"/>
    <w:rsid w:val="004E07D5"/>
    <w:rsid w:val="004E1DA8"/>
    <w:rsid w:val="004E22B0"/>
    <w:rsid w:val="004E5CB1"/>
    <w:rsid w:val="004E750F"/>
    <w:rsid w:val="004F0D33"/>
    <w:rsid w:val="004F2683"/>
    <w:rsid w:val="004F611B"/>
    <w:rsid w:val="004F632E"/>
    <w:rsid w:val="00503485"/>
    <w:rsid w:val="005049F8"/>
    <w:rsid w:val="005057E5"/>
    <w:rsid w:val="005066BF"/>
    <w:rsid w:val="00506C4D"/>
    <w:rsid w:val="00513526"/>
    <w:rsid w:val="00515F9C"/>
    <w:rsid w:val="0051641F"/>
    <w:rsid w:val="0051665E"/>
    <w:rsid w:val="00517A3E"/>
    <w:rsid w:val="0052010D"/>
    <w:rsid w:val="00520441"/>
    <w:rsid w:val="005252F3"/>
    <w:rsid w:val="00527CE6"/>
    <w:rsid w:val="00531C7F"/>
    <w:rsid w:val="0053219E"/>
    <w:rsid w:val="0053798F"/>
    <w:rsid w:val="00537B89"/>
    <w:rsid w:val="00541254"/>
    <w:rsid w:val="00542FDC"/>
    <w:rsid w:val="005435E1"/>
    <w:rsid w:val="005509CE"/>
    <w:rsid w:val="00552E62"/>
    <w:rsid w:val="005553EE"/>
    <w:rsid w:val="0055565E"/>
    <w:rsid w:val="00555B7A"/>
    <w:rsid w:val="00556072"/>
    <w:rsid w:val="00560EC5"/>
    <w:rsid w:val="0056350F"/>
    <w:rsid w:val="005638C9"/>
    <w:rsid w:val="00564E15"/>
    <w:rsid w:val="00565299"/>
    <w:rsid w:val="00566186"/>
    <w:rsid w:val="005664BE"/>
    <w:rsid w:val="00571B6E"/>
    <w:rsid w:val="00574EDF"/>
    <w:rsid w:val="00576423"/>
    <w:rsid w:val="00580FF0"/>
    <w:rsid w:val="00583A68"/>
    <w:rsid w:val="005845AE"/>
    <w:rsid w:val="005870D5"/>
    <w:rsid w:val="0059084B"/>
    <w:rsid w:val="0059379A"/>
    <w:rsid w:val="00596360"/>
    <w:rsid w:val="005968AF"/>
    <w:rsid w:val="0059737F"/>
    <w:rsid w:val="005A264B"/>
    <w:rsid w:val="005A3450"/>
    <w:rsid w:val="005A466F"/>
    <w:rsid w:val="005A499A"/>
    <w:rsid w:val="005A6986"/>
    <w:rsid w:val="005A789E"/>
    <w:rsid w:val="005B0854"/>
    <w:rsid w:val="005B2854"/>
    <w:rsid w:val="005B313B"/>
    <w:rsid w:val="005B3604"/>
    <w:rsid w:val="005B3FDC"/>
    <w:rsid w:val="005B60C3"/>
    <w:rsid w:val="005B6592"/>
    <w:rsid w:val="005B7AF2"/>
    <w:rsid w:val="005C01AD"/>
    <w:rsid w:val="005C0AFC"/>
    <w:rsid w:val="005C2029"/>
    <w:rsid w:val="005C2998"/>
    <w:rsid w:val="005C598C"/>
    <w:rsid w:val="005C7A8B"/>
    <w:rsid w:val="005D3312"/>
    <w:rsid w:val="005D3899"/>
    <w:rsid w:val="005D6C6D"/>
    <w:rsid w:val="005E01EE"/>
    <w:rsid w:val="005E177E"/>
    <w:rsid w:val="005E17D0"/>
    <w:rsid w:val="005E1CE6"/>
    <w:rsid w:val="005E39CB"/>
    <w:rsid w:val="005E4358"/>
    <w:rsid w:val="005E6771"/>
    <w:rsid w:val="005E6CB1"/>
    <w:rsid w:val="005E7587"/>
    <w:rsid w:val="005E7FAD"/>
    <w:rsid w:val="005F050B"/>
    <w:rsid w:val="005F0A38"/>
    <w:rsid w:val="005F1BF4"/>
    <w:rsid w:val="00600B14"/>
    <w:rsid w:val="0060117C"/>
    <w:rsid w:val="006014AB"/>
    <w:rsid w:val="00601E92"/>
    <w:rsid w:val="006069B1"/>
    <w:rsid w:val="006071E7"/>
    <w:rsid w:val="006078B7"/>
    <w:rsid w:val="00607E1A"/>
    <w:rsid w:val="00611CDB"/>
    <w:rsid w:val="006145A8"/>
    <w:rsid w:val="00614C1B"/>
    <w:rsid w:val="00615766"/>
    <w:rsid w:val="006168CC"/>
    <w:rsid w:val="00617258"/>
    <w:rsid w:val="00617713"/>
    <w:rsid w:val="00622D70"/>
    <w:rsid w:val="0062406B"/>
    <w:rsid w:val="00625A6C"/>
    <w:rsid w:val="0062634F"/>
    <w:rsid w:val="00630AD2"/>
    <w:rsid w:val="00630ED2"/>
    <w:rsid w:val="00632B94"/>
    <w:rsid w:val="00636262"/>
    <w:rsid w:val="006374C9"/>
    <w:rsid w:val="0064005E"/>
    <w:rsid w:val="00640D4D"/>
    <w:rsid w:val="006427EE"/>
    <w:rsid w:val="0065008E"/>
    <w:rsid w:val="006504DC"/>
    <w:rsid w:val="0065168B"/>
    <w:rsid w:val="00652424"/>
    <w:rsid w:val="00653753"/>
    <w:rsid w:val="00653EE4"/>
    <w:rsid w:val="006543E1"/>
    <w:rsid w:val="00661350"/>
    <w:rsid w:val="00663634"/>
    <w:rsid w:val="006644E6"/>
    <w:rsid w:val="006656F4"/>
    <w:rsid w:val="00665C4E"/>
    <w:rsid w:val="00670B0C"/>
    <w:rsid w:val="006714CA"/>
    <w:rsid w:val="0067409E"/>
    <w:rsid w:val="00676147"/>
    <w:rsid w:val="00677D47"/>
    <w:rsid w:val="00677F0C"/>
    <w:rsid w:val="006804BF"/>
    <w:rsid w:val="0068152E"/>
    <w:rsid w:val="006903A8"/>
    <w:rsid w:val="00690833"/>
    <w:rsid w:val="00690ACA"/>
    <w:rsid w:val="00690E72"/>
    <w:rsid w:val="006928DD"/>
    <w:rsid w:val="00692E17"/>
    <w:rsid w:val="006943DE"/>
    <w:rsid w:val="0069559B"/>
    <w:rsid w:val="00695CBB"/>
    <w:rsid w:val="00697540"/>
    <w:rsid w:val="006A0EB6"/>
    <w:rsid w:val="006A3E4C"/>
    <w:rsid w:val="006A41B5"/>
    <w:rsid w:val="006A4553"/>
    <w:rsid w:val="006A4756"/>
    <w:rsid w:val="006B094D"/>
    <w:rsid w:val="006B12FA"/>
    <w:rsid w:val="006B1846"/>
    <w:rsid w:val="006B4244"/>
    <w:rsid w:val="006B743C"/>
    <w:rsid w:val="006B7E5B"/>
    <w:rsid w:val="006C095D"/>
    <w:rsid w:val="006C2ADA"/>
    <w:rsid w:val="006C4CBC"/>
    <w:rsid w:val="006C584B"/>
    <w:rsid w:val="006C60AE"/>
    <w:rsid w:val="006D082E"/>
    <w:rsid w:val="006D198B"/>
    <w:rsid w:val="006D2CAE"/>
    <w:rsid w:val="006D327F"/>
    <w:rsid w:val="006D463F"/>
    <w:rsid w:val="006D46D3"/>
    <w:rsid w:val="006D4B15"/>
    <w:rsid w:val="006D7C40"/>
    <w:rsid w:val="006E0A0A"/>
    <w:rsid w:val="006E33D2"/>
    <w:rsid w:val="006E37E9"/>
    <w:rsid w:val="006E3B5F"/>
    <w:rsid w:val="006E4B5A"/>
    <w:rsid w:val="006E514D"/>
    <w:rsid w:val="006E7E89"/>
    <w:rsid w:val="006F138D"/>
    <w:rsid w:val="006F1959"/>
    <w:rsid w:val="006F20DB"/>
    <w:rsid w:val="006F3CD5"/>
    <w:rsid w:val="006F5198"/>
    <w:rsid w:val="006F56C6"/>
    <w:rsid w:val="006F5CC0"/>
    <w:rsid w:val="006F7D98"/>
    <w:rsid w:val="007011B0"/>
    <w:rsid w:val="00705FBE"/>
    <w:rsid w:val="00707D71"/>
    <w:rsid w:val="00713FAD"/>
    <w:rsid w:val="00723B5A"/>
    <w:rsid w:val="00725F81"/>
    <w:rsid w:val="00726975"/>
    <w:rsid w:val="00726C31"/>
    <w:rsid w:val="00726D73"/>
    <w:rsid w:val="007275F1"/>
    <w:rsid w:val="00727814"/>
    <w:rsid w:val="007303C3"/>
    <w:rsid w:val="007322F4"/>
    <w:rsid w:val="00733F9E"/>
    <w:rsid w:val="00735279"/>
    <w:rsid w:val="007354A8"/>
    <w:rsid w:val="00735BE0"/>
    <w:rsid w:val="007375C8"/>
    <w:rsid w:val="007421A6"/>
    <w:rsid w:val="007426E7"/>
    <w:rsid w:val="0074671F"/>
    <w:rsid w:val="0075192A"/>
    <w:rsid w:val="00751E70"/>
    <w:rsid w:val="00753E9F"/>
    <w:rsid w:val="00762A73"/>
    <w:rsid w:val="00764A95"/>
    <w:rsid w:val="0076502E"/>
    <w:rsid w:val="00766C5A"/>
    <w:rsid w:val="007676F6"/>
    <w:rsid w:val="00770103"/>
    <w:rsid w:val="00772C69"/>
    <w:rsid w:val="00775C57"/>
    <w:rsid w:val="00776256"/>
    <w:rsid w:val="0077631A"/>
    <w:rsid w:val="007770A6"/>
    <w:rsid w:val="00783279"/>
    <w:rsid w:val="00784720"/>
    <w:rsid w:val="007900E6"/>
    <w:rsid w:val="00790471"/>
    <w:rsid w:val="00791753"/>
    <w:rsid w:val="00791D02"/>
    <w:rsid w:val="007921F1"/>
    <w:rsid w:val="00793007"/>
    <w:rsid w:val="00793E30"/>
    <w:rsid w:val="007957C9"/>
    <w:rsid w:val="007965E2"/>
    <w:rsid w:val="007970FA"/>
    <w:rsid w:val="007A23F5"/>
    <w:rsid w:val="007A25E6"/>
    <w:rsid w:val="007A3A22"/>
    <w:rsid w:val="007A4120"/>
    <w:rsid w:val="007A449E"/>
    <w:rsid w:val="007A4DDA"/>
    <w:rsid w:val="007A77C9"/>
    <w:rsid w:val="007B2571"/>
    <w:rsid w:val="007B3C01"/>
    <w:rsid w:val="007B3FC1"/>
    <w:rsid w:val="007B7E8F"/>
    <w:rsid w:val="007C013C"/>
    <w:rsid w:val="007C0646"/>
    <w:rsid w:val="007C176D"/>
    <w:rsid w:val="007C2A62"/>
    <w:rsid w:val="007C2DCF"/>
    <w:rsid w:val="007C2F13"/>
    <w:rsid w:val="007C4341"/>
    <w:rsid w:val="007C4AFC"/>
    <w:rsid w:val="007C6EB3"/>
    <w:rsid w:val="007C75D3"/>
    <w:rsid w:val="007D0388"/>
    <w:rsid w:val="007D1786"/>
    <w:rsid w:val="007D5428"/>
    <w:rsid w:val="007D7007"/>
    <w:rsid w:val="007E1EF4"/>
    <w:rsid w:val="007E2341"/>
    <w:rsid w:val="007E275E"/>
    <w:rsid w:val="007E345F"/>
    <w:rsid w:val="007E47CA"/>
    <w:rsid w:val="007E6AEF"/>
    <w:rsid w:val="007F0D5E"/>
    <w:rsid w:val="007F5AD1"/>
    <w:rsid w:val="007F7DDA"/>
    <w:rsid w:val="008003FE"/>
    <w:rsid w:val="00802BA5"/>
    <w:rsid w:val="00802BAA"/>
    <w:rsid w:val="00804164"/>
    <w:rsid w:val="00807B4A"/>
    <w:rsid w:val="008107AE"/>
    <w:rsid w:val="00812133"/>
    <w:rsid w:val="00812471"/>
    <w:rsid w:val="00812DF5"/>
    <w:rsid w:val="00812F54"/>
    <w:rsid w:val="008133C1"/>
    <w:rsid w:val="00813C5F"/>
    <w:rsid w:val="00814DE8"/>
    <w:rsid w:val="00817937"/>
    <w:rsid w:val="008219DB"/>
    <w:rsid w:val="00822409"/>
    <w:rsid w:val="00822FAD"/>
    <w:rsid w:val="008241E7"/>
    <w:rsid w:val="00826AAB"/>
    <w:rsid w:val="00826BDC"/>
    <w:rsid w:val="008308DC"/>
    <w:rsid w:val="008318C2"/>
    <w:rsid w:val="00833411"/>
    <w:rsid w:val="008367D5"/>
    <w:rsid w:val="00843D41"/>
    <w:rsid w:val="008465BF"/>
    <w:rsid w:val="0084710A"/>
    <w:rsid w:val="00852C7A"/>
    <w:rsid w:val="008538BE"/>
    <w:rsid w:val="008569F6"/>
    <w:rsid w:val="00856D90"/>
    <w:rsid w:val="0085736E"/>
    <w:rsid w:val="008600BA"/>
    <w:rsid w:val="008606F6"/>
    <w:rsid w:val="00862F5F"/>
    <w:rsid w:val="00863660"/>
    <w:rsid w:val="00863CE5"/>
    <w:rsid w:val="008644F1"/>
    <w:rsid w:val="008648BC"/>
    <w:rsid w:val="008674DE"/>
    <w:rsid w:val="00871F1A"/>
    <w:rsid w:val="00872339"/>
    <w:rsid w:val="00874DE4"/>
    <w:rsid w:val="00875029"/>
    <w:rsid w:val="00876C71"/>
    <w:rsid w:val="00877B4C"/>
    <w:rsid w:val="008817E5"/>
    <w:rsid w:val="008821B3"/>
    <w:rsid w:val="008827E7"/>
    <w:rsid w:val="00883A83"/>
    <w:rsid w:val="00884034"/>
    <w:rsid w:val="008844BD"/>
    <w:rsid w:val="00886A4A"/>
    <w:rsid w:val="00886EBE"/>
    <w:rsid w:val="00887F74"/>
    <w:rsid w:val="00890286"/>
    <w:rsid w:val="00890330"/>
    <w:rsid w:val="008914AE"/>
    <w:rsid w:val="00891D91"/>
    <w:rsid w:val="00893636"/>
    <w:rsid w:val="00894396"/>
    <w:rsid w:val="0089454B"/>
    <w:rsid w:val="00894719"/>
    <w:rsid w:val="008A001A"/>
    <w:rsid w:val="008A19CF"/>
    <w:rsid w:val="008A3D07"/>
    <w:rsid w:val="008B01E2"/>
    <w:rsid w:val="008B2202"/>
    <w:rsid w:val="008B3EB6"/>
    <w:rsid w:val="008B5F8F"/>
    <w:rsid w:val="008B79CA"/>
    <w:rsid w:val="008C061C"/>
    <w:rsid w:val="008C5FA0"/>
    <w:rsid w:val="008C63A3"/>
    <w:rsid w:val="008C692B"/>
    <w:rsid w:val="008C6DA6"/>
    <w:rsid w:val="008D0378"/>
    <w:rsid w:val="008D06E9"/>
    <w:rsid w:val="008D1006"/>
    <w:rsid w:val="008D2A9A"/>
    <w:rsid w:val="008D419B"/>
    <w:rsid w:val="008D65C5"/>
    <w:rsid w:val="008D6730"/>
    <w:rsid w:val="008E40FE"/>
    <w:rsid w:val="008E52A7"/>
    <w:rsid w:val="008E6DBB"/>
    <w:rsid w:val="008F1B9A"/>
    <w:rsid w:val="008F2287"/>
    <w:rsid w:val="0090270D"/>
    <w:rsid w:val="00903637"/>
    <w:rsid w:val="00903E7C"/>
    <w:rsid w:val="009076B6"/>
    <w:rsid w:val="00907A26"/>
    <w:rsid w:val="0091165F"/>
    <w:rsid w:val="00913D2C"/>
    <w:rsid w:val="00914ADB"/>
    <w:rsid w:val="00914FC5"/>
    <w:rsid w:val="00917AAE"/>
    <w:rsid w:val="00920EDC"/>
    <w:rsid w:val="0092200C"/>
    <w:rsid w:val="009239E8"/>
    <w:rsid w:val="00924A07"/>
    <w:rsid w:val="00925034"/>
    <w:rsid w:val="00925E7B"/>
    <w:rsid w:val="00926675"/>
    <w:rsid w:val="00927CD7"/>
    <w:rsid w:val="00930B55"/>
    <w:rsid w:val="0093156D"/>
    <w:rsid w:val="00934702"/>
    <w:rsid w:val="00937C97"/>
    <w:rsid w:val="00940B42"/>
    <w:rsid w:val="00941DCD"/>
    <w:rsid w:val="00943F86"/>
    <w:rsid w:val="00944EB6"/>
    <w:rsid w:val="009479BA"/>
    <w:rsid w:val="00950993"/>
    <w:rsid w:val="00950BF5"/>
    <w:rsid w:val="00950E7C"/>
    <w:rsid w:val="009518E6"/>
    <w:rsid w:val="00952898"/>
    <w:rsid w:val="00953500"/>
    <w:rsid w:val="00954EBD"/>
    <w:rsid w:val="00961712"/>
    <w:rsid w:val="009619A1"/>
    <w:rsid w:val="00961D52"/>
    <w:rsid w:val="00964F2F"/>
    <w:rsid w:val="00967539"/>
    <w:rsid w:val="00967F38"/>
    <w:rsid w:val="00972853"/>
    <w:rsid w:val="00973985"/>
    <w:rsid w:val="00973C82"/>
    <w:rsid w:val="0097588A"/>
    <w:rsid w:val="00980C53"/>
    <w:rsid w:val="00983DFC"/>
    <w:rsid w:val="00983EAA"/>
    <w:rsid w:val="00985B7B"/>
    <w:rsid w:val="0098679C"/>
    <w:rsid w:val="009945BB"/>
    <w:rsid w:val="00996C1D"/>
    <w:rsid w:val="009A10A8"/>
    <w:rsid w:val="009A43D2"/>
    <w:rsid w:val="009A54CD"/>
    <w:rsid w:val="009A5DDD"/>
    <w:rsid w:val="009B02D9"/>
    <w:rsid w:val="009B250D"/>
    <w:rsid w:val="009B35E3"/>
    <w:rsid w:val="009B4494"/>
    <w:rsid w:val="009B6CF3"/>
    <w:rsid w:val="009C0131"/>
    <w:rsid w:val="009C1CD7"/>
    <w:rsid w:val="009C6566"/>
    <w:rsid w:val="009D1DDF"/>
    <w:rsid w:val="009D38C4"/>
    <w:rsid w:val="009D3A4B"/>
    <w:rsid w:val="009D4FCA"/>
    <w:rsid w:val="009D7384"/>
    <w:rsid w:val="009D760B"/>
    <w:rsid w:val="009E04CF"/>
    <w:rsid w:val="009E1464"/>
    <w:rsid w:val="009E2A2D"/>
    <w:rsid w:val="009E3ABD"/>
    <w:rsid w:val="009E7007"/>
    <w:rsid w:val="009F3F7F"/>
    <w:rsid w:val="009F4093"/>
    <w:rsid w:val="00A026D3"/>
    <w:rsid w:val="00A027AB"/>
    <w:rsid w:val="00A02CEA"/>
    <w:rsid w:val="00A04E68"/>
    <w:rsid w:val="00A15C0F"/>
    <w:rsid w:val="00A16327"/>
    <w:rsid w:val="00A1696B"/>
    <w:rsid w:val="00A17593"/>
    <w:rsid w:val="00A17FE0"/>
    <w:rsid w:val="00A25A54"/>
    <w:rsid w:val="00A26168"/>
    <w:rsid w:val="00A26A53"/>
    <w:rsid w:val="00A30A2C"/>
    <w:rsid w:val="00A31B98"/>
    <w:rsid w:val="00A35CE5"/>
    <w:rsid w:val="00A36201"/>
    <w:rsid w:val="00A36E59"/>
    <w:rsid w:val="00A422FD"/>
    <w:rsid w:val="00A42C84"/>
    <w:rsid w:val="00A42F24"/>
    <w:rsid w:val="00A465E7"/>
    <w:rsid w:val="00A52253"/>
    <w:rsid w:val="00A53627"/>
    <w:rsid w:val="00A54D95"/>
    <w:rsid w:val="00A55C1A"/>
    <w:rsid w:val="00A6184B"/>
    <w:rsid w:val="00A61DBA"/>
    <w:rsid w:val="00A63D80"/>
    <w:rsid w:val="00A704AB"/>
    <w:rsid w:val="00A7177B"/>
    <w:rsid w:val="00A72027"/>
    <w:rsid w:val="00A74E17"/>
    <w:rsid w:val="00A75FE3"/>
    <w:rsid w:val="00A80D71"/>
    <w:rsid w:val="00A81339"/>
    <w:rsid w:val="00A85DA1"/>
    <w:rsid w:val="00A86165"/>
    <w:rsid w:val="00A90533"/>
    <w:rsid w:val="00A90EC7"/>
    <w:rsid w:val="00A91749"/>
    <w:rsid w:val="00A9279C"/>
    <w:rsid w:val="00A95148"/>
    <w:rsid w:val="00A9684E"/>
    <w:rsid w:val="00A96D2E"/>
    <w:rsid w:val="00AA1876"/>
    <w:rsid w:val="00AA2107"/>
    <w:rsid w:val="00AA70DD"/>
    <w:rsid w:val="00AB0722"/>
    <w:rsid w:val="00AB27BF"/>
    <w:rsid w:val="00AB3BD4"/>
    <w:rsid w:val="00AB5939"/>
    <w:rsid w:val="00AB67EC"/>
    <w:rsid w:val="00AC08BB"/>
    <w:rsid w:val="00AC28B0"/>
    <w:rsid w:val="00AC2C6F"/>
    <w:rsid w:val="00AC57C1"/>
    <w:rsid w:val="00AC782A"/>
    <w:rsid w:val="00AC7B40"/>
    <w:rsid w:val="00AC7E32"/>
    <w:rsid w:val="00AD02D6"/>
    <w:rsid w:val="00AD0B14"/>
    <w:rsid w:val="00AD123C"/>
    <w:rsid w:val="00AD7944"/>
    <w:rsid w:val="00AE0811"/>
    <w:rsid w:val="00AE10D8"/>
    <w:rsid w:val="00AE4069"/>
    <w:rsid w:val="00AE48D8"/>
    <w:rsid w:val="00AE5797"/>
    <w:rsid w:val="00AE6A72"/>
    <w:rsid w:val="00AF3847"/>
    <w:rsid w:val="00AF39DF"/>
    <w:rsid w:val="00AF47BB"/>
    <w:rsid w:val="00AF5968"/>
    <w:rsid w:val="00AF6008"/>
    <w:rsid w:val="00B01215"/>
    <w:rsid w:val="00B048CD"/>
    <w:rsid w:val="00B04FA8"/>
    <w:rsid w:val="00B052AE"/>
    <w:rsid w:val="00B052C1"/>
    <w:rsid w:val="00B056BA"/>
    <w:rsid w:val="00B05E59"/>
    <w:rsid w:val="00B06B1C"/>
    <w:rsid w:val="00B06E8A"/>
    <w:rsid w:val="00B1109C"/>
    <w:rsid w:val="00B12A8D"/>
    <w:rsid w:val="00B1384C"/>
    <w:rsid w:val="00B16F83"/>
    <w:rsid w:val="00B212CC"/>
    <w:rsid w:val="00B2254A"/>
    <w:rsid w:val="00B22EC0"/>
    <w:rsid w:val="00B238F1"/>
    <w:rsid w:val="00B26C66"/>
    <w:rsid w:val="00B26DFA"/>
    <w:rsid w:val="00B2761F"/>
    <w:rsid w:val="00B35CE8"/>
    <w:rsid w:val="00B3627B"/>
    <w:rsid w:val="00B37F23"/>
    <w:rsid w:val="00B41E98"/>
    <w:rsid w:val="00B432A4"/>
    <w:rsid w:val="00B45511"/>
    <w:rsid w:val="00B46812"/>
    <w:rsid w:val="00B4728C"/>
    <w:rsid w:val="00B475AF"/>
    <w:rsid w:val="00B47EDB"/>
    <w:rsid w:val="00B53BB5"/>
    <w:rsid w:val="00B542D3"/>
    <w:rsid w:val="00B57065"/>
    <w:rsid w:val="00B638A7"/>
    <w:rsid w:val="00B63EE5"/>
    <w:rsid w:val="00B6586A"/>
    <w:rsid w:val="00B65E90"/>
    <w:rsid w:val="00B6741E"/>
    <w:rsid w:val="00B70E0D"/>
    <w:rsid w:val="00B7110C"/>
    <w:rsid w:val="00B714B5"/>
    <w:rsid w:val="00B73D95"/>
    <w:rsid w:val="00B751F0"/>
    <w:rsid w:val="00B75633"/>
    <w:rsid w:val="00B8059F"/>
    <w:rsid w:val="00B820DA"/>
    <w:rsid w:val="00B82BA9"/>
    <w:rsid w:val="00B855E5"/>
    <w:rsid w:val="00B86D12"/>
    <w:rsid w:val="00B87F65"/>
    <w:rsid w:val="00B924BA"/>
    <w:rsid w:val="00B927E8"/>
    <w:rsid w:val="00B97B40"/>
    <w:rsid w:val="00BA0291"/>
    <w:rsid w:val="00BA0B27"/>
    <w:rsid w:val="00BA0CC0"/>
    <w:rsid w:val="00BA2F8C"/>
    <w:rsid w:val="00BA7A0C"/>
    <w:rsid w:val="00BB1591"/>
    <w:rsid w:val="00BB1AF0"/>
    <w:rsid w:val="00BB22BD"/>
    <w:rsid w:val="00BB26AD"/>
    <w:rsid w:val="00BC1DEA"/>
    <w:rsid w:val="00BC275B"/>
    <w:rsid w:val="00BC496D"/>
    <w:rsid w:val="00BC6189"/>
    <w:rsid w:val="00BD0258"/>
    <w:rsid w:val="00BD05D0"/>
    <w:rsid w:val="00BD2742"/>
    <w:rsid w:val="00BD6FB5"/>
    <w:rsid w:val="00BD780C"/>
    <w:rsid w:val="00BE013E"/>
    <w:rsid w:val="00BE0C9D"/>
    <w:rsid w:val="00BE12BF"/>
    <w:rsid w:val="00BE32BB"/>
    <w:rsid w:val="00BE4C6F"/>
    <w:rsid w:val="00BE5B43"/>
    <w:rsid w:val="00BE5F80"/>
    <w:rsid w:val="00BE6B04"/>
    <w:rsid w:val="00BF23E2"/>
    <w:rsid w:val="00BF2CA7"/>
    <w:rsid w:val="00BF4806"/>
    <w:rsid w:val="00BF65C6"/>
    <w:rsid w:val="00C016D3"/>
    <w:rsid w:val="00C03A79"/>
    <w:rsid w:val="00C0521D"/>
    <w:rsid w:val="00C0534D"/>
    <w:rsid w:val="00C055C4"/>
    <w:rsid w:val="00C05C9B"/>
    <w:rsid w:val="00C075E6"/>
    <w:rsid w:val="00C07848"/>
    <w:rsid w:val="00C128D0"/>
    <w:rsid w:val="00C13A89"/>
    <w:rsid w:val="00C13D7D"/>
    <w:rsid w:val="00C14148"/>
    <w:rsid w:val="00C15493"/>
    <w:rsid w:val="00C174A2"/>
    <w:rsid w:val="00C216BF"/>
    <w:rsid w:val="00C22F5A"/>
    <w:rsid w:val="00C23B70"/>
    <w:rsid w:val="00C24519"/>
    <w:rsid w:val="00C26239"/>
    <w:rsid w:val="00C30B38"/>
    <w:rsid w:val="00C3140E"/>
    <w:rsid w:val="00C32644"/>
    <w:rsid w:val="00C33019"/>
    <w:rsid w:val="00C330A3"/>
    <w:rsid w:val="00C34238"/>
    <w:rsid w:val="00C364C3"/>
    <w:rsid w:val="00C377B0"/>
    <w:rsid w:val="00C379F6"/>
    <w:rsid w:val="00C37FF3"/>
    <w:rsid w:val="00C4153D"/>
    <w:rsid w:val="00C41AB4"/>
    <w:rsid w:val="00C450D5"/>
    <w:rsid w:val="00C46EDE"/>
    <w:rsid w:val="00C51EB5"/>
    <w:rsid w:val="00C53D8E"/>
    <w:rsid w:val="00C562D6"/>
    <w:rsid w:val="00C60022"/>
    <w:rsid w:val="00C6019F"/>
    <w:rsid w:val="00C609F8"/>
    <w:rsid w:val="00C624BD"/>
    <w:rsid w:val="00C626DD"/>
    <w:rsid w:val="00C64281"/>
    <w:rsid w:val="00C65456"/>
    <w:rsid w:val="00C65929"/>
    <w:rsid w:val="00C65FB2"/>
    <w:rsid w:val="00C6699B"/>
    <w:rsid w:val="00C66C2D"/>
    <w:rsid w:val="00C67489"/>
    <w:rsid w:val="00C70022"/>
    <w:rsid w:val="00C70326"/>
    <w:rsid w:val="00C70A08"/>
    <w:rsid w:val="00C732E9"/>
    <w:rsid w:val="00C73D45"/>
    <w:rsid w:val="00C75E52"/>
    <w:rsid w:val="00C80E1D"/>
    <w:rsid w:val="00C848F6"/>
    <w:rsid w:val="00C850B2"/>
    <w:rsid w:val="00C85251"/>
    <w:rsid w:val="00C85B00"/>
    <w:rsid w:val="00C90552"/>
    <w:rsid w:val="00C90FF6"/>
    <w:rsid w:val="00C913D6"/>
    <w:rsid w:val="00C919C5"/>
    <w:rsid w:val="00C924E4"/>
    <w:rsid w:val="00C940EB"/>
    <w:rsid w:val="00C95E53"/>
    <w:rsid w:val="00CA0929"/>
    <w:rsid w:val="00CA2EA9"/>
    <w:rsid w:val="00CA3768"/>
    <w:rsid w:val="00CA610D"/>
    <w:rsid w:val="00CA7993"/>
    <w:rsid w:val="00CA7B89"/>
    <w:rsid w:val="00CB0626"/>
    <w:rsid w:val="00CB07ED"/>
    <w:rsid w:val="00CB2C73"/>
    <w:rsid w:val="00CB660F"/>
    <w:rsid w:val="00CC0DC3"/>
    <w:rsid w:val="00CC2703"/>
    <w:rsid w:val="00CC28EC"/>
    <w:rsid w:val="00CC314C"/>
    <w:rsid w:val="00CC37DE"/>
    <w:rsid w:val="00CC407C"/>
    <w:rsid w:val="00CC44F7"/>
    <w:rsid w:val="00CC5E53"/>
    <w:rsid w:val="00CC7364"/>
    <w:rsid w:val="00CC78C9"/>
    <w:rsid w:val="00CD102C"/>
    <w:rsid w:val="00CD12AD"/>
    <w:rsid w:val="00CD202A"/>
    <w:rsid w:val="00CD2077"/>
    <w:rsid w:val="00CD2410"/>
    <w:rsid w:val="00CD37A4"/>
    <w:rsid w:val="00CD58D5"/>
    <w:rsid w:val="00CD6006"/>
    <w:rsid w:val="00CD6A91"/>
    <w:rsid w:val="00CD7185"/>
    <w:rsid w:val="00CD7B69"/>
    <w:rsid w:val="00CE4C27"/>
    <w:rsid w:val="00CE5065"/>
    <w:rsid w:val="00CE507C"/>
    <w:rsid w:val="00CF0CE1"/>
    <w:rsid w:val="00CF1BF0"/>
    <w:rsid w:val="00CF34EC"/>
    <w:rsid w:val="00CF4C5A"/>
    <w:rsid w:val="00CF62EA"/>
    <w:rsid w:val="00D00096"/>
    <w:rsid w:val="00D00D65"/>
    <w:rsid w:val="00D019AB"/>
    <w:rsid w:val="00D01BC0"/>
    <w:rsid w:val="00D02520"/>
    <w:rsid w:val="00D04EC3"/>
    <w:rsid w:val="00D22A66"/>
    <w:rsid w:val="00D25772"/>
    <w:rsid w:val="00D267EA"/>
    <w:rsid w:val="00D352E1"/>
    <w:rsid w:val="00D35C76"/>
    <w:rsid w:val="00D36F6F"/>
    <w:rsid w:val="00D372B4"/>
    <w:rsid w:val="00D40284"/>
    <w:rsid w:val="00D475D6"/>
    <w:rsid w:val="00D50067"/>
    <w:rsid w:val="00D505C0"/>
    <w:rsid w:val="00D50D49"/>
    <w:rsid w:val="00D51895"/>
    <w:rsid w:val="00D540CF"/>
    <w:rsid w:val="00D57D4C"/>
    <w:rsid w:val="00D60A55"/>
    <w:rsid w:val="00D6144B"/>
    <w:rsid w:val="00D62EAB"/>
    <w:rsid w:val="00D66DF5"/>
    <w:rsid w:val="00D70748"/>
    <w:rsid w:val="00D73229"/>
    <w:rsid w:val="00D742F2"/>
    <w:rsid w:val="00D74362"/>
    <w:rsid w:val="00D74F1F"/>
    <w:rsid w:val="00D74F4C"/>
    <w:rsid w:val="00D74F92"/>
    <w:rsid w:val="00D7543B"/>
    <w:rsid w:val="00D826FC"/>
    <w:rsid w:val="00D8403D"/>
    <w:rsid w:val="00D846D3"/>
    <w:rsid w:val="00D85328"/>
    <w:rsid w:val="00D8677E"/>
    <w:rsid w:val="00D91393"/>
    <w:rsid w:val="00D94191"/>
    <w:rsid w:val="00D94B8A"/>
    <w:rsid w:val="00D951AB"/>
    <w:rsid w:val="00D95756"/>
    <w:rsid w:val="00D9692E"/>
    <w:rsid w:val="00DA020C"/>
    <w:rsid w:val="00DA0FCE"/>
    <w:rsid w:val="00DA22F4"/>
    <w:rsid w:val="00DA3EC8"/>
    <w:rsid w:val="00DA47E8"/>
    <w:rsid w:val="00DA7381"/>
    <w:rsid w:val="00DB4783"/>
    <w:rsid w:val="00DB4A3C"/>
    <w:rsid w:val="00DB6C8E"/>
    <w:rsid w:val="00DB7FF3"/>
    <w:rsid w:val="00DC141D"/>
    <w:rsid w:val="00DC1AD2"/>
    <w:rsid w:val="00DC2840"/>
    <w:rsid w:val="00DC2971"/>
    <w:rsid w:val="00DC37AE"/>
    <w:rsid w:val="00DC3982"/>
    <w:rsid w:val="00DC3FDB"/>
    <w:rsid w:val="00DC5290"/>
    <w:rsid w:val="00DC5F52"/>
    <w:rsid w:val="00DC6F63"/>
    <w:rsid w:val="00DC7257"/>
    <w:rsid w:val="00DC7469"/>
    <w:rsid w:val="00DD0A31"/>
    <w:rsid w:val="00DD1005"/>
    <w:rsid w:val="00DD3C1C"/>
    <w:rsid w:val="00DD436A"/>
    <w:rsid w:val="00DD4451"/>
    <w:rsid w:val="00DD48B9"/>
    <w:rsid w:val="00DE1831"/>
    <w:rsid w:val="00DE1BEB"/>
    <w:rsid w:val="00DE3BB6"/>
    <w:rsid w:val="00DE5072"/>
    <w:rsid w:val="00DE5E6A"/>
    <w:rsid w:val="00DE65DC"/>
    <w:rsid w:val="00DF094F"/>
    <w:rsid w:val="00DF2404"/>
    <w:rsid w:val="00DF3401"/>
    <w:rsid w:val="00DF3AEB"/>
    <w:rsid w:val="00DF5F15"/>
    <w:rsid w:val="00E03822"/>
    <w:rsid w:val="00E041A5"/>
    <w:rsid w:val="00E0636F"/>
    <w:rsid w:val="00E0649B"/>
    <w:rsid w:val="00E07D39"/>
    <w:rsid w:val="00E11E2E"/>
    <w:rsid w:val="00E120B8"/>
    <w:rsid w:val="00E1271E"/>
    <w:rsid w:val="00E13783"/>
    <w:rsid w:val="00E169CA"/>
    <w:rsid w:val="00E21404"/>
    <w:rsid w:val="00E215A7"/>
    <w:rsid w:val="00E2264D"/>
    <w:rsid w:val="00E2464F"/>
    <w:rsid w:val="00E24C19"/>
    <w:rsid w:val="00E27A43"/>
    <w:rsid w:val="00E31E6B"/>
    <w:rsid w:val="00E320B3"/>
    <w:rsid w:val="00E3223F"/>
    <w:rsid w:val="00E3307E"/>
    <w:rsid w:val="00E347CF"/>
    <w:rsid w:val="00E349F7"/>
    <w:rsid w:val="00E350EE"/>
    <w:rsid w:val="00E373FE"/>
    <w:rsid w:val="00E37838"/>
    <w:rsid w:val="00E413B4"/>
    <w:rsid w:val="00E41C4E"/>
    <w:rsid w:val="00E4330E"/>
    <w:rsid w:val="00E45129"/>
    <w:rsid w:val="00E461A3"/>
    <w:rsid w:val="00E47CBC"/>
    <w:rsid w:val="00E5058F"/>
    <w:rsid w:val="00E51616"/>
    <w:rsid w:val="00E51B73"/>
    <w:rsid w:val="00E52593"/>
    <w:rsid w:val="00E546A6"/>
    <w:rsid w:val="00E546B1"/>
    <w:rsid w:val="00E60351"/>
    <w:rsid w:val="00E60421"/>
    <w:rsid w:val="00E60714"/>
    <w:rsid w:val="00E62584"/>
    <w:rsid w:val="00E64020"/>
    <w:rsid w:val="00E651ED"/>
    <w:rsid w:val="00E66E85"/>
    <w:rsid w:val="00E7087E"/>
    <w:rsid w:val="00E714E7"/>
    <w:rsid w:val="00E73003"/>
    <w:rsid w:val="00E731BA"/>
    <w:rsid w:val="00E75573"/>
    <w:rsid w:val="00E7584B"/>
    <w:rsid w:val="00E75A6C"/>
    <w:rsid w:val="00E834EA"/>
    <w:rsid w:val="00E85733"/>
    <w:rsid w:val="00E86B1D"/>
    <w:rsid w:val="00E87C14"/>
    <w:rsid w:val="00E87D6B"/>
    <w:rsid w:val="00E9277D"/>
    <w:rsid w:val="00E9547E"/>
    <w:rsid w:val="00E955DC"/>
    <w:rsid w:val="00E95DC6"/>
    <w:rsid w:val="00E97890"/>
    <w:rsid w:val="00EA36C9"/>
    <w:rsid w:val="00EA758C"/>
    <w:rsid w:val="00EB08CE"/>
    <w:rsid w:val="00EB0A80"/>
    <w:rsid w:val="00EB20EA"/>
    <w:rsid w:val="00EB7EE4"/>
    <w:rsid w:val="00EB7FC2"/>
    <w:rsid w:val="00EC003D"/>
    <w:rsid w:val="00EC193A"/>
    <w:rsid w:val="00EC6AA1"/>
    <w:rsid w:val="00EC79D5"/>
    <w:rsid w:val="00EC7C23"/>
    <w:rsid w:val="00ED0525"/>
    <w:rsid w:val="00ED28E9"/>
    <w:rsid w:val="00ED5258"/>
    <w:rsid w:val="00EE52DF"/>
    <w:rsid w:val="00EE707D"/>
    <w:rsid w:val="00EF4774"/>
    <w:rsid w:val="00EF6262"/>
    <w:rsid w:val="00EF7E8D"/>
    <w:rsid w:val="00F032A7"/>
    <w:rsid w:val="00F03F5C"/>
    <w:rsid w:val="00F047B6"/>
    <w:rsid w:val="00F05570"/>
    <w:rsid w:val="00F057A1"/>
    <w:rsid w:val="00F06252"/>
    <w:rsid w:val="00F07A84"/>
    <w:rsid w:val="00F07AC0"/>
    <w:rsid w:val="00F11994"/>
    <w:rsid w:val="00F12B51"/>
    <w:rsid w:val="00F1534A"/>
    <w:rsid w:val="00F156AA"/>
    <w:rsid w:val="00F20ACD"/>
    <w:rsid w:val="00F20D7F"/>
    <w:rsid w:val="00F213CA"/>
    <w:rsid w:val="00F22244"/>
    <w:rsid w:val="00F22569"/>
    <w:rsid w:val="00F24F03"/>
    <w:rsid w:val="00F32633"/>
    <w:rsid w:val="00F354F6"/>
    <w:rsid w:val="00F355FD"/>
    <w:rsid w:val="00F36896"/>
    <w:rsid w:val="00F4193B"/>
    <w:rsid w:val="00F439DB"/>
    <w:rsid w:val="00F447E1"/>
    <w:rsid w:val="00F467B0"/>
    <w:rsid w:val="00F51ADA"/>
    <w:rsid w:val="00F53855"/>
    <w:rsid w:val="00F55BF0"/>
    <w:rsid w:val="00F56813"/>
    <w:rsid w:val="00F57DAE"/>
    <w:rsid w:val="00F60975"/>
    <w:rsid w:val="00F640AA"/>
    <w:rsid w:val="00F65C08"/>
    <w:rsid w:val="00F724B4"/>
    <w:rsid w:val="00F74B36"/>
    <w:rsid w:val="00F75858"/>
    <w:rsid w:val="00F7711D"/>
    <w:rsid w:val="00F77430"/>
    <w:rsid w:val="00F80779"/>
    <w:rsid w:val="00F80854"/>
    <w:rsid w:val="00F82444"/>
    <w:rsid w:val="00F82601"/>
    <w:rsid w:val="00F83E49"/>
    <w:rsid w:val="00F86C16"/>
    <w:rsid w:val="00F875D6"/>
    <w:rsid w:val="00F920E3"/>
    <w:rsid w:val="00F9293F"/>
    <w:rsid w:val="00F941FC"/>
    <w:rsid w:val="00F94D3C"/>
    <w:rsid w:val="00F96694"/>
    <w:rsid w:val="00F96AAE"/>
    <w:rsid w:val="00FA21B7"/>
    <w:rsid w:val="00FA4412"/>
    <w:rsid w:val="00FA47D9"/>
    <w:rsid w:val="00FA5D9B"/>
    <w:rsid w:val="00FB11E2"/>
    <w:rsid w:val="00FB167C"/>
    <w:rsid w:val="00FB64E9"/>
    <w:rsid w:val="00FB7C1A"/>
    <w:rsid w:val="00FC37B5"/>
    <w:rsid w:val="00FC4E82"/>
    <w:rsid w:val="00FC568A"/>
    <w:rsid w:val="00FC5700"/>
    <w:rsid w:val="00FC5E76"/>
    <w:rsid w:val="00FD1905"/>
    <w:rsid w:val="00FD1C0B"/>
    <w:rsid w:val="00FD208A"/>
    <w:rsid w:val="00FD3874"/>
    <w:rsid w:val="00FD392E"/>
    <w:rsid w:val="00FD7216"/>
    <w:rsid w:val="00FE24A3"/>
    <w:rsid w:val="00FE2C0A"/>
    <w:rsid w:val="00FE4F8E"/>
    <w:rsid w:val="00FE5695"/>
    <w:rsid w:val="00FE71AE"/>
    <w:rsid w:val="00FF2130"/>
    <w:rsid w:val="00FF21D1"/>
    <w:rsid w:val="00FF3743"/>
    <w:rsid w:val="00FF4E80"/>
    <w:rsid w:val="00FF5E2D"/>
    <w:rsid w:val="00FF72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56E"/>
    <w:pPr>
      <w:spacing w:after="0"/>
    </w:pPr>
    <w:rPr>
      <w:rFonts w:ascii="Calibri" w:eastAsia="Calibri" w:hAnsi="Calibri" w:cs="Times New Roman"/>
    </w:rPr>
  </w:style>
  <w:style w:type="paragraph" w:styleId="1">
    <w:name w:val="heading 1"/>
    <w:basedOn w:val="a"/>
    <w:next w:val="a"/>
    <w:link w:val="10"/>
    <w:uiPriority w:val="99"/>
    <w:qFormat/>
    <w:rsid w:val="00B1109C"/>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D742F2"/>
    <w:pPr>
      <w:spacing w:line="240" w:lineRule="exact"/>
      <w:jc w:val="both"/>
    </w:pPr>
    <w:rPr>
      <w:rFonts w:ascii="Times New Roman" w:eastAsia="Times New Roman" w:hAnsi="Times New Roman" w:cs="Tahoma"/>
      <w:sz w:val="28"/>
      <w:szCs w:val="20"/>
      <w:lang w:eastAsia="ar-SA"/>
    </w:rPr>
  </w:style>
  <w:style w:type="paragraph" w:styleId="a4">
    <w:name w:val="footnote text"/>
    <w:basedOn w:val="a"/>
    <w:link w:val="a5"/>
    <w:uiPriority w:val="99"/>
    <w:semiHidden/>
    <w:unhideWhenUsed/>
    <w:rsid w:val="007965E2"/>
    <w:pPr>
      <w:spacing w:line="240" w:lineRule="auto"/>
    </w:pPr>
    <w:rPr>
      <w:sz w:val="20"/>
      <w:szCs w:val="20"/>
    </w:rPr>
  </w:style>
  <w:style w:type="character" w:customStyle="1" w:styleId="a5">
    <w:name w:val="Текст сноски Знак"/>
    <w:basedOn w:val="a0"/>
    <w:link w:val="a4"/>
    <w:uiPriority w:val="99"/>
    <w:semiHidden/>
    <w:rsid w:val="007965E2"/>
    <w:rPr>
      <w:rFonts w:ascii="Calibri" w:eastAsia="Calibri" w:hAnsi="Calibri" w:cs="Times New Roman"/>
      <w:sz w:val="20"/>
      <w:szCs w:val="20"/>
    </w:rPr>
  </w:style>
  <w:style w:type="character" w:styleId="a6">
    <w:name w:val="footnote reference"/>
    <w:semiHidden/>
    <w:rsid w:val="007965E2"/>
    <w:rPr>
      <w:vertAlign w:val="superscript"/>
    </w:rPr>
  </w:style>
  <w:style w:type="paragraph" w:styleId="a7">
    <w:name w:val="List Paragraph"/>
    <w:basedOn w:val="a"/>
    <w:uiPriority w:val="34"/>
    <w:qFormat/>
    <w:rsid w:val="00735279"/>
    <w:pPr>
      <w:ind w:left="720"/>
      <w:contextualSpacing/>
    </w:pPr>
  </w:style>
  <w:style w:type="paragraph" w:styleId="a8">
    <w:name w:val="Balloon Text"/>
    <w:basedOn w:val="a"/>
    <w:link w:val="a9"/>
    <w:uiPriority w:val="99"/>
    <w:semiHidden/>
    <w:unhideWhenUsed/>
    <w:rsid w:val="00C330A3"/>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C330A3"/>
    <w:rPr>
      <w:rFonts w:ascii="Tahoma" w:eastAsia="Calibri" w:hAnsi="Tahoma" w:cs="Tahoma"/>
      <w:sz w:val="16"/>
      <w:szCs w:val="16"/>
    </w:rPr>
  </w:style>
  <w:style w:type="paragraph" w:customStyle="1" w:styleId="ConsPlusTitle">
    <w:name w:val="ConsPlusTitle"/>
    <w:rsid w:val="001C051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4">
    <w:name w:val="Стиль4"/>
    <w:basedOn w:val="a"/>
    <w:rsid w:val="007C176D"/>
    <w:pPr>
      <w:spacing w:line="240" w:lineRule="auto"/>
      <w:ind w:firstLine="851"/>
      <w:jc w:val="both"/>
    </w:pPr>
    <w:rPr>
      <w:rFonts w:ascii="Courier New" w:eastAsiaTheme="minorEastAsia" w:hAnsi="Courier New"/>
      <w:sz w:val="28"/>
      <w:szCs w:val="20"/>
      <w:lang w:eastAsia="ru-RU"/>
    </w:rPr>
  </w:style>
  <w:style w:type="character" w:customStyle="1" w:styleId="aa">
    <w:name w:val="Гипертекстовая ссылка"/>
    <w:basedOn w:val="a0"/>
    <w:uiPriority w:val="99"/>
    <w:rsid w:val="00574EDF"/>
    <w:rPr>
      <w:color w:val="106BBE"/>
    </w:rPr>
  </w:style>
  <w:style w:type="paragraph" w:styleId="ab">
    <w:name w:val="header"/>
    <w:basedOn w:val="a"/>
    <w:link w:val="ac"/>
    <w:uiPriority w:val="99"/>
    <w:unhideWhenUsed/>
    <w:rsid w:val="00BE32BB"/>
    <w:pPr>
      <w:tabs>
        <w:tab w:val="center" w:pos="4677"/>
        <w:tab w:val="right" w:pos="9355"/>
      </w:tabs>
      <w:spacing w:line="240" w:lineRule="auto"/>
    </w:pPr>
  </w:style>
  <w:style w:type="character" w:customStyle="1" w:styleId="ac">
    <w:name w:val="Верхний колонтитул Знак"/>
    <w:basedOn w:val="a0"/>
    <w:link w:val="ab"/>
    <w:uiPriority w:val="99"/>
    <w:rsid w:val="00BE32BB"/>
    <w:rPr>
      <w:rFonts w:ascii="Calibri" w:eastAsia="Calibri" w:hAnsi="Calibri" w:cs="Times New Roman"/>
    </w:rPr>
  </w:style>
  <w:style w:type="paragraph" w:styleId="ad">
    <w:name w:val="footer"/>
    <w:basedOn w:val="a"/>
    <w:link w:val="ae"/>
    <w:uiPriority w:val="99"/>
    <w:unhideWhenUsed/>
    <w:rsid w:val="00BE32BB"/>
    <w:pPr>
      <w:tabs>
        <w:tab w:val="center" w:pos="4677"/>
        <w:tab w:val="right" w:pos="9355"/>
      </w:tabs>
      <w:spacing w:line="240" w:lineRule="auto"/>
    </w:pPr>
  </w:style>
  <w:style w:type="character" w:customStyle="1" w:styleId="ae">
    <w:name w:val="Нижний колонтитул Знак"/>
    <w:basedOn w:val="a0"/>
    <w:link w:val="ad"/>
    <w:uiPriority w:val="99"/>
    <w:rsid w:val="00BE32BB"/>
    <w:rPr>
      <w:rFonts w:ascii="Calibri" w:eastAsia="Calibri" w:hAnsi="Calibri" w:cs="Times New Roman"/>
    </w:rPr>
  </w:style>
  <w:style w:type="character" w:styleId="af">
    <w:name w:val="annotation reference"/>
    <w:basedOn w:val="a0"/>
    <w:uiPriority w:val="99"/>
    <w:semiHidden/>
    <w:unhideWhenUsed/>
    <w:rsid w:val="00F156AA"/>
    <w:rPr>
      <w:sz w:val="16"/>
      <w:szCs w:val="16"/>
    </w:rPr>
  </w:style>
  <w:style w:type="paragraph" w:styleId="af0">
    <w:name w:val="annotation text"/>
    <w:basedOn w:val="a"/>
    <w:link w:val="af1"/>
    <w:uiPriority w:val="99"/>
    <w:semiHidden/>
    <w:unhideWhenUsed/>
    <w:rsid w:val="00F156AA"/>
    <w:pPr>
      <w:spacing w:line="240" w:lineRule="auto"/>
    </w:pPr>
    <w:rPr>
      <w:sz w:val="20"/>
      <w:szCs w:val="20"/>
    </w:rPr>
  </w:style>
  <w:style w:type="character" w:customStyle="1" w:styleId="af1">
    <w:name w:val="Текст примечания Знак"/>
    <w:basedOn w:val="a0"/>
    <w:link w:val="af0"/>
    <w:uiPriority w:val="99"/>
    <w:semiHidden/>
    <w:rsid w:val="00F156AA"/>
    <w:rPr>
      <w:rFonts w:ascii="Calibri" w:eastAsia="Calibri" w:hAnsi="Calibri" w:cs="Times New Roman"/>
      <w:sz w:val="20"/>
      <w:szCs w:val="20"/>
    </w:rPr>
  </w:style>
  <w:style w:type="paragraph" w:styleId="af2">
    <w:name w:val="annotation subject"/>
    <w:basedOn w:val="af0"/>
    <w:next w:val="af0"/>
    <w:link w:val="af3"/>
    <w:uiPriority w:val="99"/>
    <w:semiHidden/>
    <w:unhideWhenUsed/>
    <w:rsid w:val="00F156AA"/>
    <w:rPr>
      <w:b/>
      <w:bCs/>
    </w:rPr>
  </w:style>
  <w:style w:type="character" w:customStyle="1" w:styleId="af3">
    <w:name w:val="Тема примечания Знак"/>
    <w:basedOn w:val="af1"/>
    <w:link w:val="af2"/>
    <w:uiPriority w:val="99"/>
    <w:semiHidden/>
    <w:rsid w:val="00F156AA"/>
    <w:rPr>
      <w:rFonts w:ascii="Calibri" w:eastAsia="Calibri" w:hAnsi="Calibri" w:cs="Times New Roman"/>
      <w:b/>
      <w:bCs/>
      <w:sz w:val="20"/>
      <w:szCs w:val="20"/>
    </w:rPr>
  </w:style>
  <w:style w:type="character" w:styleId="af4">
    <w:name w:val="Intense Reference"/>
    <w:basedOn w:val="a0"/>
    <w:uiPriority w:val="32"/>
    <w:qFormat/>
    <w:rsid w:val="00400EBF"/>
    <w:rPr>
      <w:b/>
      <w:bCs/>
      <w:smallCaps/>
      <w:color w:val="4F81BD" w:themeColor="accent1"/>
      <w:spacing w:val="5"/>
    </w:rPr>
  </w:style>
  <w:style w:type="paragraph" w:styleId="af5">
    <w:name w:val="Body Text Indent"/>
    <w:basedOn w:val="a"/>
    <w:link w:val="af6"/>
    <w:semiHidden/>
    <w:rsid w:val="00C128D0"/>
    <w:pPr>
      <w:spacing w:line="360" w:lineRule="auto"/>
      <w:ind w:firstLine="720"/>
      <w:jc w:val="both"/>
    </w:pPr>
    <w:rPr>
      <w:rFonts w:ascii="Times New Roman" w:eastAsia="Times New Roman" w:hAnsi="Times New Roman"/>
      <w:sz w:val="28"/>
      <w:szCs w:val="20"/>
      <w:lang w:eastAsia="ar-SA"/>
    </w:rPr>
  </w:style>
  <w:style w:type="character" w:customStyle="1" w:styleId="af6">
    <w:name w:val="Основной текст с отступом Знак"/>
    <w:basedOn w:val="a0"/>
    <w:link w:val="af5"/>
    <w:semiHidden/>
    <w:rsid w:val="00C128D0"/>
    <w:rPr>
      <w:rFonts w:ascii="Times New Roman" w:eastAsia="Times New Roman" w:hAnsi="Times New Roman" w:cs="Times New Roman"/>
      <w:sz w:val="28"/>
      <w:szCs w:val="20"/>
      <w:lang w:eastAsia="ar-SA"/>
    </w:rPr>
  </w:style>
  <w:style w:type="paragraph" w:styleId="2">
    <w:name w:val="Body Text 2"/>
    <w:basedOn w:val="a"/>
    <w:link w:val="20"/>
    <w:uiPriority w:val="99"/>
    <w:semiHidden/>
    <w:unhideWhenUsed/>
    <w:rsid w:val="00010089"/>
    <w:pPr>
      <w:spacing w:after="120" w:line="480" w:lineRule="auto"/>
    </w:pPr>
  </w:style>
  <w:style w:type="character" w:customStyle="1" w:styleId="20">
    <w:name w:val="Основной текст 2 Знак"/>
    <w:basedOn w:val="a0"/>
    <w:link w:val="2"/>
    <w:uiPriority w:val="99"/>
    <w:semiHidden/>
    <w:rsid w:val="00010089"/>
    <w:rPr>
      <w:rFonts w:ascii="Calibri" w:eastAsia="Calibri" w:hAnsi="Calibri" w:cs="Times New Roman"/>
    </w:rPr>
  </w:style>
  <w:style w:type="paragraph" w:customStyle="1" w:styleId="af7">
    <w:name w:val="Нормальный (таблица)"/>
    <w:basedOn w:val="a"/>
    <w:next w:val="a"/>
    <w:uiPriority w:val="99"/>
    <w:rsid w:val="00010089"/>
    <w:pPr>
      <w:widowControl w:val="0"/>
      <w:autoSpaceDE w:val="0"/>
      <w:autoSpaceDN w:val="0"/>
      <w:adjustRightInd w:val="0"/>
      <w:spacing w:line="240" w:lineRule="auto"/>
      <w:jc w:val="both"/>
    </w:pPr>
    <w:rPr>
      <w:rFonts w:ascii="Arial" w:eastAsiaTheme="minorEastAsia" w:hAnsi="Arial" w:cs="Arial"/>
      <w:sz w:val="24"/>
      <w:szCs w:val="24"/>
      <w:lang w:eastAsia="ru-RU"/>
    </w:rPr>
  </w:style>
  <w:style w:type="paragraph" w:customStyle="1" w:styleId="af8">
    <w:name w:val="Прижатый влево"/>
    <w:basedOn w:val="a"/>
    <w:next w:val="a"/>
    <w:uiPriority w:val="99"/>
    <w:rsid w:val="00010089"/>
    <w:pPr>
      <w:widowControl w:val="0"/>
      <w:autoSpaceDE w:val="0"/>
      <w:autoSpaceDN w:val="0"/>
      <w:adjustRightInd w:val="0"/>
      <w:spacing w:line="240" w:lineRule="auto"/>
    </w:pPr>
    <w:rPr>
      <w:rFonts w:ascii="Arial" w:eastAsiaTheme="minorEastAsia" w:hAnsi="Arial" w:cs="Arial"/>
      <w:sz w:val="24"/>
      <w:szCs w:val="24"/>
      <w:lang w:eastAsia="ru-RU"/>
    </w:rPr>
  </w:style>
  <w:style w:type="table" w:styleId="af9">
    <w:name w:val="Table Grid"/>
    <w:basedOn w:val="a1"/>
    <w:uiPriority w:val="59"/>
    <w:rsid w:val="000100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D1011"/>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B1109C"/>
    <w:rPr>
      <w:rFonts w:ascii="Arial" w:eastAsiaTheme="minorEastAsia" w:hAnsi="Arial" w:cs="Arial"/>
      <w:b/>
      <w:bCs/>
      <w:color w:val="26282F"/>
      <w:sz w:val="24"/>
      <w:szCs w:val="24"/>
      <w:lang w:eastAsia="ru-RU"/>
    </w:rPr>
  </w:style>
  <w:style w:type="paragraph" w:styleId="afa">
    <w:name w:val="Title"/>
    <w:basedOn w:val="a"/>
    <w:link w:val="afb"/>
    <w:qFormat/>
    <w:rsid w:val="00D74F4C"/>
    <w:pPr>
      <w:spacing w:line="240" w:lineRule="auto"/>
      <w:jc w:val="center"/>
    </w:pPr>
    <w:rPr>
      <w:rFonts w:ascii="Times New Roman" w:eastAsia="Times New Roman" w:hAnsi="Times New Roman"/>
      <w:b/>
      <w:sz w:val="28"/>
      <w:szCs w:val="20"/>
      <w:lang w:eastAsia="ru-RU"/>
    </w:rPr>
  </w:style>
  <w:style w:type="character" w:customStyle="1" w:styleId="afb">
    <w:name w:val="Название Знак"/>
    <w:basedOn w:val="a0"/>
    <w:link w:val="afa"/>
    <w:rsid w:val="00D74F4C"/>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56E"/>
    <w:pPr>
      <w:spacing w:after="0"/>
    </w:pPr>
    <w:rPr>
      <w:rFonts w:ascii="Calibri" w:eastAsia="Calibri" w:hAnsi="Calibri" w:cs="Times New Roman"/>
    </w:rPr>
  </w:style>
  <w:style w:type="paragraph" w:styleId="1">
    <w:name w:val="heading 1"/>
    <w:basedOn w:val="a"/>
    <w:next w:val="a"/>
    <w:link w:val="10"/>
    <w:uiPriority w:val="99"/>
    <w:qFormat/>
    <w:rsid w:val="00B1109C"/>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D742F2"/>
    <w:pPr>
      <w:spacing w:line="240" w:lineRule="exact"/>
      <w:jc w:val="both"/>
    </w:pPr>
    <w:rPr>
      <w:rFonts w:ascii="Times New Roman" w:eastAsia="Times New Roman" w:hAnsi="Times New Roman" w:cs="Tahoma"/>
      <w:sz w:val="28"/>
      <w:szCs w:val="20"/>
      <w:lang w:eastAsia="ar-SA"/>
    </w:rPr>
  </w:style>
  <w:style w:type="paragraph" w:styleId="a4">
    <w:name w:val="footnote text"/>
    <w:basedOn w:val="a"/>
    <w:link w:val="a5"/>
    <w:uiPriority w:val="99"/>
    <w:semiHidden/>
    <w:unhideWhenUsed/>
    <w:rsid w:val="007965E2"/>
    <w:pPr>
      <w:spacing w:line="240" w:lineRule="auto"/>
    </w:pPr>
    <w:rPr>
      <w:sz w:val="20"/>
      <w:szCs w:val="20"/>
    </w:rPr>
  </w:style>
  <w:style w:type="character" w:customStyle="1" w:styleId="a5">
    <w:name w:val="Текст сноски Знак"/>
    <w:basedOn w:val="a0"/>
    <w:link w:val="a4"/>
    <w:uiPriority w:val="99"/>
    <w:semiHidden/>
    <w:rsid w:val="007965E2"/>
    <w:rPr>
      <w:rFonts w:ascii="Calibri" w:eastAsia="Calibri" w:hAnsi="Calibri" w:cs="Times New Roman"/>
      <w:sz w:val="20"/>
      <w:szCs w:val="20"/>
    </w:rPr>
  </w:style>
  <w:style w:type="character" w:styleId="a6">
    <w:name w:val="footnote reference"/>
    <w:semiHidden/>
    <w:rsid w:val="007965E2"/>
    <w:rPr>
      <w:vertAlign w:val="superscript"/>
    </w:rPr>
  </w:style>
  <w:style w:type="paragraph" w:styleId="a7">
    <w:name w:val="List Paragraph"/>
    <w:basedOn w:val="a"/>
    <w:uiPriority w:val="34"/>
    <w:qFormat/>
    <w:rsid w:val="00735279"/>
    <w:pPr>
      <w:ind w:left="720"/>
      <w:contextualSpacing/>
    </w:pPr>
  </w:style>
  <w:style w:type="paragraph" w:styleId="a8">
    <w:name w:val="Balloon Text"/>
    <w:basedOn w:val="a"/>
    <w:link w:val="a9"/>
    <w:uiPriority w:val="99"/>
    <w:semiHidden/>
    <w:unhideWhenUsed/>
    <w:rsid w:val="00C330A3"/>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C330A3"/>
    <w:rPr>
      <w:rFonts w:ascii="Tahoma" w:eastAsia="Calibri" w:hAnsi="Tahoma" w:cs="Tahoma"/>
      <w:sz w:val="16"/>
      <w:szCs w:val="16"/>
    </w:rPr>
  </w:style>
  <w:style w:type="paragraph" w:customStyle="1" w:styleId="ConsPlusTitle">
    <w:name w:val="ConsPlusTitle"/>
    <w:rsid w:val="001C051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4">
    <w:name w:val="Стиль4"/>
    <w:basedOn w:val="a"/>
    <w:rsid w:val="007C176D"/>
    <w:pPr>
      <w:spacing w:line="240" w:lineRule="auto"/>
      <w:ind w:firstLine="851"/>
      <w:jc w:val="both"/>
    </w:pPr>
    <w:rPr>
      <w:rFonts w:ascii="Courier New" w:eastAsiaTheme="minorEastAsia" w:hAnsi="Courier New"/>
      <w:sz w:val="28"/>
      <w:szCs w:val="20"/>
      <w:lang w:eastAsia="ru-RU"/>
    </w:rPr>
  </w:style>
  <w:style w:type="character" w:customStyle="1" w:styleId="aa">
    <w:name w:val="Гипертекстовая ссылка"/>
    <w:basedOn w:val="a0"/>
    <w:uiPriority w:val="99"/>
    <w:rsid w:val="00574EDF"/>
    <w:rPr>
      <w:color w:val="106BBE"/>
    </w:rPr>
  </w:style>
  <w:style w:type="paragraph" w:styleId="ab">
    <w:name w:val="header"/>
    <w:basedOn w:val="a"/>
    <w:link w:val="ac"/>
    <w:uiPriority w:val="99"/>
    <w:unhideWhenUsed/>
    <w:rsid w:val="00BE32BB"/>
    <w:pPr>
      <w:tabs>
        <w:tab w:val="center" w:pos="4677"/>
        <w:tab w:val="right" w:pos="9355"/>
      </w:tabs>
      <w:spacing w:line="240" w:lineRule="auto"/>
    </w:pPr>
  </w:style>
  <w:style w:type="character" w:customStyle="1" w:styleId="ac">
    <w:name w:val="Верхний колонтитул Знак"/>
    <w:basedOn w:val="a0"/>
    <w:link w:val="ab"/>
    <w:uiPriority w:val="99"/>
    <w:rsid w:val="00BE32BB"/>
    <w:rPr>
      <w:rFonts w:ascii="Calibri" w:eastAsia="Calibri" w:hAnsi="Calibri" w:cs="Times New Roman"/>
    </w:rPr>
  </w:style>
  <w:style w:type="paragraph" w:styleId="ad">
    <w:name w:val="footer"/>
    <w:basedOn w:val="a"/>
    <w:link w:val="ae"/>
    <w:uiPriority w:val="99"/>
    <w:unhideWhenUsed/>
    <w:rsid w:val="00BE32BB"/>
    <w:pPr>
      <w:tabs>
        <w:tab w:val="center" w:pos="4677"/>
        <w:tab w:val="right" w:pos="9355"/>
      </w:tabs>
      <w:spacing w:line="240" w:lineRule="auto"/>
    </w:pPr>
  </w:style>
  <w:style w:type="character" w:customStyle="1" w:styleId="ae">
    <w:name w:val="Нижний колонтитул Знак"/>
    <w:basedOn w:val="a0"/>
    <w:link w:val="ad"/>
    <w:uiPriority w:val="99"/>
    <w:rsid w:val="00BE32BB"/>
    <w:rPr>
      <w:rFonts w:ascii="Calibri" w:eastAsia="Calibri" w:hAnsi="Calibri" w:cs="Times New Roman"/>
    </w:rPr>
  </w:style>
  <w:style w:type="character" w:styleId="af">
    <w:name w:val="annotation reference"/>
    <w:basedOn w:val="a0"/>
    <w:uiPriority w:val="99"/>
    <w:semiHidden/>
    <w:unhideWhenUsed/>
    <w:rsid w:val="00F156AA"/>
    <w:rPr>
      <w:sz w:val="16"/>
      <w:szCs w:val="16"/>
    </w:rPr>
  </w:style>
  <w:style w:type="paragraph" w:styleId="af0">
    <w:name w:val="annotation text"/>
    <w:basedOn w:val="a"/>
    <w:link w:val="af1"/>
    <w:uiPriority w:val="99"/>
    <w:semiHidden/>
    <w:unhideWhenUsed/>
    <w:rsid w:val="00F156AA"/>
    <w:pPr>
      <w:spacing w:line="240" w:lineRule="auto"/>
    </w:pPr>
    <w:rPr>
      <w:sz w:val="20"/>
      <w:szCs w:val="20"/>
    </w:rPr>
  </w:style>
  <w:style w:type="character" w:customStyle="1" w:styleId="af1">
    <w:name w:val="Текст примечания Знак"/>
    <w:basedOn w:val="a0"/>
    <w:link w:val="af0"/>
    <w:uiPriority w:val="99"/>
    <w:semiHidden/>
    <w:rsid w:val="00F156AA"/>
    <w:rPr>
      <w:rFonts w:ascii="Calibri" w:eastAsia="Calibri" w:hAnsi="Calibri" w:cs="Times New Roman"/>
      <w:sz w:val="20"/>
      <w:szCs w:val="20"/>
    </w:rPr>
  </w:style>
  <w:style w:type="paragraph" w:styleId="af2">
    <w:name w:val="annotation subject"/>
    <w:basedOn w:val="af0"/>
    <w:next w:val="af0"/>
    <w:link w:val="af3"/>
    <w:uiPriority w:val="99"/>
    <w:semiHidden/>
    <w:unhideWhenUsed/>
    <w:rsid w:val="00F156AA"/>
    <w:rPr>
      <w:b/>
      <w:bCs/>
    </w:rPr>
  </w:style>
  <w:style w:type="character" w:customStyle="1" w:styleId="af3">
    <w:name w:val="Тема примечания Знак"/>
    <w:basedOn w:val="af1"/>
    <w:link w:val="af2"/>
    <w:uiPriority w:val="99"/>
    <w:semiHidden/>
    <w:rsid w:val="00F156AA"/>
    <w:rPr>
      <w:rFonts w:ascii="Calibri" w:eastAsia="Calibri" w:hAnsi="Calibri" w:cs="Times New Roman"/>
      <w:b/>
      <w:bCs/>
      <w:sz w:val="20"/>
      <w:szCs w:val="20"/>
    </w:rPr>
  </w:style>
  <w:style w:type="character" w:styleId="af4">
    <w:name w:val="Intense Reference"/>
    <w:basedOn w:val="a0"/>
    <w:uiPriority w:val="32"/>
    <w:qFormat/>
    <w:rsid w:val="00400EBF"/>
    <w:rPr>
      <w:b/>
      <w:bCs/>
      <w:smallCaps/>
      <w:color w:val="4F81BD" w:themeColor="accent1"/>
      <w:spacing w:val="5"/>
    </w:rPr>
  </w:style>
  <w:style w:type="paragraph" w:styleId="af5">
    <w:name w:val="Body Text Indent"/>
    <w:basedOn w:val="a"/>
    <w:link w:val="af6"/>
    <w:semiHidden/>
    <w:rsid w:val="00C128D0"/>
    <w:pPr>
      <w:spacing w:line="360" w:lineRule="auto"/>
      <w:ind w:firstLine="720"/>
      <w:jc w:val="both"/>
    </w:pPr>
    <w:rPr>
      <w:rFonts w:ascii="Times New Roman" w:eastAsia="Times New Roman" w:hAnsi="Times New Roman"/>
      <w:sz w:val="28"/>
      <w:szCs w:val="20"/>
      <w:lang w:eastAsia="ar-SA"/>
    </w:rPr>
  </w:style>
  <w:style w:type="character" w:customStyle="1" w:styleId="af6">
    <w:name w:val="Основной текст с отступом Знак"/>
    <w:basedOn w:val="a0"/>
    <w:link w:val="af5"/>
    <w:semiHidden/>
    <w:rsid w:val="00C128D0"/>
    <w:rPr>
      <w:rFonts w:ascii="Times New Roman" w:eastAsia="Times New Roman" w:hAnsi="Times New Roman" w:cs="Times New Roman"/>
      <w:sz w:val="28"/>
      <w:szCs w:val="20"/>
      <w:lang w:eastAsia="ar-SA"/>
    </w:rPr>
  </w:style>
  <w:style w:type="paragraph" w:styleId="2">
    <w:name w:val="Body Text 2"/>
    <w:basedOn w:val="a"/>
    <w:link w:val="20"/>
    <w:uiPriority w:val="99"/>
    <w:semiHidden/>
    <w:unhideWhenUsed/>
    <w:rsid w:val="00010089"/>
    <w:pPr>
      <w:spacing w:after="120" w:line="480" w:lineRule="auto"/>
    </w:pPr>
  </w:style>
  <w:style w:type="character" w:customStyle="1" w:styleId="20">
    <w:name w:val="Основной текст 2 Знак"/>
    <w:basedOn w:val="a0"/>
    <w:link w:val="2"/>
    <w:uiPriority w:val="99"/>
    <w:semiHidden/>
    <w:rsid w:val="00010089"/>
    <w:rPr>
      <w:rFonts w:ascii="Calibri" w:eastAsia="Calibri" w:hAnsi="Calibri" w:cs="Times New Roman"/>
    </w:rPr>
  </w:style>
  <w:style w:type="paragraph" w:customStyle="1" w:styleId="af7">
    <w:name w:val="Нормальный (таблица)"/>
    <w:basedOn w:val="a"/>
    <w:next w:val="a"/>
    <w:uiPriority w:val="99"/>
    <w:rsid w:val="00010089"/>
    <w:pPr>
      <w:widowControl w:val="0"/>
      <w:autoSpaceDE w:val="0"/>
      <w:autoSpaceDN w:val="0"/>
      <w:adjustRightInd w:val="0"/>
      <w:spacing w:line="240" w:lineRule="auto"/>
      <w:jc w:val="both"/>
    </w:pPr>
    <w:rPr>
      <w:rFonts w:ascii="Arial" w:eastAsiaTheme="minorEastAsia" w:hAnsi="Arial" w:cs="Arial"/>
      <w:sz w:val="24"/>
      <w:szCs w:val="24"/>
      <w:lang w:eastAsia="ru-RU"/>
    </w:rPr>
  </w:style>
  <w:style w:type="paragraph" w:customStyle="1" w:styleId="af8">
    <w:name w:val="Прижатый влево"/>
    <w:basedOn w:val="a"/>
    <w:next w:val="a"/>
    <w:uiPriority w:val="99"/>
    <w:rsid w:val="00010089"/>
    <w:pPr>
      <w:widowControl w:val="0"/>
      <w:autoSpaceDE w:val="0"/>
      <w:autoSpaceDN w:val="0"/>
      <w:adjustRightInd w:val="0"/>
      <w:spacing w:line="240" w:lineRule="auto"/>
    </w:pPr>
    <w:rPr>
      <w:rFonts w:ascii="Arial" w:eastAsiaTheme="minorEastAsia" w:hAnsi="Arial" w:cs="Arial"/>
      <w:sz w:val="24"/>
      <w:szCs w:val="24"/>
      <w:lang w:eastAsia="ru-RU"/>
    </w:rPr>
  </w:style>
  <w:style w:type="table" w:styleId="af9">
    <w:name w:val="Table Grid"/>
    <w:basedOn w:val="a1"/>
    <w:uiPriority w:val="59"/>
    <w:rsid w:val="000100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D1011"/>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B1109C"/>
    <w:rPr>
      <w:rFonts w:ascii="Arial" w:eastAsiaTheme="minorEastAsia" w:hAnsi="Arial" w:cs="Arial"/>
      <w:b/>
      <w:bCs/>
      <w:color w:val="26282F"/>
      <w:sz w:val="24"/>
      <w:szCs w:val="24"/>
      <w:lang w:eastAsia="ru-RU"/>
    </w:rPr>
  </w:style>
  <w:style w:type="paragraph" w:styleId="afa">
    <w:name w:val="Title"/>
    <w:basedOn w:val="a"/>
    <w:link w:val="afb"/>
    <w:qFormat/>
    <w:rsid w:val="00D74F4C"/>
    <w:pPr>
      <w:spacing w:line="240" w:lineRule="auto"/>
      <w:jc w:val="center"/>
    </w:pPr>
    <w:rPr>
      <w:rFonts w:ascii="Times New Roman" w:eastAsia="Times New Roman" w:hAnsi="Times New Roman"/>
      <w:b/>
      <w:sz w:val="28"/>
      <w:szCs w:val="20"/>
      <w:lang w:eastAsia="ru-RU"/>
    </w:rPr>
  </w:style>
  <w:style w:type="character" w:customStyle="1" w:styleId="afb">
    <w:name w:val="Название Знак"/>
    <w:basedOn w:val="a0"/>
    <w:link w:val="afa"/>
    <w:rsid w:val="00D74F4C"/>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900">
      <w:bodyDiv w:val="1"/>
      <w:marLeft w:val="0"/>
      <w:marRight w:val="0"/>
      <w:marTop w:val="0"/>
      <w:marBottom w:val="0"/>
      <w:divBdr>
        <w:top w:val="none" w:sz="0" w:space="0" w:color="auto"/>
        <w:left w:val="none" w:sz="0" w:space="0" w:color="auto"/>
        <w:bottom w:val="none" w:sz="0" w:space="0" w:color="auto"/>
        <w:right w:val="none" w:sz="0" w:space="0" w:color="auto"/>
      </w:divBdr>
    </w:div>
    <w:div w:id="794830245">
      <w:bodyDiv w:val="1"/>
      <w:marLeft w:val="0"/>
      <w:marRight w:val="0"/>
      <w:marTop w:val="0"/>
      <w:marBottom w:val="0"/>
      <w:divBdr>
        <w:top w:val="none" w:sz="0" w:space="0" w:color="auto"/>
        <w:left w:val="none" w:sz="0" w:space="0" w:color="auto"/>
        <w:bottom w:val="none" w:sz="0" w:space="0" w:color="auto"/>
        <w:right w:val="none" w:sz="0" w:space="0" w:color="auto"/>
      </w:divBdr>
    </w:div>
    <w:div w:id="209154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5EB73677FB50CD7C6902BFBE003FD28C6E7BE7673AB149DA68882C9CBC3048E8FECBCF7BC80F785AA2BDB9D5E0379D1E555DC1AD818D9En0SFE" TargetMode="External"/><Relationship Id="rId18" Type="http://schemas.openxmlformats.org/officeDocument/2006/relationships/hyperlink" Target="consultantplus://offline/ref=065EB73677FB50CD7C6902BFBE003FD28C6E7BE7673AB149DA68882C9CBC3048E8FECBC97BCF0D240CEDBCE593BC249F14555FC2B2n8SA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065EB73677FB50CD7C6902BFBE003FD28C6E7BE7673AB149DA68882C9CBC3048E8FECBCF7BC80F785AA2BDB9D5E0379D1E555DC1AD818D9En0SFE" TargetMode="External"/><Relationship Id="rId7" Type="http://schemas.openxmlformats.org/officeDocument/2006/relationships/footnotes" Target="footnotes.xml"/><Relationship Id="rId12" Type="http://schemas.openxmlformats.org/officeDocument/2006/relationships/hyperlink" Target="consultantplus://offline/ref=6988B01F44CE71C1302FF4DFB6207AFC5050070A502278AB31633FDC6F341CB01E57F06C58EDC8989565ADF3BE3A7ECB75F5416A8FB4E58AQ5s5B" TargetMode="External"/><Relationship Id="rId17" Type="http://schemas.openxmlformats.org/officeDocument/2006/relationships/hyperlink" Target="consultantplus://offline/ref=6988B01F44CE71C1302FF4DFB6207AFC5050070A502278AB31633FDC6F341CB01E57F06C58EDC8989565ADF3BE3A7ECB75F5416A8FB4E58AQ5s5B"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6988B01F44CE71C1302FF4DFB6207AFC5050070A502278AB31633FDC6F341CB01E57F06C58EDC8989565ADF3BE3A7ECB75F5416A8FB4E58AQ5s5B" TargetMode="External"/><Relationship Id="rId20" Type="http://schemas.openxmlformats.org/officeDocument/2006/relationships/hyperlink" Target="consultantplus://offline/ref=065EB73677FB50CD7C6902BFBE003FD28C6E7BE7673AB149DA68882C9CBC3048E8FECBCF7BCA03725AA2BDB9D5E0379D1E555DC1AD818D9En0SF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65EB73677FB50CD7C6902BFBE003FD28C6E7BE7673AB149DA68882C9CBC3048E8FECBCF7BC9067055A2BDB9D5E0379D1E555DC1AD818D9En0SFE"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consultantplus://offline/ref=6988B01F44CE71C1302FF4DFB6207AFC5050070A502278AB31633FDC6F341CB01E57F06C58EDC8989565ADF3BE3A7ECB75F5416A8FB4E58AQ5s5B" TargetMode="External"/><Relationship Id="rId23" Type="http://schemas.openxmlformats.org/officeDocument/2006/relationships/header" Target="header2.xml"/><Relationship Id="rId10" Type="http://schemas.openxmlformats.org/officeDocument/2006/relationships/hyperlink" Target="consultantplus://offline/ref=065EB73677FB50CD7C6902BFBE003FD28C6E7BE7673AB149DA68882C9CBC3048E8FECBC97BCF0D240CEDBCE593BC249F14555FC2B2n8SAE" TargetMode="External"/><Relationship Id="rId19" Type="http://schemas.openxmlformats.org/officeDocument/2006/relationships/hyperlink" Target="consultantplus://offline/ref=065EB73677FB50CD7C6902BFBE003FD28C6E7BE7673AB149DA68882C9CBC3048E8FECBCF7BC9067055A2BDB9D5E0379D1E555DC1AD818D9En0SFE" TargetMode="External"/><Relationship Id="rId4" Type="http://schemas.microsoft.com/office/2007/relationships/stylesWithEffects" Target="stylesWithEffects.xml"/><Relationship Id="rId9" Type="http://schemas.openxmlformats.org/officeDocument/2006/relationships/hyperlink" Target="consultantplus://offline/ref=065EB73677FB50CD7C6902BFBE003FD28C6E7BE7673AB149DA68882C9CBC3048E8FECBCF7BCA03725AA2BDB9D5E0379D1E555DC1AD818D9En0SFE" TargetMode="External"/><Relationship Id="rId14" Type="http://schemas.openxmlformats.org/officeDocument/2006/relationships/hyperlink" Target="consultantplus://offline/ref=6988B01F44CE71C1302FF4DFB6207AFC5050070A502278AB31633FDC6F341CB01E57F06C58EDC8989565ADF3BE3A7ECB75F5416A8FB4E58AQ5s5B"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B5A75-5EE8-4105-B9C4-E24632779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23</Pages>
  <Words>4737</Words>
  <Characters>37403</Characters>
  <Application>Microsoft Office Word</Application>
  <DocSecurity>0</DocSecurity>
  <Lines>1199</Lines>
  <Paragraphs>466</Paragraphs>
  <ScaleCrop>false</ScaleCrop>
  <HeadingPairs>
    <vt:vector size="2" baseType="variant">
      <vt:variant>
        <vt:lpstr>Название</vt:lpstr>
      </vt:variant>
      <vt:variant>
        <vt:i4>1</vt:i4>
      </vt:variant>
    </vt:vector>
  </HeadingPairs>
  <TitlesOfParts>
    <vt:vector size="1" baseType="lpstr">
      <vt:lpstr/>
    </vt:vector>
  </TitlesOfParts>
  <Company>Comobr</Company>
  <LinksUpToDate>false</LinksUpToDate>
  <CharactersWithSpaces>44786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asheylova</dc:creator>
  <cp:keywords/>
  <dc:description/>
  <cp:lastModifiedBy>Макаров</cp:lastModifiedBy>
  <cp:revision>59</cp:revision>
  <cp:lastPrinted>2022-01-20T10:03:00Z</cp:lastPrinted>
  <dcterms:created xsi:type="dcterms:W3CDTF">2021-10-05T07:58:00Z</dcterms:created>
  <dcterms:modified xsi:type="dcterms:W3CDTF">2022-03-10T02:52:00Z</dcterms:modified>
</cp:coreProperties>
</file>