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D2" w:rsidRDefault="000904D2" w:rsidP="000904D2">
      <w:pPr>
        <w:spacing w:after="0" w:line="240" w:lineRule="auto"/>
        <w:ind w:left="1077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B333C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 xml:space="preserve">к </w:t>
      </w:r>
      <w:r w:rsidR="00764176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етодике прогнозирования поступлений доходов в бюджет города Барнаула, главным администратором которых является администрация Ленинского района города Барнаула</w:t>
      </w:r>
    </w:p>
    <w:p w:rsidR="00C157DC" w:rsidRDefault="000904D2" w:rsidP="000904D2">
      <w:pPr>
        <w:tabs>
          <w:tab w:val="left" w:pos="8175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0904D2" w:rsidRDefault="000904D2" w:rsidP="000904D2">
      <w:pPr>
        <w:tabs>
          <w:tab w:val="left" w:pos="817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4A3D3E" w:rsidRPr="006B333C" w:rsidRDefault="004A3D3E" w:rsidP="003544C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B333C">
        <w:rPr>
          <w:rFonts w:ascii="Times New Roman" w:hAnsi="Times New Roman" w:cs="Times New Roman"/>
          <w:sz w:val="27"/>
          <w:szCs w:val="27"/>
        </w:rPr>
        <w:t>М Е Т О Д И К А</w:t>
      </w:r>
    </w:p>
    <w:p w:rsidR="00475406" w:rsidRDefault="004A3D3E" w:rsidP="003544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B333C">
        <w:rPr>
          <w:rFonts w:ascii="Times New Roman" w:hAnsi="Times New Roman" w:cs="Times New Roman"/>
          <w:sz w:val="27"/>
          <w:szCs w:val="27"/>
        </w:rPr>
        <w:t>прогнозирования поступлений доходов в бюджет города Барнаула, главным администраторов которых является администрация Ленинского района города Барнаула</w:t>
      </w:r>
      <w:r w:rsidR="00143395" w:rsidRPr="006B33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04D2" w:rsidRPr="006B333C" w:rsidRDefault="000904D2" w:rsidP="003544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D2AD6" w:rsidRPr="006B333C" w:rsidRDefault="00ED2AD6" w:rsidP="0041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134"/>
        <w:gridCol w:w="2410"/>
        <w:gridCol w:w="1418"/>
        <w:gridCol w:w="1559"/>
        <w:gridCol w:w="2410"/>
        <w:gridCol w:w="2409"/>
      </w:tblGrid>
      <w:tr w:rsidR="007F1111" w:rsidRPr="006B333C" w:rsidTr="001608BE">
        <w:tc>
          <w:tcPr>
            <w:tcW w:w="567" w:type="dxa"/>
          </w:tcPr>
          <w:p w:rsidR="007F1111" w:rsidRPr="006B333C" w:rsidRDefault="004112A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7F111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1276" w:type="dxa"/>
          </w:tcPr>
          <w:p w:rsidR="007F1111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Код главного </w:t>
            </w:r>
            <w:proofErr w:type="spellStart"/>
            <w:proofErr w:type="gram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админист</w:t>
            </w:r>
            <w:r w:rsidR="00A676B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ратора</w:t>
            </w:r>
            <w:proofErr w:type="spellEnd"/>
            <w:proofErr w:type="gram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доходов</w:t>
            </w:r>
          </w:p>
        </w:tc>
        <w:tc>
          <w:tcPr>
            <w:tcW w:w="1559" w:type="dxa"/>
          </w:tcPr>
          <w:p w:rsidR="00563B20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Наименова</w:t>
            </w:r>
            <w:proofErr w:type="spellEnd"/>
            <w:r w:rsidR="00C157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F1111" w:rsidRPr="006B333C" w:rsidRDefault="007F1111" w:rsidP="00C157D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главного </w:t>
            </w:r>
            <w:proofErr w:type="spellStart"/>
            <w:proofErr w:type="gram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администра</w:t>
            </w:r>
            <w:proofErr w:type="spellEnd"/>
            <w:r w:rsidR="00C157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тора</w:t>
            </w:r>
            <w:proofErr w:type="gram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доходов</w:t>
            </w:r>
          </w:p>
        </w:tc>
        <w:tc>
          <w:tcPr>
            <w:tcW w:w="1134" w:type="dxa"/>
          </w:tcPr>
          <w:p w:rsidR="007F1111" w:rsidRPr="006B333C" w:rsidRDefault="00967C26" w:rsidP="00967C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КБК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</w:p>
        </w:tc>
        <w:tc>
          <w:tcPr>
            <w:tcW w:w="2410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Наименование КБК доходов</w:t>
            </w:r>
          </w:p>
        </w:tc>
        <w:tc>
          <w:tcPr>
            <w:tcW w:w="1418" w:type="dxa"/>
          </w:tcPr>
          <w:p w:rsidR="007F1111" w:rsidRPr="006B333C" w:rsidRDefault="007F1111" w:rsidP="006D44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Наименова</w:t>
            </w:r>
            <w:r w:rsidR="00C157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proofErr w:type="gram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метода расчета</w:t>
            </w:r>
          </w:p>
        </w:tc>
        <w:tc>
          <w:tcPr>
            <w:tcW w:w="1559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Формула расчета</w:t>
            </w:r>
          </w:p>
        </w:tc>
        <w:tc>
          <w:tcPr>
            <w:tcW w:w="2410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Алгоритм расчета</w:t>
            </w:r>
          </w:p>
        </w:tc>
        <w:tc>
          <w:tcPr>
            <w:tcW w:w="2409" w:type="dxa"/>
          </w:tcPr>
          <w:p w:rsidR="007F1111" w:rsidRPr="006B333C" w:rsidRDefault="007F11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Описание показателей</w:t>
            </w:r>
          </w:p>
        </w:tc>
      </w:tr>
      <w:tr w:rsidR="00FE00F5" w:rsidRPr="006B333C" w:rsidTr="001608BE">
        <w:tc>
          <w:tcPr>
            <w:tcW w:w="567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10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10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09" w:type="dxa"/>
          </w:tcPr>
          <w:p w:rsidR="00FE00F5" w:rsidRPr="006B333C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FE00F5" w:rsidRPr="006B333C" w:rsidTr="001608BE">
        <w:trPr>
          <w:trHeight w:val="2816"/>
        </w:trPr>
        <w:tc>
          <w:tcPr>
            <w:tcW w:w="567" w:type="dxa"/>
          </w:tcPr>
          <w:p w:rsidR="00FE00F5" w:rsidRDefault="00FE00F5" w:rsidP="00FE0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FE00F5" w:rsidRDefault="004D6E5D" w:rsidP="000904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FE00F5" w:rsidRDefault="000904D2" w:rsidP="000904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D6E5D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1C32F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D6E5D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4D6E5D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Ленинского района города Барнаула</w:t>
            </w:r>
          </w:p>
        </w:tc>
        <w:tc>
          <w:tcPr>
            <w:tcW w:w="1134" w:type="dxa"/>
          </w:tcPr>
          <w:p w:rsidR="00FE00F5" w:rsidRDefault="004D6E5D" w:rsidP="000904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111 05012 04 0000 120</w:t>
            </w:r>
          </w:p>
        </w:tc>
        <w:tc>
          <w:tcPr>
            <w:tcW w:w="2410" w:type="dxa"/>
          </w:tcPr>
          <w:p w:rsidR="00FE00F5" w:rsidRDefault="000904D2" w:rsidP="000904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D6E5D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</w:t>
            </w:r>
          </w:p>
        </w:tc>
        <w:tc>
          <w:tcPr>
            <w:tcW w:w="1418" w:type="dxa"/>
          </w:tcPr>
          <w:p w:rsidR="00FE00F5" w:rsidRDefault="000904D2" w:rsidP="000904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4D6E5D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4D6E5D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559" w:type="dxa"/>
          </w:tcPr>
          <w:p w:rsidR="004D6E5D" w:rsidRPr="006B333C" w:rsidRDefault="004D6E5D" w:rsidP="000904D2">
            <w:pPr>
              <w:spacing w:after="120" w:line="240" w:lineRule="auto"/>
              <w:ind w:left="-47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= (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тек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выб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пл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* 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с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+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ДЗвз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4D6E5D" w:rsidRPr="006B333C" w:rsidRDefault="004D6E5D" w:rsidP="000904D2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с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П/Н</w:t>
            </w:r>
          </w:p>
          <w:p w:rsidR="00FE00F5" w:rsidRDefault="00FE00F5" w:rsidP="000904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4A4172" w:rsidRPr="006B333C" w:rsidRDefault="000904D2" w:rsidP="000904D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4A4172" w:rsidRPr="006B333C">
              <w:rPr>
                <w:rFonts w:ascii="Times New Roman" w:hAnsi="Times New Roman"/>
                <w:sz w:val="27"/>
                <w:szCs w:val="27"/>
              </w:rPr>
              <w:t xml:space="preserve">сновой расчета потенциала арендной платы за землю являются: </w:t>
            </w:r>
          </w:p>
          <w:p w:rsidR="00FE00F5" w:rsidRDefault="004A4172" w:rsidP="006640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статья 62 </w:t>
            </w:r>
            <w:r w:rsidR="000904D2">
              <w:rPr>
                <w:rFonts w:ascii="Times New Roman" w:hAnsi="Times New Roman"/>
                <w:sz w:val="27"/>
                <w:szCs w:val="27"/>
              </w:rPr>
              <w:t xml:space="preserve">Бюджетного кодекса Российской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Федерации; </w:t>
            </w:r>
          </w:p>
        </w:tc>
        <w:tc>
          <w:tcPr>
            <w:tcW w:w="2409" w:type="dxa"/>
          </w:tcPr>
          <w:p w:rsidR="00FE00F5" w:rsidRDefault="004A4172" w:rsidP="000904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А </w:t>
            </w:r>
            <w:r w:rsidR="001C32F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доходов от арендной платы за земельные участки, государственная собственность на которые не разграничена,</w:t>
            </w:r>
          </w:p>
        </w:tc>
      </w:tr>
    </w:tbl>
    <w:p w:rsidR="00FE00F5" w:rsidRDefault="00FE00F5" w:rsidP="00664027">
      <w:pPr>
        <w:ind w:right="-31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134"/>
        <w:gridCol w:w="2410"/>
        <w:gridCol w:w="1418"/>
        <w:gridCol w:w="1275"/>
        <w:gridCol w:w="2127"/>
        <w:gridCol w:w="2835"/>
      </w:tblGrid>
      <w:tr w:rsidR="00C157DC" w:rsidRPr="006B333C" w:rsidTr="006D751B">
        <w:trPr>
          <w:trHeight w:val="219"/>
          <w:tblHeader/>
        </w:trPr>
        <w:tc>
          <w:tcPr>
            <w:tcW w:w="562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10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27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C157DC" w:rsidRPr="006B333C" w:rsidRDefault="00C157DC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145772" w:rsidRPr="006B333C" w:rsidTr="006D751B">
        <w:trPr>
          <w:trHeight w:val="2015"/>
        </w:trPr>
        <w:tc>
          <w:tcPr>
            <w:tcW w:w="562" w:type="dxa"/>
          </w:tcPr>
          <w:p w:rsidR="00145772" w:rsidRPr="006B333C" w:rsidRDefault="0014577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45772" w:rsidRPr="006B333C" w:rsidRDefault="00145772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145772" w:rsidRPr="006B333C" w:rsidRDefault="00145772" w:rsidP="00A413E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45772" w:rsidRPr="006B333C" w:rsidRDefault="00145772" w:rsidP="00A413E6">
            <w:pPr>
              <w:pStyle w:val="ConsPlusNormal"/>
              <w:ind w:left="-6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145772" w:rsidRPr="006B333C" w:rsidRDefault="00145772" w:rsidP="00FE0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145772" w:rsidRPr="006B333C" w:rsidRDefault="00145772" w:rsidP="000406D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45772" w:rsidRPr="006B333C" w:rsidRDefault="00145772" w:rsidP="004D6E5D">
            <w:pPr>
              <w:spacing w:after="12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FC1ADB" w:rsidRPr="006B333C" w:rsidRDefault="00FC1ADB" w:rsidP="001608B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постановление, </w:t>
            </w:r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устанавливаю</w:t>
            </w:r>
            <w:r w:rsidR="000904D2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6B333C">
              <w:rPr>
                <w:rFonts w:ascii="Times New Roman" w:hAnsi="Times New Roman"/>
                <w:sz w:val="27"/>
                <w:szCs w:val="27"/>
              </w:rPr>
              <w:t>щее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порядок определения размера арендной платы, а также порядок, условия и сроки внесения арендной платы за использование земельных участков, государственная собственность на которые не разграничена; </w:t>
            </w:r>
          </w:p>
          <w:p w:rsidR="00FC1ADB" w:rsidRPr="006B333C" w:rsidRDefault="00FC1ADB" w:rsidP="001608B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нормативные правовые акты, устанавливаю</w:t>
            </w:r>
            <w:r w:rsidR="001C32F7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6B333C">
              <w:rPr>
                <w:rFonts w:ascii="Times New Roman" w:hAnsi="Times New Roman"/>
                <w:sz w:val="27"/>
                <w:szCs w:val="27"/>
              </w:rPr>
              <w:t>щие</w:t>
            </w:r>
            <w:proofErr w:type="spell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порядок расчета арендной платы за земельные участки, государственная собственность на которые не разграничена, и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 земельные участки, находящиеся в муниципальной собственности (постановление Администрации Алтайского края от 16.06.2015 №231 «Об утверждении Порядка определения размера арендной платы за земельные участки, находящиеся в границах муниципального образования город Барнаул Алтайского края, </w:t>
            </w:r>
            <w:r w:rsidR="006D44C1" w:rsidRPr="006B333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государственная собственность на которые не разграничена, условий и сроков ее внесения» (в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редакции от 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1</w:t>
            </w:r>
            <w:r w:rsidR="001B1F8E">
              <w:rPr>
                <w:rFonts w:ascii="Times New Roman" w:hAnsi="Times New Roman"/>
                <w:sz w:val="27"/>
                <w:szCs w:val="27"/>
              </w:rPr>
              <w:t>6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</w:t>
            </w:r>
            <w:r w:rsidR="001B1F8E">
              <w:rPr>
                <w:rFonts w:ascii="Times New Roman" w:hAnsi="Times New Roman"/>
                <w:sz w:val="27"/>
                <w:szCs w:val="27"/>
              </w:rPr>
              <w:t>10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.202</w:t>
            </w:r>
            <w:r w:rsidR="001B1F8E">
              <w:rPr>
                <w:rFonts w:ascii="Times New Roman" w:hAnsi="Times New Roman"/>
                <w:sz w:val="27"/>
                <w:szCs w:val="27"/>
              </w:rPr>
              <w:t>3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); приказ Управления имущественных отношений Алтайского края от 10.09.2020 </w:t>
            </w:r>
            <w:r w:rsidR="001B1F8E">
              <w:rPr>
                <w:rFonts w:ascii="Times New Roman" w:hAnsi="Times New Roman"/>
                <w:sz w:val="27"/>
                <w:szCs w:val="27"/>
              </w:rPr>
              <w:t>№70</w:t>
            </w:r>
            <w:r w:rsidR="00C6535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«Об утверждении результатов определения кадастровой стоимости объектов недвижимости на территории Алтайского края» (в редакции от </w:t>
            </w:r>
            <w:r w:rsidR="00A676BB">
              <w:rPr>
                <w:rFonts w:ascii="Times New Roman" w:hAnsi="Times New Roman"/>
                <w:sz w:val="27"/>
                <w:szCs w:val="27"/>
              </w:rPr>
              <w:t>28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.0</w:t>
            </w:r>
            <w:r w:rsidR="00A676BB">
              <w:rPr>
                <w:rFonts w:ascii="Times New Roman" w:hAnsi="Times New Roman"/>
                <w:sz w:val="27"/>
                <w:szCs w:val="27"/>
              </w:rPr>
              <w:t>3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.202</w:t>
            </w:r>
            <w:r w:rsidR="00A676BB">
              <w:rPr>
                <w:rFonts w:ascii="Times New Roman" w:hAnsi="Times New Roman"/>
                <w:sz w:val="27"/>
                <w:szCs w:val="27"/>
              </w:rPr>
              <w:t>3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)</w:t>
            </w:r>
            <w:r w:rsidR="0093752A" w:rsidRPr="006B333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C1ADB" w:rsidRPr="006B333C" w:rsidRDefault="00FC1ADB" w:rsidP="001608B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отчеты об исполнении бюджета; </w:t>
            </w:r>
          </w:p>
          <w:p w:rsidR="00FC1ADB" w:rsidRPr="006B333C" w:rsidRDefault="00FC1ADB" w:rsidP="001608B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ожидаемый объем поступлений в текущем финансовом году,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учитывающий начисление платы в текущем году, фактических поступлений в первом полугодии задолженност</w:t>
            </w:r>
            <w:r w:rsidR="006B147D">
              <w:rPr>
                <w:rFonts w:ascii="Times New Roman" w:hAnsi="Times New Roman"/>
                <w:sz w:val="27"/>
                <w:szCs w:val="27"/>
              </w:rPr>
              <w:t>ей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прошлых лет, сроки уплаты</w:t>
            </w:r>
            <w:r w:rsidR="00A676BB">
              <w:rPr>
                <w:rFonts w:ascii="Times New Roman" w:hAnsi="Times New Roman"/>
                <w:sz w:val="27"/>
                <w:szCs w:val="27"/>
              </w:rPr>
              <w:t>,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 установленные нормативными актами, прогноз погашения задолженности до конца текущего года;</w:t>
            </w:r>
          </w:p>
          <w:p w:rsidR="00FC1ADB" w:rsidRPr="006B333C" w:rsidRDefault="00FC1ADB" w:rsidP="001608BE">
            <w:pPr>
              <w:pStyle w:val="a3"/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сведения о размере задолженности арендной платы за земли на последнюю отчетную дату текущего года, в том числе возможную ко взысканию; </w:t>
            </w:r>
          </w:p>
          <w:p w:rsidR="00145772" w:rsidRPr="006B333C" w:rsidRDefault="00FC1ADB" w:rsidP="001608BE">
            <w:pPr>
              <w:pStyle w:val="1"/>
              <w:spacing w:before="0" w:beforeAutospacing="0" w:after="0" w:afterAutospacing="0"/>
              <w:rPr>
                <w:sz w:val="27"/>
                <w:szCs w:val="27"/>
              </w:rPr>
            </w:pPr>
            <w:r w:rsidRPr="006B333C">
              <w:rPr>
                <w:sz w:val="27"/>
                <w:szCs w:val="27"/>
              </w:rPr>
              <w:lastRenderedPageBreak/>
              <w:t>ожидаемая сумма погашения задолженности по арендной плате за землю до конца текущего года</w:t>
            </w:r>
            <w:r w:rsidR="00FE00F5">
              <w:rPr>
                <w:sz w:val="27"/>
                <w:szCs w:val="27"/>
              </w:rPr>
              <w:t>,</w:t>
            </w:r>
            <w:r w:rsidRPr="006B333C">
              <w:rPr>
                <w:sz w:val="27"/>
                <w:szCs w:val="27"/>
              </w:rPr>
              <w:t xml:space="preserve"> исходя из фактического ее объема на последнюю отчетную дату</w:t>
            </w:r>
          </w:p>
        </w:tc>
        <w:tc>
          <w:tcPr>
            <w:tcW w:w="2835" w:type="dxa"/>
          </w:tcPr>
          <w:p w:rsidR="00145772" w:rsidRPr="006B333C" w:rsidRDefault="00145772" w:rsidP="001608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прогнозируемая к поступлению в бюджет города Барнаула в расчетном году;</w:t>
            </w:r>
          </w:p>
          <w:p w:rsidR="00145772" w:rsidRPr="006B333C" w:rsidRDefault="00145772" w:rsidP="001608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Атек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64DE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начислений по действующим договорам аренды земельных участков с учетом изменения коэффициентов, используемых при расчете арендной платы, размера кадастровой стоимости земельных участков и иных факторов, оказывающих влияние на размер арендной платы;</w:t>
            </w:r>
          </w:p>
          <w:p w:rsidR="00145772" w:rsidRPr="006B333C" w:rsidRDefault="00145772" w:rsidP="001608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Авыб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76B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снижения арендной платы за земельные участки в связи с выбытием земель из арендных </w:t>
            </w:r>
          </w:p>
          <w:p w:rsidR="00145772" w:rsidRPr="006B333C" w:rsidRDefault="00145772" w:rsidP="001608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отношений (продажа земельных участков,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переоформление прав аренды на иное право);</w:t>
            </w:r>
          </w:p>
          <w:p w:rsidR="00145772" w:rsidRPr="006B333C" w:rsidRDefault="00FE00F5" w:rsidP="001608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145772" w:rsidRPr="00FE00F5">
              <w:rPr>
                <w:rFonts w:ascii="Times New Roman" w:hAnsi="Times New Roman" w:cs="Times New Roman"/>
                <w:sz w:val="28"/>
                <w:szCs w:val="28"/>
              </w:rPr>
              <w:t xml:space="preserve"> сумма увел</w:t>
            </w:r>
            <w:r w:rsidR="00145772" w:rsidRPr="00A676BB">
              <w:rPr>
                <w:rFonts w:ascii="Times New Roman" w:hAnsi="Times New Roman" w:cs="Times New Roman"/>
                <w:sz w:val="27"/>
                <w:szCs w:val="27"/>
              </w:rPr>
              <w:t>ичения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поступлений арендной платы за земельные участки в связи с планируемым увеличением площадей земельных участков (заключение дополнительных договоров);</w:t>
            </w:r>
          </w:p>
          <w:p w:rsidR="00145772" w:rsidRPr="006B333C" w:rsidRDefault="001608BE" w:rsidP="001608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Кс - 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коэффициент собираемости арендной платы за земельные участки за 3 года или весь период действия соответствующего вида дохода, если он не превышает 3 года;</w:t>
            </w:r>
          </w:p>
          <w:p w:rsidR="00145772" w:rsidRPr="006B333C" w:rsidRDefault="00145772" w:rsidP="001608B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 - объем поступлений по арендной плате за земельные участки за 3 года или весь период действия соответствующего вида дохода, если он не превышает 3 года;</w:t>
            </w:r>
          </w:p>
          <w:p w:rsidR="00145772" w:rsidRDefault="00145772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 - объем начисленных сумм по арендной плате за земельные участки                       за 3 года или весь период действия соответствующего вида дохода, если он не превышает 3 года.</w:t>
            </w:r>
          </w:p>
          <w:p w:rsidR="003C37DB" w:rsidRPr="006B333C" w:rsidRDefault="003C37DB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6D190CD">
                  <wp:extent cx="1247775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0F5" w:rsidRPr="006B333C" w:rsidRDefault="008830F5" w:rsidP="001608BE">
            <w:pPr>
              <w:pStyle w:val="ConsPlusNormal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где: </w:t>
            </w:r>
          </w:p>
          <w:p w:rsidR="008830F5" w:rsidRPr="006B333C" w:rsidRDefault="008830F5" w:rsidP="0016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ДЗ 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вз</w:t>
            </w:r>
            <w:proofErr w:type="spellEnd"/>
            <w:r w:rsidR="00C653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E00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прогнозируемый об</w:t>
            </w:r>
            <w:r w:rsidR="00E50F3A" w:rsidRPr="006B333C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ем взыскания дебиторской задолженности;</w:t>
            </w:r>
          </w:p>
          <w:p w:rsidR="008830F5" w:rsidRPr="006B333C" w:rsidRDefault="008830F5" w:rsidP="0016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ДЗфакт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76B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дебиторская задолженность, фактически взысканная в предшествующие прогнозируемому периоды;</w:t>
            </w:r>
          </w:p>
          <w:p w:rsidR="008830F5" w:rsidRPr="006B333C" w:rsidRDefault="008830F5" w:rsidP="0016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n- количество отчетных периодов (не менее 3-х лет, предшествующих прогнозируемому периоду или за весь период действия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соответствующего вида дохода, если он не превышает 3 года). </w:t>
            </w:r>
          </w:p>
          <w:p w:rsidR="008830F5" w:rsidRPr="006B333C" w:rsidRDefault="008830F5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Источник данных: договоры аренды земельных участков, данные бухгалтерского учета, нормативно-правовые акты</w:t>
            </w:r>
          </w:p>
        </w:tc>
      </w:tr>
      <w:tr w:rsidR="00426797" w:rsidRPr="006B333C" w:rsidTr="006D751B">
        <w:tc>
          <w:tcPr>
            <w:tcW w:w="562" w:type="dxa"/>
          </w:tcPr>
          <w:p w:rsidR="00426797" w:rsidRPr="006B333C" w:rsidRDefault="00426797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1276" w:type="dxa"/>
          </w:tcPr>
          <w:p w:rsidR="00426797" w:rsidRPr="006B333C" w:rsidRDefault="00426797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426797" w:rsidRPr="006B333C" w:rsidRDefault="000904D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26797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A676B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26797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42679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</w:p>
          <w:p w:rsidR="00A413E6" w:rsidRPr="006B333C" w:rsidRDefault="00A413E6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города Барнаула </w:t>
            </w:r>
          </w:p>
        </w:tc>
        <w:tc>
          <w:tcPr>
            <w:tcW w:w="1134" w:type="dxa"/>
          </w:tcPr>
          <w:p w:rsidR="00426797" w:rsidRPr="006B333C" w:rsidRDefault="00426797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111 09044 04 0000 120</w:t>
            </w:r>
          </w:p>
        </w:tc>
        <w:tc>
          <w:tcPr>
            <w:tcW w:w="2410" w:type="dxa"/>
          </w:tcPr>
          <w:p w:rsidR="00426797" w:rsidRPr="006B333C" w:rsidRDefault="000904D2" w:rsidP="00A676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2679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имущества муниципальных унитарных предприятий, в том </w:t>
            </w:r>
            <w:r w:rsidR="00426797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 казенных)</w:t>
            </w:r>
          </w:p>
        </w:tc>
        <w:tc>
          <w:tcPr>
            <w:tcW w:w="1418" w:type="dxa"/>
          </w:tcPr>
          <w:p w:rsidR="00426797" w:rsidRPr="006B333C" w:rsidRDefault="000904D2" w:rsidP="000406D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0406DA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расчета</w:t>
            </w:r>
          </w:p>
        </w:tc>
        <w:tc>
          <w:tcPr>
            <w:tcW w:w="1275" w:type="dxa"/>
          </w:tcPr>
          <w:p w:rsidR="009170CE" w:rsidRPr="00C73513" w:rsidRDefault="009170CE" w:rsidP="00160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=</w:t>
            </w:r>
            <w:r w:rsidRPr="001E6DCF">
              <w:rPr>
                <w:position w:val="-28"/>
              </w:rPr>
              <w:object w:dxaOrig="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.75pt" o:ole="" o:allowoverlap="f">
                  <v:imagedata r:id="rId9" o:title=""/>
                </v:shape>
                <o:OLEObject Type="Embed" ProgID="Equation.3" ShapeID="_x0000_i1025" DrawAspect="Content" ObjectID="_1771149030" r:id="rId10"/>
              </w:object>
            </w:r>
            <w:r w:rsidRPr="00752AA8">
              <w:rPr>
                <w:rFonts w:ascii="Times New Roman" w:hAnsi="Times New Roman" w:cs="Times New Roman"/>
                <w:sz w:val="20"/>
              </w:rPr>
              <w:t>Отек.</w:t>
            </w:r>
            <w:r w:rsidRPr="00011AD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Овыб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.+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.+</w:t>
            </w:r>
            <w:r w:rsidRPr="00564A0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4A02">
              <w:rPr>
                <w:rFonts w:ascii="Times New Roman" w:hAnsi="Times New Roman"/>
                <w:sz w:val="20"/>
              </w:rPr>
              <w:t>ДЗвз</w:t>
            </w:r>
            <w:proofErr w:type="spellEnd"/>
            <w:r w:rsidRPr="00C735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26797" w:rsidRPr="006B333C" w:rsidRDefault="00426797" w:rsidP="00145772">
            <w:pPr>
              <w:pStyle w:val="a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26797" w:rsidRPr="006B333C" w:rsidRDefault="000904D2" w:rsidP="001608B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9170CE" w:rsidRPr="009170CE">
              <w:rPr>
                <w:rFonts w:ascii="Times New Roman" w:hAnsi="Times New Roman"/>
                <w:sz w:val="27"/>
                <w:szCs w:val="27"/>
              </w:rPr>
              <w:t>расчета</w:t>
            </w:r>
            <w:proofErr w:type="spellEnd"/>
            <w:r w:rsidR="009170CE" w:rsidRPr="009170CE">
              <w:rPr>
                <w:rFonts w:ascii="Times New Roman" w:hAnsi="Times New Roman"/>
                <w:sz w:val="27"/>
                <w:szCs w:val="27"/>
              </w:rPr>
              <w:t xml:space="preserve"> прогнозного объема поступлений учитываются действующие постановления и (или) другие документы, </w:t>
            </w:r>
            <w:proofErr w:type="gramStart"/>
            <w:r w:rsidR="009170CE" w:rsidRPr="009170CE">
              <w:rPr>
                <w:rFonts w:ascii="Times New Roman" w:hAnsi="Times New Roman"/>
                <w:sz w:val="27"/>
                <w:szCs w:val="27"/>
              </w:rPr>
              <w:t>подтверждаю</w:t>
            </w:r>
            <w:r w:rsidR="00AE6618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="009170CE" w:rsidRPr="009170CE">
              <w:rPr>
                <w:rFonts w:ascii="Times New Roman" w:hAnsi="Times New Roman"/>
                <w:sz w:val="27"/>
                <w:szCs w:val="27"/>
              </w:rPr>
              <w:t>щие</w:t>
            </w:r>
            <w:proofErr w:type="spellEnd"/>
            <w:proofErr w:type="gramEnd"/>
            <w:r w:rsidR="009170CE" w:rsidRPr="009170CE">
              <w:rPr>
                <w:rFonts w:ascii="Times New Roman" w:hAnsi="Times New Roman"/>
                <w:sz w:val="27"/>
                <w:szCs w:val="27"/>
              </w:rPr>
              <w:t xml:space="preserve"> получение средств, планируемые к заключению постановления и (или) другие документы в </w:t>
            </w:r>
            <w:r w:rsidR="009170CE" w:rsidRPr="009170CE">
              <w:rPr>
                <w:rFonts w:ascii="Times New Roman" w:hAnsi="Times New Roman"/>
                <w:sz w:val="27"/>
                <w:szCs w:val="27"/>
              </w:rPr>
              <w:lastRenderedPageBreak/>
              <w:t>соответствую</w:t>
            </w:r>
            <w:r w:rsidR="00C65357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="009170CE" w:rsidRPr="009170CE">
              <w:rPr>
                <w:rFonts w:ascii="Times New Roman" w:hAnsi="Times New Roman"/>
                <w:sz w:val="27"/>
                <w:szCs w:val="27"/>
              </w:rPr>
              <w:t>щем</w:t>
            </w:r>
            <w:proofErr w:type="spellEnd"/>
            <w:r w:rsidR="009170CE" w:rsidRPr="009170CE">
              <w:rPr>
                <w:rFonts w:ascii="Times New Roman" w:hAnsi="Times New Roman"/>
                <w:sz w:val="27"/>
                <w:szCs w:val="27"/>
              </w:rPr>
              <w:t xml:space="preserve"> финансовом году</w:t>
            </w:r>
          </w:p>
        </w:tc>
        <w:tc>
          <w:tcPr>
            <w:tcW w:w="2835" w:type="dxa"/>
          </w:tcPr>
          <w:p w:rsidR="009170CE" w:rsidRPr="00D2471B" w:rsidRDefault="009170CE" w:rsidP="001608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2471B">
              <w:rPr>
                <w:rFonts w:ascii="Times New Roman" w:hAnsi="Times New Roman"/>
                <w:sz w:val="27"/>
                <w:szCs w:val="27"/>
              </w:rPr>
              <w:lastRenderedPageBreak/>
              <w:t>Дпи</w:t>
            </w:r>
            <w:proofErr w:type="spellEnd"/>
            <w:r w:rsidRPr="00D2471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08BE">
              <w:rPr>
                <w:rFonts w:ascii="Times New Roman" w:hAnsi="Times New Roman"/>
                <w:sz w:val="27"/>
                <w:szCs w:val="27"/>
              </w:rPr>
              <w:t>-</w:t>
            </w:r>
            <w:r w:rsidRPr="00D2471B">
              <w:rPr>
                <w:rFonts w:ascii="Times New Roman" w:hAnsi="Times New Roman"/>
                <w:sz w:val="27"/>
                <w:szCs w:val="27"/>
              </w:rPr>
              <w:t xml:space="preserve"> прогнозный объем поступлений в расчетном периоде по прочим поступлениям от использования имущества;</w:t>
            </w:r>
          </w:p>
          <w:p w:rsidR="009170CE" w:rsidRPr="00D2471B" w:rsidRDefault="009170CE" w:rsidP="001608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>Отек</w:t>
            </w:r>
            <w:r w:rsidR="00A676BB">
              <w:rPr>
                <w:rFonts w:ascii="Times New Roman" w:hAnsi="Times New Roman"/>
                <w:sz w:val="27"/>
                <w:szCs w:val="27"/>
              </w:rPr>
              <w:t>-</w:t>
            </w:r>
            <w:r w:rsidR="00FE00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t>сумма платы за место размещения некапитального гаража</w:t>
            </w:r>
            <w:r w:rsidR="00A676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t>по действующим постановлениям, ожидаемая к поступлению в году, предшествующем расчетному году;</w:t>
            </w:r>
          </w:p>
          <w:p w:rsidR="009170CE" w:rsidRPr="00D2471B" w:rsidRDefault="009170CE" w:rsidP="001608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2471B">
              <w:rPr>
                <w:rFonts w:ascii="Times New Roman" w:hAnsi="Times New Roman"/>
                <w:sz w:val="27"/>
                <w:szCs w:val="27"/>
                <w:lang w:val="en-US"/>
              </w:rPr>
              <w:lastRenderedPageBreak/>
              <w:t>n</w:t>
            </w:r>
            <w:r w:rsidRPr="00D2471B">
              <w:rPr>
                <w:rFonts w:ascii="Times New Roman" w:hAnsi="Times New Roman"/>
                <w:sz w:val="27"/>
                <w:szCs w:val="27"/>
              </w:rPr>
              <w:t xml:space="preserve"> - количество действующих постановлений;</w:t>
            </w:r>
          </w:p>
          <w:p w:rsidR="009170CE" w:rsidRPr="00D2471B" w:rsidRDefault="009170CE" w:rsidP="001608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2471B">
              <w:rPr>
                <w:rFonts w:ascii="Times New Roman" w:hAnsi="Times New Roman"/>
                <w:sz w:val="27"/>
                <w:szCs w:val="27"/>
              </w:rPr>
              <w:t>Овыб</w:t>
            </w:r>
            <w:proofErr w:type="spellEnd"/>
            <w:r w:rsidRPr="00D2471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676BB">
              <w:rPr>
                <w:rFonts w:ascii="Times New Roman" w:hAnsi="Times New Roman"/>
                <w:sz w:val="27"/>
                <w:szCs w:val="27"/>
              </w:rPr>
              <w:t>-</w:t>
            </w:r>
            <w:r w:rsidRPr="00D2471B">
              <w:rPr>
                <w:rFonts w:ascii="Times New Roman" w:hAnsi="Times New Roman"/>
                <w:sz w:val="27"/>
                <w:szCs w:val="27"/>
              </w:rPr>
              <w:t xml:space="preserve"> сумма снижения поступлений платы за место размещения некапитального гаража в связи с планируемым выбытием объектов из договорных отношений в расчетном году;</w:t>
            </w:r>
          </w:p>
          <w:p w:rsidR="009170CE" w:rsidRPr="00D2471B" w:rsidRDefault="009170CE" w:rsidP="001608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2471B">
              <w:rPr>
                <w:rFonts w:ascii="Times New Roman" w:hAnsi="Times New Roman"/>
                <w:sz w:val="27"/>
                <w:szCs w:val="27"/>
              </w:rPr>
              <w:t>Онов</w:t>
            </w:r>
            <w:proofErr w:type="spellEnd"/>
            <w:r w:rsidRPr="00D2471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676BB">
              <w:rPr>
                <w:rFonts w:ascii="Times New Roman" w:hAnsi="Times New Roman"/>
                <w:sz w:val="27"/>
                <w:szCs w:val="27"/>
              </w:rPr>
              <w:t>-</w:t>
            </w:r>
            <w:r w:rsidRPr="00D2471B">
              <w:rPr>
                <w:rFonts w:ascii="Times New Roman" w:hAnsi="Times New Roman"/>
                <w:sz w:val="27"/>
                <w:szCs w:val="27"/>
              </w:rPr>
              <w:t xml:space="preserve"> сумма платы за место размещения некапитального гаража в связи с планируемым принятием новых постановлений.                                                                                                                                                                                                         </w:t>
            </w:r>
          </w:p>
          <w:p w:rsidR="004D6E5D" w:rsidRDefault="009170CE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>Оценка ожидаемых результатов работы по взысканию дебиторской задолженности определяется методом усреднения и рассчитывается по следующей</w:t>
            </w:r>
          </w:p>
          <w:p w:rsidR="004D6E5D" w:rsidRDefault="009170CE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D6E5D">
              <w:rPr>
                <w:rFonts w:ascii="Times New Roman" w:hAnsi="Times New Roman" w:cs="Times New Roman"/>
                <w:sz w:val="20"/>
              </w:rPr>
              <w:t>Дпи</w:t>
            </w:r>
            <w:proofErr w:type="spellEnd"/>
            <w:r w:rsidR="004D6E5D">
              <w:rPr>
                <w:rFonts w:ascii="Times New Roman" w:hAnsi="Times New Roman" w:cs="Times New Roman"/>
                <w:sz w:val="20"/>
              </w:rPr>
              <w:t>=</w:t>
            </w:r>
            <w:r w:rsidR="004D6E5D" w:rsidRPr="001E6DCF">
              <w:rPr>
                <w:position w:val="-28"/>
              </w:rPr>
              <w:object w:dxaOrig="460" w:dyaOrig="680">
                <v:shape id="_x0000_i1026" type="#_x0000_t75" style="width:29.25pt;height:42.75pt" o:ole="" o:allowoverlap="f">
                  <v:imagedata r:id="rId9" o:title=""/>
                </v:shape>
                <o:OLEObject Type="Embed" ProgID="Equation.3" ShapeID="_x0000_i1026" DrawAspect="Content" ObjectID="_1771149031" r:id="rId11"/>
              </w:object>
            </w:r>
          </w:p>
          <w:p w:rsidR="009170CE" w:rsidRPr="00D2471B" w:rsidRDefault="009170CE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247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формуле:</w:t>
            </w:r>
          </w:p>
          <w:p w:rsidR="009170CE" w:rsidRPr="00EC3273" w:rsidRDefault="009170CE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где:</w:t>
            </w:r>
          </w:p>
          <w:p w:rsidR="009170CE" w:rsidRPr="00D2471B" w:rsidRDefault="009170CE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ДЗвз</w:t>
            </w:r>
            <w:proofErr w:type="spellEnd"/>
            <w:r w:rsidR="00C65357" w:rsidRPr="00EC32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- прогнозируемый объем взыскания дебиторской</w:t>
            </w: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 xml:space="preserve"> задолженности;</w:t>
            </w:r>
          </w:p>
          <w:p w:rsidR="009170CE" w:rsidRPr="00D2471B" w:rsidRDefault="009170CE" w:rsidP="001608B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471B">
              <w:rPr>
                <w:rFonts w:ascii="Times New Roman" w:hAnsi="Times New Roman" w:cs="Times New Roman"/>
                <w:sz w:val="27"/>
                <w:szCs w:val="27"/>
              </w:rPr>
              <w:t>ДЗфакт</w:t>
            </w:r>
            <w:proofErr w:type="spellEnd"/>
            <w:r w:rsidR="00C653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D6E5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2471B">
              <w:rPr>
                <w:rFonts w:ascii="Times New Roman" w:hAnsi="Times New Roman" w:cs="Times New Roman"/>
                <w:sz w:val="27"/>
                <w:szCs w:val="27"/>
              </w:rPr>
              <w:t xml:space="preserve"> дебиторская задолженность, фактически взысканная в предшествующие прогнозируемому периоды;</w:t>
            </w:r>
          </w:p>
          <w:p w:rsidR="009170CE" w:rsidRPr="00D2471B" w:rsidRDefault="009170CE" w:rsidP="001608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 xml:space="preserve">n - количество отчетных периодов (не менее 3-х лет, предшествующих прогнозируемому периоду или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br/>
              <w:t>за весь период действия соответствующего вида дохода, если он не превышает 3 года).</w:t>
            </w:r>
          </w:p>
          <w:p w:rsidR="00426797" w:rsidRPr="006B333C" w:rsidRDefault="009170CE" w:rsidP="00546C52">
            <w:pPr>
              <w:pStyle w:val="a3"/>
              <w:tabs>
                <w:tab w:val="left" w:pos="567"/>
              </w:tabs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2471B">
              <w:rPr>
                <w:rFonts w:ascii="Times New Roman" w:hAnsi="Times New Roman"/>
                <w:sz w:val="27"/>
                <w:szCs w:val="27"/>
              </w:rPr>
              <w:t xml:space="preserve">Источник данных: постановления о согласовании места размещения некапитального </w:t>
            </w:r>
            <w:r w:rsidRPr="00D2471B">
              <w:rPr>
                <w:rFonts w:ascii="Times New Roman" w:hAnsi="Times New Roman"/>
                <w:sz w:val="27"/>
                <w:szCs w:val="27"/>
              </w:rPr>
              <w:lastRenderedPageBreak/>
              <w:t>гаража, показатели бухгалтерского учета, нормативно-правовые акты (проекты нормативно-правовых актов)</w:t>
            </w:r>
          </w:p>
        </w:tc>
      </w:tr>
      <w:tr w:rsidR="00145772" w:rsidRPr="006B333C" w:rsidTr="006D751B">
        <w:tc>
          <w:tcPr>
            <w:tcW w:w="562" w:type="dxa"/>
          </w:tcPr>
          <w:p w:rsidR="00145772" w:rsidRPr="006B333C" w:rsidRDefault="00426797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145772" w:rsidRPr="006B333C" w:rsidRDefault="003B2618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559" w:type="dxa"/>
          </w:tcPr>
          <w:p w:rsidR="00145772" w:rsidRPr="006B333C" w:rsidRDefault="000904D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546C5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145772" w:rsidRPr="006B333C" w:rsidRDefault="00145772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111 09080 04 0000 120</w:t>
            </w:r>
          </w:p>
        </w:tc>
        <w:tc>
          <w:tcPr>
            <w:tcW w:w="2410" w:type="dxa"/>
          </w:tcPr>
          <w:p w:rsidR="00145772" w:rsidRPr="006B333C" w:rsidRDefault="000904D2" w:rsidP="00546C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которые не разграничена</w:t>
            </w:r>
          </w:p>
        </w:tc>
        <w:tc>
          <w:tcPr>
            <w:tcW w:w="1418" w:type="dxa"/>
          </w:tcPr>
          <w:p w:rsidR="00145772" w:rsidRPr="006B333C" w:rsidRDefault="000904D2" w:rsidP="00546C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асчет </w:t>
            </w:r>
            <w:proofErr w:type="spellStart"/>
            <w:proofErr w:type="gramStart"/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осуществл</w:t>
            </w:r>
            <w:r w:rsidR="00546C5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яется</w:t>
            </w:r>
            <w:proofErr w:type="spellEnd"/>
            <w:proofErr w:type="gramEnd"/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комбинаци</w:t>
            </w:r>
            <w:proofErr w:type="spellEnd"/>
            <w:r w:rsidR="00546C5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ей методов прямого расчета и индекса</w:t>
            </w:r>
            <w:r w:rsidR="00C6535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="00B12303" w:rsidRPr="006B333C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  <w:proofErr w:type="spellEnd"/>
          </w:p>
        </w:tc>
        <w:tc>
          <w:tcPr>
            <w:tcW w:w="1275" w:type="dxa"/>
          </w:tcPr>
          <w:p w:rsidR="00145772" w:rsidRPr="006B333C" w:rsidRDefault="00145772" w:rsidP="002F7A19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 = (</w:t>
            </w: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тек</w:t>
            </w:r>
            <w:proofErr w:type="spellEnd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- </w:t>
            </w: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выб</w:t>
            </w:r>
            <w:proofErr w:type="spellEnd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) * </w:t>
            </w: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инф</w:t>
            </w:r>
            <w:proofErr w:type="spellEnd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пл</w:t>
            </w:r>
            <w:proofErr w:type="spellEnd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сез</w:t>
            </w:r>
            <w:proofErr w:type="spellEnd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+/- </w:t>
            </w: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доп</w:t>
            </w:r>
            <w:proofErr w:type="spellEnd"/>
            <w:r w:rsidR="00B12303"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r w:rsidR="002F7A19"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+</w:t>
            </w:r>
            <w:r w:rsidR="00CD39A8" w:rsidRPr="006B333C">
              <w:rPr>
                <w:rFonts w:ascii="Times New Roman" w:eastAsia="Times New Roman" w:hAnsi="Times New Roman"/>
                <w:sz w:val="44"/>
                <w:szCs w:val="44"/>
                <w:vertAlign w:val="subscript"/>
                <w:lang w:eastAsia="ru-RU"/>
              </w:rPr>
              <w:t xml:space="preserve">ДЗ </w:t>
            </w:r>
            <w:proofErr w:type="spellStart"/>
            <w:r w:rsidR="00CD39A8" w:rsidRPr="006B333C">
              <w:rPr>
                <w:rFonts w:ascii="Times New Roman" w:eastAsia="Times New Roman" w:hAnsi="Times New Roman"/>
                <w:sz w:val="44"/>
                <w:szCs w:val="44"/>
                <w:vertAlign w:val="subscript"/>
                <w:lang w:eastAsia="ru-RU"/>
              </w:rPr>
              <w:t>вз</w:t>
            </w:r>
            <w:proofErr w:type="spellEnd"/>
            <w:r w:rsidRPr="006B333C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,</w:t>
            </w:r>
          </w:p>
          <w:p w:rsidR="00145772" w:rsidRPr="006B333C" w:rsidRDefault="00145772" w:rsidP="002F7A19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НТО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тек</w:t>
            </w:r>
            <w:proofErr w:type="spellEnd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= </w:t>
            </w:r>
            <w:proofErr w:type="spellStart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нач</w:t>
            </w:r>
            <w:proofErr w:type="spellEnd"/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*К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с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</w:p>
          <w:p w:rsidR="00145772" w:rsidRPr="006B333C" w:rsidRDefault="00145772" w:rsidP="002F7A19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vertAlign w:val="subscript"/>
                <w:lang w:eastAsia="ru-RU"/>
              </w:rPr>
              <w:t>с</w:t>
            </w:r>
            <w:r w:rsidRPr="006B33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= П/Н,</w:t>
            </w:r>
          </w:p>
          <w:p w:rsidR="00145772" w:rsidRPr="006B333C" w:rsidRDefault="0014577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223F3B" w:rsidRPr="00EC3273" w:rsidRDefault="000904D2" w:rsidP="00546C5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223F3B" w:rsidRPr="00EC3273">
              <w:rPr>
                <w:rFonts w:ascii="Times New Roman" w:hAnsi="Times New Roman"/>
                <w:sz w:val="27"/>
                <w:szCs w:val="27"/>
              </w:rPr>
              <w:t xml:space="preserve">ри расчете поступлений от размещения нестационарных торговых объектов (далее </w:t>
            </w:r>
            <w:r w:rsidR="00546C52" w:rsidRPr="00EC3273">
              <w:rPr>
                <w:rFonts w:ascii="Times New Roman" w:hAnsi="Times New Roman"/>
                <w:sz w:val="27"/>
                <w:szCs w:val="27"/>
              </w:rPr>
              <w:t>-</w:t>
            </w:r>
            <w:r w:rsidR="00223F3B" w:rsidRPr="00EC3273">
              <w:rPr>
                <w:rFonts w:ascii="Times New Roman" w:hAnsi="Times New Roman"/>
                <w:sz w:val="27"/>
                <w:szCs w:val="27"/>
              </w:rPr>
              <w:t xml:space="preserve"> НТО) использу</w:t>
            </w:r>
            <w:r w:rsidR="00546C52" w:rsidRPr="00EC3273">
              <w:rPr>
                <w:rFonts w:ascii="Times New Roman" w:hAnsi="Times New Roman"/>
                <w:sz w:val="27"/>
                <w:szCs w:val="27"/>
              </w:rPr>
              <w:t>е</w:t>
            </w:r>
            <w:r w:rsidR="00223F3B" w:rsidRPr="00EC3273">
              <w:rPr>
                <w:rFonts w:ascii="Times New Roman" w:hAnsi="Times New Roman"/>
                <w:sz w:val="27"/>
                <w:szCs w:val="27"/>
              </w:rPr>
              <w:t>тся:</w:t>
            </w:r>
          </w:p>
          <w:p w:rsidR="00145772" w:rsidRPr="00EC3273" w:rsidRDefault="00223F3B" w:rsidP="00546C52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hAnsi="Times New Roman"/>
                <w:sz w:val="27"/>
                <w:szCs w:val="27"/>
              </w:rPr>
              <w:t>постановление администрации города Барнаула от 25.03.2019 №432</w:t>
            </w:r>
            <w:r w:rsidR="00546C52" w:rsidRPr="00EC3273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proofErr w:type="gramStart"/>
            <w:r w:rsidR="00546C52" w:rsidRPr="00EC3273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EC3273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gramEnd"/>
            <w:r w:rsidRPr="00EC3273">
              <w:rPr>
                <w:rFonts w:ascii="Times New Roman" w:hAnsi="Times New Roman"/>
                <w:sz w:val="27"/>
                <w:szCs w:val="27"/>
              </w:rPr>
              <w:t>О размещении нестационарных торговых объектов на территории города Барнаула» (</w:t>
            </w:r>
            <w:r w:rsidR="006B147D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EC3273">
              <w:rPr>
                <w:rFonts w:ascii="Times New Roman" w:hAnsi="Times New Roman"/>
                <w:sz w:val="27"/>
                <w:szCs w:val="27"/>
              </w:rPr>
              <w:t>ред</w:t>
            </w:r>
            <w:r w:rsidR="00546C52" w:rsidRPr="00EC3273">
              <w:rPr>
                <w:rFonts w:ascii="Times New Roman" w:hAnsi="Times New Roman"/>
                <w:sz w:val="27"/>
                <w:szCs w:val="27"/>
              </w:rPr>
              <w:t>акции</w:t>
            </w:r>
            <w:r w:rsidRPr="00EC3273">
              <w:rPr>
                <w:rFonts w:ascii="Times New Roman" w:hAnsi="Times New Roman"/>
                <w:sz w:val="27"/>
                <w:szCs w:val="27"/>
              </w:rPr>
              <w:t xml:space="preserve"> 13.05.2022). </w:t>
            </w:r>
            <w:r w:rsidR="00145772"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Доходы от размещения </w:t>
            </w:r>
            <w:r w:rsidR="00145772"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НТО прогнозируются на основании схемы размещения таких объектов на территории района исходя из суммы доходов от продажи права на заключение договоров на размещение НТО и доходов от платы по договорам на размещение НТО, где учитываются:</w:t>
            </w:r>
          </w:p>
          <w:p w:rsidR="00145772" w:rsidRPr="00EC3273" w:rsidRDefault="00145772" w:rsidP="00546C52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удельный показатель кадастровой стоимости земельного участка за 1 </w:t>
            </w:r>
            <w:proofErr w:type="spellStart"/>
            <w:r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t>;</w:t>
            </w:r>
          </w:p>
          <w:p w:rsidR="00145772" w:rsidRPr="00EC3273" w:rsidRDefault="00145772" w:rsidP="00546C52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коэффициент вида разрешенного </w:t>
            </w:r>
            <w:r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использования земельного участка;</w:t>
            </w:r>
          </w:p>
          <w:p w:rsidR="00145772" w:rsidRPr="00EC3273" w:rsidRDefault="00145772" w:rsidP="00546C52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площадь места размещения НТО;</w:t>
            </w:r>
          </w:p>
          <w:p w:rsidR="00145772" w:rsidRPr="00EC3273" w:rsidRDefault="009170CE" w:rsidP="00546C5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EC327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коэффициент инфляции</w:t>
            </w:r>
          </w:p>
        </w:tc>
        <w:tc>
          <w:tcPr>
            <w:tcW w:w="2835" w:type="dxa"/>
          </w:tcPr>
          <w:p w:rsidR="00BC35B8" w:rsidRPr="00EC3273" w:rsidRDefault="00BC35B8" w:rsidP="00546C52">
            <w:pPr>
              <w:pStyle w:val="a3"/>
              <w:tabs>
                <w:tab w:val="left" w:pos="567"/>
              </w:tabs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НТО - сумма платы за размещение НТО, прогнозируемая к поступлению в бюджет города Барнаула в расчетном году;</w:t>
            </w:r>
          </w:p>
          <w:p w:rsidR="00BC35B8" w:rsidRPr="00EC3273" w:rsidRDefault="00BC35B8" w:rsidP="00546C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</w:t>
            </w:r>
            <w:proofErr w:type="spellEnd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сумма платы за размещение НТО по действующим договорам, ожидаемая к поступлению в году, предшествующем расчетному году;</w:t>
            </w:r>
          </w:p>
          <w:p w:rsidR="00BC35B8" w:rsidRPr="00EC3273" w:rsidRDefault="00BC35B8" w:rsidP="00546C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</w:t>
            </w:r>
            <w:proofErr w:type="spellEnd"/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начисленная сумма платы за размещение НТО по действующим договорам в году, предшествующем расчетному году;</w:t>
            </w:r>
          </w:p>
          <w:p w:rsidR="00BC35B8" w:rsidRPr="00EC3273" w:rsidRDefault="00BC35B8" w:rsidP="00546C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коэффициент собираемости платы за размещение НТО за 3 года или весь период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действия соответствующего вида дохода, если он не превышает 3 года;</w:t>
            </w:r>
          </w:p>
          <w:p w:rsidR="00BC35B8" w:rsidRPr="00EC3273" w:rsidRDefault="00BC35B8" w:rsidP="0054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 - объем поступлений платы за размещение НТО за 3 года или весь период действия соответствующего вида дохода, если он не превышает 3 года;</w:t>
            </w:r>
          </w:p>
          <w:p w:rsidR="00BC35B8" w:rsidRPr="00EC3273" w:rsidRDefault="00BC35B8" w:rsidP="0054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 - объем начисленных сумм платы за размещение НТО за 3 года или весь период действия соответствующего вида дохода, если он не превышает 3 года;</w:t>
            </w:r>
          </w:p>
          <w:p w:rsidR="00BC35B8" w:rsidRPr="00EC3273" w:rsidRDefault="00BC35B8" w:rsidP="0054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</w:t>
            </w:r>
            <w:proofErr w:type="spellEnd"/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снижения поступлений платы за размещение НТО в связи с планируемым выбытием объектов из договорных отношений в расчетном году;</w:t>
            </w:r>
          </w:p>
          <w:p w:rsidR="00BC35B8" w:rsidRPr="00EC3273" w:rsidRDefault="00BC35B8" w:rsidP="00546C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</w:t>
            </w:r>
            <w:proofErr w:type="spellEnd"/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коэффициент инфляции. В случае,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если на момент проведения расчета показатель на расчетный год не установлен, применяется индекс потребительских цен года, предшествующего расчетному году, в соответствии с показателями социально-экономического развития </w:t>
            </w:r>
            <w:r w:rsidR="00DF188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городского округа 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F188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города Барнаула Алтайского края, предоставляемого комитетом экономического развития и инвестиционной деятельности администрации города Барнаула по письменному запросу администрации Ленинского района города Барнаула.</w:t>
            </w:r>
          </w:p>
          <w:p w:rsidR="00BC35B8" w:rsidRPr="00EC3273" w:rsidRDefault="00BC35B8" w:rsidP="0054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НТО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</w:t>
            </w:r>
            <w:proofErr w:type="spellEnd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D6E5D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увеличения поступлений платы за размещение нестационарных торговых объектов в связи с планируемым заключением договоров (за исключением сезонных) в расчетном году;</w:t>
            </w:r>
          </w:p>
          <w:p w:rsidR="00BC35B8" w:rsidRPr="00EC3273" w:rsidRDefault="00BC35B8" w:rsidP="0054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сез</w:t>
            </w:r>
            <w:proofErr w:type="spellEnd"/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сумма платы за размещение НТО по планируемым к заключению сезонным договорам по итогам аукционов в расчетном году, рассчитывается исходя из средних сумм поступлений по сезонным договорам за 3 года или весь период действия соответствующего вида дохода, если он не превышает 3 года; </w:t>
            </w:r>
          </w:p>
          <w:p w:rsidR="002F7A19" w:rsidRPr="00EC3273" w:rsidRDefault="00BC35B8" w:rsidP="0054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НТО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</w:t>
            </w:r>
            <w:proofErr w:type="spellEnd"/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546C52"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дополнительных или выпадающих доходов </w:t>
            </w:r>
            <w:r w:rsidRPr="00EC32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расчетном году по плате за размещение НТО в связи с изменением порядка определения размера платы, планируемым погашением задолженности прошлых лет и иными факторами, оказывающими влияние на изменение суммы платы за размещение нестационарных торговых объектов.</w:t>
            </w:r>
          </w:p>
          <w:p w:rsidR="00145772" w:rsidRPr="00EC3273" w:rsidRDefault="002F7A19" w:rsidP="00546C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3273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0464CEFC">
                  <wp:extent cx="1676400" cy="2559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7A19" w:rsidRPr="00EC3273" w:rsidRDefault="002F7A19" w:rsidP="00546C52">
            <w:pPr>
              <w:pStyle w:val="ConsPlusNormal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EC3273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где: </w:t>
            </w:r>
          </w:p>
          <w:p w:rsidR="002F7A19" w:rsidRPr="00EC3273" w:rsidRDefault="002F7A19" w:rsidP="0054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ДЗвз</w:t>
            </w:r>
            <w:proofErr w:type="spellEnd"/>
            <w:r w:rsidR="00D07F9A" w:rsidRPr="00EC32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- прогнозируемый об</w:t>
            </w:r>
            <w:r w:rsidR="005930DE" w:rsidRPr="00EC3273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ем взыскания дебиторской задолженности;</w:t>
            </w:r>
          </w:p>
          <w:p w:rsidR="002F7A19" w:rsidRPr="00EC3273" w:rsidRDefault="002F7A19" w:rsidP="0054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ДЗфакт</w:t>
            </w:r>
            <w:proofErr w:type="spellEnd"/>
            <w:r w:rsidRPr="00EC32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46C52" w:rsidRPr="00EC32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C3273">
              <w:rPr>
                <w:rFonts w:ascii="Times New Roman" w:hAnsi="Times New Roman" w:cs="Times New Roman"/>
                <w:sz w:val="27"/>
                <w:szCs w:val="27"/>
              </w:rPr>
              <w:t xml:space="preserve"> дебиторская задолженность, фактически взысканная в предшествующие прогнозируемому периоды;</w:t>
            </w:r>
          </w:p>
          <w:p w:rsidR="002F7A19" w:rsidRPr="00EC3273" w:rsidRDefault="002F7A19" w:rsidP="0054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327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n- количество отчетных периодов (не менее 3-х лет, предшествующих прогнозируемому периоду</w:t>
            </w:r>
            <w:r w:rsidR="00546C52" w:rsidRPr="00EC327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C3273">
              <w:rPr>
                <w:rFonts w:ascii="Times New Roman" w:hAnsi="Times New Roman" w:cs="Times New Roman"/>
                <w:sz w:val="27"/>
                <w:szCs w:val="27"/>
              </w:rPr>
              <w:t xml:space="preserve"> или за весь период действия соответствующего вида дохода, если он не превышает 3 года). </w:t>
            </w:r>
          </w:p>
          <w:p w:rsidR="002F7A19" w:rsidRPr="00EC3273" w:rsidRDefault="002F7A19" w:rsidP="00546C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3273">
              <w:rPr>
                <w:rFonts w:ascii="Times New Roman" w:hAnsi="Times New Roman" w:cs="Times New Roman"/>
                <w:sz w:val="27"/>
                <w:szCs w:val="27"/>
              </w:rPr>
              <w:t>Источник данных: договоры аренды земельных участков, данные бухгалтерского учета, нормативно-правовые акты</w:t>
            </w:r>
          </w:p>
        </w:tc>
      </w:tr>
      <w:tr w:rsidR="00BA13D7" w:rsidRPr="006B333C" w:rsidTr="006D751B">
        <w:tc>
          <w:tcPr>
            <w:tcW w:w="562" w:type="dxa"/>
          </w:tcPr>
          <w:p w:rsidR="00BA13D7" w:rsidRPr="006B333C" w:rsidRDefault="000A7E68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1276" w:type="dxa"/>
          </w:tcPr>
          <w:p w:rsidR="00BA13D7" w:rsidRPr="006B333C" w:rsidRDefault="00BA13D7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BA13D7" w:rsidRPr="006B333C" w:rsidRDefault="000904D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546C5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BA13D7" w:rsidRPr="006B333C" w:rsidRDefault="00BA13D7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113 02064 04 0000 130</w:t>
            </w:r>
          </w:p>
        </w:tc>
        <w:tc>
          <w:tcPr>
            <w:tcW w:w="2410" w:type="dxa"/>
          </w:tcPr>
          <w:p w:rsidR="00BA13D7" w:rsidRPr="006B333C" w:rsidRDefault="000904D2" w:rsidP="00BC35B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>оходы</w:t>
            </w:r>
            <w:r w:rsidR="00546C5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</w:tcPr>
          <w:p w:rsidR="00BA13D7" w:rsidRPr="006B333C" w:rsidRDefault="000904D2" w:rsidP="0030054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етод </w:t>
            </w:r>
            <w:r w:rsidR="0030054D" w:rsidRPr="006B333C">
              <w:rPr>
                <w:rFonts w:ascii="Times New Roman" w:hAnsi="Times New Roman" w:cs="Times New Roman"/>
                <w:sz w:val="27"/>
                <w:szCs w:val="27"/>
              </w:rPr>
              <w:t>прямого расчета</w:t>
            </w:r>
          </w:p>
        </w:tc>
        <w:tc>
          <w:tcPr>
            <w:tcW w:w="1275" w:type="dxa"/>
          </w:tcPr>
          <w:p w:rsidR="00BA13D7" w:rsidRPr="006B333C" w:rsidRDefault="00BA13D7" w:rsidP="005930DE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КУ(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i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)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(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КУа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КУа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+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b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Т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b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+</w:t>
            </w:r>
            <w:proofErr w:type="gram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….</w:t>
            </w:r>
            <w:proofErr w:type="gram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.)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соб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+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зад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A13D7" w:rsidRPr="006B333C" w:rsidRDefault="00BA13D7" w:rsidP="005930DE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соб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= 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lastRenderedPageBreak/>
              <w:t>КУ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КУ</w:t>
            </w:r>
          </w:p>
        </w:tc>
        <w:tc>
          <w:tcPr>
            <w:tcW w:w="2127" w:type="dxa"/>
            <w:shd w:val="clear" w:color="auto" w:fill="auto"/>
          </w:tcPr>
          <w:p w:rsidR="00D42F62" w:rsidRPr="006B333C" w:rsidRDefault="000904D2" w:rsidP="0070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D42F62" w:rsidRPr="006B333C">
              <w:rPr>
                <w:rFonts w:ascii="Times New Roman" w:hAnsi="Times New Roman" w:cs="Times New Roman"/>
                <w:sz w:val="27"/>
                <w:szCs w:val="27"/>
              </w:rPr>
              <w:t>оступления прогнозируются на основе</w:t>
            </w:r>
          </w:p>
          <w:p w:rsidR="00A54EF6" w:rsidRPr="006B333C" w:rsidRDefault="00A54EF6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действующих договоров, </w:t>
            </w:r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предусматриваю</w:t>
            </w:r>
            <w:r w:rsidR="00877E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щих</w:t>
            </w:r>
            <w:proofErr w:type="spellEnd"/>
            <w:proofErr w:type="gramEnd"/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возмещение расходов,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понесенных в связи с эксплуатацией имущества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округов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A54EF6" w:rsidRPr="006B333C" w:rsidRDefault="00A54EF6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фактический объем потребленных коммунальных услуг за отчетный финансовый год (в рамках договоров, </w:t>
            </w:r>
            <w:proofErr w:type="gramStart"/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предусматриваю</w:t>
            </w:r>
            <w:r w:rsidR="00E14F7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proofErr w:type="spellStart"/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возмещение расходов,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понесенных в связи с эксплуатацией имущества городских округов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);</w:t>
            </w:r>
          </w:p>
          <w:p w:rsidR="00A54EF6" w:rsidRPr="006B333C" w:rsidRDefault="00A54EF6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тарифы коммунальных услуг в текущем финансовом году;</w:t>
            </w:r>
          </w:p>
          <w:p w:rsidR="00A54EF6" w:rsidRPr="006B333C" w:rsidRDefault="00A54EF6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среднегодовой прогнозный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Барнаула;</w:t>
            </w:r>
          </w:p>
          <w:p w:rsidR="00A54EF6" w:rsidRPr="006B333C" w:rsidRDefault="00A54EF6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объеме начисленных сумм по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доходам,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понесенным в связи с эксплуатацией имущества городских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округов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(возмещение расходов по коммунальным услугам, налогу на имущество и земельному налогу)</w:t>
            </w:r>
            <w:r w:rsidR="00705BB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 данным бухгалтерского учета за 3 года, предшествующих расчетному периоду;</w:t>
            </w:r>
          </w:p>
          <w:p w:rsidR="00A54EF6" w:rsidRPr="006B333C" w:rsidRDefault="00A54EF6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объеме поступлений в бюджет города Барнаула по п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рочим доходам от компенсации затрат бюджетов городских округов (возмещение расходов по коммунальным услугам, налогу 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на имущество и земельному налогу) за 3 года, </w:t>
            </w:r>
            <w:proofErr w:type="gramStart"/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предшествую</w:t>
            </w:r>
            <w:r w:rsidR="000904D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proofErr w:type="spellStart"/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расчетному периоду;</w:t>
            </w:r>
          </w:p>
          <w:p w:rsidR="00BA13D7" w:rsidRPr="006B333C" w:rsidRDefault="00A54EF6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размере дебиторской задолженности по 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возмещени</w:t>
            </w:r>
            <w:r w:rsidR="00705BB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ю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расходов по коммунальным услугам, налогу на имущество и земельному налогу</w:t>
            </w:r>
          </w:p>
        </w:tc>
        <w:tc>
          <w:tcPr>
            <w:tcW w:w="2835" w:type="dxa"/>
          </w:tcPr>
          <w:p w:rsidR="00BA13D7" w:rsidRPr="006B333C" w:rsidRDefault="00BA13D7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="00E14F7A" w:rsidRPr="00E14F7A">
              <w:rPr>
                <w:rFonts w:ascii="Times New Roman" w:hAnsi="Times New Roman" w:cs="Times New Roman"/>
                <w:sz w:val="27"/>
                <w:szCs w:val="27"/>
              </w:rPr>
              <w:t>комп</w:t>
            </w:r>
            <w:r w:rsidR="00E14F7A">
              <w:rPr>
                <w:rFonts w:ascii="Times New Roman" w:hAnsi="Times New Roman" w:cs="Times New Roman"/>
                <w:sz w:val="27"/>
                <w:szCs w:val="27"/>
              </w:rPr>
              <w:t>КУ</w:t>
            </w:r>
            <w:proofErr w:type="spellEnd"/>
            <w:r w:rsidR="00E14F7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="00E14F7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proofErr w:type="spellEnd"/>
            <w:r w:rsidR="00E14F7A" w:rsidRPr="00E14F7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4F7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прогнозный объем поступлений по доходам от компенсации затрат бюджетов городских округов по коммунальным услугам в расчетном периоде;</w:t>
            </w:r>
          </w:p>
          <w:p w:rsidR="00BA13D7" w:rsidRPr="006B333C" w:rsidRDefault="00BA13D7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E14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14F7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КУ(а, </w:t>
            </w:r>
            <w:r w:rsidRPr="00E14F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Pr="00E14F7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…)</w:t>
            </w:r>
            <w:r w:rsidR="00E14F7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="00E14F7A" w:rsidRPr="00E14F7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-</w:t>
            </w:r>
            <w:r w:rsidRPr="00E14F7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фактический объем потребленных коммунальных услуг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 отчетный финансовый год в разрезе видов услуг (в рамках договоров, предусматривающих возмещение расходов по коммунальным услугам);</w:t>
            </w:r>
          </w:p>
          <w:p w:rsidR="00BA13D7" w:rsidRPr="006B333C" w:rsidRDefault="00BA13D7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КУ(</w:t>
            </w:r>
            <w:proofErr w:type="gram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а, 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b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…) </w:t>
            </w:r>
            <w:r w:rsidR="00FB3A5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тарифы коммунальных услуг в текущем финансовом году по видам услуг;</w:t>
            </w:r>
          </w:p>
          <w:p w:rsidR="00BA13D7" w:rsidRPr="006B333C" w:rsidRDefault="00BA13D7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КУ </w:t>
            </w:r>
            <w:r w:rsidR="00FB3A5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Барнаула;</w:t>
            </w:r>
          </w:p>
          <w:p w:rsidR="00BA13D7" w:rsidRPr="006B333C" w:rsidRDefault="00BA13D7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="00E14F7A">
              <w:rPr>
                <w:rFonts w:ascii="Times New Roman" w:hAnsi="Times New Roman" w:cs="Times New Roman"/>
                <w:sz w:val="27"/>
                <w:szCs w:val="27"/>
              </w:rPr>
              <w:t>соб</w:t>
            </w:r>
            <w:proofErr w:type="spellEnd"/>
            <w:r w:rsidR="00E14F7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="00FB3A5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собираемости платежей по возмещению коммунальных услуг;</w:t>
            </w:r>
          </w:p>
          <w:p w:rsidR="00BA13D7" w:rsidRPr="006B333C" w:rsidRDefault="00BA13D7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14F7A">
              <w:rPr>
                <w:rFonts w:ascii="Times New Roman" w:hAnsi="Times New Roman" w:cs="Times New Roman"/>
                <w:sz w:val="27"/>
                <w:szCs w:val="27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="00E14F7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КУ</w:t>
            </w:r>
            <w:r w:rsidR="00FB3A5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-</w:t>
            </w:r>
            <w:r w:rsidR="00E14F7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объем поступлений в бюджет города Барнаула по прочим доходам от компенсации затрат бюджетов городских округов (возмещение расходов по коммунальным услугам) за 3 года, предшествующи</w:t>
            </w:r>
            <w:r w:rsidR="00E14F7A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расчетному периоду, или за весь период поступления соответствующего дохода, если он не превышает 3 года;</w:t>
            </w:r>
          </w:p>
          <w:p w:rsidR="00BA13D7" w:rsidRPr="006B333C" w:rsidRDefault="00BA13D7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КУ</w:t>
            </w:r>
            <w:r w:rsidR="00705BB8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-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объем начисленных сумм по прочим доходам</w:t>
            </w:r>
            <w:r w:rsidR="00A54EF6" w:rsidRPr="006B333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от компенсации затрат бюджетов городских округов (возмещение расходов по коммунальным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услугам) по данным бухгалтерского учета за 3 года, предшествующи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расчетному периоду, или за весь период поступления соответствующего дохода, если он не превышает 3 года</w:t>
            </w:r>
            <w:r w:rsidR="00A54EF6" w:rsidRPr="006B333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54EF6" w:rsidRPr="006B333C" w:rsidRDefault="00A54EF6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FB3A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B3A5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зад</w:t>
            </w:r>
            <w:r w:rsidR="00705BB8" w:rsidRPr="00FB3A5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</w:t>
            </w:r>
            <w:r w:rsidR="00705B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B33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прогнозируемая в расчетном периоде сумма поступления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дебиторской задолженности по доходам, поступающим в порядке возмещения расходов, понесенных в связи с эксплуатацией имущества городских округов.</w:t>
            </w:r>
          </w:p>
          <w:p w:rsidR="00BB6576" w:rsidRPr="006B333C" w:rsidRDefault="00BB6576" w:rsidP="00705BB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Источник данных: данные бухгалтерского учета,</w:t>
            </w:r>
            <w:r w:rsidR="00143395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нормативно-правовые акты</w:t>
            </w:r>
          </w:p>
        </w:tc>
      </w:tr>
      <w:tr w:rsidR="00145772" w:rsidRPr="006B333C" w:rsidTr="006D751B">
        <w:tc>
          <w:tcPr>
            <w:tcW w:w="562" w:type="dxa"/>
          </w:tcPr>
          <w:p w:rsidR="00145772" w:rsidRPr="006B333C" w:rsidRDefault="000A7E68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145772" w:rsidRPr="006B333C" w:rsidRDefault="003B2618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BC35B8" w:rsidRPr="006B333C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559" w:type="dxa"/>
          </w:tcPr>
          <w:p w:rsidR="00145772" w:rsidRPr="006B333C" w:rsidRDefault="000904D2" w:rsidP="00CC7FD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C35B8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C35B8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BC35B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A413E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145772" w:rsidRPr="006B333C" w:rsidRDefault="00BC35B8" w:rsidP="00A413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113 02994 04 001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130</w:t>
            </w:r>
          </w:p>
        </w:tc>
        <w:tc>
          <w:tcPr>
            <w:tcW w:w="2410" w:type="dxa"/>
          </w:tcPr>
          <w:p w:rsidR="00145772" w:rsidRPr="006B333C" w:rsidRDefault="000904D2" w:rsidP="00BC35B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A13D7" w:rsidRPr="006B333C">
              <w:rPr>
                <w:rFonts w:ascii="Times New Roman" w:hAnsi="Times New Roman" w:cs="Times New Roman"/>
                <w:sz w:val="27"/>
                <w:szCs w:val="27"/>
              </w:rPr>
              <w:t>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418" w:type="dxa"/>
          </w:tcPr>
          <w:p w:rsidR="00145772" w:rsidRPr="006B333C" w:rsidRDefault="000904D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B2618" w:rsidRPr="006B333C">
              <w:rPr>
                <w:rFonts w:ascii="Times New Roman" w:hAnsi="Times New Roman" w:cs="Times New Roman"/>
                <w:sz w:val="27"/>
                <w:szCs w:val="27"/>
              </w:rPr>
              <w:t>етод усреднения</w:t>
            </w:r>
          </w:p>
        </w:tc>
        <w:tc>
          <w:tcPr>
            <w:tcW w:w="1275" w:type="dxa"/>
          </w:tcPr>
          <w:p w:rsidR="00145772" w:rsidRPr="006B333C" w:rsidRDefault="00D665E4" w:rsidP="00877E8F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(</w:t>
            </w:r>
            <w:proofErr w:type="spellStart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) 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 [</w:t>
            </w:r>
            <w:proofErr w:type="spellStart"/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(i-1) 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</w:t>
            </w:r>
            <w:proofErr w:type="spellStart"/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(i-2) 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</w:t>
            </w:r>
            <w:proofErr w:type="spellStart"/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комп</w:t>
            </w:r>
            <w:proofErr w:type="spellEnd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 (i-3)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]/3 +(</w:t>
            </w:r>
            <w:r w:rsidR="00877E8F" w:rsidRPr="00877E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</w:t>
            </w:r>
            <w:proofErr w:type="spellStart"/>
            <w:r w:rsidRPr="006B333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изм</w:t>
            </w:r>
            <w:proofErr w:type="spellEnd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(</w:t>
            </w:r>
            <w:proofErr w:type="spellStart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r w:rsidRPr="006B333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)</w:t>
            </w:r>
            <w:r w:rsidRPr="006B33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877E8F" w:rsidRPr="006B333C" w:rsidRDefault="000A7E68" w:rsidP="00877E8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рогнозируемый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объем поступлений по данному коду неналоговых доходов рассчитывается на основании усреднения годовых объемов доходов от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операций в виде доходов от возмещения расходов по демонтажу рекламных конструкций не менее чем за 3 года, включая истекшие</w:t>
            </w:r>
            <w:r w:rsidR="0014339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кварталы года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котором производится </w:t>
            </w:r>
            <w:proofErr w:type="spellStart"/>
            <w:proofErr w:type="gram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прогнозирова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proofErr w:type="gram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, или за весь период поступления соответствующе</w:t>
            </w:r>
            <w:r w:rsidR="00877E8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вида неналоговых доходов в случае, если он не превышает 3 года, включая истекшие кварталы года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котором производится прогнозирование</w:t>
            </w:r>
          </w:p>
        </w:tc>
        <w:tc>
          <w:tcPr>
            <w:tcW w:w="2835" w:type="dxa"/>
          </w:tcPr>
          <w:p w:rsidR="00D665E4" w:rsidRPr="006B333C" w:rsidRDefault="00D665E4" w:rsidP="0070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(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proofErr w:type="spellEnd"/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) </w:t>
            </w:r>
            <w:r w:rsidR="00705BB8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-</w:t>
            </w:r>
            <w:proofErr w:type="gram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прогнозный объем поступлений по доходам от компенсации затрат бюджетов городских округов в расчетном периоде;</w:t>
            </w:r>
          </w:p>
          <w:p w:rsidR="00D665E4" w:rsidRPr="006B333C" w:rsidRDefault="00D665E4" w:rsidP="0070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(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-1),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(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-2),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комп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(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val="en-US" w:eastAsia="ru-RU"/>
              </w:rPr>
              <w:t>i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-3) </w:t>
            </w:r>
            <w:r w:rsidR="00705BB8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фактические (ожидаемые) суммы поступлений по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доходам от компенсации затрат бюджетов городских округов за 3 года, предшествующих расчетному году, без учета поступлений по результатам судебных решений, платежей, носящих разовый характер;</w:t>
            </w:r>
          </w:p>
          <w:p w:rsidR="00D665E4" w:rsidRPr="006B333C" w:rsidRDefault="00D665E4" w:rsidP="007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изм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  <w:r w:rsidR="00705B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дополнительных или выпадающих доходов в расчетном году за счет изменения бюджетного законодательства и иных факторов, оказывающих влияние на изменение поступлений по прогнозируемому коду бюджетной классификации.</w:t>
            </w:r>
          </w:p>
          <w:p w:rsidR="00145772" w:rsidRPr="006B333C" w:rsidRDefault="00BB6576" w:rsidP="00705BB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нормативно-правовые акты</w:t>
            </w:r>
          </w:p>
        </w:tc>
      </w:tr>
      <w:tr w:rsidR="00145772" w:rsidRPr="006B333C" w:rsidTr="006D751B">
        <w:tc>
          <w:tcPr>
            <w:tcW w:w="562" w:type="dxa"/>
          </w:tcPr>
          <w:p w:rsidR="00145772" w:rsidRPr="006B333C" w:rsidRDefault="000A7E68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145772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145772" w:rsidRPr="006B333C" w:rsidRDefault="003B2618" w:rsidP="00145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145772" w:rsidRPr="006B333C" w:rsidRDefault="000904D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B2618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B2618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3B261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145772" w:rsidRPr="006B333C" w:rsidRDefault="003B2618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113 02994 04 001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130</w:t>
            </w:r>
          </w:p>
        </w:tc>
        <w:tc>
          <w:tcPr>
            <w:tcW w:w="2410" w:type="dxa"/>
          </w:tcPr>
          <w:p w:rsidR="00145772" w:rsidRPr="006B333C" w:rsidRDefault="000904D2" w:rsidP="0014577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>рочие доходы от компенсации затрат бюджетов городских округов (иные возвраты и возмещения</w:t>
            </w:r>
          </w:p>
        </w:tc>
        <w:tc>
          <w:tcPr>
            <w:tcW w:w="1418" w:type="dxa"/>
          </w:tcPr>
          <w:p w:rsidR="00145772" w:rsidRPr="006B333C" w:rsidRDefault="000904D2" w:rsidP="001B1BC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t>ной метод</w:t>
            </w:r>
          </w:p>
        </w:tc>
        <w:tc>
          <w:tcPr>
            <w:tcW w:w="1275" w:type="dxa"/>
          </w:tcPr>
          <w:p w:rsidR="00145772" w:rsidRPr="006B333C" w:rsidRDefault="00145772" w:rsidP="00145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127" w:type="dxa"/>
          </w:tcPr>
          <w:p w:rsidR="00145772" w:rsidRPr="006B333C" w:rsidRDefault="000904D2" w:rsidP="00705BB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оступление доходов имеет несистемный, нерегулярный характер, с учетом непредсказуемости их образования прогнозируются на очередной финансовый год и на плановый период на нулевом уровне, уточненный прогноз на текущий финансовый год формируется на основании оценки поступлений с учетом фактического исполнения бюджета по доходам за истекшие месяцы 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текущего года</w:t>
            </w:r>
          </w:p>
        </w:tc>
        <w:tc>
          <w:tcPr>
            <w:tcW w:w="2835" w:type="dxa"/>
          </w:tcPr>
          <w:p w:rsidR="00145772" w:rsidRPr="006B333C" w:rsidRDefault="00705BB8" w:rsidP="00705BB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</w:t>
            </w:r>
            <w:r w:rsidR="001B1BC2" w:rsidRPr="006B333C">
              <w:rPr>
                <w:rFonts w:ascii="Times New Roman" w:hAnsi="Times New Roman" w:cs="Times New Roman"/>
                <w:sz w:val="27"/>
                <w:szCs w:val="27"/>
              </w:rPr>
              <w:t>сточник данных - бюджетная отчетность администрации района</w:t>
            </w:r>
          </w:p>
        </w:tc>
      </w:tr>
      <w:tr w:rsidR="000A7E68" w:rsidRPr="006B333C" w:rsidTr="006D751B">
        <w:tc>
          <w:tcPr>
            <w:tcW w:w="562" w:type="dxa"/>
          </w:tcPr>
          <w:p w:rsidR="000A7E68" w:rsidRPr="006B333C" w:rsidRDefault="000A7E68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1276" w:type="dxa"/>
          </w:tcPr>
          <w:p w:rsidR="000A7E68" w:rsidRPr="006B333C" w:rsidRDefault="000A7E68" w:rsidP="00272F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0A7E68" w:rsidRPr="006B333C" w:rsidRDefault="000904D2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705BB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0A7E68" w:rsidRPr="006B333C" w:rsidRDefault="000A7E68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116 01074 01 0000 140</w:t>
            </w:r>
          </w:p>
        </w:tc>
        <w:tc>
          <w:tcPr>
            <w:tcW w:w="2410" w:type="dxa"/>
          </w:tcPr>
          <w:p w:rsidR="000A7E68" w:rsidRPr="006B333C" w:rsidRDefault="000904D2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дминистративные штрафы, установленные </w:t>
            </w:r>
            <w:hyperlink r:id="rId13" w:history="1">
              <w:r w:rsidR="000A7E68" w:rsidRPr="006B333C">
                <w:rPr>
                  <w:rFonts w:ascii="Times New Roman" w:hAnsi="Times New Roman" w:cs="Times New Roman"/>
                  <w:sz w:val="27"/>
                  <w:szCs w:val="27"/>
                </w:rPr>
                <w:t>главой 7</w:t>
              </w:r>
            </w:hyperlink>
            <w:r w:rsidR="000A7E6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0A7E68" w:rsidRPr="006B333C" w:rsidRDefault="000904D2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E60BA" w:rsidRPr="006B333C">
              <w:rPr>
                <w:rFonts w:ascii="Times New Roman" w:hAnsi="Times New Roman" w:cs="Times New Roman"/>
                <w:sz w:val="27"/>
                <w:szCs w:val="27"/>
              </w:rPr>
              <w:t>етод прямого расчета</w:t>
            </w:r>
          </w:p>
        </w:tc>
        <w:tc>
          <w:tcPr>
            <w:tcW w:w="1275" w:type="dxa"/>
          </w:tcPr>
          <w:p w:rsidR="00E50F3A" w:rsidRPr="006B333C" w:rsidRDefault="00E50F3A" w:rsidP="00E50F3A">
            <w:pPr>
              <w:pStyle w:val="ConsPlusNormal"/>
              <w:rPr>
                <w:rFonts w:ascii="Times New Roman" w:hAnsi="Times New Roman" w:cs="Times New Roman"/>
                <w:noProof/>
                <w:sz w:val="28"/>
              </w:rPr>
            </w:pPr>
            <w:r w:rsidRPr="006B333C">
              <w:rPr>
                <w:rFonts w:ascii="Times New Roman" w:hAnsi="Times New Roman" w:cs="Times New Roman"/>
                <w:noProof/>
                <w:sz w:val="28"/>
              </w:rPr>
              <w:t>Пшт = (Срп х  Ср шт)*Кс + Sдз +/ - Sвд</w:t>
            </w:r>
          </w:p>
          <w:p w:rsidR="000A7E68" w:rsidRPr="006B333C" w:rsidRDefault="00E50F3A" w:rsidP="00E50F3A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333C">
              <w:rPr>
                <w:rFonts w:ascii="Times New Roman" w:hAnsi="Times New Roman" w:cs="Times New Roman"/>
                <w:noProof/>
                <w:sz w:val="28"/>
              </w:rPr>
              <w:t>Кс = П/Н</w:t>
            </w:r>
          </w:p>
        </w:tc>
        <w:tc>
          <w:tcPr>
            <w:tcW w:w="2127" w:type="dxa"/>
          </w:tcPr>
          <w:p w:rsidR="00E50F3A" w:rsidRPr="006B333C" w:rsidRDefault="000904D2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E50F3A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ля расчета поступлений </w:t>
            </w:r>
            <w:proofErr w:type="spellStart"/>
            <w:proofErr w:type="gramStart"/>
            <w:r w:rsidR="00E50F3A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50F3A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ных</w:t>
            </w:r>
            <w:proofErr w:type="spellEnd"/>
            <w:proofErr w:type="gramEnd"/>
            <w:r w:rsidR="00E50F3A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штрафов используются: </w:t>
            </w:r>
          </w:p>
          <w:p w:rsidR="00E50F3A" w:rsidRPr="006B333C" w:rsidRDefault="00E50F3A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информация от </w:t>
            </w:r>
            <w:proofErr w:type="spellStart"/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администрато</w:t>
            </w:r>
            <w:proofErr w:type="spellEnd"/>
            <w:r w:rsidR="000904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ров</w:t>
            </w:r>
            <w:proofErr w:type="gram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доходов</w:t>
            </w:r>
            <w:r w:rsidR="00705B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органов, налагающих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административ</w:t>
            </w:r>
            <w:r w:rsidR="000904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ные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штрафы;</w:t>
            </w:r>
          </w:p>
          <w:p w:rsidR="00E50F3A" w:rsidRPr="006B333C" w:rsidRDefault="00E50F3A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отчеты об исполнении бюджета;</w:t>
            </w:r>
          </w:p>
          <w:p w:rsidR="00E50F3A" w:rsidRPr="006B333C" w:rsidRDefault="00E50F3A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федеральное и краевое </w:t>
            </w:r>
            <w:proofErr w:type="spellStart"/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</w:t>
            </w:r>
            <w:proofErr w:type="spellEnd"/>
            <w:r w:rsidR="000904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</w:t>
            </w:r>
            <w:proofErr w:type="gram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установлению размеров административных штрафов; </w:t>
            </w:r>
          </w:p>
          <w:p w:rsidR="00E50F3A" w:rsidRPr="006B333C" w:rsidRDefault="00E50F3A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Бюджетный кодекс Российской Федерации.</w:t>
            </w:r>
          </w:p>
          <w:p w:rsidR="00E50F3A" w:rsidRPr="006B333C" w:rsidRDefault="00E50F3A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случае, если фиксированный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правонаруше</w:t>
            </w:r>
            <w:r w:rsidR="00805C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</w:t>
            </w:r>
            <w:proofErr w:type="spellEnd"/>
            <w:r w:rsidR="00805C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 w:rsidR="00805C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определение прогнозного количества правонарушений каждого вида, закрепленного в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</w:t>
            </w:r>
            <w:r w:rsidR="00AE66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Российской Федерации, основывается на статистических данных не менее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чем за 3 года или за весь период закрепления в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</w:t>
            </w:r>
            <w:r w:rsidR="00563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Российской Федерации соответствующе</w:t>
            </w:r>
            <w:r w:rsidR="00563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вида правонарушения в случае, если этот период не превышает 3 года;</w:t>
            </w:r>
          </w:p>
          <w:p w:rsidR="00E50F3A" w:rsidRPr="006B333C" w:rsidRDefault="00E50F3A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размер платежа по каждому виду правонарушений соответствует положениям </w:t>
            </w:r>
            <w:proofErr w:type="spellStart"/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</w:t>
            </w:r>
            <w:r w:rsidR="00AE66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</w:t>
            </w:r>
            <w:proofErr w:type="spellEnd"/>
            <w:proofErr w:type="gram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Российской Федерации или 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</w:t>
            </w:r>
            <w:r w:rsidR="00563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субъекта Российской Федерации с учетом изменений, запланирован</w:t>
            </w:r>
            <w:r w:rsidR="00563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ных</w:t>
            </w:r>
            <w:proofErr w:type="spell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очередной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финансовый год и плановый период.</w:t>
            </w:r>
          </w:p>
          <w:p w:rsidR="00E50F3A" w:rsidRPr="006B333C" w:rsidRDefault="00E50F3A" w:rsidP="007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Средства, полученные в результате применения мер гражданско-правовой, </w:t>
            </w:r>
            <w:proofErr w:type="spellStart"/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административн</w:t>
            </w:r>
            <w:proofErr w:type="spellEnd"/>
            <w:r w:rsidR="00563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ой</w:t>
            </w:r>
            <w:proofErr w:type="gram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ответственности, в том числе штрафы, планируются исходя из прогнозных данных, либо исходя из ожидаемого поступления платежей за текущий финансовый год.  </w:t>
            </w:r>
          </w:p>
          <w:p w:rsidR="000A7E68" w:rsidRPr="006B333C" w:rsidRDefault="00E50F3A" w:rsidP="00805C9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Расчет производится на основании динамики фактических поступлений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платежей за 3 </w:t>
            </w:r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предшествую</w:t>
            </w:r>
            <w:r w:rsidR="00563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щих</w:t>
            </w:r>
            <w:proofErr w:type="spellEnd"/>
            <w:proofErr w:type="gram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года, с учетом прогнозируемых изменений величины поступлений в очередном финансовом году и плановом периоде в результате реализации мероприятий по сокращению недоимки</w:t>
            </w:r>
          </w:p>
        </w:tc>
        <w:tc>
          <w:tcPr>
            <w:tcW w:w="2835" w:type="dxa"/>
          </w:tcPr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Пшт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поступление доходов от применения штрафных санкций;</w:t>
            </w:r>
          </w:p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Срп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среднее количество рассмотренных протоколов за предшествующие 3 года;</w:t>
            </w:r>
          </w:p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Ср 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шт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705BB8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средний размер предъявленных штрафов;</w:t>
            </w:r>
          </w:p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Кс - коэффициент собираемости административных штрафов за 3 года или весь период действия соответствующего вида дохода, если он не превышает 3 года;</w:t>
            </w:r>
          </w:p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П - объем поступлений по административным штрафам за 3 года или весь период действия соответствующего вида дохода, если он не превышает 3 года;</w:t>
            </w:r>
          </w:p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Н - объем начисленных сумм по административным штрафам                       за 3 года или весь период действия соответствующего вида дохода, если он не превышает 3 года;</w:t>
            </w:r>
          </w:p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Sдз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05C95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прогнозируемое поступление дебиторской задолженности прошлых лет;</w:t>
            </w:r>
          </w:p>
          <w:p w:rsidR="00E50F3A" w:rsidRPr="006B333C" w:rsidRDefault="00E50F3A" w:rsidP="00705BB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Sвд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- сумма дополнительных или выпадающих доходов местного бюджета по штрафам в расчетном году за счет изменения бюджетного законодательства и иных факторов, оказывающих влияние на изменение суммы штрафов</w:t>
            </w:r>
          </w:p>
          <w:p w:rsidR="00E50F3A" w:rsidRPr="006B333C" w:rsidRDefault="00E50F3A" w:rsidP="00705BB8">
            <w:pPr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0A7E68" w:rsidRPr="006B333C" w:rsidRDefault="000A7E68" w:rsidP="00705BB8">
            <w:pPr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72F1E" w:rsidRPr="006B333C" w:rsidTr="006D751B">
        <w:tc>
          <w:tcPr>
            <w:tcW w:w="562" w:type="dxa"/>
          </w:tcPr>
          <w:p w:rsidR="00272F1E" w:rsidRPr="006B333C" w:rsidRDefault="000A7E68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272F1E" w:rsidRPr="006B333C" w:rsidRDefault="00272F1E" w:rsidP="00272F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72F1E" w:rsidRPr="006B333C" w:rsidRDefault="00563D0E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805C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272F1E" w:rsidRPr="006B333C" w:rsidRDefault="00272F1E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116 02020 02 0000 140</w:t>
            </w:r>
          </w:p>
        </w:tc>
        <w:tc>
          <w:tcPr>
            <w:tcW w:w="2410" w:type="dxa"/>
          </w:tcPr>
          <w:p w:rsidR="00272F1E" w:rsidRPr="006B333C" w:rsidRDefault="00563D0E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72F1E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</w:tcPr>
          <w:p w:rsidR="00272F1E" w:rsidRPr="006B333C" w:rsidRDefault="00563D0E" w:rsidP="00272F1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083FC9" w:rsidRPr="006B333C">
              <w:rPr>
                <w:rFonts w:ascii="Times New Roman" w:hAnsi="Times New Roman" w:cs="Times New Roman"/>
                <w:sz w:val="27"/>
                <w:szCs w:val="27"/>
              </w:rPr>
              <w:t>етод прямого расчета</w:t>
            </w:r>
          </w:p>
        </w:tc>
        <w:tc>
          <w:tcPr>
            <w:tcW w:w="1275" w:type="dxa"/>
          </w:tcPr>
          <w:p w:rsidR="00272F1E" w:rsidRPr="006B333C" w:rsidRDefault="00272F1E" w:rsidP="00143395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Пшт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= (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Срп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х Ср </w:t>
            </w:r>
            <w:proofErr w:type="spellStart"/>
            <w:proofErr w:type="gram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шт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)</w:t>
            </w:r>
            <w:r w:rsidR="00083FC9"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*</w:t>
            </w:r>
            <w:proofErr w:type="gramEnd"/>
            <w:r w:rsidR="00083FC9"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</w:t>
            </w:r>
            <w:r w:rsidR="00083FC9" w:rsidRPr="006B333C">
              <w:rPr>
                <w:rFonts w:ascii="Times New Roman" w:eastAsia="Calibri" w:hAnsi="Times New Roman" w:cs="Times New Roman"/>
                <w:sz w:val="27"/>
                <w:szCs w:val="27"/>
                <w:vertAlign w:val="subscript"/>
                <w:lang w:eastAsia="en-US"/>
              </w:rPr>
              <w:t>с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+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 w:eastAsia="en-US"/>
              </w:rPr>
              <w:t>S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дз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+/ -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 w:eastAsia="en-US"/>
              </w:rPr>
              <w:t>S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вд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,</w:t>
            </w:r>
          </w:p>
          <w:p w:rsidR="00083FC9" w:rsidRPr="006B333C" w:rsidRDefault="00083FC9" w:rsidP="001433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vertAlign w:val="subscript"/>
                <w:lang w:eastAsia="en-US"/>
              </w:rPr>
              <w:t>с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=П/Н</w:t>
            </w:r>
          </w:p>
        </w:tc>
        <w:tc>
          <w:tcPr>
            <w:tcW w:w="2127" w:type="dxa"/>
          </w:tcPr>
          <w:p w:rsidR="003D2F83" w:rsidRPr="006B333C" w:rsidRDefault="00563D0E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3D2F83" w:rsidRPr="006B333C">
              <w:rPr>
                <w:rFonts w:ascii="Times New Roman" w:hAnsi="Times New Roman"/>
                <w:sz w:val="27"/>
                <w:szCs w:val="27"/>
              </w:rPr>
              <w:t xml:space="preserve">ля расчета поступлений </w:t>
            </w:r>
            <w:proofErr w:type="spellStart"/>
            <w:proofErr w:type="gramStart"/>
            <w:r w:rsidR="003D2F83" w:rsidRPr="006B333C">
              <w:rPr>
                <w:rFonts w:ascii="Times New Roman" w:hAnsi="Times New Roman"/>
                <w:sz w:val="27"/>
                <w:szCs w:val="27"/>
              </w:rPr>
              <w:t>административ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3D2F83" w:rsidRPr="006B333C"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proofErr w:type="gramEnd"/>
            <w:r w:rsidR="003D2F83" w:rsidRPr="006B333C">
              <w:rPr>
                <w:rFonts w:ascii="Times New Roman" w:hAnsi="Times New Roman"/>
                <w:sz w:val="27"/>
                <w:szCs w:val="27"/>
              </w:rPr>
              <w:t xml:space="preserve"> штрафов используются: </w:t>
            </w:r>
          </w:p>
          <w:p w:rsidR="003D2F83" w:rsidRPr="006B333C" w:rsidRDefault="00805C95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3D2F83" w:rsidRPr="006B333C">
              <w:rPr>
                <w:rFonts w:ascii="Times New Roman" w:hAnsi="Times New Roman"/>
                <w:sz w:val="27"/>
                <w:szCs w:val="27"/>
              </w:rPr>
              <w:t xml:space="preserve">нформация от </w:t>
            </w:r>
            <w:proofErr w:type="spellStart"/>
            <w:proofErr w:type="gramStart"/>
            <w:r w:rsidR="003D2F83" w:rsidRPr="006B333C">
              <w:rPr>
                <w:rFonts w:ascii="Times New Roman" w:hAnsi="Times New Roman"/>
                <w:sz w:val="27"/>
                <w:szCs w:val="27"/>
              </w:rPr>
              <w:t>администрато</w:t>
            </w:r>
            <w:proofErr w:type="spellEnd"/>
            <w:r w:rsidR="00563D0E">
              <w:rPr>
                <w:rFonts w:ascii="Times New Roman" w:hAnsi="Times New Roman"/>
                <w:sz w:val="27"/>
                <w:szCs w:val="27"/>
              </w:rPr>
              <w:t>-</w:t>
            </w:r>
            <w:r w:rsidR="003D2F83" w:rsidRPr="006B333C">
              <w:rPr>
                <w:rFonts w:ascii="Times New Roman" w:hAnsi="Times New Roman"/>
                <w:sz w:val="27"/>
                <w:szCs w:val="27"/>
              </w:rPr>
              <w:t>ров</w:t>
            </w:r>
            <w:proofErr w:type="gramEnd"/>
            <w:r w:rsidR="003D2F83" w:rsidRPr="006B333C">
              <w:rPr>
                <w:rFonts w:ascii="Times New Roman" w:hAnsi="Times New Roman"/>
                <w:sz w:val="27"/>
                <w:szCs w:val="27"/>
              </w:rPr>
              <w:t xml:space="preserve"> доходов 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3D2F83" w:rsidRPr="006B333C">
              <w:rPr>
                <w:rFonts w:ascii="Times New Roman" w:hAnsi="Times New Roman"/>
                <w:sz w:val="27"/>
                <w:szCs w:val="27"/>
              </w:rPr>
              <w:t xml:space="preserve"> органов, налагающих </w:t>
            </w:r>
            <w:proofErr w:type="spellStart"/>
            <w:r w:rsidR="003D2F83" w:rsidRPr="006B333C">
              <w:rPr>
                <w:rFonts w:ascii="Times New Roman" w:hAnsi="Times New Roman"/>
                <w:sz w:val="27"/>
                <w:szCs w:val="27"/>
              </w:rPr>
              <w:t>административ</w:t>
            </w:r>
            <w:r w:rsidR="00563D0E">
              <w:rPr>
                <w:rFonts w:ascii="Times New Roman" w:hAnsi="Times New Roman"/>
                <w:sz w:val="27"/>
                <w:szCs w:val="27"/>
              </w:rPr>
              <w:t>-</w:t>
            </w:r>
            <w:r w:rsidR="003D2F83" w:rsidRPr="006B333C">
              <w:rPr>
                <w:rFonts w:ascii="Times New Roman" w:hAnsi="Times New Roman"/>
                <w:sz w:val="27"/>
                <w:szCs w:val="27"/>
              </w:rPr>
              <w:t>ные</w:t>
            </w:r>
            <w:proofErr w:type="spellEnd"/>
            <w:r w:rsidR="003D2F83" w:rsidRPr="006B333C">
              <w:rPr>
                <w:rFonts w:ascii="Times New Roman" w:hAnsi="Times New Roman"/>
                <w:sz w:val="27"/>
                <w:szCs w:val="27"/>
              </w:rPr>
              <w:t xml:space="preserve"> штрафы;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отчеты об исполнении бюджета;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федеральное и краевое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законодательст</w:t>
            </w:r>
            <w:proofErr w:type="spellEnd"/>
            <w:r w:rsidR="00563D0E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во</w:t>
            </w:r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по установлению размеров </w:t>
            </w:r>
            <w:r w:rsidR="00563D0E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 штрафов; 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Бюджетный кодекс Российской Федерации.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В части доходов, полученных в результате применения мер гражданско-правовой,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административ</w:t>
            </w:r>
            <w:proofErr w:type="spellEnd"/>
            <w:r w:rsidR="00563D0E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ной</w:t>
            </w:r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и уголовной ответственности, в том числе штрафов, конфискаций и компенсаций, средств, полученных в возмещение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вреда, причиненного публично-правовому образованию, и иных сумм принудительно</w:t>
            </w:r>
            <w:r w:rsidR="00563D0E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6B333C">
              <w:rPr>
                <w:rFonts w:ascii="Times New Roman" w:hAnsi="Times New Roman"/>
                <w:sz w:val="27"/>
                <w:szCs w:val="27"/>
              </w:rPr>
              <w:t>го</w:t>
            </w:r>
            <w:proofErr w:type="spell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изъятия.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В случае,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правонаруше</w:t>
            </w:r>
            <w:r w:rsidR="00805C95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ния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>);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определение прогнозного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количества правонарушений каждого вида, закрепленного в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законодательст</w:t>
            </w:r>
            <w:r w:rsidR="006B147D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ве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Российской Федерации, основывается на статистических данных не менее чем за 3 года или за весь период закрепления в </w:t>
            </w:r>
            <w:proofErr w:type="spellStart"/>
            <w:r w:rsidRPr="006B333C">
              <w:rPr>
                <w:rFonts w:ascii="Times New Roman" w:hAnsi="Times New Roman"/>
                <w:sz w:val="27"/>
                <w:szCs w:val="27"/>
              </w:rPr>
              <w:t>законодательст</w:t>
            </w:r>
            <w:r w:rsidR="006B147D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ве</w:t>
            </w:r>
            <w:proofErr w:type="spell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Российской Федерации соответствующе</w:t>
            </w:r>
            <w:r w:rsidR="00563D0E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6B333C">
              <w:rPr>
                <w:rFonts w:ascii="Times New Roman" w:hAnsi="Times New Roman"/>
                <w:sz w:val="27"/>
                <w:szCs w:val="27"/>
              </w:rPr>
              <w:t>го</w:t>
            </w:r>
            <w:proofErr w:type="spell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вида правонарушения в случае, если этот период не превышает 3 года;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размер платежа по каждому виду правонарушений соответствует положениям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законодательст</w:t>
            </w:r>
            <w:r w:rsidR="006B147D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ва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Российской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Федерации или законодательства субъекта Российской Федерации с учетом изменений, запланирован</w:t>
            </w:r>
            <w:r w:rsidR="006B147D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6B333C"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на очередной финансовый год и плановый период.</w:t>
            </w:r>
          </w:p>
          <w:p w:rsidR="003D2F83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Средства, полученные в результате применения мер гражданско-правовой,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административ</w:t>
            </w:r>
            <w:proofErr w:type="spellEnd"/>
            <w:r w:rsidR="00805C95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ной</w:t>
            </w:r>
            <w:proofErr w:type="gramEnd"/>
            <w:r w:rsidR="00805C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ответственности, в том числе штрафы, планируются исходя из прогнозных данных либо исходя из ожидаемого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поступления платежей за текущий финансовый год.  </w:t>
            </w:r>
          </w:p>
          <w:p w:rsidR="00272F1E" w:rsidRPr="006B333C" w:rsidRDefault="003D2F83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Расчет производится на основании динамики фактических поступлений платежей за 3 </w:t>
            </w:r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предшествую</w:t>
            </w:r>
            <w:r w:rsidR="006B147D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6B333C">
              <w:rPr>
                <w:rFonts w:ascii="Times New Roman" w:hAnsi="Times New Roman"/>
                <w:sz w:val="27"/>
                <w:szCs w:val="27"/>
              </w:rPr>
              <w:t>щих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года, с учетом прогнозируемых изменений величины поступлений в очередном финансовом году и плановом периоде в результате реализации мероприятий по сокращению недоимки</w:t>
            </w:r>
          </w:p>
        </w:tc>
        <w:tc>
          <w:tcPr>
            <w:tcW w:w="2835" w:type="dxa"/>
          </w:tcPr>
          <w:p w:rsidR="00272F1E" w:rsidRPr="006B333C" w:rsidRDefault="00272F1E" w:rsidP="00805C9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Пшт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05C95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поступление доходов от применения штрафных санкций;</w:t>
            </w:r>
          </w:p>
          <w:p w:rsidR="00272F1E" w:rsidRPr="006B333C" w:rsidRDefault="00272F1E" w:rsidP="00805C9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Срп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05C95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среднее </w:t>
            </w:r>
            <w:r w:rsidR="003D2F83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к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оличество рассмотренных протоколов за предшествующих 3 года;</w:t>
            </w:r>
          </w:p>
          <w:p w:rsidR="00272F1E" w:rsidRPr="006B333C" w:rsidRDefault="00272F1E" w:rsidP="00805C9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Ср 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шт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05C95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средний размер </w:t>
            </w:r>
            <w:r w:rsidR="000647FC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предъявленных штрафов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272F1E" w:rsidRPr="006B333C" w:rsidRDefault="00272F1E" w:rsidP="00805C9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lastRenderedPageBreak/>
              <w:t>S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дз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05C95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прогнозируемое поступление дебиторской задолженности прошлых лет;</w:t>
            </w:r>
          </w:p>
          <w:p w:rsidR="00272F1E" w:rsidRPr="006B333C" w:rsidRDefault="00272F1E" w:rsidP="00805C95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val="en-US" w:eastAsia="en-US"/>
              </w:rPr>
              <w:t>S</w:t>
            </w:r>
            <w:proofErr w:type="spellStart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вд</w:t>
            </w:r>
            <w:proofErr w:type="spellEnd"/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- 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</w:t>
            </w:r>
            <w:r w:rsidR="00EE126B"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EE126B" w:rsidRPr="006B333C" w:rsidRDefault="00EE126B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исполнительные документы, нормативно-правовые акты</w:t>
            </w:r>
          </w:p>
        </w:tc>
      </w:tr>
      <w:tr w:rsidR="00361A9C" w:rsidRPr="006B333C" w:rsidTr="006D751B">
        <w:tc>
          <w:tcPr>
            <w:tcW w:w="562" w:type="dxa"/>
          </w:tcPr>
          <w:p w:rsidR="00361A9C" w:rsidRPr="006B333C" w:rsidRDefault="00361A9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1276" w:type="dxa"/>
          </w:tcPr>
          <w:p w:rsidR="00361A9C" w:rsidRPr="006B333C" w:rsidRDefault="00361A9C" w:rsidP="00361A9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563D0E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805C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97249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Ленинского 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361A9C" w:rsidRPr="006B333C" w:rsidRDefault="00361A9C" w:rsidP="00DF5B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116 07010 04 0007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140</w:t>
            </w:r>
          </w:p>
        </w:tc>
        <w:tc>
          <w:tcPr>
            <w:tcW w:w="2410" w:type="dxa"/>
          </w:tcPr>
          <w:p w:rsidR="00361A9C" w:rsidRPr="006B333C" w:rsidRDefault="00563D0E" w:rsidP="0036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шт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рафы, неустойки, пени, уплаченные в 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</w:t>
            </w:r>
            <w:proofErr w:type="gramStart"/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  (</w:t>
            </w:r>
            <w:proofErr w:type="gramEnd"/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  <w:p w:rsidR="00361A9C" w:rsidRPr="006B333C" w:rsidRDefault="00361A9C" w:rsidP="00361A9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361A9C" w:rsidRPr="006B333C" w:rsidRDefault="00563D0E" w:rsidP="009B0BE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9B0BEC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F97249" w:rsidRPr="006B333C">
              <w:rPr>
                <w:rFonts w:ascii="Times New Roman" w:hAnsi="Times New Roman" w:cs="Times New Roman"/>
                <w:sz w:val="27"/>
                <w:szCs w:val="27"/>
              </w:rPr>
              <w:t>рямо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F97249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расчет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1275" w:type="dxa"/>
          </w:tcPr>
          <w:p w:rsidR="00361A9C" w:rsidRPr="006B333C" w:rsidRDefault="00F97249" w:rsidP="004F2E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ШКС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ШКС</w:t>
            </w:r>
          </w:p>
        </w:tc>
        <w:tc>
          <w:tcPr>
            <w:tcW w:w="2127" w:type="dxa"/>
          </w:tcPr>
          <w:p w:rsidR="00F97249" w:rsidRPr="006B333C" w:rsidRDefault="00563D0E" w:rsidP="0080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7249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оступление указанных доходов носит </w:t>
            </w:r>
            <w:r w:rsidR="00F97249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непостоянный (разовый) характер и зависит от исполнения обязательств по заключенным муниципальным контрактам.</w:t>
            </w:r>
          </w:p>
          <w:p w:rsidR="00361A9C" w:rsidRPr="006B333C" w:rsidRDefault="00F97249" w:rsidP="00805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расчете поступлений на очередной финансовый год и на плановый период учитывается только </w:t>
            </w:r>
            <w:r w:rsidR="00331BF4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ожидаемая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сумма поступления задолженности по неустойке (штрафу, пени) за неисполнение или ненадлежащее исполнение поставщиком (подрядчиком, исполнителем)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обязательств, </w:t>
            </w:r>
            <w:proofErr w:type="gram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предусмотрен</w:t>
            </w:r>
            <w:r w:rsidR="00805C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ных</w:t>
            </w:r>
            <w:proofErr w:type="spellEnd"/>
            <w:proofErr w:type="gramEnd"/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муниципальным контрактом, взыскиваемая по исполнительным листам, мировым соглашениям (далее </w:t>
            </w:r>
            <w:r w:rsidR="00805C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задолженность по неустойке (штрафу, пени)</w:t>
            </w:r>
          </w:p>
        </w:tc>
        <w:tc>
          <w:tcPr>
            <w:tcW w:w="2835" w:type="dxa"/>
          </w:tcPr>
          <w:p w:rsidR="00F97249" w:rsidRPr="006B333C" w:rsidRDefault="00F97249" w:rsidP="00805C95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ШКС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05C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прогнозный объем поступления в расчетном периоде 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доходов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контрактом;</w:t>
            </w:r>
          </w:p>
          <w:p w:rsidR="00F97249" w:rsidRPr="006B333C" w:rsidRDefault="00F97249" w:rsidP="0080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ШКС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05C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4F2EF5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ожидаемая</w:t>
            </w:r>
            <w:r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расчетном периоде сумма поступления задолженности по неустойке (штрафу, пени).</w:t>
            </w:r>
          </w:p>
          <w:p w:rsidR="00361A9C" w:rsidRPr="006B333C" w:rsidRDefault="00BB6576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исполнительные документы, нормативно-правовые акты</w:t>
            </w:r>
          </w:p>
        </w:tc>
      </w:tr>
      <w:tr w:rsidR="00361A9C" w:rsidRPr="006B333C" w:rsidTr="006D751B">
        <w:tc>
          <w:tcPr>
            <w:tcW w:w="562" w:type="dxa"/>
          </w:tcPr>
          <w:p w:rsidR="00361A9C" w:rsidRPr="006B333C" w:rsidRDefault="00361A9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1276" w:type="dxa"/>
          </w:tcPr>
          <w:p w:rsidR="00361A9C" w:rsidRPr="006B333C" w:rsidRDefault="00361A9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563D0E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805C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533C9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Ленинского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361A9C" w:rsidRPr="006B333C" w:rsidRDefault="00361A9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116 07090 04 0002 140</w:t>
            </w:r>
          </w:p>
        </w:tc>
        <w:tc>
          <w:tcPr>
            <w:tcW w:w="2410" w:type="dxa"/>
          </w:tcPr>
          <w:p w:rsidR="00361A9C" w:rsidRPr="006B333C" w:rsidRDefault="00563D0E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(поступления от взыскания денежной компенсации за неисполнение судебных актов)</w:t>
            </w:r>
          </w:p>
        </w:tc>
        <w:tc>
          <w:tcPr>
            <w:tcW w:w="1418" w:type="dxa"/>
          </w:tcPr>
          <w:p w:rsidR="00361A9C" w:rsidRPr="006B333C" w:rsidRDefault="00563D0E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9B0BEC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533C98" w:rsidRPr="006B333C">
              <w:rPr>
                <w:rFonts w:ascii="Times New Roman" w:hAnsi="Times New Roman" w:cs="Times New Roman"/>
                <w:sz w:val="27"/>
                <w:szCs w:val="27"/>
              </w:rPr>
              <w:t>рямо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533C9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расчета</w:t>
            </w:r>
          </w:p>
        </w:tc>
        <w:tc>
          <w:tcPr>
            <w:tcW w:w="1275" w:type="dxa"/>
          </w:tcPr>
          <w:p w:rsidR="00361A9C" w:rsidRPr="006B333C" w:rsidRDefault="009D4703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ШСА </w:t>
            </w: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= З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ШСА</w:t>
            </w: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7" w:type="dxa"/>
          </w:tcPr>
          <w:p w:rsidR="009D4703" w:rsidRPr="006B333C" w:rsidRDefault="00563D0E" w:rsidP="00805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оступления от взыскания денежной компенсации за неисполнение судебных актов зачисляются в бюджет города с учетом норматива отчислений 100%, установленного решением о бюджете города на очередной 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финансовый год и плановый период.</w:t>
            </w:r>
          </w:p>
          <w:p w:rsidR="009D4703" w:rsidRPr="006B333C" w:rsidRDefault="009D4703" w:rsidP="00805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Поступление указанных доходов носит непостоянный (разовый) характер и зависит от исполнения судебных актов, вынесенных по искам комитета по финансам, налоговой и кредитной политике города Барнаула (далее 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комитет).</w:t>
            </w:r>
          </w:p>
          <w:p w:rsidR="00361A9C" w:rsidRPr="006B333C" w:rsidRDefault="009D4703" w:rsidP="00805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При расчете поступлений на очередной финансовый год и на плановый период учитывается только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поступления задолженности по компенсации за неисполнение судебных актов</w:t>
            </w:r>
          </w:p>
        </w:tc>
        <w:tc>
          <w:tcPr>
            <w:tcW w:w="2835" w:type="dxa"/>
          </w:tcPr>
          <w:p w:rsidR="009D4703" w:rsidRPr="006B333C" w:rsidRDefault="009D4703" w:rsidP="0080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ШСА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прогнозный объем поступления в расчетном периоде доходов от взыскания денежной компенсации за неисполнение судебных актов;</w:t>
            </w:r>
          </w:p>
          <w:p w:rsidR="009D4703" w:rsidRPr="006B333C" w:rsidRDefault="009D4703" w:rsidP="0080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ШСА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31BF4"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</w:t>
            </w:r>
            <w:r w:rsidRPr="006B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расчетном периоде сумма поступления задолженности по компенсации за неисполнение судебных актов.</w:t>
            </w:r>
          </w:p>
          <w:p w:rsidR="00BB6576" w:rsidRPr="006B333C" w:rsidRDefault="00BB6576" w:rsidP="00333A37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Источник данных: данные бухгалтерского учета, исполнительные документы, нормативно-правовые акты</w:t>
            </w:r>
          </w:p>
        </w:tc>
      </w:tr>
      <w:tr w:rsidR="00361A9C" w:rsidRPr="006B333C" w:rsidTr="006D751B">
        <w:trPr>
          <w:trHeight w:val="1306"/>
        </w:trPr>
        <w:tc>
          <w:tcPr>
            <w:tcW w:w="562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46DF8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Ленинского 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116 07090 04 0003 140</w:t>
            </w:r>
          </w:p>
        </w:tc>
        <w:tc>
          <w:tcPr>
            <w:tcW w:w="2410" w:type="dxa"/>
          </w:tcPr>
          <w:p w:rsidR="00361A9C" w:rsidRPr="006B333C" w:rsidRDefault="00782DD0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средствами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B0BEC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275" w:type="dxa"/>
          </w:tcPr>
          <w:p w:rsidR="00361A9C" w:rsidRPr="006B333C" w:rsidRDefault="00346DF8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</w:t>
            </w:r>
            <w:proofErr w:type="spellStart"/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proofErr w:type="spellEnd"/>
          </w:p>
        </w:tc>
        <w:tc>
          <w:tcPr>
            <w:tcW w:w="2127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оступление доходов имеет несистемный, нерегулярный характер,</w:t>
            </w:r>
            <w:r w:rsidR="009D4703" w:rsidRPr="006B333C">
              <w:t xml:space="preserve"> 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поступления от денежных взысканий (штрафов) и иных сумм в возмещение ущерба, зачисляемые в бюджеты городских округов (поступления </w:t>
            </w:r>
            <w:proofErr w:type="gramStart"/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>неосновательно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proofErr w:type="spellEnd"/>
            <w:proofErr w:type="gramEnd"/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обогащения, процентов за пользование денежными средствами) осуществляется территориальны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 органами судебных приставов путем принудительно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proofErr w:type="spellEnd"/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исполнения судебных актов. При расчете поступлений на очередной финансовый год и на плановый период учитывается только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="009D4703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поступления задолженности по прочим поступлениям, взыскиваемая судебными приставами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:rsidR="00515801" w:rsidRPr="006B333C" w:rsidRDefault="00346DF8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="0026144D" w:rsidRPr="006B333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6144D" w:rsidRPr="006B333C">
              <w:rPr>
                <w:rFonts w:ascii="Times New Roman" w:hAnsi="Times New Roman" w:cs="Times New Roman"/>
                <w:sz w:val="27"/>
                <w:szCs w:val="27"/>
              </w:rPr>
              <w:t>прогнозный объем поступлений в расчетном периоде</w:t>
            </w:r>
            <w:r w:rsidR="0051580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по прочим неналоговым доходам поступления неосновательного обогащения, процентов за пользование денежными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средствами</w:t>
            </w:r>
            <w:r w:rsidR="0051580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  <w:r w:rsidR="0026144D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61A9C" w:rsidRPr="006B333C" w:rsidRDefault="00346DF8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D39A8"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proofErr w:type="spellEnd"/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31BF4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="00515801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периоде сумма поступления задолженности поступления неосновательного обогащения, процентов за пользование денежными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исполнительные документы,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нормативно-правовые акты</w:t>
            </w:r>
          </w:p>
        </w:tc>
      </w:tr>
      <w:tr w:rsidR="00361A9C" w:rsidRPr="006B333C" w:rsidTr="006D751B">
        <w:tc>
          <w:tcPr>
            <w:tcW w:w="562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  <w:r w:rsidR="00361A9C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B0BE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министра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FD4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116 07090 04 0004 140</w:t>
            </w:r>
          </w:p>
        </w:tc>
        <w:tc>
          <w:tcPr>
            <w:tcW w:w="2410" w:type="dxa"/>
          </w:tcPr>
          <w:p w:rsidR="00775E94" w:rsidRPr="006B333C" w:rsidRDefault="00782DD0" w:rsidP="00333A37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ные штрафы, неустойки, пени, уплаченные в соответствии с законом или договором в случае неисполнения или 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ненадлежащего исполнения обязательств перед муниципальным органом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  <w:p w:rsidR="00361A9C" w:rsidRPr="006B333C" w:rsidRDefault="00361A9C" w:rsidP="00333A37">
            <w:pPr>
              <w:pStyle w:val="ConsPlusNormal"/>
              <w:ind w:left="-6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9B0BEC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275" w:type="dxa"/>
          </w:tcPr>
          <w:p w:rsidR="00361A9C" w:rsidRPr="006B333C" w:rsidRDefault="00515801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  <w:proofErr w:type="spellEnd"/>
          </w:p>
        </w:tc>
        <w:tc>
          <w:tcPr>
            <w:tcW w:w="2127" w:type="dxa"/>
          </w:tcPr>
          <w:p w:rsidR="00D07119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D07119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оступление указанных доходов носит непостоянный (разовый) характер и зависит от </w:t>
            </w:r>
            <w:r w:rsidR="00D07119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исполнения обязательств по заключенным договорам.</w:t>
            </w:r>
          </w:p>
          <w:p w:rsidR="00361A9C" w:rsidRPr="006B333C" w:rsidRDefault="00D07119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Разовые платежи при наступлении определенных событий, по факту возникновения нарушения исполнения обязательств по договорам</w:t>
            </w:r>
          </w:p>
        </w:tc>
        <w:tc>
          <w:tcPr>
            <w:tcW w:w="2835" w:type="dxa"/>
          </w:tcPr>
          <w:p w:rsidR="00D07119" w:rsidRPr="006B333C" w:rsidRDefault="00515801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="00D07119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 прогнозный объем поступлений в расчетном периоде по прочим неналоговым доходам от уплаты неустойки (пеней, штрафов) в случае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ненадлежащего исполнения обязательств по договорам;</w:t>
            </w:r>
          </w:p>
          <w:p w:rsidR="00361A9C" w:rsidRPr="006B333C" w:rsidRDefault="00515801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D07119" w:rsidRPr="006B333C">
              <w:rPr>
                <w:rFonts w:ascii="Times New Roman" w:hAnsi="Times New Roman" w:cs="Times New Roman"/>
                <w:sz w:val="27"/>
                <w:szCs w:val="27"/>
              </w:rPr>
              <w:t>иш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периоде сумма поступления задолженности доходы от уплаты неустойки (пеней, штрафов) в случае ненадлежащего исполнения обязательств по договорам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исполнительные документы, нормативно-правовые акты</w:t>
            </w:r>
          </w:p>
        </w:tc>
      </w:tr>
      <w:tr w:rsidR="00361A9C" w:rsidRPr="006B333C" w:rsidTr="006D751B">
        <w:tc>
          <w:tcPr>
            <w:tcW w:w="562" w:type="dxa"/>
          </w:tcPr>
          <w:p w:rsidR="00361A9C" w:rsidRPr="006B333C" w:rsidRDefault="00361A9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27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Ленинского 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361A9C" w:rsidRPr="006B333C" w:rsidRDefault="00775E94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116 07090 04 0006 140</w:t>
            </w:r>
          </w:p>
        </w:tc>
        <w:tc>
          <w:tcPr>
            <w:tcW w:w="2410" w:type="dxa"/>
          </w:tcPr>
          <w:p w:rsidR="00361A9C" w:rsidRPr="006B333C" w:rsidRDefault="00782DD0" w:rsidP="00333A37">
            <w:pPr>
              <w:pStyle w:val="ConsPlusNormal"/>
              <w:ind w:left="-6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="00775E94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418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3C28AF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275" w:type="dxa"/>
          </w:tcPr>
          <w:p w:rsidR="00A87634" w:rsidRPr="006B333C" w:rsidRDefault="0030635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ШСА </w:t>
            </w:r>
            <w:r w:rsidRPr="006B333C">
              <w:rPr>
                <w:rFonts w:ascii="Times New Roman" w:hAnsi="Times New Roman" w:cs="Times New Roman"/>
                <w:sz w:val="28"/>
                <w:szCs w:val="28"/>
              </w:rPr>
              <w:t>= З</w:t>
            </w:r>
            <w:r w:rsidRPr="006B33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ШСА</w:t>
            </w:r>
          </w:p>
        </w:tc>
        <w:tc>
          <w:tcPr>
            <w:tcW w:w="2127" w:type="dxa"/>
          </w:tcPr>
          <w:p w:rsidR="0030635C" w:rsidRPr="006B333C" w:rsidRDefault="003C28AF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30635C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оступления от взысканий (штрафов) сумм в возмещение ущерба) зачисляются в бюджет города с учетом норматива отчислений </w:t>
            </w:r>
            <w:r w:rsidR="0030635C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100%, установленного решением о бюджете города на очередной финансовый год и плановый период.</w:t>
            </w:r>
          </w:p>
          <w:p w:rsidR="0030635C" w:rsidRPr="006B333C" w:rsidRDefault="0030635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Поступление указанных доходов носит непостоянный (разовый) характер и зависит от исполнения судебных актов, вынесенных по искам комитета.</w:t>
            </w:r>
          </w:p>
          <w:p w:rsidR="00361A9C" w:rsidRPr="006B333C" w:rsidRDefault="0030635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При расчете поступлений на очередной финансовый год и на плановый период учитывается только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сумма поступления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задолженности по компенсации за неисполнение судебных актов</w:t>
            </w:r>
          </w:p>
        </w:tc>
        <w:tc>
          <w:tcPr>
            <w:tcW w:w="2835" w:type="dxa"/>
          </w:tcPr>
          <w:p w:rsidR="0030635C" w:rsidRPr="006B333C" w:rsidRDefault="0030635C" w:rsidP="0080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 ДШСА – прогнозный объем поступления в расчетном периоде доходов от взыскания денежной компенсации за неисполнение судебных актов;</w:t>
            </w:r>
          </w:p>
          <w:p w:rsidR="00BB6576" w:rsidRPr="006B333C" w:rsidRDefault="0030635C" w:rsidP="0033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ЗШСА</w:t>
            </w:r>
            <w:r w:rsidR="00333A3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-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4F2EF5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расчетном периоде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сумма поступления задолженности по компенсации за неисполнение судебных актов. </w:t>
            </w:r>
            <w:r w:rsidR="00BB6576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Источник данных: данные бухгалтерского учета, исполнительные документы, нормативн</w:t>
            </w:r>
            <w:r w:rsidR="004452F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ые </w:t>
            </w:r>
            <w:r w:rsidR="00BB6576"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правовые акты</w:t>
            </w:r>
          </w:p>
        </w:tc>
      </w:tr>
      <w:tr w:rsidR="00361A9C" w:rsidRPr="006B333C" w:rsidTr="006D751B">
        <w:tc>
          <w:tcPr>
            <w:tcW w:w="562" w:type="dxa"/>
          </w:tcPr>
          <w:p w:rsidR="00361A9C" w:rsidRPr="006B333C" w:rsidRDefault="00361A9C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361A9C" w:rsidRPr="006B333C" w:rsidRDefault="00921CF6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361A9C" w:rsidRPr="006B333C" w:rsidRDefault="00782DD0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46DF8" w:rsidRPr="006B333C">
              <w:rPr>
                <w:rFonts w:ascii="Times New Roman" w:hAnsi="Times New Roman" w:cs="Times New Roman"/>
                <w:sz w:val="27"/>
                <w:szCs w:val="27"/>
              </w:rPr>
              <w:t>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  <w:r w:rsidR="008F27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361A9C" w:rsidRPr="006B333C" w:rsidRDefault="00921CF6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116 10031 04 0000 140</w:t>
            </w:r>
          </w:p>
        </w:tc>
        <w:tc>
          <w:tcPr>
            <w:tcW w:w="2410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озмещение ущерба при возникновении страховых случаев, когда </w:t>
            </w:r>
            <w:proofErr w:type="spellStart"/>
            <w:proofErr w:type="gramStart"/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>выгодоприобретате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>лями</w:t>
            </w:r>
            <w:proofErr w:type="spellEnd"/>
            <w:proofErr w:type="gramEnd"/>
            <w:r w:rsidR="00921CF6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418" w:type="dxa"/>
          </w:tcPr>
          <w:p w:rsidR="00361A9C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C28AF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0647FC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275" w:type="dxa"/>
          </w:tcPr>
          <w:p w:rsidR="00361A9C" w:rsidRPr="006B333C" w:rsidRDefault="00C76C6D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</w:t>
            </w: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  <w:proofErr w:type="spellEnd"/>
          </w:p>
        </w:tc>
        <w:tc>
          <w:tcPr>
            <w:tcW w:w="2127" w:type="dxa"/>
          </w:tcPr>
          <w:p w:rsidR="00361A9C" w:rsidRPr="006B333C" w:rsidRDefault="00782DD0" w:rsidP="00333A3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30635C" w:rsidRPr="006B333C">
              <w:rPr>
                <w:rFonts w:ascii="Times New Roman" w:hAnsi="Times New Roman"/>
                <w:sz w:val="27"/>
                <w:szCs w:val="27"/>
              </w:rPr>
              <w:t>оступление указанных доходов носит непостоянный (разовый) характер. Разовые платежи при наступлении определенных событий, по факту возникновения страхового случая</w:t>
            </w:r>
          </w:p>
        </w:tc>
        <w:tc>
          <w:tcPr>
            <w:tcW w:w="2835" w:type="dxa"/>
          </w:tcPr>
          <w:p w:rsidR="007345F1" w:rsidRPr="006B333C" w:rsidRDefault="00C76C6D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-  прогнозный объем поступлений в расчетном периоде о</w:t>
            </w:r>
            <w:r w:rsidR="00967C26" w:rsidRPr="006B333C">
              <w:rPr>
                <w:rFonts w:ascii="Times New Roman" w:hAnsi="Times New Roman" w:cs="Times New Roman"/>
                <w:sz w:val="27"/>
                <w:szCs w:val="27"/>
              </w:rPr>
              <w:t>т возмещения ущерба при возникновении страховых случаев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61A9C" w:rsidRPr="006B333C" w:rsidRDefault="00C76C6D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ус</w:t>
            </w:r>
            <w:proofErr w:type="spellEnd"/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периоде сумма поступления задолженности </w:t>
            </w:r>
            <w:r w:rsidR="007345F1" w:rsidRPr="006B333C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</w:p>
          <w:p w:rsidR="007345F1" w:rsidRPr="006B333C" w:rsidRDefault="007345F1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возмещения ущерба при возникновении страховых случаев</w:t>
            </w:r>
          </w:p>
        </w:tc>
      </w:tr>
      <w:tr w:rsidR="002D3FB5" w:rsidRPr="006B333C" w:rsidTr="006D751B">
        <w:tc>
          <w:tcPr>
            <w:tcW w:w="562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1276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116 10061 04 0000 140</w:t>
            </w:r>
          </w:p>
        </w:tc>
        <w:tc>
          <w:tcPr>
            <w:tcW w:w="2410" w:type="dxa"/>
          </w:tcPr>
          <w:p w:rsidR="002D3FB5" w:rsidRPr="006B333C" w:rsidRDefault="00782DD0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учреждением) муниципального контракта,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3C28AF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275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УБ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УБ</w:t>
            </w:r>
          </w:p>
        </w:tc>
        <w:tc>
          <w:tcPr>
            <w:tcW w:w="2127" w:type="dxa"/>
          </w:tcPr>
          <w:p w:rsidR="0030635C" w:rsidRPr="006B333C" w:rsidRDefault="00782DD0" w:rsidP="00805C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30635C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оступление указанных доходов носит непостоянный (разовый) характер и зависит от исполнения обязательств по заключенным </w:t>
            </w:r>
            <w:r w:rsidR="0030635C" w:rsidRPr="006B3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муниципальным контрактам.</w:t>
            </w:r>
          </w:p>
          <w:p w:rsidR="002D3FB5" w:rsidRPr="006B333C" w:rsidRDefault="00AB217E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Разовые платежи при наступлении определенных событий, по факту возникновения нарушения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законодательст</w:t>
            </w:r>
            <w:r w:rsidR="00782DD0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ва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10CC2" w:rsidRPr="006B333C" w:rsidRDefault="00510CC2" w:rsidP="00782DD0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</w:t>
            </w:r>
            <w:r w:rsidR="00782DD0">
              <w:rPr>
                <w:rFonts w:ascii="Times New Roman" w:hAnsi="Times New Roman"/>
                <w:sz w:val="27"/>
                <w:szCs w:val="27"/>
              </w:rPr>
              <w:t xml:space="preserve"> и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 xml:space="preserve">ные денежные средства, подлежащие зачислению в </w:t>
            </w: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бюджет городского округа за нарушение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законодательст</w:t>
            </w:r>
            <w:r w:rsidR="00782DD0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ва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 xml:space="preserve"> Российской Федерации о контрактной системе</w:t>
            </w:r>
          </w:p>
        </w:tc>
        <w:tc>
          <w:tcPr>
            <w:tcW w:w="2835" w:type="dxa"/>
          </w:tcPr>
          <w:p w:rsidR="002D3FB5" w:rsidRPr="006B333C" w:rsidRDefault="002D3FB5" w:rsidP="00333A37">
            <w:pPr>
              <w:pStyle w:val="ConsPlusNormal"/>
              <w:ind w:right="11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УБ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82D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прогнозный объем поступления в расчетном году доходов от возмещения убытков, причиненных уклонением от заключения муниципального контракта;</w:t>
            </w:r>
          </w:p>
          <w:p w:rsidR="002D3FB5" w:rsidRPr="006B333C" w:rsidRDefault="002D3FB5" w:rsidP="00333A3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УБ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82D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году сумма поступления дебиторской задолженности по доходам от возмещения убытков, причиненных уклонением от заключения муниципального контракта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333A37">
            <w:pPr>
              <w:spacing w:after="0" w:line="240" w:lineRule="auto"/>
              <w:ind w:right="114" w:firstLine="80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Источник данных: данные бухгалтерского учета, исполнительные документы, нормативно-правовые акты</w:t>
            </w:r>
          </w:p>
          <w:p w:rsidR="00BB6576" w:rsidRPr="006B333C" w:rsidRDefault="00BB6576" w:rsidP="00333A37">
            <w:pPr>
              <w:spacing w:after="0" w:line="240" w:lineRule="auto"/>
              <w:ind w:right="114" w:firstLine="8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6576" w:rsidRPr="006B333C" w:rsidRDefault="00BB6576" w:rsidP="00333A37">
            <w:pPr>
              <w:ind w:left="113" w:right="11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3FB5" w:rsidRPr="006B333C" w:rsidTr="006D751B">
        <w:tc>
          <w:tcPr>
            <w:tcW w:w="562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1276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116 10081 04 0000 140</w:t>
            </w:r>
          </w:p>
        </w:tc>
        <w:tc>
          <w:tcPr>
            <w:tcW w:w="2410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            </w:t>
            </w:r>
            <w:proofErr w:type="gramStart"/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  (</w:t>
            </w:r>
            <w:proofErr w:type="gramEnd"/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за исключением муниципального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контракта, финансируемого за счет средств муниципального дорожного фонда)</w:t>
            </w: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3C28AF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275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УЩ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УЩ</w:t>
            </w:r>
          </w:p>
        </w:tc>
        <w:tc>
          <w:tcPr>
            <w:tcW w:w="2127" w:type="dxa"/>
          </w:tcPr>
          <w:p w:rsidR="00AB217E" w:rsidRPr="006B333C" w:rsidRDefault="00782DD0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AB217E" w:rsidRPr="006B333C">
              <w:rPr>
                <w:rFonts w:ascii="Times New Roman" w:hAnsi="Times New Roman"/>
                <w:sz w:val="27"/>
                <w:szCs w:val="27"/>
              </w:rPr>
              <w:t>оступление указанных доходов носит непостоянный (разовый) характер и зависит от исполнения обязательств по заключенным муниципальным контрактам.</w:t>
            </w:r>
          </w:p>
          <w:p w:rsidR="002D3FB5" w:rsidRPr="006B333C" w:rsidRDefault="00AB217E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 xml:space="preserve">Разовые платежи при наступлении определенных событий, по факту возникновения нарушения </w:t>
            </w:r>
            <w:proofErr w:type="spellStart"/>
            <w:proofErr w:type="gramStart"/>
            <w:r w:rsidRPr="006B333C">
              <w:rPr>
                <w:rFonts w:ascii="Times New Roman" w:hAnsi="Times New Roman"/>
                <w:sz w:val="27"/>
                <w:szCs w:val="27"/>
              </w:rPr>
              <w:t>законодательст</w:t>
            </w:r>
            <w:r w:rsidR="006D751B">
              <w:rPr>
                <w:rFonts w:ascii="Times New Roman" w:hAnsi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/>
                <w:sz w:val="27"/>
                <w:szCs w:val="27"/>
              </w:rPr>
              <w:t>ва</w:t>
            </w:r>
            <w:proofErr w:type="spellEnd"/>
            <w:proofErr w:type="gramEnd"/>
            <w:r w:rsidRPr="006B333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10CC2" w:rsidRPr="006B333C" w:rsidRDefault="00510CC2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2835" w:type="dxa"/>
          </w:tcPr>
          <w:p w:rsidR="002D3FB5" w:rsidRPr="006B333C" w:rsidRDefault="002D3FB5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УЩ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прогнозный объем поступления в расчетном году доходов от возмещения ущерба при расторжении муниципального контракта;</w:t>
            </w:r>
          </w:p>
          <w:p w:rsidR="002D3FB5" w:rsidRPr="006B333C" w:rsidRDefault="002D3FB5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УЩ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3A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в расчетном году сумма поступления дебиторской задолженности </w:t>
            </w:r>
          </w:p>
          <w:p w:rsidR="002D3FB5" w:rsidRPr="006B333C" w:rsidRDefault="002D3FB5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по доходам</w:t>
            </w:r>
          </w:p>
          <w:p w:rsidR="002D3FB5" w:rsidRPr="006B333C" w:rsidRDefault="002D3FB5" w:rsidP="00333A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от возмещения ущерба при расторжении муниципального контракта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6D75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исполнительные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документы, нормативно-правовые акты</w:t>
            </w:r>
          </w:p>
        </w:tc>
      </w:tr>
      <w:tr w:rsidR="002D3FB5" w:rsidRPr="006B333C" w:rsidTr="006D751B">
        <w:tc>
          <w:tcPr>
            <w:tcW w:w="562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1276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дминистрация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116 10123 01 0041 140</w:t>
            </w:r>
          </w:p>
        </w:tc>
        <w:tc>
          <w:tcPr>
            <w:tcW w:w="2410" w:type="dxa"/>
          </w:tcPr>
          <w:p w:rsidR="002D3FB5" w:rsidRPr="006B333C" w:rsidRDefault="00782DD0" w:rsidP="006D75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</w:t>
            </w:r>
            <w:r w:rsidR="003C28AF">
              <w:rPr>
                <w:rFonts w:ascii="Times New Roman" w:hAnsi="Times New Roman" w:cs="Times New Roman"/>
                <w:sz w:val="27"/>
                <w:szCs w:val="27"/>
              </w:rPr>
              <w:t>етод п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рямого расчета</w:t>
            </w:r>
          </w:p>
        </w:tc>
        <w:tc>
          <w:tcPr>
            <w:tcW w:w="1275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ДЗ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= 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ДЗ</w:t>
            </w:r>
          </w:p>
        </w:tc>
        <w:tc>
          <w:tcPr>
            <w:tcW w:w="2127" w:type="dxa"/>
          </w:tcPr>
          <w:p w:rsidR="002D3FB5" w:rsidRPr="006B333C" w:rsidRDefault="00782DD0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2D3FB5" w:rsidRPr="006B333C">
              <w:rPr>
                <w:rFonts w:ascii="Times New Roman" w:hAnsi="Times New Roman"/>
                <w:sz w:val="27"/>
                <w:szCs w:val="27"/>
              </w:rPr>
              <w:t xml:space="preserve">оступление доходов имеет несистемный и нерегулярный характер, при расчете учитывается только </w:t>
            </w:r>
            <w:r w:rsidR="004F2EF5" w:rsidRPr="006B333C">
              <w:rPr>
                <w:rFonts w:ascii="Times New Roman" w:hAnsi="Times New Roman"/>
                <w:sz w:val="27"/>
                <w:szCs w:val="27"/>
              </w:rPr>
              <w:t>ожидаемая</w:t>
            </w:r>
            <w:r w:rsidR="002D3FB5" w:rsidRPr="006B333C">
              <w:rPr>
                <w:rFonts w:ascii="Times New Roman" w:hAnsi="Times New Roman"/>
                <w:sz w:val="27"/>
                <w:szCs w:val="27"/>
              </w:rPr>
              <w:t xml:space="preserve"> сумма </w:t>
            </w:r>
            <w:r w:rsidR="002D3FB5" w:rsidRPr="006B333C">
              <w:rPr>
                <w:rFonts w:ascii="Times New Roman" w:hAnsi="Times New Roman"/>
                <w:sz w:val="27"/>
                <w:szCs w:val="27"/>
              </w:rPr>
              <w:lastRenderedPageBreak/>
              <w:t>поступления дебиторской задолженности</w:t>
            </w:r>
          </w:p>
          <w:p w:rsidR="002D3FB5" w:rsidRPr="006B333C" w:rsidRDefault="002D3FB5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по данному коду бюджетной классификации, взыскиваемая</w:t>
            </w:r>
          </w:p>
          <w:p w:rsidR="002D3FB5" w:rsidRPr="006B333C" w:rsidRDefault="002D3FB5" w:rsidP="00805C9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6B333C">
              <w:rPr>
                <w:rFonts w:ascii="Times New Roman" w:hAnsi="Times New Roman"/>
                <w:sz w:val="27"/>
                <w:szCs w:val="27"/>
              </w:rPr>
              <w:t>по исполнительным листам, мировым соглашениям</w:t>
            </w:r>
          </w:p>
        </w:tc>
        <w:tc>
          <w:tcPr>
            <w:tcW w:w="2835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ДЗ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прогнозный объем поступления в расчетном году доходов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от погашения задолженности, образовавшейся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до 1 января 2020 года;</w:t>
            </w: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B333C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ДЗ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2EF5" w:rsidRPr="006B333C">
              <w:rPr>
                <w:rFonts w:ascii="Times New Roman" w:hAnsi="Times New Roman" w:cs="Times New Roman"/>
                <w:sz w:val="27"/>
                <w:szCs w:val="27"/>
              </w:rPr>
              <w:t>ожидаемая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в расчетном году сумма поступления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задолженности, образовавшейся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до 1 января 2020 года</w:t>
            </w:r>
            <w:r w:rsidR="00BB6576" w:rsidRPr="006B33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B6576" w:rsidRPr="006B333C" w:rsidRDefault="00BB6576" w:rsidP="006D75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Источник данных: данные бухгалтерского учета, </w:t>
            </w:r>
            <w:r w:rsidRPr="006B333C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исполнительные документы, нормативно-правовые акты</w:t>
            </w:r>
          </w:p>
        </w:tc>
      </w:tr>
      <w:tr w:rsidR="002D3FB5" w:rsidRPr="006B333C" w:rsidTr="006D751B">
        <w:tc>
          <w:tcPr>
            <w:tcW w:w="562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18.</w:t>
            </w:r>
          </w:p>
        </w:tc>
        <w:tc>
          <w:tcPr>
            <w:tcW w:w="1276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1559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дминистра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Ленинского района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  <w:tc>
          <w:tcPr>
            <w:tcW w:w="1134" w:type="dxa"/>
          </w:tcPr>
          <w:p w:rsidR="002D3FB5" w:rsidRPr="006B333C" w:rsidRDefault="002D3FB5" w:rsidP="006D75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010</w:t>
            </w:r>
            <w:r w:rsidR="00DF5BC2" w:rsidRPr="006B333C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 04 0000 180</w:t>
            </w:r>
          </w:p>
        </w:tc>
        <w:tc>
          <w:tcPr>
            <w:tcW w:w="2410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евыясненные поступления, зачисляемые в бюджеты городских округов</w:t>
            </w:r>
          </w:p>
        </w:tc>
        <w:tc>
          <w:tcPr>
            <w:tcW w:w="1418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ной способ</w:t>
            </w:r>
          </w:p>
        </w:tc>
        <w:tc>
          <w:tcPr>
            <w:tcW w:w="1275" w:type="dxa"/>
          </w:tcPr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2D3FB5" w:rsidRPr="006B333C" w:rsidRDefault="00782DD0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анный код дохода предусмотрен</w:t>
            </w:r>
            <w:r w:rsidR="006D75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 xml:space="preserve">для зачисления платежей, в которых неверно 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указаны (не указаны) реквизиты платежа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br/>
              <w:t>и которые подлежат уточнению по соответствующему коду дохода.</w:t>
            </w:r>
          </w:p>
          <w:p w:rsidR="002D3FB5" w:rsidRPr="006B333C" w:rsidRDefault="002D3FB5" w:rsidP="00805C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B333C">
              <w:rPr>
                <w:rFonts w:ascii="Times New Roman" w:hAnsi="Times New Roman" w:cs="Times New Roman"/>
                <w:sz w:val="27"/>
                <w:szCs w:val="27"/>
              </w:rPr>
              <w:t>На очередной финансовый год и на плановый период не прогнозируются, уточненный прогноз на текущий финансовый год формируется с учетом уточнения платежей за предыдущие отчетные периоды</w:t>
            </w:r>
          </w:p>
        </w:tc>
        <w:tc>
          <w:tcPr>
            <w:tcW w:w="2835" w:type="dxa"/>
          </w:tcPr>
          <w:p w:rsidR="002D3FB5" w:rsidRPr="006B333C" w:rsidRDefault="00782DD0" w:rsidP="006D75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</w:t>
            </w:r>
            <w:r w:rsidR="002D3FB5" w:rsidRPr="006B333C">
              <w:rPr>
                <w:rFonts w:ascii="Times New Roman" w:hAnsi="Times New Roman" w:cs="Times New Roman"/>
                <w:sz w:val="27"/>
                <w:szCs w:val="27"/>
              </w:rPr>
              <w:t>сточник данных - бюджетная отчетность администрации района</w:t>
            </w:r>
          </w:p>
        </w:tc>
      </w:tr>
    </w:tbl>
    <w:p w:rsidR="002D3FB5" w:rsidRPr="006B333C" w:rsidRDefault="002D3FB5" w:rsidP="00805C95">
      <w:pPr>
        <w:rPr>
          <w:rFonts w:ascii="Times New Roman" w:hAnsi="Times New Roman" w:cs="Times New Roman"/>
          <w:sz w:val="27"/>
          <w:szCs w:val="27"/>
        </w:rPr>
      </w:pPr>
      <w:r w:rsidRPr="006B333C">
        <w:rPr>
          <w:rFonts w:ascii="Times New Roman" w:hAnsi="Times New Roman" w:cs="Times New Roman"/>
          <w:sz w:val="27"/>
          <w:szCs w:val="27"/>
          <w:vertAlign w:val="superscript"/>
        </w:rPr>
        <w:lastRenderedPageBreak/>
        <w:t>1</w:t>
      </w:r>
      <w:r w:rsidRPr="006B333C">
        <w:rPr>
          <w:rFonts w:ascii="Times New Roman" w:hAnsi="Times New Roman" w:cs="Times New Roman"/>
          <w:sz w:val="27"/>
          <w:szCs w:val="27"/>
        </w:rPr>
        <w:t xml:space="preserve"> </w:t>
      </w:r>
      <w:r w:rsidR="006D751B">
        <w:rPr>
          <w:rFonts w:ascii="Times New Roman" w:hAnsi="Times New Roman" w:cs="Times New Roman"/>
          <w:sz w:val="27"/>
          <w:szCs w:val="27"/>
        </w:rPr>
        <w:t>-</w:t>
      </w:r>
      <w:r w:rsidRPr="006B333C">
        <w:rPr>
          <w:rFonts w:ascii="Times New Roman" w:hAnsi="Times New Roman" w:cs="Times New Roman"/>
          <w:sz w:val="27"/>
          <w:szCs w:val="27"/>
        </w:rPr>
        <w:t xml:space="preserve"> код бюджетной классификации дохода</w:t>
      </w:r>
    </w:p>
    <w:p w:rsidR="002D3FB5" w:rsidRPr="006B333C" w:rsidRDefault="002D3FB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ind w:right="141"/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A11765" w:rsidRPr="006B333C" w:rsidRDefault="00A11765" w:rsidP="00805C95">
      <w:pPr>
        <w:rPr>
          <w:rFonts w:ascii="Times New Roman" w:hAnsi="Times New Roman" w:cs="Times New Roman"/>
          <w:sz w:val="27"/>
          <w:szCs w:val="27"/>
        </w:rPr>
      </w:pPr>
    </w:p>
    <w:p w:rsidR="007F1111" w:rsidRPr="006B333C" w:rsidRDefault="00A11765" w:rsidP="00805C95">
      <w:pPr>
        <w:tabs>
          <w:tab w:val="left" w:pos="5700"/>
        </w:tabs>
        <w:rPr>
          <w:rFonts w:ascii="Times New Roman" w:hAnsi="Times New Roman" w:cs="Times New Roman"/>
          <w:sz w:val="27"/>
          <w:szCs w:val="27"/>
        </w:rPr>
        <w:sectPr w:rsidR="007F1111" w:rsidRPr="006B333C" w:rsidSect="00664027">
          <w:headerReference w:type="default" r:id="rId14"/>
          <w:pgSz w:w="16838" w:h="11905" w:orient="landscape"/>
          <w:pgMar w:top="993" w:right="851" w:bottom="567" w:left="1134" w:header="0" w:footer="0" w:gutter="0"/>
          <w:cols w:space="720"/>
          <w:titlePg/>
          <w:docGrid w:linePitch="299"/>
        </w:sectPr>
      </w:pPr>
      <w:r w:rsidRPr="006B333C">
        <w:rPr>
          <w:rFonts w:ascii="Times New Roman" w:hAnsi="Times New Roman" w:cs="Times New Roman"/>
          <w:sz w:val="27"/>
          <w:szCs w:val="27"/>
        </w:rPr>
        <w:tab/>
      </w:r>
    </w:p>
    <w:p w:rsidR="00A54EF6" w:rsidRPr="006B333C" w:rsidRDefault="00A54EF6" w:rsidP="00805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lastRenderedPageBreak/>
        <w:t xml:space="preserve">Поступления прогнозируются на основе заключенных (планируемых к заключению) </w:t>
      </w:r>
    </w:p>
    <w:p w:rsidR="00A54EF6" w:rsidRPr="006B333C" w:rsidRDefault="00A54EF6" w:rsidP="00805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t>договоров на возмещение коммунальных и эксплуатационных услуг при предоставлении в безвозмездное пользование или аренду свободных площадей.</w:t>
      </w:r>
    </w:p>
    <w:p w:rsidR="00A54EF6" w:rsidRPr="006B333C" w:rsidRDefault="00A54EF6" w:rsidP="00805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t>Прогноз показателей основан на данных из договоров на возмещение коммунальных и эксплуатационных услуг и динамике отдельных показателей прогноза социально-экономического развития Российской Федерации.</w:t>
      </w:r>
    </w:p>
    <w:p w:rsidR="00A54EF6" w:rsidRDefault="00A54EF6" w:rsidP="00805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33C">
        <w:rPr>
          <w:rFonts w:ascii="Calibri" w:hAnsi="Calibri" w:cs="Calibri"/>
        </w:rPr>
        <w:t>При наличии дебиторской задолженности вышеприведенная сумма увеличивается на объем задолженности, ожидаемой к взысканию в прогнозируемом периоде. При прогнозировании поступлений доходов на текущий финансовый год осуществляется корректировка с учетом суммы фактических поступлений на дату корректировки прогнозных показателей.</w:t>
      </w:r>
    </w:p>
    <w:p w:rsidR="007F1111" w:rsidRDefault="007F1111" w:rsidP="00805C95">
      <w:pPr>
        <w:pStyle w:val="ConsPlusNormal"/>
      </w:pPr>
    </w:p>
    <w:sectPr w:rsidR="007F1111" w:rsidSect="00805C9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95" w:rsidRDefault="00805C95" w:rsidP="00BC35B8">
      <w:pPr>
        <w:spacing w:after="0" w:line="240" w:lineRule="auto"/>
      </w:pPr>
      <w:r>
        <w:separator/>
      </w:r>
    </w:p>
  </w:endnote>
  <w:endnote w:type="continuationSeparator" w:id="0">
    <w:p w:rsidR="00805C95" w:rsidRDefault="00805C95" w:rsidP="00BC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95" w:rsidRDefault="00805C95" w:rsidP="00BC35B8">
      <w:pPr>
        <w:spacing w:after="0" w:line="240" w:lineRule="auto"/>
      </w:pPr>
      <w:r>
        <w:separator/>
      </w:r>
    </w:p>
  </w:footnote>
  <w:footnote w:type="continuationSeparator" w:id="0">
    <w:p w:rsidR="00805C95" w:rsidRDefault="00805C95" w:rsidP="00BC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788434"/>
      <w:docPartObj>
        <w:docPartGallery w:val="Page Numbers (Top of Page)"/>
        <w:docPartUnique/>
      </w:docPartObj>
    </w:sdtPr>
    <w:sdtEndPr/>
    <w:sdtContent>
      <w:p w:rsidR="00805C95" w:rsidRDefault="00805C95">
        <w:pPr>
          <w:pStyle w:val="a4"/>
          <w:jc w:val="right"/>
        </w:pPr>
      </w:p>
      <w:p w:rsidR="00805C95" w:rsidRDefault="00805C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E1">
          <w:rPr>
            <w:noProof/>
          </w:rPr>
          <w:t>2</w:t>
        </w:r>
        <w:r>
          <w:fldChar w:fldCharType="end"/>
        </w:r>
      </w:p>
    </w:sdtContent>
  </w:sdt>
  <w:p w:rsidR="00805C95" w:rsidRDefault="00805C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F72C3"/>
    <w:multiLevelType w:val="hybridMultilevel"/>
    <w:tmpl w:val="C59A53C2"/>
    <w:lvl w:ilvl="0" w:tplc="1C9289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1"/>
    <w:rsid w:val="00011AD9"/>
    <w:rsid w:val="00033B9D"/>
    <w:rsid w:val="000406DA"/>
    <w:rsid w:val="000647FC"/>
    <w:rsid w:val="00082143"/>
    <w:rsid w:val="00083FC9"/>
    <w:rsid w:val="000904D2"/>
    <w:rsid w:val="000A7E68"/>
    <w:rsid w:val="000C0736"/>
    <w:rsid w:val="0012104B"/>
    <w:rsid w:val="00143395"/>
    <w:rsid w:val="00145772"/>
    <w:rsid w:val="001608BE"/>
    <w:rsid w:val="001B0F09"/>
    <w:rsid w:val="001B1BC2"/>
    <w:rsid w:val="001B1F8E"/>
    <w:rsid w:val="001B7CF2"/>
    <w:rsid w:val="001C32F7"/>
    <w:rsid w:val="001F7691"/>
    <w:rsid w:val="002215B7"/>
    <w:rsid w:val="00223F3B"/>
    <w:rsid w:val="0026144D"/>
    <w:rsid w:val="00264DE2"/>
    <w:rsid w:val="00272F1E"/>
    <w:rsid w:val="002B5A88"/>
    <w:rsid w:val="002D3FB5"/>
    <w:rsid w:val="002F7A19"/>
    <w:rsid w:val="0030054D"/>
    <w:rsid w:val="0030635C"/>
    <w:rsid w:val="00331BF4"/>
    <w:rsid w:val="00333A37"/>
    <w:rsid w:val="00346DF8"/>
    <w:rsid w:val="003544C7"/>
    <w:rsid w:val="00361A9C"/>
    <w:rsid w:val="0039197F"/>
    <w:rsid w:val="003B2618"/>
    <w:rsid w:val="003C28AF"/>
    <w:rsid w:val="003C37DB"/>
    <w:rsid w:val="003D2F83"/>
    <w:rsid w:val="004112A6"/>
    <w:rsid w:val="00426797"/>
    <w:rsid w:val="004452F3"/>
    <w:rsid w:val="004503CE"/>
    <w:rsid w:val="00475406"/>
    <w:rsid w:val="00496926"/>
    <w:rsid w:val="004A3D3E"/>
    <w:rsid w:val="004A4172"/>
    <w:rsid w:val="004D6E5D"/>
    <w:rsid w:val="004F2EF5"/>
    <w:rsid w:val="00510CC2"/>
    <w:rsid w:val="00515801"/>
    <w:rsid w:val="00533C98"/>
    <w:rsid w:val="005435CE"/>
    <w:rsid w:val="00546C52"/>
    <w:rsid w:val="00563B20"/>
    <w:rsid w:val="00563D0E"/>
    <w:rsid w:val="005930DE"/>
    <w:rsid w:val="00604A60"/>
    <w:rsid w:val="00664027"/>
    <w:rsid w:val="006B147D"/>
    <w:rsid w:val="006B333C"/>
    <w:rsid w:val="006D44C1"/>
    <w:rsid w:val="006D751B"/>
    <w:rsid w:val="00705BB8"/>
    <w:rsid w:val="007345F1"/>
    <w:rsid w:val="00764176"/>
    <w:rsid w:val="00775E94"/>
    <w:rsid w:val="00782DD0"/>
    <w:rsid w:val="007A2EE9"/>
    <w:rsid w:val="007C4C89"/>
    <w:rsid w:val="007D3568"/>
    <w:rsid w:val="007E60BA"/>
    <w:rsid w:val="007E6311"/>
    <w:rsid w:val="007F1111"/>
    <w:rsid w:val="00805C95"/>
    <w:rsid w:val="00853A9F"/>
    <w:rsid w:val="008563F2"/>
    <w:rsid w:val="00877E8F"/>
    <w:rsid w:val="008830F5"/>
    <w:rsid w:val="008D07FA"/>
    <w:rsid w:val="008F27F6"/>
    <w:rsid w:val="009170CE"/>
    <w:rsid w:val="00921CF6"/>
    <w:rsid w:val="0093752A"/>
    <w:rsid w:val="00967C26"/>
    <w:rsid w:val="009B0BEC"/>
    <w:rsid w:val="009D4703"/>
    <w:rsid w:val="009D6C38"/>
    <w:rsid w:val="00A11765"/>
    <w:rsid w:val="00A139C9"/>
    <w:rsid w:val="00A21E1E"/>
    <w:rsid w:val="00A413E6"/>
    <w:rsid w:val="00A54EF6"/>
    <w:rsid w:val="00A676BB"/>
    <w:rsid w:val="00A87634"/>
    <w:rsid w:val="00AB217E"/>
    <w:rsid w:val="00AE6618"/>
    <w:rsid w:val="00B12303"/>
    <w:rsid w:val="00B814C0"/>
    <w:rsid w:val="00BA13D7"/>
    <w:rsid w:val="00BB6576"/>
    <w:rsid w:val="00BC35B8"/>
    <w:rsid w:val="00BC4F71"/>
    <w:rsid w:val="00BC7C99"/>
    <w:rsid w:val="00C157DC"/>
    <w:rsid w:val="00C65357"/>
    <w:rsid w:val="00C76C6D"/>
    <w:rsid w:val="00CA1565"/>
    <w:rsid w:val="00CC7FD4"/>
    <w:rsid w:val="00CD39A8"/>
    <w:rsid w:val="00D07119"/>
    <w:rsid w:val="00D07F9A"/>
    <w:rsid w:val="00D10E13"/>
    <w:rsid w:val="00D2471B"/>
    <w:rsid w:val="00D332E1"/>
    <w:rsid w:val="00D42F62"/>
    <w:rsid w:val="00D53390"/>
    <w:rsid w:val="00D665E4"/>
    <w:rsid w:val="00DF1882"/>
    <w:rsid w:val="00DF5BC2"/>
    <w:rsid w:val="00E04D1D"/>
    <w:rsid w:val="00E14F7A"/>
    <w:rsid w:val="00E45C2A"/>
    <w:rsid w:val="00E50F3A"/>
    <w:rsid w:val="00E62C89"/>
    <w:rsid w:val="00E9190B"/>
    <w:rsid w:val="00EC3273"/>
    <w:rsid w:val="00EC5B6C"/>
    <w:rsid w:val="00ED2AD6"/>
    <w:rsid w:val="00EE126B"/>
    <w:rsid w:val="00EE2010"/>
    <w:rsid w:val="00F65012"/>
    <w:rsid w:val="00F97249"/>
    <w:rsid w:val="00FB3A5A"/>
    <w:rsid w:val="00FC1ADB"/>
    <w:rsid w:val="00FE00F5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7253ECB-5E9A-4DB1-AE6A-68C1361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457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C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5B8"/>
  </w:style>
  <w:style w:type="paragraph" w:styleId="a6">
    <w:name w:val="footer"/>
    <w:basedOn w:val="a"/>
    <w:link w:val="a7"/>
    <w:uiPriority w:val="99"/>
    <w:unhideWhenUsed/>
    <w:rsid w:val="00BC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5B8"/>
  </w:style>
  <w:style w:type="paragraph" w:styleId="a8">
    <w:name w:val="caption"/>
    <w:basedOn w:val="a"/>
    <w:next w:val="a"/>
    <w:qFormat/>
    <w:rsid w:val="002D3FB5"/>
    <w:pPr>
      <w:shd w:val="clear" w:color="auto" w:fill="FFFFFF"/>
      <w:spacing w:before="946" w:after="0" w:line="322" w:lineRule="exact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2D3FB5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D3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4A60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354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38EB840D28FAB2A5F15481F67689FF0C50948F0408208E765F04EBBF950B2F8606EEB9A751D7B4B51E783C32BB6A8CF69BBA37FC487709I8i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666D-B001-4150-AAE7-090F2666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Ольга Александровна</dc:creator>
  <cp:keywords/>
  <dc:description/>
  <cp:lastModifiedBy>Гладышева С.Б.</cp:lastModifiedBy>
  <cp:revision>2</cp:revision>
  <cp:lastPrinted>2024-02-29T05:02:00Z</cp:lastPrinted>
  <dcterms:created xsi:type="dcterms:W3CDTF">2024-03-05T06:04:00Z</dcterms:created>
  <dcterms:modified xsi:type="dcterms:W3CDTF">2024-03-05T06:04:00Z</dcterms:modified>
</cp:coreProperties>
</file>