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586AF" w14:textId="77777777" w:rsidR="000A2487" w:rsidRPr="000A2487" w:rsidRDefault="000A2487" w:rsidP="000A2487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0A2487">
        <w:rPr>
          <w:rFonts w:ascii="Arial" w:eastAsia="Times New Roman" w:hAnsi="Arial" w:cs="Times New Roman"/>
          <w:sz w:val="24"/>
          <w:szCs w:val="28"/>
          <w:lang w:eastAsia="ru-RU"/>
        </w:rPr>
        <w:t>Приложение к приказу комитета</w:t>
      </w:r>
    </w:p>
    <w:p w14:paraId="58CCD1E5" w14:textId="77777777" w:rsidR="000A2487" w:rsidRPr="000A2487" w:rsidRDefault="000A2487" w:rsidP="000A2487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0A2487">
        <w:rPr>
          <w:rFonts w:ascii="Arial" w:eastAsia="Times New Roman" w:hAnsi="Arial" w:cs="Times New Roman"/>
          <w:sz w:val="24"/>
          <w:szCs w:val="28"/>
          <w:lang w:eastAsia="ru-RU"/>
        </w:rPr>
        <w:t>по образованию города Барнаула</w:t>
      </w:r>
    </w:p>
    <w:p w14:paraId="449D34CE" w14:textId="77777777" w:rsidR="000A2487" w:rsidRPr="000A2487" w:rsidRDefault="000A2487" w:rsidP="000A2487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0A2487">
        <w:rPr>
          <w:rFonts w:ascii="Arial" w:eastAsia="Times New Roman" w:hAnsi="Arial" w:cs="Times New Roman"/>
          <w:sz w:val="24"/>
          <w:szCs w:val="28"/>
          <w:lang w:eastAsia="ru-RU"/>
        </w:rPr>
        <w:t>от 09.10.2020 №1331-осн</w:t>
      </w:r>
    </w:p>
    <w:p w14:paraId="5DFF8AEA" w14:textId="77777777" w:rsidR="000A2487" w:rsidRPr="000A2487" w:rsidRDefault="000A2487" w:rsidP="000A2487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</w:p>
    <w:p w14:paraId="2F81292C" w14:textId="77777777" w:rsidR="000A2487" w:rsidRPr="000A2487" w:rsidRDefault="000A2487" w:rsidP="000A248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A2487">
        <w:rPr>
          <w:rFonts w:ascii="Arial" w:eastAsia="Calibri" w:hAnsi="Arial" w:cs="Arial"/>
          <w:sz w:val="24"/>
          <w:szCs w:val="24"/>
        </w:rPr>
        <w:t>ПОРЯДОК</w:t>
      </w:r>
    </w:p>
    <w:p w14:paraId="0915419F" w14:textId="77777777" w:rsidR="000A2487" w:rsidRPr="000A2487" w:rsidRDefault="000A2487" w:rsidP="000A248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A2487">
        <w:rPr>
          <w:rFonts w:ascii="Arial" w:eastAsia="Calibri" w:hAnsi="Arial" w:cs="Arial"/>
          <w:sz w:val="24"/>
          <w:szCs w:val="24"/>
        </w:rPr>
        <w:t>принятия решения о признании безнадежной к взысканию, сомнительной задолженности по неналоговым платежам в бюджет города Барнаула</w:t>
      </w:r>
    </w:p>
    <w:p w14:paraId="0F8332ED" w14:textId="77777777" w:rsidR="000A2487" w:rsidRPr="000A2487" w:rsidRDefault="000A2487" w:rsidP="000A248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A2487">
        <w:rPr>
          <w:rFonts w:ascii="Arial" w:eastAsia="Calibri" w:hAnsi="Arial" w:cs="Arial"/>
          <w:sz w:val="24"/>
          <w:szCs w:val="24"/>
        </w:rPr>
        <w:t>и об отнесении на забалансовый счет задолженности, невостребованной кредиторами, признаваемой нереальной (безнадежной) к востребованию кредитором</w:t>
      </w:r>
      <w:bookmarkStart w:id="0" w:name="sub_1010"/>
    </w:p>
    <w:p w14:paraId="3745707C" w14:textId="77777777" w:rsidR="000A2487" w:rsidRPr="000A2487" w:rsidRDefault="000A2487" w:rsidP="000A248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7DF91C56" w14:textId="77777777" w:rsidR="000A2487" w:rsidRPr="000A2487" w:rsidRDefault="000A2487" w:rsidP="000A248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A2487">
        <w:rPr>
          <w:rFonts w:ascii="Arial" w:eastAsia="Calibri" w:hAnsi="Arial" w:cs="Arial"/>
          <w:bCs/>
          <w:sz w:val="24"/>
          <w:szCs w:val="24"/>
        </w:rPr>
        <w:t>1.</w:t>
      </w:r>
      <w:r w:rsidRPr="000A2487">
        <w:rPr>
          <w:rFonts w:ascii="Arial" w:eastAsia="Calibri" w:hAnsi="Arial" w:cs="Arial"/>
          <w:sz w:val="24"/>
          <w:szCs w:val="24"/>
        </w:rPr>
        <w:t xml:space="preserve"> Общие положения</w:t>
      </w:r>
    </w:p>
    <w:p w14:paraId="58C10088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7F3E53D1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1" w:name="sub_1011"/>
      <w:bookmarkEnd w:id="0"/>
      <w:r w:rsidRPr="000A2487">
        <w:rPr>
          <w:rFonts w:ascii="Arial" w:eastAsia="Calibri" w:hAnsi="Arial" w:cs="Arial"/>
          <w:sz w:val="24"/>
          <w:szCs w:val="24"/>
        </w:rPr>
        <w:t xml:space="preserve">1.1. Порядок принятия решения о признании безнадежной к взысканию, сомнительной задолженности по неналоговым платежам в бюджет города Барнаула и  об отнесении на забалансовый счет задолженности, невостребованной кредиторами, признаваемой нереальной (безнадежной) к востребованию кредитором (далее - Порядок) разработан в соответствии со </w:t>
      </w:r>
      <w:hyperlink r:id="rId4" w:history="1">
        <w:r w:rsidRPr="000A2487">
          <w:rPr>
            <w:rFonts w:ascii="Arial" w:eastAsia="Calibri" w:hAnsi="Arial" w:cs="Arial"/>
            <w:sz w:val="24"/>
            <w:szCs w:val="24"/>
          </w:rPr>
          <w:t>статьей 47.2</w:t>
        </w:r>
      </w:hyperlink>
      <w:r w:rsidRPr="000A2487">
        <w:rPr>
          <w:rFonts w:ascii="Arial" w:eastAsia="Calibri" w:hAnsi="Arial" w:cs="Arial"/>
          <w:sz w:val="24"/>
          <w:szCs w:val="24"/>
        </w:rPr>
        <w:t xml:space="preserve"> Бюджетного кодекса Российской Федерации, </w:t>
      </w:r>
      <w:hyperlink r:id="rId5" w:history="1">
        <w:r w:rsidRPr="000A2487">
          <w:rPr>
            <w:rFonts w:ascii="Arial" w:eastAsia="Calibri" w:hAnsi="Arial" w:cs="Arial"/>
            <w:sz w:val="24"/>
            <w:szCs w:val="24"/>
          </w:rPr>
          <w:t>постановлением</w:t>
        </w:r>
      </w:hyperlink>
      <w:r w:rsidRPr="000A2487">
        <w:rPr>
          <w:rFonts w:ascii="Arial" w:eastAsia="Calibri" w:hAnsi="Arial" w:cs="Arial"/>
          <w:sz w:val="24"/>
          <w:szCs w:val="24"/>
        </w:rPr>
        <w:t xml:space="preserve"> Правительства Российской Федерации от 06.05.2016 №393 «Об общих требованиях к порядку принятия решения о признании безнадежной к взысканию задолженности по платежам в бюджеты бюджетной системы Российской Федерации», приказом</w:t>
      </w:r>
      <w:hyperlink r:id="rId6" w:history="1"/>
      <w:r w:rsidRPr="000A2487">
        <w:rPr>
          <w:rFonts w:ascii="Arial" w:eastAsia="Calibri" w:hAnsi="Arial" w:cs="Arial"/>
          <w:sz w:val="24"/>
          <w:szCs w:val="24"/>
        </w:rPr>
        <w:t xml:space="preserve"> Министерства финансов Российской Федерации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 Министерства финансов Российской Федерации от 27.02.2018 №32н «Об утверждении федерального стандарта бухгалтерского учета для организаций государственного сектора «Доходы», приказом Министерства финансов Российской Федерации от 31.12.2016 №256н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сектора».</w:t>
      </w:r>
    </w:p>
    <w:p w14:paraId="15228725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2" w:name="sub_1012"/>
      <w:bookmarkEnd w:id="1"/>
      <w:r w:rsidRPr="000A2487">
        <w:rPr>
          <w:rFonts w:ascii="Arial" w:eastAsia="Calibri" w:hAnsi="Arial" w:cs="Arial"/>
          <w:sz w:val="24"/>
          <w:szCs w:val="24"/>
        </w:rPr>
        <w:t>1.2. Понятия и термины, используемые в Порядке, применяются в значениях, установленных нормами законодательства Российской Федерации.</w:t>
      </w:r>
    </w:p>
    <w:p w14:paraId="68A740A0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3" w:name="sub_1013"/>
      <w:bookmarkEnd w:id="2"/>
      <w:r w:rsidRPr="000A2487">
        <w:rPr>
          <w:rFonts w:ascii="Arial" w:eastAsia="Calibri" w:hAnsi="Arial" w:cs="Arial"/>
          <w:sz w:val="24"/>
          <w:szCs w:val="24"/>
        </w:rPr>
        <w:t>1.3. Порядок распространяется на правоотношения, связанные с принятием решения о признании безнадежной к взысканию, сомнительной задолженности по неналоговым платежам в бюджет города Барнаула и об отнесении на забалансовый счет задолженности, невостребованной кредиторами, признаваемой нереальной (безнадежной) к востребованию кредитором, главным администратором которых в соответствии с решением Барнаульской городской Думы о бюджете города на очередной финансовый год и на плановый период является комитет по образованию города Барнаула (далее - комитет).</w:t>
      </w:r>
    </w:p>
    <w:p w14:paraId="73671E14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4" w:name="sub_1014"/>
      <w:bookmarkEnd w:id="3"/>
      <w:r w:rsidRPr="000A2487">
        <w:rPr>
          <w:rFonts w:ascii="Arial" w:eastAsia="Calibri" w:hAnsi="Arial" w:cs="Arial"/>
          <w:sz w:val="24"/>
          <w:szCs w:val="24"/>
        </w:rPr>
        <w:t>1.4. Порядок определяет:</w:t>
      </w:r>
    </w:p>
    <w:bookmarkEnd w:id="4"/>
    <w:p w14:paraId="55F9CAF1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2487">
        <w:rPr>
          <w:rFonts w:ascii="Arial" w:eastAsia="Calibri" w:hAnsi="Arial" w:cs="Arial"/>
          <w:sz w:val="24"/>
          <w:szCs w:val="24"/>
        </w:rPr>
        <w:t>- случаи признания безнадежной к взысканию задолженности по платежам в бюджет;</w:t>
      </w:r>
    </w:p>
    <w:p w14:paraId="6AEB6C1F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2487">
        <w:rPr>
          <w:rFonts w:ascii="Arial" w:eastAsia="Calibri" w:hAnsi="Arial" w:cs="Arial"/>
          <w:sz w:val="24"/>
          <w:szCs w:val="24"/>
        </w:rPr>
        <w:t>- случаи признания сомнительной задолженности по неналоговым платежам в бюджет;</w:t>
      </w:r>
    </w:p>
    <w:p w14:paraId="649FC2AB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2487">
        <w:rPr>
          <w:rFonts w:ascii="Arial" w:eastAsia="Calibri" w:hAnsi="Arial" w:cs="Arial"/>
          <w:sz w:val="24"/>
          <w:szCs w:val="24"/>
        </w:rPr>
        <w:t>- отнесение на забалансовый счет задолженности, невостребованной кредиторами, признаваемой нереальной (безнадежной) к востребованию кредиторами;</w:t>
      </w:r>
    </w:p>
    <w:p w14:paraId="5FFBF90E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2487">
        <w:rPr>
          <w:rFonts w:ascii="Arial" w:eastAsia="Calibri" w:hAnsi="Arial" w:cs="Arial"/>
          <w:sz w:val="24"/>
          <w:szCs w:val="24"/>
        </w:rPr>
        <w:lastRenderedPageBreak/>
        <w:t>- перечень документов, подтверждающих наличие оснований для принятия решений о признании безнадежной к взысканию задолженности по платежам в бюджет;</w:t>
      </w:r>
    </w:p>
    <w:p w14:paraId="608E6D3E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2487">
        <w:rPr>
          <w:rFonts w:ascii="Arial" w:eastAsia="Calibri" w:hAnsi="Arial" w:cs="Arial"/>
          <w:sz w:val="24"/>
          <w:szCs w:val="24"/>
        </w:rPr>
        <w:t>- порядок действий комиссии по поступлению и выбытию активов, созданной комитетом, по подготовке решений о признании безнадежной к взысканию задолженности по платежам в бюджет, а также сроки подготовки таких решений.</w:t>
      </w:r>
    </w:p>
    <w:p w14:paraId="5301D796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08B87D32" w14:textId="77777777" w:rsidR="000A2487" w:rsidRPr="000A2487" w:rsidRDefault="000A2487" w:rsidP="000A2487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0A2487">
        <w:rPr>
          <w:rFonts w:ascii="Arial" w:eastAsia="Calibri" w:hAnsi="Arial" w:cs="Arial"/>
          <w:sz w:val="24"/>
          <w:szCs w:val="24"/>
        </w:rPr>
        <w:t>2. Случаи признания безнадежной к взысканию задолженности</w:t>
      </w:r>
    </w:p>
    <w:p w14:paraId="28A7A9A1" w14:textId="77777777" w:rsidR="000A2487" w:rsidRPr="000A2487" w:rsidRDefault="000A2487" w:rsidP="000A2487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0A2487">
        <w:rPr>
          <w:rFonts w:ascii="Arial" w:eastAsia="Calibri" w:hAnsi="Arial" w:cs="Arial"/>
          <w:sz w:val="24"/>
          <w:szCs w:val="24"/>
        </w:rPr>
        <w:t>по платежам в бюджет</w:t>
      </w:r>
    </w:p>
    <w:p w14:paraId="43233D63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39F6C5C6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5" w:name="sub_1021"/>
      <w:r w:rsidRPr="000A2487">
        <w:rPr>
          <w:rFonts w:ascii="Arial" w:eastAsia="Calibri" w:hAnsi="Arial" w:cs="Arial"/>
          <w:sz w:val="24"/>
          <w:szCs w:val="24"/>
        </w:rPr>
        <w:t>2.1. Задолженность по платежам в бюджет признается безнадежной к взысканию в случаях:</w:t>
      </w:r>
    </w:p>
    <w:p w14:paraId="4B0E095B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6" w:name="sub_10211"/>
      <w:bookmarkEnd w:id="5"/>
      <w:r w:rsidRPr="000A2487">
        <w:rPr>
          <w:rFonts w:ascii="Arial" w:eastAsia="Calibri" w:hAnsi="Arial" w:cs="Arial"/>
          <w:sz w:val="24"/>
          <w:szCs w:val="24"/>
        </w:rPr>
        <w:t xml:space="preserve">2.1.1. Смерти физического лица - плательщика платежей в бюджет или объявления его умершим в порядке, установленном </w:t>
      </w:r>
      <w:hyperlink r:id="rId7" w:history="1">
        <w:r w:rsidRPr="000A2487">
          <w:rPr>
            <w:rFonts w:ascii="Arial" w:eastAsia="Calibri" w:hAnsi="Arial" w:cs="Arial"/>
            <w:sz w:val="24"/>
            <w:szCs w:val="24"/>
          </w:rPr>
          <w:t>гражданским процессуальным законодательством</w:t>
        </w:r>
      </w:hyperlink>
      <w:r w:rsidRPr="000A2487">
        <w:rPr>
          <w:rFonts w:ascii="Arial" w:eastAsia="Calibri" w:hAnsi="Arial" w:cs="Arial"/>
          <w:sz w:val="24"/>
          <w:szCs w:val="24"/>
        </w:rPr>
        <w:t xml:space="preserve"> Российской Федерации;</w:t>
      </w:r>
    </w:p>
    <w:p w14:paraId="7489CC62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7" w:name="sub_10212"/>
      <w:bookmarkEnd w:id="6"/>
      <w:r w:rsidRPr="000A2487">
        <w:rPr>
          <w:rFonts w:ascii="Arial" w:eastAsia="Calibri" w:hAnsi="Arial" w:cs="Arial"/>
          <w:sz w:val="24"/>
          <w:szCs w:val="24"/>
        </w:rPr>
        <w:t xml:space="preserve">2.1.2. Признания банкротом индивидуального предпринимателя - плательщика платежей в бюджет в соответствии с </w:t>
      </w:r>
      <w:hyperlink r:id="rId8" w:history="1">
        <w:r w:rsidRPr="000A2487">
          <w:rPr>
            <w:rFonts w:ascii="Arial" w:eastAsia="Calibri" w:hAnsi="Arial" w:cs="Arial"/>
            <w:sz w:val="24"/>
            <w:szCs w:val="24"/>
          </w:rPr>
          <w:t>Федеральным законом</w:t>
        </w:r>
      </w:hyperlink>
      <w:r w:rsidRPr="000A2487">
        <w:rPr>
          <w:rFonts w:ascii="Arial" w:eastAsia="Calibri" w:hAnsi="Arial" w:cs="Arial"/>
          <w:sz w:val="24"/>
          <w:szCs w:val="24"/>
        </w:rPr>
        <w:t xml:space="preserve"> от 26.10.2002 №127-ФЗ «О несостоятельности (банкротстве)» в части задолженности по платежам в бюджет, не погашенной по причине недостаточности имущества должника;</w:t>
      </w:r>
    </w:p>
    <w:p w14:paraId="6572D41E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8" w:name="sub_40001"/>
      <w:bookmarkEnd w:id="7"/>
      <w:r w:rsidRPr="000A2487">
        <w:rPr>
          <w:rFonts w:ascii="Arial" w:eastAsia="Calibri" w:hAnsi="Arial" w:cs="Arial"/>
          <w:sz w:val="24"/>
          <w:szCs w:val="24"/>
        </w:rPr>
        <w:t xml:space="preserve">2.1.3. Признания банкротом гражданина, не являющегося индивидуальным предпринимателем, в соответствии с </w:t>
      </w:r>
      <w:hyperlink r:id="rId9" w:history="1">
        <w:r w:rsidRPr="000A2487">
          <w:rPr>
            <w:rFonts w:ascii="Arial" w:eastAsia="Calibri" w:hAnsi="Arial" w:cs="Arial"/>
            <w:sz w:val="24"/>
            <w:szCs w:val="24"/>
          </w:rPr>
          <w:t>Федеральным законом</w:t>
        </w:r>
      </w:hyperlink>
      <w:r w:rsidRPr="000A2487">
        <w:rPr>
          <w:rFonts w:ascii="Arial" w:eastAsia="Calibri" w:hAnsi="Arial" w:cs="Arial"/>
          <w:sz w:val="24"/>
          <w:szCs w:val="24"/>
        </w:rPr>
        <w:t xml:space="preserve"> от 26.10.2002 №127-ФЗ «О несостоятельности (банкротстве)»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14:paraId="0140814E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9" w:name="sub_10213"/>
      <w:bookmarkEnd w:id="8"/>
      <w:r w:rsidRPr="000A2487">
        <w:rPr>
          <w:rFonts w:ascii="Arial" w:eastAsia="Calibri" w:hAnsi="Arial" w:cs="Arial"/>
          <w:sz w:val="24"/>
          <w:szCs w:val="24"/>
        </w:rPr>
        <w:t>2.1.4.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14:paraId="22AD5139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10" w:name="sub_10214"/>
      <w:bookmarkEnd w:id="9"/>
      <w:r w:rsidRPr="000A2487">
        <w:rPr>
          <w:rFonts w:ascii="Arial" w:eastAsia="Calibri" w:hAnsi="Arial" w:cs="Arial"/>
          <w:sz w:val="24"/>
          <w:szCs w:val="24"/>
        </w:rPr>
        <w:t>2.1.5.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6E11C0E9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11" w:name="sub_10215"/>
      <w:bookmarkEnd w:id="10"/>
      <w:r w:rsidRPr="000A2487">
        <w:rPr>
          <w:rFonts w:ascii="Arial" w:eastAsia="Calibri" w:hAnsi="Arial" w:cs="Arial"/>
          <w:sz w:val="24"/>
          <w:szCs w:val="24"/>
        </w:rPr>
        <w:t xml:space="preserve">2.1.6.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0" w:history="1">
        <w:r w:rsidRPr="000A2487">
          <w:rPr>
            <w:rFonts w:ascii="Arial" w:eastAsia="Calibri" w:hAnsi="Arial" w:cs="Arial"/>
            <w:sz w:val="24"/>
            <w:szCs w:val="24"/>
          </w:rPr>
          <w:t>пунктом 3</w:t>
        </w:r>
      </w:hyperlink>
      <w:r w:rsidRPr="000A2487">
        <w:rPr>
          <w:rFonts w:ascii="Arial" w:eastAsia="Calibri" w:hAnsi="Arial" w:cs="Arial"/>
          <w:sz w:val="24"/>
          <w:szCs w:val="24"/>
        </w:rPr>
        <w:t xml:space="preserve"> или </w:t>
      </w:r>
      <w:hyperlink r:id="rId11" w:history="1">
        <w:r w:rsidRPr="000A2487">
          <w:rPr>
            <w:rFonts w:ascii="Arial" w:eastAsia="Calibri" w:hAnsi="Arial" w:cs="Arial"/>
            <w:sz w:val="24"/>
            <w:szCs w:val="24"/>
          </w:rPr>
          <w:t>4 части 1 статьи 46</w:t>
        </w:r>
      </w:hyperlink>
      <w:r w:rsidRPr="000A2487">
        <w:rPr>
          <w:rFonts w:ascii="Arial" w:eastAsia="Calibri" w:hAnsi="Arial" w:cs="Arial"/>
          <w:sz w:val="24"/>
          <w:szCs w:val="24"/>
        </w:rPr>
        <w:t xml:space="preserve"> Федерального закона от 02.10.2007 №229-ФЗ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14:paraId="3A22A1BE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12" w:name="sub_2151"/>
      <w:bookmarkEnd w:id="11"/>
      <w:r w:rsidRPr="000A2487">
        <w:rPr>
          <w:rFonts w:ascii="Arial" w:eastAsia="Calibri" w:hAnsi="Arial" w:cs="Arial"/>
          <w:sz w:val="24"/>
          <w:szCs w:val="24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14:paraId="5DA3D841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13" w:name="sub_2152"/>
      <w:bookmarkEnd w:id="12"/>
      <w:r w:rsidRPr="000A2487">
        <w:rPr>
          <w:rFonts w:ascii="Arial" w:eastAsia="Calibri" w:hAnsi="Arial" w:cs="Arial"/>
          <w:sz w:val="24"/>
          <w:szCs w:val="24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14:paraId="71AC1478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14" w:name="sub_40002"/>
      <w:bookmarkEnd w:id="13"/>
      <w:r w:rsidRPr="000A2487">
        <w:rPr>
          <w:rFonts w:ascii="Arial" w:eastAsia="Calibri" w:hAnsi="Arial" w:cs="Arial"/>
          <w:sz w:val="24"/>
          <w:szCs w:val="24"/>
        </w:rPr>
        <w:t xml:space="preserve">2.1.7. Исключения юридического лица по решению регистрирующего органа из единого государственного реестра юридических лиц (далее - ЕГРЮЛ)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2" w:history="1">
        <w:r w:rsidRPr="000A2487">
          <w:rPr>
            <w:rFonts w:ascii="Arial" w:eastAsia="Calibri" w:hAnsi="Arial" w:cs="Arial"/>
            <w:sz w:val="24"/>
            <w:szCs w:val="24"/>
          </w:rPr>
          <w:t>пунктом 3</w:t>
        </w:r>
      </w:hyperlink>
      <w:r w:rsidRPr="000A2487">
        <w:rPr>
          <w:rFonts w:ascii="Arial" w:eastAsia="Calibri" w:hAnsi="Arial" w:cs="Arial"/>
          <w:sz w:val="24"/>
          <w:szCs w:val="24"/>
        </w:rPr>
        <w:t xml:space="preserve"> или </w:t>
      </w:r>
      <w:hyperlink r:id="rId13" w:history="1">
        <w:r w:rsidRPr="000A2487">
          <w:rPr>
            <w:rFonts w:ascii="Arial" w:eastAsia="Calibri" w:hAnsi="Arial" w:cs="Arial"/>
            <w:sz w:val="24"/>
            <w:szCs w:val="24"/>
          </w:rPr>
          <w:t xml:space="preserve">4 </w:t>
        </w:r>
        <w:r w:rsidRPr="000A2487">
          <w:rPr>
            <w:rFonts w:ascii="Arial" w:eastAsia="Calibri" w:hAnsi="Arial" w:cs="Arial"/>
            <w:sz w:val="24"/>
            <w:szCs w:val="24"/>
          </w:rPr>
          <w:lastRenderedPageBreak/>
          <w:t>части 1 статьи 46</w:t>
        </w:r>
      </w:hyperlink>
      <w:r w:rsidRPr="000A2487">
        <w:rPr>
          <w:rFonts w:ascii="Arial" w:eastAsia="Calibri" w:hAnsi="Arial" w:cs="Arial"/>
          <w:sz w:val="24"/>
          <w:szCs w:val="24"/>
        </w:rPr>
        <w:t xml:space="preserve"> Федерального закона от 02.10.2007 №229-ФЗ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ЕГРЮЛ в соответствии с </w:t>
      </w:r>
      <w:hyperlink r:id="rId14" w:history="1">
        <w:r w:rsidRPr="000A2487">
          <w:rPr>
            <w:rFonts w:ascii="Arial" w:eastAsia="Calibri" w:hAnsi="Arial" w:cs="Arial"/>
            <w:sz w:val="24"/>
            <w:szCs w:val="24"/>
          </w:rPr>
          <w:t>Федеральным законом</w:t>
        </w:r>
      </w:hyperlink>
      <w:r w:rsidRPr="000A2487">
        <w:rPr>
          <w:rFonts w:ascii="Arial" w:eastAsia="Calibri" w:hAnsi="Arial" w:cs="Arial"/>
          <w:sz w:val="24"/>
          <w:szCs w:val="24"/>
        </w:rPr>
        <w:t xml:space="preserve"> от 08.08.2001 №129-ФЗ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14:paraId="719A3E25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15" w:name="sub_1022"/>
      <w:bookmarkEnd w:id="14"/>
      <w:r w:rsidRPr="000A2487">
        <w:rPr>
          <w:rFonts w:ascii="Arial" w:eastAsia="Calibri" w:hAnsi="Arial" w:cs="Arial"/>
          <w:sz w:val="24"/>
          <w:szCs w:val="24"/>
        </w:rPr>
        <w:t xml:space="preserve">2.2. Наряду со случаями, предусмотренными </w:t>
      </w:r>
      <w:hyperlink w:anchor="sub_1021" w:history="1">
        <w:r w:rsidRPr="000A2487">
          <w:rPr>
            <w:rFonts w:ascii="Arial" w:eastAsia="Calibri" w:hAnsi="Arial" w:cs="Arial"/>
            <w:sz w:val="24"/>
            <w:szCs w:val="24"/>
          </w:rPr>
          <w:t>пунктом 2.1</w:t>
        </w:r>
      </w:hyperlink>
      <w:r w:rsidRPr="000A2487">
        <w:rPr>
          <w:rFonts w:ascii="Arial" w:eastAsia="Calibri" w:hAnsi="Arial" w:cs="Arial"/>
          <w:sz w:val="24"/>
          <w:szCs w:val="24"/>
        </w:rPr>
        <w:t xml:space="preserve"> Порядка, неуплаченные административные штрафы признаются безнадежными к взысканию</w:t>
      </w:r>
      <w:bookmarkStart w:id="16" w:name="sub_10221"/>
      <w:bookmarkEnd w:id="15"/>
      <w:r w:rsidRPr="000A2487">
        <w:rPr>
          <w:rFonts w:ascii="Arial" w:eastAsia="Calibri" w:hAnsi="Arial" w:cs="Arial"/>
          <w:sz w:val="24"/>
          <w:szCs w:val="24"/>
        </w:rPr>
        <w:t xml:space="preserve">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5" w:history="1">
        <w:r w:rsidRPr="000A2487">
          <w:rPr>
            <w:rFonts w:ascii="Arial" w:eastAsia="Calibri" w:hAnsi="Arial" w:cs="Arial"/>
            <w:sz w:val="24"/>
            <w:szCs w:val="24"/>
          </w:rPr>
          <w:t>Кодексом</w:t>
        </w:r>
      </w:hyperlink>
      <w:r w:rsidRPr="000A2487">
        <w:rPr>
          <w:rFonts w:ascii="Arial" w:eastAsia="Calibri" w:hAnsi="Arial" w:cs="Arial"/>
          <w:sz w:val="24"/>
          <w:szCs w:val="24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  <w:bookmarkStart w:id="17" w:name="sub_1030"/>
      <w:bookmarkEnd w:id="16"/>
    </w:p>
    <w:p w14:paraId="454F09B4" w14:textId="77777777" w:rsidR="000A2487" w:rsidRPr="000A2487" w:rsidRDefault="000A2487" w:rsidP="000A2487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14:paraId="04340667" w14:textId="77777777" w:rsidR="000A2487" w:rsidRPr="000A2487" w:rsidRDefault="000A2487" w:rsidP="000A2487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0A2487">
        <w:rPr>
          <w:rFonts w:ascii="Arial" w:eastAsia="Calibri" w:hAnsi="Arial" w:cs="Arial"/>
          <w:sz w:val="24"/>
          <w:szCs w:val="24"/>
        </w:rPr>
        <w:t>3. Документы, подтверждающие наличие оснований для принятия решений</w:t>
      </w:r>
    </w:p>
    <w:p w14:paraId="5AE63FE2" w14:textId="77777777" w:rsidR="000A2487" w:rsidRPr="000A2487" w:rsidRDefault="000A2487" w:rsidP="000A2487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0A2487">
        <w:rPr>
          <w:rFonts w:ascii="Arial" w:eastAsia="Calibri" w:hAnsi="Arial" w:cs="Arial"/>
          <w:sz w:val="24"/>
          <w:szCs w:val="24"/>
        </w:rPr>
        <w:t>о признании безнадежной к взысканию задолженности</w:t>
      </w:r>
    </w:p>
    <w:p w14:paraId="4E2DB038" w14:textId="77777777" w:rsidR="000A2487" w:rsidRPr="000A2487" w:rsidRDefault="000A2487" w:rsidP="000A2487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0A2487">
        <w:rPr>
          <w:rFonts w:ascii="Arial" w:eastAsia="Calibri" w:hAnsi="Arial" w:cs="Arial"/>
          <w:sz w:val="24"/>
          <w:szCs w:val="24"/>
        </w:rPr>
        <w:t>по платежам в бюджет</w:t>
      </w:r>
    </w:p>
    <w:p w14:paraId="49CE3C7E" w14:textId="77777777" w:rsidR="000A2487" w:rsidRPr="000A2487" w:rsidRDefault="000A2487" w:rsidP="000A2487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14:paraId="07F39A0C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bookmarkStart w:id="18" w:name="sub_10030"/>
      <w:bookmarkEnd w:id="17"/>
      <w:r w:rsidRPr="000A2487">
        <w:rPr>
          <w:rFonts w:ascii="Arial" w:eastAsia="Calibri" w:hAnsi="Arial" w:cs="Arial"/>
          <w:sz w:val="24"/>
          <w:szCs w:val="24"/>
        </w:rPr>
        <w:t xml:space="preserve">3.1. Документами, подтверждающими наличие оснований для принятия решений о признании безнадежной к взысканию задолженности по платежам в </w:t>
      </w:r>
      <w:r w:rsidRPr="000A2487">
        <w:rPr>
          <w:rFonts w:ascii="Arial" w:eastAsia="Calibri" w:hAnsi="Arial" w:cs="Arial"/>
          <w:color w:val="000000"/>
          <w:sz w:val="24"/>
          <w:szCs w:val="24"/>
        </w:rPr>
        <w:t xml:space="preserve">бюджет, предусмотренных </w:t>
      </w:r>
      <w:hyperlink w:anchor="sub_1020" w:history="1">
        <w:r w:rsidRPr="000A2487">
          <w:rPr>
            <w:rFonts w:ascii="Arial" w:eastAsia="Calibri" w:hAnsi="Arial" w:cs="Arial"/>
            <w:color w:val="000000"/>
            <w:sz w:val="24"/>
            <w:szCs w:val="24"/>
          </w:rPr>
          <w:t>разделом 2</w:t>
        </w:r>
      </w:hyperlink>
      <w:r w:rsidRPr="000A2487">
        <w:rPr>
          <w:rFonts w:ascii="Arial" w:eastAsia="Calibri" w:hAnsi="Arial" w:cs="Arial"/>
          <w:color w:val="000000"/>
          <w:sz w:val="24"/>
          <w:szCs w:val="24"/>
        </w:rPr>
        <w:t xml:space="preserve"> Порядка, являются:</w:t>
      </w:r>
    </w:p>
    <w:p w14:paraId="276983E5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bookmarkStart w:id="19" w:name="sub_1031"/>
      <w:bookmarkEnd w:id="18"/>
      <w:r w:rsidRPr="000A2487">
        <w:rPr>
          <w:rFonts w:ascii="Arial" w:eastAsia="Calibri" w:hAnsi="Arial" w:cs="Arial"/>
          <w:color w:val="000000"/>
          <w:sz w:val="24"/>
          <w:szCs w:val="24"/>
        </w:rPr>
        <w:t xml:space="preserve">3.1.1. Выписка из отчетности комитета об учитываемых суммах задолженности по уплате платежей в бюджет по форме согласно </w:t>
      </w:r>
      <w:hyperlink w:anchor="sub_10000" w:history="1">
        <w:r w:rsidRPr="000A2487">
          <w:rPr>
            <w:rFonts w:ascii="Arial" w:eastAsia="Calibri" w:hAnsi="Arial" w:cs="Arial"/>
            <w:color w:val="000000"/>
            <w:sz w:val="24"/>
            <w:szCs w:val="24"/>
          </w:rPr>
          <w:t>приложению 1</w:t>
        </w:r>
      </w:hyperlink>
      <w:r w:rsidRPr="000A2487">
        <w:rPr>
          <w:rFonts w:ascii="Arial" w:eastAsia="Calibri" w:hAnsi="Arial" w:cs="Arial"/>
          <w:color w:val="000000"/>
          <w:sz w:val="24"/>
          <w:szCs w:val="24"/>
        </w:rPr>
        <w:t xml:space="preserve"> к Порядку;</w:t>
      </w:r>
    </w:p>
    <w:p w14:paraId="15F5B140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bookmarkStart w:id="20" w:name="sub_1032"/>
      <w:bookmarkEnd w:id="19"/>
      <w:r w:rsidRPr="000A2487">
        <w:rPr>
          <w:rFonts w:ascii="Arial" w:eastAsia="Calibri" w:hAnsi="Arial" w:cs="Arial"/>
          <w:color w:val="000000"/>
          <w:sz w:val="24"/>
          <w:szCs w:val="24"/>
        </w:rPr>
        <w:t xml:space="preserve">3.1.2. Справка комитета бюджета о принятых мерах по обеспечению взыскания задолженности по платежам в бюджет по форме согласно </w:t>
      </w:r>
      <w:hyperlink w:anchor="sub_20000" w:history="1">
        <w:r w:rsidRPr="000A2487">
          <w:rPr>
            <w:rFonts w:ascii="Arial" w:eastAsia="Calibri" w:hAnsi="Arial" w:cs="Arial"/>
            <w:color w:val="000000"/>
            <w:sz w:val="24"/>
            <w:szCs w:val="24"/>
          </w:rPr>
          <w:t>приложению 2</w:t>
        </w:r>
      </w:hyperlink>
      <w:r w:rsidRPr="000A2487">
        <w:rPr>
          <w:rFonts w:ascii="Arial" w:eastAsia="Calibri" w:hAnsi="Arial" w:cs="Arial"/>
          <w:color w:val="000000"/>
          <w:sz w:val="24"/>
          <w:szCs w:val="24"/>
        </w:rPr>
        <w:t xml:space="preserve"> к Порядку;</w:t>
      </w:r>
    </w:p>
    <w:bookmarkEnd w:id="20"/>
    <w:p w14:paraId="0D9D9B8D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2487">
        <w:rPr>
          <w:rFonts w:ascii="Arial" w:eastAsia="Calibri" w:hAnsi="Arial" w:cs="Arial"/>
          <w:color w:val="000000"/>
          <w:sz w:val="24"/>
          <w:szCs w:val="24"/>
        </w:rPr>
        <w:t>3.2. Документы, подтверждающие случаи признания безнадежной к взысканию задолженности</w:t>
      </w:r>
      <w:r w:rsidRPr="000A2487">
        <w:rPr>
          <w:rFonts w:ascii="Arial" w:eastAsia="Calibri" w:hAnsi="Arial" w:cs="Arial"/>
          <w:sz w:val="24"/>
          <w:szCs w:val="24"/>
        </w:rPr>
        <w:t xml:space="preserve"> по платежам в бюджет:</w:t>
      </w:r>
    </w:p>
    <w:p w14:paraId="726525A5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21" w:name="sub_10331"/>
      <w:r w:rsidRPr="000A2487">
        <w:rPr>
          <w:rFonts w:ascii="Arial" w:eastAsia="Calibri" w:hAnsi="Arial" w:cs="Arial"/>
          <w:sz w:val="24"/>
          <w:szCs w:val="24"/>
        </w:rPr>
        <w:t>3.2.1. В случае, указанном в под</w:t>
      </w:r>
      <w:hyperlink w:anchor="sub_10211" w:history="1">
        <w:r w:rsidRPr="000A2487">
          <w:rPr>
            <w:rFonts w:ascii="Arial" w:eastAsia="Calibri" w:hAnsi="Arial" w:cs="Arial"/>
            <w:sz w:val="24"/>
            <w:szCs w:val="24"/>
          </w:rPr>
          <w:t>пункте 2.1.1</w:t>
        </w:r>
      </w:hyperlink>
      <w:r w:rsidRPr="000A2487">
        <w:rPr>
          <w:rFonts w:ascii="Arial" w:eastAsia="Calibri" w:hAnsi="Arial" w:cs="Arial"/>
          <w:sz w:val="24"/>
          <w:szCs w:val="24"/>
        </w:rPr>
        <w:t xml:space="preserve"> Порядка, документ, свидетельствующий о смерти физического лица - плательщика платежей в бюджет или подтверждающий факт объявления его умершим (копия свидетельства о смерти физического лица, копия судебного решения об объявлении физического лица умершим, справка о смерти физического лица, выданная органом записи актов гражданского состояния в соответствии с действующим законодательством);</w:t>
      </w:r>
    </w:p>
    <w:p w14:paraId="2D621857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22" w:name="sub_10332"/>
      <w:bookmarkEnd w:id="21"/>
      <w:r w:rsidRPr="000A2487">
        <w:rPr>
          <w:rFonts w:ascii="Arial" w:eastAsia="Calibri" w:hAnsi="Arial" w:cs="Arial"/>
          <w:sz w:val="24"/>
          <w:szCs w:val="24"/>
        </w:rPr>
        <w:t xml:space="preserve">3.2.2. В случае, указанном в </w:t>
      </w:r>
      <w:hyperlink w:anchor="sub_10212" w:history="1">
        <w:r w:rsidRPr="000A2487">
          <w:rPr>
            <w:rFonts w:ascii="Arial" w:eastAsia="Calibri" w:hAnsi="Arial" w:cs="Arial"/>
            <w:sz w:val="24"/>
            <w:szCs w:val="24"/>
          </w:rPr>
          <w:t>подпункте 2.1.2</w:t>
        </w:r>
      </w:hyperlink>
      <w:r w:rsidRPr="000A2487">
        <w:rPr>
          <w:rFonts w:ascii="Arial" w:eastAsia="Calibri" w:hAnsi="Arial" w:cs="Arial"/>
          <w:sz w:val="24"/>
          <w:szCs w:val="24"/>
        </w:rPr>
        <w:t xml:space="preserve"> Порядка,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(далее - ЕГРИП)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14:paraId="274C7C93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23" w:name="sub_40003"/>
      <w:bookmarkEnd w:id="22"/>
      <w:r w:rsidRPr="000A2487">
        <w:rPr>
          <w:rFonts w:ascii="Arial" w:eastAsia="Calibri" w:hAnsi="Arial" w:cs="Arial"/>
          <w:sz w:val="24"/>
          <w:szCs w:val="24"/>
        </w:rPr>
        <w:t>3.2.3. В случае, указанном в подпункте 2.1.3 Порядка, 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14:paraId="3C53EB5E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24" w:name="sub_10333"/>
      <w:bookmarkEnd w:id="23"/>
      <w:r w:rsidRPr="000A2487">
        <w:rPr>
          <w:rFonts w:ascii="Arial" w:eastAsia="Calibri" w:hAnsi="Arial" w:cs="Arial"/>
          <w:sz w:val="24"/>
          <w:szCs w:val="24"/>
        </w:rPr>
        <w:lastRenderedPageBreak/>
        <w:t>3.2.4. В случае, указанном в подпункте 2.1.4 Порядка, документ, содержащий сведения из ЕГРЮЛ о прекращении деятельности в связи с ликвидацией организации - плательщика платежей в бюджет;</w:t>
      </w:r>
    </w:p>
    <w:p w14:paraId="7A79586D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25" w:name="sub_10334"/>
      <w:bookmarkEnd w:id="24"/>
      <w:r w:rsidRPr="000A2487">
        <w:rPr>
          <w:rFonts w:ascii="Arial" w:eastAsia="Calibri" w:hAnsi="Arial" w:cs="Arial"/>
          <w:sz w:val="24"/>
          <w:szCs w:val="24"/>
        </w:rPr>
        <w:t>3.2.5. В случае, указанном в подпункте 2.1.5</w:t>
      </w:r>
      <w:hyperlink w:anchor="sub_10214" w:history="1"/>
      <w:r w:rsidRPr="000A2487">
        <w:rPr>
          <w:rFonts w:ascii="Arial" w:eastAsia="Calibri" w:hAnsi="Arial" w:cs="Arial"/>
          <w:sz w:val="24"/>
          <w:szCs w:val="24"/>
        </w:rPr>
        <w:t xml:space="preserve"> Порядка,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1C42414A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26" w:name="sub_10335"/>
      <w:bookmarkEnd w:id="25"/>
      <w:r w:rsidRPr="000A2487">
        <w:rPr>
          <w:rFonts w:ascii="Arial" w:eastAsia="Calibri" w:hAnsi="Arial" w:cs="Arial"/>
          <w:sz w:val="24"/>
          <w:szCs w:val="24"/>
        </w:rPr>
        <w:t>3.2.6. В случае, указанном в подпункте 2.1.6</w:t>
      </w:r>
      <w:hyperlink w:anchor="sub_10215" w:history="1"/>
      <w:r w:rsidRPr="000A2487">
        <w:rPr>
          <w:rFonts w:ascii="Arial" w:eastAsia="Calibri" w:hAnsi="Arial" w:cs="Arial"/>
          <w:sz w:val="24"/>
          <w:szCs w:val="24"/>
        </w:rPr>
        <w:t xml:space="preserve"> Порядка:</w:t>
      </w:r>
    </w:p>
    <w:p w14:paraId="34CF78BE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27" w:name="sub_3351"/>
      <w:bookmarkEnd w:id="26"/>
      <w:r w:rsidRPr="000A2487">
        <w:rPr>
          <w:rFonts w:ascii="Arial" w:eastAsia="Calibri" w:hAnsi="Arial" w:cs="Arial"/>
          <w:sz w:val="24"/>
          <w:szCs w:val="24"/>
        </w:rPr>
        <w:t xml:space="preserve">-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6" w:history="1">
        <w:r w:rsidRPr="000A2487">
          <w:rPr>
            <w:rFonts w:ascii="Arial" w:eastAsia="Calibri" w:hAnsi="Arial" w:cs="Arial"/>
            <w:sz w:val="24"/>
            <w:szCs w:val="24"/>
          </w:rPr>
          <w:t>пунктом 3</w:t>
        </w:r>
      </w:hyperlink>
      <w:r w:rsidRPr="000A2487">
        <w:rPr>
          <w:rFonts w:ascii="Arial" w:eastAsia="Calibri" w:hAnsi="Arial" w:cs="Arial"/>
          <w:sz w:val="24"/>
          <w:szCs w:val="24"/>
        </w:rPr>
        <w:t xml:space="preserve"> или </w:t>
      </w:r>
      <w:hyperlink r:id="rId17" w:history="1">
        <w:r w:rsidRPr="000A2487">
          <w:rPr>
            <w:rFonts w:ascii="Arial" w:eastAsia="Calibri" w:hAnsi="Arial" w:cs="Arial"/>
            <w:sz w:val="24"/>
            <w:szCs w:val="24"/>
          </w:rPr>
          <w:t>4 части 1 статьи 46</w:t>
        </w:r>
      </w:hyperlink>
      <w:r w:rsidRPr="000A2487">
        <w:rPr>
          <w:rFonts w:ascii="Arial" w:eastAsia="Calibri" w:hAnsi="Arial" w:cs="Arial"/>
          <w:sz w:val="24"/>
          <w:szCs w:val="24"/>
        </w:rPr>
        <w:t xml:space="preserve"> Федерального закона «Об исполнительном производстве»;</w:t>
      </w:r>
    </w:p>
    <w:p w14:paraId="1657E818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28" w:name="sub_3352"/>
      <w:bookmarkEnd w:id="27"/>
      <w:r w:rsidRPr="000A2487">
        <w:rPr>
          <w:rFonts w:ascii="Arial" w:eastAsia="Calibri" w:hAnsi="Arial" w:cs="Arial"/>
          <w:sz w:val="24"/>
          <w:szCs w:val="24"/>
        </w:rPr>
        <w:t>-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456F96BE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29" w:name="sub_40004"/>
      <w:bookmarkEnd w:id="28"/>
      <w:r w:rsidRPr="000A2487">
        <w:rPr>
          <w:rFonts w:ascii="Arial" w:eastAsia="Calibri" w:hAnsi="Arial" w:cs="Arial"/>
          <w:sz w:val="24"/>
          <w:szCs w:val="24"/>
        </w:rPr>
        <w:t>3.2.7. В случае, указанном в подпункте 2.1.7 Порядка:</w:t>
      </w:r>
    </w:p>
    <w:bookmarkEnd w:id="29"/>
    <w:p w14:paraId="64F6CF70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2487">
        <w:rPr>
          <w:rFonts w:ascii="Arial" w:eastAsia="Calibri" w:hAnsi="Arial" w:cs="Arial"/>
          <w:sz w:val="24"/>
          <w:szCs w:val="24"/>
        </w:rPr>
        <w:t>- документ, содержащий сведения из ЕГРЮЛ об исключении юридического лица - плательщика платежей в бюджет из указанного реестра по решению регистрирующего органа;</w:t>
      </w:r>
    </w:p>
    <w:p w14:paraId="6B80E269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2487">
        <w:rPr>
          <w:rFonts w:ascii="Arial" w:eastAsia="Calibri" w:hAnsi="Arial" w:cs="Arial"/>
          <w:sz w:val="24"/>
          <w:szCs w:val="24"/>
        </w:rPr>
        <w:t xml:space="preserve">-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8" w:history="1">
        <w:r w:rsidRPr="000A2487">
          <w:rPr>
            <w:rFonts w:ascii="Arial" w:eastAsia="Calibri" w:hAnsi="Arial" w:cs="Arial"/>
            <w:sz w:val="24"/>
            <w:szCs w:val="24"/>
          </w:rPr>
          <w:t>пунктом 3</w:t>
        </w:r>
      </w:hyperlink>
      <w:r w:rsidRPr="000A2487">
        <w:rPr>
          <w:rFonts w:ascii="Arial" w:eastAsia="Calibri" w:hAnsi="Arial" w:cs="Arial"/>
          <w:sz w:val="24"/>
          <w:szCs w:val="24"/>
        </w:rPr>
        <w:t xml:space="preserve"> или </w:t>
      </w:r>
      <w:hyperlink r:id="rId19" w:history="1">
        <w:r w:rsidRPr="000A2487">
          <w:rPr>
            <w:rFonts w:ascii="Arial" w:eastAsia="Calibri" w:hAnsi="Arial" w:cs="Arial"/>
            <w:sz w:val="24"/>
            <w:szCs w:val="24"/>
          </w:rPr>
          <w:t>4 части 1 статьи 46</w:t>
        </w:r>
      </w:hyperlink>
      <w:r w:rsidRPr="000A2487">
        <w:rPr>
          <w:rFonts w:ascii="Arial" w:eastAsia="Calibri" w:hAnsi="Arial" w:cs="Arial"/>
          <w:sz w:val="24"/>
          <w:szCs w:val="24"/>
        </w:rPr>
        <w:t xml:space="preserve"> Федерального закона «Об исполнительном производстве»;</w:t>
      </w:r>
    </w:p>
    <w:p w14:paraId="4A7AD778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30" w:name="sub_10336"/>
      <w:r w:rsidRPr="000A2487">
        <w:rPr>
          <w:rFonts w:ascii="Arial" w:eastAsia="Calibri" w:hAnsi="Arial" w:cs="Arial"/>
          <w:sz w:val="24"/>
          <w:szCs w:val="24"/>
        </w:rPr>
        <w:t>3.2.8. В случае, указанном в пункте 2.2 Порядка, постановление о прекращении исполнения постановления о назначении административного наказания;</w:t>
      </w:r>
    </w:p>
    <w:bookmarkEnd w:id="30"/>
    <w:p w14:paraId="65A90436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201381DB" w14:textId="77777777" w:rsidR="000A2487" w:rsidRPr="000A2487" w:rsidRDefault="000A2487" w:rsidP="000A2487">
      <w:pPr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bCs/>
          <w:sz w:val="24"/>
          <w:szCs w:val="24"/>
        </w:rPr>
      </w:pPr>
      <w:r w:rsidRPr="000A2487">
        <w:rPr>
          <w:rFonts w:ascii="Arial" w:eastAsia="Calibri" w:hAnsi="Arial" w:cs="Arial"/>
          <w:bCs/>
          <w:sz w:val="24"/>
          <w:szCs w:val="24"/>
        </w:rPr>
        <w:t>4. Признание дебиторской задолженности по неналоговым доходам сомнительной задолженностью</w:t>
      </w:r>
    </w:p>
    <w:p w14:paraId="27697A2A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14805B4D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2487">
        <w:rPr>
          <w:rFonts w:ascii="Arial" w:eastAsia="Calibri" w:hAnsi="Arial" w:cs="Arial"/>
          <w:sz w:val="24"/>
          <w:szCs w:val="24"/>
        </w:rPr>
        <w:t>4.1. Задолженность по платежам в бюджет города Барнаула признается сомнительной в случаях:</w:t>
      </w:r>
    </w:p>
    <w:p w14:paraId="1B3B5BBD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2487">
        <w:rPr>
          <w:rFonts w:ascii="Arial" w:eastAsia="Calibri" w:hAnsi="Arial" w:cs="Arial"/>
          <w:sz w:val="24"/>
          <w:szCs w:val="24"/>
        </w:rPr>
        <w:t xml:space="preserve">- наличия дебиторской задолженности, срок погашения которой, установленный договором, истек. Если срок в договоре не установлен или договор не заключался в письменной форме, то срок может быть определен на основании </w:t>
      </w:r>
      <w:hyperlink r:id="rId20" w:history="1">
        <w:r w:rsidRPr="000A2487">
          <w:rPr>
            <w:rFonts w:ascii="Arial" w:eastAsia="Calibri" w:hAnsi="Arial" w:cs="Arial"/>
            <w:sz w:val="24"/>
            <w:szCs w:val="24"/>
          </w:rPr>
          <w:t>статьи 309</w:t>
        </w:r>
      </w:hyperlink>
      <w:r w:rsidRPr="000A2487">
        <w:rPr>
          <w:rFonts w:ascii="Arial" w:eastAsia="Calibri" w:hAnsi="Arial" w:cs="Arial"/>
          <w:sz w:val="24"/>
          <w:szCs w:val="24"/>
        </w:rPr>
        <w:t xml:space="preserve">, </w:t>
      </w:r>
      <w:hyperlink r:id="rId21" w:history="1">
        <w:r w:rsidRPr="000A2487">
          <w:rPr>
            <w:rFonts w:ascii="Arial" w:eastAsia="Calibri" w:hAnsi="Arial" w:cs="Arial"/>
            <w:sz w:val="24"/>
            <w:szCs w:val="24"/>
          </w:rPr>
          <w:t>пункт 2 статьи 314</w:t>
        </w:r>
      </w:hyperlink>
      <w:r w:rsidRPr="000A2487">
        <w:rPr>
          <w:rFonts w:ascii="Arial" w:eastAsia="Calibri" w:hAnsi="Arial" w:cs="Arial"/>
          <w:sz w:val="24"/>
          <w:szCs w:val="24"/>
        </w:rPr>
        <w:t xml:space="preserve"> Гражданского кодекса Российской Федерации;</w:t>
      </w:r>
    </w:p>
    <w:p w14:paraId="4F3B0F11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2487">
        <w:rPr>
          <w:rFonts w:ascii="Arial" w:eastAsia="Calibri" w:hAnsi="Arial" w:cs="Arial"/>
          <w:sz w:val="24"/>
          <w:szCs w:val="24"/>
        </w:rPr>
        <w:t>- высокая степень вероятности, что дебиторская задолженность не будет погашена и не обеспечена соответствующими гарантиями (</w:t>
      </w:r>
      <w:hyperlink r:id="rId22" w:history="1">
        <w:r w:rsidRPr="000A2487">
          <w:rPr>
            <w:rFonts w:ascii="Arial" w:eastAsia="Calibri" w:hAnsi="Arial" w:cs="Arial"/>
            <w:sz w:val="24"/>
            <w:szCs w:val="24"/>
          </w:rPr>
          <w:t>пункты 1</w:t>
        </w:r>
      </w:hyperlink>
      <w:r w:rsidRPr="000A2487">
        <w:rPr>
          <w:rFonts w:ascii="Arial" w:eastAsia="Calibri" w:hAnsi="Arial" w:cs="Arial"/>
          <w:sz w:val="24"/>
          <w:szCs w:val="24"/>
        </w:rPr>
        <w:t xml:space="preserve">, </w:t>
      </w:r>
      <w:hyperlink r:id="rId23" w:history="1">
        <w:r w:rsidRPr="000A2487">
          <w:rPr>
            <w:rFonts w:ascii="Arial" w:eastAsia="Calibri" w:hAnsi="Arial" w:cs="Arial"/>
            <w:sz w:val="24"/>
            <w:szCs w:val="24"/>
          </w:rPr>
          <w:t>5 статьи 21.1</w:t>
        </w:r>
      </w:hyperlink>
      <w:r w:rsidRPr="000A2487">
        <w:rPr>
          <w:rFonts w:ascii="Arial" w:eastAsia="Calibri" w:hAnsi="Arial" w:cs="Arial"/>
          <w:sz w:val="24"/>
          <w:szCs w:val="24"/>
        </w:rPr>
        <w:t xml:space="preserve"> Федерального закона от 08.08.2001 №129-ФЗ «О государственной регистрации юридических лиц и индивидуальных предпринимателей» при исключении юридического лица из единого государственного реестра юридических лиц по решению регистрирующего органа).</w:t>
      </w:r>
    </w:p>
    <w:p w14:paraId="27BDDBDD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2487">
        <w:rPr>
          <w:rFonts w:ascii="Arial" w:eastAsia="Calibri" w:hAnsi="Arial" w:cs="Arial"/>
          <w:sz w:val="24"/>
          <w:szCs w:val="24"/>
        </w:rPr>
        <w:t>Исключение из ЕГРЮЛ юридических лиц, в отношении которых внесена запись об их недостоверности свыше одного года на момент проведения комиссии, подлежит отражению на забалансовом счете 04 «Сомнительная задолженность» как сомнительная задолженность.</w:t>
      </w:r>
    </w:p>
    <w:p w14:paraId="39A87B36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2487">
        <w:rPr>
          <w:rFonts w:ascii="Arial" w:eastAsia="Calibri" w:hAnsi="Arial" w:cs="Arial"/>
          <w:sz w:val="24"/>
          <w:szCs w:val="24"/>
        </w:rPr>
        <w:t xml:space="preserve">При введении процедуры банкротства на основании </w:t>
      </w:r>
      <w:hyperlink r:id="rId24" w:history="1">
        <w:r w:rsidRPr="000A2487">
          <w:rPr>
            <w:rFonts w:ascii="Arial" w:eastAsia="Calibri" w:hAnsi="Arial" w:cs="Arial"/>
            <w:sz w:val="24"/>
            <w:szCs w:val="24"/>
          </w:rPr>
          <w:t>Федерального закона</w:t>
        </w:r>
      </w:hyperlink>
      <w:r w:rsidRPr="000A2487">
        <w:rPr>
          <w:rFonts w:ascii="Arial" w:eastAsia="Calibri" w:hAnsi="Arial" w:cs="Arial"/>
          <w:sz w:val="24"/>
          <w:szCs w:val="24"/>
        </w:rPr>
        <w:t xml:space="preserve"> от 26.10.2002 №127-ФЗ «О несостоятельности (банкротстве)» дебиторская задолженность может быть отнесена к сомнительной, если на момент проведения комиссии процедура банкротства длится более одного года.</w:t>
      </w:r>
    </w:p>
    <w:p w14:paraId="0F8B9CDD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2487">
        <w:rPr>
          <w:rFonts w:ascii="Arial" w:eastAsia="Calibri" w:hAnsi="Arial" w:cs="Arial"/>
          <w:sz w:val="24"/>
          <w:szCs w:val="24"/>
        </w:rPr>
        <w:lastRenderedPageBreak/>
        <w:t>В случае, если в отношении дебитора - должника принято судебное решение о погашении задолженности полностью или частично, то данная задолженность будет восстановлена с забалансового счета и принята к балансовому учету.</w:t>
      </w:r>
    </w:p>
    <w:p w14:paraId="7A0D8061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2487">
        <w:rPr>
          <w:rFonts w:ascii="Arial" w:eastAsia="Calibri" w:hAnsi="Arial" w:cs="Arial"/>
          <w:sz w:val="24"/>
          <w:szCs w:val="24"/>
        </w:rPr>
        <w:t xml:space="preserve">4.2. Документами, подтверждающими наличие оснований для принятия решений о признании сомнительной задолженности по платежам в бюджет, предусмотренных </w:t>
      </w:r>
      <w:hyperlink w:anchor="sub_1030" w:history="1">
        <w:r w:rsidRPr="000A2487">
          <w:rPr>
            <w:rFonts w:ascii="Arial" w:eastAsia="Calibri" w:hAnsi="Arial" w:cs="Arial"/>
            <w:sz w:val="24"/>
            <w:szCs w:val="24"/>
          </w:rPr>
          <w:t xml:space="preserve">разделом </w:t>
        </w:r>
      </w:hyperlink>
      <w:r w:rsidRPr="000A2487">
        <w:rPr>
          <w:rFonts w:ascii="Arial" w:eastAsia="Calibri" w:hAnsi="Arial" w:cs="Arial"/>
          <w:sz w:val="24"/>
          <w:szCs w:val="24"/>
        </w:rPr>
        <w:t>4 Порядка, являются:</w:t>
      </w:r>
    </w:p>
    <w:p w14:paraId="73030EFC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A2487">
        <w:rPr>
          <w:rFonts w:ascii="Arial" w:eastAsia="Calibri" w:hAnsi="Arial" w:cs="Arial"/>
          <w:sz w:val="24"/>
          <w:szCs w:val="24"/>
        </w:rPr>
        <w:t xml:space="preserve">- справка о принятых мерах по </w:t>
      </w:r>
      <w:r w:rsidRPr="000A2487">
        <w:rPr>
          <w:rFonts w:ascii="Arial" w:eastAsia="Calibri" w:hAnsi="Arial" w:cs="Arial"/>
          <w:color w:val="000000"/>
          <w:sz w:val="24"/>
          <w:szCs w:val="24"/>
        </w:rPr>
        <w:t>обеспечению взыскания задолженности по платежам в бюджет по форме согласно приложению 2</w:t>
      </w:r>
      <w:hyperlink w:anchor="sub_40000" w:history="1"/>
      <w:r w:rsidRPr="000A2487">
        <w:rPr>
          <w:rFonts w:ascii="Arial" w:eastAsia="Calibri" w:hAnsi="Arial" w:cs="Arial"/>
          <w:color w:val="000000"/>
          <w:sz w:val="24"/>
          <w:szCs w:val="24"/>
        </w:rPr>
        <w:t xml:space="preserve"> к Порядку;</w:t>
      </w:r>
    </w:p>
    <w:p w14:paraId="5762BC3A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2487">
        <w:rPr>
          <w:rFonts w:ascii="Arial" w:eastAsia="Calibri" w:hAnsi="Arial" w:cs="Arial"/>
          <w:color w:val="000000"/>
          <w:sz w:val="24"/>
          <w:szCs w:val="24"/>
        </w:rPr>
        <w:t>- выписка из ЕГРЮЛ/ЕГРИП, полученная</w:t>
      </w:r>
      <w:r w:rsidRPr="000A2487">
        <w:rPr>
          <w:rFonts w:ascii="Arial" w:eastAsia="Calibri" w:hAnsi="Arial" w:cs="Arial"/>
          <w:sz w:val="24"/>
          <w:szCs w:val="24"/>
        </w:rPr>
        <w:t xml:space="preserve"> через сервис «Предоставление сведений из ЕГРЮЛ/ЕГРИП в электронном виде» на сайте ФНС России, содержащая сведения об исключении юридического лица;</w:t>
      </w:r>
    </w:p>
    <w:p w14:paraId="01DBDF75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2487">
        <w:rPr>
          <w:rFonts w:ascii="Arial" w:eastAsia="Calibri" w:hAnsi="Arial" w:cs="Arial"/>
          <w:sz w:val="24"/>
          <w:szCs w:val="24"/>
        </w:rPr>
        <w:t>- судебный акт о введении процедуры банкротства в отношении юридического лица, являющегося должником.</w:t>
      </w:r>
    </w:p>
    <w:p w14:paraId="6B182B92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31" w:name="sub_1033"/>
      <w:r w:rsidRPr="000A2487">
        <w:rPr>
          <w:rFonts w:ascii="Arial" w:eastAsia="Calibri" w:hAnsi="Arial" w:cs="Arial"/>
          <w:sz w:val="24"/>
          <w:szCs w:val="24"/>
        </w:rPr>
        <w:t xml:space="preserve">4.3. Для учета сомнительной задолженности по администрируемым доходам применяется забалансовый счет 04 «Сомнительная задолженность» в соответствии с </w:t>
      </w:r>
      <w:hyperlink r:id="rId25" w:history="1">
        <w:r w:rsidRPr="000A2487">
          <w:rPr>
            <w:rFonts w:ascii="Arial" w:eastAsia="Calibri" w:hAnsi="Arial" w:cs="Arial"/>
            <w:sz w:val="24"/>
            <w:szCs w:val="24"/>
          </w:rPr>
          <w:t>приказом</w:t>
        </w:r>
      </w:hyperlink>
      <w:r w:rsidRPr="000A2487">
        <w:rPr>
          <w:rFonts w:ascii="Arial" w:eastAsia="Calibri" w:hAnsi="Arial" w:cs="Arial"/>
          <w:sz w:val="24"/>
          <w:szCs w:val="24"/>
        </w:rPr>
        <w:t xml:space="preserve"> Министерства финансов Российской Федерации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bookmarkEnd w:id="31"/>
    <w:p w14:paraId="194C765B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2487">
        <w:rPr>
          <w:rFonts w:ascii="Arial" w:eastAsia="Calibri" w:hAnsi="Arial" w:cs="Arial"/>
          <w:sz w:val="24"/>
          <w:szCs w:val="24"/>
        </w:rPr>
        <w:t>На забалансовом счете указанная задолженность учитывается:</w:t>
      </w:r>
    </w:p>
    <w:p w14:paraId="25654445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2487">
        <w:rPr>
          <w:rFonts w:ascii="Arial" w:eastAsia="Calibri" w:hAnsi="Arial" w:cs="Arial"/>
          <w:sz w:val="24"/>
          <w:szCs w:val="24"/>
        </w:rPr>
        <w:t>- в течение срока возможного для возобновления процедуры взыскания согласно законодательства Российской Федерации;</w:t>
      </w:r>
    </w:p>
    <w:p w14:paraId="38F8E249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2487">
        <w:rPr>
          <w:rFonts w:ascii="Arial" w:eastAsia="Calibri" w:hAnsi="Arial" w:cs="Arial"/>
          <w:sz w:val="24"/>
          <w:szCs w:val="24"/>
        </w:rPr>
        <w:t>- до поступления денежных средств в погашение задолженности в течение срока возможного для возобновления процедуры взыскания, в этом случае задолженность восстанавливается на балансовый учет.</w:t>
      </w:r>
    </w:p>
    <w:p w14:paraId="3F0DCE7B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2487">
        <w:rPr>
          <w:rFonts w:ascii="Arial" w:eastAsia="Calibri" w:hAnsi="Arial" w:cs="Arial"/>
          <w:sz w:val="24"/>
          <w:szCs w:val="24"/>
        </w:rPr>
        <w:t>При возобновлении процедуры взыскания задолженности дебиторов или поступлении средств в погашение сомнительной задолженности на дату возобновления взыскания или на дату зачисления на счета комитета указанных поступлений осуществляется списание задолженности с забалансового счета с одновременным отражением на соответствующих балансовых счетах учета расчетов по поступлениям.</w:t>
      </w:r>
    </w:p>
    <w:p w14:paraId="0FB714DC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2487">
        <w:rPr>
          <w:rFonts w:ascii="Arial" w:eastAsia="Calibri" w:hAnsi="Arial" w:cs="Arial"/>
          <w:sz w:val="24"/>
          <w:szCs w:val="24"/>
        </w:rPr>
        <w:t>Списание задолженности с забалансового счета осуществляется в случае наличия документов, подтверждающих прекращение обязательства смертью, ликвидацией дебитора, а также в иных случаях, предусмотренных законодательством Российской Федерации, в том числе по завершении срока возможного возобновления процедуры взыскания согласно законодательству Российской Федерации.</w:t>
      </w:r>
    </w:p>
    <w:p w14:paraId="7DA7FD08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32" w:name="sub_1034"/>
      <w:r w:rsidRPr="000A2487">
        <w:rPr>
          <w:rFonts w:ascii="Arial" w:eastAsia="Calibri" w:hAnsi="Arial" w:cs="Arial"/>
          <w:sz w:val="24"/>
          <w:szCs w:val="24"/>
        </w:rPr>
        <w:t>4.4. Сомнительная задолженность может преобразоваться в безнадежную по основаниям, предусмотренным разделом 2</w:t>
      </w:r>
      <w:hyperlink w:anchor="sub_211" w:history="1"/>
      <w:r w:rsidRPr="000A2487">
        <w:rPr>
          <w:rFonts w:ascii="Arial" w:eastAsia="Calibri" w:hAnsi="Arial" w:cs="Arial"/>
          <w:sz w:val="24"/>
          <w:szCs w:val="24"/>
        </w:rPr>
        <w:t xml:space="preserve"> Порядка.</w:t>
      </w:r>
    </w:p>
    <w:bookmarkEnd w:id="32"/>
    <w:p w14:paraId="30A31631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2487">
        <w:rPr>
          <w:rFonts w:ascii="Arial" w:eastAsia="Calibri" w:hAnsi="Arial" w:cs="Arial"/>
          <w:sz w:val="24"/>
          <w:szCs w:val="24"/>
        </w:rPr>
        <w:t>При отсутствии оснований для возобновления процедуры взыскания согласно законодательству Российской Федерации, списанная с балансового учета задолженность, признанная безнадежной к взысканию, к забалансовому учету не принимается.</w:t>
      </w:r>
    </w:p>
    <w:p w14:paraId="7B971A0F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6ECF9D7E" w14:textId="77777777" w:rsidR="000A2487" w:rsidRPr="000A2487" w:rsidRDefault="000A2487" w:rsidP="000A2487">
      <w:pPr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bCs/>
          <w:sz w:val="24"/>
          <w:szCs w:val="24"/>
        </w:rPr>
      </w:pPr>
      <w:r w:rsidRPr="000A2487">
        <w:rPr>
          <w:rFonts w:ascii="Arial" w:eastAsia="Calibri" w:hAnsi="Arial" w:cs="Arial"/>
          <w:bCs/>
          <w:sz w:val="24"/>
          <w:szCs w:val="24"/>
        </w:rPr>
        <w:t>5. Принятие решения об отнесении на забалансовый счет задолженности, невостребованной кредиторами, признаваемой нереальной (безнадежной) к востребованию кредитором</w:t>
      </w:r>
    </w:p>
    <w:p w14:paraId="2DD9E848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1BB0CF3A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2487">
        <w:rPr>
          <w:rFonts w:ascii="Arial" w:eastAsia="Calibri" w:hAnsi="Arial" w:cs="Arial"/>
          <w:sz w:val="24"/>
          <w:szCs w:val="24"/>
        </w:rPr>
        <w:t>5.1. Условия возникновения задолженности, невостребованной кредиторами:</w:t>
      </w:r>
    </w:p>
    <w:p w14:paraId="690A98F8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2487">
        <w:rPr>
          <w:rFonts w:ascii="Arial" w:eastAsia="Calibri" w:hAnsi="Arial" w:cs="Arial"/>
          <w:sz w:val="24"/>
          <w:szCs w:val="24"/>
        </w:rPr>
        <w:lastRenderedPageBreak/>
        <w:t>- в случае излишне перечисленных денежных средств (переплаты) по неналоговым доходам, администрируемым комитетом;</w:t>
      </w:r>
    </w:p>
    <w:p w14:paraId="569B4513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2487">
        <w:rPr>
          <w:rFonts w:ascii="Arial" w:eastAsia="Calibri" w:hAnsi="Arial" w:cs="Arial"/>
          <w:sz w:val="24"/>
          <w:szCs w:val="24"/>
        </w:rPr>
        <w:t>- в случае платежей, ошибочно поступивших на лицевой счет комитета.</w:t>
      </w:r>
    </w:p>
    <w:p w14:paraId="1DB5C1B9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2487">
        <w:rPr>
          <w:rFonts w:ascii="Arial" w:eastAsia="Calibri" w:hAnsi="Arial" w:cs="Arial"/>
          <w:sz w:val="24"/>
          <w:szCs w:val="24"/>
        </w:rPr>
        <w:t xml:space="preserve">5.2. Признание задолженности, невостребованной кредиторами, с отнесением ее на забалансовый счет осуществляется на основании акта комиссии, по итогам, проведенной инвентаризации активов и обязательств, установившей обстоятельства, указанные в </w:t>
      </w:r>
      <w:hyperlink w:anchor="sub_1041" w:history="1">
        <w:r w:rsidRPr="000A2487">
          <w:rPr>
            <w:rFonts w:ascii="Arial" w:eastAsia="Calibri" w:hAnsi="Arial" w:cs="Arial"/>
            <w:sz w:val="24"/>
            <w:szCs w:val="24"/>
          </w:rPr>
          <w:t>пункте 5.1</w:t>
        </w:r>
      </w:hyperlink>
      <w:r w:rsidRPr="000A2487">
        <w:rPr>
          <w:rFonts w:ascii="Arial" w:eastAsia="Calibri" w:hAnsi="Arial" w:cs="Arial"/>
          <w:sz w:val="24"/>
          <w:szCs w:val="24"/>
        </w:rPr>
        <w:t xml:space="preserve"> Порядка, либо в случае прекращения обязательства кредитора перед комитетом.</w:t>
      </w:r>
    </w:p>
    <w:p w14:paraId="60D5852F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2487">
        <w:rPr>
          <w:rFonts w:ascii="Arial" w:eastAsia="Calibri" w:hAnsi="Arial" w:cs="Arial"/>
          <w:sz w:val="24"/>
          <w:szCs w:val="24"/>
        </w:rPr>
        <w:t>5.3. В случаях возникновения задолженности, невостребованной кредиторами, предпринимаются меры по информированию кредитора о факте переплаты (излишне (ошибочно) уплаченных платежей) в доход бюджета и порядке возврата (зачета на иные обязательства).</w:t>
      </w:r>
    </w:p>
    <w:p w14:paraId="7A635801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2487">
        <w:rPr>
          <w:rFonts w:ascii="Arial" w:eastAsia="Calibri" w:hAnsi="Arial" w:cs="Arial"/>
          <w:sz w:val="24"/>
          <w:szCs w:val="24"/>
        </w:rPr>
        <w:t>Факт невозможности информирования кредитора о возникновении задолженности, невостребованной кредитором (отсутствие адреса и др.) оформляется актом по форме согласно приложению 3 к Порядку.</w:t>
      </w:r>
    </w:p>
    <w:p w14:paraId="503408D6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2487">
        <w:rPr>
          <w:rFonts w:ascii="Arial" w:eastAsia="Calibri" w:hAnsi="Arial" w:cs="Arial"/>
          <w:sz w:val="24"/>
          <w:szCs w:val="24"/>
        </w:rPr>
        <w:t>5.4. По истечении трех месяцев с даты информирования кредитора о факте переплаты либо с даты составления акта о невозможности информирования, кредиторская задолженность признается невостребованной кредитором и подлежит отнесению на забалансовый счет 20 «Задолженность, невостребованная кредиторами».</w:t>
      </w:r>
    </w:p>
    <w:p w14:paraId="7743D7ED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2487">
        <w:rPr>
          <w:rFonts w:ascii="Arial" w:eastAsia="Calibri" w:hAnsi="Arial" w:cs="Arial"/>
          <w:sz w:val="24"/>
          <w:szCs w:val="24"/>
        </w:rPr>
        <w:t>В случае поступления от кредитора заявления на возврат излишне (ошибочно) оплаченной суммы в течение трех месяцев с даты его информирования, осуществляется возврат излишне уплаченных платежей из дохода бюджета города Барнаула.</w:t>
      </w:r>
    </w:p>
    <w:p w14:paraId="00BF854E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2487">
        <w:rPr>
          <w:rFonts w:ascii="Arial" w:eastAsia="Calibri" w:hAnsi="Arial" w:cs="Arial"/>
          <w:sz w:val="24"/>
          <w:szCs w:val="24"/>
        </w:rPr>
        <w:t>5.5. Срок учета задолженности, невостребованной кредиторами, на счете 20 «Задолженность, невостребованная кредиторами» составляет три года с момента постановки ее на забалансовый учет для осуществления контроля и наблюдения за возможностью ее возврата.</w:t>
      </w:r>
    </w:p>
    <w:p w14:paraId="4E69AB85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2487">
        <w:rPr>
          <w:rFonts w:ascii="Arial" w:eastAsia="Calibri" w:hAnsi="Arial" w:cs="Arial"/>
          <w:sz w:val="24"/>
          <w:szCs w:val="24"/>
        </w:rPr>
        <w:t>5.6. При поступлении от кредитора документов на возврат (зачет на иные обязательства) излишне (ошибочно) оплаченной суммы после ее списания на забалансовый учет, но до истечения трех лет с момента ее постановки на забалансовый учет, и принятии решения о возврате излишне (ошибочно) оплаченных платежей, задолженность, невостребованная кредитором, подлежит восстановлению на балансовый учет. После чего осуществляется возврат задолженности с лицевого счета (зачет на иные обязательства).</w:t>
      </w:r>
    </w:p>
    <w:p w14:paraId="46E5F146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33" w:name="sub_1047"/>
      <w:r w:rsidRPr="000A2487">
        <w:rPr>
          <w:rFonts w:ascii="Arial" w:eastAsia="Calibri" w:hAnsi="Arial" w:cs="Arial"/>
          <w:sz w:val="24"/>
          <w:szCs w:val="24"/>
        </w:rPr>
        <w:t>5.7. По истечении трех лет с момента постановки на забалансовый учет излишне (ошибочно) оплаченной суммы возврат ее не осуществляется, задолженность подлежит списанию с забалансового счета.</w:t>
      </w:r>
      <w:bookmarkStart w:id="34" w:name="sub_1040"/>
      <w:bookmarkEnd w:id="33"/>
    </w:p>
    <w:p w14:paraId="7E65D534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23B136BC" w14:textId="77777777" w:rsidR="000A2487" w:rsidRPr="000A2487" w:rsidRDefault="000A2487" w:rsidP="000A2487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0A2487">
        <w:rPr>
          <w:rFonts w:ascii="Arial" w:eastAsia="Calibri" w:hAnsi="Arial" w:cs="Arial"/>
          <w:sz w:val="24"/>
          <w:szCs w:val="24"/>
        </w:rPr>
        <w:t>6. Порядок принятия решения о признании безнадежной к взысканию задолженности по платежам в бюджет</w:t>
      </w:r>
    </w:p>
    <w:p w14:paraId="608D9419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32778010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35" w:name="sub_1041"/>
      <w:bookmarkEnd w:id="34"/>
      <w:r w:rsidRPr="000A2487">
        <w:rPr>
          <w:rFonts w:ascii="Arial" w:eastAsia="Calibri" w:hAnsi="Arial" w:cs="Arial"/>
          <w:sz w:val="24"/>
          <w:szCs w:val="24"/>
        </w:rPr>
        <w:t>6.1. Задолженность по платежам в бюджет признается безнадежной к взысканию, сомнительной решением комиссии по поступлению и выбытию активов (далее - комиссия), состав которой утверждается приказом комитета.</w:t>
      </w:r>
    </w:p>
    <w:p w14:paraId="2D78BEC1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36" w:name="sub_1042"/>
      <w:bookmarkEnd w:id="35"/>
      <w:r w:rsidRPr="000A2487">
        <w:rPr>
          <w:rFonts w:ascii="Arial" w:eastAsia="Calibri" w:hAnsi="Arial" w:cs="Arial"/>
          <w:sz w:val="24"/>
          <w:szCs w:val="24"/>
        </w:rPr>
        <w:t>6.2. Сбор сведений и документов, необходимых для работы комиссии, осуществляется комитетом в рамках осуществления бюджетных полномочий в соответствии с законодательством.</w:t>
      </w:r>
    </w:p>
    <w:p w14:paraId="0C3ABCE5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2487">
        <w:rPr>
          <w:rFonts w:ascii="Arial" w:eastAsia="Calibri" w:hAnsi="Arial" w:cs="Arial"/>
          <w:sz w:val="24"/>
          <w:szCs w:val="24"/>
        </w:rPr>
        <w:t>6.3. В состав комиссии входят председатель, заместитель председателя, секретарь и члены комиссии.</w:t>
      </w:r>
    </w:p>
    <w:p w14:paraId="446D5B4F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2487">
        <w:rPr>
          <w:rFonts w:ascii="Arial" w:eastAsia="Calibri" w:hAnsi="Arial" w:cs="Arial"/>
          <w:sz w:val="24"/>
          <w:szCs w:val="24"/>
        </w:rPr>
        <w:t>Комиссию возглавляет председатель, осуществляющий общее руководство деятельностью комиссии.</w:t>
      </w:r>
    </w:p>
    <w:p w14:paraId="3254AF6E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2487">
        <w:rPr>
          <w:rFonts w:ascii="Arial" w:eastAsia="Calibri" w:hAnsi="Arial" w:cs="Arial"/>
          <w:sz w:val="24"/>
          <w:szCs w:val="24"/>
        </w:rPr>
        <w:lastRenderedPageBreak/>
        <w:t>6.4. Формой работы комиссии являются заседания, проводимые по мере необходимости.</w:t>
      </w:r>
    </w:p>
    <w:p w14:paraId="75DADE9B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2487">
        <w:rPr>
          <w:rFonts w:ascii="Arial" w:eastAsia="Calibri" w:hAnsi="Arial" w:cs="Arial"/>
          <w:sz w:val="24"/>
          <w:szCs w:val="24"/>
        </w:rPr>
        <w:t>6.5. Заседание комиссии оформляется протоколом, который подписывают председатель комиссии и секретарь не позднее трех рабочих дней со дня заседания.</w:t>
      </w:r>
    </w:p>
    <w:p w14:paraId="689AE3BB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2487">
        <w:rPr>
          <w:rFonts w:ascii="Arial" w:eastAsia="Calibri" w:hAnsi="Arial" w:cs="Arial"/>
          <w:sz w:val="24"/>
          <w:szCs w:val="24"/>
        </w:rPr>
        <w:t>6.6. Заседание комиссии правомочно, если в нем приняло участие не менее половины ее состава. Решения комиссии принимаются большинством голосов присутствующих на ее заседании членов комиссии путем открытого голосования. При равенстве голосов решающим является голос председателя комиссии, а в случае его отсутствия - заместителя председателя комиссии.</w:t>
      </w:r>
    </w:p>
    <w:p w14:paraId="191F6DDA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37" w:name="sub_1045"/>
      <w:bookmarkEnd w:id="36"/>
      <w:r w:rsidRPr="000A2487">
        <w:rPr>
          <w:rFonts w:ascii="Arial" w:eastAsia="Calibri" w:hAnsi="Arial" w:cs="Arial"/>
          <w:sz w:val="24"/>
          <w:szCs w:val="24"/>
        </w:rPr>
        <w:t>6.7. Комиссия в течение 5 рабочих дней с даты поступления документов осуществляет их проверку и принимает решение:</w:t>
      </w:r>
    </w:p>
    <w:p w14:paraId="65C613C4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38" w:name="sub_10451"/>
      <w:bookmarkEnd w:id="37"/>
      <w:r w:rsidRPr="000A2487">
        <w:rPr>
          <w:rFonts w:ascii="Arial" w:eastAsia="Calibri" w:hAnsi="Arial" w:cs="Arial"/>
          <w:sz w:val="24"/>
          <w:szCs w:val="24"/>
        </w:rPr>
        <w:t>- о признании задолженности по платежам в бюджет безнадежной к взысканию, сомнительной;</w:t>
      </w:r>
    </w:p>
    <w:p w14:paraId="7AF142A8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39" w:name="sub_10452"/>
      <w:bookmarkEnd w:id="38"/>
      <w:r w:rsidRPr="000A2487">
        <w:rPr>
          <w:rFonts w:ascii="Arial" w:eastAsia="Calibri" w:hAnsi="Arial" w:cs="Arial"/>
          <w:sz w:val="24"/>
          <w:szCs w:val="24"/>
        </w:rPr>
        <w:t>- об отказе в признании задолженности по платежам в бюджет безнадежной к взысканию, сомнительной и продолжению мер по взысканию задолженности;</w:t>
      </w:r>
    </w:p>
    <w:p w14:paraId="14971BEC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2487">
        <w:rPr>
          <w:rFonts w:ascii="Arial" w:eastAsia="Calibri" w:hAnsi="Arial" w:cs="Arial"/>
          <w:sz w:val="24"/>
          <w:szCs w:val="24"/>
        </w:rPr>
        <w:t>- об отнесении на забалансовый счет задолженности, невостребованной кредиторами, признаваемой нереальной (безнадежной) к востребованию кредитором.</w:t>
      </w:r>
    </w:p>
    <w:p w14:paraId="0416EE00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40" w:name="sub_1046"/>
      <w:bookmarkEnd w:id="39"/>
      <w:r w:rsidRPr="000A2487">
        <w:rPr>
          <w:rFonts w:ascii="Arial" w:eastAsia="Calibri" w:hAnsi="Arial" w:cs="Arial"/>
          <w:sz w:val="24"/>
          <w:szCs w:val="24"/>
        </w:rPr>
        <w:t>6.8. Основаниями для отказа в признании безнадежной к взысканию, сомнительной задолженности по платежам в бюджет являются:</w:t>
      </w:r>
    </w:p>
    <w:p w14:paraId="7EB5317D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41" w:name="sub_10461"/>
      <w:bookmarkEnd w:id="40"/>
      <w:r w:rsidRPr="000A2487">
        <w:rPr>
          <w:rFonts w:ascii="Arial" w:eastAsia="Calibri" w:hAnsi="Arial" w:cs="Arial"/>
          <w:sz w:val="24"/>
          <w:szCs w:val="24"/>
        </w:rPr>
        <w:t xml:space="preserve">- отсутствие случаев, являющихся основаниями для признания безнадежной к взысканию задолженности по платежам в бюджет, установленных </w:t>
      </w:r>
      <w:hyperlink w:anchor="sub_1021" w:history="1">
        <w:r w:rsidRPr="000A2487">
          <w:rPr>
            <w:rFonts w:ascii="Arial" w:eastAsia="Calibri" w:hAnsi="Arial" w:cs="Arial"/>
            <w:sz w:val="24"/>
            <w:szCs w:val="24"/>
          </w:rPr>
          <w:t>пунктами 2.1</w:t>
        </w:r>
      </w:hyperlink>
      <w:r w:rsidRPr="000A2487">
        <w:rPr>
          <w:rFonts w:ascii="Arial" w:eastAsia="Calibri" w:hAnsi="Arial" w:cs="Arial"/>
          <w:sz w:val="24"/>
          <w:szCs w:val="24"/>
        </w:rPr>
        <w:t xml:space="preserve">, </w:t>
      </w:r>
      <w:hyperlink w:anchor="sub_1022" w:history="1">
        <w:r w:rsidRPr="000A2487">
          <w:rPr>
            <w:rFonts w:ascii="Arial" w:eastAsia="Calibri" w:hAnsi="Arial" w:cs="Arial"/>
            <w:sz w:val="24"/>
            <w:szCs w:val="24"/>
          </w:rPr>
          <w:t>2.2</w:t>
        </w:r>
      </w:hyperlink>
      <w:r w:rsidRPr="000A2487">
        <w:rPr>
          <w:rFonts w:ascii="Arial" w:eastAsia="Calibri" w:hAnsi="Arial" w:cs="Arial"/>
          <w:sz w:val="24"/>
          <w:szCs w:val="24"/>
        </w:rPr>
        <w:t xml:space="preserve"> Порядка;</w:t>
      </w:r>
    </w:p>
    <w:p w14:paraId="08389128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42" w:name="sub_10462"/>
      <w:bookmarkEnd w:id="41"/>
      <w:r w:rsidRPr="000A2487">
        <w:rPr>
          <w:rFonts w:ascii="Arial" w:eastAsia="Calibri" w:hAnsi="Arial" w:cs="Arial"/>
          <w:sz w:val="24"/>
          <w:szCs w:val="24"/>
        </w:rPr>
        <w:t>- отсутствие документов, установленных разделом 3 Порядка.</w:t>
      </w:r>
    </w:p>
    <w:bookmarkEnd w:id="42"/>
    <w:p w14:paraId="7D257209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2487">
        <w:rPr>
          <w:rFonts w:ascii="Arial" w:eastAsia="Calibri" w:hAnsi="Arial" w:cs="Arial"/>
          <w:sz w:val="24"/>
          <w:szCs w:val="24"/>
        </w:rPr>
        <w:t>6.9. Решение о признании безнадежной к взысканию, сомнительной задолженности по платежам в бюджет оформляется актом по форме согласно приложению 4 Порядку (далее – акт).</w:t>
      </w:r>
    </w:p>
    <w:p w14:paraId="2094C08D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43" w:name="sub_1048"/>
      <w:r w:rsidRPr="000A2487">
        <w:rPr>
          <w:rFonts w:ascii="Arial" w:eastAsia="Calibri" w:hAnsi="Arial" w:cs="Arial"/>
          <w:sz w:val="24"/>
          <w:szCs w:val="24"/>
        </w:rPr>
        <w:t>6.10. Проект акта подготавливается комиссией и подписывается членами комиссии не позднее трех рабочих дней со дня заседания комиссии.</w:t>
      </w:r>
    </w:p>
    <w:p w14:paraId="05ABAFAD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44" w:name="sub_1049"/>
      <w:bookmarkEnd w:id="43"/>
      <w:r w:rsidRPr="000A2487">
        <w:rPr>
          <w:rFonts w:ascii="Arial" w:eastAsia="Calibri" w:hAnsi="Arial" w:cs="Arial"/>
          <w:sz w:val="24"/>
          <w:szCs w:val="24"/>
        </w:rPr>
        <w:t xml:space="preserve">6.11. Оформленный комиссией акт утверждается председателем комитета не позднее 5 рабочих дней со дня принятия решения, указанного в </w:t>
      </w:r>
      <w:hyperlink w:anchor="sub_10451" w:history="1">
        <w:r w:rsidRPr="000A2487">
          <w:rPr>
            <w:rFonts w:ascii="Arial" w:eastAsia="Calibri" w:hAnsi="Arial" w:cs="Arial"/>
            <w:sz w:val="24"/>
            <w:szCs w:val="24"/>
          </w:rPr>
          <w:t>подпункте 1 пункта 4.5</w:t>
        </w:r>
      </w:hyperlink>
      <w:r w:rsidRPr="000A2487">
        <w:rPr>
          <w:rFonts w:ascii="Arial" w:eastAsia="Calibri" w:hAnsi="Arial" w:cs="Arial"/>
          <w:sz w:val="24"/>
          <w:szCs w:val="24"/>
        </w:rPr>
        <w:t xml:space="preserve"> Порядка.</w:t>
      </w:r>
    </w:p>
    <w:bookmarkEnd w:id="44"/>
    <w:p w14:paraId="267F3A25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E65D0D" w14:textId="77777777" w:rsidR="000A2487" w:rsidRPr="000A2487" w:rsidRDefault="000A2487" w:rsidP="000A24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2487">
        <w:rPr>
          <w:rFonts w:ascii="Arial" w:eastAsia="Times New Roman" w:hAnsi="Arial" w:cs="Arial"/>
          <w:sz w:val="24"/>
          <w:szCs w:val="24"/>
          <w:lang w:eastAsia="ru-RU"/>
        </w:rPr>
        <w:t>Заместитель председателя комитета   Н.А. Михальчук</w:t>
      </w:r>
    </w:p>
    <w:p w14:paraId="17CFAD86" w14:textId="77777777" w:rsidR="00B37798" w:rsidRDefault="00B37798"/>
    <w:sectPr w:rsidR="00B37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87"/>
    <w:rsid w:val="000A2487"/>
    <w:rsid w:val="00B3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FDA3F"/>
  <w15:chartTrackingRefBased/>
  <w15:docId w15:val="{9EA204A8-2968-4513-9E12-4EE06A3B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5181.0" TargetMode="External"/><Relationship Id="rId13" Type="http://schemas.openxmlformats.org/officeDocument/2006/relationships/hyperlink" Target="garantF1://12056199.46014" TargetMode="External"/><Relationship Id="rId18" Type="http://schemas.openxmlformats.org/officeDocument/2006/relationships/hyperlink" Target="garantF1://12056199.46013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garantF1://10064072.3142" TargetMode="External"/><Relationship Id="rId7" Type="http://schemas.openxmlformats.org/officeDocument/2006/relationships/hyperlink" Target="garantF1://12028809.1" TargetMode="External"/><Relationship Id="rId12" Type="http://schemas.openxmlformats.org/officeDocument/2006/relationships/hyperlink" Target="garantF1://12056199.46013" TargetMode="External"/><Relationship Id="rId17" Type="http://schemas.openxmlformats.org/officeDocument/2006/relationships/hyperlink" Target="garantF1://12056199.46014" TargetMode="External"/><Relationship Id="rId25" Type="http://schemas.openxmlformats.org/officeDocument/2006/relationships/hyperlink" Target="garantF1://12080849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56199.46013" TargetMode="External"/><Relationship Id="rId20" Type="http://schemas.openxmlformats.org/officeDocument/2006/relationships/hyperlink" Target="garantF1://10064072.309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80849.0" TargetMode="External"/><Relationship Id="rId11" Type="http://schemas.openxmlformats.org/officeDocument/2006/relationships/hyperlink" Target="garantF1://12056199.46014" TargetMode="External"/><Relationship Id="rId24" Type="http://schemas.openxmlformats.org/officeDocument/2006/relationships/hyperlink" Target="garantF1://85181.0" TargetMode="External"/><Relationship Id="rId5" Type="http://schemas.openxmlformats.org/officeDocument/2006/relationships/hyperlink" Target="garantF1://71293500.0" TargetMode="External"/><Relationship Id="rId15" Type="http://schemas.openxmlformats.org/officeDocument/2006/relationships/hyperlink" Target="garantF1://12025267.0" TargetMode="External"/><Relationship Id="rId23" Type="http://schemas.openxmlformats.org/officeDocument/2006/relationships/hyperlink" Target="garantF1://12023875.21105" TargetMode="External"/><Relationship Id="rId10" Type="http://schemas.openxmlformats.org/officeDocument/2006/relationships/hyperlink" Target="garantF1://12056199.46013" TargetMode="External"/><Relationship Id="rId19" Type="http://schemas.openxmlformats.org/officeDocument/2006/relationships/hyperlink" Target="garantF1://12056199.46014" TargetMode="External"/><Relationship Id="rId4" Type="http://schemas.openxmlformats.org/officeDocument/2006/relationships/hyperlink" Target="garantF1://12012604.472" TargetMode="External"/><Relationship Id="rId9" Type="http://schemas.openxmlformats.org/officeDocument/2006/relationships/hyperlink" Target="garantF1://85181.0" TargetMode="External"/><Relationship Id="rId14" Type="http://schemas.openxmlformats.org/officeDocument/2006/relationships/hyperlink" Target="garantF1://12023875.0" TargetMode="External"/><Relationship Id="rId22" Type="http://schemas.openxmlformats.org/officeDocument/2006/relationships/hyperlink" Target="garantF1://12023875.2110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3223</Words>
  <Characters>18372</Characters>
  <Application>Microsoft Office Word</Application>
  <DocSecurity>0</DocSecurity>
  <Lines>153</Lines>
  <Paragraphs>43</Paragraphs>
  <ScaleCrop>false</ScaleCrop>
  <Company/>
  <LinksUpToDate>false</LinksUpToDate>
  <CharactersWithSpaces>21552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2020-10-09T07:23:00Z</dcterms:created>
  <dcterms:modified xsi:type="dcterms:W3CDTF">2020-10-09T07:24:00Z</dcterms:modified>
</cp:coreProperties>
</file>