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9" w:rsidRDefault="00757339" w:rsidP="00757339">
      <w:pPr>
        <w:ind w:left="4963" w:firstLine="709"/>
        <w:jc w:val="both"/>
        <w:rPr>
          <w:sz w:val="28"/>
        </w:rPr>
      </w:pPr>
      <w:r>
        <w:rPr>
          <w:sz w:val="28"/>
        </w:rPr>
        <w:t>Приложение</w:t>
      </w:r>
    </w:p>
    <w:p w:rsidR="00757339" w:rsidRDefault="00757339" w:rsidP="00757339">
      <w:pPr>
        <w:ind w:left="4963" w:firstLine="709"/>
        <w:jc w:val="both"/>
        <w:rPr>
          <w:sz w:val="28"/>
        </w:rPr>
      </w:pPr>
      <w:r>
        <w:rPr>
          <w:sz w:val="28"/>
        </w:rPr>
        <w:t>к решению городской Думы</w:t>
      </w:r>
    </w:p>
    <w:p w:rsidR="00757339" w:rsidRDefault="00757339" w:rsidP="00757339">
      <w:pPr>
        <w:ind w:left="4963" w:firstLine="709"/>
        <w:jc w:val="both"/>
        <w:rPr>
          <w:sz w:val="28"/>
        </w:rPr>
      </w:pPr>
      <w:r w:rsidRPr="009312EF">
        <w:rPr>
          <w:bCs/>
          <w:color w:val="000000"/>
          <w:spacing w:val="-11"/>
          <w:sz w:val="28"/>
          <w:szCs w:val="28"/>
        </w:rPr>
        <w:t>от</w:t>
      </w:r>
      <w:r>
        <w:rPr>
          <w:bCs/>
          <w:color w:val="000000"/>
          <w:spacing w:val="-11"/>
          <w:sz w:val="28"/>
          <w:szCs w:val="28"/>
        </w:rPr>
        <w:t xml:space="preserve"> </w:t>
      </w:r>
      <w:r w:rsidRPr="009312EF">
        <w:rPr>
          <w:bCs/>
          <w:color w:val="000000"/>
          <w:spacing w:val="-11"/>
          <w:sz w:val="28"/>
          <w:szCs w:val="28"/>
        </w:rPr>
        <w:t>1</w:t>
      </w:r>
      <w:r w:rsidRPr="009312EF">
        <w:rPr>
          <w:bCs/>
          <w:color w:val="000000"/>
          <w:sz w:val="28"/>
          <w:szCs w:val="28"/>
        </w:rPr>
        <w:t>7.06.2022</w:t>
      </w:r>
      <w:r>
        <w:rPr>
          <w:bCs/>
          <w:color w:val="000000"/>
          <w:sz w:val="28"/>
          <w:szCs w:val="28"/>
        </w:rPr>
        <w:t xml:space="preserve"> </w:t>
      </w:r>
      <w:r w:rsidRPr="009312EF">
        <w:rPr>
          <w:bCs/>
          <w:color w:val="000000"/>
          <w:sz w:val="28"/>
          <w:szCs w:val="28"/>
        </w:rPr>
        <w:t>№932</w:t>
      </w:r>
    </w:p>
    <w:p w:rsidR="00757339" w:rsidRDefault="00757339" w:rsidP="00757339">
      <w:pPr>
        <w:jc w:val="both"/>
        <w:rPr>
          <w:sz w:val="28"/>
        </w:rPr>
      </w:pPr>
    </w:p>
    <w:p w:rsidR="00757339" w:rsidRDefault="00757339" w:rsidP="00757339">
      <w:pPr>
        <w:jc w:val="both"/>
        <w:rPr>
          <w:sz w:val="28"/>
        </w:rPr>
      </w:pPr>
    </w:p>
    <w:p w:rsidR="00757339" w:rsidRDefault="00757339" w:rsidP="00757339">
      <w:pPr>
        <w:pStyle w:val="4"/>
      </w:pPr>
      <w:r>
        <w:t>ГРАНИЦЫ</w:t>
      </w:r>
    </w:p>
    <w:p w:rsidR="00757339" w:rsidRDefault="00757339" w:rsidP="00757339">
      <w:pPr>
        <w:jc w:val="center"/>
        <w:rPr>
          <w:sz w:val="28"/>
        </w:rPr>
      </w:pPr>
      <w:r>
        <w:rPr>
          <w:sz w:val="28"/>
        </w:rPr>
        <w:t>территориального общественного самоуправления «Южный»</w:t>
      </w:r>
    </w:p>
    <w:p w:rsidR="00757339" w:rsidRDefault="00757339" w:rsidP="00757339">
      <w:pPr>
        <w:jc w:val="center"/>
        <w:rPr>
          <w:sz w:val="28"/>
        </w:rPr>
      </w:pPr>
      <w:r>
        <w:rPr>
          <w:sz w:val="28"/>
        </w:rPr>
        <w:t>Центрального района города Барнаула</w:t>
      </w:r>
    </w:p>
    <w:p w:rsidR="00757339" w:rsidRDefault="00757339" w:rsidP="00757339">
      <w:pPr>
        <w:jc w:val="both"/>
        <w:rPr>
          <w:sz w:val="28"/>
        </w:rPr>
      </w:pPr>
    </w:p>
    <w:p w:rsidR="00757339" w:rsidRDefault="00757339" w:rsidP="00757339">
      <w:pPr>
        <w:jc w:val="both"/>
        <w:rPr>
          <w:sz w:val="28"/>
        </w:rPr>
      </w:pPr>
    </w:p>
    <w:p w:rsidR="00757339" w:rsidRDefault="00757339" w:rsidP="00757339">
      <w:pPr>
        <w:ind w:firstLine="709"/>
        <w:jc w:val="both"/>
        <w:rPr>
          <w:sz w:val="28"/>
        </w:rPr>
      </w:pPr>
      <w:r>
        <w:rPr>
          <w:sz w:val="28"/>
        </w:rPr>
        <w:t xml:space="preserve">Находятся в пределах </w:t>
      </w:r>
      <w:r>
        <w:rPr>
          <w:sz w:val="28"/>
          <w:szCs w:val="28"/>
        </w:rPr>
        <w:t xml:space="preserve">рабочего поселка </w:t>
      </w:r>
      <w:proofErr w:type="gramStart"/>
      <w:r>
        <w:rPr>
          <w:sz w:val="28"/>
        </w:rPr>
        <w:t>Южный</w:t>
      </w:r>
      <w:proofErr w:type="gramEnd"/>
      <w:r>
        <w:rPr>
          <w:sz w:val="28"/>
        </w:rPr>
        <w:t xml:space="preserve"> Центрального района города Барнаула:</w:t>
      </w:r>
    </w:p>
    <w:p w:rsidR="00757339" w:rsidRDefault="00757339" w:rsidP="0075733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ерцена</w:t>
      </w:r>
      <w:proofErr w:type="spellEnd"/>
      <w:r>
        <w:rPr>
          <w:sz w:val="28"/>
        </w:rPr>
        <w:t xml:space="preserve"> (четная сторона) от </w:t>
      </w:r>
      <w:proofErr w:type="spellStart"/>
      <w:r>
        <w:rPr>
          <w:sz w:val="28"/>
        </w:rPr>
        <w:t>пр-кта</w:t>
      </w:r>
      <w:proofErr w:type="spellEnd"/>
      <w:r>
        <w:rPr>
          <w:sz w:val="28"/>
        </w:rPr>
        <w:t xml:space="preserve"> Дзержинского                                до </w:t>
      </w:r>
      <w:proofErr w:type="spellStart"/>
      <w:r>
        <w:rPr>
          <w:sz w:val="28"/>
        </w:rPr>
        <w:t>ул.Зоотехническая</w:t>
      </w:r>
      <w:proofErr w:type="spellEnd"/>
      <w:r>
        <w:rPr>
          <w:sz w:val="28"/>
        </w:rPr>
        <w:t>;</w:t>
      </w:r>
    </w:p>
    <w:p w:rsidR="00757339" w:rsidRPr="0046031A" w:rsidRDefault="00757339" w:rsidP="00757339">
      <w:pPr>
        <w:ind w:firstLine="709"/>
        <w:jc w:val="both"/>
        <w:rPr>
          <w:sz w:val="28"/>
        </w:rPr>
      </w:pPr>
      <w:r w:rsidRPr="0046031A">
        <w:rPr>
          <w:sz w:val="28"/>
        </w:rPr>
        <w:t xml:space="preserve">- </w:t>
      </w:r>
      <w:proofErr w:type="spellStart"/>
      <w:r w:rsidRPr="0046031A">
        <w:rPr>
          <w:sz w:val="28"/>
        </w:rPr>
        <w:t>ул</w:t>
      </w:r>
      <w:proofErr w:type="gramStart"/>
      <w:r w:rsidRPr="0046031A">
        <w:rPr>
          <w:sz w:val="28"/>
        </w:rPr>
        <w:t>.</w:t>
      </w:r>
      <w:r w:rsidRPr="002E0D47">
        <w:rPr>
          <w:sz w:val="28"/>
        </w:rPr>
        <w:t>З</w:t>
      </w:r>
      <w:proofErr w:type="gramEnd"/>
      <w:r w:rsidRPr="002E0D47">
        <w:rPr>
          <w:sz w:val="28"/>
        </w:rPr>
        <w:t>оотехническая</w:t>
      </w:r>
      <w:proofErr w:type="spellEnd"/>
      <w:r w:rsidRPr="002E0D47">
        <w:rPr>
          <w:sz w:val="28"/>
        </w:rPr>
        <w:t>;</w:t>
      </w:r>
    </w:p>
    <w:p w:rsidR="00757339" w:rsidRPr="00A413EE" w:rsidRDefault="00757339" w:rsidP="0075733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Дзержинского (нечетная сторона) от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ерцена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ул.Полевая</w:t>
      </w:r>
      <w:proofErr w:type="spellEnd"/>
      <w:r>
        <w:rPr>
          <w:sz w:val="28"/>
        </w:rPr>
        <w:t>;</w:t>
      </w:r>
    </w:p>
    <w:p w:rsidR="00757339" w:rsidRDefault="00757339" w:rsidP="0075733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олевая</w:t>
      </w:r>
      <w:proofErr w:type="spellEnd"/>
      <w:r>
        <w:rPr>
          <w:sz w:val="28"/>
        </w:rPr>
        <w:t xml:space="preserve"> от дома №46 по </w:t>
      </w:r>
      <w:proofErr w:type="spellStart"/>
      <w:r>
        <w:rPr>
          <w:sz w:val="28"/>
        </w:rPr>
        <w:t>ул.Чайковского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ул.Мусоргского</w:t>
      </w:r>
      <w:proofErr w:type="spellEnd"/>
      <w:r>
        <w:rPr>
          <w:sz w:val="28"/>
        </w:rPr>
        <w:t>;</w:t>
      </w:r>
    </w:p>
    <w:p w:rsidR="00757339" w:rsidRDefault="00757339" w:rsidP="0075733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усоргского</w:t>
      </w:r>
      <w:proofErr w:type="spellEnd"/>
      <w:r>
        <w:rPr>
          <w:sz w:val="28"/>
        </w:rPr>
        <w:t xml:space="preserve"> от </w:t>
      </w:r>
      <w:proofErr w:type="spellStart"/>
      <w:r>
        <w:rPr>
          <w:sz w:val="28"/>
        </w:rPr>
        <w:t>ул.Полевая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ул.Герцена</w:t>
      </w:r>
      <w:proofErr w:type="spellEnd"/>
      <w:r>
        <w:rPr>
          <w:sz w:val="28"/>
        </w:rPr>
        <w:t>;</w:t>
      </w:r>
    </w:p>
    <w:p w:rsidR="00757339" w:rsidRDefault="00757339" w:rsidP="00757339">
      <w:pPr>
        <w:ind w:firstLine="709"/>
        <w:jc w:val="both"/>
        <w:rPr>
          <w:sz w:val="28"/>
        </w:rPr>
      </w:pPr>
      <w:r>
        <w:rPr>
          <w:sz w:val="28"/>
        </w:rPr>
        <w:t xml:space="preserve">- микрорайон индивидуальной застройки по улицам </w:t>
      </w:r>
      <w:proofErr w:type="gramStart"/>
      <w:r>
        <w:rPr>
          <w:sz w:val="28"/>
        </w:rPr>
        <w:t>Археологическая</w:t>
      </w:r>
      <w:proofErr w:type="gramEnd"/>
      <w:r>
        <w:rPr>
          <w:sz w:val="28"/>
        </w:rPr>
        <w:t xml:space="preserve">, Чуйская, Альпийская, Саянская, </w:t>
      </w:r>
      <w:proofErr w:type="spellStart"/>
      <w:r>
        <w:rPr>
          <w:sz w:val="28"/>
        </w:rPr>
        <w:t>Телецкая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Памирская</w:t>
      </w:r>
      <w:proofErr w:type="spellEnd"/>
      <w:r>
        <w:rPr>
          <w:sz w:val="28"/>
        </w:rPr>
        <w:t>, Светлая, Новогодняя, Природная;</w:t>
      </w:r>
    </w:p>
    <w:p w:rsidR="00757339" w:rsidRDefault="00757339" w:rsidP="00757339">
      <w:pPr>
        <w:ind w:firstLine="709"/>
        <w:jc w:val="both"/>
        <w:rPr>
          <w:color w:val="1D1B11"/>
          <w:sz w:val="28"/>
          <w:szCs w:val="28"/>
        </w:rPr>
      </w:pPr>
      <w:r>
        <w:rPr>
          <w:sz w:val="28"/>
        </w:rPr>
        <w:t xml:space="preserve">- </w:t>
      </w:r>
      <w:r w:rsidRPr="00923967">
        <w:rPr>
          <w:color w:val="1D1B11"/>
          <w:sz w:val="28"/>
          <w:szCs w:val="28"/>
        </w:rPr>
        <w:t>посел</w:t>
      </w:r>
      <w:r>
        <w:rPr>
          <w:color w:val="1D1B11"/>
          <w:sz w:val="28"/>
          <w:szCs w:val="28"/>
        </w:rPr>
        <w:t xml:space="preserve">ок Садоводов: </w:t>
      </w:r>
      <w:proofErr w:type="spellStart"/>
      <w:proofErr w:type="gramStart"/>
      <w:r>
        <w:rPr>
          <w:color w:val="1D1B11"/>
          <w:sz w:val="28"/>
          <w:szCs w:val="28"/>
        </w:rPr>
        <w:t>Змеиногорский</w:t>
      </w:r>
      <w:proofErr w:type="spellEnd"/>
      <w:r>
        <w:rPr>
          <w:color w:val="1D1B11"/>
          <w:sz w:val="28"/>
          <w:szCs w:val="28"/>
        </w:rPr>
        <w:t xml:space="preserve"> тракт</w:t>
      </w:r>
      <w:r w:rsidRPr="00923967">
        <w:rPr>
          <w:color w:val="1D1B11"/>
          <w:sz w:val="28"/>
          <w:szCs w:val="28"/>
        </w:rPr>
        <w:t>,</w:t>
      </w:r>
      <w:r>
        <w:rPr>
          <w:color w:val="1D1B11"/>
          <w:sz w:val="28"/>
          <w:szCs w:val="28"/>
        </w:rPr>
        <w:t xml:space="preserve"> 120а, 120/1, 120/3, 120/5, 120/7, 120/8, 120/9, 120/10, 120/12; </w:t>
      </w:r>
      <w:proofErr w:type="gramEnd"/>
    </w:p>
    <w:p w:rsidR="00757339" w:rsidRDefault="00757339" w:rsidP="00757339">
      <w:pPr>
        <w:ind w:firstLine="709"/>
        <w:jc w:val="both"/>
        <w:rPr>
          <w:sz w:val="28"/>
        </w:rPr>
      </w:pPr>
      <w:proofErr w:type="gramStart"/>
      <w:r>
        <w:rPr>
          <w:color w:val="1D1B11"/>
          <w:sz w:val="28"/>
          <w:szCs w:val="28"/>
        </w:rPr>
        <w:t>- поселок Плодопитомник: улицы Беговая, Березовая роща, Космическая,  Красных роз, Лисавенко, Новогодняя,  Павлюкова, Проселочная, Природная, Пшеничная, Республиканская, Садовая, Тенистая, Цветы Алтая, Энергетическая.</w:t>
      </w:r>
      <w:proofErr w:type="gramEnd"/>
    </w:p>
    <w:p w:rsidR="00021E43" w:rsidRDefault="00021E43">
      <w:bookmarkStart w:id="0" w:name="_GoBack"/>
      <w:bookmarkEnd w:id="0"/>
    </w:p>
    <w:sectPr w:rsidR="0002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39"/>
    <w:rsid w:val="00021E43"/>
    <w:rsid w:val="007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733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733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2022-06-21T04:47:00Z</dcterms:created>
  <dcterms:modified xsi:type="dcterms:W3CDTF">2022-06-21T04:47:00Z</dcterms:modified>
</cp:coreProperties>
</file>