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5" w:rsidRDefault="00F41095" w:rsidP="00086A2B">
      <w:pPr>
        <w:spacing w:after="1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6A2B" w:rsidRPr="00086A2B" w:rsidRDefault="00086A2B" w:rsidP="00086A2B">
      <w:pPr>
        <w:spacing w:after="1"/>
        <w:ind w:left="6237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УТВЕРЖДЕН</w:t>
      </w:r>
    </w:p>
    <w:p w:rsidR="00517928" w:rsidRDefault="00086A2B" w:rsidP="00086A2B">
      <w:pPr>
        <w:spacing w:after="1"/>
        <w:ind w:left="6237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приказ</w:t>
      </w:r>
      <w:r w:rsidR="00517928">
        <w:rPr>
          <w:rFonts w:ascii="Times New Roman" w:hAnsi="Times New Roman" w:cs="Times New Roman"/>
          <w:sz w:val="28"/>
          <w:szCs w:val="28"/>
        </w:rPr>
        <w:t>ом</w:t>
      </w:r>
      <w:r w:rsidRPr="00086A2B">
        <w:rPr>
          <w:rFonts w:ascii="Times New Roman" w:hAnsi="Times New Roman" w:cs="Times New Roman"/>
          <w:sz w:val="28"/>
          <w:szCs w:val="28"/>
        </w:rPr>
        <w:t xml:space="preserve"> комитета по дорожному хозяйству и транспорту города</w:t>
      </w:r>
    </w:p>
    <w:p w:rsidR="00086A2B" w:rsidRPr="00086A2B" w:rsidRDefault="00086A2B" w:rsidP="00086A2B">
      <w:pPr>
        <w:spacing w:after="1"/>
        <w:ind w:left="6237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от </w:t>
      </w:r>
      <w:r w:rsidR="00121CFB">
        <w:rPr>
          <w:rFonts w:ascii="Times New Roman" w:hAnsi="Times New Roman" w:cs="Times New Roman"/>
          <w:sz w:val="28"/>
          <w:szCs w:val="28"/>
        </w:rPr>
        <w:t>04.09.2024</w:t>
      </w:r>
      <w:r w:rsidRPr="00086A2B">
        <w:rPr>
          <w:rFonts w:ascii="Times New Roman" w:hAnsi="Times New Roman" w:cs="Times New Roman"/>
          <w:sz w:val="28"/>
          <w:szCs w:val="28"/>
        </w:rPr>
        <w:t xml:space="preserve"> № </w:t>
      </w:r>
      <w:r w:rsidR="00121CFB">
        <w:rPr>
          <w:rFonts w:ascii="Times New Roman" w:hAnsi="Times New Roman" w:cs="Times New Roman"/>
          <w:sz w:val="28"/>
          <w:szCs w:val="28"/>
        </w:rPr>
        <w:t>167</w:t>
      </w:r>
    </w:p>
    <w:p w:rsidR="00086A2B" w:rsidRPr="00086A2B" w:rsidRDefault="00086A2B" w:rsidP="00086A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ПОРЯДОК</w:t>
      </w:r>
    </w:p>
    <w:p w:rsidR="00086A2B" w:rsidRPr="00086A2B" w:rsidRDefault="00086A2B" w:rsidP="00086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создания и использования, в том числе на платной основе, парковок, расположенных на автомобильных дорогах общего пользования местного значения городского округа – города Барнаула Алтайского края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606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1.1. Порядок создания и использования, в том числе на платной основе, парковок, расположенных на автомобильных дорогах общего пользования местного значения городского округа </w:t>
      </w:r>
      <w:r w:rsidR="00682BA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города Ба</w:t>
      </w:r>
      <w:r w:rsidR="00FE510E">
        <w:rPr>
          <w:rFonts w:ascii="Times New Roman" w:hAnsi="Times New Roman" w:cs="Times New Roman"/>
          <w:sz w:val="28"/>
          <w:szCs w:val="28"/>
        </w:rPr>
        <w:t>рнаула Алтайского края, (далее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Порядок) определяет процедуру создания, правила использования, приостановления и (или) прекращения использования, в том числе на платной основе, парковок, расположенных на автомобильных дорогах общего пользования местного значения городского округа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1.2. Действие Порядка распространяется на автомобильные дороги общего пользования местного значения городского округа - города Барнаула Алтайского края (далее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 местного значения).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понятия: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парковка (парковочное место)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парковка общего пользования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парковка (парковочное место), предназначенная для использования неограниченным кругом лиц;</w:t>
      </w:r>
    </w:p>
    <w:p w:rsidR="00086A2B" w:rsidRPr="00086A2B" w:rsidRDefault="00FE510E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бесплатная парковка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парковка общего пользования, используемая на бесплатной основе;</w:t>
      </w:r>
    </w:p>
    <w:p w:rsidR="00086A2B" w:rsidRPr="00086A2B" w:rsidRDefault="00FE510E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 парковка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парковка общего пользования, используемая на платной основе;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r w:rsidR="00FE510E">
        <w:rPr>
          <w:rFonts w:ascii="Times New Roman" w:hAnsi="Times New Roman" w:cs="Times New Roman"/>
          <w:sz w:val="28"/>
          <w:szCs w:val="28"/>
        </w:rPr>
        <w:t>организации дорожного движения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сооружения и устройства, являющиеся элементами обустройства дорог и </w:t>
      </w:r>
      <w:r w:rsidRPr="00086A2B">
        <w:rPr>
          <w:rFonts w:ascii="Times New Roman" w:hAnsi="Times New Roman" w:cs="Times New Roman"/>
          <w:sz w:val="28"/>
          <w:szCs w:val="28"/>
        </w:rPr>
        <w:lastRenderedPageBreak/>
        <w:t>предназначенные для обеспечения организации дорожного движения (дорожные знаки, разметка, светофоры, дорожные ограждения, направляющие устройства и иные сооружения и устройства);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уполномоченная организация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муниципальное учреждение, уполномоченное приказом </w:t>
      </w:r>
      <w:r w:rsidR="0046184D">
        <w:rPr>
          <w:rFonts w:ascii="Times New Roman" w:hAnsi="Times New Roman" w:cs="Times New Roman"/>
          <w:sz w:val="28"/>
          <w:szCs w:val="28"/>
        </w:rPr>
        <w:t xml:space="preserve">комитета по дорожному хозяйству и </w:t>
      </w:r>
      <w:r w:rsidRPr="00086A2B">
        <w:rPr>
          <w:rFonts w:ascii="Times New Roman" w:hAnsi="Times New Roman" w:cs="Times New Roman"/>
          <w:sz w:val="28"/>
          <w:szCs w:val="28"/>
        </w:rPr>
        <w:t xml:space="preserve">транспорту </w:t>
      </w:r>
      <w:r w:rsidR="00FE510E">
        <w:rPr>
          <w:rFonts w:ascii="Times New Roman" w:hAnsi="Times New Roman" w:cs="Times New Roman"/>
          <w:sz w:val="28"/>
          <w:szCs w:val="28"/>
        </w:rPr>
        <w:t>города Барнаула (далее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комитет) на осуществление деятельности по реализации мероприятий, направленных на создание и использование, в том числе на платной основе, парковок, расположенных на автомобильных дорогах общего пользования местного значения;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пользователь парковки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лицо, управляющее транспортным средством, осуществившее въезд на парковку и разместившее на ней транспортное средство;</w:t>
      </w:r>
    </w:p>
    <w:p w:rsidR="00086A2B" w:rsidRPr="00086A2B" w:rsidRDefault="00F90530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въездной билет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бумажный документ, выдаваемый автоматизированной системой оплаты при въезде на платную парковку, на котором указаны дата и время въезда транспортного средства на территорию платной парковки и предназначенный для определения суммы оплаты за пользование парковкой при выезде транспортного средства с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диспетчер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представитель уполномоченной организации, обеспечивающий в том числе бесперебойную работу платной парковки, контролирующий размещение транспортных средств на платной парковке, а также оплату за пользование парковкой;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 - лицо, право собственности которого на помещение (помещения) в многоквартирном доме, расположенном на земельном участке, прилегающем к территории общего пользования, зарегистрировано в установленном законодательством Российской Федерации порядке;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схема размещения парковки общего пользования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схема, подготовленная комитетом на основании проектной документации или технической документации в электронном виде с нанесением границ парковки общего пользования, указанием ее адресной привязки, назначения, площади, вместительности (количества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>-мест), организации въезда, выезда и движения транспортных средств на парковке общего пользования, выделением мест для стоянки транспортных средств, управляемых инвалидами, перевозящих инвалидов;</w:t>
      </w:r>
    </w:p>
    <w:p w:rsidR="00086A2B" w:rsidRPr="00086A2B" w:rsidRDefault="00D75A8C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многоквартирных домов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перечень многоквартирных домов, расположенных на земельных участках, границы которых определены в соответствии с требованиями земельного законодательства и законодательства о градостроительной деятельности, прилегающих к территории общего пользования, собственники помещений в которых вправе </w:t>
      </w:r>
      <w:r w:rsidR="00086A2B"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в опросе, проводимом в соответствии с требованиями </w:t>
      </w:r>
      <w:hyperlink w:anchor="P194">
        <w:r w:rsidR="00086A2B" w:rsidRPr="00086A2B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земельные участки, прилегающие к территории общего пользования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земельный участок, который непосредственно примыкает к границам территории общего пользования;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элемент планировочной структуры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часть территории городского округа (квартал, микрорайон, район и иные подобные элементы);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территории </w:t>
      </w:r>
      <w:r w:rsidR="00D75A8C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документация, разрабатываемая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в соответствии с документами территориального планирования, представленная в виде проекта планировки территории и (или) проекта межевания территории.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Порядке, применяются в тех же значениях, что и в Градостроительном </w:t>
      </w:r>
      <w:hyperlink r:id="rId7">
        <w:r w:rsidRPr="00086A2B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Жилищном </w:t>
      </w:r>
      <w:hyperlink r:id="rId8">
        <w:r w:rsidRPr="00086A2B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 </w:t>
      </w:r>
      <w:hyperlink r:id="rId9">
        <w:r w:rsidRPr="00086A2B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29.12.2017 </w:t>
      </w:r>
      <w:r w:rsidR="00B21D38">
        <w:rPr>
          <w:rFonts w:ascii="Times New Roman" w:hAnsi="Times New Roman" w:cs="Times New Roman"/>
          <w:sz w:val="28"/>
          <w:szCs w:val="28"/>
        </w:rPr>
        <w:t xml:space="preserve">№443-ФЗ </w:t>
      </w:r>
      <w:r w:rsidR="00810A21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</w:t>
      </w:r>
      <w:r w:rsidR="00B21D38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810A21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1.4. Размещение парковок общего пользования, в том числе на платной основе,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населения, а также не должно создавать помехи участникам дорожного движения, снижать безопасность дорожного движения, противоречить </w:t>
      </w:r>
      <w:hyperlink r:id="rId10">
        <w:r w:rsidRPr="00086A2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дорожного движения, утвержденным постановлением Правительства Российской Федерации от 23.10.1993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1090 (далее </w:t>
      </w:r>
      <w:r w:rsidR="00810A21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Правила дорожного движения), ухудшать условия использования и содержания автомобильной дороги.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1.5. Парковки общего пользования, в том числе на платной основе, не предназначены для хранения транспортных средств.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Риски угона и ущерба, причиненного транспортным средствам третьими лицами на парковке общего пользования, владельцы транспортных средств несут самостоятельно в соответствии с действующим законодательством.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1.6. Парковки общего пользования, расположенные на автомобильных дорогах общего пользования местного значения, вне зависимости от их назначения и формы собственности, и предназначенных для использования неограниченным кругом лиц включаются комитетом в реестр парковок общего пользования на автомобильных дорогах местного значени</w:t>
      </w:r>
      <w:r w:rsidR="00D75A8C">
        <w:rPr>
          <w:rFonts w:ascii="Times New Roman" w:hAnsi="Times New Roman" w:cs="Times New Roman"/>
          <w:sz w:val="28"/>
          <w:szCs w:val="28"/>
        </w:rPr>
        <w:t>я в границах городского округа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в порядке, установленном постановлением Правительства Алтайского края.</w:t>
      </w: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C1522F">
        <w:rPr>
          <w:rFonts w:ascii="Times New Roman" w:hAnsi="Times New Roman" w:cs="Times New Roman"/>
          <w:sz w:val="28"/>
          <w:szCs w:val="28"/>
        </w:rPr>
        <w:lastRenderedPageBreak/>
        <w:t>2. Порядок создания парковки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086A2B">
        <w:rPr>
          <w:rFonts w:ascii="Times New Roman" w:hAnsi="Times New Roman" w:cs="Times New Roman"/>
          <w:sz w:val="28"/>
          <w:szCs w:val="28"/>
        </w:rPr>
        <w:t xml:space="preserve">2.1. Создание и организация парковки общего пользования осуществляется в соответствии с Градостроительным </w:t>
      </w:r>
      <w:hyperlink r:id="rId11">
        <w:r w:rsidRPr="00086A2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08.11.2007 </w:t>
      </w:r>
      <w:hyperlink r:id="rId12">
        <w:r w:rsidR="00B21D38">
          <w:rPr>
            <w:rFonts w:ascii="Times New Roman" w:hAnsi="Times New Roman" w:cs="Times New Roman"/>
            <w:sz w:val="28"/>
            <w:szCs w:val="28"/>
          </w:rPr>
          <w:t>№</w:t>
        </w:r>
        <w:r w:rsidRPr="00086A2B">
          <w:rPr>
            <w:rFonts w:ascii="Times New Roman" w:hAnsi="Times New Roman" w:cs="Times New Roman"/>
            <w:sz w:val="28"/>
            <w:szCs w:val="28"/>
          </w:rPr>
          <w:t>257-ФЗ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</w:t>
      </w:r>
      <w:r w:rsidR="00D75A8C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75A8C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, от 29.12.2017 </w:t>
      </w:r>
      <w:hyperlink r:id="rId13">
        <w:r w:rsidR="00B21D38">
          <w:rPr>
            <w:rFonts w:ascii="Times New Roman" w:hAnsi="Times New Roman" w:cs="Times New Roman"/>
            <w:sz w:val="28"/>
            <w:szCs w:val="28"/>
          </w:rPr>
          <w:t>№</w:t>
        </w:r>
        <w:r w:rsidRPr="00086A2B">
          <w:rPr>
            <w:rFonts w:ascii="Times New Roman" w:hAnsi="Times New Roman" w:cs="Times New Roman"/>
            <w:sz w:val="28"/>
            <w:szCs w:val="28"/>
          </w:rPr>
          <w:t>443-ФЗ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</w:t>
      </w:r>
      <w:r w:rsidR="00D75A8C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D75A8C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, требованиями технических регламентов с соблюдением положений, предусмотренных ГОСТ Р 52766-2007 </w:t>
      </w:r>
      <w:r w:rsidR="00D75A8C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Элементы обустройства. Общие требования</w:t>
      </w:r>
      <w:r w:rsidR="00D75A8C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, проектно-сметной документацией, документацией по планировке территории.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2.2. Парковки общего пользования создаются по решению комитета: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2.2.1. В рамках реализации мероприятий при строительстве (реконструкции, капитальном ремонте) автомобильных дорог общего пользования местного значения;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2.2.2. При возникновении необходимости обустройства новых или дополнительных парковок на автомобильных дорогах общего пользования местного значения для функционирования жилых, производственных и административных зданий: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086A2B">
        <w:rPr>
          <w:rFonts w:ascii="Times New Roman" w:hAnsi="Times New Roman" w:cs="Times New Roman"/>
          <w:sz w:val="28"/>
          <w:szCs w:val="28"/>
        </w:rPr>
        <w:t>по собственной инициативе комитета;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 заявлению лица, заинтересованного в создании парковки общего пользования.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2.3. Комитет принимает решение о создании парковок общего пользования в рамках реализации мероприятий при строительстве (реконструкции, капитальном ремонте) автомобильных дорог общего пользования местного значения, а также в случае, указанном в </w:t>
      </w:r>
      <w:hyperlink w:anchor="P74">
        <w:r w:rsidRPr="00086A2B">
          <w:rPr>
            <w:rFonts w:ascii="Times New Roman" w:hAnsi="Times New Roman" w:cs="Times New Roman"/>
            <w:sz w:val="28"/>
            <w:szCs w:val="28"/>
          </w:rPr>
          <w:t>абзаце 2 подпункта 2.2.2 пункта 2.2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в соответствии с утвержденной документацией по планировке территории.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Решение о создании парковок общего пользования на территориях общего пользования принимается комитетом в соответствии с утвержденной документацией по планировке территории, за исключением случаев, для которых не требуется подготовка документации по планировке территории, в соответствии с действующим законодательством. Решение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в случае, если документация по планировке территории отсутствует либо утвержденная документация по планировке территории не содержит сведений о парковках, принимается с учетом мнения собственников помещений в многоквартирных домах, расположенных на земельных участках, прилегающих к таким территориям общего </w:t>
      </w:r>
      <w:r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пользования, выявление которого осуществляется в </w:t>
      </w:r>
      <w:hyperlink w:anchor="P194">
        <w:r w:rsidRPr="00086A2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>, установленном приложением 1 к Порядку.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2.4. Комитет принимает решение о создании парковки общего пользования по заявлению лица, заинтересованного в создании парковки, в форме приказа комитета и проставления штампа </w:t>
      </w:r>
      <w:r w:rsidR="00BA2EC5">
        <w:rPr>
          <w:rFonts w:ascii="Times New Roman" w:hAnsi="Times New Roman" w:cs="Times New Roman"/>
          <w:sz w:val="28"/>
          <w:szCs w:val="28"/>
        </w:rPr>
        <w:t>«</w:t>
      </w:r>
      <w:r w:rsidR="00B21D38">
        <w:rPr>
          <w:rFonts w:ascii="Times New Roman" w:hAnsi="Times New Roman" w:cs="Times New Roman"/>
          <w:sz w:val="28"/>
          <w:szCs w:val="28"/>
        </w:rPr>
        <w:t>Согласовано</w:t>
      </w:r>
      <w:r w:rsidR="00BA2EC5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на схеме размещения парковки общего пользования не позднее 60 календарных дней с даты поступления заявления о согласовании создания парковки общего пользования на террит</w:t>
      </w:r>
      <w:r w:rsidR="00B21D38">
        <w:rPr>
          <w:rFonts w:ascii="Times New Roman" w:hAnsi="Times New Roman" w:cs="Times New Roman"/>
          <w:sz w:val="28"/>
          <w:szCs w:val="28"/>
        </w:rPr>
        <w:t>ории общего пользования (далее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086A2B">
        <w:rPr>
          <w:rFonts w:ascii="Times New Roman" w:hAnsi="Times New Roman" w:cs="Times New Roman"/>
          <w:sz w:val="28"/>
          <w:szCs w:val="28"/>
        </w:rPr>
        <w:t xml:space="preserve">Лица, заинтересованные в создании парковки общего пользования, или их представители направляют в комитет посредством почтового отправления либо предоставляют нарочно в письменной форме на бумажном носителе </w:t>
      </w:r>
      <w:hyperlink w:anchor="P371">
        <w:r w:rsidRPr="00086A2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в соответствии с формой, установленной приложением 2 к Порядку, а также прилагают в двух экземплярах схему размещения парковки общего пользования и документ, подтверждающий полномочия представителя заявителя, если заявление предоставляется уполномоченным представителем.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Заявление регистрируется в комитете в течение одного рабочего дня со дня его поступления в комитет.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086A2B">
        <w:rPr>
          <w:rFonts w:ascii="Times New Roman" w:hAnsi="Times New Roman" w:cs="Times New Roman"/>
          <w:sz w:val="28"/>
          <w:szCs w:val="28"/>
        </w:rPr>
        <w:t xml:space="preserve">Комитет осуществляет проверку заявления в течение трех рабочих дней со дня его регистрации. При наличии оснований для отказа в принятии решения о создании парковки общего пользования, предусмотренных </w:t>
      </w:r>
      <w:hyperlink w:anchor="P90">
        <w:r w:rsidRPr="00086A2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комитет в течение пяти рабочих дней со дня окончания проверки принимает решение в форме уведомления об отказе в принятии решения о создании парковки общего пользования.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 об отказе в создании парковки общего пользования комитет направляет заявителю уведомление о принятом решении на адрес электронной почты, указанный в заявлении, в электронной форме в виде электронного образа (документа на бумажном носителе, преобразованного в электронную форму путем сканирования с сохранением его реквизитов). Если в заявлении не указан адрес электронной почты, уведомление направляется заявителю в письменной форме на бумажном носителе посредством почтового отправления.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2.5. При отсутствии оснований для отказа в создании парковки общего пользования, предусмотренных </w:t>
      </w:r>
      <w:hyperlink w:anchor="P90">
        <w:r w:rsidRPr="00086A2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комитет в течение трех рабочих дней со дня окончания проверки, предусмотренной в </w:t>
      </w:r>
      <w:hyperlink w:anchor="P81">
        <w:r w:rsidRPr="00086A2B">
          <w:rPr>
            <w:rFonts w:ascii="Times New Roman" w:hAnsi="Times New Roman" w:cs="Times New Roman"/>
            <w:sz w:val="28"/>
            <w:szCs w:val="28"/>
          </w:rPr>
          <w:t>абзаце 4 пункта 2.4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направляет в комитет по строительству, архитектуре и развитию города Барнаула запрос о наличии или отсутствии утвержденной документации по планировке территории в отношении земельного участка, на котором предполагается создание парковки общего пользования, а также информацию о границах элемента планировочной структуры, в случае, если создание парковки планируется на земельном участке, прилегающем к земельным участкам, на которых расположены многоквартирные дома.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из комитета по строительству, архитектуре и развитию города Барнаула поступил ответ о том, что документация по планировке территории утверждена и в графической части документации по планировке территории содержатся сведения о парковках общего пользования, расположенных на территории общего пользования, комитет в течение пяти рабочих дней со дня поступления запрашиваемой информации принимает решение в форме приказа о создании парковки общего пользования (далее </w:t>
      </w:r>
      <w:r w:rsidR="00BA2EC5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приказ о создании парковки), проставляет на схеме размещения парковки общего пользования штамп </w:t>
      </w:r>
      <w:r w:rsidR="00BA2EC5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Согласовано</w:t>
      </w:r>
      <w:r w:rsidR="00BA2EC5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 указанием должности ответственного специалиста, его фамилии, имени, отчества</w:t>
      </w:r>
      <w:r w:rsidR="00BA2EC5">
        <w:rPr>
          <w:rFonts w:ascii="Times New Roman" w:hAnsi="Times New Roman" w:cs="Times New Roman"/>
          <w:sz w:val="28"/>
          <w:szCs w:val="28"/>
        </w:rPr>
        <w:t xml:space="preserve"> (последнее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при наличии), дату.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В случае если из комитета по строительству, архитектуре и развитию города Барнаула поступил ответ о том, что планируемая парковка общего пользования расположена в границах элемента планировочной структуры, застроенного многоквартирными домами, и документация по планировке территории отсутствует либо утвержденная документация по планировке территории не содержит сведений о планируемой парковке, решение о создании такой парковки принимается с учетом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парковки. Выявление мнения собственников помещений в многоквартирных домах осуществляется в </w:t>
      </w:r>
      <w:hyperlink w:anchor="P194">
        <w:r w:rsidRPr="00086A2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86A2B">
        <w:rPr>
          <w:rFonts w:ascii="Times New Roman" w:hAnsi="Times New Roman" w:cs="Times New Roman"/>
          <w:sz w:val="28"/>
          <w:szCs w:val="28"/>
        </w:rPr>
        <w:t>, установленном приложением 1 к Порядку.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Если большинством собственников помещений в таких многоквартирных домах выражено мнение о согласии с созданием парковки общего пользования либо мнение о согласии и несогласии выражено равным количеством голосов, комитет в течение 13 рабочих дней со дня окончания срока проведения опроса с целью выявления мнения собственников помещений в таких многоквартирных домах принимает решение в форме приказа о создании парковки и проставляет штамп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>Согласовано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 указанием должности ответственного специалиста, его фамилии, имени, отчества (последнее </w:t>
      </w:r>
      <w:r w:rsidR="00810A21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при наличии), дату.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приказа о создании парковки и согласования схемы размещения парковки общего пользования комитет направляет заявителю посредством почтового отправления в письменной форме на бумажном носителе данный приказ с приложением одного экземпляра схемы размещения парковки общего пользования со штампом </w:t>
      </w:r>
      <w:r w:rsidR="00810A21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Согласовано</w:t>
      </w:r>
      <w:r w:rsidR="00810A21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Если большинством собственников помещений в многоквартирных домах, расположенных на земельных участках, прилегающих к территории общего пользования, на которой планировалось создание парковки общего пользования, выражено мнение о несогласии с созданием парковки общего пользования, комитет в течение 13 рабочих дней со дня окончания срока проведения опроса с целью выявления мнения собственников помещений в </w:t>
      </w:r>
      <w:r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таких многоквартирных домах принимает решение в форме уведомления об отказе в создании парковки общего пользования с указанием основания отказа в соответствии с </w:t>
      </w:r>
      <w:hyperlink w:anchor="P90">
        <w:r w:rsidRPr="00086A2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решения об отказе в создании парковки общего пользования комитет направляет заявителю уведомление на адрес электронной почты, указанный в заявлении, в электронной форме в виде электронного образа (документа на бумажном носителе, преобразованного в электронную форму путем сканирования с сохранением его реквизитов). Если в заявлении не указан адрес электронной почты, уведомление направляется в письменной форме на бумажном носителе посредством почтового отправления.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 w:rsidRPr="00086A2B">
        <w:rPr>
          <w:rFonts w:ascii="Times New Roman" w:hAnsi="Times New Roman" w:cs="Times New Roman"/>
          <w:sz w:val="28"/>
          <w:szCs w:val="28"/>
        </w:rPr>
        <w:t>2.6. Основаниями для отказа в создании парковки общего пользования являются: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A2B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документов, предусмотренных </w:t>
      </w:r>
      <w:hyperlink w:anchor="P79">
        <w:r w:rsidRPr="00086A2B">
          <w:rPr>
            <w:rFonts w:ascii="Times New Roman" w:hAnsi="Times New Roman" w:cs="Times New Roman"/>
            <w:sz w:val="28"/>
            <w:szCs w:val="28"/>
          </w:rPr>
          <w:t>абзацем 2 пункта 2.4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несоответствие схемы размещения парковки требованиям </w:t>
      </w:r>
      <w:hyperlink w:anchor="P70">
        <w:r w:rsidRPr="00086A2B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размещение парковки общего пользования за границами территории общего пользования;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предполагаемое создание и размещение парковки нарушает требования Федерального </w:t>
      </w:r>
      <w:hyperlink r:id="rId14">
        <w:r w:rsidRPr="00086A2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от 10.12.1995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 196-ФЗ </w:t>
      </w:r>
      <w:r w:rsidR="00810A21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810A21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несоответствие предлагаемого места размещения парковки общего пользования утвержденной документации по планировке территории;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несогласие собственников помещений многоквартирных домов, расположенных на земельных участках, прилегающих к территории общего пользования, с созданием парковки общего пользования, выраженное большинством собственников таких помещений.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3. Порядок создания платной парковки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3.1. Принятие решения о создании парковки и использовании ее на платной основе осуществляется комитетом на основании проведенных обследований автомобильных дорог общего пользования местного значения в следующем порядке: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их постановки на стоянку и определения среднего времени стоянки;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разработка схемы размещения парковки общего пользования.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3.2. Решение о создании платной парковки принимается в соответствии с </w:t>
      </w:r>
      <w:hyperlink w:anchor="P68">
        <w:r w:rsidRPr="00086A2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 и оформляется приказом комитета, в котором указываются: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наименование уполномоченной организации;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место расположения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фактическая вместимость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мероприятия по созданию платной парковки (разработка проекта организации дорожного движения, оснащение техническим оборудованием, дорожными знаками);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режим работы платной парковки.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3.3. Организация платной парковки осуществляется за счет средств бюджета городского округа - города Барнаула Алтайского края, а также иных источников финансирования (денежных средств, полученных от приносящей доход деятельности уполномоченной организации).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3.4. Комитет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газете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>Вечерний Барнаул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, а также посредством размещения не позднее чем за 30 дней до начала пользования платными парковками на официальном Интернет-сайте города Барнаула информации, предусмотренной </w:t>
      </w:r>
      <w:hyperlink r:id="rId15">
        <w:r w:rsidRPr="00086A2B">
          <w:rPr>
            <w:rFonts w:ascii="Times New Roman" w:hAnsi="Times New Roman" w:cs="Times New Roman"/>
            <w:sz w:val="28"/>
            <w:szCs w:val="28"/>
          </w:rPr>
          <w:t>частью 10 статьи 13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29.12.2017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 443-ФЗ 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FE510E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>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4. Организация работы платной парковки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4.1. Организация работы платной парковки обеспечивается уполномоченной организацией.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4.2. Территория платной парковки должна быть обозначена техническими средствами организации дорожного движения. Платная парковка должна быть оборудована автоматизированной системой оплаты (автоматической парковочной системой) и иметь диспетчера.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4.3. Размещение транспортных средств на платной парковке осуществляется в соответствии с нанесенной разметкой, требованиями дорожных знаков и </w:t>
      </w:r>
      <w:hyperlink r:id="rId16">
        <w:r w:rsidRPr="00086A2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4.4. Платная парковка в местах въезда оборудуется информационными щитами, на которых размещаются следующие сведения: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полное официальное наименование, местонахождение, справочные телефоны, режим работы уполномоченной организации;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правила пользования платной парковкой;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порядок, размер и способ оплаты за пользование платной парковкой;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перечень категорий пользователей платной парковкой, которые имеют право пользоваться парковкой бесплатно;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наличие альтернативных бесплатных парковок;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>адрес и номер телефона подразделений Государственной инспекции безопасности дорожного движения (ГИБДД УМВД России по городу Барнаулу);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адрес и номер телефона Общественной приемной Управления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 по Алтайскому краю;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адрес и номер телефона комитета.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Информация о режиме работы платной парковки указывается на знаке дополнительной информации (табличке), расположенном под информационным знаком </w:t>
      </w:r>
      <w:r w:rsidR="005E4574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Парковка</w:t>
      </w:r>
      <w:r w:rsidR="005E4574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, в соответствии с Правилами дорожного движения.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4.5. Уполномоченная организация не осуществляет охрану транспортных средств, размещенных на территории платной парковки, и не отвечает за сохранность установленного в них оборудования, оставленных вещей.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4.6. Уполномоченная организация обеспечивает: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обслуживание автоматизированного кассового и иного оборудования, содержание конструктивных элементов платной парковки, содержание и обслуживание информационных щитов;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безопасность функционирования платной парковки, взимание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охрану оборудования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размещение Правил пользования платной парковкой в общедоступных местах для ознакомления.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4.7. В соответствии с Федеральным </w:t>
      </w:r>
      <w:hyperlink r:id="rId17">
        <w:r w:rsidRPr="00086A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5E4574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E4574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, в целях урегулирования возникающих споров уполномоченной организацией осуществляются сбор, хранение и использование данных о государственных регистрационных номерах транспортных средств, размещенных на территории платной парковки, времени и месте пользования платной парковкой с фиксацией в системе видеонаблюдения, в случае необходимости в журнале регистрации. Свободный доступ третьих лиц к указанным данным не допускается.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5. Плата за парковку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5.1. Установление размера платы за пользование платными парковками осуществляется администрацией города Барнаула на основании методики расчета размера платы за пользование платными парковками, расположенными на автомобильных дорогах общего пользования местного значения.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Методика расчета и максимальный размер платы за пользование платными парковками утверждается постановлением администрации города.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5.2. Оплата за пользование платной парковкой осуществляется через автоматизированную систему оплаты. Способ оплаты определяется </w:t>
      </w:r>
      <w:r w:rsidRPr="00086A2B">
        <w:rPr>
          <w:rFonts w:ascii="Times New Roman" w:hAnsi="Times New Roman" w:cs="Times New Roman"/>
          <w:sz w:val="28"/>
          <w:szCs w:val="28"/>
        </w:rPr>
        <w:lastRenderedPageBreak/>
        <w:t>уполномоченной организацией с учетом технической возможности автоматизированной системы оплаты.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5.3. Плата за первые 20 минут пользования парковкой не взимается.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5.4. Документом, на основании которого производится взимание платы за пользование платной парковкой, является въездной билет.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5.5. Не допускается взимание с пользователя платной парковки каких-либо иных платежей, кроме платы за размещение транспортного средства на территории платной парковки.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5.6. На территории платной парковки бесплатно размещаются транспортные средства:</w:t>
      </w:r>
    </w:p>
    <w:p w:rsidR="00AE4050" w:rsidRPr="00AE4050" w:rsidRDefault="00086A2B" w:rsidP="00AE4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5"/>
      <w:bookmarkEnd w:id="7"/>
      <w:r w:rsidRPr="00086A2B">
        <w:rPr>
          <w:rFonts w:ascii="Times New Roman" w:hAnsi="Times New Roman" w:cs="Times New Roman"/>
          <w:sz w:val="28"/>
          <w:szCs w:val="28"/>
        </w:rPr>
        <w:t xml:space="preserve">управляемые инвалидами I, II групп, а также инвалидами III группы в порядке, установленном постановлением Правительства Российской Федерации, и транспортные средства, перевозящие таких инвалидов и (или) детей-инвалидов, при условии </w:t>
      </w:r>
      <w:r w:rsidR="00AE405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086A2B">
        <w:rPr>
          <w:rFonts w:ascii="Times New Roman" w:hAnsi="Times New Roman" w:cs="Times New Roman"/>
          <w:sz w:val="28"/>
          <w:szCs w:val="28"/>
        </w:rPr>
        <w:t xml:space="preserve">информации об этих транспортных средствах в </w:t>
      </w:r>
      <w:r w:rsidR="00596274">
        <w:rPr>
          <w:rFonts w:ascii="Times New Roman" w:hAnsi="Times New Roman" w:cs="Times New Roman"/>
          <w:sz w:val="28"/>
          <w:szCs w:val="28"/>
        </w:rPr>
        <w:t>государственную</w:t>
      </w:r>
      <w:r w:rsidR="00AE4050" w:rsidRPr="00AE405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96274">
        <w:rPr>
          <w:rFonts w:ascii="Times New Roman" w:hAnsi="Times New Roman" w:cs="Times New Roman"/>
          <w:sz w:val="28"/>
          <w:szCs w:val="28"/>
        </w:rPr>
        <w:t>ую</w:t>
      </w:r>
      <w:r w:rsidR="00AE4050" w:rsidRPr="00AE405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96274">
        <w:rPr>
          <w:rFonts w:ascii="Times New Roman" w:hAnsi="Times New Roman" w:cs="Times New Roman"/>
          <w:sz w:val="28"/>
          <w:szCs w:val="28"/>
        </w:rPr>
        <w:t>у</w:t>
      </w:r>
      <w:r w:rsidR="00AE4050" w:rsidRPr="00AE4050">
        <w:rPr>
          <w:rFonts w:ascii="Times New Roman" w:hAnsi="Times New Roman" w:cs="Times New Roman"/>
          <w:sz w:val="28"/>
          <w:szCs w:val="28"/>
        </w:rPr>
        <w:t xml:space="preserve"> </w:t>
      </w:r>
      <w:r w:rsidR="00596274">
        <w:rPr>
          <w:rFonts w:ascii="Times New Roman" w:hAnsi="Times New Roman" w:cs="Times New Roman"/>
          <w:sz w:val="28"/>
          <w:szCs w:val="28"/>
        </w:rPr>
        <w:t>«</w:t>
      </w:r>
      <w:r w:rsidR="00AE4050" w:rsidRPr="00AE4050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596274">
        <w:rPr>
          <w:rFonts w:ascii="Times New Roman" w:hAnsi="Times New Roman" w:cs="Times New Roman"/>
          <w:sz w:val="28"/>
          <w:szCs w:val="28"/>
        </w:rPr>
        <w:t>»</w:t>
      </w:r>
      <w:r w:rsidR="00AE4050" w:rsidRPr="00AE4050">
        <w:rPr>
          <w:rFonts w:ascii="Times New Roman" w:hAnsi="Times New Roman" w:cs="Times New Roman"/>
          <w:sz w:val="28"/>
          <w:szCs w:val="28"/>
        </w:rPr>
        <w:t>;</w:t>
      </w:r>
    </w:p>
    <w:p w:rsidR="00A41606" w:rsidRPr="00086A2B" w:rsidRDefault="00A41606" w:rsidP="00A416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5.7. В целях обеспечения бесплатной парковки транспортных средств, указанных в </w:t>
      </w:r>
      <w:hyperlink w:anchor="P145">
        <w:r w:rsidRPr="00086A2B">
          <w:rPr>
            <w:rFonts w:ascii="Times New Roman" w:hAnsi="Times New Roman" w:cs="Times New Roman"/>
            <w:sz w:val="28"/>
            <w:szCs w:val="28"/>
          </w:rPr>
          <w:t>абзаце 2 пункта 5.6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на территории платной парковки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порядке, определяемом Правительством Российской Федерации. На указанных транспортных средствах должен быть установлен опознавательный знак </w:t>
      </w:r>
      <w:r w:rsidR="00A41606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Инвалид</w:t>
      </w:r>
      <w:r w:rsidR="00A41606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</w:t>
      </w:r>
      <w:r w:rsidR="00A41606">
        <w:rPr>
          <w:rFonts w:ascii="Times New Roman" w:hAnsi="Times New Roman" w:cs="Times New Roman"/>
          <w:sz w:val="28"/>
          <w:szCs w:val="28"/>
        </w:rPr>
        <w:t xml:space="preserve">размещена в </w:t>
      </w:r>
      <w:r w:rsidR="00A41606" w:rsidRPr="00AE4050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</w:t>
      </w:r>
      <w:r w:rsidR="00A41606">
        <w:rPr>
          <w:rFonts w:ascii="Times New Roman" w:hAnsi="Times New Roman" w:cs="Times New Roman"/>
          <w:sz w:val="28"/>
          <w:szCs w:val="28"/>
        </w:rPr>
        <w:t>«</w:t>
      </w:r>
      <w:r w:rsidR="00A41606" w:rsidRPr="00AE4050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A41606">
        <w:rPr>
          <w:rFonts w:ascii="Times New Roman" w:hAnsi="Times New Roman" w:cs="Times New Roman"/>
          <w:sz w:val="28"/>
          <w:szCs w:val="28"/>
        </w:rPr>
        <w:t>»</w:t>
      </w:r>
      <w:r w:rsidR="00A41606" w:rsidRPr="00AE4050">
        <w:rPr>
          <w:rFonts w:ascii="Times New Roman" w:hAnsi="Times New Roman" w:cs="Times New Roman"/>
          <w:sz w:val="28"/>
          <w:szCs w:val="28"/>
        </w:rPr>
        <w:t>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lastRenderedPageBreak/>
        <w:t>6. Порядок пользования парковкой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6.1. Использование бесплатных парковок, правила стоянки, въезда (выезда) транспортных средств регламентируются Правилами дорожного движения, иными нормативными актами и существующей дислокацией технических средств организации дорожного движения на автомобильной дороге.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Организация въезда транспортных средств на парковку и выезда с нее, движение транспортных средств на парковке должны осуществляться в соответствии с проектом организации дорожного движения.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6.2. Пользование платной парковкой осуществляется на основании публичного договора, заключаемого между пользователем платной парковки и уполномоченной организацией, согласно которому уполномоченная организация обязана предоставить пользователю право пользования платной парковкой (стоянки транспортного средства на парковке), а пользователь парковки - оплатить предоставленную услугу.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6.3. При наличии свободных мест на платной парковке не допускается отказ в предоставлении парковочного места для размещения транспортного средства.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6.4. Диспетчер имеет право: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требовать от пользователей платной парковки соблюдения Порядка;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предъявлять пользователям платной парковки, не оплатившим время размещения транспортного средства на платной парковке, требования по внесению платы за пользование платной парковкой.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6.5. Диспетчер обязан: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контролировать размещение транспортных средств на платной парковке в соответствии с требованиями дорожных знаков и разметки;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контролировать оплату за пользование платной парковкой.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6.6. Пользователь платной парковки обязан: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размещать транспортное средство в строгом соответствии с линиями разметки, требованиями дорожных знаков и Правилами дорожного движения;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 завершении стоянки осуществить расчет за размещение транспортного средства, в случае если время стоянки составило более 20 минут;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соблюдать чистоту и порядок на территории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соблюдать правила пользования парковками, установленные владельцами парковок.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6.7. Пользователю платной парковки запрещается: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препятствовать нормальной работе автоматизированной системы оплаты;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разрушать оборудование автоматизированной системы оплаты;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блокировать въезд (выезд) транспортных средств на платную парковку;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>создавать друг другу препятствия и ограничения в пользовании платной парковкой;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оставлять на парковке транспортное средство, государственные регистрационные знаки на котором не представляется возможным либо затруднительно идентифицировать (нечитаемые);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оставлять транспортное средство на платной парковке без оплаты услуг за пользование парковкой;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загрязнять территорию платной парковки;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совершать иные действия, нарушающие установленный порядок использования платной парковки.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6.8. Пользователи платной парковки, отказавшиеся от выполнения требований диспетчера, несут ответственность в соответствии с действующим законодательством.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6.9. Контроль за соблюдением требований к парковкам общего пользования, установленных </w:t>
      </w:r>
      <w:hyperlink r:id="rId18">
        <w:r w:rsidRPr="00086A2B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29.12.2017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 443-ФЗ, осуществляется органами, осуществляющими региональный государственный контроль в области организации дорожного движения.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7. Приостановление или прекращение использования парковки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086A2B">
        <w:rPr>
          <w:rFonts w:ascii="Times New Roman" w:hAnsi="Times New Roman" w:cs="Times New Roman"/>
          <w:sz w:val="28"/>
          <w:szCs w:val="28"/>
        </w:rPr>
        <w:t>7.1. Использование парковки может быть приостановлено или прекращено в случаях: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производства работ по ремонту (реконструкции) проезжей части улично-дорожной сети;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изменения проекта (схемы) организации дорожного движения;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нарушения уполномоченной организацией порядка работы платной парковки.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7.2. Решение о приостановлении или прекращении использования платной парковки принимается комитетом при наличии оснований, предусмотренных </w:t>
      </w:r>
      <w:hyperlink w:anchor="P181">
        <w:r w:rsidRPr="00086A2B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и оформляется приказом комитета.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C1522F">
      <w:pPr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86A2B" w:rsidRPr="00086A2B" w:rsidRDefault="00086A2B" w:rsidP="00C1522F">
      <w:pPr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 Порядку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94"/>
      <w:bookmarkEnd w:id="9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выявления и учета мнений собственников помещений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парковок общего пользования на территории общего пользования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–</w:t>
      </w:r>
      <w:r w:rsidRPr="00C1522F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 А</w:t>
      </w:r>
      <w:r w:rsidRPr="00C1522F">
        <w:rPr>
          <w:rFonts w:ascii="Times New Roman" w:hAnsi="Times New Roman" w:cs="Times New Roman"/>
          <w:sz w:val="28"/>
          <w:szCs w:val="28"/>
        </w:rPr>
        <w:t>лтайского края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 застроенного</w:t>
      </w:r>
    </w:p>
    <w:p w:rsidR="00086A2B" w:rsidRPr="00C1522F" w:rsidRDefault="00C1522F" w:rsidP="00C15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086A2B" w:rsidRPr="00C1522F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1.1. Порядок выявления и учета мнений собственников помещений в многоквартирных домах в целях принятия решения о создании парковок общего пользования на территории общего пользования городского округа - города Барнаула Алтайского края в границах элемента планировочной структуры, застроенного </w:t>
      </w:r>
      <w:r w:rsidR="00DC6CA0">
        <w:rPr>
          <w:rFonts w:ascii="Times New Roman" w:hAnsi="Times New Roman" w:cs="Times New Roman"/>
          <w:sz w:val="28"/>
          <w:szCs w:val="28"/>
        </w:rPr>
        <w:t>многоквартирными домами (далее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Порядок), регламентирует процедуру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на территории городского округа </w:t>
      </w:r>
      <w:r w:rsidR="00834A96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834A96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>территория города).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1.2. Порядок не распространяется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1.3. Выявление и учет мнения собственников помещений в многоквартирных домах в целях принятия решения о создании парковок общего пользования на территории общего пользования в границах элемента планировочной структуры, застроенного многоквартирными домами (далее - парковка общего пользования), осуществляется комитетом по дорожному хозяйству</w:t>
      </w:r>
      <w:r w:rsidR="006B34FA">
        <w:rPr>
          <w:rFonts w:ascii="Times New Roman" w:hAnsi="Times New Roman" w:cs="Times New Roman"/>
          <w:sz w:val="28"/>
          <w:szCs w:val="28"/>
        </w:rPr>
        <w:t xml:space="preserve"> и </w:t>
      </w:r>
      <w:r w:rsidRPr="00086A2B">
        <w:rPr>
          <w:rFonts w:ascii="Times New Roman" w:hAnsi="Times New Roman" w:cs="Times New Roman"/>
          <w:sz w:val="28"/>
          <w:szCs w:val="28"/>
        </w:rPr>
        <w:t>транспорту</w:t>
      </w:r>
      <w:r w:rsidR="00834A96">
        <w:rPr>
          <w:rFonts w:ascii="Times New Roman" w:hAnsi="Times New Roman" w:cs="Times New Roman"/>
          <w:sz w:val="28"/>
          <w:szCs w:val="28"/>
        </w:rPr>
        <w:t xml:space="preserve"> города Барнаула (далее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2. Выявление и учет мнения собственников помещений</w:t>
      </w: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в многоквартирных домах в целях создания парковок</w:t>
      </w: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2.1. Комитет организует выявление и учет мнения собственников помещений в многоквартирных жилых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в форме опроса.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2.2. Информация о проведении опроса публикуется в газете </w:t>
      </w:r>
      <w:r w:rsidR="00FC1394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Вечерний Барнаул</w:t>
      </w:r>
      <w:r w:rsidR="00FC1394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>, размещается на официальном Интернет</w:t>
      </w:r>
      <w:r w:rsidR="00FC1394">
        <w:rPr>
          <w:rFonts w:ascii="Times New Roman" w:hAnsi="Times New Roman" w:cs="Times New Roman"/>
          <w:sz w:val="28"/>
          <w:szCs w:val="28"/>
        </w:rPr>
        <w:t xml:space="preserve">-сайте города Барнаула (далее – </w:t>
      </w:r>
      <w:r w:rsidRPr="00086A2B">
        <w:rPr>
          <w:rFonts w:ascii="Times New Roman" w:hAnsi="Times New Roman" w:cs="Times New Roman"/>
          <w:sz w:val="28"/>
          <w:szCs w:val="28"/>
        </w:rPr>
        <w:t>официальный сайт) не позднее чем за 10 рабочих дней до даты начала опроса.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2.3. Информация о проведении опроса содержит: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а) сведения о дате и времени начала и окончания опроса, общий срок которого не может составлять менее 30 календарных дней;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6"/>
      <w:bookmarkEnd w:id="10"/>
      <w:r w:rsidRPr="00086A2B">
        <w:rPr>
          <w:rFonts w:ascii="Times New Roman" w:hAnsi="Times New Roman" w:cs="Times New Roman"/>
          <w:sz w:val="28"/>
          <w:szCs w:val="28"/>
        </w:rPr>
        <w:t>б) перечень многоквартирных домов, расположенных на земельных участках, прилегающих к территории общего пользования, на которой планируется создание парковки общего пользования;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в) схему размещения парковки общего пользования;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г) опросный </w:t>
      </w:r>
      <w:hyperlink w:anchor="P264">
        <w:r w:rsidRPr="00086A2B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Порядку (далее </w:t>
      </w:r>
      <w:r w:rsidR="00B06494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опросный лист);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>д) адрес (почтовый адрес и адрес электронной почты) Комитета для направления (представления) собственниками помещений в многоквартирных домах опросных листов.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2.4. В целях привлечения к участию в опросе собственников помещений в многоквартирных домах, расположенных на земельных участках, прилегающих к территории общего пользования, Комитет направляет информацию о проведении опроса в организации, осуществляющие управление многоквартирными домами, указанными в перечне многоквартирных домов, предусмотренном </w:t>
      </w:r>
      <w:hyperlink w:anchor="P216">
        <w:r w:rsidRPr="00086A2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06494">
          <w:rPr>
            <w:rFonts w:ascii="Times New Roman" w:hAnsi="Times New Roman" w:cs="Times New Roman"/>
            <w:sz w:val="28"/>
            <w:szCs w:val="28"/>
          </w:rPr>
          <w:t>«</w:t>
        </w:r>
        <w:r w:rsidRPr="00086A2B">
          <w:rPr>
            <w:rFonts w:ascii="Times New Roman" w:hAnsi="Times New Roman" w:cs="Times New Roman"/>
            <w:sz w:val="28"/>
            <w:szCs w:val="28"/>
          </w:rPr>
          <w:t>б)</w:t>
        </w:r>
        <w:r w:rsidR="00B06494">
          <w:rPr>
            <w:rFonts w:ascii="Times New Roman" w:hAnsi="Times New Roman" w:cs="Times New Roman"/>
            <w:sz w:val="28"/>
            <w:szCs w:val="28"/>
          </w:rPr>
          <w:t>»</w:t>
        </w:r>
        <w:r w:rsidRPr="00086A2B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2.5. Собственники помещений в многоквартирных домах, включенных в перечень, предусмотренный </w:t>
      </w:r>
      <w:hyperlink w:anchor="P216">
        <w:r w:rsidRPr="00086A2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06494">
          <w:rPr>
            <w:rFonts w:ascii="Times New Roman" w:hAnsi="Times New Roman" w:cs="Times New Roman"/>
            <w:sz w:val="28"/>
            <w:szCs w:val="28"/>
          </w:rPr>
          <w:t>«</w:t>
        </w:r>
        <w:r w:rsidRPr="00086A2B">
          <w:rPr>
            <w:rFonts w:ascii="Times New Roman" w:hAnsi="Times New Roman" w:cs="Times New Roman"/>
            <w:sz w:val="28"/>
            <w:szCs w:val="28"/>
          </w:rPr>
          <w:t>б)</w:t>
        </w:r>
        <w:r w:rsidR="00B06494">
          <w:rPr>
            <w:rFonts w:ascii="Times New Roman" w:hAnsi="Times New Roman" w:cs="Times New Roman"/>
            <w:sz w:val="28"/>
            <w:szCs w:val="28"/>
          </w:rPr>
          <w:t>»</w:t>
        </w:r>
        <w:r w:rsidRPr="00086A2B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направляют (представляют) заполненный опросный лист по адресу, указанному в информации о проведении опроса. Способ направления опросного листа выбирается собственником помещения в многоквартирном доме самостоятельно.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2.6. В течение одного рабочего дня с даты поступления (представления) опросных листов Комитет обеспечивает их регистрацию в порядке, предусмотренном законодательством о рассмотрении обращений граждан.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2.7. В течение пяти рабочих дней с даты окончания опроса, указанной в информации о проведении опроса, Комитет признает недействительными опросные листы: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а) составленные не по форме, размещенной в информации о проведении опроса;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б) в которых отсутствуют обязательные для заполнения сведения;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в) содержащие сведения об участии в опросе собственников помещений в многоквартирных домах, не указанных в перечне многоквартирных домов, предусмотренных </w:t>
      </w:r>
      <w:hyperlink w:anchor="P216">
        <w:r w:rsidRPr="00086A2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06494">
          <w:rPr>
            <w:rFonts w:ascii="Times New Roman" w:hAnsi="Times New Roman" w:cs="Times New Roman"/>
            <w:sz w:val="28"/>
            <w:szCs w:val="28"/>
          </w:rPr>
          <w:t>«</w:t>
        </w:r>
        <w:r w:rsidRPr="00086A2B">
          <w:rPr>
            <w:rFonts w:ascii="Times New Roman" w:hAnsi="Times New Roman" w:cs="Times New Roman"/>
            <w:sz w:val="28"/>
            <w:szCs w:val="28"/>
          </w:rPr>
          <w:t>б)</w:t>
        </w:r>
        <w:r w:rsidR="00B06494">
          <w:rPr>
            <w:rFonts w:ascii="Times New Roman" w:hAnsi="Times New Roman" w:cs="Times New Roman"/>
            <w:sz w:val="28"/>
            <w:szCs w:val="28"/>
          </w:rPr>
          <w:t>»</w:t>
        </w:r>
        <w:r w:rsidRPr="00086A2B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г) содержащие сведения о помещениях, в отношении которых по запросам, направленным отделом по организации дорожного движения Комитета в порядке, предусмотренном </w:t>
      </w:r>
      <w:hyperlink w:anchor="P231">
        <w:r w:rsidRPr="00086A2B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Порядка, поступила информация об отсутствии сведений о зарегистрированных правах;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д) поступившие по истечении даты и времени окончания приема опросных листов, указанных в информации о проведении опроса;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е) поступившие от лица, у которого отсутствует зарегистрированное право на помещение, находящееся в перечне многоквартирных домов, предусмотренном </w:t>
      </w:r>
      <w:hyperlink w:anchor="P216">
        <w:r w:rsidRPr="00086A2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B06494">
          <w:rPr>
            <w:rFonts w:ascii="Times New Roman" w:hAnsi="Times New Roman" w:cs="Times New Roman"/>
            <w:sz w:val="28"/>
            <w:szCs w:val="28"/>
          </w:rPr>
          <w:t>«</w:t>
        </w:r>
        <w:r w:rsidRPr="00086A2B">
          <w:rPr>
            <w:rFonts w:ascii="Times New Roman" w:hAnsi="Times New Roman" w:cs="Times New Roman"/>
            <w:sz w:val="28"/>
            <w:szCs w:val="28"/>
          </w:rPr>
          <w:t>б)</w:t>
        </w:r>
        <w:r w:rsidR="00B06494">
          <w:rPr>
            <w:rFonts w:ascii="Times New Roman" w:hAnsi="Times New Roman" w:cs="Times New Roman"/>
            <w:sz w:val="28"/>
            <w:szCs w:val="28"/>
          </w:rPr>
          <w:t>»</w:t>
        </w:r>
        <w:r w:rsidRPr="00086A2B">
          <w:rPr>
            <w:rFonts w:ascii="Times New Roman" w:hAnsi="Times New Roman" w:cs="Times New Roman"/>
            <w:sz w:val="28"/>
            <w:szCs w:val="28"/>
          </w:rPr>
          <w:t xml:space="preserve"> пункта 2.3</w:t>
        </w:r>
      </w:hyperlink>
      <w:r w:rsidRPr="00086A2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2.8. В пределах срока, предусмотренного пунктом 2.8 Порядка, Комитет направляет запросы в Управление Федеральной службы государственной регистрации, кадастра и картографии по Алтайскому краю (далее </w:t>
      </w:r>
      <w:r w:rsidR="00B06494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) о предоставлении выписки из Единого государственного реестра недвижимости о зарегистрированных правах на </w:t>
      </w:r>
      <w:r w:rsidRPr="00086A2B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 (многоквартирных домах), указанные в опросных листах.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1"/>
      <w:bookmarkEnd w:id="11"/>
      <w:r w:rsidRPr="00086A2B">
        <w:rPr>
          <w:rFonts w:ascii="Times New Roman" w:hAnsi="Times New Roman" w:cs="Times New Roman"/>
          <w:sz w:val="28"/>
          <w:szCs w:val="28"/>
        </w:rPr>
        <w:t xml:space="preserve">2.9. Комитет в течение трех рабочих дней со дня поступления от Управления 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 xml:space="preserve"> информации по запросам в отношении помещений, указанных в действительных опросных листах, осуществляет следующие действия: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а) устанавливает результаты опроса, оформляет их путем составления протокола итогов опроса с указанием сведений о: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- числе собственников помещений в многоквартирном доме (многоквартирных домах), принявших участие в опросе, подсчет которых осуществляется по действительным опросным листам;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- результатах опроса с указанием количества голосов по указанным в опросном листе вопросам, вынесенным на опрос;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б) размещает протокол итогов опроса на официальном сайте.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2.10. При принятии решения о создании парковки общего пользования Комитетом учитывается выраженное в действительных опросных листах мнение большинства от числа лиц, принявших участие в опросе.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случае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Комитет принимает решение о создании парковки общего пользования.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случае если по итогам опроса большинством от числа лиц, принявших участие в опросе, выражено мнение о несогласии с созданием парковки общего пользования, решение о создании парковки общего пользования Комитетом не принимается.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2.11. Решение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оформляется приказом Комитета.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C1522F" w:rsidRDefault="00086A2B" w:rsidP="00C152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22F">
        <w:rPr>
          <w:rFonts w:ascii="Times New Roman" w:hAnsi="Times New Roman" w:cs="Times New Roman"/>
          <w:sz w:val="28"/>
          <w:szCs w:val="28"/>
        </w:rPr>
        <w:t>3. Установление границ элемента планировочной структуры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Установление границ элемента планировочной структуры осуществляется в порядке, предусмотренном постановлением администрации города.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Приложение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 Порядку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выявления и учета мнений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собственников помещений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целях принятия решения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о создании парковок общего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пользования на территории</w:t>
      </w:r>
    </w:p>
    <w:p w:rsidR="00086A2B" w:rsidRPr="00086A2B" w:rsidRDefault="00086A2B" w:rsidP="00C1522F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>общего пользования городского</w:t>
      </w:r>
      <w:r w:rsidR="00B06494">
        <w:rPr>
          <w:rFonts w:ascii="Times New Roman" w:hAnsi="Times New Roman" w:cs="Times New Roman"/>
          <w:sz w:val="28"/>
          <w:szCs w:val="28"/>
        </w:rPr>
        <w:t xml:space="preserve"> </w:t>
      </w:r>
      <w:r w:rsidR="00C1522F">
        <w:rPr>
          <w:rFonts w:ascii="Times New Roman" w:hAnsi="Times New Roman" w:cs="Times New Roman"/>
          <w:sz w:val="28"/>
          <w:szCs w:val="28"/>
        </w:rPr>
        <w:t>округа 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B06494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Алтайского края в границах</w:t>
      </w:r>
      <w:r w:rsidR="00B06494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элемента планировочной</w:t>
      </w:r>
      <w:r w:rsidR="00B06494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структуры, застроенного</w:t>
      </w:r>
      <w:r w:rsidR="00B06494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многоквартирными домами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64"/>
      <w:bookmarkEnd w:id="12"/>
      <w:r w:rsidRPr="00086A2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выявления мнения собственников помещений в многоквартирном</w:t>
      </w:r>
    </w:p>
    <w:p w:rsidR="00086A2B" w:rsidRPr="00086A2B" w:rsidRDefault="00DF7EEA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 №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_______ по адресу: _________________________________</w:t>
      </w: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городе Барнауле, расположенном на земельном участке,</w:t>
      </w: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прилегающем к территории общего пользования, на которой</w:t>
      </w: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планируется создание парковки общего пользования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комитет по дорожному</w:t>
      </w:r>
      <w:r w:rsidR="00921942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хозяйству</w:t>
      </w:r>
      <w:r w:rsidR="00921942">
        <w:rPr>
          <w:rFonts w:ascii="Times New Roman" w:hAnsi="Times New Roman" w:cs="Times New Roman"/>
          <w:sz w:val="28"/>
          <w:szCs w:val="28"/>
        </w:rPr>
        <w:t xml:space="preserve"> и </w:t>
      </w:r>
      <w:r w:rsidRPr="00086A2B">
        <w:rPr>
          <w:rFonts w:ascii="Times New Roman" w:hAnsi="Times New Roman" w:cs="Times New Roman"/>
          <w:sz w:val="28"/>
          <w:szCs w:val="28"/>
        </w:rPr>
        <w:t>транспорту города Барнаула по адресу: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_________________________________________________ либо по электронной почте</w:t>
      </w:r>
      <w:r w:rsidR="00921942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 xml:space="preserve">_________________________ не позднее </w:t>
      </w:r>
      <w:r w:rsidR="00921942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__</w:t>
      </w:r>
      <w:r w:rsidR="00921942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086A2B" w:rsidRPr="00086A2B" w:rsidRDefault="00086A2B" w:rsidP="009219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(Ф.И.О. гражданина (законный представитель собственника)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либо наименование юридического лица </w:t>
      </w:r>
      <w:r w:rsidR="00930B9A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собственника помещения)</w:t>
      </w:r>
      <w:r w:rsidR="00921942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являющийся(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>) собственником помещения ________________________,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0B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86A2B">
        <w:rPr>
          <w:rFonts w:ascii="Times New Roman" w:hAnsi="Times New Roman" w:cs="Times New Roman"/>
          <w:sz w:val="28"/>
          <w:szCs w:val="28"/>
        </w:rPr>
        <w:t xml:space="preserve">              (жилого/нежилого)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расположенного по адресу: __________</w:t>
      </w:r>
      <w:r w:rsidR="00930B9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6A2B" w:rsidRPr="00086A2B" w:rsidRDefault="00086A2B" w:rsidP="00930B9A">
      <w:pPr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86A2B" w:rsidRPr="00086A2B" w:rsidRDefault="00086A2B" w:rsidP="00930B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(сведения о правоустанавливающем документе)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на основании выданного </w:t>
      </w:r>
      <w:r w:rsidR="00930B9A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__</w:t>
      </w:r>
      <w:r w:rsidR="00930B9A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30B9A">
        <w:rPr>
          <w:rFonts w:ascii="Times New Roman" w:hAnsi="Times New Roman" w:cs="Times New Roman"/>
          <w:sz w:val="28"/>
          <w:szCs w:val="28"/>
        </w:rPr>
        <w:t>____ г. _________________</w:t>
      </w:r>
      <w:r w:rsidRPr="00086A2B">
        <w:rPr>
          <w:rFonts w:ascii="Times New Roman" w:hAnsi="Times New Roman" w:cs="Times New Roman"/>
          <w:sz w:val="28"/>
          <w:szCs w:val="28"/>
        </w:rPr>
        <w:t>_</w:t>
      </w:r>
    </w:p>
    <w:p w:rsidR="00086A2B" w:rsidRPr="00086A2B" w:rsidRDefault="00086A2B" w:rsidP="00930B9A">
      <w:pPr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86A2B" w:rsidRPr="00086A2B" w:rsidRDefault="00086A2B" w:rsidP="00930B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(кем и когда выдан правоустанавливающий документ)</w:t>
      </w:r>
    </w:p>
    <w:p w:rsidR="00930B9A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Представитель собственника по доверенности </w:t>
      </w:r>
      <w:r w:rsidR="00B21D38">
        <w:rPr>
          <w:rFonts w:ascii="Times New Roman" w:hAnsi="Times New Roman" w:cs="Times New Roman"/>
          <w:sz w:val="28"/>
          <w:szCs w:val="28"/>
        </w:rPr>
        <w:t>№</w:t>
      </w:r>
      <w:r w:rsidRPr="00086A2B">
        <w:rPr>
          <w:rFonts w:ascii="Times New Roman" w:hAnsi="Times New Roman" w:cs="Times New Roman"/>
          <w:sz w:val="28"/>
          <w:szCs w:val="28"/>
        </w:rPr>
        <w:t xml:space="preserve"> _</w:t>
      </w:r>
      <w:r w:rsidR="00930B9A">
        <w:rPr>
          <w:rFonts w:ascii="Times New Roman" w:hAnsi="Times New Roman" w:cs="Times New Roman"/>
          <w:sz w:val="28"/>
          <w:szCs w:val="28"/>
        </w:rPr>
        <w:t>______</w:t>
      </w:r>
      <w:r w:rsidRPr="00086A2B">
        <w:rPr>
          <w:rFonts w:ascii="Times New Roman" w:hAnsi="Times New Roman" w:cs="Times New Roman"/>
          <w:sz w:val="28"/>
          <w:szCs w:val="28"/>
        </w:rPr>
        <w:t>_</w:t>
      </w:r>
      <w:r w:rsidR="00930B9A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 xml:space="preserve">от </w:t>
      </w:r>
      <w:r w:rsidR="00930B9A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__</w:t>
      </w:r>
      <w:r w:rsidR="00930B9A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_____</w:t>
      </w:r>
      <w:r w:rsidR="00930B9A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20__ г.</w:t>
      </w:r>
    </w:p>
    <w:p w:rsidR="00086A2B" w:rsidRPr="00086A2B" w:rsidRDefault="00086A2B" w:rsidP="00930B9A">
      <w:pPr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6A2B" w:rsidRPr="00086A2B" w:rsidRDefault="00086A2B" w:rsidP="00930B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(Ф.И.О.) уполномоченного представителя)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Номер контактного телефона либо адрес электронной почты (при наличии)</w:t>
      </w:r>
      <w:r w:rsidR="00F56B4D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086A2B" w:rsidRPr="00086A2B">
        <w:tc>
          <w:tcPr>
            <w:tcW w:w="6803" w:type="dxa"/>
            <w:vMerge w:val="restart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2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2B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086A2B" w:rsidRPr="00086A2B">
        <w:tc>
          <w:tcPr>
            <w:tcW w:w="6803" w:type="dxa"/>
            <w:vMerge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2B">
              <w:rPr>
                <w:rFonts w:ascii="Times New Roman" w:hAnsi="Times New Roman" w:cs="Times New Roman"/>
                <w:sz w:val="28"/>
                <w:szCs w:val="28"/>
              </w:rPr>
              <w:t>(нужное указать)</w:t>
            </w:r>
          </w:p>
        </w:tc>
      </w:tr>
      <w:tr w:rsidR="00086A2B" w:rsidRPr="00086A2B">
        <w:tc>
          <w:tcPr>
            <w:tcW w:w="6803" w:type="dxa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парковки общего пользования на территории </w:t>
            </w:r>
            <w:r w:rsidRPr="00086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 пользования, прилегающей к земельному участку, на котором расположен многоквартирный дом </w:t>
            </w:r>
            <w:r w:rsidR="00B21D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86A2B">
              <w:rPr>
                <w:rFonts w:ascii="Times New Roman" w:hAnsi="Times New Roman" w:cs="Times New Roman"/>
                <w:sz w:val="28"/>
                <w:szCs w:val="28"/>
              </w:rPr>
              <w:t xml:space="preserve"> _____ по адресу: _________________________ в городе Барнауле</w:t>
            </w:r>
          </w:p>
        </w:tc>
        <w:tc>
          <w:tcPr>
            <w:tcW w:w="1134" w:type="dxa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6A2B" w:rsidRPr="00086A2B" w:rsidRDefault="00086A2B" w:rsidP="00086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Подпись __________________               </w:t>
      </w:r>
      <w:r w:rsidR="00F56B4D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__</w:t>
      </w:r>
      <w:r w:rsidR="00F56B4D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086A2B" w:rsidRPr="00086A2B" w:rsidRDefault="00086A2B" w:rsidP="006667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(Ф.И.О. собственника, законного представителя собственника,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представителя собственника по доверенности)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даю свое согласие на сбор, запись, систематизацию, накопление, хранение,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 передачу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данных, указанных в настоящем опросе, с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целью проведения опроса.</w:t>
      </w:r>
    </w:p>
    <w:p w:rsidR="00086A2B" w:rsidRPr="00086A2B" w:rsidRDefault="006667B3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согласие)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A2B" w:rsidRPr="00086A2B">
        <w:rPr>
          <w:rFonts w:ascii="Times New Roman" w:hAnsi="Times New Roman" w:cs="Times New Roman"/>
          <w:sz w:val="28"/>
          <w:szCs w:val="28"/>
        </w:rPr>
        <w:t>бессрочно.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В случае отзыва согласия обязуюсь направить письменное заявление в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комитет по дорожному хозяйству</w:t>
      </w:r>
      <w:r w:rsidR="006667B3">
        <w:rPr>
          <w:rFonts w:ascii="Times New Roman" w:hAnsi="Times New Roman" w:cs="Times New Roman"/>
          <w:sz w:val="28"/>
          <w:szCs w:val="28"/>
        </w:rPr>
        <w:t xml:space="preserve"> и </w:t>
      </w:r>
      <w:r w:rsidRPr="00086A2B">
        <w:rPr>
          <w:rFonts w:ascii="Times New Roman" w:hAnsi="Times New Roman" w:cs="Times New Roman"/>
          <w:sz w:val="28"/>
          <w:szCs w:val="28"/>
        </w:rPr>
        <w:t>транспорту города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Барнаула с указанием даты прекращения действия согласия.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Подпись __________________               </w:t>
      </w:r>
      <w:r w:rsidR="006667B3">
        <w:rPr>
          <w:rFonts w:ascii="Times New Roman" w:hAnsi="Times New Roman" w:cs="Times New Roman"/>
          <w:sz w:val="28"/>
          <w:szCs w:val="28"/>
        </w:rPr>
        <w:t>«</w:t>
      </w:r>
      <w:r w:rsidRPr="00086A2B">
        <w:rPr>
          <w:rFonts w:ascii="Times New Roman" w:hAnsi="Times New Roman" w:cs="Times New Roman"/>
          <w:sz w:val="28"/>
          <w:szCs w:val="28"/>
        </w:rPr>
        <w:t>__</w:t>
      </w:r>
      <w:r w:rsidR="006667B3">
        <w:rPr>
          <w:rFonts w:ascii="Times New Roman" w:hAnsi="Times New Roman" w:cs="Times New Roman"/>
          <w:sz w:val="28"/>
          <w:szCs w:val="28"/>
        </w:rPr>
        <w:t>»</w:t>
      </w:r>
      <w:r w:rsidRPr="00086A2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6667B3">
      <w:pPr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86A2B" w:rsidRPr="00086A2B" w:rsidRDefault="00086A2B" w:rsidP="006667B3">
      <w:pPr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 Порядку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086A2B" w:rsidRPr="00086A2B" w:rsidRDefault="006667B3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дорожному хозяйству и 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транспорту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фамилия, имя, отчество (последнее -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 наличии) физического лица, в том числе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индивидуального предпринимателя, полное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6667B3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для физического лица,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>в том числе индивидуального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предпринимателя,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6667B3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–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для юридического лица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телефон заявителя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86A2B" w:rsidRPr="00086A2B" w:rsidRDefault="00086A2B" w:rsidP="006667B3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адрес электронной почты заявителя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(последнее - при наличии)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Данные представителя: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     фамилия, имя,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67B3">
        <w:rPr>
          <w:rFonts w:ascii="Times New Roman" w:hAnsi="Times New Roman" w:cs="Times New Roman"/>
          <w:sz w:val="28"/>
          <w:szCs w:val="28"/>
        </w:rPr>
        <w:t xml:space="preserve">           отчество (последнее -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 наличии)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действующий(-</w:t>
      </w:r>
      <w:proofErr w:type="spellStart"/>
      <w:r w:rsidRPr="00086A2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86A2B">
        <w:rPr>
          <w:rFonts w:ascii="Times New Roman" w:hAnsi="Times New Roman" w:cs="Times New Roman"/>
          <w:sz w:val="28"/>
          <w:szCs w:val="28"/>
        </w:rPr>
        <w:t>) на основании: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сведения о дате, номере,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наименовании документа,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подтверждающего полномочия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представителя на направление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   (подачу) заявления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6667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71"/>
      <w:bookmarkEnd w:id="13"/>
      <w:r w:rsidRPr="00086A2B">
        <w:rPr>
          <w:rFonts w:ascii="Times New Roman" w:hAnsi="Times New Roman" w:cs="Times New Roman"/>
          <w:sz w:val="28"/>
          <w:szCs w:val="28"/>
        </w:rPr>
        <w:t>заявление.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Прошу согласовать создание парковки общего пользования на территории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общего пользования по адресу: ____________________________________________.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Приложение: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схема размещения парковки общего пользования на __ л. в 2 экз.;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 на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>__ л. в 1 экз.;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A2B" w:rsidRPr="00086A2B" w:rsidRDefault="006667B3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6A2B" w:rsidRPr="00086A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6A2B" w:rsidRPr="00086A2B">
        <w:rPr>
          <w:rFonts w:ascii="Times New Roman" w:hAnsi="Times New Roman" w:cs="Times New Roman"/>
          <w:sz w:val="28"/>
          <w:szCs w:val="28"/>
        </w:rPr>
        <w:t xml:space="preserve"> __________ 20__ г.  _____________  _________________________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A2B">
        <w:rPr>
          <w:rFonts w:ascii="Times New Roman" w:hAnsi="Times New Roman" w:cs="Times New Roman"/>
          <w:sz w:val="28"/>
          <w:szCs w:val="28"/>
        </w:rPr>
        <w:t xml:space="preserve">(дата подписания     </w:t>
      </w:r>
      <w:r w:rsidR="006667B3">
        <w:rPr>
          <w:rFonts w:ascii="Times New Roman" w:hAnsi="Times New Roman" w:cs="Times New Roman"/>
          <w:sz w:val="28"/>
          <w:szCs w:val="28"/>
        </w:rPr>
        <w:t xml:space="preserve"> </w:t>
      </w:r>
      <w:r w:rsidRPr="00086A2B">
        <w:rPr>
          <w:rFonts w:ascii="Times New Roman" w:hAnsi="Times New Roman" w:cs="Times New Roman"/>
          <w:sz w:val="28"/>
          <w:szCs w:val="28"/>
        </w:rPr>
        <w:t xml:space="preserve">    (подпись заявителя     (фамилия, имя, отчество</w:t>
      </w:r>
      <w:proofErr w:type="gramEnd"/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086A2B">
        <w:rPr>
          <w:rFonts w:ascii="Times New Roman" w:hAnsi="Times New Roman" w:cs="Times New Roman"/>
          <w:sz w:val="28"/>
          <w:szCs w:val="28"/>
        </w:rPr>
        <w:t xml:space="preserve">заявления)     </w:t>
      </w:r>
      <w:r w:rsidR="006667B3">
        <w:rPr>
          <w:rFonts w:ascii="Times New Roman" w:hAnsi="Times New Roman" w:cs="Times New Roman"/>
          <w:sz w:val="28"/>
          <w:szCs w:val="28"/>
        </w:rPr>
        <w:t xml:space="preserve">  </w:t>
      </w:r>
      <w:r w:rsidRPr="00086A2B">
        <w:rPr>
          <w:rFonts w:ascii="Times New Roman" w:hAnsi="Times New Roman" w:cs="Times New Roman"/>
          <w:sz w:val="28"/>
          <w:szCs w:val="28"/>
        </w:rPr>
        <w:t xml:space="preserve">     или его представителя)  (последнее </w:t>
      </w:r>
      <w:r w:rsidR="006667B3">
        <w:rPr>
          <w:rFonts w:ascii="Times New Roman" w:hAnsi="Times New Roman" w:cs="Times New Roman"/>
          <w:sz w:val="28"/>
          <w:szCs w:val="28"/>
        </w:rPr>
        <w:t>–</w:t>
      </w:r>
      <w:r w:rsidRPr="00086A2B">
        <w:rPr>
          <w:rFonts w:ascii="Times New Roman" w:hAnsi="Times New Roman" w:cs="Times New Roman"/>
          <w:sz w:val="28"/>
          <w:szCs w:val="28"/>
        </w:rPr>
        <w:t xml:space="preserve"> при наличии)</w:t>
      </w:r>
      <w:proofErr w:type="gramEnd"/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667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6A2B">
        <w:rPr>
          <w:rFonts w:ascii="Times New Roman" w:hAnsi="Times New Roman" w:cs="Times New Roman"/>
          <w:sz w:val="28"/>
          <w:szCs w:val="28"/>
        </w:rPr>
        <w:t xml:space="preserve">         заявителя или его</w:t>
      </w:r>
    </w:p>
    <w:p w:rsidR="00086A2B" w:rsidRPr="00086A2B" w:rsidRDefault="00086A2B" w:rsidP="00086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667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6A2B">
        <w:rPr>
          <w:rFonts w:ascii="Times New Roman" w:hAnsi="Times New Roman" w:cs="Times New Roman"/>
          <w:sz w:val="28"/>
          <w:szCs w:val="28"/>
        </w:rPr>
        <w:t xml:space="preserve">         представителя)</w:t>
      </w:r>
    </w:p>
    <w:p w:rsidR="00086A2B" w:rsidRPr="00086A2B" w:rsidRDefault="00086A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86A2B" w:rsidRPr="00086A2B" w:rsidSect="00DA45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E8" w:rsidRDefault="00AA3FE8" w:rsidP="00AA3FE8">
      <w:r>
        <w:separator/>
      </w:r>
    </w:p>
  </w:endnote>
  <w:endnote w:type="continuationSeparator" w:id="0">
    <w:p w:rsidR="00AA3FE8" w:rsidRDefault="00AA3FE8" w:rsidP="00AA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E8" w:rsidRDefault="00AA3FE8" w:rsidP="00AA3FE8">
      <w:r>
        <w:separator/>
      </w:r>
    </w:p>
  </w:footnote>
  <w:footnote w:type="continuationSeparator" w:id="0">
    <w:p w:rsidR="00AA3FE8" w:rsidRDefault="00AA3FE8" w:rsidP="00AA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6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5CE" w:rsidRPr="00DA45CE" w:rsidRDefault="00DA45C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45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5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5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79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A45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FE8" w:rsidRDefault="00AA3F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2B"/>
    <w:rsid w:val="0000785E"/>
    <w:rsid w:val="00012043"/>
    <w:rsid w:val="0001359B"/>
    <w:rsid w:val="00047BEB"/>
    <w:rsid w:val="00063420"/>
    <w:rsid w:val="000733F2"/>
    <w:rsid w:val="0008281E"/>
    <w:rsid w:val="00086A2B"/>
    <w:rsid w:val="00090F9B"/>
    <w:rsid w:val="000C6643"/>
    <w:rsid w:val="000D2FE2"/>
    <w:rsid w:val="000F321A"/>
    <w:rsid w:val="00100328"/>
    <w:rsid w:val="001025A8"/>
    <w:rsid w:val="0011757C"/>
    <w:rsid w:val="00121CFB"/>
    <w:rsid w:val="0013222B"/>
    <w:rsid w:val="00140001"/>
    <w:rsid w:val="00184FD9"/>
    <w:rsid w:val="00194C31"/>
    <w:rsid w:val="001A3F6A"/>
    <w:rsid w:val="001A7015"/>
    <w:rsid w:val="001B749B"/>
    <w:rsid w:val="001F4DB1"/>
    <w:rsid w:val="001F642B"/>
    <w:rsid w:val="0021610D"/>
    <w:rsid w:val="0022078B"/>
    <w:rsid w:val="00252701"/>
    <w:rsid w:val="002664B8"/>
    <w:rsid w:val="002B04DC"/>
    <w:rsid w:val="002C32EF"/>
    <w:rsid w:val="002E48AB"/>
    <w:rsid w:val="002F3F3B"/>
    <w:rsid w:val="00302257"/>
    <w:rsid w:val="003024FC"/>
    <w:rsid w:val="003543BE"/>
    <w:rsid w:val="00356AFB"/>
    <w:rsid w:val="0038687E"/>
    <w:rsid w:val="00392D6F"/>
    <w:rsid w:val="003A3C02"/>
    <w:rsid w:val="003B4D7F"/>
    <w:rsid w:val="0040159C"/>
    <w:rsid w:val="0046184D"/>
    <w:rsid w:val="004708BD"/>
    <w:rsid w:val="0048061E"/>
    <w:rsid w:val="00492196"/>
    <w:rsid w:val="004921D7"/>
    <w:rsid w:val="00497D96"/>
    <w:rsid w:val="004C5746"/>
    <w:rsid w:val="00507F18"/>
    <w:rsid w:val="00517928"/>
    <w:rsid w:val="0053270D"/>
    <w:rsid w:val="00544FD3"/>
    <w:rsid w:val="00560535"/>
    <w:rsid w:val="005811ED"/>
    <w:rsid w:val="00581F9F"/>
    <w:rsid w:val="00596274"/>
    <w:rsid w:val="005A56B6"/>
    <w:rsid w:val="005D4E24"/>
    <w:rsid w:val="005E11CB"/>
    <w:rsid w:val="005E4574"/>
    <w:rsid w:val="005F6B4D"/>
    <w:rsid w:val="00606AD8"/>
    <w:rsid w:val="00653BCF"/>
    <w:rsid w:val="006667B3"/>
    <w:rsid w:val="00667FA5"/>
    <w:rsid w:val="006757E4"/>
    <w:rsid w:val="00682BAE"/>
    <w:rsid w:val="006A3B4E"/>
    <w:rsid w:val="006B1C71"/>
    <w:rsid w:val="006B34FA"/>
    <w:rsid w:val="006B6A22"/>
    <w:rsid w:val="006D3309"/>
    <w:rsid w:val="007558DE"/>
    <w:rsid w:val="007644CC"/>
    <w:rsid w:val="007B3129"/>
    <w:rsid w:val="007C37AF"/>
    <w:rsid w:val="007D441D"/>
    <w:rsid w:val="008069B1"/>
    <w:rsid w:val="00810A21"/>
    <w:rsid w:val="00834A96"/>
    <w:rsid w:val="00834C27"/>
    <w:rsid w:val="008C0B86"/>
    <w:rsid w:val="008C4149"/>
    <w:rsid w:val="008D6BA0"/>
    <w:rsid w:val="008F3D9A"/>
    <w:rsid w:val="0091061E"/>
    <w:rsid w:val="0091188E"/>
    <w:rsid w:val="00921942"/>
    <w:rsid w:val="00925CD1"/>
    <w:rsid w:val="00930B9A"/>
    <w:rsid w:val="009316D9"/>
    <w:rsid w:val="00985527"/>
    <w:rsid w:val="009A700F"/>
    <w:rsid w:val="009B65D7"/>
    <w:rsid w:val="009B71AF"/>
    <w:rsid w:val="00A17011"/>
    <w:rsid w:val="00A41606"/>
    <w:rsid w:val="00A65CEB"/>
    <w:rsid w:val="00A74775"/>
    <w:rsid w:val="00A82DE2"/>
    <w:rsid w:val="00A96D55"/>
    <w:rsid w:val="00AA3FE8"/>
    <w:rsid w:val="00AB779C"/>
    <w:rsid w:val="00AB7D21"/>
    <w:rsid w:val="00AC1829"/>
    <w:rsid w:val="00AE4050"/>
    <w:rsid w:val="00B06494"/>
    <w:rsid w:val="00B21AC4"/>
    <w:rsid w:val="00B21D38"/>
    <w:rsid w:val="00B46240"/>
    <w:rsid w:val="00B55924"/>
    <w:rsid w:val="00B927E8"/>
    <w:rsid w:val="00BA2EC5"/>
    <w:rsid w:val="00BC0512"/>
    <w:rsid w:val="00BD1D8B"/>
    <w:rsid w:val="00BE0EA0"/>
    <w:rsid w:val="00BE5FEE"/>
    <w:rsid w:val="00C0217F"/>
    <w:rsid w:val="00C1522F"/>
    <w:rsid w:val="00C63C66"/>
    <w:rsid w:val="00C802A8"/>
    <w:rsid w:val="00C95D07"/>
    <w:rsid w:val="00CA24C0"/>
    <w:rsid w:val="00CB20FA"/>
    <w:rsid w:val="00CC427E"/>
    <w:rsid w:val="00CC6FCB"/>
    <w:rsid w:val="00D27DD5"/>
    <w:rsid w:val="00D321E1"/>
    <w:rsid w:val="00D42262"/>
    <w:rsid w:val="00D443F2"/>
    <w:rsid w:val="00D60C06"/>
    <w:rsid w:val="00D75A8C"/>
    <w:rsid w:val="00D83498"/>
    <w:rsid w:val="00DA45CE"/>
    <w:rsid w:val="00DC6CA0"/>
    <w:rsid w:val="00DF7EEA"/>
    <w:rsid w:val="00E05259"/>
    <w:rsid w:val="00E33633"/>
    <w:rsid w:val="00E52AAC"/>
    <w:rsid w:val="00E7190A"/>
    <w:rsid w:val="00E82F04"/>
    <w:rsid w:val="00E97EF4"/>
    <w:rsid w:val="00EA1811"/>
    <w:rsid w:val="00F26813"/>
    <w:rsid w:val="00F41095"/>
    <w:rsid w:val="00F5600E"/>
    <w:rsid w:val="00F56B4D"/>
    <w:rsid w:val="00F84073"/>
    <w:rsid w:val="00F90530"/>
    <w:rsid w:val="00FB4955"/>
    <w:rsid w:val="00FB7D2E"/>
    <w:rsid w:val="00FC1394"/>
    <w:rsid w:val="00FC49C1"/>
    <w:rsid w:val="00FE510E"/>
    <w:rsid w:val="00FF4DB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2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22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01">
    <w:name w:val="fontstyle01"/>
    <w:basedOn w:val="a0"/>
    <w:rsid w:val="00D321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3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F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A3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F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C71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C71"/>
    <w:rPr>
      <w:rFonts w:ascii="Calibri" w:eastAsiaTheme="minorEastAsia" w:hAnsi="Calibr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2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322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01">
    <w:name w:val="fontstyle01"/>
    <w:basedOn w:val="a0"/>
    <w:rsid w:val="00D321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3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F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A3F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F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C71"/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C71"/>
    <w:rPr>
      <w:rFonts w:ascii="Calibri" w:eastAsiaTheme="minorEastAsia" w:hAnsi="Calibr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6854" TargetMode="External"/><Relationship Id="rId13" Type="http://schemas.openxmlformats.org/officeDocument/2006/relationships/hyperlink" Target="https://login.consultant.ru/link/?req=doc&amp;base=RZR&amp;n=455808" TargetMode="External"/><Relationship Id="rId18" Type="http://schemas.openxmlformats.org/officeDocument/2006/relationships/hyperlink" Target="https://login.consultant.ru/link/?req=doc&amp;base=RZR&amp;n=455808&amp;dst=1001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61102" TargetMode="External"/><Relationship Id="rId12" Type="http://schemas.openxmlformats.org/officeDocument/2006/relationships/hyperlink" Target="https://login.consultant.ru/link/?req=doc&amp;base=RZR&amp;n=461843" TargetMode="External"/><Relationship Id="rId17" Type="http://schemas.openxmlformats.org/officeDocument/2006/relationships/hyperlink" Target="https://login.consultant.ru/link/?req=doc&amp;base=RZR&amp;n=4392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75029&amp;dst=1000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611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55808&amp;dst=100137" TargetMode="External"/><Relationship Id="rId10" Type="http://schemas.openxmlformats.org/officeDocument/2006/relationships/hyperlink" Target="https://login.consultant.ru/link/?req=doc&amp;base=RZR&amp;n=475029&amp;dst=1000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55808" TargetMode="External"/><Relationship Id="rId14" Type="http://schemas.openxmlformats.org/officeDocument/2006/relationships/hyperlink" Target="https://login.consultant.ru/link/?req=doc&amp;base=RZR&amp;n=456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4956</Words>
  <Characters>37914</Characters>
  <Application>Microsoft Office Word</Application>
  <DocSecurity>0</DocSecurity>
  <Lines>861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Образцова</dc:creator>
  <cp:keywords/>
  <dc:description/>
  <cp:lastModifiedBy>Макаров</cp:lastModifiedBy>
  <cp:revision>4</cp:revision>
  <cp:lastPrinted>2023-08-25T04:05:00Z</cp:lastPrinted>
  <dcterms:created xsi:type="dcterms:W3CDTF">2024-09-09T07:42:00Z</dcterms:created>
  <dcterms:modified xsi:type="dcterms:W3CDTF">2024-09-09T10:10:00Z</dcterms:modified>
</cp:coreProperties>
</file>