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06D7" w14:textId="7C2F9808" w:rsidR="00216BA7" w:rsidRDefault="00D05036" w:rsidP="00D05036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216BA7">
        <w:rPr>
          <w:sz w:val="28"/>
          <w:szCs w:val="28"/>
        </w:rPr>
        <w:t>9</w:t>
      </w:r>
    </w:p>
    <w:p w14:paraId="397B626A" w14:textId="77777777" w:rsidR="00D05036" w:rsidRDefault="00D05036" w:rsidP="00D05036">
      <w:pPr>
        <w:ind w:left="10773"/>
        <w:rPr>
          <w:sz w:val="28"/>
          <w:szCs w:val="28"/>
        </w:rPr>
      </w:pPr>
      <w:r>
        <w:rPr>
          <w:sz w:val="28"/>
          <w:szCs w:val="28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14:paraId="4D7B3D2C" w14:textId="77777777" w:rsidR="00CA4F26" w:rsidRDefault="00CA4F26"/>
    <w:p w14:paraId="0BE69176" w14:textId="77777777" w:rsidR="00D05036" w:rsidRDefault="00D05036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БУХГАЛТЕРСКИЕ ЗАПИСИ</w:t>
      </w:r>
    </w:p>
    <w:p w14:paraId="2767127E" w14:textId="77777777" w:rsidR="00D05036" w:rsidRDefault="00036303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отражению в учете отдельных операций с обязательствами</w:t>
      </w:r>
    </w:p>
    <w:p w14:paraId="383D2F36" w14:textId="77777777" w:rsidR="00C477CB" w:rsidRPr="00036303" w:rsidRDefault="00C477CB" w:rsidP="00D050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2268"/>
        <w:gridCol w:w="2015"/>
        <w:gridCol w:w="3466"/>
        <w:gridCol w:w="1607"/>
        <w:gridCol w:w="1701"/>
      </w:tblGrid>
      <w:tr w:rsidR="00E3328A" w14:paraId="65F96049" w14:textId="77777777" w:rsidTr="005D1390">
        <w:tc>
          <w:tcPr>
            <w:tcW w:w="675" w:type="dxa"/>
            <w:vMerge w:val="restart"/>
            <w:vAlign w:val="center"/>
          </w:tcPr>
          <w:p w14:paraId="1E48F061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№ п/п</w:t>
            </w:r>
          </w:p>
        </w:tc>
        <w:tc>
          <w:tcPr>
            <w:tcW w:w="4003" w:type="dxa"/>
            <w:vMerge w:val="restart"/>
            <w:vAlign w:val="center"/>
          </w:tcPr>
          <w:p w14:paraId="6F3A70D5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Вид обязательства</w:t>
            </w:r>
          </w:p>
        </w:tc>
        <w:tc>
          <w:tcPr>
            <w:tcW w:w="4283" w:type="dxa"/>
            <w:gridSpan w:val="2"/>
            <w:vAlign w:val="center"/>
          </w:tcPr>
          <w:p w14:paraId="3007930A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Принятие бюджетных обязательств</w:t>
            </w:r>
          </w:p>
        </w:tc>
        <w:tc>
          <w:tcPr>
            <w:tcW w:w="3466" w:type="dxa"/>
            <w:vMerge w:val="restart"/>
            <w:vAlign w:val="center"/>
          </w:tcPr>
          <w:p w14:paraId="2DA0C39F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Примечание</w:t>
            </w:r>
          </w:p>
        </w:tc>
        <w:tc>
          <w:tcPr>
            <w:tcW w:w="3308" w:type="dxa"/>
            <w:gridSpan w:val="2"/>
            <w:vAlign w:val="center"/>
          </w:tcPr>
          <w:p w14:paraId="0B7D6E33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Бухгалтерские записи</w:t>
            </w:r>
          </w:p>
        </w:tc>
      </w:tr>
      <w:tr w:rsidR="00E3328A" w14:paraId="5F89B1B9" w14:textId="77777777" w:rsidTr="005D1390">
        <w:tc>
          <w:tcPr>
            <w:tcW w:w="675" w:type="dxa"/>
            <w:vMerge/>
          </w:tcPr>
          <w:p w14:paraId="2AEFAE7B" w14:textId="77777777" w:rsidR="00E3328A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vMerge/>
          </w:tcPr>
          <w:p w14:paraId="480575FB" w14:textId="77777777" w:rsidR="00E3328A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48BFB19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Документ-основание/ первичный учетный документ</w:t>
            </w:r>
          </w:p>
        </w:tc>
        <w:tc>
          <w:tcPr>
            <w:tcW w:w="2015" w:type="dxa"/>
            <w:vAlign w:val="center"/>
          </w:tcPr>
          <w:p w14:paraId="592CAA8C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Момент отражения в учете</w:t>
            </w:r>
          </w:p>
        </w:tc>
        <w:tc>
          <w:tcPr>
            <w:tcW w:w="3466" w:type="dxa"/>
            <w:vMerge/>
            <w:vAlign w:val="center"/>
          </w:tcPr>
          <w:p w14:paraId="2197AD1B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vAlign w:val="center"/>
          </w:tcPr>
          <w:p w14:paraId="52D89C08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Дт</w:t>
            </w:r>
          </w:p>
        </w:tc>
        <w:tc>
          <w:tcPr>
            <w:tcW w:w="1701" w:type="dxa"/>
            <w:vAlign w:val="center"/>
          </w:tcPr>
          <w:p w14:paraId="5AE6B3B9" w14:textId="77777777" w:rsidR="00E3328A" w:rsidRPr="00B85E54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Кт</w:t>
            </w:r>
          </w:p>
        </w:tc>
      </w:tr>
      <w:tr w:rsidR="00C477CB" w14:paraId="32694DF5" w14:textId="77777777" w:rsidTr="005D1390">
        <w:tc>
          <w:tcPr>
            <w:tcW w:w="675" w:type="dxa"/>
          </w:tcPr>
          <w:p w14:paraId="4073E72A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</w:tcPr>
          <w:p w14:paraId="397811BF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4E4D9DE8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14:paraId="12AFBF1A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4</w:t>
            </w:r>
          </w:p>
        </w:tc>
        <w:tc>
          <w:tcPr>
            <w:tcW w:w="3466" w:type="dxa"/>
          </w:tcPr>
          <w:p w14:paraId="7B42F88C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5</w:t>
            </w:r>
          </w:p>
        </w:tc>
        <w:tc>
          <w:tcPr>
            <w:tcW w:w="1607" w:type="dxa"/>
          </w:tcPr>
          <w:p w14:paraId="5346043A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401CF82B" w14:textId="77777777" w:rsidR="00C477CB" w:rsidRPr="00B85E54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7</w:t>
            </w:r>
          </w:p>
        </w:tc>
      </w:tr>
      <w:tr w:rsidR="004F406E" w14:paraId="1B1B0BE8" w14:textId="77777777" w:rsidTr="005D1390">
        <w:trPr>
          <w:trHeight w:val="497"/>
        </w:trPr>
        <w:tc>
          <w:tcPr>
            <w:tcW w:w="15735" w:type="dxa"/>
            <w:gridSpan w:val="7"/>
            <w:vAlign w:val="center"/>
          </w:tcPr>
          <w:p w14:paraId="0CE07CA9" w14:textId="77777777" w:rsidR="004F406E" w:rsidRPr="00B85E54" w:rsidRDefault="004F406E" w:rsidP="00036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1. Договоры, заключаемые без проведения конкурсных процедур</w:t>
            </w:r>
          </w:p>
        </w:tc>
      </w:tr>
      <w:tr w:rsidR="004F406E" w14:paraId="51D12DF9" w14:textId="77777777" w:rsidTr="005D1390">
        <w:trPr>
          <w:trHeight w:val="1964"/>
        </w:trPr>
        <w:tc>
          <w:tcPr>
            <w:tcW w:w="675" w:type="dxa"/>
            <w:vAlign w:val="center"/>
          </w:tcPr>
          <w:p w14:paraId="77A472B5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1.1.</w:t>
            </w:r>
          </w:p>
        </w:tc>
        <w:tc>
          <w:tcPr>
            <w:tcW w:w="4003" w:type="dxa"/>
            <w:vAlign w:val="center"/>
          </w:tcPr>
          <w:p w14:paraId="7AD18921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Заключен договор на поставку продукции, выполнение работ, оказание услуг с поставщиком (юридическим или физическим лицом) без конкурсной процедуры закупок, в том числе с единственным поставщиком</w:t>
            </w:r>
          </w:p>
        </w:tc>
        <w:tc>
          <w:tcPr>
            <w:tcW w:w="2268" w:type="dxa"/>
            <w:vAlign w:val="center"/>
          </w:tcPr>
          <w:p w14:paraId="5386AF19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Договор/</w:t>
            </w:r>
          </w:p>
          <w:p w14:paraId="70F83283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 xml:space="preserve">Справка </w:t>
            </w:r>
            <w:hyperlink r:id="rId6" w:history="1">
              <w:r w:rsidR="00B85E54" w:rsidRPr="00036303">
                <w:rPr>
                  <w:sz w:val="24"/>
                  <w:szCs w:val="24"/>
                </w:rPr>
                <w:t>ф.</w:t>
              </w:r>
              <w:r w:rsidRPr="00036303">
                <w:rPr>
                  <w:sz w:val="24"/>
                  <w:szCs w:val="24"/>
                </w:rPr>
                <w:t>0504833</w:t>
              </w:r>
            </w:hyperlink>
          </w:p>
        </w:tc>
        <w:tc>
          <w:tcPr>
            <w:tcW w:w="2015" w:type="dxa"/>
            <w:vAlign w:val="center"/>
          </w:tcPr>
          <w:p w14:paraId="7CB6C306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3466" w:type="dxa"/>
            <w:vAlign w:val="center"/>
          </w:tcPr>
          <w:p w14:paraId="0A64ABB4" w14:textId="77777777" w:rsidR="004F406E" w:rsidRPr="00B85E54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Принятие обязательства, подлежащего исполнению в текущем финансовом году</w:t>
            </w:r>
          </w:p>
          <w:p w14:paraId="531BC8DE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F5DA7E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в плановом периоде</w:t>
            </w:r>
          </w:p>
        </w:tc>
        <w:tc>
          <w:tcPr>
            <w:tcW w:w="1607" w:type="dxa"/>
            <w:vAlign w:val="center"/>
          </w:tcPr>
          <w:p w14:paraId="51CBF88D" w14:textId="77777777" w:rsidR="004F406E" w:rsidRPr="005D1390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13 XXX</w:t>
            </w:r>
          </w:p>
          <w:p w14:paraId="190B1EE7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AD4A0D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4FEAF29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9929AF2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X3 XXX</w:t>
            </w:r>
          </w:p>
        </w:tc>
        <w:tc>
          <w:tcPr>
            <w:tcW w:w="1701" w:type="dxa"/>
            <w:vAlign w:val="center"/>
          </w:tcPr>
          <w:p w14:paraId="084F3B11" w14:textId="77777777" w:rsidR="004F406E" w:rsidRPr="005D1390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11 XXX</w:t>
            </w:r>
          </w:p>
          <w:p w14:paraId="6299A61C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865D15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CADD176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4965C0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X1 XXX</w:t>
            </w:r>
          </w:p>
        </w:tc>
      </w:tr>
      <w:tr w:rsidR="00B85E54" w14:paraId="02F608E0" w14:textId="77777777" w:rsidTr="005D1390">
        <w:trPr>
          <w:trHeight w:val="744"/>
        </w:trPr>
        <w:tc>
          <w:tcPr>
            <w:tcW w:w="15735" w:type="dxa"/>
            <w:gridSpan w:val="7"/>
            <w:vAlign w:val="center"/>
          </w:tcPr>
          <w:p w14:paraId="60DD7E46" w14:textId="77777777" w:rsidR="00B85E54" w:rsidRDefault="00B85E54" w:rsidP="000363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 xml:space="preserve">2. </w:t>
            </w:r>
            <w:r w:rsidR="00BE701A">
              <w:rPr>
                <w:sz w:val="26"/>
                <w:szCs w:val="26"/>
              </w:rPr>
              <w:t>М</w:t>
            </w:r>
            <w:r w:rsidRPr="00B85E54">
              <w:rPr>
                <w:sz w:val="26"/>
                <w:szCs w:val="26"/>
              </w:rPr>
              <w:t>униципальные контракты, заключенные путем проведения конкурсных процедур</w:t>
            </w:r>
          </w:p>
          <w:p w14:paraId="2C4234F3" w14:textId="77777777" w:rsidR="00B85E54" w:rsidRPr="00B85E54" w:rsidRDefault="00B85E54" w:rsidP="00036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(конкурсы, аукционы, запрос котировок, запрос предложений)</w:t>
            </w:r>
          </w:p>
        </w:tc>
      </w:tr>
      <w:tr w:rsidR="00B85E54" w14:paraId="10F990C4" w14:textId="77777777" w:rsidTr="005D1390">
        <w:tc>
          <w:tcPr>
            <w:tcW w:w="675" w:type="dxa"/>
            <w:vAlign w:val="center"/>
          </w:tcPr>
          <w:p w14:paraId="33BF2E80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2.1.</w:t>
            </w:r>
          </w:p>
        </w:tc>
        <w:tc>
          <w:tcPr>
            <w:tcW w:w="4003" w:type="dxa"/>
            <w:vAlign w:val="center"/>
          </w:tcPr>
          <w:p w14:paraId="4867B606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Размещено извещение об осуществлении закупок в единой информационной системе в сумме начальной (максимальной) цены контракта (лота), объявленной в конкурсной документации</w:t>
            </w:r>
          </w:p>
        </w:tc>
        <w:tc>
          <w:tcPr>
            <w:tcW w:w="2268" w:type="dxa"/>
            <w:vAlign w:val="center"/>
          </w:tcPr>
          <w:p w14:paraId="4DBEE6A3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>Извещение о проведении конкурса, аукциона, торгов, запроса котировок и т.д./</w:t>
            </w:r>
          </w:p>
          <w:p w14:paraId="2FA2C89E" w14:textId="77777777" w:rsidR="00B85E54" w:rsidRP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 xml:space="preserve">Справка </w:t>
            </w:r>
            <w:hyperlink r:id="rId7" w:history="1">
              <w:r w:rsidRPr="00036303">
                <w:rPr>
                  <w:sz w:val="24"/>
                  <w:szCs w:val="24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12F7213B" w14:textId="77777777" w:rsidR="00B85E54" w:rsidRPr="00B85E54" w:rsidRDefault="00B85E54" w:rsidP="00B8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  <w:r w:rsidRPr="00B85E54">
              <w:rPr>
                <w:sz w:val="24"/>
                <w:szCs w:val="24"/>
              </w:rPr>
              <w:t xml:space="preserve"> извещения о проведении конкурса, торгов, запроса котировок</w:t>
            </w:r>
          </w:p>
        </w:tc>
        <w:tc>
          <w:tcPr>
            <w:tcW w:w="3466" w:type="dxa"/>
            <w:vAlign w:val="center"/>
          </w:tcPr>
          <w:p w14:paraId="2DC28104" w14:textId="77777777" w:rsidR="00B85E54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 xml:space="preserve">Обязательство отражается в учете по максимальной цене лота, объявленной в </w:t>
            </w:r>
            <w:r>
              <w:rPr>
                <w:sz w:val="24"/>
                <w:szCs w:val="24"/>
              </w:rPr>
              <w:t>конкурсной документации</w:t>
            </w:r>
          </w:p>
          <w:p w14:paraId="19DC5338" w14:textId="77777777" w:rsidR="00B85E54" w:rsidRPr="00B85E54" w:rsidRDefault="00B85E54" w:rsidP="00B8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E54">
              <w:rPr>
                <w:sz w:val="24"/>
                <w:szCs w:val="24"/>
              </w:rPr>
              <w:t xml:space="preserve">(с указанием контрагента </w:t>
            </w:r>
            <w:r>
              <w:rPr>
                <w:sz w:val="24"/>
                <w:szCs w:val="24"/>
              </w:rPr>
              <w:t>«</w:t>
            </w:r>
            <w:r w:rsidRPr="00B85E54">
              <w:rPr>
                <w:sz w:val="24"/>
                <w:szCs w:val="24"/>
              </w:rPr>
              <w:t>Конкурсная закупка</w:t>
            </w:r>
            <w:r>
              <w:rPr>
                <w:sz w:val="24"/>
                <w:szCs w:val="24"/>
              </w:rPr>
              <w:t>»</w:t>
            </w:r>
            <w:r w:rsidRPr="00B85E54">
              <w:rPr>
                <w:sz w:val="24"/>
                <w:szCs w:val="24"/>
              </w:rPr>
              <w:t>)</w:t>
            </w:r>
          </w:p>
        </w:tc>
        <w:tc>
          <w:tcPr>
            <w:tcW w:w="1607" w:type="dxa"/>
            <w:vAlign w:val="center"/>
          </w:tcPr>
          <w:p w14:paraId="347139E0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13 XXX</w:t>
            </w:r>
          </w:p>
          <w:p w14:paraId="76C6187E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8A69CFA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1 501X3 XXX</w:t>
            </w:r>
          </w:p>
        </w:tc>
        <w:tc>
          <w:tcPr>
            <w:tcW w:w="1701" w:type="dxa"/>
            <w:vAlign w:val="center"/>
          </w:tcPr>
          <w:p w14:paraId="1AE0D866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17 XXX</w:t>
            </w:r>
          </w:p>
          <w:p w14:paraId="3EDA6FA9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CFA7F7C" w14:textId="77777777" w:rsidR="00B85E54" w:rsidRPr="005D1390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Х7 XXX</w:t>
            </w:r>
          </w:p>
        </w:tc>
      </w:tr>
      <w:tr w:rsidR="00036303" w14:paraId="63D6FF1B" w14:textId="77777777" w:rsidTr="005D1390">
        <w:tc>
          <w:tcPr>
            <w:tcW w:w="675" w:type="dxa"/>
          </w:tcPr>
          <w:p w14:paraId="51336513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03" w:type="dxa"/>
          </w:tcPr>
          <w:p w14:paraId="3BB97ABF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55A6B9FE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3</w:t>
            </w:r>
          </w:p>
        </w:tc>
        <w:tc>
          <w:tcPr>
            <w:tcW w:w="2015" w:type="dxa"/>
          </w:tcPr>
          <w:p w14:paraId="783A1F7C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4</w:t>
            </w:r>
          </w:p>
        </w:tc>
        <w:tc>
          <w:tcPr>
            <w:tcW w:w="3466" w:type="dxa"/>
          </w:tcPr>
          <w:p w14:paraId="68D6CC8F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5</w:t>
            </w:r>
          </w:p>
        </w:tc>
        <w:tc>
          <w:tcPr>
            <w:tcW w:w="1607" w:type="dxa"/>
          </w:tcPr>
          <w:p w14:paraId="1372752D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905F00E" w14:textId="77777777" w:rsidR="00036303" w:rsidRPr="00B85E54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E54">
              <w:rPr>
                <w:sz w:val="26"/>
                <w:szCs w:val="26"/>
              </w:rPr>
              <w:t>7</w:t>
            </w:r>
          </w:p>
        </w:tc>
      </w:tr>
      <w:tr w:rsidR="00036303" w14:paraId="798BC1F2" w14:textId="77777777" w:rsidTr="005D1390">
        <w:trPr>
          <w:trHeight w:val="2091"/>
        </w:trPr>
        <w:tc>
          <w:tcPr>
            <w:tcW w:w="675" w:type="dxa"/>
            <w:vAlign w:val="center"/>
          </w:tcPr>
          <w:p w14:paraId="4A05AD96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2.2.</w:t>
            </w:r>
          </w:p>
        </w:tc>
        <w:tc>
          <w:tcPr>
            <w:tcW w:w="4003" w:type="dxa"/>
            <w:vAlign w:val="center"/>
          </w:tcPr>
          <w:p w14:paraId="56E13A38" w14:textId="77777777" w:rsidR="008A49CF" w:rsidRPr="00036303" w:rsidRDefault="00036303" w:rsidP="00811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Приняты обязательства в сумме обязательств по муниципальному контракту, договору, заключенному по результатам закупки с использованием конкурентных способов</w:t>
            </w:r>
          </w:p>
        </w:tc>
        <w:tc>
          <w:tcPr>
            <w:tcW w:w="2268" w:type="dxa"/>
            <w:vAlign w:val="center"/>
          </w:tcPr>
          <w:p w14:paraId="1983514F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Государственный (муниципальный) контракт/</w:t>
            </w:r>
          </w:p>
          <w:p w14:paraId="5DD30ACE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 xml:space="preserve">Справка </w:t>
            </w:r>
            <w:hyperlink r:id="rId8" w:history="1">
              <w:r w:rsidRPr="00036303">
                <w:rPr>
                  <w:sz w:val="24"/>
                  <w:szCs w:val="24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4526924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Дата подписания государственного контракта</w:t>
            </w:r>
          </w:p>
        </w:tc>
        <w:tc>
          <w:tcPr>
            <w:tcW w:w="3466" w:type="dxa"/>
            <w:vAlign w:val="center"/>
          </w:tcPr>
          <w:p w14:paraId="6898378F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Обязательство отражается в сумме заключенного контракта с учетом финансовых периодов, в которых подлежит исполнение контракта</w:t>
            </w:r>
          </w:p>
        </w:tc>
        <w:tc>
          <w:tcPr>
            <w:tcW w:w="1607" w:type="dxa"/>
            <w:vAlign w:val="center"/>
          </w:tcPr>
          <w:p w14:paraId="32984C9B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17 XXX</w:t>
            </w:r>
          </w:p>
          <w:p w14:paraId="17BFA01E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6E4F27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X7 XXX</w:t>
            </w:r>
          </w:p>
        </w:tc>
        <w:tc>
          <w:tcPr>
            <w:tcW w:w="1701" w:type="dxa"/>
            <w:vAlign w:val="center"/>
          </w:tcPr>
          <w:p w14:paraId="7BDF641B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11 XXX</w:t>
            </w:r>
          </w:p>
          <w:p w14:paraId="441050F3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FE5EE8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1 502X1 XXX</w:t>
            </w:r>
          </w:p>
        </w:tc>
      </w:tr>
      <w:tr w:rsidR="00036303" w14:paraId="0F15E3A3" w14:textId="77777777" w:rsidTr="005D1390">
        <w:trPr>
          <w:trHeight w:val="1270"/>
        </w:trPr>
        <w:tc>
          <w:tcPr>
            <w:tcW w:w="675" w:type="dxa"/>
            <w:vAlign w:val="center"/>
          </w:tcPr>
          <w:p w14:paraId="019C4EB0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2.3.</w:t>
            </w:r>
          </w:p>
        </w:tc>
        <w:tc>
          <w:tcPr>
            <w:tcW w:w="4003" w:type="dxa"/>
            <w:vAlign w:val="center"/>
          </w:tcPr>
          <w:p w14:paraId="64836D75" w14:textId="77777777" w:rsidR="00036303" w:rsidRPr="00036303" w:rsidRDefault="00036303" w:rsidP="00D04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Уточнены принимаемы</w:t>
            </w:r>
            <w:r w:rsidR="00D04035">
              <w:rPr>
                <w:sz w:val="24"/>
                <w:szCs w:val="24"/>
              </w:rPr>
              <w:t>е</w:t>
            </w:r>
            <w:r w:rsidRPr="00036303">
              <w:rPr>
                <w:sz w:val="24"/>
                <w:szCs w:val="24"/>
              </w:rPr>
              <w:t xml:space="preserve"> обязательств</w:t>
            </w:r>
            <w:r w:rsidR="00D04035">
              <w:rPr>
                <w:sz w:val="24"/>
                <w:szCs w:val="24"/>
              </w:rPr>
              <w:t>а</w:t>
            </w:r>
            <w:r w:rsidRPr="00036303">
              <w:rPr>
                <w:sz w:val="24"/>
                <w:szCs w:val="24"/>
              </w:rPr>
              <w:t xml:space="preserve"> на сумму экономии, полученной при осуществлении закупки</w:t>
            </w:r>
          </w:p>
        </w:tc>
        <w:tc>
          <w:tcPr>
            <w:tcW w:w="2268" w:type="dxa"/>
            <w:vAlign w:val="center"/>
          </w:tcPr>
          <w:p w14:paraId="210B1233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Государственный (муниципальный) контракт/</w:t>
            </w:r>
          </w:p>
          <w:p w14:paraId="40C5F4A9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 xml:space="preserve">Справка </w:t>
            </w:r>
            <w:hyperlink r:id="rId9" w:history="1">
              <w:r w:rsidRPr="00036303">
                <w:rPr>
                  <w:sz w:val="24"/>
                  <w:szCs w:val="24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547D1D6" w14:textId="77777777" w:rsidR="00036303" w:rsidRPr="00036303" w:rsidRDefault="00036303" w:rsidP="00700337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Дата подписания государственного (муниципального) контракта</w:t>
            </w:r>
          </w:p>
        </w:tc>
        <w:tc>
          <w:tcPr>
            <w:tcW w:w="3466" w:type="dxa"/>
            <w:vAlign w:val="center"/>
          </w:tcPr>
          <w:p w14:paraId="2F49BB6F" w14:textId="77777777" w:rsidR="00036303" w:rsidRPr="00036303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303">
              <w:rPr>
                <w:sz w:val="24"/>
                <w:szCs w:val="24"/>
              </w:rPr>
              <w:t>Корректировка принимаемого обязательства на сумму экономии в результате проведения конкурса</w:t>
            </w:r>
          </w:p>
        </w:tc>
        <w:tc>
          <w:tcPr>
            <w:tcW w:w="1607" w:type="dxa"/>
            <w:vAlign w:val="center"/>
          </w:tcPr>
          <w:p w14:paraId="3AA8701C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17 XXX</w:t>
            </w:r>
          </w:p>
          <w:p w14:paraId="6AE1B364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ABFFA2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X7 XXX</w:t>
            </w:r>
          </w:p>
        </w:tc>
        <w:tc>
          <w:tcPr>
            <w:tcW w:w="1701" w:type="dxa"/>
            <w:vAlign w:val="center"/>
          </w:tcPr>
          <w:p w14:paraId="347AD0E1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13 XXX</w:t>
            </w:r>
          </w:p>
          <w:p w14:paraId="66AC1849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32C8C79" w14:textId="77777777" w:rsidR="00036303" w:rsidRPr="005D1390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X3 XXX</w:t>
            </w:r>
          </w:p>
        </w:tc>
      </w:tr>
      <w:tr w:rsidR="00700337" w14:paraId="7871BB23" w14:textId="77777777" w:rsidTr="005D1390">
        <w:trPr>
          <w:trHeight w:val="2110"/>
        </w:trPr>
        <w:tc>
          <w:tcPr>
            <w:tcW w:w="675" w:type="dxa"/>
            <w:vAlign w:val="center"/>
          </w:tcPr>
          <w:p w14:paraId="55CAAA6C" w14:textId="77777777" w:rsidR="00700337" w:rsidRPr="00700337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>2.4.</w:t>
            </w:r>
          </w:p>
        </w:tc>
        <w:tc>
          <w:tcPr>
            <w:tcW w:w="4003" w:type="dxa"/>
            <w:vAlign w:val="center"/>
          </w:tcPr>
          <w:p w14:paraId="5AF8D2A4" w14:textId="77777777" w:rsidR="00700337" w:rsidRPr="00700337" w:rsidRDefault="00700337" w:rsidP="00811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 xml:space="preserve">Уменьшены обязательства в случае отказа поставщиков от заключения муниципального контракта или в случае отсутствия заявок, на всю сумму ранее отраженного в учете обязательства методом </w:t>
            </w:r>
            <w:r>
              <w:rPr>
                <w:sz w:val="24"/>
                <w:szCs w:val="24"/>
              </w:rPr>
              <w:t>«</w:t>
            </w:r>
            <w:r w:rsidRPr="00700337">
              <w:rPr>
                <w:sz w:val="24"/>
                <w:szCs w:val="24"/>
              </w:rPr>
              <w:t>Красное сторно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6B5BC84" w14:textId="77777777" w:rsidR="00700337" w:rsidRPr="00700337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>Протокол конкурсной комиссии/</w:t>
            </w:r>
          </w:p>
          <w:p w14:paraId="550DCCBF" w14:textId="77777777" w:rsidR="00700337" w:rsidRPr="00700337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 xml:space="preserve">Справка </w:t>
            </w:r>
            <w:hyperlink r:id="rId10" w:history="1">
              <w:r w:rsidRPr="00700337">
                <w:rPr>
                  <w:sz w:val="24"/>
                  <w:szCs w:val="24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D74AF74" w14:textId="77777777" w:rsidR="00700337" w:rsidRPr="00700337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>Дата признания конкурса, торгов, запроса котировок несостоявшимся</w:t>
            </w:r>
          </w:p>
        </w:tc>
        <w:tc>
          <w:tcPr>
            <w:tcW w:w="3466" w:type="dxa"/>
            <w:vAlign w:val="center"/>
          </w:tcPr>
          <w:p w14:paraId="507BB67A" w14:textId="77777777" w:rsidR="00700337" w:rsidRPr="00700337" w:rsidRDefault="00700337" w:rsidP="007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37">
              <w:rPr>
                <w:sz w:val="24"/>
                <w:szCs w:val="24"/>
              </w:rPr>
              <w:t>Отражение ранее принятого обязательства мет</w:t>
            </w:r>
            <w:r>
              <w:rPr>
                <w:sz w:val="24"/>
                <w:szCs w:val="24"/>
              </w:rPr>
              <w:t>одом «</w:t>
            </w:r>
            <w:r w:rsidRPr="00700337">
              <w:rPr>
                <w:sz w:val="24"/>
                <w:szCs w:val="24"/>
              </w:rPr>
              <w:t>Красное сторно</w:t>
            </w:r>
            <w:r>
              <w:rPr>
                <w:sz w:val="24"/>
                <w:szCs w:val="24"/>
              </w:rPr>
              <w:t>»</w:t>
            </w:r>
            <w:r w:rsidRPr="00700337">
              <w:rPr>
                <w:sz w:val="24"/>
                <w:szCs w:val="24"/>
              </w:rPr>
              <w:t xml:space="preserve"> на всю сумму лота</w:t>
            </w:r>
          </w:p>
        </w:tc>
        <w:tc>
          <w:tcPr>
            <w:tcW w:w="1607" w:type="dxa"/>
            <w:vAlign w:val="center"/>
          </w:tcPr>
          <w:p w14:paraId="35144F25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13 XXX</w:t>
            </w:r>
          </w:p>
          <w:p w14:paraId="672D1CB3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B2EC33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1 501 X3 XXX</w:t>
            </w:r>
          </w:p>
        </w:tc>
        <w:tc>
          <w:tcPr>
            <w:tcW w:w="1701" w:type="dxa"/>
            <w:vAlign w:val="center"/>
          </w:tcPr>
          <w:p w14:paraId="131C2CF5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17 XXX</w:t>
            </w:r>
          </w:p>
          <w:p w14:paraId="3AF570F8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FBBC3F" w14:textId="77777777" w:rsidR="00700337" w:rsidRPr="005D1390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90">
              <w:rPr>
                <w:sz w:val="22"/>
                <w:szCs w:val="22"/>
              </w:rPr>
              <w:t>1 502 X7 XXX</w:t>
            </w:r>
          </w:p>
        </w:tc>
      </w:tr>
    </w:tbl>
    <w:p w14:paraId="3E253077" w14:textId="77777777" w:rsidR="00C477CB" w:rsidRDefault="00C477CB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C11DB9" w14:textId="77777777" w:rsidR="00C477CB" w:rsidRDefault="00C477CB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9E098B" w14:textId="77777777" w:rsidR="004E1E81" w:rsidRDefault="004E1E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E0C9F9" w14:textId="77777777" w:rsidR="004E1E81" w:rsidRDefault="004E1E81">
      <w:pPr>
        <w:rPr>
          <w:sz w:val="28"/>
          <w:szCs w:val="28"/>
        </w:rPr>
      </w:pPr>
    </w:p>
    <w:p w14:paraId="71B1434D" w14:textId="77777777" w:rsidR="004E1E81" w:rsidRPr="004E1E81" w:rsidRDefault="004E1E81" w:rsidP="004E1E81">
      <w:pPr>
        <w:rPr>
          <w:sz w:val="28"/>
          <w:szCs w:val="28"/>
        </w:rPr>
      </w:pPr>
    </w:p>
    <w:p w14:paraId="386FC5C1" w14:textId="77777777" w:rsidR="004E1E81" w:rsidRPr="004E1E81" w:rsidRDefault="004E1E81" w:rsidP="004E1E81">
      <w:pPr>
        <w:rPr>
          <w:sz w:val="28"/>
          <w:szCs w:val="28"/>
        </w:rPr>
      </w:pPr>
    </w:p>
    <w:p w14:paraId="33023C6E" w14:textId="77777777" w:rsidR="004E1E81" w:rsidRPr="004E1E81" w:rsidRDefault="004E1E81" w:rsidP="004E1E81">
      <w:pPr>
        <w:rPr>
          <w:sz w:val="28"/>
          <w:szCs w:val="28"/>
        </w:rPr>
      </w:pPr>
    </w:p>
    <w:p w14:paraId="77D50E17" w14:textId="77777777" w:rsidR="004E1E81" w:rsidRPr="004E1E81" w:rsidRDefault="004E1E81" w:rsidP="004E1E81">
      <w:pPr>
        <w:rPr>
          <w:sz w:val="28"/>
          <w:szCs w:val="28"/>
        </w:rPr>
      </w:pPr>
    </w:p>
    <w:p w14:paraId="438A8928" w14:textId="77777777" w:rsidR="004E1E81" w:rsidRPr="004E1E81" w:rsidRDefault="004E1E81" w:rsidP="004E1E81">
      <w:pPr>
        <w:rPr>
          <w:sz w:val="28"/>
          <w:szCs w:val="28"/>
        </w:rPr>
      </w:pPr>
    </w:p>
    <w:p w14:paraId="34BCA6AA" w14:textId="77777777" w:rsidR="004E1E81" w:rsidRPr="004E1E81" w:rsidRDefault="004E1E81" w:rsidP="004E1E81">
      <w:pPr>
        <w:rPr>
          <w:sz w:val="28"/>
          <w:szCs w:val="28"/>
        </w:rPr>
      </w:pPr>
    </w:p>
    <w:p w14:paraId="44528726" w14:textId="77777777" w:rsidR="004E1E81" w:rsidRPr="004E1E81" w:rsidRDefault="004E1E81" w:rsidP="004E1E81">
      <w:pPr>
        <w:rPr>
          <w:sz w:val="28"/>
          <w:szCs w:val="28"/>
        </w:rPr>
      </w:pPr>
    </w:p>
    <w:p w14:paraId="2D1789E8" w14:textId="77777777" w:rsidR="004E1E81" w:rsidRPr="004E1E81" w:rsidRDefault="004E1E81" w:rsidP="004E1E81">
      <w:pPr>
        <w:rPr>
          <w:sz w:val="28"/>
          <w:szCs w:val="28"/>
        </w:rPr>
      </w:pPr>
    </w:p>
    <w:p w14:paraId="7B125F98" w14:textId="77777777" w:rsidR="004E1E81" w:rsidRPr="004E1E81" w:rsidRDefault="004E1E81" w:rsidP="004E1E81">
      <w:pPr>
        <w:rPr>
          <w:sz w:val="28"/>
          <w:szCs w:val="28"/>
        </w:rPr>
      </w:pPr>
    </w:p>
    <w:p w14:paraId="0AEA5404" w14:textId="77777777" w:rsidR="004E1E81" w:rsidRPr="004E1E81" w:rsidRDefault="004E1E81" w:rsidP="004E1E81">
      <w:pPr>
        <w:rPr>
          <w:sz w:val="28"/>
          <w:szCs w:val="28"/>
        </w:rPr>
      </w:pPr>
    </w:p>
    <w:p w14:paraId="5AA5D26D" w14:textId="77777777" w:rsidR="004E1E81" w:rsidRPr="004E1E81" w:rsidRDefault="004E1E81" w:rsidP="004E1E81">
      <w:pPr>
        <w:rPr>
          <w:sz w:val="28"/>
          <w:szCs w:val="28"/>
        </w:rPr>
      </w:pPr>
    </w:p>
    <w:p w14:paraId="2686898C" w14:textId="77777777" w:rsidR="004E1E81" w:rsidRPr="004E1E81" w:rsidRDefault="004E1E81" w:rsidP="004E1E81">
      <w:pPr>
        <w:rPr>
          <w:sz w:val="28"/>
          <w:szCs w:val="28"/>
        </w:rPr>
      </w:pPr>
    </w:p>
    <w:p w14:paraId="1257938F" w14:textId="77777777" w:rsidR="004E1E81" w:rsidRPr="004E1E81" w:rsidRDefault="004E1E81" w:rsidP="004E1E81">
      <w:pPr>
        <w:rPr>
          <w:sz w:val="28"/>
          <w:szCs w:val="28"/>
        </w:rPr>
      </w:pPr>
    </w:p>
    <w:p w14:paraId="44C4844E" w14:textId="77777777" w:rsidR="004E1E81" w:rsidRPr="004E1E81" w:rsidRDefault="004E1E81" w:rsidP="004E1E81">
      <w:pPr>
        <w:rPr>
          <w:sz w:val="28"/>
          <w:szCs w:val="28"/>
        </w:rPr>
      </w:pPr>
    </w:p>
    <w:p w14:paraId="42147662" w14:textId="77777777" w:rsidR="004E1E81" w:rsidRPr="004E1E81" w:rsidRDefault="004E1E81" w:rsidP="004E1E81">
      <w:pPr>
        <w:rPr>
          <w:sz w:val="28"/>
          <w:szCs w:val="28"/>
        </w:rPr>
      </w:pPr>
    </w:p>
    <w:p w14:paraId="260E6379" w14:textId="77777777" w:rsidR="004E1E81" w:rsidRPr="004E1E81" w:rsidRDefault="004E1E81" w:rsidP="004E1E81">
      <w:pPr>
        <w:rPr>
          <w:sz w:val="28"/>
          <w:szCs w:val="28"/>
        </w:rPr>
      </w:pPr>
    </w:p>
    <w:p w14:paraId="110AD295" w14:textId="77777777" w:rsidR="004E1E81" w:rsidRPr="004E1E81" w:rsidRDefault="004E1E81" w:rsidP="004E1E81">
      <w:pPr>
        <w:rPr>
          <w:sz w:val="28"/>
          <w:szCs w:val="28"/>
        </w:rPr>
      </w:pPr>
    </w:p>
    <w:p w14:paraId="673D4564" w14:textId="77777777" w:rsidR="004E1E81" w:rsidRPr="004E1E81" w:rsidRDefault="004E1E81" w:rsidP="004E1E81">
      <w:pPr>
        <w:rPr>
          <w:sz w:val="28"/>
          <w:szCs w:val="28"/>
        </w:rPr>
      </w:pPr>
    </w:p>
    <w:p w14:paraId="349BEE10" w14:textId="77777777" w:rsidR="004E1E81" w:rsidRPr="004E1E81" w:rsidRDefault="004E1E81" w:rsidP="004E1E81">
      <w:pPr>
        <w:rPr>
          <w:sz w:val="28"/>
          <w:szCs w:val="28"/>
        </w:rPr>
      </w:pPr>
    </w:p>
    <w:p w14:paraId="5D08A265" w14:textId="77777777" w:rsidR="004E1E81" w:rsidRPr="004E1E81" w:rsidRDefault="004E1E81" w:rsidP="004E1E81">
      <w:pPr>
        <w:rPr>
          <w:sz w:val="28"/>
          <w:szCs w:val="28"/>
        </w:rPr>
      </w:pPr>
    </w:p>
    <w:p w14:paraId="2F4ADA94" w14:textId="77777777" w:rsidR="004E1E81" w:rsidRPr="004E1E81" w:rsidRDefault="004E1E81" w:rsidP="004E1E81">
      <w:pPr>
        <w:rPr>
          <w:sz w:val="28"/>
          <w:szCs w:val="28"/>
        </w:rPr>
      </w:pPr>
    </w:p>
    <w:p w14:paraId="65B02A18" w14:textId="77777777" w:rsidR="004E1E81" w:rsidRPr="004E1E81" w:rsidRDefault="004E1E81" w:rsidP="004E1E81">
      <w:pPr>
        <w:rPr>
          <w:sz w:val="28"/>
          <w:szCs w:val="28"/>
        </w:rPr>
      </w:pPr>
    </w:p>
    <w:p w14:paraId="324BBBC1" w14:textId="77777777" w:rsidR="004E1E81" w:rsidRPr="004E1E81" w:rsidRDefault="004E1E81" w:rsidP="004E1E81">
      <w:pPr>
        <w:rPr>
          <w:sz w:val="28"/>
          <w:szCs w:val="28"/>
        </w:rPr>
      </w:pPr>
    </w:p>
    <w:p w14:paraId="1E6E9735" w14:textId="77777777" w:rsidR="004E1E81" w:rsidRPr="004E1E81" w:rsidRDefault="004E1E81" w:rsidP="004E1E81">
      <w:pPr>
        <w:rPr>
          <w:sz w:val="28"/>
          <w:szCs w:val="28"/>
        </w:rPr>
      </w:pPr>
    </w:p>
    <w:p w14:paraId="13AB99A8" w14:textId="77777777" w:rsidR="004E1E81" w:rsidRPr="004E1E81" w:rsidRDefault="004E1E81" w:rsidP="004E1E81">
      <w:pPr>
        <w:rPr>
          <w:sz w:val="28"/>
          <w:szCs w:val="28"/>
        </w:rPr>
      </w:pPr>
    </w:p>
    <w:p w14:paraId="39328DDC" w14:textId="77777777" w:rsidR="004E1E81" w:rsidRDefault="004E1E81" w:rsidP="004E1E81">
      <w:pPr>
        <w:rPr>
          <w:sz w:val="28"/>
          <w:szCs w:val="28"/>
        </w:rPr>
      </w:pPr>
    </w:p>
    <w:p w14:paraId="637903DE" w14:textId="77777777" w:rsidR="004E1E81" w:rsidRDefault="004E1E81" w:rsidP="004E1E81">
      <w:pPr>
        <w:rPr>
          <w:sz w:val="28"/>
          <w:szCs w:val="28"/>
        </w:rPr>
      </w:pPr>
    </w:p>
    <w:p w14:paraId="34963869" w14:textId="77777777" w:rsidR="004E1E81" w:rsidRDefault="004E1E81" w:rsidP="004E1E81">
      <w:pPr>
        <w:rPr>
          <w:sz w:val="28"/>
          <w:szCs w:val="28"/>
        </w:rPr>
      </w:pPr>
    </w:p>
    <w:p w14:paraId="01FEE90B" w14:textId="77777777" w:rsidR="004E1E81" w:rsidRPr="004E1E81" w:rsidRDefault="004E1E81" w:rsidP="004E1E81">
      <w:pPr>
        <w:rPr>
          <w:rFonts w:eastAsia="Calibri"/>
          <w:sz w:val="28"/>
          <w:szCs w:val="28"/>
          <w:lang w:eastAsia="en-US"/>
        </w:rPr>
      </w:pPr>
      <w:r w:rsidRPr="004E1E81">
        <w:rPr>
          <w:rFonts w:eastAsia="Calibri"/>
          <w:sz w:val="28"/>
          <w:szCs w:val="28"/>
          <w:lang w:eastAsia="en-US"/>
        </w:rPr>
        <w:t xml:space="preserve">Заместитель председателя комитета </w:t>
      </w:r>
      <w:r w:rsidRPr="004E1E81">
        <w:rPr>
          <w:rFonts w:eastAsia="Calibri"/>
          <w:sz w:val="28"/>
          <w:szCs w:val="28"/>
          <w:lang w:eastAsia="en-US"/>
        </w:rPr>
        <w:tab/>
      </w:r>
      <w:r w:rsidRPr="004E1E81">
        <w:rPr>
          <w:rFonts w:eastAsia="Calibri"/>
          <w:sz w:val="28"/>
          <w:szCs w:val="28"/>
          <w:lang w:eastAsia="en-US"/>
        </w:rPr>
        <w:tab/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4E1E81">
        <w:rPr>
          <w:rFonts w:eastAsia="Calibri"/>
          <w:sz w:val="28"/>
          <w:szCs w:val="28"/>
          <w:lang w:eastAsia="en-US"/>
        </w:rPr>
        <w:t xml:space="preserve">  Т.Н.Петрова</w:t>
      </w:r>
    </w:p>
    <w:p w14:paraId="2B3EF6C1" w14:textId="77777777" w:rsidR="00D05036" w:rsidRPr="004E1E81" w:rsidRDefault="004E1E81" w:rsidP="004E1E81">
      <w:pPr>
        <w:jc w:val="center"/>
        <w:rPr>
          <w:rFonts w:eastAsia="Calibri"/>
          <w:sz w:val="28"/>
          <w:szCs w:val="28"/>
          <w:lang w:eastAsia="en-US"/>
        </w:rPr>
      </w:pPr>
      <w:r w:rsidRPr="004E1E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4E1E81">
        <w:rPr>
          <w:rFonts w:eastAsia="Calibri"/>
          <w:sz w:val="28"/>
          <w:szCs w:val="28"/>
          <w:lang w:eastAsia="en-US"/>
        </w:rPr>
        <w:t>«___» _______________ 20__г.</w:t>
      </w:r>
    </w:p>
    <w:sectPr w:rsidR="00D05036" w:rsidRPr="004E1E81" w:rsidSect="00E3328A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A9FD" w14:textId="77777777" w:rsidR="00AE590C" w:rsidRDefault="00AE590C" w:rsidP="00C477CB">
      <w:r>
        <w:separator/>
      </w:r>
    </w:p>
  </w:endnote>
  <w:endnote w:type="continuationSeparator" w:id="0">
    <w:p w14:paraId="01BC776D" w14:textId="77777777" w:rsidR="00AE590C" w:rsidRDefault="00AE590C" w:rsidP="00C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D26F4" w14:textId="77777777" w:rsidR="00AE590C" w:rsidRDefault="00AE590C" w:rsidP="00C477CB">
      <w:r>
        <w:separator/>
      </w:r>
    </w:p>
  </w:footnote>
  <w:footnote w:type="continuationSeparator" w:id="0">
    <w:p w14:paraId="7EAFEF5F" w14:textId="77777777" w:rsidR="00AE590C" w:rsidRDefault="00AE590C" w:rsidP="00C4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36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6303"/>
    <w:rsid w:val="0003768E"/>
    <w:rsid w:val="00037EE0"/>
    <w:rsid w:val="0004055A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038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16BA7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28C3"/>
    <w:rsid w:val="0034422C"/>
    <w:rsid w:val="00350390"/>
    <w:rsid w:val="00360BF7"/>
    <w:rsid w:val="00362301"/>
    <w:rsid w:val="00364F3D"/>
    <w:rsid w:val="00370C5B"/>
    <w:rsid w:val="00377127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1E81"/>
    <w:rsid w:val="004E247B"/>
    <w:rsid w:val="004E2517"/>
    <w:rsid w:val="004E5997"/>
    <w:rsid w:val="004F22B2"/>
    <w:rsid w:val="004F406E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1390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0337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46826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11EE4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A49CF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BA9"/>
    <w:rsid w:val="00A05E93"/>
    <w:rsid w:val="00A06AC7"/>
    <w:rsid w:val="00A16470"/>
    <w:rsid w:val="00A177F9"/>
    <w:rsid w:val="00A33D4A"/>
    <w:rsid w:val="00A341E0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E590C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85E54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01A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477CB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04035"/>
    <w:rsid w:val="00D05036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328A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865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C90"/>
  <w15:docId w15:val="{93CB0BDC-0B55-47F0-B56F-5B4AC50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0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7C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77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7CB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4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3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70F0C36E4A1583DF5046F635D5D574B94E66E462A1C41B0600C18A2AB466DBECB9E158EF58700X47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570F0C36E4A1583DF5046F635D5D574B94E66E462A1C41B0600C18A2AB466DBECB9E158EF58700X47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70F0C36E4A1583DF5046F635D5D574B94E66E462A1C41B0600C18A2AB466DBECB9E158EF58700X47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570F0C36E4A1583DF5046F635D5D574B94E66E462A1C41B0600C18A2AB466DBECB9E158EF58700X47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570F0C36E4A1583DF5046F635D5D574B94E66E462A1C41B0600C18A2AB466DBECB9E158EF58700X4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ПравПортал</cp:lastModifiedBy>
  <cp:revision>3</cp:revision>
  <cp:lastPrinted>2015-09-28T03:25:00Z</cp:lastPrinted>
  <dcterms:created xsi:type="dcterms:W3CDTF">2021-03-15T03:51:00Z</dcterms:created>
  <dcterms:modified xsi:type="dcterms:W3CDTF">2021-03-16T02:20:00Z</dcterms:modified>
</cp:coreProperties>
</file>