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7AB9" w14:textId="77777777" w:rsidR="007F3797" w:rsidRPr="002B066F" w:rsidRDefault="00C01213" w:rsidP="00717CC5">
      <w:pPr>
        <w:spacing w:after="0" w:line="240" w:lineRule="auto"/>
        <w:ind w:left="5812"/>
        <w:jc w:val="both"/>
        <w:rPr>
          <w:rFonts w:ascii="Times New Roman" w:hAnsi="Times New Roman" w:cs="Times New Roman"/>
          <w:sz w:val="28"/>
          <w:szCs w:val="28"/>
        </w:rPr>
      </w:pPr>
      <w:r w:rsidRPr="002B066F">
        <w:rPr>
          <w:rFonts w:ascii="Times New Roman" w:hAnsi="Times New Roman" w:cs="Times New Roman"/>
          <w:sz w:val="28"/>
          <w:szCs w:val="28"/>
        </w:rPr>
        <w:t xml:space="preserve">Приложение </w:t>
      </w:r>
    </w:p>
    <w:p w14:paraId="3E01BED5" w14:textId="77777777" w:rsidR="007F3797" w:rsidRPr="002B066F" w:rsidRDefault="00C01213" w:rsidP="00717CC5">
      <w:pPr>
        <w:spacing w:after="0" w:line="240" w:lineRule="auto"/>
        <w:ind w:left="5812"/>
        <w:jc w:val="both"/>
        <w:rPr>
          <w:rFonts w:ascii="Times New Roman" w:hAnsi="Times New Roman" w:cs="Times New Roman"/>
          <w:sz w:val="28"/>
          <w:szCs w:val="28"/>
        </w:rPr>
      </w:pPr>
      <w:r w:rsidRPr="002B066F">
        <w:rPr>
          <w:rFonts w:ascii="Times New Roman" w:hAnsi="Times New Roman" w:cs="Times New Roman"/>
          <w:sz w:val="28"/>
          <w:szCs w:val="28"/>
        </w:rPr>
        <w:t>к решению городской Думы</w:t>
      </w:r>
    </w:p>
    <w:p w14:paraId="6402D0FC" w14:textId="77777777" w:rsidR="007F3797" w:rsidRPr="002B066F" w:rsidRDefault="00C01213" w:rsidP="00717CC5">
      <w:pPr>
        <w:spacing w:after="0" w:line="240" w:lineRule="auto"/>
        <w:ind w:left="5812"/>
        <w:jc w:val="both"/>
        <w:rPr>
          <w:rFonts w:ascii="Times New Roman" w:hAnsi="Times New Roman" w:cs="Times New Roman"/>
          <w:sz w:val="28"/>
          <w:szCs w:val="28"/>
        </w:rPr>
      </w:pPr>
      <w:r w:rsidRPr="002B066F">
        <w:rPr>
          <w:rFonts w:ascii="Times New Roman" w:hAnsi="Times New Roman" w:cs="Times New Roman"/>
          <w:sz w:val="28"/>
          <w:szCs w:val="28"/>
        </w:rPr>
        <w:t xml:space="preserve">от </w:t>
      </w:r>
      <w:r w:rsidR="00CB0C1C">
        <w:rPr>
          <w:rFonts w:ascii="Times New Roman" w:hAnsi="Times New Roman" w:cs="Times New Roman"/>
          <w:sz w:val="28"/>
          <w:szCs w:val="28"/>
        </w:rPr>
        <w:t>30.11.2021</w:t>
      </w:r>
      <w:r w:rsidRPr="002B066F">
        <w:rPr>
          <w:rFonts w:ascii="Times New Roman" w:hAnsi="Times New Roman" w:cs="Times New Roman"/>
          <w:sz w:val="28"/>
          <w:szCs w:val="28"/>
        </w:rPr>
        <w:t xml:space="preserve"> №</w:t>
      </w:r>
      <w:r w:rsidR="00CB0C1C">
        <w:rPr>
          <w:rFonts w:ascii="Times New Roman" w:hAnsi="Times New Roman" w:cs="Times New Roman"/>
          <w:sz w:val="28"/>
          <w:szCs w:val="28"/>
        </w:rPr>
        <w:t>797</w:t>
      </w:r>
    </w:p>
    <w:p w14:paraId="5B184B0E" w14:textId="77777777" w:rsidR="007F3797" w:rsidRPr="002B066F" w:rsidRDefault="007F3797" w:rsidP="00717CC5">
      <w:pPr>
        <w:spacing w:after="0" w:line="240" w:lineRule="auto"/>
        <w:ind w:left="5812"/>
        <w:jc w:val="both"/>
        <w:rPr>
          <w:rFonts w:ascii="Times New Roman" w:hAnsi="Times New Roman" w:cs="Times New Roman"/>
          <w:sz w:val="28"/>
          <w:szCs w:val="28"/>
        </w:rPr>
      </w:pPr>
    </w:p>
    <w:p w14:paraId="4E044D6C"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161B134F" w14:textId="77777777" w:rsidR="00F6014F" w:rsidRPr="002B066F" w:rsidRDefault="00F6014F" w:rsidP="00067AF9">
      <w:pPr>
        <w:spacing w:after="0" w:line="240" w:lineRule="auto"/>
        <w:ind w:firstLine="720"/>
        <w:jc w:val="both"/>
        <w:rPr>
          <w:rFonts w:ascii="Times New Roman" w:hAnsi="Times New Roman" w:cs="Times New Roman"/>
          <w:sz w:val="28"/>
          <w:szCs w:val="28"/>
        </w:rPr>
      </w:pPr>
    </w:p>
    <w:p w14:paraId="27C086D5"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200157A6" w14:textId="77777777" w:rsidR="00067AF9" w:rsidRPr="002B066F" w:rsidRDefault="00067AF9"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ПОЛОЖЕНИЕ</w:t>
      </w:r>
    </w:p>
    <w:p w14:paraId="6E8C2C9B" w14:textId="77777777" w:rsidR="00067AF9" w:rsidRPr="002B066F" w:rsidRDefault="00067AF9"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w:t>
      </w:r>
    </w:p>
    <w:p w14:paraId="12982415" w14:textId="77777777" w:rsidR="00067AF9" w:rsidRPr="002B066F" w:rsidRDefault="00067AF9" w:rsidP="00E85AD0">
      <w:pPr>
        <w:spacing w:after="0" w:line="240" w:lineRule="auto"/>
        <w:jc w:val="center"/>
        <w:rPr>
          <w:rFonts w:ascii="Times New Roman" w:hAnsi="Times New Roman" w:cs="Times New Roman"/>
          <w:sz w:val="28"/>
          <w:szCs w:val="28"/>
        </w:rPr>
      </w:pPr>
    </w:p>
    <w:p w14:paraId="71ACF126" w14:textId="77777777"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1. Общие положения</w:t>
      </w:r>
    </w:p>
    <w:p w14:paraId="12AC2F80" w14:textId="77777777" w:rsidR="00E85AD0" w:rsidRPr="002B066F" w:rsidRDefault="00E85AD0" w:rsidP="00E85AD0">
      <w:pPr>
        <w:spacing w:after="0" w:line="240" w:lineRule="auto"/>
        <w:jc w:val="center"/>
        <w:rPr>
          <w:rFonts w:ascii="Times New Roman" w:hAnsi="Times New Roman" w:cs="Times New Roman"/>
          <w:sz w:val="28"/>
          <w:szCs w:val="28"/>
        </w:rPr>
      </w:pPr>
    </w:p>
    <w:p w14:paraId="72A6FC2B" w14:textId="77777777" w:rsidR="00067AF9" w:rsidRPr="002B066F" w:rsidRDefault="00067AF9" w:rsidP="00067AF9">
      <w:pPr>
        <w:spacing w:after="0" w:line="240" w:lineRule="auto"/>
        <w:ind w:firstLine="720"/>
        <w:jc w:val="both"/>
        <w:rPr>
          <w:rFonts w:ascii="Times New Roman" w:hAnsi="Times New Roman" w:cs="Times New Roman"/>
          <w:sz w:val="28"/>
          <w:szCs w:val="28"/>
        </w:rPr>
      </w:pPr>
      <w:bookmarkStart w:id="0" w:name="_heading=h.gjdgxs" w:colFirst="0" w:colLast="0"/>
      <w:bookmarkEnd w:id="0"/>
      <w:r w:rsidRPr="002B066F">
        <w:rPr>
          <w:rFonts w:ascii="Times New Roman" w:hAnsi="Times New Roman" w:cs="Times New Roman"/>
          <w:sz w:val="28"/>
          <w:szCs w:val="28"/>
        </w:rPr>
        <w:t xml:space="preserve">1.1.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Положение) устанавливает порядок организации </w:t>
      </w:r>
      <w:r w:rsidRPr="002B066F">
        <w:rPr>
          <w:rFonts w:ascii="Times New Roman" w:hAnsi="Times New Roman" w:cs="Times New Roman"/>
          <w:sz w:val="28"/>
          <w:szCs w:val="28"/>
        </w:rPr>
        <w:br/>
        <w:t>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муниципальный контроль).</w:t>
      </w:r>
    </w:p>
    <w:p w14:paraId="0B24E01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1.2. Под муниципальным контролем понимается деятельность органов местного самоуправления города Барнаула, уполномоченных на организацию и проведение муниципального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контрольных органов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14:paraId="20B52CD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618527B0"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Понятия «граждане», «организации» используются в значениях, предусмотренных пунктами 1, 2 части 2 статьи 31 Федерального закона </w:t>
      </w:r>
      <w:r w:rsidRPr="002B066F">
        <w:rPr>
          <w:rFonts w:ascii="Times New Roman" w:hAnsi="Times New Roman" w:cs="Times New Roman"/>
          <w:sz w:val="28"/>
          <w:szCs w:val="28"/>
        </w:rPr>
        <w:br/>
        <w:t>от 31.07.2020 №248-ФЗ «О государственном контроле (надзоре) и муниципальном контроле в Российской Федерации» (далее – Федеральный закон от 31.07.2020 №248-ФЗ).</w:t>
      </w:r>
    </w:p>
    <w:p w14:paraId="4C507C0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14:paraId="46B20FE0"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от 31.07.2020 №248-ФЗ.</w:t>
      </w:r>
    </w:p>
    <w:p w14:paraId="3817D23A" w14:textId="77777777" w:rsidR="007F3797" w:rsidRPr="002B066F" w:rsidRDefault="00C01213" w:rsidP="00890F26">
      <w:pPr>
        <w:spacing w:after="0" w:line="240" w:lineRule="auto"/>
        <w:ind w:firstLine="720"/>
        <w:jc w:val="both"/>
        <w:rPr>
          <w:rFonts w:ascii="Times New Roman" w:hAnsi="Times New Roman" w:cs="Times New Roman"/>
          <w:sz w:val="28"/>
          <w:szCs w:val="28"/>
        </w:rPr>
      </w:pPr>
      <w:bookmarkStart w:id="1" w:name="_heading=h.30j0zll" w:colFirst="0" w:colLast="0"/>
      <w:bookmarkEnd w:id="1"/>
      <w:r w:rsidRPr="002B066F">
        <w:rPr>
          <w:rFonts w:ascii="Times New Roman" w:hAnsi="Times New Roman" w:cs="Times New Roman"/>
          <w:sz w:val="28"/>
          <w:szCs w:val="28"/>
        </w:rPr>
        <w:t xml:space="preserve">Муниципальный контроль осуществляется в соответствии со статьей 13.1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3.1 Устава автомобильного транспорта и городского наземного электрического транспорта, утвержденного Федеральным законом от 08.11.2007 №259-ФЗ,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от 13.07.2015 </w:t>
      </w:r>
      <w:r w:rsidRPr="002B066F">
        <w:rPr>
          <w:rFonts w:ascii="Times New Roman" w:hAnsi="Times New Roman" w:cs="Times New Roman"/>
          <w:sz w:val="28"/>
          <w:szCs w:val="28"/>
        </w:rPr>
        <w:b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иными нормативными правовыми актами, в том числе Положением.</w:t>
      </w:r>
    </w:p>
    <w:p w14:paraId="04E8CA59" w14:textId="77777777" w:rsidR="00890F26" w:rsidRPr="002B066F" w:rsidRDefault="00890F26" w:rsidP="00890F26">
      <w:pPr>
        <w:pStyle w:val="a7"/>
        <w:spacing w:before="0" w:beforeAutospacing="0" w:after="0" w:afterAutospacing="0"/>
        <w:ind w:firstLine="720"/>
        <w:jc w:val="both"/>
      </w:pPr>
      <w:r w:rsidRPr="002B066F">
        <w:rPr>
          <w:sz w:val="28"/>
          <w:szCs w:val="28"/>
        </w:rPr>
        <w:t xml:space="preserve">1.3. Предметом муниципального контроля являются: </w:t>
      </w:r>
    </w:p>
    <w:p w14:paraId="71A7728C" w14:textId="77777777" w:rsidR="00890F26" w:rsidRPr="002B066F" w:rsidRDefault="00890F26" w:rsidP="00890F26">
      <w:pPr>
        <w:pStyle w:val="a7"/>
        <w:spacing w:before="0" w:beforeAutospacing="0" w:after="0" w:afterAutospacing="0"/>
        <w:ind w:firstLine="720"/>
        <w:jc w:val="both"/>
      </w:pPr>
      <w:r w:rsidRPr="002B066F">
        <w:rPr>
          <w:sz w:val="28"/>
          <w:szCs w:val="28"/>
        </w:rPr>
        <w:t>1.3.1. Соблюдение контролируемыми лицами обязательных требований:</w:t>
      </w:r>
    </w:p>
    <w:p w14:paraId="3FE26A3B" w14:textId="77777777" w:rsidR="00890F26" w:rsidRPr="002B066F" w:rsidRDefault="00890F26" w:rsidP="00890F26">
      <w:pPr>
        <w:pStyle w:val="a7"/>
        <w:spacing w:before="0" w:beforeAutospacing="0" w:after="0" w:afterAutospacing="0"/>
        <w:ind w:firstLine="720"/>
        <w:jc w:val="both"/>
      </w:pPr>
      <w:r w:rsidRPr="002B066F">
        <w:rPr>
          <w:sz w:val="28"/>
          <w:szCs w:val="28"/>
        </w:rPr>
        <w:t>1)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14:paraId="6C123F8F" w14:textId="77777777" w:rsidR="00890F26" w:rsidRPr="002B066F" w:rsidRDefault="00890F26" w:rsidP="00890F26">
      <w:pPr>
        <w:pStyle w:val="a7"/>
        <w:spacing w:before="0" w:beforeAutospacing="0" w:after="0" w:afterAutospacing="0"/>
        <w:ind w:firstLine="720"/>
        <w:jc w:val="both"/>
      </w:pPr>
      <w:r w:rsidRPr="002B066F">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131D40E5" w14:textId="77777777" w:rsidR="00890F26" w:rsidRPr="002B066F" w:rsidRDefault="00890F26" w:rsidP="00890F26">
      <w:pPr>
        <w:pStyle w:val="a7"/>
        <w:spacing w:before="0" w:beforeAutospacing="0" w:after="0" w:afterAutospacing="0"/>
        <w:ind w:firstLine="720"/>
        <w:jc w:val="both"/>
        <w:rPr>
          <w:sz w:val="28"/>
          <w:szCs w:val="28"/>
        </w:rPr>
      </w:pPr>
      <w:r w:rsidRPr="002B066F">
        <w:rPr>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44F530D" w14:textId="77777777" w:rsidR="00C955A0" w:rsidRPr="002B066F" w:rsidRDefault="00401FFD" w:rsidP="00890F26">
      <w:pPr>
        <w:pStyle w:val="a7"/>
        <w:spacing w:before="0" w:beforeAutospacing="0" w:after="0" w:afterAutospacing="0"/>
        <w:ind w:firstLine="720"/>
        <w:jc w:val="both"/>
      </w:pPr>
      <w:r w:rsidRPr="002B066F">
        <w:rPr>
          <w:sz w:val="28"/>
          <w:szCs w:val="28"/>
        </w:rPr>
        <w:t xml:space="preserve">к осуществлению </w:t>
      </w:r>
      <w:r w:rsidRPr="002B066F">
        <w:rPr>
          <w:bCs/>
          <w:sz w:val="28"/>
          <w:szCs w:val="28"/>
        </w:rPr>
        <w:t>движения по автомобильным  дорогам местного значения тяжеловесного и (или) крупногабаритного транспортного средства;</w:t>
      </w:r>
    </w:p>
    <w:p w14:paraId="52320CF6" w14:textId="77777777" w:rsidR="00890F26" w:rsidRPr="002B066F" w:rsidRDefault="00890F26" w:rsidP="00890F26">
      <w:pPr>
        <w:pStyle w:val="a7"/>
        <w:spacing w:before="0" w:beforeAutospacing="0" w:after="0" w:afterAutospacing="0"/>
        <w:ind w:firstLine="720"/>
        <w:jc w:val="both"/>
      </w:pPr>
      <w:r w:rsidRPr="002B066F">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в том числе:</w:t>
      </w:r>
    </w:p>
    <w:p w14:paraId="65282124" w14:textId="77777777" w:rsidR="00890F26" w:rsidRPr="002B066F" w:rsidRDefault="00890F26" w:rsidP="00890F26">
      <w:pPr>
        <w:pStyle w:val="a7"/>
        <w:spacing w:before="0" w:beforeAutospacing="0" w:after="0" w:afterAutospacing="0"/>
        <w:ind w:firstLine="720"/>
        <w:jc w:val="both"/>
      </w:pPr>
      <w:r w:rsidRPr="002B066F">
        <w:rPr>
          <w:sz w:val="28"/>
          <w:szCs w:val="28"/>
        </w:rPr>
        <w:t>к оборудованию объектов транспортной инфраструктуры, предназначенных для обслуживания пассажиров муниципальных маршрутов (остановочных пунктов);</w:t>
      </w:r>
    </w:p>
    <w:p w14:paraId="4F8C51DF" w14:textId="77777777" w:rsidR="00890F26" w:rsidRPr="002B066F" w:rsidRDefault="00890F26" w:rsidP="00890F26">
      <w:pPr>
        <w:pStyle w:val="a7"/>
        <w:spacing w:before="0" w:beforeAutospacing="0" w:after="0" w:afterAutospacing="0"/>
        <w:ind w:firstLine="720"/>
        <w:jc w:val="both"/>
      </w:pPr>
      <w:r w:rsidRPr="002B066F">
        <w:rPr>
          <w:sz w:val="28"/>
          <w:szCs w:val="28"/>
        </w:rPr>
        <w:lastRenderedPageBreak/>
        <w:t>к выполнению предусмотренных расписанием рейсов</w:t>
      </w:r>
      <w:r w:rsidRPr="002B066F">
        <w:rPr>
          <w:sz w:val="28"/>
          <w:szCs w:val="28"/>
        </w:rPr>
        <w:br/>
        <w:t>по муниципальному маршруту.</w:t>
      </w:r>
    </w:p>
    <w:p w14:paraId="552DB226" w14:textId="77777777" w:rsidR="00890F26" w:rsidRPr="002B066F" w:rsidRDefault="00890F26" w:rsidP="00890F26">
      <w:pPr>
        <w:pStyle w:val="a7"/>
        <w:spacing w:before="0" w:beforeAutospacing="0" w:after="0" w:afterAutospacing="0"/>
        <w:ind w:firstLine="720"/>
        <w:jc w:val="both"/>
      </w:pPr>
      <w:r w:rsidRPr="002B066F">
        <w:rPr>
          <w:sz w:val="28"/>
          <w:szCs w:val="28"/>
        </w:rPr>
        <w:t>1.3.2. Исполнение контролируемыми лицами решений, принимаемых по результатам контрольных мероприятий.</w:t>
      </w:r>
    </w:p>
    <w:p w14:paraId="55184959" w14:textId="77777777" w:rsidR="007F3797" w:rsidRPr="002B066F" w:rsidRDefault="00C01213" w:rsidP="00890F26">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1.4. Объектами муниципального контроля являются:</w:t>
      </w:r>
    </w:p>
    <w:p w14:paraId="1FC2CA9A" w14:textId="77777777" w:rsidR="007F3797" w:rsidRPr="002B066F" w:rsidRDefault="00C01213" w:rsidP="00890F26">
      <w:pPr>
        <w:spacing w:after="0" w:line="240" w:lineRule="auto"/>
        <w:ind w:firstLine="720"/>
        <w:jc w:val="both"/>
        <w:rPr>
          <w:rFonts w:ascii="Times New Roman" w:hAnsi="Times New Roman" w:cs="Times New Roman"/>
          <w:sz w:val="28"/>
          <w:szCs w:val="28"/>
        </w:rPr>
      </w:pPr>
      <w:bookmarkStart w:id="2" w:name="_heading=h.3znysh7" w:colFirst="0" w:colLast="0"/>
      <w:bookmarkEnd w:id="2"/>
      <w:r w:rsidRPr="002B066F">
        <w:rPr>
          <w:rFonts w:ascii="Times New Roman" w:hAnsi="Times New Roman" w:cs="Times New Roman"/>
          <w:sz w:val="28"/>
          <w:szCs w:val="28"/>
        </w:rPr>
        <w:t xml:space="preserve">1.4.1. В соответствии с пунктом 1 части 1 статьи 16 Федерального закона от 31.07.2020 №248-ФЗ: </w:t>
      </w:r>
    </w:p>
    <w:p w14:paraId="0EE345AC" w14:textId="77777777" w:rsidR="007F3797" w:rsidRPr="002B066F" w:rsidRDefault="00C01213" w:rsidP="00890F26">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w:t>
      </w:r>
    </w:p>
    <w:p w14:paraId="3FF49527" w14:textId="77777777" w:rsidR="00AE5FBB"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деятельность по использованию полос отвода и (или) придорожных полос автомобильных дорог;</w:t>
      </w:r>
    </w:p>
    <w:p w14:paraId="250ABF74" w14:textId="77777777" w:rsidR="006A025A"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деятельность по перевозке пассажиров и иных лиц автобус</w:t>
      </w:r>
      <w:r w:rsidR="00401FFD" w:rsidRPr="002B066F">
        <w:rPr>
          <w:rFonts w:ascii="Times New Roman" w:hAnsi="Times New Roman" w:cs="Times New Roman"/>
          <w:sz w:val="28"/>
          <w:szCs w:val="28"/>
        </w:rPr>
        <w:t xml:space="preserve">ами </w:t>
      </w:r>
      <w:r w:rsidR="00401FFD" w:rsidRPr="002B066F">
        <w:rPr>
          <w:rFonts w:ascii="Times New Roman" w:hAnsi="Times New Roman" w:cs="Times New Roman"/>
          <w:sz w:val="28"/>
          <w:szCs w:val="28"/>
        </w:rPr>
        <w:br/>
        <w:t>по муниципальным маршрутам, в том числе:</w:t>
      </w:r>
    </w:p>
    <w:p w14:paraId="285F8727" w14:textId="77777777" w:rsidR="00AB461A" w:rsidRPr="002B066F" w:rsidRDefault="00E15DF0"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выполнение перевозок пассажиров самостоятельно, без привлечения третьих лиц (юридических или индивидуальных предпринимателей)</w:t>
      </w:r>
      <w:r w:rsidR="00AB461A" w:rsidRPr="002B066F">
        <w:rPr>
          <w:rFonts w:ascii="Times New Roman" w:hAnsi="Times New Roman" w:cs="Times New Roman"/>
          <w:sz w:val="28"/>
          <w:szCs w:val="28"/>
        </w:rPr>
        <w:t>;</w:t>
      </w:r>
    </w:p>
    <w:p w14:paraId="73D0BDFA" w14:textId="77777777" w:rsidR="00E15DF0" w:rsidRPr="002B066F" w:rsidRDefault="00AB461A"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w:t>
      </w:r>
      <w:r w:rsidR="009A1C72" w:rsidRPr="002B066F">
        <w:rPr>
          <w:rFonts w:ascii="Times New Roman" w:hAnsi="Times New Roman" w:cs="Times New Roman"/>
          <w:sz w:val="28"/>
          <w:szCs w:val="28"/>
        </w:rPr>
        <w:t>в соответствии с Реестром муниципальных маршрутов регулярных перевозок.</w:t>
      </w:r>
    </w:p>
    <w:p w14:paraId="2A1525B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1.4.2. В соответствии с пунктом 2 части 1 статьи 16 Федерального закона от 31.07.2020 №248-ФЗ:</w:t>
      </w:r>
    </w:p>
    <w:p w14:paraId="0854CE1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дорожно-строительные материалы, указанные в приложении 1 </w:t>
      </w:r>
      <w:r w:rsidRPr="002B066F">
        <w:rPr>
          <w:rFonts w:ascii="Times New Roman" w:hAnsi="Times New Roman" w:cs="Times New Roman"/>
          <w:sz w:val="28"/>
          <w:szCs w:val="28"/>
        </w:rPr>
        <w:br/>
        <w:t>к техническому регламенту Таможенного союза «Безопасность автомобильных дорог» (ТР ТС 014/2011);</w:t>
      </w:r>
    </w:p>
    <w:p w14:paraId="38736F2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дорожно-строительные изделия, указанные в приложении 2 </w:t>
      </w:r>
      <w:r w:rsidRPr="002B066F">
        <w:rPr>
          <w:rFonts w:ascii="Times New Roman" w:hAnsi="Times New Roman" w:cs="Times New Roman"/>
          <w:sz w:val="28"/>
          <w:szCs w:val="28"/>
        </w:rPr>
        <w:br/>
        <w:t>к техническому регламенту Таможенного союза «Безопасность автомобильных дорог» (ТР ТС 014/2011);</w:t>
      </w:r>
    </w:p>
    <w:p w14:paraId="3F7BC505" w14:textId="77777777" w:rsidR="00493327" w:rsidRPr="002B066F" w:rsidRDefault="00493327"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внесение платы в счет возмещения вреда, причиняемого автомобильным дорогам транспортными средствами, имеющими разрешенную </w:t>
      </w:r>
      <w:r w:rsidR="00F95928" w:rsidRPr="002B066F">
        <w:rPr>
          <w:rFonts w:ascii="Times New Roman" w:hAnsi="Times New Roman" w:cs="Times New Roman"/>
          <w:sz w:val="28"/>
          <w:szCs w:val="28"/>
        </w:rPr>
        <w:t xml:space="preserve">максимальную </w:t>
      </w:r>
      <w:r w:rsidRPr="002B066F">
        <w:rPr>
          <w:rFonts w:ascii="Times New Roman" w:hAnsi="Times New Roman" w:cs="Times New Roman"/>
          <w:sz w:val="28"/>
          <w:szCs w:val="28"/>
        </w:rPr>
        <w:t xml:space="preserve">массу </w:t>
      </w:r>
      <w:r w:rsidR="00F95928" w:rsidRPr="002B066F">
        <w:rPr>
          <w:rFonts w:ascii="Times New Roman" w:hAnsi="Times New Roman" w:cs="Times New Roman"/>
          <w:sz w:val="28"/>
          <w:szCs w:val="28"/>
        </w:rPr>
        <w:t>свыше 12 тонн.</w:t>
      </w:r>
      <w:r w:rsidRPr="002B066F">
        <w:rPr>
          <w:rFonts w:ascii="Times New Roman" w:hAnsi="Times New Roman" w:cs="Times New Roman"/>
          <w:sz w:val="28"/>
          <w:szCs w:val="28"/>
        </w:rPr>
        <w:t xml:space="preserve">   </w:t>
      </w:r>
    </w:p>
    <w:p w14:paraId="0A421DD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1.4.3. В соответствии с пунктом 3 части 1 статьи 16 Федерального закона от 31.07.2020 №248-ФЗ:</w:t>
      </w:r>
    </w:p>
    <w:p w14:paraId="257FB6D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остановочный пункт;</w:t>
      </w:r>
    </w:p>
    <w:p w14:paraId="2F95577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автомобильная дорога и искусственные дорожные сооружения на ней;</w:t>
      </w:r>
    </w:p>
    <w:p w14:paraId="0F49BE3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примыкания к автомобильным дорогам, в том числе примыкания объектов дорожного сервиса;</w:t>
      </w:r>
    </w:p>
    <w:p w14:paraId="1B12DDC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объекты дорожного сервиса, расположенные в границах полос отвода и (или) придорожных полос автомобильных дорог;</w:t>
      </w:r>
    </w:p>
    <w:p w14:paraId="3DD2218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придорожные полосы и полосы отвода автомобильных дорог</w:t>
      </w:r>
      <w:r w:rsidR="00C90DD6" w:rsidRPr="002B066F">
        <w:rPr>
          <w:rFonts w:ascii="Times New Roman" w:hAnsi="Times New Roman" w:cs="Times New Roman"/>
          <w:sz w:val="28"/>
          <w:szCs w:val="28"/>
        </w:rPr>
        <w:t>;</w:t>
      </w:r>
    </w:p>
    <w:p w14:paraId="415D583D" w14:textId="77777777" w:rsidR="009B5655" w:rsidRPr="002B066F" w:rsidRDefault="00C90DD6"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соблюдение (реализация) требований, содержащихся в разрешительных документах</w:t>
      </w:r>
      <w:r w:rsidR="006A025A" w:rsidRPr="002B066F">
        <w:rPr>
          <w:rFonts w:ascii="Times New Roman" w:hAnsi="Times New Roman" w:cs="Times New Roman"/>
          <w:sz w:val="28"/>
          <w:szCs w:val="28"/>
        </w:rPr>
        <w:t xml:space="preserve"> (свидетельствах об осуществлении перевозок по маршруту регулярных перевозок</w:t>
      </w:r>
      <w:r w:rsidR="00493327" w:rsidRPr="002B066F">
        <w:rPr>
          <w:rFonts w:ascii="Times New Roman" w:hAnsi="Times New Roman" w:cs="Times New Roman"/>
          <w:sz w:val="28"/>
          <w:szCs w:val="28"/>
        </w:rPr>
        <w:t>, специального разрешения на движение по автомобильным дорогам тяжеловесного и (или) крупногабаритного транспортного средства).</w:t>
      </w:r>
    </w:p>
    <w:p w14:paraId="350F035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 создаваемые в соответствии с требованиями статьи 17 Федерального закона от 31.07.2020 №248-ФЗ, не позднее двух рабочих дней со дня поступления таких сведений.</w:t>
      </w:r>
    </w:p>
    <w:p w14:paraId="1BFFD8A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 сборе, обработке, анализе и учете сведений об объектах муниципального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127536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1.5. Муниципальный контроль осуществляется посредством проведения профилактических мероприятий, а также плановых и внеплановых контрольных мероприятий.</w:t>
      </w:r>
    </w:p>
    <w:p w14:paraId="1CB7CDB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1.6. Муниципальный контроль </w:t>
      </w:r>
      <w:r w:rsidR="00890F26" w:rsidRPr="002B066F">
        <w:rPr>
          <w:rFonts w:ascii="Times New Roman" w:hAnsi="Times New Roman" w:cs="Times New Roman"/>
          <w:sz w:val="28"/>
          <w:szCs w:val="28"/>
        </w:rPr>
        <w:t xml:space="preserve">осуществляется </w:t>
      </w:r>
      <w:r w:rsidRPr="002B066F">
        <w:rPr>
          <w:rFonts w:ascii="Times New Roman" w:hAnsi="Times New Roman" w:cs="Times New Roman"/>
          <w:sz w:val="28"/>
          <w:szCs w:val="28"/>
        </w:rPr>
        <w:t xml:space="preserve">в части </w:t>
      </w:r>
      <w:r w:rsidR="00890F26" w:rsidRPr="002B066F">
        <w:rPr>
          <w:rFonts w:ascii="Times New Roman" w:hAnsi="Times New Roman" w:cs="Times New Roman"/>
          <w:sz w:val="28"/>
          <w:szCs w:val="28"/>
        </w:rPr>
        <w:t>предмета</w:t>
      </w:r>
      <w:r w:rsidRPr="002B066F">
        <w:rPr>
          <w:rFonts w:ascii="Times New Roman" w:hAnsi="Times New Roman" w:cs="Times New Roman"/>
          <w:sz w:val="28"/>
          <w:szCs w:val="28"/>
        </w:rPr>
        <w:t>, указанн</w:t>
      </w:r>
      <w:r w:rsidR="00890F26" w:rsidRPr="002B066F">
        <w:rPr>
          <w:rFonts w:ascii="Times New Roman" w:hAnsi="Times New Roman" w:cs="Times New Roman"/>
          <w:sz w:val="28"/>
          <w:szCs w:val="28"/>
        </w:rPr>
        <w:t>ого</w:t>
      </w:r>
      <w:r w:rsidRPr="002B066F">
        <w:rPr>
          <w:rFonts w:ascii="Times New Roman" w:hAnsi="Times New Roman" w:cs="Times New Roman"/>
          <w:sz w:val="28"/>
          <w:szCs w:val="28"/>
        </w:rPr>
        <w:t>:</w:t>
      </w:r>
    </w:p>
    <w:p w14:paraId="525AE461"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3" w:name="_heading=h.2et92p0" w:colFirst="0" w:colLast="0"/>
      <w:bookmarkEnd w:id="3"/>
      <w:r w:rsidRPr="002B066F">
        <w:rPr>
          <w:rFonts w:ascii="Times New Roman" w:hAnsi="Times New Roman" w:cs="Times New Roman"/>
          <w:sz w:val="28"/>
          <w:szCs w:val="28"/>
        </w:rPr>
        <w:t xml:space="preserve">в </w:t>
      </w:r>
      <w:r w:rsidR="00890F26" w:rsidRPr="002B066F">
        <w:rPr>
          <w:rFonts w:ascii="Times New Roman" w:hAnsi="Times New Roman" w:cs="Times New Roman"/>
          <w:sz w:val="28"/>
          <w:szCs w:val="28"/>
        </w:rPr>
        <w:t xml:space="preserve">абзацах 2 </w:t>
      </w:r>
      <w:r w:rsidR="00FA55DD" w:rsidRPr="002B066F">
        <w:rPr>
          <w:rFonts w:ascii="Times New Roman" w:hAnsi="Times New Roman" w:cs="Times New Roman"/>
          <w:sz w:val="28"/>
          <w:szCs w:val="28"/>
        </w:rPr>
        <w:t>−</w:t>
      </w:r>
      <w:r w:rsidR="00890F26" w:rsidRPr="002B066F">
        <w:rPr>
          <w:rFonts w:ascii="Times New Roman" w:hAnsi="Times New Roman" w:cs="Times New Roman"/>
          <w:sz w:val="28"/>
          <w:szCs w:val="28"/>
        </w:rPr>
        <w:t xml:space="preserve"> 4 </w:t>
      </w:r>
      <w:r w:rsidRPr="002B066F">
        <w:rPr>
          <w:rFonts w:ascii="Times New Roman" w:hAnsi="Times New Roman" w:cs="Times New Roman"/>
          <w:sz w:val="28"/>
          <w:szCs w:val="28"/>
        </w:rPr>
        <w:t>подпункт</w:t>
      </w:r>
      <w:r w:rsidR="00890F26" w:rsidRPr="002B066F">
        <w:rPr>
          <w:rFonts w:ascii="Times New Roman" w:hAnsi="Times New Roman" w:cs="Times New Roman"/>
          <w:sz w:val="28"/>
          <w:szCs w:val="28"/>
        </w:rPr>
        <w:t>а</w:t>
      </w:r>
      <w:r w:rsidRPr="002B066F">
        <w:rPr>
          <w:rFonts w:ascii="Times New Roman" w:hAnsi="Times New Roman" w:cs="Times New Roman"/>
          <w:sz w:val="28"/>
          <w:szCs w:val="28"/>
        </w:rPr>
        <w:t xml:space="preserve"> 1.3.1</w:t>
      </w:r>
      <w:r w:rsidR="00890F26" w:rsidRPr="002B066F">
        <w:rPr>
          <w:rFonts w:ascii="Times New Roman" w:hAnsi="Times New Roman" w:cs="Times New Roman"/>
          <w:sz w:val="28"/>
          <w:szCs w:val="28"/>
        </w:rPr>
        <w:t>, подпункте 1.3.2</w:t>
      </w:r>
      <w:r w:rsidRPr="002B066F">
        <w:rPr>
          <w:rFonts w:ascii="Times New Roman" w:hAnsi="Times New Roman" w:cs="Times New Roman"/>
          <w:sz w:val="28"/>
          <w:szCs w:val="28"/>
        </w:rPr>
        <w:t xml:space="preserve"> пункта 1.3 настоящего раздела Положения </w:t>
      </w:r>
      <w:r w:rsidR="00401FFD" w:rsidRPr="002B066F">
        <w:rPr>
          <w:rFonts w:ascii="Times New Roman" w:hAnsi="Times New Roman" w:cs="Times New Roman"/>
          <w:sz w:val="28"/>
          <w:szCs w:val="28"/>
        </w:rPr>
        <w:t>−</w:t>
      </w:r>
      <w:r w:rsidR="00890F26" w:rsidRPr="002B066F">
        <w:rPr>
          <w:rFonts w:ascii="Times New Roman" w:hAnsi="Times New Roman" w:cs="Times New Roman"/>
          <w:sz w:val="28"/>
          <w:szCs w:val="28"/>
        </w:rPr>
        <w:t xml:space="preserve"> </w:t>
      </w:r>
      <w:r w:rsidRPr="002B066F">
        <w:rPr>
          <w:rFonts w:ascii="Times New Roman" w:hAnsi="Times New Roman" w:cs="Times New Roman"/>
          <w:sz w:val="28"/>
          <w:szCs w:val="28"/>
        </w:rPr>
        <w:t>администрациями районов города Барнаула;</w:t>
      </w:r>
    </w:p>
    <w:p w14:paraId="03F8385B"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 </w:t>
      </w:r>
      <w:r w:rsidR="00890F26" w:rsidRPr="002B066F">
        <w:rPr>
          <w:rFonts w:ascii="Times New Roman" w:hAnsi="Times New Roman" w:cs="Times New Roman"/>
          <w:sz w:val="28"/>
          <w:szCs w:val="28"/>
        </w:rPr>
        <w:t xml:space="preserve">абзацах  </w:t>
      </w:r>
      <w:r w:rsidR="00401FFD" w:rsidRPr="002B066F">
        <w:rPr>
          <w:rFonts w:ascii="Times New Roman" w:hAnsi="Times New Roman" w:cs="Times New Roman"/>
          <w:sz w:val="28"/>
          <w:szCs w:val="28"/>
        </w:rPr>
        <w:t>5</w:t>
      </w:r>
      <w:r w:rsidR="00890F26" w:rsidRPr="002B066F">
        <w:rPr>
          <w:rFonts w:ascii="Times New Roman" w:hAnsi="Times New Roman" w:cs="Times New Roman"/>
          <w:sz w:val="28"/>
          <w:szCs w:val="28"/>
        </w:rPr>
        <w:t xml:space="preserve"> </w:t>
      </w:r>
      <w:r w:rsidR="00FA55DD" w:rsidRPr="002B066F">
        <w:rPr>
          <w:rFonts w:ascii="Times New Roman" w:hAnsi="Times New Roman" w:cs="Times New Roman"/>
          <w:sz w:val="28"/>
          <w:szCs w:val="28"/>
        </w:rPr>
        <w:t>−</w:t>
      </w:r>
      <w:r w:rsidR="00890F26" w:rsidRPr="002B066F">
        <w:rPr>
          <w:rFonts w:ascii="Times New Roman" w:hAnsi="Times New Roman" w:cs="Times New Roman"/>
          <w:sz w:val="28"/>
          <w:szCs w:val="28"/>
        </w:rPr>
        <w:t xml:space="preserve"> </w:t>
      </w:r>
      <w:r w:rsidR="00401FFD" w:rsidRPr="002B066F">
        <w:rPr>
          <w:rFonts w:ascii="Times New Roman" w:hAnsi="Times New Roman" w:cs="Times New Roman"/>
          <w:sz w:val="28"/>
          <w:szCs w:val="28"/>
        </w:rPr>
        <w:t>8</w:t>
      </w:r>
      <w:r w:rsidR="00890F26" w:rsidRPr="002B066F">
        <w:rPr>
          <w:rFonts w:ascii="Times New Roman" w:hAnsi="Times New Roman" w:cs="Times New Roman"/>
          <w:sz w:val="28"/>
          <w:szCs w:val="28"/>
        </w:rPr>
        <w:t xml:space="preserve"> подпункта 1.3.1, </w:t>
      </w:r>
      <w:r w:rsidRPr="002B066F">
        <w:rPr>
          <w:rFonts w:ascii="Times New Roman" w:hAnsi="Times New Roman" w:cs="Times New Roman"/>
          <w:sz w:val="28"/>
          <w:szCs w:val="28"/>
        </w:rPr>
        <w:t xml:space="preserve">подпункте 1.3.2 пункта 1.3 настоящего раздела Положения </w:t>
      </w:r>
      <w:r w:rsidR="00401FFD" w:rsidRPr="002B066F">
        <w:rPr>
          <w:rFonts w:ascii="Times New Roman" w:hAnsi="Times New Roman" w:cs="Times New Roman"/>
          <w:sz w:val="28"/>
          <w:szCs w:val="28"/>
        </w:rPr>
        <w:t>−</w:t>
      </w:r>
      <w:r w:rsidR="00890F26" w:rsidRPr="002B066F">
        <w:rPr>
          <w:rFonts w:ascii="Times New Roman" w:hAnsi="Times New Roman" w:cs="Times New Roman"/>
          <w:sz w:val="28"/>
          <w:szCs w:val="28"/>
        </w:rPr>
        <w:t xml:space="preserve"> </w:t>
      </w:r>
      <w:r w:rsidRPr="002B066F">
        <w:rPr>
          <w:rFonts w:ascii="Times New Roman" w:hAnsi="Times New Roman" w:cs="Times New Roman"/>
          <w:sz w:val="28"/>
          <w:szCs w:val="28"/>
        </w:rPr>
        <w:t>комитетом по дорожному хозяйству, благоустройству, транспорту и связи города Барнаула (далее – Комитет).</w:t>
      </w:r>
    </w:p>
    <w:p w14:paraId="6496A9B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1.7. Муниципальный контроль вправе осуществлять следующие должностные лица:</w:t>
      </w:r>
    </w:p>
    <w:p w14:paraId="02FA97B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1.7.1. </w:t>
      </w:r>
      <w:r w:rsidR="00401FFD" w:rsidRPr="002B066F">
        <w:rPr>
          <w:rFonts w:ascii="Times New Roman" w:hAnsi="Times New Roman" w:cs="Times New Roman"/>
          <w:sz w:val="28"/>
          <w:szCs w:val="28"/>
        </w:rPr>
        <w:t>О</w:t>
      </w:r>
      <w:r w:rsidRPr="002B066F">
        <w:rPr>
          <w:rFonts w:ascii="Times New Roman" w:hAnsi="Times New Roman" w:cs="Times New Roman"/>
          <w:sz w:val="28"/>
          <w:szCs w:val="28"/>
        </w:rPr>
        <w:t>т имени Комитета:</w:t>
      </w:r>
    </w:p>
    <w:p w14:paraId="629B4270"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председатель, заместитель председателя Комитета;</w:t>
      </w:r>
    </w:p>
    <w:p w14:paraId="79509F4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инспекторы;</w:t>
      </w:r>
    </w:p>
    <w:p w14:paraId="24FC2AE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1.7.2. </w:t>
      </w:r>
      <w:r w:rsidR="00401FFD" w:rsidRPr="002B066F">
        <w:rPr>
          <w:rFonts w:ascii="Times New Roman" w:hAnsi="Times New Roman" w:cs="Times New Roman"/>
          <w:sz w:val="28"/>
          <w:szCs w:val="28"/>
        </w:rPr>
        <w:t>О</w:t>
      </w:r>
      <w:r w:rsidRPr="002B066F">
        <w:rPr>
          <w:rFonts w:ascii="Times New Roman" w:hAnsi="Times New Roman" w:cs="Times New Roman"/>
          <w:sz w:val="28"/>
          <w:szCs w:val="28"/>
        </w:rPr>
        <w:t>т имени администрации района города Барнаула:</w:t>
      </w:r>
    </w:p>
    <w:p w14:paraId="7907E445"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4" w:name="_heading=h.tyjcwt" w:colFirst="0" w:colLast="0"/>
      <w:bookmarkEnd w:id="4"/>
      <w:r w:rsidRPr="002B066F">
        <w:rPr>
          <w:rFonts w:ascii="Times New Roman" w:hAnsi="Times New Roman" w:cs="Times New Roman"/>
          <w:sz w:val="28"/>
          <w:szCs w:val="28"/>
        </w:rP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заместитель главы администрации района города Барнаула</w:t>
      </w:r>
      <w:r w:rsidR="00890F26" w:rsidRPr="002B066F">
        <w:rPr>
          <w:rFonts w:ascii="Times New Roman" w:hAnsi="Times New Roman" w:cs="Times New Roman"/>
          <w:sz w:val="28"/>
          <w:szCs w:val="28"/>
        </w:rPr>
        <w:t>;</w:t>
      </w:r>
      <w:r w:rsidRPr="002B066F">
        <w:rPr>
          <w:rFonts w:ascii="Times New Roman" w:hAnsi="Times New Roman" w:cs="Times New Roman"/>
          <w:sz w:val="28"/>
          <w:szCs w:val="28"/>
        </w:rPr>
        <w:t xml:space="preserve"> </w:t>
      </w:r>
    </w:p>
    <w:p w14:paraId="3ECD15E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инспекторы.</w:t>
      </w:r>
    </w:p>
    <w:p w14:paraId="5CCE8CBF"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5" w:name="_heading=h.3dy6vkm" w:colFirst="0" w:colLast="0"/>
      <w:bookmarkEnd w:id="5"/>
      <w:r w:rsidRPr="002B066F">
        <w:rPr>
          <w:rFonts w:ascii="Times New Roman" w:hAnsi="Times New Roman" w:cs="Times New Roman"/>
          <w:sz w:val="28"/>
          <w:szCs w:val="28"/>
        </w:rPr>
        <w:t xml:space="preserve">Инспекторами являются муниципальные служащие, состоящие в штате Комитета, администраций районов города Барнаула,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 </w:t>
      </w:r>
    </w:p>
    <w:p w14:paraId="7AFA53F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 осуществлении муниципального контроля инспекторы реализуют права и несут обязанности, соблюдают ограничения и запреты, установленные Федеральным законом от 31.07.2020 №248-ФЗ.</w:t>
      </w:r>
    </w:p>
    <w:p w14:paraId="707385F0" w14:textId="77777777" w:rsidR="00F6014F" w:rsidRPr="002B066F" w:rsidRDefault="00F6014F" w:rsidP="00067AF9">
      <w:pPr>
        <w:spacing w:after="0" w:line="240" w:lineRule="auto"/>
        <w:ind w:firstLine="720"/>
        <w:jc w:val="both"/>
        <w:rPr>
          <w:rFonts w:ascii="Times New Roman" w:hAnsi="Times New Roman" w:cs="Times New Roman"/>
          <w:sz w:val="28"/>
          <w:szCs w:val="28"/>
        </w:rPr>
      </w:pPr>
      <w:bookmarkStart w:id="6" w:name="bookmark=id.1t3h5sf" w:colFirst="0" w:colLast="0"/>
      <w:bookmarkEnd w:id="6"/>
    </w:p>
    <w:p w14:paraId="1AE64159" w14:textId="77777777" w:rsidR="00C23FE2" w:rsidRDefault="00C23FE2" w:rsidP="00E85AD0">
      <w:pPr>
        <w:spacing w:after="0" w:line="240" w:lineRule="auto"/>
        <w:jc w:val="center"/>
        <w:rPr>
          <w:rFonts w:ascii="Times New Roman" w:hAnsi="Times New Roman" w:cs="Times New Roman"/>
          <w:sz w:val="28"/>
          <w:szCs w:val="28"/>
        </w:rPr>
      </w:pPr>
    </w:p>
    <w:p w14:paraId="0E65C23C" w14:textId="77777777" w:rsidR="00C23FE2" w:rsidRDefault="00C23FE2" w:rsidP="00E85AD0">
      <w:pPr>
        <w:spacing w:after="0" w:line="240" w:lineRule="auto"/>
        <w:jc w:val="center"/>
        <w:rPr>
          <w:rFonts w:ascii="Times New Roman" w:hAnsi="Times New Roman" w:cs="Times New Roman"/>
          <w:sz w:val="28"/>
          <w:szCs w:val="28"/>
        </w:rPr>
      </w:pPr>
    </w:p>
    <w:p w14:paraId="70D93589" w14:textId="77777777" w:rsidR="00C23FE2" w:rsidRDefault="00C23FE2" w:rsidP="00E85AD0">
      <w:pPr>
        <w:spacing w:after="0" w:line="240" w:lineRule="auto"/>
        <w:jc w:val="center"/>
        <w:rPr>
          <w:rFonts w:ascii="Times New Roman" w:hAnsi="Times New Roman" w:cs="Times New Roman"/>
          <w:sz w:val="28"/>
          <w:szCs w:val="28"/>
        </w:rPr>
      </w:pPr>
    </w:p>
    <w:p w14:paraId="57E7BC62" w14:textId="77777777" w:rsidR="00C23FE2" w:rsidRDefault="00C23FE2" w:rsidP="00E85AD0">
      <w:pPr>
        <w:spacing w:after="0" w:line="240" w:lineRule="auto"/>
        <w:jc w:val="center"/>
        <w:rPr>
          <w:rFonts w:ascii="Times New Roman" w:hAnsi="Times New Roman" w:cs="Times New Roman"/>
          <w:sz w:val="28"/>
          <w:szCs w:val="28"/>
        </w:rPr>
      </w:pPr>
    </w:p>
    <w:p w14:paraId="7032DFEE" w14:textId="77777777"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lastRenderedPageBreak/>
        <w:t>2. Профилактика рисков</w:t>
      </w:r>
    </w:p>
    <w:p w14:paraId="6AC58F9D" w14:textId="77777777"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причинения вреда (ущерба) охраняемым законом ценностям при осуществлении муниципального контроля</w:t>
      </w:r>
    </w:p>
    <w:p w14:paraId="38237871"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43D04B03"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7" w:name="_heading=h.4d34og8" w:colFirst="0" w:colLast="0"/>
      <w:bookmarkEnd w:id="7"/>
      <w:r w:rsidRPr="002B066F">
        <w:rPr>
          <w:rFonts w:ascii="Times New Roman" w:hAnsi="Times New Roman" w:cs="Times New Roman"/>
          <w:sz w:val="28"/>
          <w:szCs w:val="28"/>
        </w:rPr>
        <w:t xml:space="preserve">2.1. В целях профилактики рисков причинения вреда (ущерба) охраняемым законом ценностям контрольные органы осуществляют профилактические мероприятия </w:t>
      </w:r>
      <w:r w:rsidR="00C273E8" w:rsidRPr="002B066F">
        <w:rPr>
          <w:rFonts w:ascii="Times New Roman" w:hAnsi="Times New Roman" w:cs="Times New Roman"/>
          <w:sz w:val="28"/>
          <w:szCs w:val="28"/>
        </w:rPr>
        <w:t xml:space="preserve">в соответствии с </w:t>
      </w:r>
      <w:r w:rsidRPr="002B066F">
        <w:rPr>
          <w:rFonts w:ascii="Times New Roman" w:hAnsi="Times New Roman" w:cs="Times New Roman"/>
          <w:sz w:val="28"/>
          <w:szCs w:val="28"/>
        </w:rPr>
        <w:t xml:space="preserve">ежегодно утверждаемыми </w:t>
      </w:r>
      <w:r w:rsidR="00B97139" w:rsidRPr="002B066F">
        <w:rPr>
          <w:rFonts w:ascii="Times New Roman" w:hAnsi="Times New Roman" w:cs="Times New Roman"/>
          <w:sz w:val="28"/>
          <w:szCs w:val="28"/>
        </w:rPr>
        <w:t xml:space="preserve">в порядке, предусмотренном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2B066F">
        <w:rPr>
          <w:rFonts w:ascii="Times New Roman" w:hAnsi="Times New Roman" w:cs="Times New Roman"/>
          <w:sz w:val="28"/>
          <w:szCs w:val="28"/>
        </w:rPr>
        <w:t>программами профилактики рисков причинения вреда (ущерба) охраняемым законом ценностям (далее – программы профилактики)</w:t>
      </w:r>
      <w:r w:rsidR="00641629" w:rsidRPr="002B066F">
        <w:rPr>
          <w:rFonts w:ascii="Times New Roman" w:hAnsi="Times New Roman" w:cs="Times New Roman"/>
          <w:sz w:val="28"/>
          <w:szCs w:val="28"/>
        </w:rPr>
        <w:t>.</w:t>
      </w:r>
    </w:p>
    <w:p w14:paraId="28DA824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Программы профилактики утверждаются руководителями контрольных органов не позднее 20 декабря года, предшествующего году реализации программы профилактики, и размещаются на официальном Интернет-сайте города Барнаула в течение 5 дней со дня их утверждения. </w:t>
      </w:r>
    </w:p>
    <w:p w14:paraId="61C42BD0"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2.2. В целях профилактики нарушений обязательных требований </w:t>
      </w:r>
      <w:r w:rsidRPr="002B066F">
        <w:rPr>
          <w:rFonts w:ascii="Times New Roman" w:hAnsi="Times New Roman" w:cs="Times New Roman"/>
          <w:sz w:val="28"/>
          <w:szCs w:val="28"/>
        </w:rPr>
        <w:br/>
        <w:t>при осуществлении муниципального контроля проводятся следующие профилактические мероприятия:</w:t>
      </w:r>
    </w:p>
    <w:p w14:paraId="3DD1C4D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информирование;</w:t>
      </w:r>
    </w:p>
    <w:p w14:paraId="33797D1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обобщение правоприменительной практики;</w:t>
      </w:r>
    </w:p>
    <w:p w14:paraId="56C0C76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объявление предостережения;</w:t>
      </w:r>
    </w:p>
    <w:p w14:paraId="3CAE916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консультирование;</w:t>
      </w:r>
    </w:p>
    <w:p w14:paraId="100D3E91" w14:textId="77777777" w:rsidR="006B4410" w:rsidRPr="002B066F" w:rsidRDefault="006B4410" w:rsidP="006B4410">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профилактический визит.</w:t>
      </w:r>
    </w:p>
    <w:p w14:paraId="6725F6D9" w14:textId="77777777" w:rsidR="007F3797" w:rsidRPr="002B066F" w:rsidRDefault="006B4410" w:rsidP="006B4410">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2.3. Контрольные органы при проведении профилактических мероприятий, указанных в пункте 2.2 Положения, осуществляют взаимодействие с контролируемыми лицами только в случаях, установленных Федеральным законом от 31.07.2020 №247-ФЗ «Об обязательных требованиях в Российской Федерации» (далее − Федеральный закон от 31.07.2020 №247-ФЗ).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67BC92F"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8" w:name="_heading=h.17dp8vu" w:colFirst="0" w:colLast="0"/>
      <w:bookmarkEnd w:id="8"/>
      <w:r w:rsidRPr="002B066F">
        <w:rPr>
          <w:rFonts w:ascii="Times New Roman" w:hAnsi="Times New Roman" w:cs="Times New Roman"/>
          <w:sz w:val="28"/>
          <w:szCs w:val="28"/>
        </w:rPr>
        <w:t xml:space="preserve">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B0165" w:rsidRPr="002B066F">
        <w:rPr>
          <w:rFonts w:ascii="Times New Roman" w:hAnsi="Times New Roman" w:cs="Times New Roman"/>
          <w:sz w:val="28"/>
          <w:szCs w:val="28"/>
        </w:rPr>
        <w:t xml:space="preserve">инспектор </w:t>
      </w:r>
      <w:r w:rsidRPr="002B066F">
        <w:rPr>
          <w:rFonts w:ascii="Times New Roman" w:hAnsi="Times New Roman" w:cs="Times New Roman"/>
          <w:sz w:val="28"/>
          <w:szCs w:val="28"/>
        </w:rPr>
        <w:t>незамедлительно направляет в письменной форме информацию об этом р</w:t>
      </w:r>
      <w:r w:rsidR="005B0165" w:rsidRPr="002B066F">
        <w:rPr>
          <w:rFonts w:ascii="Times New Roman" w:hAnsi="Times New Roman" w:cs="Times New Roman"/>
          <w:sz w:val="28"/>
          <w:szCs w:val="28"/>
        </w:rPr>
        <w:t>у</w:t>
      </w:r>
      <w:r w:rsidR="0044160C" w:rsidRPr="002B066F">
        <w:rPr>
          <w:rFonts w:ascii="Times New Roman" w:hAnsi="Times New Roman" w:cs="Times New Roman"/>
          <w:sz w:val="28"/>
          <w:szCs w:val="28"/>
        </w:rPr>
        <w:t xml:space="preserve">ководителю контрольного органа </w:t>
      </w:r>
      <w:r w:rsidR="00572C1E" w:rsidRPr="002B066F">
        <w:rPr>
          <w:rFonts w:ascii="Times New Roman" w:hAnsi="Times New Roman" w:cs="Times New Roman"/>
          <w:sz w:val="28"/>
          <w:szCs w:val="28"/>
        </w:rPr>
        <w:t>(</w:t>
      </w:r>
      <w:r w:rsidR="005B0165" w:rsidRPr="002B066F">
        <w:rPr>
          <w:rFonts w:ascii="Times New Roman" w:hAnsi="Times New Roman" w:cs="Times New Roman"/>
          <w:sz w:val="28"/>
          <w:szCs w:val="28"/>
        </w:rPr>
        <w:t>заместителю руководителя контрольного органа</w:t>
      </w:r>
      <w:r w:rsidR="00572C1E" w:rsidRPr="002B066F">
        <w:rPr>
          <w:rFonts w:ascii="Times New Roman" w:hAnsi="Times New Roman" w:cs="Times New Roman"/>
          <w:sz w:val="28"/>
          <w:szCs w:val="28"/>
        </w:rPr>
        <w:t>)</w:t>
      </w:r>
      <w:r w:rsidR="005B0165" w:rsidRPr="002B066F">
        <w:rPr>
          <w:rFonts w:ascii="Times New Roman" w:hAnsi="Times New Roman" w:cs="Times New Roman"/>
          <w:sz w:val="28"/>
          <w:szCs w:val="28"/>
        </w:rPr>
        <w:t xml:space="preserve"> </w:t>
      </w:r>
      <w:r w:rsidRPr="002B066F">
        <w:rPr>
          <w:rFonts w:ascii="Times New Roman" w:hAnsi="Times New Roman" w:cs="Times New Roman"/>
          <w:sz w:val="28"/>
          <w:szCs w:val="28"/>
        </w:rPr>
        <w:t>для принятия решения о проведении контрольных мероприятий.</w:t>
      </w:r>
    </w:p>
    <w:p w14:paraId="45E1EE8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2.5. Контрольные органы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14:paraId="0789BFAA"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9" w:name="bookmark=id.3rdcrjn" w:colFirst="0" w:colLast="0"/>
      <w:bookmarkStart w:id="10" w:name="_heading=h.26in1rg" w:colFirst="0" w:colLast="0"/>
      <w:bookmarkEnd w:id="9"/>
      <w:bookmarkEnd w:id="10"/>
      <w:r w:rsidRPr="002B066F">
        <w:rPr>
          <w:rFonts w:ascii="Times New Roman" w:hAnsi="Times New Roman" w:cs="Times New Roman"/>
          <w:sz w:val="28"/>
          <w:szCs w:val="28"/>
        </w:rPr>
        <w:lastRenderedPageBreak/>
        <w:t>2.6. Контрольные органы обеспечивают размещение и поддержание в актуальном состоянии на официальном Интернет-сайте города Барнаула:</w:t>
      </w:r>
    </w:p>
    <w:p w14:paraId="4A8A9CD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текстов нормативных правовых актов, регулирующих осуществление муниципального контроля;</w:t>
      </w:r>
    </w:p>
    <w:p w14:paraId="42AF09BE"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5015959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7198ED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утвержденных проверочных листов;</w:t>
      </w:r>
    </w:p>
    <w:p w14:paraId="5A8989A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руководств по соблюдению обязательных требований, разработанных и утвержденных в соответствии с Федеральным законом от 31.07.2020 </w:t>
      </w:r>
      <w:r w:rsidRPr="002B066F">
        <w:rPr>
          <w:rFonts w:ascii="Times New Roman" w:hAnsi="Times New Roman" w:cs="Times New Roman"/>
          <w:sz w:val="28"/>
          <w:szCs w:val="28"/>
        </w:rPr>
        <w:br/>
        <w:t>№247-ФЗ;</w:t>
      </w:r>
    </w:p>
    <w:p w14:paraId="697374D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перечня индикаторов риска нарушения обязательных требований, порядок отнесения объектов контроля к категориям риска;</w:t>
      </w:r>
    </w:p>
    <w:p w14:paraId="0D55F80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перечня объектов контроля, учитываемых в рамках формирования ежегодного плана контрольных мероприятий, с указанием категории риска;</w:t>
      </w:r>
    </w:p>
    <w:p w14:paraId="361A016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программ профилактики;</w:t>
      </w:r>
    </w:p>
    <w:p w14:paraId="1EB4E83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исчерпывающего перечня сведений, которые могут запрашиваться у контролируемого лица;</w:t>
      </w:r>
    </w:p>
    <w:p w14:paraId="1D3C91D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сведений о способах получения консультаций по вопросам соблюдения обязательных требований;</w:t>
      </w:r>
    </w:p>
    <w:p w14:paraId="37B3D07B"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докладов, содержащих результаты обобщения правоприменительной практики контрольных органов;</w:t>
      </w:r>
    </w:p>
    <w:p w14:paraId="0851BD5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докладов о муниципальном контроле;</w:t>
      </w:r>
    </w:p>
    <w:p w14:paraId="42D8ED4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иных сведений, предусмотренных нормативными правовыми актами Российской Федерации, Алтайского края и муниципальными правовыми актами.</w:t>
      </w:r>
    </w:p>
    <w:p w14:paraId="171455C7" w14:textId="77777777" w:rsidR="00C04D1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2.7. </w:t>
      </w:r>
      <w:r w:rsidR="0044160C" w:rsidRPr="002B066F">
        <w:rPr>
          <w:rFonts w:ascii="Times New Roman" w:hAnsi="Times New Roman" w:cs="Times New Roman"/>
          <w:sz w:val="28"/>
          <w:szCs w:val="28"/>
        </w:rPr>
        <w:t>С целью обеспечения единообразн</w:t>
      </w:r>
      <w:r w:rsidR="00B97139" w:rsidRPr="002B066F">
        <w:rPr>
          <w:rFonts w:ascii="Times New Roman" w:hAnsi="Times New Roman" w:cs="Times New Roman"/>
          <w:sz w:val="28"/>
          <w:szCs w:val="28"/>
        </w:rPr>
        <w:t>ого</w:t>
      </w:r>
      <w:r w:rsidR="0044160C" w:rsidRPr="002B066F">
        <w:rPr>
          <w:rFonts w:ascii="Times New Roman" w:hAnsi="Times New Roman" w:cs="Times New Roman"/>
          <w:sz w:val="28"/>
          <w:szCs w:val="28"/>
        </w:rPr>
        <w:t xml:space="preserve"> подход</w:t>
      </w:r>
      <w:r w:rsidR="00B97139" w:rsidRPr="002B066F">
        <w:rPr>
          <w:rFonts w:ascii="Times New Roman" w:hAnsi="Times New Roman" w:cs="Times New Roman"/>
          <w:sz w:val="28"/>
          <w:szCs w:val="28"/>
        </w:rPr>
        <w:t>а</w:t>
      </w:r>
      <w:r w:rsidR="0044160C" w:rsidRPr="002B066F">
        <w:rPr>
          <w:rFonts w:ascii="Times New Roman" w:hAnsi="Times New Roman" w:cs="Times New Roman"/>
          <w:sz w:val="28"/>
          <w:szCs w:val="28"/>
        </w:rPr>
        <w:t xml:space="preserve"> к применению контрольным</w:t>
      </w:r>
      <w:r w:rsidR="00C04D17" w:rsidRPr="002B066F">
        <w:rPr>
          <w:rFonts w:ascii="Times New Roman" w:hAnsi="Times New Roman" w:cs="Times New Roman"/>
          <w:sz w:val="28"/>
          <w:szCs w:val="28"/>
        </w:rPr>
        <w:t>и</w:t>
      </w:r>
      <w:r w:rsidR="0044160C" w:rsidRPr="002B066F">
        <w:rPr>
          <w:rFonts w:ascii="Times New Roman" w:hAnsi="Times New Roman" w:cs="Times New Roman"/>
          <w:sz w:val="28"/>
          <w:szCs w:val="28"/>
        </w:rPr>
        <w:t xml:space="preserve"> орган</w:t>
      </w:r>
      <w:r w:rsidR="00C04D17" w:rsidRPr="002B066F">
        <w:rPr>
          <w:rFonts w:ascii="Times New Roman" w:hAnsi="Times New Roman" w:cs="Times New Roman"/>
          <w:sz w:val="28"/>
          <w:szCs w:val="28"/>
        </w:rPr>
        <w:t>а</w:t>
      </w:r>
      <w:r w:rsidR="0044160C" w:rsidRPr="002B066F">
        <w:rPr>
          <w:rFonts w:ascii="Times New Roman" w:hAnsi="Times New Roman" w:cs="Times New Roman"/>
          <w:sz w:val="28"/>
          <w:szCs w:val="28"/>
        </w:rPr>
        <w:t>м</w:t>
      </w:r>
      <w:r w:rsidR="00C04D17" w:rsidRPr="002B066F">
        <w:rPr>
          <w:rFonts w:ascii="Times New Roman" w:hAnsi="Times New Roman" w:cs="Times New Roman"/>
          <w:sz w:val="28"/>
          <w:szCs w:val="28"/>
        </w:rPr>
        <w:t>и</w:t>
      </w:r>
      <w:r w:rsidR="0044160C" w:rsidRPr="002B066F">
        <w:rPr>
          <w:rFonts w:ascii="Times New Roman" w:hAnsi="Times New Roman" w:cs="Times New Roman"/>
          <w:sz w:val="28"/>
          <w:szCs w:val="28"/>
        </w:rPr>
        <w:t xml:space="preserve"> обязательных требований, выявления типичных нарушений обязательных требований, причин, факторов и условий, способствующих возникновению наруш</w:t>
      </w:r>
      <w:r w:rsidR="00C04D17" w:rsidRPr="002B066F">
        <w:rPr>
          <w:rFonts w:ascii="Times New Roman" w:hAnsi="Times New Roman" w:cs="Times New Roman"/>
          <w:sz w:val="28"/>
          <w:szCs w:val="28"/>
        </w:rPr>
        <w:t>ений, контрольными органами проводится обобщение правоприменительной практики.</w:t>
      </w:r>
    </w:p>
    <w:p w14:paraId="022B6C9E" w14:textId="77777777" w:rsidR="00C04D17" w:rsidRPr="002B066F" w:rsidRDefault="00C04D17"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 итогам обобщения правоприменительной практики контрольны</w:t>
      </w:r>
      <w:r w:rsidR="00B97139" w:rsidRPr="002B066F">
        <w:rPr>
          <w:rFonts w:ascii="Times New Roman" w:hAnsi="Times New Roman" w:cs="Times New Roman"/>
          <w:sz w:val="28"/>
          <w:szCs w:val="28"/>
        </w:rPr>
        <w:t>й</w:t>
      </w:r>
      <w:r w:rsidRPr="002B066F">
        <w:rPr>
          <w:rFonts w:ascii="Times New Roman" w:hAnsi="Times New Roman" w:cs="Times New Roman"/>
          <w:sz w:val="28"/>
          <w:szCs w:val="28"/>
        </w:rPr>
        <w:t xml:space="preserve"> орган обеспечива</w:t>
      </w:r>
      <w:r w:rsidR="00B97139" w:rsidRPr="002B066F">
        <w:rPr>
          <w:rFonts w:ascii="Times New Roman" w:hAnsi="Times New Roman" w:cs="Times New Roman"/>
          <w:sz w:val="28"/>
          <w:szCs w:val="28"/>
        </w:rPr>
        <w:t>е</w:t>
      </w:r>
      <w:r w:rsidRPr="002B066F">
        <w:rPr>
          <w:rFonts w:ascii="Times New Roman" w:hAnsi="Times New Roman" w:cs="Times New Roman"/>
          <w:sz w:val="28"/>
          <w:szCs w:val="28"/>
        </w:rPr>
        <w:t>т подготовку проекта доклада, содержащего результаты обобщения правоприменительной практики (далее – доклад о правоприменительной практике). Доклад о правоприменительной практике готовится орган</w:t>
      </w:r>
      <w:r w:rsidR="00B97139" w:rsidRPr="002B066F">
        <w:rPr>
          <w:rFonts w:ascii="Times New Roman" w:hAnsi="Times New Roman" w:cs="Times New Roman"/>
          <w:sz w:val="28"/>
          <w:szCs w:val="28"/>
        </w:rPr>
        <w:t>о</w:t>
      </w:r>
      <w:r w:rsidRPr="002B066F">
        <w:rPr>
          <w:rFonts w:ascii="Times New Roman" w:hAnsi="Times New Roman" w:cs="Times New Roman"/>
          <w:sz w:val="28"/>
          <w:szCs w:val="28"/>
        </w:rPr>
        <w:t>м контроля один раз в год до 1 февраля года, следующего за отчетным</w:t>
      </w:r>
      <w:r w:rsidR="00B97139" w:rsidRPr="002B066F">
        <w:rPr>
          <w:rFonts w:ascii="Times New Roman" w:hAnsi="Times New Roman" w:cs="Times New Roman"/>
          <w:sz w:val="28"/>
          <w:szCs w:val="28"/>
        </w:rPr>
        <w:t xml:space="preserve">, в порядке, установленном постановлением Правительства Российской Федерации от 07.12.2020 №2041 «Об утверждении требований к подготовке докладов о видах государственного контроля (надзора), </w:t>
      </w:r>
      <w:r w:rsidR="00B97139" w:rsidRPr="002B066F">
        <w:rPr>
          <w:rFonts w:ascii="Times New Roman" w:hAnsi="Times New Roman" w:cs="Times New Roman"/>
          <w:sz w:val="28"/>
          <w:szCs w:val="28"/>
        </w:rPr>
        <w:lastRenderedPageBreak/>
        <w:t>муниципального контроля и сводного доклада о государственном контроле (надзоре), муниципальном контроле в Российской Федерации»</w:t>
      </w:r>
      <w:r w:rsidRPr="002B066F">
        <w:rPr>
          <w:rFonts w:ascii="Times New Roman" w:hAnsi="Times New Roman" w:cs="Times New Roman"/>
          <w:sz w:val="28"/>
          <w:szCs w:val="28"/>
        </w:rPr>
        <w:t>.</w:t>
      </w:r>
    </w:p>
    <w:p w14:paraId="56F29B26" w14:textId="77777777" w:rsidR="006D73E6" w:rsidRPr="002B066F" w:rsidRDefault="00C04D17"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Не позднее 15 февраля года, следующего за отчетным, проект доклада о правоприменительной практике размещается на</w:t>
      </w:r>
      <w:r w:rsidR="006D73E6" w:rsidRPr="002B066F">
        <w:rPr>
          <w:rFonts w:ascii="Times New Roman" w:hAnsi="Times New Roman" w:cs="Times New Roman"/>
          <w:sz w:val="28"/>
          <w:szCs w:val="28"/>
        </w:rPr>
        <w:t xml:space="preserve"> </w:t>
      </w:r>
      <w:r w:rsidR="006D23AC" w:rsidRPr="002B066F">
        <w:rPr>
          <w:rFonts w:ascii="Times New Roman" w:hAnsi="Times New Roman" w:cs="Times New Roman"/>
          <w:sz w:val="28"/>
          <w:szCs w:val="28"/>
        </w:rPr>
        <w:t xml:space="preserve">официальном </w:t>
      </w:r>
      <w:r w:rsidR="00AE5709" w:rsidRPr="002B066F">
        <w:rPr>
          <w:rFonts w:ascii="Times New Roman" w:hAnsi="Times New Roman" w:cs="Times New Roman"/>
          <w:sz w:val="28"/>
          <w:szCs w:val="28"/>
        </w:rPr>
        <w:t>Интернет-сайте города Барнаула</w:t>
      </w:r>
      <w:r w:rsidR="00B97139" w:rsidRPr="002B066F">
        <w:rPr>
          <w:rFonts w:ascii="Times New Roman" w:hAnsi="Times New Roman" w:cs="Times New Roman"/>
          <w:sz w:val="28"/>
          <w:szCs w:val="28"/>
        </w:rPr>
        <w:t xml:space="preserve"> для публичного обсуждения в порядке, предусмотренном Положением об общественном обсуждении проектов муниципальных правовых актов города Барнаула, утвержденным решением городской Думы от 27.04.2018 №116.</w:t>
      </w:r>
    </w:p>
    <w:p w14:paraId="3436F206" w14:textId="77777777" w:rsidR="00947968" w:rsidRPr="002B066F" w:rsidRDefault="005A3ED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2.8. </w:t>
      </w:r>
      <w:r w:rsidR="00DD6B7B" w:rsidRPr="002B066F">
        <w:rPr>
          <w:rFonts w:ascii="Times New Roman" w:hAnsi="Times New Roman" w:cs="Times New Roman"/>
          <w:sz w:val="28"/>
          <w:szCs w:val="28"/>
        </w:rPr>
        <w:t xml:space="preserve">Доклад о правоприменительной практике утверждается </w:t>
      </w:r>
      <w:r w:rsidR="0018460B" w:rsidRPr="002B066F">
        <w:rPr>
          <w:rFonts w:ascii="Times New Roman" w:hAnsi="Times New Roman" w:cs="Times New Roman"/>
          <w:sz w:val="28"/>
          <w:szCs w:val="28"/>
        </w:rPr>
        <w:t>правовым актом контрольного органа</w:t>
      </w:r>
      <w:r w:rsidR="006D23AC" w:rsidRPr="002B066F">
        <w:rPr>
          <w:rFonts w:ascii="Times New Roman" w:hAnsi="Times New Roman" w:cs="Times New Roman"/>
          <w:sz w:val="28"/>
          <w:szCs w:val="28"/>
        </w:rPr>
        <w:t xml:space="preserve"> и в течение 5 рабочих дней </w:t>
      </w:r>
      <w:r w:rsidR="00B97139" w:rsidRPr="002B066F">
        <w:rPr>
          <w:rFonts w:ascii="Times New Roman" w:hAnsi="Times New Roman" w:cs="Times New Roman"/>
          <w:sz w:val="28"/>
          <w:szCs w:val="28"/>
        </w:rPr>
        <w:t>со</w:t>
      </w:r>
      <w:r w:rsidR="006D23AC" w:rsidRPr="002B066F">
        <w:rPr>
          <w:rFonts w:ascii="Times New Roman" w:hAnsi="Times New Roman" w:cs="Times New Roman"/>
          <w:sz w:val="28"/>
          <w:szCs w:val="28"/>
        </w:rPr>
        <w:t xml:space="preserve">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 </w:t>
      </w:r>
    </w:p>
    <w:p w14:paraId="3AEFAC44" w14:textId="77777777" w:rsidR="007F3797" w:rsidRPr="002B066F" w:rsidRDefault="006D23AC"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Результаты обобщения правоприменительной практики включаются в ежегодный </w:t>
      </w:r>
      <w:r w:rsidR="00C01213" w:rsidRPr="002B066F">
        <w:rPr>
          <w:rFonts w:ascii="Times New Roman" w:hAnsi="Times New Roman" w:cs="Times New Roman"/>
          <w:sz w:val="28"/>
          <w:szCs w:val="28"/>
        </w:rPr>
        <w:t xml:space="preserve">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14:paraId="17B08F9C" w14:textId="77777777" w:rsidR="007F3797" w:rsidRPr="002B066F" w:rsidRDefault="00FB39B9" w:rsidP="005A3ED3">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2.9.</w:t>
      </w:r>
      <w:r w:rsidR="00C01213" w:rsidRPr="002B066F">
        <w:rPr>
          <w:rFonts w:ascii="Times New Roman" w:hAnsi="Times New Roman" w:cs="Times New Roman"/>
          <w:sz w:val="28"/>
          <w:szCs w:val="28"/>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6B822484" w14:textId="77777777" w:rsidR="005A3ED3" w:rsidRPr="002B066F" w:rsidRDefault="005A3ED3" w:rsidP="005A3ED3">
      <w:pPr>
        <w:spacing w:after="0" w:line="280" w:lineRule="atLeast"/>
        <w:ind w:firstLine="720"/>
        <w:jc w:val="both"/>
        <w:rPr>
          <w:rFonts w:ascii="Times New Roman" w:hAnsi="Times New Roman"/>
          <w:sz w:val="28"/>
        </w:rPr>
      </w:pPr>
      <w:r w:rsidRPr="002B066F">
        <w:rPr>
          <w:rFonts w:ascii="Times New Roman" w:hAnsi="Times New Roman"/>
          <w:sz w:val="28"/>
        </w:rPr>
        <w:t>Предостережение оформляется по форме, утвержденной приказом Минэкономразвития России от 31.03.2021 №151 «О типовых формах документов, используемых контрольным (надзорным) органом»</w:t>
      </w:r>
      <w:r w:rsidR="00AC0DE7">
        <w:rPr>
          <w:rFonts w:ascii="Times New Roman" w:hAnsi="Times New Roman"/>
          <w:sz w:val="28"/>
        </w:rPr>
        <w:t xml:space="preserve"> (далее – </w:t>
      </w:r>
      <w:r w:rsidR="00AC0DE7" w:rsidRPr="002B066F">
        <w:rPr>
          <w:rFonts w:ascii="Times New Roman" w:hAnsi="Times New Roman"/>
          <w:sz w:val="28"/>
        </w:rPr>
        <w:t>приказ Минэкономразвития России от 31.03.2021 №151</w:t>
      </w:r>
      <w:r w:rsidR="00AC0DE7">
        <w:rPr>
          <w:rFonts w:ascii="Times New Roman" w:hAnsi="Times New Roman"/>
          <w:sz w:val="28"/>
        </w:rPr>
        <w:t>)</w:t>
      </w:r>
      <w:r w:rsidRPr="002B066F">
        <w:rPr>
          <w:rFonts w:ascii="Times New Roman" w:hAnsi="Times New Roman"/>
          <w:sz w:val="28"/>
        </w:rPr>
        <w:t>.</w:t>
      </w:r>
    </w:p>
    <w:p w14:paraId="7ABFDBC7" w14:textId="77777777" w:rsidR="007F3797" w:rsidRPr="002B066F" w:rsidRDefault="00C01213" w:rsidP="005A3ED3">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2.10. Предостережения объявляются и направляются контролируемым лицам не позднее 30 календарных дней со дня получения контрольным органом сведений, указанных в пункте 2.9 Положения, в порядке, предусмотренном пунктом 3.10 Положения, и должны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могут содержать требование представления контролируемым лицом сведений и документов. </w:t>
      </w:r>
    </w:p>
    <w:p w14:paraId="2D5F5D00"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2.11. Контролируемое лицо в течение 15 календарных дней со дня получения предостережения вправе подать в контрольный орган </w:t>
      </w:r>
      <w:r w:rsidRPr="002B066F">
        <w:rPr>
          <w:rFonts w:ascii="Times New Roman" w:hAnsi="Times New Roman" w:cs="Times New Roman"/>
          <w:sz w:val="28"/>
          <w:szCs w:val="28"/>
        </w:rPr>
        <w:br/>
        <w:t xml:space="preserve">в письменной форме возражение в отношении указанного предостережения, с </w:t>
      </w:r>
      <w:r w:rsidRPr="002B066F">
        <w:rPr>
          <w:rFonts w:ascii="Times New Roman" w:hAnsi="Times New Roman" w:cs="Times New Roman"/>
          <w:sz w:val="28"/>
          <w:szCs w:val="28"/>
        </w:rPr>
        <w:lastRenderedPageBreak/>
        <w:t xml:space="preserve">указанием даты и номера предостережения, направленного в адрес контролируемого лица, обоснования позиции в отношении указанных </w:t>
      </w:r>
      <w:r w:rsidRPr="002B066F">
        <w:rPr>
          <w:rFonts w:ascii="Times New Roman" w:hAnsi="Times New Roman" w:cs="Times New Roman"/>
          <w:sz w:val="28"/>
          <w:szCs w:val="28"/>
        </w:rPr>
        <w:br/>
        <w:t xml:space="preserve">в предостережении действий (бездействия) контролируемого лица, которые приводят или могут привести к нарушению обязательных требований. </w:t>
      </w:r>
      <w:r w:rsidRPr="002B066F">
        <w:rPr>
          <w:rFonts w:ascii="Times New Roman" w:hAnsi="Times New Roman" w:cs="Times New Roman"/>
          <w:sz w:val="28"/>
          <w:szCs w:val="28"/>
        </w:rPr>
        <w:br/>
        <w:t>При этом контролируемое лицо вправе приложить к такому возражению документы, подтверждающие обоснованность возражений, или их копии.</w:t>
      </w:r>
    </w:p>
    <w:p w14:paraId="3E7F9EA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2.12. Контрольный орган в течение 30 календарных дней со дня регистрации возражения:</w:t>
      </w:r>
    </w:p>
    <w:p w14:paraId="40F5EB05" w14:textId="77777777" w:rsidR="007F3797" w:rsidRPr="002B066F" w:rsidRDefault="00DD2521" w:rsidP="00067AF9">
      <w:pPr>
        <w:spacing w:after="0" w:line="240" w:lineRule="auto"/>
        <w:ind w:firstLine="720"/>
        <w:jc w:val="both"/>
        <w:rPr>
          <w:rFonts w:ascii="Times New Roman" w:hAnsi="Times New Roman" w:cs="Times New Roman"/>
          <w:sz w:val="28"/>
          <w:szCs w:val="28"/>
        </w:rPr>
      </w:pPr>
      <w:sdt>
        <w:sdtPr>
          <w:rPr>
            <w:rFonts w:ascii="Times New Roman" w:hAnsi="Times New Roman" w:cs="Times New Roman"/>
            <w:sz w:val="28"/>
            <w:szCs w:val="28"/>
          </w:rPr>
          <w:tag w:val="goog_rdk_4"/>
          <w:id w:val="150957240"/>
        </w:sdtPr>
        <w:sdtEndPr/>
        <w:sdtContent>
          <w:r w:rsidR="00C01213" w:rsidRPr="002B066F">
            <w:rPr>
              <w:rFonts w:ascii="Times New Roman" w:hAnsi="Times New Roman" w:cs="Times New Roman"/>
              <w:sz w:val="28"/>
              <w:szCs w:val="28"/>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sdtContent>
      </w:sdt>
    </w:p>
    <w:p w14:paraId="3545F8CE"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запрашивает при необходимости документы и материалы в других государственных органах, органах местного самоуправления и у иных лиц;</w:t>
      </w:r>
    </w:p>
    <w:p w14:paraId="5866D67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7C3DA48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направляет письменный ответ по существу поставленных в возражении вопросов нарочно, заказным письмом с уведомлением о вручении либо </w:t>
      </w:r>
      <w:r w:rsidRPr="002B066F">
        <w:rPr>
          <w:rFonts w:ascii="Times New Roman" w:hAnsi="Times New Roman" w:cs="Times New Roman"/>
          <w:sz w:val="28"/>
          <w:szCs w:val="28"/>
        </w:rPr>
        <w:br/>
        <w:t>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14:paraId="63DEF74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2.13. По результатам рассмотрения возражений контрольным органом принимается одно из следующих решений:</w:t>
      </w:r>
    </w:p>
    <w:p w14:paraId="7BC196B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 удовлетворении возражения в форме отмены объявленного предостережения;</w:t>
      </w:r>
    </w:p>
    <w:p w14:paraId="4CC0CE1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 отказе в удовлетворении возражения.</w:t>
      </w:r>
    </w:p>
    <w:p w14:paraId="1BAF24E5" w14:textId="77777777" w:rsidR="00D33036"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2.14. Контрольными органами осуществляется учет объявленных предостережений посредством ведения журналов (на бумажном носителе или в электронном виде) по форме, </w:t>
      </w:r>
      <w:r w:rsidR="00D33036" w:rsidRPr="002B066F">
        <w:rPr>
          <w:rFonts w:ascii="Times New Roman" w:hAnsi="Times New Roman" w:cs="Times New Roman"/>
          <w:sz w:val="28"/>
          <w:szCs w:val="28"/>
        </w:rPr>
        <w:t>установленной контрольным органом.</w:t>
      </w:r>
    </w:p>
    <w:p w14:paraId="2927252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2.15. Должностные лица контрольных органов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5DCA343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2.16. Консультирование может осуществляться должностными лицами контрольных органов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14:paraId="31413DE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2.17. Консультирование осуществляется по следующим вопросам:</w:t>
      </w:r>
    </w:p>
    <w:p w14:paraId="2EEFA0CE"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11" w:name="_heading=h.lnxbz9" w:colFirst="0" w:colLast="0"/>
      <w:bookmarkEnd w:id="11"/>
      <w:r w:rsidRPr="002B066F">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w:t>
      </w:r>
      <w:r w:rsidRPr="002B066F">
        <w:rPr>
          <w:rFonts w:ascii="Times New Roman" w:hAnsi="Times New Roman" w:cs="Times New Roman"/>
          <w:sz w:val="28"/>
          <w:szCs w:val="28"/>
        </w:rPr>
        <w:br/>
        <w:t>в рамках муниципального контроля;</w:t>
      </w:r>
    </w:p>
    <w:p w14:paraId="39F8BDE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разъяснение положений нормативных правовых актов, регламентирующих порядок осуществления муниципального контроля;</w:t>
      </w:r>
    </w:p>
    <w:p w14:paraId="169B04B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порядок обжалования решений контрольных органов, действий (бездействия) должностных лиц контрольных органов.</w:t>
      </w:r>
    </w:p>
    <w:p w14:paraId="540FBAB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пункте 2.17 Положения, консультирование осуществляется посредством размещения на официальном Интернет-сайте города Барнаула письменных разъяснений, подписанных уполномоченными должностными лицами контрольных органов.</w:t>
      </w:r>
    </w:p>
    <w:p w14:paraId="7A7BC69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2.19.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14:paraId="797E783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2.20</w:t>
      </w:r>
      <w:r w:rsidR="00890F26" w:rsidRPr="002B066F">
        <w:rPr>
          <w:rFonts w:ascii="Times New Roman" w:hAnsi="Times New Roman" w:cs="Times New Roman"/>
          <w:sz w:val="28"/>
          <w:szCs w:val="28"/>
        </w:rPr>
        <w:t>. Должностное лицо контрольного органа</w:t>
      </w:r>
      <w:r w:rsidRPr="002B066F">
        <w:rPr>
          <w:rFonts w:ascii="Times New Roman" w:hAnsi="Times New Roman" w:cs="Times New Roman"/>
          <w:sz w:val="28"/>
          <w:szCs w:val="28"/>
        </w:rPr>
        <w:t>, осуществляющ</w:t>
      </w:r>
      <w:r w:rsidR="00890F26" w:rsidRPr="002B066F">
        <w:rPr>
          <w:rFonts w:ascii="Times New Roman" w:hAnsi="Times New Roman" w:cs="Times New Roman"/>
          <w:sz w:val="28"/>
          <w:szCs w:val="28"/>
        </w:rPr>
        <w:t>ее</w:t>
      </w:r>
      <w:r w:rsidRPr="002B066F">
        <w:rPr>
          <w:rFonts w:ascii="Times New Roman" w:hAnsi="Times New Roman" w:cs="Times New Roman"/>
          <w:sz w:val="28"/>
          <w:szCs w:val="28"/>
        </w:rPr>
        <w:t xml:space="preserve">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14:paraId="03D64BB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2.21. При осуществлении консультирования должностные лица контрольных органов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федеральными законами.</w:t>
      </w:r>
    </w:p>
    <w:p w14:paraId="4F2389D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Информация, ставшая известной должностным лицам контрольных органов в ходе консультирования, не может использоваться в целях оценки контролируемого лица по вопросам соблюдения обязательных требований.</w:t>
      </w:r>
    </w:p>
    <w:p w14:paraId="216AE4B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контрольных органов, иных участников контрольного мероприятия.</w:t>
      </w:r>
    </w:p>
    <w:p w14:paraId="1CD495B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пункте 2.17 Положения.</w:t>
      </w:r>
    </w:p>
    <w:p w14:paraId="227FB25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Контролируемое лицо вправе направить запрос о предоставлении письменного ответа в сроки, установленные Федеральным законом от 02.05.2006 №59-ФЗ «О порядке рассмотрения обращений граждан Российской Федерации».</w:t>
      </w:r>
    </w:p>
    <w:p w14:paraId="17EA9EC9"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12" w:name="_heading=h.35nkun2" w:colFirst="0" w:colLast="0"/>
      <w:bookmarkEnd w:id="12"/>
      <w:r w:rsidRPr="002B066F">
        <w:rPr>
          <w:rFonts w:ascii="Times New Roman" w:hAnsi="Times New Roman" w:cs="Times New Roman"/>
          <w:sz w:val="28"/>
          <w:szCs w:val="28"/>
        </w:rPr>
        <w:t>2.24. Учет консультирований осуществляется контрольными органами путем ведения журналов учета консультирований (на бумажном носителе либо в электронном виде) по форме</w:t>
      </w:r>
      <w:r w:rsidR="00CA0939" w:rsidRPr="002B066F">
        <w:rPr>
          <w:rFonts w:ascii="Times New Roman" w:hAnsi="Times New Roman" w:cs="Times New Roman"/>
          <w:sz w:val="28"/>
          <w:szCs w:val="28"/>
        </w:rPr>
        <w:t>,</w:t>
      </w:r>
      <w:r w:rsidRPr="002B066F">
        <w:rPr>
          <w:rFonts w:ascii="Times New Roman" w:hAnsi="Times New Roman" w:cs="Times New Roman"/>
          <w:sz w:val="28"/>
          <w:szCs w:val="28"/>
        </w:rPr>
        <w:t xml:space="preserve"> установленной контрольным органом.</w:t>
      </w:r>
    </w:p>
    <w:p w14:paraId="1EDA484F" w14:textId="77777777" w:rsidR="00377BAD"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2.25. </w:t>
      </w:r>
      <w:r w:rsidR="00377BAD" w:rsidRPr="002B066F">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w:t>
      </w:r>
      <w:r w:rsidR="00377BAD" w:rsidRPr="002B066F">
        <w:rPr>
          <w:rFonts w:ascii="Times New Roman" w:hAnsi="Times New Roman" w:cs="Times New Roman"/>
          <w:sz w:val="28"/>
          <w:szCs w:val="28"/>
        </w:rPr>
        <w:lastRenderedPageBreak/>
        <w:t>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3714B68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Проведение профилактических визитов </w:t>
      </w:r>
      <w:r w:rsidR="00377BAD" w:rsidRPr="002B066F">
        <w:rPr>
          <w:rFonts w:ascii="Times New Roman" w:hAnsi="Times New Roman" w:cs="Times New Roman"/>
          <w:sz w:val="28"/>
          <w:szCs w:val="28"/>
        </w:rPr>
        <w:t xml:space="preserve">в обязательном порядке </w:t>
      </w:r>
      <w:r w:rsidRPr="002B066F">
        <w:rPr>
          <w:rFonts w:ascii="Times New Roman" w:hAnsi="Times New Roman" w:cs="Times New Roman"/>
          <w:sz w:val="28"/>
          <w:szCs w:val="28"/>
        </w:rPr>
        <w:t xml:space="preserve">осуществляется в отношении контролируемых лиц, приступающих к осуществлению деятельности, </w:t>
      </w:r>
      <w:r w:rsidR="00FA55DD" w:rsidRPr="002B066F">
        <w:rPr>
          <w:rFonts w:ascii="Times New Roman" w:hAnsi="Times New Roman" w:cs="Times New Roman"/>
          <w:sz w:val="28"/>
          <w:szCs w:val="28"/>
        </w:rPr>
        <w:t>являющейся объектами контроля в соответствии с подпунктом 1.4.1 пункта 1.4 Положения, а также в отношении объектов контроля, отнесенных к категории высокого риска</w:t>
      </w:r>
      <w:r w:rsidRPr="002B066F">
        <w:rPr>
          <w:rFonts w:ascii="Times New Roman" w:hAnsi="Times New Roman" w:cs="Times New Roman"/>
          <w:sz w:val="28"/>
          <w:szCs w:val="28"/>
        </w:rPr>
        <w:t>. Контрольный орган обязан предложить проведение профилактического визита лицам, приступающим к осуществлению деятельности, указанной в подпункт</w:t>
      </w:r>
      <w:r w:rsidR="00FA55DD" w:rsidRPr="002B066F">
        <w:rPr>
          <w:rFonts w:ascii="Times New Roman" w:hAnsi="Times New Roman" w:cs="Times New Roman"/>
          <w:sz w:val="28"/>
          <w:szCs w:val="28"/>
        </w:rPr>
        <w:t>е</w:t>
      </w:r>
      <w:r w:rsidRPr="002B066F">
        <w:rPr>
          <w:rFonts w:ascii="Times New Roman" w:hAnsi="Times New Roman" w:cs="Times New Roman"/>
          <w:sz w:val="28"/>
          <w:szCs w:val="28"/>
        </w:rPr>
        <w:t xml:space="preserve"> 1.4.1 пункта 1.4 Положения, не позднее чем в течение одного года с момента начала такой деятельности.</w:t>
      </w:r>
    </w:p>
    <w:p w14:paraId="30AAF285"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13" w:name="_heading=h.1ksv4uv" w:colFirst="0" w:colLast="0"/>
      <w:bookmarkEnd w:id="13"/>
      <w:r w:rsidRPr="002B066F">
        <w:rPr>
          <w:rFonts w:ascii="Times New Roman" w:hAnsi="Times New Roman" w:cs="Times New Roman"/>
          <w:sz w:val="28"/>
          <w:szCs w:val="28"/>
        </w:rPr>
        <w:t>2.26. 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14:paraId="2926A8DE"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контрольным органом и контролируемым лицом.</w:t>
      </w:r>
    </w:p>
    <w:p w14:paraId="4B290A3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w:t>
      </w:r>
      <w:r w:rsidR="00510DB0" w:rsidRPr="002B066F">
        <w:rPr>
          <w:rFonts w:ascii="Times New Roman" w:hAnsi="Times New Roman" w:cs="Times New Roman"/>
          <w:sz w:val="28"/>
          <w:szCs w:val="28"/>
        </w:rPr>
        <w:t>7</w:t>
      </w:r>
      <w:r w:rsidRPr="002B066F">
        <w:rPr>
          <w:rFonts w:ascii="Times New Roman" w:hAnsi="Times New Roman" w:cs="Times New Roman"/>
          <w:sz w:val="28"/>
          <w:szCs w:val="28"/>
        </w:rPr>
        <w:t>.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пунктом 3.10 Положения.</w:t>
      </w:r>
    </w:p>
    <w:p w14:paraId="007AABD8" w14:textId="77777777" w:rsidR="007F3797" w:rsidRPr="002B066F" w:rsidRDefault="00510DB0"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2.28</w:t>
      </w:r>
      <w:r w:rsidR="00C01213" w:rsidRPr="002B066F">
        <w:rPr>
          <w:rFonts w:ascii="Times New Roman" w:hAnsi="Times New Roman" w:cs="Times New Roman"/>
          <w:sz w:val="28"/>
          <w:szCs w:val="28"/>
        </w:rPr>
        <w:t>.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7D1F1D3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2.2</w:t>
      </w:r>
      <w:r w:rsidR="00510DB0" w:rsidRPr="002B066F">
        <w:rPr>
          <w:rFonts w:ascii="Times New Roman" w:hAnsi="Times New Roman" w:cs="Times New Roman"/>
          <w:sz w:val="28"/>
          <w:szCs w:val="28"/>
        </w:rPr>
        <w:t>9</w:t>
      </w:r>
      <w:r w:rsidRPr="002B066F">
        <w:rPr>
          <w:rFonts w:ascii="Times New Roman" w:hAnsi="Times New Roman" w:cs="Times New Roman"/>
          <w:sz w:val="28"/>
          <w:szCs w:val="28"/>
        </w:rPr>
        <w:t xml:space="preserve">. В случае поступления указанного уведомления уполномоченным должностным лицом контрольного органа принимается решение об отказе </w:t>
      </w:r>
      <w:r w:rsidRPr="002B066F">
        <w:rPr>
          <w:rFonts w:ascii="Times New Roman" w:hAnsi="Times New Roman" w:cs="Times New Roman"/>
          <w:sz w:val="28"/>
          <w:szCs w:val="28"/>
        </w:rPr>
        <w:br/>
        <w:t>в проведении профилактического визита, о чем письменно уведомляется контролируемое лицо в порядке, предусмотренном пунктом 3.10 Положения.</w:t>
      </w:r>
    </w:p>
    <w:bookmarkStart w:id="14" w:name="_heading=h.44sinio" w:colFirst="0" w:colLast="0"/>
    <w:bookmarkEnd w:id="14"/>
    <w:p w14:paraId="2DB1879A" w14:textId="77777777" w:rsidR="007F3797" w:rsidRPr="002B066F" w:rsidRDefault="00DD2521" w:rsidP="00067AF9">
      <w:pPr>
        <w:spacing w:after="0" w:line="240" w:lineRule="auto"/>
        <w:ind w:firstLine="720"/>
        <w:jc w:val="both"/>
        <w:rPr>
          <w:rFonts w:ascii="Times New Roman" w:hAnsi="Times New Roman" w:cs="Times New Roman"/>
          <w:sz w:val="28"/>
          <w:szCs w:val="28"/>
        </w:rPr>
      </w:pPr>
      <w:sdt>
        <w:sdtPr>
          <w:rPr>
            <w:rFonts w:ascii="Times New Roman" w:hAnsi="Times New Roman" w:cs="Times New Roman"/>
            <w:sz w:val="28"/>
            <w:szCs w:val="28"/>
          </w:rPr>
          <w:tag w:val="goog_rdk_5"/>
          <w:id w:val="626206201"/>
        </w:sdtPr>
        <w:sdtEndPr/>
        <w:sdtContent>
          <w:r w:rsidR="00C01213" w:rsidRPr="002B066F">
            <w:rPr>
              <w:rFonts w:ascii="Times New Roman" w:hAnsi="Times New Roman" w:cs="Times New Roman"/>
              <w:sz w:val="28"/>
              <w:szCs w:val="28"/>
            </w:rPr>
            <w:t>2.</w:t>
          </w:r>
          <w:r w:rsidR="00510DB0" w:rsidRPr="002B066F">
            <w:rPr>
              <w:rFonts w:ascii="Times New Roman" w:hAnsi="Times New Roman" w:cs="Times New Roman"/>
              <w:sz w:val="28"/>
              <w:szCs w:val="28"/>
            </w:rPr>
            <w:t>30</w:t>
          </w:r>
          <w:r w:rsidR="00C01213" w:rsidRPr="002B066F">
            <w:rPr>
              <w:rFonts w:ascii="Times New Roman" w:hAnsi="Times New Roman" w:cs="Times New Roman"/>
              <w:sz w:val="28"/>
              <w:szCs w:val="28"/>
            </w:rPr>
            <w:t>. В ходе профилактического визита инспектором осуществляется консультирование контролируемого лица в порядке, установленном пунктами 2.15 − 2.24 Положения, а также статьей 50 Федерального закона от 31.07.2020 №248-ФЗ.</w:t>
          </w:r>
        </w:sdtContent>
      </w:sdt>
    </w:p>
    <w:p w14:paraId="0EABE74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2.3</w:t>
      </w:r>
      <w:r w:rsidR="00510DB0" w:rsidRPr="002B066F">
        <w:rPr>
          <w:rFonts w:ascii="Times New Roman" w:hAnsi="Times New Roman" w:cs="Times New Roman"/>
          <w:sz w:val="28"/>
          <w:szCs w:val="28"/>
        </w:rPr>
        <w:t>1</w:t>
      </w:r>
      <w:r w:rsidRPr="002B066F">
        <w:rPr>
          <w:rFonts w:ascii="Times New Roman" w:hAnsi="Times New Roman" w:cs="Times New Roman"/>
          <w:sz w:val="28"/>
          <w:szCs w:val="28"/>
        </w:rPr>
        <w:t>.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3D366F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2.3</w:t>
      </w:r>
      <w:r w:rsidR="00510DB0" w:rsidRPr="002B066F">
        <w:rPr>
          <w:rFonts w:ascii="Times New Roman" w:hAnsi="Times New Roman" w:cs="Times New Roman"/>
          <w:sz w:val="28"/>
          <w:szCs w:val="28"/>
        </w:rPr>
        <w:t>2</w:t>
      </w:r>
      <w:r w:rsidRPr="002B066F">
        <w:rPr>
          <w:rFonts w:ascii="Times New Roman" w:hAnsi="Times New Roman" w:cs="Times New Roman"/>
          <w:sz w:val="28"/>
          <w:szCs w:val="28"/>
        </w:rPr>
        <w:t>. Срок проведения профилактического визита определяется инспектором и не может превышать пять рабочих дней.</w:t>
      </w:r>
    </w:p>
    <w:p w14:paraId="10217D4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2.3</w:t>
      </w:r>
      <w:r w:rsidR="00510DB0" w:rsidRPr="002B066F">
        <w:rPr>
          <w:rFonts w:ascii="Times New Roman" w:hAnsi="Times New Roman" w:cs="Times New Roman"/>
          <w:sz w:val="28"/>
          <w:szCs w:val="28"/>
        </w:rPr>
        <w:t>3</w:t>
      </w:r>
      <w:r w:rsidRPr="002B066F">
        <w:rPr>
          <w:rFonts w:ascii="Times New Roman" w:hAnsi="Times New Roman" w:cs="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руководителю контрольного органа для принятия решения о проведении контрольных мероприятий.</w:t>
      </w:r>
    </w:p>
    <w:p w14:paraId="6FCFD027"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15" w:name="_heading=h.2jxsxqh" w:colFirst="0" w:colLast="0"/>
      <w:bookmarkEnd w:id="15"/>
      <w:r w:rsidRPr="002B066F">
        <w:rPr>
          <w:rFonts w:ascii="Times New Roman" w:hAnsi="Times New Roman" w:cs="Times New Roman"/>
          <w:sz w:val="28"/>
          <w:szCs w:val="28"/>
        </w:rPr>
        <w:t>2.3</w:t>
      </w:r>
      <w:r w:rsidR="00510DB0" w:rsidRPr="002B066F">
        <w:rPr>
          <w:rFonts w:ascii="Times New Roman" w:hAnsi="Times New Roman" w:cs="Times New Roman"/>
          <w:sz w:val="28"/>
          <w:szCs w:val="28"/>
        </w:rPr>
        <w:t>4</w:t>
      </w:r>
      <w:r w:rsidRPr="002B066F">
        <w:rPr>
          <w:rFonts w:ascii="Times New Roman" w:hAnsi="Times New Roman" w:cs="Times New Roman"/>
          <w:sz w:val="28"/>
          <w:szCs w:val="28"/>
        </w:rPr>
        <w:t xml:space="preserve">. Учет профилактических визитов осуществляется контрольными органами путем ведения журналов учета профилактических визитов </w:t>
      </w:r>
      <w:r w:rsidRPr="002B066F">
        <w:rPr>
          <w:rFonts w:ascii="Times New Roman" w:hAnsi="Times New Roman" w:cs="Times New Roman"/>
          <w:sz w:val="28"/>
          <w:szCs w:val="28"/>
        </w:rPr>
        <w:br/>
        <w:t>(на бумажном носителе либо в электронном виде) по форме, утвержденной контрольным органом.</w:t>
      </w:r>
    </w:p>
    <w:p w14:paraId="12714D53"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1FB02506" w14:textId="77777777"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3. Порядок осуществления муниципального контроля</w:t>
      </w:r>
    </w:p>
    <w:p w14:paraId="43890FAD"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7C2B380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 В рамках осуществления муниципального контроля проводятся следующие контрольные мероприятия:</w:t>
      </w:r>
    </w:p>
    <w:p w14:paraId="2111A97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3.1.1. Инспекционный визит, в ходе которого могут совершаться следующие контрольные действия: </w:t>
      </w:r>
    </w:p>
    <w:p w14:paraId="3D9EAE7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осмотр;</w:t>
      </w:r>
    </w:p>
    <w:p w14:paraId="0B97F79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опрос;</w:t>
      </w:r>
    </w:p>
    <w:p w14:paraId="6001B54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получение письменных объяснений;</w:t>
      </w:r>
    </w:p>
    <w:p w14:paraId="3C93DD00"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инструментальное обследование.</w:t>
      </w:r>
    </w:p>
    <w:p w14:paraId="0F92270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3.1.2. Рейдовый осмотр, в ходе которого могут совершаться следующие контрольные действия:</w:t>
      </w:r>
    </w:p>
    <w:p w14:paraId="74F05C8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осмотр;</w:t>
      </w:r>
    </w:p>
    <w:p w14:paraId="441ACC8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досмотр;</w:t>
      </w:r>
    </w:p>
    <w:p w14:paraId="53266D3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опрос;</w:t>
      </w:r>
    </w:p>
    <w:p w14:paraId="04393DC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получение письменных объяснений;</w:t>
      </w:r>
    </w:p>
    <w:p w14:paraId="230326B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истребование документов;</w:t>
      </w:r>
    </w:p>
    <w:p w14:paraId="4AF0781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инструментальное обследование.</w:t>
      </w:r>
    </w:p>
    <w:p w14:paraId="063C0D1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3.1.3. Документарная проверка, в ходе которой могут совершаться следующие контрольные действия:</w:t>
      </w:r>
    </w:p>
    <w:p w14:paraId="48CF9D3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получение письменных объяснений;</w:t>
      </w:r>
    </w:p>
    <w:p w14:paraId="5FCF7A6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истребование документов.</w:t>
      </w:r>
    </w:p>
    <w:p w14:paraId="3598CF4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3.1.4. Выездная проверка, в ходе которой могут совершаться следующие контрольные действия:</w:t>
      </w:r>
    </w:p>
    <w:p w14:paraId="425510F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осмотр;</w:t>
      </w:r>
    </w:p>
    <w:p w14:paraId="5479A23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досмотр;</w:t>
      </w:r>
    </w:p>
    <w:p w14:paraId="5950C57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опрос;</w:t>
      </w:r>
    </w:p>
    <w:p w14:paraId="0AB4238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получение письменных объяснений;</w:t>
      </w:r>
    </w:p>
    <w:p w14:paraId="3BC3957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истребование документов; </w:t>
      </w:r>
    </w:p>
    <w:p w14:paraId="594A8CA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инструментальное обследование. </w:t>
      </w:r>
    </w:p>
    <w:p w14:paraId="1C032EB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статьей 73 Федерального закона от 31.07.2020 №248-ФЗ.</w:t>
      </w:r>
    </w:p>
    <w:p w14:paraId="412353CE"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3.1.5. Наблюдение за соблюдением обязательных требований</w:t>
      </w:r>
      <w:r w:rsidR="006050E6">
        <w:rPr>
          <w:rFonts w:ascii="Times New Roman" w:hAnsi="Times New Roman" w:cs="Times New Roman"/>
          <w:sz w:val="28"/>
          <w:szCs w:val="28"/>
        </w:rPr>
        <w:t>.</w:t>
      </w:r>
    </w:p>
    <w:p w14:paraId="0352EA5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3.1.6. Выездное обследование.</w:t>
      </w:r>
    </w:p>
    <w:p w14:paraId="1EF3EF2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 Контрольные мероприятия, за исключением контрольных мероприятий без взаимодействия, могут проводиться на плановой и внеплановой основе.</w:t>
      </w:r>
    </w:p>
    <w:p w14:paraId="0F2AA130"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3.3. Плановые контрольные мероприятия в отношении объектов, предусмотренных подпунктом 1.4.1 пункта 1.4 Положения,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контрольными органами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w:t>
      </w:r>
      <w:r w:rsidRPr="002B066F">
        <w:rPr>
          <w:rFonts w:ascii="Times New Roman" w:hAnsi="Times New Roman" w:cs="Times New Roman"/>
          <w:sz w:val="28"/>
          <w:szCs w:val="28"/>
        </w:rPr>
        <w:br/>
        <w:t>за исключением сведений, распространение которых ограничено или запрещено в соответствии с законодательством Российской Федерации.</w:t>
      </w:r>
    </w:p>
    <w:p w14:paraId="717655C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3.4. Внеплановые контрольные мероприятия, за исключением контрольных мероприятий без взаимодействия, проводятся в случаях, предусмотренных пунктами 1, 3, 6 части 1 и частью 3 статьи 57 Федерального закона от 31.07.2020 №248-ФЗ</w:t>
      </w:r>
      <w:r w:rsidR="001B3795" w:rsidRPr="002B066F">
        <w:rPr>
          <w:rFonts w:ascii="Times New Roman" w:hAnsi="Times New Roman" w:cs="Times New Roman"/>
          <w:sz w:val="28"/>
          <w:szCs w:val="28"/>
        </w:rPr>
        <w:t>,</w:t>
      </w:r>
      <w:r w:rsidRPr="002B066F">
        <w:rPr>
          <w:rFonts w:ascii="Times New Roman" w:hAnsi="Times New Roman" w:cs="Times New Roman"/>
          <w:sz w:val="28"/>
          <w:szCs w:val="28"/>
        </w:rPr>
        <w:t xml:space="preserve"> после согласования с органами прокуратуры в случаях и в порядке, предусмотренном приказом Генеральной прокуратуры Российской Федерации от 02.06.2021 №294 «О реализации Федерального закона от 31.07.2020 №248-ФЗ «О государственном контроле (надзоре) и муниципальном контроле в Российской Федерации».</w:t>
      </w:r>
    </w:p>
    <w:p w14:paraId="63C574A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Внеплановые проверки проводятся в порядке, предусмотренном статьей 66 Федерального закона от 31.07.2020 №248-ФЗ.</w:t>
      </w:r>
    </w:p>
    <w:p w14:paraId="29182D5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3.5. Контрольные мероприятия осуществляются на основании решений контрольных органов</w:t>
      </w:r>
      <w:r w:rsidR="00826EFD" w:rsidRPr="002B066F">
        <w:rPr>
          <w:rFonts w:ascii="Times New Roman" w:hAnsi="Times New Roman" w:cs="Times New Roman"/>
          <w:sz w:val="28"/>
          <w:szCs w:val="28"/>
        </w:rPr>
        <w:t xml:space="preserve">, принимаемых в </w:t>
      </w:r>
      <w:r w:rsidRPr="002B066F">
        <w:rPr>
          <w:rFonts w:ascii="Times New Roman" w:hAnsi="Times New Roman" w:cs="Times New Roman"/>
          <w:sz w:val="28"/>
          <w:szCs w:val="28"/>
        </w:rPr>
        <w:t xml:space="preserve">форме </w:t>
      </w:r>
      <w:r w:rsidR="00B97139" w:rsidRPr="002B066F">
        <w:rPr>
          <w:rFonts w:ascii="Times New Roman" w:hAnsi="Times New Roman" w:cs="Times New Roman"/>
          <w:sz w:val="28"/>
          <w:szCs w:val="28"/>
        </w:rPr>
        <w:t>правовых актов контрольных органов</w:t>
      </w:r>
      <w:r w:rsidR="00826EFD" w:rsidRPr="002B066F">
        <w:rPr>
          <w:rFonts w:ascii="Times New Roman" w:hAnsi="Times New Roman" w:cs="Times New Roman"/>
          <w:sz w:val="28"/>
          <w:szCs w:val="28"/>
        </w:rPr>
        <w:t xml:space="preserve"> в соответствии с </w:t>
      </w:r>
      <w:r w:rsidR="00FA55DD" w:rsidRPr="002B066F">
        <w:rPr>
          <w:rFonts w:ascii="Times New Roman" w:hAnsi="Times New Roman" w:cs="Times New Roman"/>
          <w:sz w:val="28"/>
          <w:szCs w:val="28"/>
        </w:rPr>
        <w:t>приказом Минэкономразвития России от 31.03.2021 №151</w:t>
      </w:r>
      <w:r w:rsidRPr="002B066F">
        <w:rPr>
          <w:rFonts w:ascii="Times New Roman" w:hAnsi="Times New Roman" w:cs="Times New Roman"/>
          <w:sz w:val="28"/>
          <w:szCs w:val="28"/>
        </w:rPr>
        <w:t xml:space="preserve">. </w:t>
      </w:r>
    </w:p>
    <w:p w14:paraId="1F8F345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53D71AF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14:paraId="7E321BC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3.6. Контрольные органы осуществляют муниципальный контроль посредством проведения:</w:t>
      </w:r>
    </w:p>
    <w:p w14:paraId="63611F1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контрольных мероприятий, проводимых при взаимодействии </w:t>
      </w:r>
      <w:r w:rsidRPr="002B066F">
        <w:rPr>
          <w:rFonts w:ascii="Times New Roman" w:hAnsi="Times New Roman" w:cs="Times New Roman"/>
          <w:sz w:val="28"/>
          <w:szCs w:val="28"/>
        </w:rPr>
        <w:br/>
        <w:t>с контролируемыми лицами;</w:t>
      </w:r>
    </w:p>
    <w:p w14:paraId="1FF1FE2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контрольных мероприятий, проводимых без взаимодействия </w:t>
      </w:r>
      <w:r w:rsidRPr="002B066F">
        <w:rPr>
          <w:rFonts w:ascii="Times New Roman" w:hAnsi="Times New Roman" w:cs="Times New Roman"/>
          <w:sz w:val="28"/>
          <w:szCs w:val="28"/>
        </w:rPr>
        <w:br/>
        <w:t>с контролируемыми лицами.</w:t>
      </w:r>
    </w:p>
    <w:p w14:paraId="21AF3D3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3.7. В ходе осуществления муниципального контроля должностные лица контрольных органов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контролируемых лиц (за исключением случаев присутствия инспектора на общедоступных производственных объектах).</w:t>
      </w:r>
    </w:p>
    <w:p w14:paraId="5ACC18CE"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3.8. Взаимодействие с контролируемыми лицами осуществляется </w:t>
      </w:r>
      <w:r w:rsidRPr="002B066F">
        <w:rPr>
          <w:rFonts w:ascii="Times New Roman" w:hAnsi="Times New Roman" w:cs="Times New Roman"/>
          <w:sz w:val="28"/>
          <w:szCs w:val="28"/>
        </w:rPr>
        <w:br/>
        <w:t>при проведении следующих контрольных мероприятий:</w:t>
      </w:r>
    </w:p>
    <w:p w14:paraId="62E08F0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инспекционный визит;</w:t>
      </w:r>
    </w:p>
    <w:p w14:paraId="5BDB9A2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рейдовый осмотр;</w:t>
      </w:r>
    </w:p>
    <w:p w14:paraId="12B5436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документарная проверка;</w:t>
      </w:r>
    </w:p>
    <w:p w14:paraId="4EE8791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выездная проверка.</w:t>
      </w:r>
    </w:p>
    <w:p w14:paraId="477A9F6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Контрольные мероприятия, осуществляемые без взаимодействия </w:t>
      </w:r>
      <w:r w:rsidRPr="002B066F">
        <w:rPr>
          <w:rFonts w:ascii="Times New Roman" w:hAnsi="Times New Roman" w:cs="Times New Roman"/>
          <w:sz w:val="28"/>
          <w:szCs w:val="28"/>
        </w:rPr>
        <w:br/>
        <w:t>с контролируемыми лицами, производятся в порядке, предусмотренном разделом 4 Положения.</w:t>
      </w:r>
    </w:p>
    <w:p w14:paraId="46412A46"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16" w:name="_heading=h.z337ya" w:colFirst="0" w:colLast="0"/>
      <w:bookmarkEnd w:id="16"/>
      <w:r w:rsidRPr="002B066F">
        <w:rPr>
          <w:rFonts w:ascii="Times New Roman" w:hAnsi="Times New Roman" w:cs="Times New Roman"/>
          <w:sz w:val="28"/>
          <w:szCs w:val="28"/>
        </w:rPr>
        <w:t>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законом от 31.07.2020 №248-ФЗ.</w:t>
      </w:r>
    </w:p>
    <w:p w14:paraId="4CFF97B2"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17" w:name="_heading=h.3j2qqm3" w:colFirst="0" w:colLast="0"/>
      <w:bookmarkEnd w:id="17"/>
      <w:r w:rsidRPr="002B066F">
        <w:rPr>
          <w:rFonts w:ascii="Times New Roman" w:hAnsi="Times New Roman" w:cs="Times New Roman"/>
          <w:sz w:val="28"/>
          <w:szCs w:val="28"/>
        </w:rPr>
        <w:t>3.10. 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14:paraId="046B607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Контролируемое лицо вправе направлять в контрольные органы документы на бумажном носителе.</w:t>
      </w:r>
    </w:p>
    <w:p w14:paraId="2660255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3.11. Уполномоченный при Президенте Российской Федерации </w:t>
      </w:r>
      <w:r w:rsidRPr="002B066F">
        <w:rPr>
          <w:rFonts w:ascii="Times New Roman" w:hAnsi="Times New Roman" w:cs="Times New Roman"/>
          <w:sz w:val="28"/>
          <w:szCs w:val="28"/>
        </w:rPr>
        <w:br/>
        <w:t>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w:t>
      </w:r>
    </w:p>
    <w:p w14:paraId="51858DB0"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18" w:name="_heading=h.1y810tw" w:colFirst="0" w:colLast="0"/>
      <w:bookmarkEnd w:id="18"/>
      <w:r w:rsidRPr="002B066F">
        <w:rPr>
          <w:rFonts w:ascii="Times New Roman" w:hAnsi="Times New Roman" w:cs="Times New Roman"/>
          <w:sz w:val="28"/>
          <w:szCs w:val="28"/>
        </w:rPr>
        <w:t>3.12. Индивидуальный предприниматель, гражданин, являющиеся контролируемыми лицами, вправе представить в контрольны</w:t>
      </w:r>
      <w:r w:rsidR="00B97139" w:rsidRPr="002B066F">
        <w:rPr>
          <w:rFonts w:ascii="Times New Roman" w:hAnsi="Times New Roman" w:cs="Times New Roman"/>
          <w:sz w:val="28"/>
          <w:szCs w:val="28"/>
        </w:rPr>
        <w:t>й</w:t>
      </w:r>
      <w:r w:rsidRPr="002B066F">
        <w:rPr>
          <w:rFonts w:ascii="Times New Roman" w:hAnsi="Times New Roman" w:cs="Times New Roman"/>
          <w:sz w:val="28"/>
          <w:szCs w:val="28"/>
        </w:rPr>
        <w:t xml:space="preserve"> орган информацию о невозможности присутствия при проведении контрольного мероприятия в случае болезни, беспомощного состояния, нахождения </w:t>
      </w:r>
      <w:r w:rsidRPr="002B066F">
        <w:rPr>
          <w:rFonts w:ascii="Times New Roman" w:hAnsi="Times New Roman" w:cs="Times New Roman"/>
          <w:sz w:val="28"/>
          <w:szCs w:val="28"/>
        </w:rPr>
        <w:br/>
        <w:t xml:space="preserve">в другом населенном пункте или при наличии иных уважительных причин, </w:t>
      </w:r>
      <w:r w:rsidRPr="002B066F">
        <w:rPr>
          <w:rFonts w:ascii="Times New Roman" w:hAnsi="Times New Roman" w:cs="Times New Roman"/>
          <w:sz w:val="28"/>
          <w:szCs w:val="28"/>
        </w:rPr>
        <w:br/>
        <w:t xml:space="preserve">а также невозможности присутствия при проведении контрольного мероприятия своего представителя. </w:t>
      </w:r>
    </w:p>
    <w:p w14:paraId="0B99884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 xml:space="preserve">Контрольным органом в срок не позднее двух рабочих дней со дня поступления в контрольный орган указанной информации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14:paraId="1C0E08D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3.13. Уполномоченн</w:t>
      </w:r>
      <w:r w:rsidR="00B97139" w:rsidRPr="002B066F">
        <w:rPr>
          <w:rFonts w:ascii="Times New Roman" w:hAnsi="Times New Roman" w:cs="Times New Roman"/>
          <w:sz w:val="28"/>
          <w:szCs w:val="28"/>
        </w:rPr>
        <w:t>ое</w:t>
      </w:r>
      <w:r w:rsidRPr="002B066F">
        <w:rPr>
          <w:rFonts w:ascii="Times New Roman" w:hAnsi="Times New Roman" w:cs="Times New Roman"/>
          <w:sz w:val="28"/>
          <w:szCs w:val="28"/>
        </w:rPr>
        <w:t xml:space="preserve"> должностн</w:t>
      </w:r>
      <w:r w:rsidR="00B97139" w:rsidRPr="002B066F">
        <w:rPr>
          <w:rFonts w:ascii="Times New Roman" w:hAnsi="Times New Roman" w:cs="Times New Roman"/>
          <w:sz w:val="28"/>
          <w:szCs w:val="28"/>
        </w:rPr>
        <w:t>ое лицо</w:t>
      </w:r>
      <w:r w:rsidRPr="002B066F">
        <w:rPr>
          <w:rFonts w:ascii="Times New Roman" w:hAnsi="Times New Roman" w:cs="Times New Roman"/>
          <w:sz w:val="28"/>
          <w:szCs w:val="28"/>
        </w:rPr>
        <w:t xml:space="preserve"> контрольн</w:t>
      </w:r>
      <w:r w:rsidR="00B97139" w:rsidRPr="002B066F">
        <w:rPr>
          <w:rFonts w:ascii="Times New Roman" w:hAnsi="Times New Roman" w:cs="Times New Roman"/>
          <w:sz w:val="28"/>
          <w:szCs w:val="28"/>
        </w:rPr>
        <w:t>ого</w:t>
      </w:r>
      <w:r w:rsidRPr="002B066F">
        <w:rPr>
          <w:rFonts w:ascii="Times New Roman" w:hAnsi="Times New Roman" w:cs="Times New Roman"/>
          <w:sz w:val="28"/>
          <w:szCs w:val="28"/>
        </w:rPr>
        <w:t xml:space="preserve"> орган</w:t>
      </w:r>
      <w:r w:rsidR="00B97139" w:rsidRPr="002B066F">
        <w:rPr>
          <w:rFonts w:ascii="Times New Roman" w:hAnsi="Times New Roman" w:cs="Times New Roman"/>
          <w:sz w:val="28"/>
          <w:szCs w:val="28"/>
        </w:rPr>
        <w:t>а</w:t>
      </w:r>
      <w:r w:rsidRPr="002B066F">
        <w:rPr>
          <w:rFonts w:ascii="Times New Roman" w:hAnsi="Times New Roman" w:cs="Times New Roman"/>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пунктом 3.16 Положения.</w:t>
      </w:r>
    </w:p>
    <w:p w14:paraId="61764CBD"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3.14. В целях снижения рисков причинения вреда (ущерба) на объектах контроля и оптимизации проведения контрольных мероприятий, в ходе проведения контрольных мероприятий инспекторы заполняют проверочные листы</w:t>
      </w:r>
      <w:r w:rsidR="00B97139" w:rsidRPr="002B066F">
        <w:rPr>
          <w:rFonts w:ascii="Times New Roman" w:hAnsi="Times New Roman" w:cs="Times New Roman"/>
          <w:sz w:val="28"/>
          <w:szCs w:val="28"/>
        </w:rPr>
        <w:t xml:space="preserve"> (списки контрольных вопросов, ответы на которые свидетельствуют о соблюдении или несоблюдении контролируемыми лицами обязательных требований)</w:t>
      </w:r>
      <w:r w:rsidRPr="002B066F">
        <w:rPr>
          <w:rFonts w:ascii="Times New Roman" w:hAnsi="Times New Roman" w:cs="Times New Roman"/>
          <w:sz w:val="28"/>
          <w:szCs w:val="28"/>
        </w:rPr>
        <w:t xml:space="preserve">, </w:t>
      </w:r>
      <w:r w:rsidR="00126161" w:rsidRPr="002B066F">
        <w:rPr>
          <w:rFonts w:ascii="Times New Roman" w:hAnsi="Times New Roman" w:cs="Times New Roman"/>
          <w:sz w:val="28"/>
          <w:szCs w:val="28"/>
        </w:rPr>
        <w:t xml:space="preserve">утвержденные контрольным органом </w:t>
      </w:r>
      <w:r w:rsidRPr="002B066F">
        <w:rPr>
          <w:rFonts w:ascii="Times New Roman" w:hAnsi="Times New Roman" w:cs="Times New Roman"/>
          <w:sz w:val="28"/>
          <w:szCs w:val="28"/>
        </w:rPr>
        <w:t>в</w:t>
      </w:r>
      <w:r w:rsidR="00B97139" w:rsidRPr="002B066F">
        <w:rPr>
          <w:rFonts w:ascii="Times New Roman" w:hAnsi="Times New Roman" w:cs="Times New Roman"/>
          <w:sz w:val="28"/>
          <w:szCs w:val="28"/>
        </w:rPr>
        <w:t xml:space="preserve"> </w:t>
      </w:r>
      <w:r w:rsidRPr="002B066F">
        <w:rPr>
          <w:rFonts w:ascii="Times New Roman" w:hAnsi="Times New Roman" w:cs="Times New Roman"/>
          <w:sz w:val="28"/>
          <w:szCs w:val="28"/>
        </w:rPr>
        <w:t>случае</w:t>
      </w:r>
      <w:r w:rsidR="00B97139" w:rsidRPr="002B066F">
        <w:rPr>
          <w:rFonts w:ascii="Times New Roman" w:hAnsi="Times New Roman" w:cs="Times New Roman"/>
          <w:sz w:val="28"/>
          <w:szCs w:val="28"/>
        </w:rPr>
        <w:t>,</w:t>
      </w:r>
      <w:r w:rsidRPr="002B066F">
        <w:rPr>
          <w:rFonts w:ascii="Times New Roman" w:hAnsi="Times New Roman" w:cs="Times New Roman"/>
          <w:sz w:val="28"/>
          <w:szCs w:val="28"/>
        </w:rPr>
        <w:t xml:space="preserve"> если применение проверочн</w:t>
      </w:r>
      <w:r w:rsidR="00B97139" w:rsidRPr="002B066F">
        <w:rPr>
          <w:rFonts w:ascii="Times New Roman" w:hAnsi="Times New Roman" w:cs="Times New Roman"/>
          <w:sz w:val="28"/>
          <w:szCs w:val="28"/>
        </w:rPr>
        <w:t>ых листов является обязательным</w:t>
      </w:r>
      <w:r w:rsidRPr="002B066F">
        <w:rPr>
          <w:rFonts w:ascii="Times New Roman" w:hAnsi="Times New Roman" w:cs="Times New Roman"/>
          <w:sz w:val="28"/>
          <w:szCs w:val="28"/>
        </w:rPr>
        <w:t xml:space="preserve">. </w:t>
      </w:r>
    </w:p>
    <w:p w14:paraId="126ADBA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3.15. Сроки проведения контрольных мероприятий, предусмотренных пунктом 3.1 Положения: </w:t>
      </w:r>
    </w:p>
    <w:p w14:paraId="287A871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не могут превышать один рабочий день в случае проведения инспекционного визита в одном месте осуществления деятельности либо </w:t>
      </w:r>
      <w:r w:rsidRPr="002B066F">
        <w:rPr>
          <w:rFonts w:ascii="Times New Roman" w:hAnsi="Times New Roman" w:cs="Times New Roman"/>
          <w:sz w:val="28"/>
          <w:szCs w:val="28"/>
        </w:rPr>
        <w:br/>
        <w:t>на одном производственном объекте (территории), рейдового осмотра при взаимодействии с одним контролируемым лицом;</w:t>
      </w:r>
    </w:p>
    <w:p w14:paraId="7F9C5D6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не могут превышать 10 рабочих дней в случае проведения документарной или выездной проверки, рейдового осмотра.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14:paraId="2CB75A0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1104DDA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2B066F">
        <w:rPr>
          <w:rFonts w:ascii="Times New Roman" w:hAnsi="Times New Roman" w:cs="Times New Roman"/>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02B87B8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w:t>
      </w:r>
      <w:r w:rsidR="00F03970">
        <w:rPr>
          <w:rFonts w:ascii="Times New Roman" w:hAnsi="Times New Roman" w:cs="Times New Roman"/>
          <w:sz w:val="28"/>
          <w:szCs w:val="28"/>
        </w:rPr>
        <w:t>ального закона от 31.07.2020 №2</w:t>
      </w:r>
      <w:r w:rsidRPr="002B066F">
        <w:rPr>
          <w:rFonts w:ascii="Times New Roman" w:hAnsi="Times New Roman" w:cs="Times New Roman"/>
          <w:sz w:val="28"/>
          <w:szCs w:val="28"/>
        </w:rPr>
        <w:t>4</w:t>
      </w:r>
      <w:r w:rsidR="00F03970">
        <w:rPr>
          <w:rFonts w:ascii="Times New Roman" w:hAnsi="Times New Roman" w:cs="Times New Roman"/>
          <w:sz w:val="28"/>
          <w:szCs w:val="28"/>
        </w:rPr>
        <w:t>8</w:t>
      </w:r>
      <w:r w:rsidRPr="002B066F">
        <w:rPr>
          <w:rFonts w:ascii="Times New Roman" w:hAnsi="Times New Roman" w:cs="Times New Roman"/>
          <w:sz w:val="28"/>
          <w:szCs w:val="28"/>
        </w:rPr>
        <w:t>-ФЗ. В этом случае инспектор совершает контрольные действия в рамках указанного контрольного мероприятия в любое время до завершения проведения контрольного мероприятия.</w:t>
      </w:r>
    </w:p>
    <w:p w14:paraId="7A68C449"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19" w:name="_heading=h.4i7ojhp" w:colFirst="0" w:colLast="0"/>
      <w:bookmarkEnd w:id="19"/>
      <w:r w:rsidRPr="002B066F">
        <w:rPr>
          <w:rFonts w:ascii="Times New Roman" w:hAnsi="Times New Roman" w:cs="Times New Roman"/>
          <w:sz w:val="28"/>
          <w:szCs w:val="28"/>
        </w:rPr>
        <w:t xml:space="preserve">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r w:rsidRPr="002B066F">
        <w:rPr>
          <w:rFonts w:ascii="Times New Roman" w:hAnsi="Times New Roman" w:cs="Times New Roman"/>
          <w:sz w:val="28"/>
          <w:szCs w:val="28"/>
        </w:rPr>
        <w:br/>
        <w:t>за исключением объектов и документов, отнесенных к государственной и иной охраняемой законом тайне.</w:t>
      </w:r>
    </w:p>
    <w:p w14:paraId="203F0C3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14:paraId="2DC4C03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w:t>
      </w:r>
      <w:r w:rsidRPr="002B066F">
        <w:rPr>
          <w:rFonts w:ascii="Times New Roman" w:hAnsi="Times New Roman" w:cs="Times New Roman"/>
          <w:sz w:val="28"/>
          <w:szCs w:val="28"/>
        </w:rPr>
        <w:br/>
        <w:t>(при наличии), место работы и должность, а также статус участника.</w:t>
      </w:r>
    </w:p>
    <w:p w14:paraId="70100D0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14:paraId="32D16F3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3.18.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w:t>
      </w:r>
      <w:r w:rsidRPr="002B066F">
        <w:rPr>
          <w:rFonts w:ascii="Times New Roman" w:hAnsi="Times New Roman" w:cs="Times New Roman"/>
          <w:sz w:val="28"/>
          <w:szCs w:val="28"/>
        </w:rPr>
        <w:br/>
        <w:t xml:space="preserve">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 </w:t>
      </w:r>
      <w:r w:rsidR="008F200B" w:rsidRPr="002B066F">
        <w:rPr>
          <w:rFonts w:ascii="Times New Roman" w:hAnsi="Times New Roman" w:cs="Times New Roman"/>
          <w:sz w:val="28"/>
          <w:szCs w:val="28"/>
        </w:rPr>
        <w:t xml:space="preserve">в соответствии с формой, установленной </w:t>
      </w:r>
      <w:r w:rsidRPr="002B066F">
        <w:rPr>
          <w:rFonts w:ascii="Times New Roman" w:hAnsi="Times New Roman" w:cs="Times New Roman"/>
          <w:sz w:val="28"/>
          <w:szCs w:val="28"/>
        </w:rPr>
        <w:t>приложени</w:t>
      </w:r>
      <w:r w:rsidR="008F200B" w:rsidRPr="002B066F">
        <w:rPr>
          <w:rFonts w:ascii="Times New Roman" w:hAnsi="Times New Roman" w:cs="Times New Roman"/>
          <w:sz w:val="28"/>
          <w:szCs w:val="28"/>
        </w:rPr>
        <w:t xml:space="preserve">ем </w:t>
      </w:r>
      <w:r w:rsidR="00FA55DD" w:rsidRPr="002B066F">
        <w:rPr>
          <w:rFonts w:ascii="Times New Roman" w:hAnsi="Times New Roman" w:cs="Times New Roman"/>
          <w:sz w:val="28"/>
          <w:szCs w:val="28"/>
        </w:rPr>
        <w:t>1</w:t>
      </w:r>
      <w:r w:rsidRPr="002B066F">
        <w:rPr>
          <w:rFonts w:ascii="Times New Roman" w:hAnsi="Times New Roman" w:cs="Times New Roman"/>
          <w:sz w:val="28"/>
          <w:szCs w:val="28"/>
        </w:rPr>
        <w:t xml:space="preserve"> к Положению. </w:t>
      </w:r>
    </w:p>
    <w:p w14:paraId="27A51D9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Материальный носитель упаковывается способом, обеспечивающим его сохранность, и прилагается к протоколу контрольного действия.</w:t>
      </w:r>
    </w:p>
    <w:p w14:paraId="046D5765" w14:textId="77777777" w:rsidR="00D317C3" w:rsidRDefault="00D317C3" w:rsidP="00067AF9">
      <w:pPr>
        <w:spacing w:after="0" w:line="240" w:lineRule="auto"/>
        <w:ind w:firstLine="720"/>
        <w:jc w:val="both"/>
        <w:rPr>
          <w:rFonts w:ascii="Times New Roman" w:hAnsi="Times New Roman" w:cs="Times New Roman"/>
          <w:sz w:val="28"/>
          <w:szCs w:val="28"/>
        </w:rPr>
      </w:pPr>
      <w:r w:rsidRPr="00D317C3">
        <w:rPr>
          <w:rFonts w:ascii="Times New Roman" w:hAnsi="Times New Roman" w:cs="Times New Roman"/>
          <w:sz w:val="28"/>
          <w:szCs w:val="28"/>
        </w:rPr>
        <w:t>3.19. По окончании проведения контрольного мероприятия составляется акт контрольного мероприятия (далее − акт) в соответствии с формой, установленной приказом Минэкономразвития России от 31.03.2021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1BE64E0"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 </w:t>
      </w:r>
    </w:p>
    <w:p w14:paraId="3030E58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3.21. Контролируемое лицо или его представитель знакомятся </w:t>
      </w:r>
      <w:r w:rsidRPr="002B066F">
        <w:rPr>
          <w:rFonts w:ascii="Times New Roman" w:hAnsi="Times New Roman" w:cs="Times New Roman"/>
          <w:sz w:val="28"/>
          <w:szCs w:val="28"/>
        </w:rPr>
        <w:br/>
        <w:t xml:space="preserve">с содержанием акта на месте проведения контрольного мероприятия, </w:t>
      </w:r>
      <w:r w:rsidRPr="002B066F">
        <w:rPr>
          <w:rFonts w:ascii="Times New Roman" w:hAnsi="Times New Roman" w:cs="Times New Roman"/>
          <w:sz w:val="28"/>
          <w:szCs w:val="28"/>
        </w:rPr>
        <w:br/>
        <w:t>за исключением случаев, предусмотренных частью 2 статьи 88 Федерального закона от 31.07.2020 №248-ФЗ.</w:t>
      </w:r>
    </w:p>
    <w:p w14:paraId="5EE150B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 случаях, предусмотренных частью 2 статьи 88 Федерального закона от 31.07.2020 №248-ФЗ, контрольные органы направляют акт контролируемым лицам в порядке, предусмотренном пунктом 3.10 Положения. Контролируемые лица подписывают акт тем же способом, которым изготовлен данный акт.</w:t>
      </w:r>
    </w:p>
    <w:p w14:paraId="04E267EE"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7CB9DB1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пунктом 5.3 Положения.</w:t>
      </w:r>
    </w:p>
    <w:p w14:paraId="0116119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3.24.  Акт контрольного мероприятия, проведение которого было согласовано органами прокуратуры, направляется в органы прокуратуры </w:t>
      </w:r>
      <w:r w:rsidR="00576EFD" w:rsidRPr="002B066F">
        <w:rPr>
          <w:rFonts w:ascii="Times New Roman" w:hAnsi="Times New Roman" w:cs="Times New Roman"/>
          <w:sz w:val="28"/>
          <w:szCs w:val="28"/>
        </w:rPr>
        <w:t xml:space="preserve">посредством единого реестра контрольных (надзорных) мероприятий </w:t>
      </w:r>
      <w:r w:rsidRPr="002B066F">
        <w:rPr>
          <w:rFonts w:ascii="Times New Roman" w:hAnsi="Times New Roman" w:cs="Times New Roman"/>
          <w:sz w:val="28"/>
          <w:szCs w:val="28"/>
        </w:rPr>
        <w:t>непосредственно после его оформления.</w:t>
      </w:r>
    </w:p>
    <w:p w14:paraId="46AC9AD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3.25.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составления акта контрольного мероприятия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6BD795B"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3.26. В случае выявления при проведении контрольного мероприятия нарушений обязательных требований контролируемым лицом контрольный орган обязан: </w:t>
      </w:r>
    </w:p>
    <w:p w14:paraId="0DE58D6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w:t>
      </w:r>
      <w:r w:rsidRPr="002B066F">
        <w:rPr>
          <w:rFonts w:ascii="Times New Roman" w:hAnsi="Times New Roman" w:cs="Times New Roman"/>
          <w:sz w:val="28"/>
          <w:szCs w:val="28"/>
        </w:rPr>
        <w:br/>
      </w:r>
      <w:r w:rsidRPr="002B066F">
        <w:rPr>
          <w:rFonts w:ascii="Times New Roman" w:hAnsi="Times New Roman" w:cs="Times New Roman"/>
          <w:sz w:val="28"/>
          <w:szCs w:val="28"/>
        </w:rPr>
        <w:lastRenderedPageBreak/>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6E46C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p w14:paraId="339D965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sidRPr="002B066F">
        <w:rPr>
          <w:rFonts w:ascii="Times New Roman" w:hAnsi="Times New Roman" w:cs="Times New Roman"/>
          <w:sz w:val="28"/>
          <w:szCs w:val="28"/>
        </w:rPr>
        <w:br/>
        <w:t>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F9D1F8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14:paraId="09CE95E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559399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w:t>
      </w:r>
      <w:r w:rsidR="00A02FC6" w:rsidRPr="002B066F">
        <w:rPr>
          <w:rFonts w:ascii="Times New Roman" w:hAnsi="Times New Roman" w:cs="Times New Roman"/>
          <w:sz w:val="28"/>
          <w:szCs w:val="28"/>
        </w:rPr>
        <w:t>7</w:t>
      </w:r>
      <w:r w:rsidRPr="002B066F">
        <w:rPr>
          <w:rFonts w:ascii="Times New Roman" w:hAnsi="Times New Roman" w:cs="Times New Roman"/>
          <w:sz w:val="28"/>
          <w:szCs w:val="28"/>
        </w:rPr>
        <w:t>. В отношении контролируемых лиц, причинивших вред автомобильным дорогам, администрацией района города Барнаула принимаются меры по его возмещению в порядке, установленном законодательством Российской Федерации.</w:t>
      </w:r>
    </w:p>
    <w:p w14:paraId="5B03806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3.28. Должностными лицами контрольных органов по ходатайству контролируемого лица или по представлению инспектора в порядке, предусмотренном статьей 94 Федерального закона от 31.07.2020 №248-ФЗ, рассматриваются вопросы о разъяснении способа и порядка исполнения решения, об отсрочке исполнения решения, о приостановлении исполнения </w:t>
      </w:r>
      <w:r w:rsidRPr="002B066F">
        <w:rPr>
          <w:rFonts w:ascii="Times New Roman" w:hAnsi="Times New Roman" w:cs="Times New Roman"/>
          <w:sz w:val="28"/>
          <w:szCs w:val="28"/>
        </w:rPr>
        <w:lastRenderedPageBreak/>
        <w:t xml:space="preserve">решения, возобновлении ранее приостановленного исполнения решения, </w:t>
      </w:r>
      <w:r w:rsidRPr="002B066F">
        <w:rPr>
          <w:rFonts w:ascii="Times New Roman" w:hAnsi="Times New Roman" w:cs="Times New Roman"/>
          <w:sz w:val="28"/>
          <w:szCs w:val="28"/>
        </w:rPr>
        <w:br/>
        <w:t>о прекращении исполнения решения.</w:t>
      </w:r>
    </w:p>
    <w:p w14:paraId="3061660E"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3.29. По истечении срока исполнения контролируемым лицом решения, принятого в соответствии с абзацем 2 пункта 3.26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14:paraId="2394E5E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пунктом 3.8 Положения. В случае, если проводится оценка исполнения решения, принятого по итогам выездной проверки, проводится выездная проверка.</w:t>
      </w:r>
    </w:p>
    <w:p w14:paraId="2243A47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Меры, предусмотренные абзацем 4 пункта 3.26 Положения</w:t>
      </w:r>
      <w:r w:rsidR="0095034B" w:rsidRPr="002B066F">
        <w:rPr>
          <w:rFonts w:ascii="Times New Roman" w:hAnsi="Times New Roman" w:cs="Times New Roman"/>
          <w:sz w:val="28"/>
          <w:szCs w:val="28"/>
        </w:rPr>
        <w:t>,</w:t>
      </w:r>
      <w:r w:rsidRPr="002B066F">
        <w:rPr>
          <w:rFonts w:ascii="Times New Roman" w:hAnsi="Times New Roman" w:cs="Times New Roman"/>
          <w:sz w:val="28"/>
          <w:szCs w:val="28"/>
        </w:rPr>
        <w:t xml:space="preserve">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1808ED6E"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29894F08" w14:textId="77777777" w:rsidR="007F3797" w:rsidRPr="002B066F" w:rsidRDefault="00C01213" w:rsidP="00E85AD0">
      <w:pPr>
        <w:spacing w:after="0" w:line="240" w:lineRule="auto"/>
        <w:jc w:val="center"/>
        <w:rPr>
          <w:rFonts w:ascii="Times New Roman" w:hAnsi="Times New Roman" w:cs="Times New Roman"/>
          <w:sz w:val="28"/>
          <w:szCs w:val="28"/>
        </w:rPr>
      </w:pPr>
      <w:bookmarkStart w:id="20" w:name="bookmark=id.2xcytpi" w:colFirst="0" w:colLast="0"/>
      <w:bookmarkStart w:id="21" w:name="_heading=h.1ci93xb" w:colFirst="0" w:colLast="0"/>
      <w:bookmarkEnd w:id="20"/>
      <w:bookmarkEnd w:id="21"/>
      <w:r w:rsidRPr="002B066F">
        <w:rPr>
          <w:rFonts w:ascii="Times New Roman" w:hAnsi="Times New Roman" w:cs="Times New Roman"/>
          <w:sz w:val="28"/>
          <w:szCs w:val="28"/>
        </w:rPr>
        <w:t>4. Контрольные мероприятия, осуществляемые без взаимодействия</w:t>
      </w:r>
    </w:p>
    <w:p w14:paraId="13A9B6FB" w14:textId="77777777"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с контролируемыми лицами</w:t>
      </w:r>
    </w:p>
    <w:p w14:paraId="70DD8330"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7CFEB7A1"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22" w:name="_heading=h.3whwml4" w:colFirst="0" w:colLast="0"/>
      <w:bookmarkEnd w:id="22"/>
      <w:r w:rsidRPr="002B066F">
        <w:rPr>
          <w:rFonts w:ascii="Times New Roman" w:hAnsi="Times New Roman" w:cs="Times New Roman"/>
          <w:sz w:val="28"/>
          <w:szCs w:val="28"/>
        </w:rPr>
        <w:t xml:space="preserve">4.1. Контрольные мероприятия, осуществляемые без взаимодействия </w:t>
      </w:r>
      <w:r w:rsidRPr="002B066F">
        <w:rPr>
          <w:rFonts w:ascii="Times New Roman" w:hAnsi="Times New Roman" w:cs="Times New Roman"/>
          <w:sz w:val="28"/>
          <w:szCs w:val="28"/>
        </w:rPr>
        <w:br/>
        <w:t xml:space="preserve">с контролируемым лицом (далее – контрольные мероприятия </w:t>
      </w:r>
      <w:r w:rsidRPr="002B066F">
        <w:rPr>
          <w:rFonts w:ascii="Times New Roman" w:hAnsi="Times New Roman" w:cs="Times New Roman"/>
          <w:sz w:val="28"/>
          <w:szCs w:val="28"/>
        </w:rPr>
        <w:br/>
        <w:t>без взаимодействия) проводятся в форме наблюдений за соблюдением обязательных требований и выездных обследований.</w:t>
      </w:r>
    </w:p>
    <w:p w14:paraId="52D78A9B"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4.2.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контрольных органов, включая задания, содержащиеся в планах работы контрольных органов, в том числе в случаях, установленных Федеральным законом от 31.07.2020 №248-ФЗ.</w:t>
      </w:r>
    </w:p>
    <w:p w14:paraId="31ED448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Порядок оформления и содержание заданий, порядок оформления инспектором результатов контрольного мероприятия без взаимодействия устанавливаются </w:t>
      </w:r>
      <w:r w:rsidR="00A04A7B" w:rsidRPr="002B066F">
        <w:rPr>
          <w:rFonts w:ascii="Times New Roman" w:hAnsi="Times New Roman" w:cs="Times New Roman"/>
          <w:sz w:val="28"/>
          <w:szCs w:val="28"/>
        </w:rPr>
        <w:t xml:space="preserve">правовым </w:t>
      </w:r>
      <w:r w:rsidRPr="002B066F">
        <w:rPr>
          <w:rFonts w:ascii="Times New Roman" w:hAnsi="Times New Roman" w:cs="Times New Roman"/>
          <w:sz w:val="28"/>
          <w:szCs w:val="28"/>
        </w:rPr>
        <w:t>актом контрольного органа.</w:t>
      </w:r>
    </w:p>
    <w:p w14:paraId="766B08A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4.3. В случае выявления в ходе наблюдений за соблюдением обязательных требований нарушений обязательных требований контролируемым лицом, контрольный орган обязан принять решение:</w:t>
      </w:r>
    </w:p>
    <w:p w14:paraId="033789B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 проведении внепланового контрольного мероприятия в соответствии со статьей 60 Федерального закона от 31.07.2020 №24</w:t>
      </w:r>
      <w:r w:rsidR="009A04BE" w:rsidRPr="002B066F">
        <w:rPr>
          <w:rFonts w:ascii="Times New Roman" w:hAnsi="Times New Roman" w:cs="Times New Roman"/>
          <w:sz w:val="28"/>
          <w:szCs w:val="28"/>
        </w:rPr>
        <w:t>8</w:t>
      </w:r>
      <w:r w:rsidRPr="002B066F">
        <w:rPr>
          <w:rFonts w:ascii="Times New Roman" w:hAnsi="Times New Roman" w:cs="Times New Roman"/>
          <w:sz w:val="28"/>
          <w:szCs w:val="28"/>
        </w:rPr>
        <w:t>-ФЗ;</w:t>
      </w:r>
    </w:p>
    <w:p w14:paraId="04AB215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об объявлении предостережения;</w:t>
      </w:r>
    </w:p>
    <w:p w14:paraId="342B347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о выдаче предписания об устранении выявленных нарушений в порядке, предусмотренном абзацем 2 пункта 3.26 Положения, за исключением случаев, указанных в абзаце 3 пункта 3.29 Положения;</w:t>
      </w:r>
    </w:p>
    <w:p w14:paraId="7887AD1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14:paraId="0808BC24" w14:textId="77777777" w:rsidR="009A04BE" w:rsidRPr="002B066F" w:rsidRDefault="009A04BE" w:rsidP="009A04BE">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266C58" w14:textId="77777777" w:rsidR="009A04BE" w:rsidRPr="002B066F" w:rsidRDefault="009A04BE" w:rsidP="009A04BE">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7175FCF" w14:textId="77777777" w:rsidR="009A04BE" w:rsidRPr="002B066F" w:rsidRDefault="009A04BE" w:rsidP="009A04BE">
      <w:pPr>
        <w:spacing w:after="0" w:line="240" w:lineRule="auto"/>
        <w:ind w:firstLine="720"/>
        <w:jc w:val="both"/>
        <w:rPr>
          <w:rFonts w:ascii="Times New Roman" w:hAnsi="Times New Roman" w:cs="Times New Roman"/>
          <w:bCs/>
          <w:sz w:val="28"/>
          <w:szCs w:val="28"/>
        </w:rPr>
      </w:pPr>
      <w:r w:rsidRPr="002B066F">
        <w:rPr>
          <w:rFonts w:ascii="Times New Roman" w:hAnsi="Times New Roman" w:cs="Times New Roman"/>
          <w:b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6C35AFF"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4F86B776" w14:textId="77777777"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5. Гарантии и защита прав контролируемых лиц. Обжалование решений контрольных органов, действий (бездействия) их должностных лиц</w:t>
      </w:r>
    </w:p>
    <w:p w14:paraId="7E390700"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6CCE82B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5.1. Контролируемое лицо при осуществлении муниципального контроля имеет право:</w:t>
      </w:r>
    </w:p>
    <w:p w14:paraId="497A4A5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присутствовать при проведении профилактического мероприятия, контрольного мероприятия, давать пояснения по вопросам их проведения, </w:t>
      </w:r>
      <w:r w:rsidRPr="002B066F">
        <w:rPr>
          <w:rFonts w:ascii="Times New Roman" w:hAnsi="Times New Roman" w:cs="Times New Roman"/>
          <w:sz w:val="28"/>
          <w:szCs w:val="28"/>
        </w:rPr>
        <w:br/>
        <w:t>за исключением мероприятий, при проведении которых не осуществляется взаимодействие контрольных органов с контролируемыми лицами;</w:t>
      </w:r>
    </w:p>
    <w:p w14:paraId="73823ED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получать от контрольных органов, их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14:paraId="66B2E05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получать от контрольных органов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w:t>
      </w:r>
      <w:r w:rsidRPr="002B066F">
        <w:rPr>
          <w:rFonts w:ascii="Times New Roman" w:hAnsi="Times New Roman" w:cs="Times New Roman"/>
          <w:sz w:val="28"/>
          <w:szCs w:val="28"/>
        </w:rPr>
        <w:br/>
        <w:t>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7755D9E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знакомиться с результатами контрольных мероприятий, контрольных действий, сообщать контрольным органам о своем согласии или несогласии </w:t>
      </w:r>
      <w:r w:rsidRPr="002B066F">
        <w:rPr>
          <w:rFonts w:ascii="Times New Roman" w:hAnsi="Times New Roman" w:cs="Times New Roman"/>
          <w:sz w:val="28"/>
          <w:szCs w:val="28"/>
        </w:rPr>
        <w:br/>
        <w:t>с ними;</w:t>
      </w:r>
    </w:p>
    <w:p w14:paraId="33953A6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обжаловать действия (бездействие) должностных лиц контрольных органов, решений контрольных органов, повлекших за собой нарушение прав </w:t>
      </w:r>
      <w:r w:rsidRPr="002B066F">
        <w:rPr>
          <w:rFonts w:ascii="Times New Roman" w:hAnsi="Times New Roman" w:cs="Times New Roman"/>
          <w:sz w:val="28"/>
          <w:szCs w:val="28"/>
        </w:rPr>
        <w:lastRenderedPageBreak/>
        <w:t>контролируемых лиц при осуществлении муниципального контроля, в судебном порядке в соответствии с законодательством Российской Федерации;</w:t>
      </w:r>
    </w:p>
    <w:p w14:paraId="7EEE3FFB"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привлекать Уполномоченного при Президенте Российской Федерации </w:t>
      </w:r>
      <w:r w:rsidRPr="002B066F">
        <w:rPr>
          <w:rFonts w:ascii="Times New Roman" w:hAnsi="Times New Roman" w:cs="Times New Roman"/>
          <w:sz w:val="28"/>
          <w:szCs w:val="28"/>
        </w:rPr>
        <w:br/>
        <w:t xml:space="preserve">по защите прав предпринимателей, его общественных представителей </w:t>
      </w:r>
      <w:r w:rsidRPr="002B066F">
        <w:rPr>
          <w:rFonts w:ascii="Times New Roman" w:hAnsi="Times New Roman" w:cs="Times New Roman"/>
          <w:sz w:val="28"/>
          <w:szCs w:val="28"/>
        </w:rPr>
        <w:br/>
        <w:t>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w:t>
      </w:r>
    </w:p>
    <w:p w14:paraId="151973B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5.2. Вред (ущерб), причиненный контролируемым лицам решениями контрольных органов, действиями (бездействием) должностных лиц контрольных органов, признанными в установленном законодательством Российской Федерации порядке неправомерными, подлежит возмещению </w:t>
      </w:r>
      <w:r w:rsidRPr="002B066F">
        <w:rPr>
          <w:rFonts w:ascii="Times New Roman" w:hAnsi="Times New Roman" w:cs="Times New Roman"/>
          <w:sz w:val="28"/>
          <w:szCs w:val="28"/>
        </w:rPr>
        <w:br/>
        <w:t>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0C795DA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Вред (ущерб), причиненный контролируемым лицам правомерными решениями контрольных органов, действиями (бездействием) должностных лиц контрольных органов, возмещению не подлежит, за исключением случаев, предусмотренных федеральными законами.</w:t>
      </w:r>
    </w:p>
    <w:p w14:paraId="270A49D3"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5.3.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обжалование в судебном порядке:</w:t>
      </w:r>
    </w:p>
    <w:p w14:paraId="50BEF70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решений о проведении контрольных мероприятий;</w:t>
      </w:r>
    </w:p>
    <w:p w14:paraId="4918679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актов контрольных мероприятий, предписаний об устранении выявленных нарушений;</w:t>
      </w:r>
    </w:p>
    <w:p w14:paraId="484A083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действий (бездействия) должностных лиц контрольных органов в рамках контрольных мероприятий.</w:t>
      </w:r>
    </w:p>
    <w:p w14:paraId="5B29AD9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5.4. Досудебный порядок подачи жалоб при осуществлении муниципального контроля не применяется.</w:t>
      </w:r>
    </w:p>
    <w:p w14:paraId="68F69AD4"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579EB0B3" w14:textId="77777777"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6. Управление рисками причинения вреда (ущерба) охраняемым</w:t>
      </w:r>
    </w:p>
    <w:p w14:paraId="7DED9C43" w14:textId="77777777" w:rsidR="007F3797" w:rsidRPr="002B066F" w:rsidRDefault="00C01213" w:rsidP="00E85AD0">
      <w:pPr>
        <w:spacing w:after="0" w:line="240" w:lineRule="auto"/>
        <w:jc w:val="center"/>
        <w:rPr>
          <w:rFonts w:ascii="Times New Roman" w:hAnsi="Times New Roman" w:cs="Times New Roman"/>
          <w:sz w:val="28"/>
          <w:szCs w:val="28"/>
        </w:rPr>
      </w:pPr>
      <w:r w:rsidRPr="002B066F">
        <w:rPr>
          <w:rFonts w:ascii="Times New Roman" w:hAnsi="Times New Roman" w:cs="Times New Roman"/>
          <w:sz w:val="28"/>
          <w:szCs w:val="28"/>
        </w:rPr>
        <w:t>законом ценностям при осуществлении муниципального контроля</w:t>
      </w:r>
    </w:p>
    <w:p w14:paraId="1F90C35B"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0FA34E35"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6.1. При осуществлении муниципального контроля применяется система оценки и управления рисками причинения вреда (ущерба) в отношении объектов контроля, указанных в подпункте 1.4.1 пункта 1.4 Положения.</w:t>
      </w:r>
    </w:p>
    <w:p w14:paraId="06FBFA0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14:paraId="0BB4CAC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высокий риск;</w:t>
      </w:r>
    </w:p>
    <w:p w14:paraId="31D3BFA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средний риск;</w:t>
      </w:r>
    </w:p>
    <w:p w14:paraId="236D676E"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низкий риск.</w:t>
      </w:r>
    </w:p>
    <w:p w14:paraId="3725AC0C"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lastRenderedPageBreak/>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критериями отнесения </w:t>
      </w:r>
      <w:r w:rsidR="004707E6">
        <w:rPr>
          <w:rFonts w:ascii="Times New Roman" w:hAnsi="Times New Roman" w:cs="Times New Roman"/>
          <w:sz w:val="28"/>
          <w:szCs w:val="28"/>
        </w:rPr>
        <w:t xml:space="preserve">деятельности </w:t>
      </w:r>
      <w:r w:rsidR="00B15B91">
        <w:rPr>
          <w:rFonts w:ascii="Times New Roman" w:hAnsi="Times New Roman" w:cs="Times New Roman"/>
          <w:sz w:val="28"/>
          <w:szCs w:val="28"/>
        </w:rPr>
        <w:t xml:space="preserve">контролируемых лиц </w:t>
      </w:r>
      <w:r w:rsidR="002530FF">
        <w:rPr>
          <w:rFonts w:ascii="Times New Roman" w:hAnsi="Times New Roman" w:cs="Times New Roman"/>
          <w:sz w:val="28"/>
          <w:szCs w:val="28"/>
        </w:rPr>
        <w:t>к категории</w:t>
      </w:r>
      <w:r w:rsidRPr="002B066F">
        <w:rPr>
          <w:rFonts w:ascii="Times New Roman" w:hAnsi="Times New Roman" w:cs="Times New Roman"/>
          <w:sz w:val="28"/>
          <w:szCs w:val="28"/>
        </w:rPr>
        <w:t xml:space="preserve"> риска причинения вреда (ущерба) в рамках осуществления вида контроля согласно приложению </w:t>
      </w:r>
      <w:r w:rsidR="0095034B" w:rsidRPr="002B066F">
        <w:rPr>
          <w:rFonts w:ascii="Times New Roman" w:hAnsi="Times New Roman" w:cs="Times New Roman"/>
          <w:sz w:val="28"/>
          <w:szCs w:val="28"/>
        </w:rPr>
        <w:t>2</w:t>
      </w:r>
      <w:r w:rsidRPr="002B066F">
        <w:rPr>
          <w:rFonts w:ascii="Times New Roman" w:hAnsi="Times New Roman" w:cs="Times New Roman"/>
          <w:sz w:val="28"/>
          <w:szCs w:val="28"/>
        </w:rPr>
        <w:t xml:space="preserve"> к Положению.</w:t>
      </w:r>
    </w:p>
    <w:p w14:paraId="3B460DF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В случае, если объект контроля не отнесен контрольными органами </w:t>
      </w:r>
      <w:r w:rsidRPr="002B066F">
        <w:rPr>
          <w:rFonts w:ascii="Times New Roman" w:hAnsi="Times New Roman" w:cs="Times New Roman"/>
          <w:sz w:val="28"/>
          <w:szCs w:val="28"/>
        </w:rPr>
        <w:br/>
        <w:t xml:space="preserve">к </w:t>
      </w:r>
      <w:r w:rsidR="0095034B" w:rsidRPr="002B066F">
        <w:rPr>
          <w:rFonts w:ascii="Times New Roman" w:hAnsi="Times New Roman" w:cs="Times New Roman"/>
          <w:sz w:val="28"/>
          <w:szCs w:val="28"/>
        </w:rPr>
        <w:t>высокой или средней</w:t>
      </w:r>
      <w:r w:rsidRPr="002B066F">
        <w:rPr>
          <w:rFonts w:ascii="Times New Roman" w:hAnsi="Times New Roman" w:cs="Times New Roman"/>
          <w:sz w:val="28"/>
          <w:szCs w:val="28"/>
        </w:rPr>
        <w:t xml:space="preserve"> категории риска, он считается отнесенным к категории низкого риска.</w:t>
      </w:r>
    </w:p>
    <w:p w14:paraId="0992B31F"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6.4. При наличии </w:t>
      </w:r>
      <w:r w:rsidR="0095034B" w:rsidRPr="002B066F">
        <w:rPr>
          <w:rFonts w:ascii="Times New Roman" w:hAnsi="Times New Roman" w:cs="Times New Roman"/>
          <w:sz w:val="28"/>
          <w:szCs w:val="28"/>
        </w:rPr>
        <w:t xml:space="preserve">оснований, </w:t>
      </w:r>
      <w:r w:rsidRPr="002B066F">
        <w:rPr>
          <w:rFonts w:ascii="Times New Roman" w:hAnsi="Times New Roman" w:cs="Times New Roman"/>
          <w:sz w:val="28"/>
          <w:szCs w:val="28"/>
        </w:rPr>
        <w:t xml:space="preserve">позволяющих отнести объект контроля </w:t>
      </w:r>
      <w:r w:rsidRPr="002B066F">
        <w:rPr>
          <w:rFonts w:ascii="Times New Roman" w:hAnsi="Times New Roman" w:cs="Times New Roman"/>
          <w:sz w:val="28"/>
          <w:szCs w:val="28"/>
        </w:rPr>
        <w:br/>
        <w:t>к различным категориям риска, подлежат применению критерии, относящие объект контроля к более высоким категориям риска.</w:t>
      </w:r>
    </w:p>
    <w:p w14:paraId="5BEE5F70" w14:textId="77777777" w:rsidR="007F3797" w:rsidRPr="002B066F" w:rsidRDefault="00C01213" w:rsidP="00067AF9">
      <w:pPr>
        <w:spacing w:after="0" w:line="240" w:lineRule="auto"/>
        <w:ind w:firstLine="720"/>
        <w:jc w:val="both"/>
        <w:rPr>
          <w:rFonts w:ascii="Times New Roman" w:hAnsi="Times New Roman" w:cs="Times New Roman"/>
          <w:sz w:val="28"/>
          <w:szCs w:val="28"/>
        </w:rPr>
      </w:pPr>
      <w:bookmarkStart w:id="23" w:name="_heading=h.2bn6wsx" w:colFirst="0" w:colLast="0"/>
      <w:bookmarkEnd w:id="23"/>
      <w:r w:rsidRPr="002B066F">
        <w:rPr>
          <w:rFonts w:ascii="Times New Roman" w:hAnsi="Times New Roman" w:cs="Times New Roman"/>
          <w:sz w:val="28"/>
          <w:szCs w:val="28"/>
        </w:rPr>
        <w:t>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14:paraId="62D027D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6.6. Контролируемое лицо вправе подать в письменной форме </w:t>
      </w:r>
      <w:r w:rsidRPr="002B066F">
        <w:rPr>
          <w:rFonts w:ascii="Times New Roman" w:hAnsi="Times New Roman" w:cs="Times New Roman"/>
          <w:sz w:val="28"/>
          <w:szCs w:val="28"/>
        </w:rPr>
        <w:b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69599B4"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6.7. Проведение плановых контрольных мероприятий в отношении объектов контроля, указанных в подпункте 1.4.1 пункта 1.4 Положения, в зависимости от присвоенной категории риска осуществляется со следующей периодичностью:</w:t>
      </w:r>
    </w:p>
    <w:p w14:paraId="1436817C" w14:textId="77777777" w:rsidR="007F3797" w:rsidRPr="002B066F" w:rsidRDefault="00DD2521" w:rsidP="00067AF9">
      <w:pPr>
        <w:spacing w:after="0" w:line="240" w:lineRule="auto"/>
        <w:ind w:firstLine="720"/>
        <w:jc w:val="both"/>
        <w:rPr>
          <w:rFonts w:ascii="Times New Roman" w:hAnsi="Times New Roman" w:cs="Times New Roman"/>
          <w:sz w:val="28"/>
          <w:szCs w:val="28"/>
        </w:rPr>
      </w:pPr>
      <w:sdt>
        <w:sdtPr>
          <w:rPr>
            <w:rFonts w:ascii="Times New Roman" w:hAnsi="Times New Roman" w:cs="Times New Roman"/>
            <w:sz w:val="28"/>
            <w:szCs w:val="28"/>
          </w:rPr>
          <w:tag w:val="goog_rdk_7"/>
          <w:id w:val="-758991480"/>
        </w:sdtPr>
        <w:sdtEndPr/>
        <w:sdtContent>
          <w:r w:rsidR="00C01213" w:rsidRPr="002B066F">
            <w:rPr>
              <w:rFonts w:ascii="Times New Roman" w:hAnsi="Times New Roman" w:cs="Times New Roman"/>
              <w:sz w:val="28"/>
              <w:szCs w:val="28"/>
            </w:rPr>
            <w:t>высокий риск причинения вреда (ущерба) − одна выездная или одна документарная проверка, или один рейдовый осмотр в два года, или один инспекционный визит в два года;</w:t>
          </w:r>
        </w:sdtContent>
      </w:sdt>
    </w:p>
    <w:p w14:paraId="0A122587"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средний риск причинения вреда (ущерба) - одна выездная или одна документарная проверка, или один рейдовый осмотр в три года, или один инспекционный визит в три года.</w:t>
      </w:r>
    </w:p>
    <w:p w14:paraId="75365759"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Плановые контрольные мероприятия не проводятся в отношении объектов контроля, отнесенных к категории низкого риска.</w:t>
      </w:r>
    </w:p>
    <w:p w14:paraId="40C1F116"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6.8. В отношении объектов контроля, указанных в подпунктах 1.4.2, 1.4.3 пункта 1.4 Положения, плановые контрольные мероприятия не проводятся.</w:t>
      </w:r>
    </w:p>
    <w:p w14:paraId="6B4AA74A"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w:t>
      </w:r>
      <w:r w:rsidR="00A02FC6" w:rsidRPr="002B066F">
        <w:rPr>
          <w:rFonts w:ascii="Times New Roman" w:hAnsi="Times New Roman" w:cs="Times New Roman"/>
          <w:sz w:val="28"/>
          <w:szCs w:val="28"/>
        </w:rPr>
        <w:t>9</w:t>
      </w:r>
      <w:r w:rsidRPr="002B066F">
        <w:rPr>
          <w:rFonts w:ascii="Times New Roman" w:hAnsi="Times New Roman" w:cs="Times New Roman"/>
          <w:sz w:val="28"/>
          <w:szCs w:val="28"/>
        </w:rPr>
        <w:t>. Периодичность проведения контрольных мероприятий может изменяться в случае изменения ранее присвоенной объекту контроля категории риска.</w:t>
      </w:r>
    </w:p>
    <w:p w14:paraId="2A00BAF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6.1</w:t>
      </w:r>
      <w:r w:rsidR="00A02FC6" w:rsidRPr="002B066F">
        <w:rPr>
          <w:rFonts w:ascii="Times New Roman" w:hAnsi="Times New Roman" w:cs="Times New Roman"/>
          <w:sz w:val="28"/>
          <w:szCs w:val="28"/>
        </w:rPr>
        <w:t>0</w:t>
      </w:r>
      <w:r w:rsidRPr="002B066F">
        <w:rPr>
          <w:rFonts w:ascii="Times New Roman" w:hAnsi="Times New Roman" w:cs="Times New Roman"/>
          <w:sz w:val="28"/>
          <w:szCs w:val="28"/>
        </w:rPr>
        <w:t xml:space="preserve">. При осуществлении муниципального контроля устанавливаются индикаторы риска нарушения обязательных требований согласно приложению </w:t>
      </w:r>
      <w:r w:rsidR="0095034B" w:rsidRPr="002B066F">
        <w:rPr>
          <w:rFonts w:ascii="Times New Roman" w:hAnsi="Times New Roman" w:cs="Times New Roman"/>
          <w:sz w:val="28"/>
          <w:szCs w:val="28"/>
        </w:rPr>
        <w:t>3</w:t>
      </w:r>
      <w:r w:rsidRPr="002B066F">
        <w:rPr>
          <w:rFonts w:ascii="Times New Roman" w:hAnsi="Times New Roman" w:cs="Times New Roman"/>
          <w:sz w:val="28"/>
          <w:szCs w:val="28"/>
        </w:rPr>
        <w:t xml:space="preserve"> к Положению.</w:t>
      </w:r>
    </w:p>
    <w:p w14:paraId="791183F2"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6.1</w:t>
      </w:r>
      <w:r w:rsidR="00A02FC6" w:rsidRPr="002B066F">
        <w:rPr>
          <w:rFonts w:ascii="Times New Roman" w:hAnsi="Times New Roman" w:cs="Times New Roman"/>
          <w:sz w:val="28"/>
          <w:szCs w:val="28"/>
        </w:rPr>
        <w:t>1</w:t>
      </w:r>
      <w:r w:rsidRPr="002B066F">
        <w:rPr>
          <w:rFonts w:ascii="Times New Roman" w:hAnsi="Times New Roman" w:cs="Times New Roman"/>
          <w:sz w:val="28"/>
          <w:szCs w:val="28"/>
        </w:rPr>
        <w:t xml:space="preserve">. При отнесении </w:t>
      </w:r>
      <w:r w:rsidR="00150ACA" w:rsidRPr="002B066F">
        <w:rPr>
          <w:rFonts w:ascii="Times New Roman" w:hAnsi="Times New Roman" w:cs="Times New Roman"/>
          <w:sz w:val="28"/>
          <w:szCs w:val="28"/>
        </w:rPr>
        <w:t xml:space="preserve">контролируемых лиц </w:t>
      </w:r>
      <w:r w:rsidRPr="002B066F">
        <w:rPr>
          <w:rFonts w:ascii="Times New Roman" w:hAnsi="Times New Roman" w:cs="Times New Roman"/>
          <w:sz w:val="28"/>
          <w:szCs w:val="28"/>
        </w:rPr>
        <w:t xml:space="preserve">к категориям риска, применении критериев риска и выявлении индикаторов риска нарушения обязательных требований контрольными органами могут использоваться </w:t>
      </w:r>
      <w:r w:rsidRPr="002B066F">
        <w:rPr>
          <w:rFonts w:ascii="Times New Roman" w:hAnsi="Times New Roman" w:cs="Times New Roman"/>
          <w:sz w:val="28"/>
          <w:szCs w:val="28"/>
        </w:rPr>
        <w:lastRenderedPageBreak/>
        <w:t>сведения, указанные в части 1 статьи 24 Федерального закона от 31.07.2020 №248-ФЗ.</w:t>
      </w:r>
    </w:p>
    <w:p w14:paraId="2FFFE289" w14:textId="77777777" w:rsidR="00FD68E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6.1</w:t>
      </w:r>
      <w:r w:rsidR="00A02FC6" w:rsidRPr="002B066F">
        <w:rPr>
          <w:rFonts w:ascii="Times New Roman" w:hAnsi="Times New Roman" w:cs="Times New Roman"/>
          <w:sz w:val="28"/>
          <w:szCs w:val="28"/>
        </w:rPr>
        <w:t>2</w:t>
      </w:r>
      <w:r w:rsidRPr="002B066F">
        <w:rPr>
          <w:rFonts w:ascii="Times New Roman" w:hAnsi="Times New Roman" w:cs="Times New Roman"/>
          <w:sz w:val="28"/>
          <w:szCs w:val="28"/>
        </w:rPr>
        <w:t>. Сбор, обработка, анализ и учет сведений о</w:t>
      </w:r>
      <w:r w:rsidR="00150ACA" w:rsidRPr="002B066F">
        <w:rPr>
          <w:rFonts w:ascii="Times New Roman" w:hAnsi="Times New Roman" w:cs="Times New Roman"/>
          <w:sz w:val="28"/>
          <w:szCs w:val="28"/>
        </w:rPr>
        <w:t xml:space="preserve"> деятельности контролируемы</w:t>
      </w:r>
      <w:r w:rsidR="00BC1EE2">
        <w:rPr>
          <w:rFonts w:ascii="Times New Roman" w:hAnsi="Times New Roman" w:cs="Times New Roman"/>
          <w:sz w:val="28"/>
          <w:szCs w:val="28"/>
        </w:rPr>
        <w:t>х</w:t>
      </w:r>
      <w:r w:rsidR="00150ACA" w:rsidRPr="002B066F">
        <w:rPr>
          <w:rFonts w:ascii="Times New Roman" w:hAnsi="Times New Roman" w:cs="Times New Roman"/>
          <w:sz w:val="28"/>
          <w:szCs w:val="28"/>
        </w:rPr>
        <w:t xml:space="preserve"> лиц </w:t>
      </w:r>
      <w:r w:rsidRPr="002B066F">
        <w:rPr>
          <w:rFonts w:ascii="Times New Roman" w:hAnsi="Times New Roman" w:cs="Times New Roman"/>
          <w:sz w:val="28"/>
          <w:szCs w:val="28"/>
        </w:rPr>
        <w:t>в целях их отнесения к категориям риска либо определения индикаторов риска нарушения обязательных требований осуществля</w:t>
      </w:r>
      <w:r w:rsidR="00BC1EE2">
        <w:rPr>
          <w:rFonts w:ascii="Times New Roman" w:hAnsi="Times New Roman" w:cs="Times New Roman"/>
          <w:sz w:val="28"/>
          <w:szCs w:val="28"/>
        </w:rPr>
        <w:t>ю</w:t>
      </w:r>
      <w:r w:rsidRPr="002B066F">
        <w:rPr>
          <w:rFonts w:ascii="Times New Roman" w:hAnsi="Times New Roman" w:cs="Times New Roman"/>
          <w:sz w:val="28"/>
          <w:szCs w:val="28"/>
        </w:rPr>
        <w:t>тся контрольными органами без взаимодействия с контролируемыми лицами. При осуществлении сбора, обработки, анализа и учета сведений о</w:t>
      </w:r>
      <w:r w:rsidR="00150ACA" w:rsidRPr="002B066F">
        <w:rPr>
          <w:rFonts w:ascii="Times New Roman" w:hAnsi="Times New Roman" w:cs="Times New Roman"/>
          <w:sz w:val="28"/>
          <w:szCs w:val="28"/>
        </w:rPr>
        <w:t xml:space="preserve"> контролируемых лицах </w:t>
      </w:r>
      <w:r w:rsidRPr="002B066F">
        <w:rPr>
          <w:rFonts w:ascii="Times New Roman" w:hAnsi="Times New Roman" w:cs="Times New Roman"/>
          <w:sz w:val="28"/>
          <w:szCs w:val="28"/>
        </w:rPr>
        <w:t>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06A272EC" w14:textId="77777777" w:rsidR="0095034B" w:rsidRPr="002B066F" w:rsidRDefault="0095034B" w:rsidP="00067AF9">
      <w:pPr>
        <w:spacing w:after="0" w:line="240" w:lineRule="auto"/>
        <w:ind w:firstLine="720"/>
        <w:jc w:val="both"/>
        <w:rPr>
          <w:rFonts w:ascii="Times New Roman" w:hAnsi="Times New Roman" w:cs="Times New Roman"/>
          <w:sz w:val="28"/>
          <w:szCs w:val="28"/>
        </w:rPr>
      </w:pPr>
      <w:bookmarkStart w:id="24" w:name="_heading=h.qsh70q" w:colFirst="0" w:colLast="0"/>
      <w:bookmarkEnd w:id="24"/>
    </w:p>
    <w:p w14:paraId="211F7059" w14:textId="77777777" w:rsidR="007F3797" w:rsidRPr="002B066F" w:rsidRDefault="00C01213" w:rsidP="0095034B">
      <w:pPr>
        <w:spacing w:after="0" w:line="240" w:lineRule="auto"/>
        <w:ind w:firstLine="720"/>
        <w:jc w:val="center"/>
        <w:rPr>
          <w:rFonts w:ascii="Times New Roman" w:hAnsi="Times New Roman" w:cs="Times New Roman"/>
          <w:sz w:val="28"/>
          <w:szCs w:val="28"/>
        </w:rPr>
      </w:pPr>
      <w:r w:rsidRPr="002B066F">
        <w:rPr>
          <w:rFonts w:ascii="Times New Roman" w:hAnsi="Times New Roman" w:cs="Times New Roman"/>
          <w:sz w:val="28"/>
          <w:szCs w:val="28"/>
        </w:rPr>
        <w:t>7. Ключевые показатели муниципального контроля и их целевые значения для муниципального контроля, индикативные показатели муниципального контроля</w:t>
      </w:r>
    </w:p>
    <w:p w14:paraId="4E25CB0A" w14:textId="77777777" w:rsidR="007F3797" w:rsidRPr="002B066F" w:rsidRDefault="007F3797" w:rsidP="00067AF9">
      <w:pPr>
        <w:spacing w:after="0" w:line="240" w:lineRule="auto"/>
        <w:ind w:firstLine="720"/>
        <w:jc w:val="both"/>
        <w:rPr>
          <w:rFonts w:ascii="Times New Roman" w:hAnsi="Times New Roman" w:cs="Times New Roman"/>
          <w:sz w:val="28"/>
          <w:szCs w:val="28"/>
        </w:rPr>
      </w:pPr>
    </w:p>
    <w:p w14:paraId="1AEB2E2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w:t>
      </w:r>
    </w:p>
    <w:p w14:paraId="4B55664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7.2. В систему показателей результативности и эффективности деятельности контрольных органов входят:</w:t>
      </w:r>
    </w:p>
    <w:p w14:paraId="2640A348"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ключевые показатели муниципального контроля;</w:t>
      </w:r>
    </w:p>
    <w:p w14:paraId="18C4C891" w14:textId="77777777" w:rsidR="007F3797" w:rsidRPr="002B066F"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индикативные показатели муниципального контроля.</w:t>
      </w:r>
    </w:p>
    <w:p w14:paraId="504F1A1F" w14:textId="77777777" w:rsidR="007F3797" w:rsidRPr="00067AF9" w:rsidRDefault="00C01213" w:rsidP="00067AF9">
      <w:pPr>
        <w:spacing w:after="0" w:line="240" w:lineRule="auto"/>
        <w:ind w:firstLine="720"/>
        <w:jc w:val="both"/>
        <w:rPr>
          <w:rFonts w:ascii="Times New Roman" w:hAnsi="Times New Roman" w:cs="Times New Roman"/>
          <w:sz w:val="28"/>
          <w:szCs w:val="28"/>
        </w:rPr>
      </w:pPr>
      <w:r w:rsidRPr="002B066F">
        <w:rPr>
          <w:rFonts w:ascii="Times New Roman" w:hAnsi="Times New Roman" w:cs="Times New Roman"/>
          <w:sz w:val="28"/>
          <w:szCs w:val="28"/>
        </w:rPr>
        <w:t xml:space="preserve">7.3. Ключевые показатели муниципального контроля, их целевые значения, а также индикативные показатели муниципального контроля определяются согласно приложению </w:t>
      </w:r>
      <w:r w:rsidR="0095034B" w:rsidRPr="002B066F">
        <w:rPr>
          <w:rFonts w:ascii="Times New Roman" w:hAnsi="Times New Roman" w:cs="Times New Roman"/>
          <w:sz w:val="28"/>
          <w:szCs w:val="28"/>
        </w:rPr>
        <w:t>4</w:t>
      </w:r>
      <w:r w:rsidRPr="002B066F">
        <w:rPr>
          <w:rFonts w:ascii="Times New Roman" w:hAnsi="Times New Roman" w:cs="Times New Roman"/>
          <w:sz w:val="28"/>
          <w:szCs w:val="28"/>
        </w:rPr>
        <w:t xml:space="preserve"> к Положению.</w:t>
      </w:r>
    </w:p>
    <w:p w14:paraId="05AA00FD" w14:textId="77777777" w:rsidR="002E579A" w:rsidRPr="00067AF9" w:rsidRDefault="002E579A" w:rsidP="00067AF9">
      <w:pPr>
        <w:spacing w:after="0" w:line="240" w:lineRule="auto"/>
        <w:ind w:firstLine="720"/>
        <w:jc w:val="both"/>
        <w:rPr>
          <w:rFonts w:ascii="Times New Roman" w:hAnsi="Times New Roman" w:cs="Times New Roman"/>
          <w:sz w:val="28"/>
          <w:szCs w:val="28"/>
        </w:rPr>
      </w:pPr>
    </w:p>
    <w:p w14:paraId="65F4A8B3" w14:textId="77777777" w:rsidR="00C01213" w:rsidRPr="00067AF9" w:rsidRDefault="00C01213" w:rsidP="00067AF9">
      <w:pPr>
        <w:spacing w:after="0" w:line="240" w:lineRule="auto"/>
        <w:ind w:firstLine="720"/>
        <w:jc w:val="both"/>
        <w:rPr>
          <w:rFonts w:ascii="Times New Roman" w:hAnsi="Times New Roman" w:cs="Times New Roman"/>
          <w:sz w:val="28"/>
          <w:szCs w:val="28"/>
        </w:rPr>
      </w:pPr>
    </w:p>
    <w:sectPr w:rsidR="00C01213" w:rsidRPr="00067AF9" w:rsidSect="004042AB">
      <w:headerReference w:type="default" r:id="rId8"/>
      <w:pgSz w:w="11909" w:h="16834"/>
      <w:pgMar w:top="1134" w:right="567" w:bottom="1134" w:left="1985" w:header="45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D488" w14:textId="77777777" w:rsidR="00284DED" w:rsidRDefault="00284DED">
      <w:pPr>
        <w:spacing w:after="0" w:line="240" w:lineRule="auto"/>
      </w:pPr>
      <w:r>
        <w:separator/>
      </w:r>
    </w:p>
  </w:endnote>
  <w:endnote w:type="continuationSeparator" w:id="0">
    <w:p w14:paraId="0651A2EB" w14:textId="77777777" w:rsidR="00284DED" w:rsidRDefault="0028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BD1B" w14:textId="77777777" w:rsidR="00284DED" w:rsidRDefault="00284DED">
      <w:pPr>
        <w:spacing w:after="0" w:line="240" w:lineRule="auto"/>
      </w:pPr>
      <w:r>
        <w:separator/>
      </w:r>
    </w:p>
  </w:footnote>
  <w:footnote w:type="continuationSeparator" w:id="0">
    <w:p w14:paraId="3D85F527" w14:textId="77777777" w:rsidR="00284DED" w:rsidRDefault="0028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91CE" w14:textId="77777777" w:rsidR="007F3797" w:rsidRDefault="00B27E95">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C01213">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B0C1C">
      <w:rPr>
        <w:rFonts w:ascii="Times New Roman" w:eastAsia="Times New Roman" w:hAnsi="Times New Roman" w:cs="Times New Roman"/>
        <w:noProof/>
        <w:color w:val="000000"/>
        <w:sz w:val="28"/>
        <w:szCs w:val="28"/>
      </w:rPr>
      <w:t>20</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97"/>
    <w:rsid w:val="00005399"/>
    <w:rsid w:val="00020828"/>
    <w:rsid w:val="00067AF9"/>
    <w:rsid w:val="000B3918"/>
    <w:rsid w:val="00126161"/>
    <w:rsid w:val="00150ACA"/>
    <w:rsid w:val="001757FA"/>
    <w:rsid w:val="0018460B"/>
    <w:rsid w:val="00197382"/>
    <w:rsid w:val="001B3795"/>
    <w:rsid w:val="001D1C2D"/>
    <w:rsid w:val="001D5495"/>
    <w:rsid w:val="001D6502"/>
    <w:rsid w:val="001F1FFB"/>
    <w:rsid w:val="00216CD0"/>
    <w:rsid w:val="002530FF"/>
    <w:rsid w:val="00284DED"/>
    <w:rsid w:val="002A734E"/>
    <w:rsid w:val="002B066F"/>
    <w:rsid w:val="002E579A"/>
    <w:rsid w:val="002F795D"/>
    <w:rsid w:val="002F7D8C"/>
    <w:rsid w:val="00377BAD"/>
    <w:rsid w:val="003C411A"/>
    <w:rsid w:val="003E42F1"/>
    <w:rsid w:val="00401FFD"/>
    <w:rsid w:val="004042AB"/>
    <w:rsid w:val="00410441"/>
    <w:rsid w:val="00412C2B"/>
    <w:rsid w:val="0044160C"/>
    <w:rsid w:val="00442281"/>
    <w:rsid w:val="00447618"/>
    <w:rsid w:val="00463DA4"/>
    <w:rsid w:val="004707E6"/>
    <w:rsid w:val="00483219"/>
    <w:rsid w:val="00493327"/>
    <w:rsid w:val="004C34A4"/>
    <w:rsid w:val="004D473F"/>
    <w:rsid w:val="004E6179"/>
    <w:rsid w:val="00510DB0"/>
    <w:rsid w:val="00525582"/>
    <w:rsid w:val="0053016B"/>
    <w:rsid w:val="0057122C"/>
    <w:rsid w:val="00572C1E"/>
    <w:rsid w:val="00576EFD"/>
    <w:rsid w:val="005960CC"/>
    <w:rsid w:val="00596FBE"/>
    <w:rsid w:val="005A3ED3"/>
    <w:rsid w:val="005A7C13"/>
    <w:rsid w:val="005B0165"/>
    <w:rsid w:val="005F1E95"/>
    <w:rsid w:val="006050E6"/>
    <w:rsid w:val="006122AE"/>
    <w:rsid w:val="00641629"/>
    <w:rsid w:val="006A025A"/>
    <w:rsid w:val="006B4410"/>
    <w:rsid w:val="006D23AC"/>
    <w:rsid w:val="006D351D"/>
    <w:rsid w:val="006D73E6"/>
    <w:rsid w:val="006F296B"/>
    <w:rsid w:val="007109A8"/>
    <w:rsid w:val="00712220"/>
    <w:rsid w:val="00717CC5"/>
    <w:rsid w:val="00731D73"/>
    <w:rsid w:val="007F3797"/>
    <w:rsid w:val="00806DF9"/>
    <w:rsid w:val="00807542"/>
    <w:rsid w:val="00826EFD"/>
    <w:rsid w:val="0085034F"/>
    <w:rsid w:val="00890F26"/>
    <w:rsid w:val="008C710F"/>
    <w:rsid w:val="008D0432"/>
    <w:rsid w:val="008F200B"/>
    <w:rsid w:val="00947968"/>
    <w:rsid w:val="0095034B"/>
    <w:rsid w:val="00974C39"/>
    <w:rsid w:val="009A04BE"/>
    <w:rsid w:val="009A1C72"/>
    <w:rsid w:val="009B5655"/>
    <w:rsid w:val="009D7CD5"/>
    <w:rsid w:val="00A02FC6"/>
    <w:rsid w:val="00A04A7B"/>
    <w:rsid w:val="00A11BB0"/>
    <w:rsid w:val="00A15640"/>
    <w:rsid w:val="00A222B7"/>
    <w:rsid w:val="00A6586A"/>
    <w:rsid w:val="00AB461A"/>
    <w:rsid w:val="00AB7450"/>
    <w:rsid w:val="00AC0DE7"/>
    <w:rsid w:val="00AE5709"/>
    <w:rsid w:val="00AE5FBB"/>
    <w:rsid w:val="00B15B91"/>
    <w:rsid w:val="00B27E95"/>
    <w:rsid w:val="00B97139"/>
    <w:rsid w:val="00B978CA"/>
    <w:rsid w:val="00BC1EE2"/>
    <w:rsid w:val="00BC7CE8"/>
    <w:rsid w:val="00BD3FA4"/>
    <w:rsid w:val="00C01213"/>
    <w:rsid w:val="00C04D17"/>
    <w:rsid w:val="00C23FE2"/>
    <w:rsid w:val="00C273E8"/>
    <w:rsid w:val="00C42EA4"/>
    <w:rsid w:val="00C44EBD"/>
    <w:rsid w:val="00C56BDE"/>
    <w:rsid w:val="00C90DD6"/>
    <w:rsid w:val="00C955A0"/>
    <w:rsid w:val="00CA0939"/>
    <w:rsid w:val="00CA7369"/>
    <w:rsid w:val="00CB0C1C"/>
    <w:rsid w:val="00CC2ABB"/>
    <w:rsid w:val="00D30A03"/>
    <w:rsid w:val="00D317C3"/>
    <w:rsid w:val="00D33036"/>
    <w:rsid w:val="00D66C3F"/>
    <w:rsid w:val="00D7136C"/>
    <w:rsid w:val="00DA25D7"/>
    <w:rsid w:val="00DB3C33"/>
    <w:rsid w:val="00DD2521"/>
    <w:rsid w:val="00DD6B7B"/>
    <w:rsid w:val="00E15DF0"/>
    <w:rsid w:val="00E4777E"/>
    <w:rsid w:val="00E85AD0"/>
    <w:rsid w:val="00ED3A80"/>
    <w:rsid w:val="00EF11F0"/>
    <w:rsid w:val="00F03970"/>
    <w:rsid w:val="00F476E4"/>
    <w:rsid w:val="00F6014F"/>
    <w:rsid w:val="00F844E7"/>
    <w:rsid w:val="00F95928"/>
    <w:rsid w:val="00FA44CC"/>
    <w:rsid w:val="00FA55DD"/>
    <w:rsid w:val="00FB39B9"/>
    <w:rsid w:val="00FC628D"/>
    <w:rsid w:val="00FD68E7"/>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7908"/>
  <w15:docId w15:val="{DF6CFDDD-7182-48AD-8AA8-810713AA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042AB"/>
  </w:style>
  <w:style w:type="paragraph" w:styleId="1">
    <w:name w:val="heading 1"/>
    <w:basedOn w:val="a"/>
    <w:next w:val="a"/>
    <w:rsid w:val="004042AB"/>
    <w:pPr>
      <w:keepNext/>
      <w:keepLines/>
      <w:spacing w:before="480" w:after="120"/>
      <w:outlineLvl w:val="0"/>
    </w:pPr>
    <w:rPr>
      <w:b/>
      <w:sz w:val="48"/>
      <w:szCs w:val="48"/>
    </w:rPr>
  </w:style>
  <w:style w:type="paragraph" w:styleId="2">
    <w:name w:val="heading 2"/>
    <w:basedOn w:val="a"/>
    <w:next w:val="a"/>
    <w:rsid w:val="004042AB"/>
    <w:pPr>
      <w:keepNext/>
      <w:keepLines/>
      <w:spacing w:before="360" w:after="80"/>
      <w:outlineLvl w:val="1"/>
    </w:pPr>
    <w:rPr>
      <w:b/>
      <w:sz w:val="36"/>
      <w:szCs w:val="36"/>
    </w:rPr>
  </w:style>
  <w:style w:type="paragraph" w:styleId="3">
    <w:name w:val="heading 3"/>
    <w:basedOn w:val="a"/>
    <w:next w:val="a"/>
    <w:rsid w:val="004042AB"/>
    <w:pPr>
      <w:keepNext/>
      <w:keepLines/>
      <w:spacing w:before="280" w:after="80"/>
      <w:outlineLvl w:val="2"/>
    </w:pPr>
    <w:rPr>
      <w:b/>
      <w:sz w:val="28"/>
      <w:szCs w:val="28"/>
    </w:rPr>
  </w:style>
  <w:style w:type="paragraph" w:styleId="4">
    <w:name w:val="heading 4"/>
    <w:basedOn w:val="a"/>
    <w:next w:val="a"/>
    <w:rsid w:val="004042AB"/>
    <w:pPr>
      <w:keepNext/>
      <w:keepLines/>
      <w:spacing w:before="240" w:after="40"/>
      <w:outlineLvl w:val="3"/>
    </w:pPr>
    <w:rPr>
      <w:b/>
      <w:sz w:val="24"/>
      <w:szCs w:val="24"/>
    </w:rPr>
  </w:style>
  <w:style w:type="paragraph" w:styleId="5">
    <w:name w:val="heading 5"/>
    <w:basedOn w:val="a"/>
    <w:next w:val="a"/>
    <w:rsid w:val="004042AB"/>
    <w:pPr>
      <w:keepNext/>
      <w:keepLines/>
      <w:spacing w:before="220" w:after="40"/>
      <w:outlineLvl w:val="4"/>
    </w:pPr>
    <w:rPr>
      <w:b/>
    </w:rPr>
  </w:style>
  <w:style w:type="paragraph" w:styleId="6">
    <w:name w:val="heading 6"/>
    <w:basedOn w:val="a"/>
    <w:next w:val="a"/>
    <w:rsid w:val="004042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042AB"/>
    <w:tblPr>
      <w:tblCellMar>
        <w:top w:w="0" w:type="dxa"/>
        <w:left w:w="0" w:type="dxa"/>
        <w:bottom w:w="0" w:type="dxa"/>
        <w:right w:w="0" w:type="dxa"/>
      </w:tblCellMar>
    </w:tblPr>
  </w:style>
  <w:style w:type="paragraph" w:styleId="a3">
    <w:name w:val="Title"/>
    <w:basedOn w:val="a"/>
    <w:next w:val="a"/>
    <w:rsid w:val="004042AB"/>
    <w:pPr>
      <w:keepNext/>
      <w:keepLines/>
      <w:spacing w:before="480" w:after="120"/>
    </w:pPr>
    <w:rPr>
      <w:b/>
      <w:sz w:val="72"/>
      <w:szCs w:val="72"/>
    </w:rPr>
  </w:style>
  <w:style w:type="table" w:customStyle="1" w:styleId="TableNormal0">
    <w:name w:val="Table Normal"/>
    <w:rsid w:val="004042AB"/>
    <w:tblPr>
      <w:tblCellMar>
        <w:top w:w="0" w:type="dxa"/>
        <w:left w:w="0" w:type="dxa"/>
        <w:bottom w:w="0" w:type="dxa"/>
        <w:right w:w="0" w:type="dxa"/>
      </w:tblCellMar>
    </w:tblPr>
  </w:style>
  <w:style w:type="paragraph" w:styleId="a4">
    <w:name w:val="Subtitle"/>
    <w:basedOn w:val="a"/>
    <w:next w:val="a"/>
    <w:rsid w:val="004042AB"/>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412C2B"/>
    <w:pPr>
      <w:spacing w:after="0" w:line="240" w:lineRule="auto"/>
    </w:pPr>
    <w:rPr>
      <w:sz w:val="18"/>
      <w:szCs w:val="18"/>
    </w:rPr>
  </w:style>
  <w:style w:type="character" w:customStyle="1" w:styleId="a6">
    <w:name w:val="Текст выноски Знак"/>
    <w:basedOn w:val="a0"/>
    <w:link w:val="a5"/>
    <w:uiPriority w:val="99"/>
    <w:semiHidden/>
    <w:rsid w:val="00412C2B"/>
    <w:rPr>
      <w:sz w:val="18"/>
      <w:szCs w:val="18"/>
    </w:rPr>
  </w:style>
  <w:style w:type="paragraph" w:styleId="a7">
    <w:name w:val="Normal (Web)"/>
    <w:basedOn w:val="a"/>
    <w:uiPriority w:val="99"/>
    <w:semiHidden/>
    <w:unhideWhenUsed/>
    <w:rsid w:val="00890F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7746">
      <w:bodyDiv w:val="1"/>
      <w:marLeft w:val="0"/>
      <w:marRight w:val="0"/>
      <w:marTop w:val="0"/>
      <w:marBottom w:val="0"/>
      <w:divBdr>
        <w:top w:val="none" w:sz="0" w:space="0" w:color="auto"/>
        <w:left w:val="none" w:sz="0" w:space="0" w:color="auto"/>
        <w:bottom w:val="none" w:sz="0" w:space="0" w:color="auto"/>
        <w:right w:val="none" w:sz="0" w:space="0" w:color="auto"/>
      </w:divBdr>
    </w:div>
    <w:div w:id="598100229">
      <w:bodyDiv w:val="1"/>
      <w:marLeft w:val="0"/>
      <w:marRight w:val="0"/>
      <w:marTop w:val="0"/>
      <w:marBottom w:val="0"/>
      <w:divBdr>
        <w:top w:val="none" w:sz="0" w:space="0" w:color="auto"/>
        <w:left w:val="none" w:sz="0" w:space="0" w:color="auto"/>
        <w:bottom w:val="none" w:sz="0" w:space="0" w:color="auto"/>
        <w:right w:val="none" w:sz="0" w:space="0" w:color="auto"/>
      </w:divBdr>
      <w:divsChild>
        <w:div w:id="7323182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hhV9ch+9MGwk/ETNPDvd/eujiww==">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</go:docsCustomData>
</go:gDocsCustomXmlDataStorage>
</file>

<file path=customXml/itemProps1.xml><?xml version="1.0" encoding="utf-8"?>
<ds:datastoreItem xmlns:ds="http://schemas.openxmlformats.org/officeDocument/2006/customXml" ds:itemID="{E3BDF207-3240-4FC7-BD37-D05A6F8C96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8022</Words>
  <Characters>45732</Characters>
  <Application>Microsoft Office Word</Application>
  <DocSecurity>4</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Николай Владимирович</dc:creator>
  <cp:lastModifiedBy>ПравПортал</cp:lastModifiedBy>
  <cp:revision>2</cp:revision>
  <cp:lastPrinted>2021-11-08T03:19:00Z</cp:lastPrinted>
  <dcterms:created xsi:type="dcterms:W3CDTF">2021-12-01T09:16:00Z</dcterms:created>
  <dcterms:modified xsi:type="dcterms:W3CDTF">2021-12-01T09:16:00Z</dcterms:modified>
</cp:coreProperties>
</file>