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BE" w:rsidRPr="00EA644F" w:rsidRDefault="00334CBE" w:rsidP="00334CBE">
      <w:pPr>
        <w:widowControl w:val="0"/>
        <w:ind w:left="5103"/>
        <w:rPr>
          <w:sz w:val="28"/>
          <w:szCs w:val="28"/>
        </w:rPr>
      </w:pPr>
      <w:bookmarkStart w:id="0" w:name="_GoBack"/>
      <w:bookmarkEnd w:id="0"/>
      <w:r w:rsidRPr="00EA644F">
        <w:rPr>
          <w:sz w:val="28"/>
          <w:szCs w:val="28"/>
        </w:rPr>
        <w:t xml:space="preserve">Приложение </w:t>
      </w:r>
    </w:p>
    <w:p w:rsidR="00334CBE" w:rsidRPr="00EA644F" w:rsidRDefault="00334CBE" w:rsidP="00334CBE">
      <w:pPr>
        <w:widowControl w:val="0"/>
        <w:ind w:left="5103"/>
        <w:rPr>
          <w:sz w:val="28"/>
          <w:szCs w:val="28"/>
        </w:rPr>
      </w:pPr>
      <w:r w:rsidRPr="00EA644F">
        <w:rPr>
          <w:sz w:val="28"/>
          <w:szCs w:val="28"/>
        </w:rPr>
        <w:t>УТВЕРЖДЕНА</w:t>
      </w:r>
    </w:p>
    <w:p w:rsidR="00334CBE" w:rsidRPr="00EA644F" w:rsidRDefault="00334CBE" w:rsidP="00334CBE">
      <w:pPr>
        <w:widowControl w:val="0"/>
        <w:ind w:left="5103"/>
        <w:rPr>
          <w:sz w:val="28"/>
          <w:szCs w:val="28"/>
        </w:rPr>
      </w:pPr>
      <w:r w:rsidRPr="00EA644F">
        <w:rPr>
          <w:sz w:val="28"/>
          <w:szCs w:val="28"/>
        </w:rPr>
        <w:t>постановлени</w:t>
      </w:r>
      <w:r>
        <w:rPr>
          <w:sz w:val="28"/>
          <w:szCs w:val="28"/>
        </w:rPr>
        <w:t>ем</w:t>
      </w:r>
    </w:p>
    <w:p w:rsidR="00334CBE" w:rsidRPr="00EA644F" w:rsidRDefault="00334CBE" w:rsidP="00334CBE">
      <w:pPr>
        <w:widowControl w:val="0"/>
        <w:ind w:left="5103"/>
        <w:rPr>
          <w:sz w:val="28"/>
          <w:szCs w:val="28"/>
        </w:rPr>
      </w:pPr>
      <w:r w:rsidRPr="00EA644F">
        <w:rPr>
          <w:sz w:val="28"/>
          <w:szCs w:val="28"/>
        </w:rPr>
        <w:t>администрации города</w:t>
      </w:r>
    </w:p>
    <w:p w:rsidR="00334CBE" w:rsidRPr="00EA644F" w:rsidRDefault="00334CBE" w:rsidP="00334CBE">
      <w:pPr>
        <w:widowControl w:val="0"/>
        <w:ind w:left="5103"/>
        <w:rPr>
          <w:sz w:val="28"/>
          <w:szCs w:val="28"/>
        </w:rPr>
      </w:pPr>
      <w:r w:rsidRPr="00EA644F">
        <w:rPr>
          <w:sz w:val="28"/>
          <w:szCs w:val="28"/>
        </w:rPr>
        <w:t>от ___________ №_______</w:t>
      </w:r>
    </w:p>
    <w:p w:rsidR="00334CBE" w:rsidRDefault="00334CBE" w:rsidP="00334CBE">
      <w:pPr>
        <w:ind w:left="360"/>
      </w:pPr>
    </w:p>
    <w:p w:rsidR="00334CBE" w:rsidRPr="00C85993" w:rsidRDefault="00334CBE" w:rsidP="00334CBE">
      <w:pPr>
        <w:ind w:left="360"/>
      </w:pPr>
    </w:p>
    <w:p w:rsidR="00334CBE" w:rsidRPr="00325902" w:rsidRDefault="00334CBE" w:rsidP="00334CBE">
      <w:pPr>
        <w:ind w:left="360"/>
        <w:rPr>
          <w:color w:val="000000" w:themeColor="text1"/>
        </w:rPr>
      </w:pPr>
    </w:p>
    <w:p w:rsidR="00334CBE" w:rsidRPr="00334CBE" w:rsidRDefault="00334CBE" w:rsidP="00334CBE">
      <w:pPr>
        <w:pStyle w:val="14"/>
        <w:spacing w:before="0"/>
        <w:ind w:left="360"/>
        <w:rPr>
          <w:rFonts w:ascii="Times New Roman" w:hAnsi="Times New Roman"/>
          <w:b w:val="0"/>
          <w:sz w:val="28"/>
          <w:szCs w:val="28"/>
        </w:rPr>
      </w:pPr>
      <w:r w:rsidRPr="00334CBE">
        <w:rPr>
          <w:rFonts w:ascii="Times New Roman" w:hAnsi="Times New Roman"/>
          <w:b w:val="0"/>
          <w:sz w:val="28"/>
          <w:szCs w:val="28"/>
        </w:rPr>
        <w:t>ПРОГРАММА</w:t>
      </w:r>
    </w:p>
    <w:p w:rsidR="00334CBE" w:rsidRPr="00334CBE" w:rsidRDefault="00334CBE" w:rsidP="00334CBE">
      <w:pPr>
        <w:pStyle w:val="14"/>
        <w:spacing w:before="0"/>
        <w:ind w:left="360"/>
        <w:rPr>
          <w:rFonts w:ascii="Times New Roman" w:hAnsi="Times New Roman"/>
          <w:b w:val="0"/>
          <w:sz w:val="28"/>
          <w:szCs w:val="28"/>
          <w:shd w:val="clear" w:color="auto" w:fill="FFFFFF"/>
        </w:rPr>
      </w:pPr>
      <w:r w:rsidRPr="00334CBE">
        <w:rPr>
          <w:rFonts w:ascii="Times New Roman" w:hAnsi="Times New Roman"/>
          <w:b w:val="0"/>
          <w:sz w:val="28"/>
          <w:szCs w:val="28"/>
          <w:shd w:val="clear" w:color="auto" w:fill="FFFFFF"/>
        </w:rPr>
        <w:t>комплексного развития транспортной инфраструктуры</w:t>
      </w:r>
    </w:p>
    <w:p w:rsidR="00334CBE" w:rsidRPr="00334CBE" w:rsidRDefault="00334CBE" w:rsidP="00334CBE">
      <w:pPr>
        <w:ind w:left="360"/>
        <w:jc w:val="center"/>
        <w:rPr>
          <w:sz w:val="28"/>
          <w:szCs w:val="28"/>
          <w:shd w:val="clear" w:color="auto" w:fill="FFFFFF"/>
        </w:rPr>
      </w:pPr>
      <w:r w:rsidRPr="00334CBE">
        <w:rPr>
          <w:sz w:val="28"/>
          <w:szCs w:val="28"/>
          <w:shd w:val="clear" w:color="auto" w:fill="FFFFFF"/>
        </w:rPr>
        <w:t>городского округа – города Барнаула Алтайского края</w:t>
      </w:r>
    </w:p>
    <w:p w:rsidR="00334CBE" w:rsidRPr="00334CBE" w:rsidRDefault="00334CBE" w:rsidP="00334CBE">
      <w:pPr>
        <w:pStyle w:val="14"/>
        <w:spacing w:before="0"/>
        <w:rPr>
          <w:rFonts w:ascii="Times New Roman" w:hAnsi="Times New Roman"/>
          <w:b w:val="0"/>
          <w:sz w:val="28"/>
          <w:szCs w:val="28"/>
        </w:rPr>
      </w:pPr>
    </w:p>
    <w:p w:rsidR="00334CBE" w:rsidRPr="00334CBE" w:rsidRDefault="00334CBE" w:rsidP="00334CBE">
      <w:pPr>
        <w:pStyle w:val="14"/>
        <w:widowControl/>
        <w:numPr>
          <w:ilvl w:val="0"/>
          <w:numId w:val="26"/>
        </w:numPr>
        <w:shd w:val="clear" w:color="auto" w:fill="auto"/>
        <w:autoSpaceDE/>
        <w:autoSpaceDN/>
        <w:adjustRightInd/>
        <w:spacing w:before="0"/>
        <w:rPr>
          <w:rFonts w:ascii="Times New Roman" w:hAnsi="Times New Roman"/>
          <w:b w:val="0"/>
          <w:sz w:val="28"/>
          <w:szCs w:val="28"/>
        </w:rPr>
      </w:pPr>
      <w:r w:rsidRPr="00334CBE">
        <w:rPr>
          <w:rFonts w:ascii="Times New Roman" w:hAnsi="Times New Roman"/>
          <w:b w:val="0"/>
          <w:sz w:val="28"/>
          <w:szCs w:val="28"/>
        </w:rPr>
        <w:t>Паспорт Программы</w:t>
      </w:r>
    </w:p>
    <w:p w:rsidR="00334CBE" w:rsidRPr="00334CBE" w:rsidRDefault="00334CBE" w:rsidP="00334CBE">
      <w:pPr>
        <w:jc w:val="center"/>
        <w:rPr>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26"/>
      </w:tblGrid>
      <w:tr w:rsidR="00334CBE" w:rsidRPr="00334CBE" w:rsidTr="00334CBE">
        <w:trPr>
          <w:jc w:val="center"/>
        </w:trPr>
        <w:tc>
          <w:tcPr>
            <w:tcW w:w="2518" w:type="dxa"/>
            <w:shd w:val="clear" w:color="auto" w:fill="auto"/>
          </w:tcPr>
          <w:p w:rsidR="00334CBE" w:rsidRPr="00334CBE" w:rsidRDefault="00334CBE" w:rsidP="00334CBE">
            <w:pPr>
              <w:pStyle w:val="Style21"/>
              <w:widowControl/>
              <w:numPr>
                <w:ilvl w:val="0"/>
                <w:numId w:val="27"/>
              </w:numPr>
              <w:ind w:left="0" w:firstLine="0"/>
              <w:jc w:val="both"/>
              <w:rPr>
                <w:rStyle w:val="FontStyle95"/>
                <w:color w:val="auto"/>
                <w:sz w:val="28"/>
                <w:szCs w:val="28"/>
                <w:lang w:val="ru-RU"/>
              </w:rPr>
            </w:pPr>
            <w:r w:rsidRPr="00334CBE">
              <w:rPr>
                <w:rStyle w:val="FontStyle95"/>
                <w:color w:val="auto"/>
                <w:sz w:val="28"/>
                <w:szCs w:val="28"/>
                <w:lang w:val="ru-RU"/>
              </w:rPr>
              <w:t xml:space="preserve">Наименование </w:t>
            </w:r>
          </w:p>
        </w:tc>
        <w:tc>
          <w:tcPr>
            <w:tcW w:w="6826" w:type="dxa"/>
            <w:shd w:val="clear" w:color="auto" w:fill="auto"/>
          </w:tcPr>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Программа комплексного развития транспортной инфраструктуры городского округа – города Барнаула Алтайского края (далее – Программа)</w:t>
            </w:r>
          </w:p>
        </w:tc>
      </w:tr>
      <w:tr w:rsidR="00334CBE" w:rsidRPr="00334CBE" w:rsidTr="00334CBE">
        <w:trPr>
          <w:jc w:val="center"/>
        </w:trPr>
        <w:tc>
          <w:tcPr>
            <w:tcW w:w="2518" w:type="dxa"/>
            <w:shd w:val="clear" w:color="auto" w:fill="auto"/>
          </w:tcPr>
          <w:p w:rsidR="00334CBE" w:rsidRPr="00334CBE" w:rsidRDefault="00334CBE" w:rsidP="00334CBE">
            <w:pPr>
              <w:pStyle w:val="Style21"/>
              <w:widowControl/>
              <w:numPr>
                <w:ilvl w:val="0"/>
                <w:numId w:val="27"/>
              </w:numPr>
              <w:ind w:left="0" w:firstLine="0"/>
              <w:jc w:val="both"/>
              <w:rPr>
                <w:rStyle w:val="FontStyle95"/>
                <w:color w:val="auto"/>
                <w:sz w:val="28"/>
                <w:szCs w:val="28"/>
                <w:lang w:val="ru-RU"/>
              </w:rPr>
            </w:pPr>
            <w:r w:rsidRPr="00334CBE">
              <w:rPr>
                <w:rStyle w:val="FontStyle95"/>
                <w:color w:val="auto"/>
                <w:sz w:val="28"/>
                <w:szCs w:val="28"/>
                <w:lang w:val="ru-RU"/>
              </w:rPr>
              <w:t>Основание для разработки Программы</w:t>
            </w:r>
          </w:p>
        </w:tc>
        <w:tc>
          <w:tcPr>
            <w:tcW w:w="6826" w:type="dxa"/>
            <w:shd w:val="clear" w:color="auto" w:fill="auto"/>
          </w:tcPr>
          <w:p w:rsidR="00334CBE" w:rsidRPr="00334CBE" w:rsidRDefault="00334CBE" w:rsidP="00334CBE">
            <w:pPr>
              <w:pStyle w:val="Style21"/>
              <w:jc w:val="both"/>
              <w:rPr>
                <w:rStyle w:val="FontStyle95"/>
                <w:color w:val="auto"/>
                <w:sz w:val="28"/>
                <w:szCs w:val="28"/>
                <w:lang w:val="ru-RU"/>
              </w:rPr>
            </w:pPr>
            <w:r w:rsidRPr="00334CBE">
              <w:rPr>
                <w:rStyle w:val="FontStyle95"/>
                <w:color w:val="auto"/>
                <w:sz w:val="28"/>
                <w:szCs w:val="28"/>
                <w:lang w:val="ru-RU"/>
              </w:rPr>
              <w:t>Градостроительный кодекс Российской Федерации, утвержденный Федеральным законом от 29.12.2004 №190-ФЗ;</w:t>
            </w: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Федеральный закон от 06.10.2003 №131-ФЗ «Об общих принципах организации местного самоуправления в Российской Федерации»;</w:t>
            </w: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lang w:val="ru-RU"/>
              </w:rPr>
              <w:t>з</w:t>
            </w:r>
            <w:r w:rsidRPr="00334CBE">
              <w:rPr>
                <w:rStyle w:val="FontStyle95"/>
                <w:color w:val="auto"/>
                <w:sz w:val="28"/>
                <w:szCs w:val="28"/>
              </w:rPr>
              <w:t>акон Алтайского края от 29.12.2009 №120-ЗС «О градостроительной деятельности на территории Алтайского края»;</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rPr>
              <w:t>нормативы градостроительного проектирования Алтайского края</w:t>
            </w:r>
            <w:r w:rsidRPr="00334CBE">
              <w:rPr>
                <w:rStyle w:val="FontStyle95"/>
                <w:color w:val="auto"/>
                <w:sz w:val="28"/>
                <w:szCs w:val="28"/>
                <w:lang w:val="ru-RU"/>
              </w:rPr>
              <w:t>,</w:t>
            </w:r>
            <w:r w:rsidRPr="00334CBE">
              <w:rPr>
                <w:rStyle w:val="FontStyle95"/>
                <w:color w:val="auto"/>
                <w:sz w:val="28"/>
                <w:szCs w:val="28"/>
              </w:rPr>
              <w:t xml:space="preserve"> утвержде</w:t>
            </w:r>
            <w:r w:rsidRPr="00334CBE">
              <w:rPr>
                <w:rStyle w:val="FontStyle95"/>
                <w:color w:val="auto"/>
                <w:sz w:val="28"/>
                <w:szCs w:val="28"/>
                <w:lang w:val="ru-RU"/>
              </w:rPr>
              <w:t>н</w:t>
            </w:r>
            <w:r w:rsidRPr="00334CBE">
              <w:rPr>
                <w:rStyle w:val="FontStyle95"/>
                <w:color w:val="auto"/>
                <w:sz w:val="28"/>
                <w:szCs w:val="28"/>
              </w:rPr>
              <w:t>ны</w:t>
            </w:r>
            <w:r w:rsidRPr="00334CBE">
              <w:rPr>
                <w:rStyle w:val="FontStyle95"/>
                <w:color w:val="auto"/>
                <w:sz w:val="28"/>
                <w:szCs w:val="28"/>
                <w:lang w:val="ru-RU"/>
              </w:rPr>
              <w:t>е</w:t>
            </w:r>
            <w:r w:rsidRPr="00334CBE">
              <w:rPr>
                <w:rStyle w:val="FontStyle95"/>
                <w:color w:val="auto"/>
                <w:sz w:val="28"/>
                <w:szCs w:val="28"/>
              </w:rPr>
              <w:t xml:space="preserve"> </w:t>
            </w:r>
            <w:r w:rsidRPr="00334CBE">
              <w:rPr>
                <w:rStyle w:val="FontStyle95"/>
                <w:color w:val="auto"/>
                <w:sz w:val="28"/>
                <w:szCs w:val="28"/>
                <w:lang w:val="ru-RU"/>
              </w:rPr>
              <w:t>п</w:t>
            </w:r>
            <w:r w:rsidRPr="00334CBE">
              <w:rPr>
                <w:rStyle w:val="FontStyle95"/>
                <w:color w:val="auto"/>
                <w:sz w:val="28"/>
                <w:szCs w:val="28"/>
              </w:rPr>
              <w:t>остановление</w:t>
            </w:r>
            <w:r w:rsidRPr="00334CBE">
              <w:rPr>
                <w:rStyle w:val="FontStyle95"/>
                <w:color w:val="auto"/>
                <w:sz w:val="28"/>
                <w:szCs w:val="28"/>
                <w:lang w:val="ru-RU"/>
              </w:rPr>
              <w:t>м</w:t>
            </w:r>
            <w:r w:rsidRPr="00334CBE">
              <w:rPr>
                <w:rStyle w:val="FontStyle95"/>
                <w:color w:val="auto"/>
                <w:sz w:val="28"/>
                <w:szCs w:val="28"/>
              </w:rPr>
              <w:t xml:space="preserve"> Правительства Алтайского края от 29.12.2022 </w:t>
            </w:r>
            <w:r w:rsidRPr="00334CBE">
              <w:rPr>
                <w:rStyle w:val="FontStyle95"/>
                <w:color w:val="auto"/>
                <w:sz w:val="28"/>
                <w:szCs w:val="28"/>
                <w:lang w:val="ru-RU"/>
              </w:rPr>
              <w:t>№</w:t>
            </w:r>
            <w:r w:rsidRPr="00334CBE">
              <w:rPr>
                <w:rStyle w:val="FontStyle95"/>
                <w:color w:val="auto"/>
                <w:sz w:val="28"/>
                <w:szCs w:val="28"/>
              </w:rPr>
              <w:t>537;</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rPr>
              <w:t>Устав городского округа – города Барнаула Алтайского края</w:t>
            </w:r>
            <w:r w:rsidRPr="00334CBE">
              <w:rPr>
                <w:rStyle w:val="FontStyle95"/>
                <w:color w:val="auto"/>
                <w:sz w:val="28"/>
                <w:szCs w:val="28"/>
                <w:lang w:val="ru-RU"/>
              </w:rPr>
              <w:t>, утвержденный</w:t>
            </w:r>
            <w:r w:rsidRPr="00334CBE">
              <w:rPr>
                <w:rStyle w:val="FontStyle95"/>
                <w:color w:val="auto"/>
                <w:sz w:val="28"/>
                <w:szCs w:val="28"/>
              </w:rPr>
              <w:t xml:space="preserve"> решением городской Думы от 28.02.2018 №71 (далее – Устав города Барнаула);</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rPr>
              <w:t>Генеральный план городского округа – города Барнаула Алтайского края</w:t>
            </w:r>
            <w:r w:rsidRPr="00334CBE">
              <w:rPr>
                <w:rStyle w:val="FontStyle95"/>
                <w:color w:val="auto"/>
                <w:sz w:val="28"/>
                <w:szCs w:val="28"/>
                <w:lang w:val="ru-RU"/>
              </w:rPr>
              <w:t>,</w:t>
            </w:r>
            <w:r w:rsidRPr="00334CBE">
              <w:rPr>
                <w:rStyle w:val="FontStyle95"/>
                <w:color w:val="auto"/>
                <w:sz w:val="28"/>
                <w:szCs w:val="28"/>
              </w:rPr>
              <w:t xml:space="preserve"> утвержден</w:t>
            </w:r>
            <w:r w:rsidRPr="00334CBE">
              <w:rPr>
                <w:rStyle w:val="FontStyle95"/>
                <w:color w:val="auto"/>
                <w:sz w:val="28"/>
                <w:szCs w:val="28"/>
                <w:lang w:val="ru-RU"/>
              </w:rPr>
              <w:t>ный</w:t>
            </w:r>
            <w:r w:rsidRPr="00334CBE">
              <w:rPr>
                <w:rStyle w:val="FontStyle95"/>
                <w:color w:val="auto"/>
                <w:sz w:val="28"/>
                <w:szCs w:val="28"/>
              </w:rPr>
              <w:t xml:space="preserve"> решением городской Думы от 30.08.2019 №344 (далее – </w:t>
            </w:r>
            <w:r w:rsidRPr="00334CBE">
              <w:rPr>
                <w:rStyle w:val="FontStyle95"/>
                <w:color w:val="auto"/>
                <w:sz w:val="28"/>
                <w:szCs w:val="28"/>
              </w:rPr>
              <w:lastRenderedPageBreak/>
              <w:t>Генеральный план);</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rPr>
              <w:t xml:space="preserve">Правила землепользования и застройки городского округа </w:t>
            </w:r>
            <w:r w:rsidRPr="00334CBE">
              <w:rPr>
                <w:rStyle w:val="FontStyle95"/>
                <w:color w:val="auto"/>
                <w:sz w:val="28"/>
                <w:szCs w:val="28"/>
                <w:lang w:val="ru-RU"/>
              </w:rPr>
              <w:t>–</w:t>
            </w:r>
            <w:r w:rsidRPr="00334CBE">
              <w:rPr>
                <w:rStyle w:val="FontStyle95"/>
                <w:color w:val="auto"/>
                <w:sz w:val="28"/>
                <w:szCs w:val="28"/>
              </w:rPr>
              <w:t xml:space="preserve"> города Барнаула Алтайского края</w:t>
            </w:r>
            <w:r w:rsidRPr="00334CBE">
              <w:rPr>
                <w:rStyle w:val="FontStyle95"/>
                <w:color w:val="auto"/>
                <w:sz w:val="28"/>
                <w:szCs w:val="28"/>
                <w:lang w:val="ru-RU"/>
              </w:rPr>
              <w:t xml:space="preserve">, </w:t>
            </w:r>
            <w:r w:rsidRPr="00334CBE">
              <w:rPr>
                <w:rStyle w:val="FontStyle95"/>
                <w:color w:val="auto"/>
                <w:sz w:val="28"/>
                <w:szCs w:val="28"/>
              </w:rPr>
              <w:t>утвержден</w:t>
            </w:r>
            <w:r w:rsidRPr="00334CBE">
              <w:rPr>
                <w:rStyle w:val="FontStyle95"/>
                <w:color w:val="auto"/>
                <w:sz w:val="28"/>
                <w:szCs w:val="28"/>
                <w:lang w:val="ru-RU"/>
              </w:rPr>
              <w:t>н</w:t>
            </w:r>
            <w:r w:rsidRPr="00334CBE">
              <w:rPr>
                <w:rStyle w:val="FontStyle95"/>
                <w:color w:val="auto"/>
                <w:sz w:val="28"/>
                <w:szCs w:val="28"/>
              </w:rPr>
              <w:t>ы</w:t>
            </w:r>
            <w:r w:rsidRPr="00334CBE">
              <w:rPr>
                <w:rStyle w:val="FontStyle95"/>
                <w:color w:val="auto"/>
                <w:sz w:val="28"/>
                <w:szCs w:val="28"/>
                <w:lang w:val="ru-RU"/>
              </w:rPr>
              <w:t>е</w:t>
            </w:r>
            <w:r w:rsidRPr="00334CBE">
              <w:rPr>
                <w:rStyle w:val="FontStyle95"/>
                <w:color w:val="auto"/>
                <w:sz w:val="28"/>
                <w:szCs w:val="28"/>
              </w:rPr>
              <w:t xml:space="preserve"> решением городской Думы от 25.12.2019 №447;</w:t>
            </w:r>
          </w:p>
          <w:p w:rsidR="00334CBE" w:rsidRPr="00334CBE" w:rsidRDefault="00334CBE" w:rsidP="00334CBE">
            <w:pPr>
              <w:pStyle w:val="Style21"/>
              <w:jc w:val="both"/>
              <w:rPr>
                <w:rStyle w:val="FontStyle95"/>
                <w:color w:val="auto"/>
                <w:sz w:val="28"/>
                <w:szCs w:val="28"/>
              </w:rPr>
            </w:pPr>
            <w:r w:rsidRPr="00334CBE">
              <w:rPr>
                <w:rStyle w:val="FontStyle95"/>
                <w:color w:val="auto"/>
                <w:sz w:val="28"/>
                <w:szCs w:val="28"/>
              </w:rPr>
              <w:t>нормативы градостроительного проектирования на территории городского округа – города Барнаула Алтайского края</w:t>
            </w:r>
            <w:r w:rsidRPr="00334CBE">
              <w:rPr>
                <w:rStyle w:val="FontStyle95"/>
                <w:color w:val="auto"/>
                <w:sz w:val="28"/>
                <w:szCs w:val="28"/>
                <w:lang w:val="ru-RU"/>
              </w:rPr>
              <w:t>,</w:t>
            </w:r>
            <w:r w:rsidRPr="00334CBE">
              <w:rPr>
                <w:rStyle w:val="FontStyle95"/>
                <w:color w:val="auto"/>
                <w:sz w:val="28"/>
                <w:szCs w:val="28"/>
              </w:rPr>
              <w:t xml:space="preserve"> утвержден</w:t>
            </w:r>
            <w:r w:rsidRPr="00334CBE">
              <w:rPr>
                <w:rStyle w:val="FontStyle95"/>
                <w:color w:val="auto"/>
                <w:sz w:val="28"/>
                <w:szCs w:val="28"/>
                <w:lang w:val="ru-RU"/>
              </w:rPr>
              <w:t>н</w:t>
            </w:r>
            <w:r w:rsidRPr="00334CBE">
              <w:rPr>
                <w:rStyle w:val="FontStyle95"/>
                <w:color w:val="auto"/>
                <w:sz w:val="28"/>
                <w:szCs w:val="28"/>
              </w:rPr>
              <w:t>ы</w:t>
            </w:r>
            <w:r w:rsidRPr="00334CBE">
              <w:rPr>
                <w:rStyle w:val="FontStyle95"/>
                <w:color w:val="auto"/>
                <w:sz w:val="28"/>
                <w:szCs w:val="28"/>
                <w:lang w:val="ru-RU"/>
              </w:rPr>
              <w:t>е</w:t>
            </w:r>
            <w:r w:rsidRPr="00334CBE">
              <w:rPr>
                <w:rStyle w:val="FontStyle95"/>
                <w:color w:val="auto"/>
                <w:sz w:val="28"/>
                <w:szCs w:val="28"/>
              </w:rPr>
              <w:t xml:space="preserve"> решением городской Думы от 22.03.2019 №282 (далее – нормативы градостроительного проектирования на территории городского округа);</w:t>
            </w:r>
          </w:p>
          <w:p w:rsidR="00334CBE" w:rsidRPr="00334CBE" w:rsidRDefault="00334CBE" w:rsidP="00334CBE">
            <w:pPr>
              <w:pStyle w:val="Style21"/>
              <w:jc w:val="both"/>
              <w:rPr>
                <w:rStyle w:val="FontStyle95"/>
                <w:color w:val="auto"/>
                <w:sz w:val="28"/>
                <w:szCs w:val="28"/>
                <w:lang w:val="ru-RU"/>
              </w:rPr>
            </w:pPr>
            <w:r w:rsidRPr="00334CBE">
              <w:rPr>
                <w:rStyle w:val="FontStyle95"/>
                <w:color w:val="auto"/>
                <w:sz w:val="28"/>
                <w:szCs w:val="28"/>
              </w:rPr>
              <w:t xml:space="preserve">иные нормативные правовые акты Российской Федерации, Алтайского края и муниципальные нормативные правовые акты </w:t>
            </w:r>
            <w:r w:rsidRPr="00334CBE">
              <w:rPr>
                <w:rStyle w:val="FontStyle95"/>
                <w:color w:val="auto"/>
                <w:sz w:val="28"/>
                <w:szCs w:val="28"/>
                <w:lang w:val="ru-RU"/>
              </w:rPr>
              <w:t xml:space="preserve">городского округа – города Барнаула Алтайского края (далее – городской округ, </w:t>
            </w:r>
            <w:r w:rsidRPr="00334CBE">
              <w:rPr>
                <w:rStyle w:val="FontStyle95"/>
                <w:color w:val="auto"/>
                <w:sz w:val="28"/>
                <w:szCs w:val="28"/>
              </w:rPr>
              <w:t>город Барнаул</w:t>
            </w:r>
            <w:r w:rsidRPr="00334CBE">
              <w:rPr>
                <w:rStyle w:val="FontStyle95"/>
                <w:color w:val="auto"/>
                <w:sz w:val="28"/>
                <w:szCs w:val="28"/>
                <w:lang w:val="ru-RU"/>
              </w:rPr>
              <w:t>)</w:t>
            </w:r>
            <w:r w:rsidRPr="00334CBE">
              <w:rPr>
                <w:rStyle w:val="FontStyle95"/>
                <w:color w:val="auto"/>
                <w:sz w:val="28"/>
                <w:szCs w:val="28"/>
              </w:rPr>
              <w:t xml:space="preserve"> в сфере развития </w:t>
            </w:r>
            <w:r w:rsidRPr="00334CBE">
              <w:rPr>
                <w:rStyle w:val="FontStyle95"/>
                <w:color w:val="auto"/>
                <w:sz w:val="28"/>
                <w:szCs w:val="28"/>
                <w:lang w:val="ru-RU"/>
              </w:rPr>
              <w:t>транспорт</w:t>
            </w:r>
            <w:r w:rsidRPr="00334CBE">
              <w:rPr>
                <w:rStyle w:val="FontStyle95"/>
                <w:color w:val="auto"/>
                <w:sz w:val="28"/>
                <w:szCs w:val="28"/>
              </w:rPr>
              <w:t>ной инфраструктуры</w:t>
            </w:r>
            <w:r w:rsidRPr="00334CBE">
              <w:rPr>
                <w:rStyle w:val="FontStyle95"/>
                <w:color w:val="auto"/>
                <w:sz w:val="28"/>
                <w:szCs w:val="28"/>
                <w:lang w:val="ru-RU"/>
              </w:rPr>
              <w:t>.</w:t>
            </w:r>
          </w:p>
        </w:tc>
      </w:tr>
      <w:tr w:rsidR="00334CBE" w:rsidRPr="00334CBE" w:rsidTr="00334CBE">
        <w:trPr>
          <w:jc w:val="center"/>
        </w:trPr>
        <w:tc>
          <w:tcPr>
            <w:tcW w:w="2518" w:type="dxa"/>
            <w:shd w:val="clear" w:color="auto" w:fill="auto"/>
          </w:tcPr>
          <w:p w:rsidR="00334CBE" w:rsidRPr="00334CBE" w:rsidRDefault="00334CBE" w:rsidP="00334CBE">
            <w:pPr>
              <w:pStyle w:val="Style21"/>
              <w:widowControl/>
              <w:numPr>
                <w:ilvl w:val="0"/>
                <w:numId w:val="27"/>
              </w:numPr>
              <w:ind w:left="0" w:firstLine="0"/>
              <w:jc w:val="both"/>
              <w:rPr>
                <w:rStyle w:val="FontStyle95"/>
                <w:color w:val="auto"/>
                <w:sz w:val="28"/>
                <w:szCs w:val="28"/>
                <w:lang w:val="ru-RU"/>
              </w:rPr>
            </w:pPr>
            <w:r w:rsidRPr="00334CBE">
              <w:rPr>
                <w:rStyle w:val="FontStyle95"/>
                <w:color w:val="auto"/>
                <w:sz w:val="28"/>
                <w:szCs w:val="28"/>
                <w:lang w:val="ru-RU"/>
              </w:rPr>
              <w:lastRenderedPageBreak/>
              <w:t>Наименование заказчика и разработчика Программы, их местонахождение</w:t>
            </w:r>
          </w:p>
        </w:tc>
        <w:tc>
          <w:tcPr>
            <w:tcW w:w="6826" w:type="dxa"/>
            <w:shd w:val="clear" w:color="auto" w:fill="auto"/>
          </w:tcPr>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Заказчик:</w:t>
            </w: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Комитет по строительству, архитектуре и развитию города Барнаула, 656043, Алтайский край, г.Барнаул, ул.Короленко 65</w:t>
            </w:r>
          </w:p>
          <w:p w:rsidR="00334CBE" w:rsidRPr="00334CBE" w:rsidRDefault="00334CBE" w:rsidP="00334CBE">
            <w:pPr>
              <w:pStyle w:val="Style21"/>
              <w:widowControl/>
              <w:jc w:val="both"/>
              <w:rPr>
                <w:rStyle w:val="FontStyle95"/>
                <w:color w:val="auto"/>
                <w:sz w:val="28"/>
                <w:szCs w:val="28"/>
                <w:lang w:val="ru-RU"/>
              </w:rPr>
            </w:pP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Разработчик:</w:t>
            </w:r>
          </w:p>
          <w:p w:rsidR="00334CBE" w:rsidRPr="00334CBE" w:rsidRDefault="00334CBE" w:rsidP="00334CBE">
            <w:pPr>
              <w:pStyle w:val="Style21"/>
              <w:widowControl/>
              <w:jc w:val="both"/>
              <w:rPr>
                <w:rStyle w:val="FontStyle95"/>
                <w:color w:val="auto"/>
                <w:sz w:val="28"/>
                <w:szCs w:val="28"/>
                <w:lang w:val="ru-RU"/>
              </w:rPr>
            </w:pPr>
            <w:r w:rsidRPr="00334CBE">
              <w:rPr>
                <w:rStyle w:val="FontStyle95"/>
                <w:color w:val="auto"/>
                <w:sz w:val="28"/>
                <w:szCs w:val="28"/>
                <w:lang w:val="ru-RU"/>
              </w:rPr>
              <w:t>ИП Ихсанов Айрат Асгатович, 420124, Республика Татарстан, г.Казань, ул.Меридианная, д.1, кв.141; Комитет по строительству, архитектуре и развитию города Барнаула, 656043, Алтайский край, г.Барнаул, ул.Короленко 65</w:t>
            </w:r>
          </w:p>
        </w:tc>
      </w:tr>
      <w:tr w:rsidR="00334CBE" w:rsidRPr="00334CBE" w:rsidTr="00334CBE">
        <w:trPr>
          <w:jc w:val="center"/>
        </w:trPr>
        <w:tc>
          <w:tcPr>
            <w:tcW w:w="2518" w:type="dxa"/>
            <w:shd w:val="clear" w:color="auto" w:fill="auto"/>
          </w:tcPr>
          <w:p w:rsidR="00334CBE" w:rsidRPr="00334CBE" w:rsidRDefault="00334CBE" w:rsidP="00334CBE">
            <w:pPr>
              <w:pStyle w:val="Style21"/>
              <w:widowControl/>
              <w:numPr>
                <w:ilvl w:val="0"/>
                <w:numId w:val="27"/>
              </w:numPr>
              <w:ind w:left="0" w:firstLine="0"/>
              <w:jc w:val="both"/>
              <w:rPr>
                <w:rStyle w:val="FontStyle95"/>
                <w:color w:val="auto"/>
                <w:sz w:val="28"/>
                <w:szCs w:val="28"/>
                <w:lang w:val="ru-RU"/>
              </w:rPr>
            </w:pPr>
            <w:r w:rsidRPr="00334CBE">
              <w:rPr>
                <w:rStyle w:val="FontStyle95"/>
                <w:color w:val="auto"/>
                <w:sz w:val="28"/>
                <w:szCs w:val="28"/>
                <w:lang w:val="ru-RU"/>
              </w:rPr>
              <w:t>Цели и задачи Программы</w:t>
            </w:r>
          </w:p>
        </w:tc>
        <w:tc>
          <w:tcPr>
            <w:tcW w:w="6826" w:type="dxa"/>
            <w:shd w:val="clear" w:color="auto" w:fill="auto"/>
          </w:tcPr>
          <w:p w:rsidR="00334CBE" w:rsidRPr="00334CBE" w:rsidRDefault="00334CBE" w:rsidP="00334CBE">
            <w:pPr>
              <w:jc w:val="both"/>
              <w:rPr>
                <w:rStyle w:val="FontStyle95"/>
                <w:color w:val="auto"/>
                <w:sz w:val="28"/>
                <w:szCs w:val="28"/>
              </w:rPr>
            </w:pPr>
            <w:r w:rsidRPr="00334CBE">
              <w:rPr>
                <w:rFonts w:eastAsiaTheme="minorEastAsia"/>
                <w:sz w:val="28"/>
                <w:szCs w:val="28"/>
              </w:rPr>
              <w:t>Целью Программы является определение мероприятий (инвестиционных проектов) по проектированию, строительству, реконструкции объектов транспортной инфраструктуры</w:t>
            </w:r>
            <w:r w:rsidRPr="00334CBE">
              <w:rPr>
                <w:rStyle w:val="FontStyle95"/>
                <w:color w:val="auto"/>
                <w:sz w:val="28"/>
                <w:szCs w:val="28"/>
              </w:rPr>
              <w:t>.</w:t>
            </w:r>
          </w:p>
          <w:p w:rsidR="00334CBE" w:rsidRPr="00334CBE" w:rsidRDefault="00334CBE" w:rsidP="00334CBE">
            <w:pPr>
              <w:jc w:val="both"/>
              <w:rPr>
                <w:rStyle w:val="FontStyle95"/>
                <w:rFonts w:eastAsiaTheme="minorEastAsia"/>
                <w:color w:val="auto"/>
                <w:sz w:val="28"/>
                <w:szCs w:val="28"/>
              </w:rPr>
            </w:pPr>
          </w:p>
          <w:p w:rsidR="00334CBE" w:rsidRPr="00334CBE" w:rsidRDefault="00334CBE" w:rsidP="00334CBE">
            <w:pPr>
              <w:jc w:val="both"/>
              <w:rPr>
                <w:rFonts w:eastAsiaTheme="minorEastAsia"/>
                <w:sz w:val="28"/>
                <w:szCs w:val="28"/>
              </w:rPr>
            </w:pPr>
            <w:r w:rsidRPr="00334CBE">
              <w:rPr>
                <w:rFonts w:eastAsiaTheme="minorEastAsia"/>
                <w:sz w:val="28"/>
                <w:szCs w:val="28"/>
              </w:rPr>
              <w:t>Задачи Программы:</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а) обеспечение безопасности, качества </w:t>
            </w:r>
            <w:r w:rsidRPr="00334CBE">
              <w:rPr>
                <w:rFonts w:eastAsiaTheme="minorEastAsia"/>
                <w:sz w:val="28"/>
                <w:szCs w:val="28"/>
              </w:rPr>
              <w:br/>
              <w:t xml:space="preserve">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Pr="00334CBE">
              <w:rPr>
                <w:rStyle w:val="FontStyle95"/>
                <w:color w:val="auto"/>
                <w:sz w:val="28"/>
                <w:szCs w:val="28"/>
              </w:rPr>
              <w:t>–</w:t>
            </w:r>
            <w:r w:rsidRPr="00334CBE">
              <w:rPr>
                <w:rFonts w:eastAsiaTheme="minorEastAsia"/>
                <w:sz w:val="28"/>
                <w:szCs w:val="28"/>
              </w:rPr>
              <w:t xml:space="preserve"> субъекты экономической деятельности) на территории городского округа;</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б) обеспечение доступности объектов транспортной инфраструктуры для населения и субъектов экономической деятельности в соответствии </w:t>
            </w:r>
            <w:r w:rsidRPr="00334CBE">
              <w:rPr>
                <w:rFonts w:eastAsiaTheme="minorEastAsia"/>
                <w:sz w:val="28"/>
                <w:szCs w:val="28"/>
              </w:rPr>
              <w:br/>
              <w:t xml:space="preserve">с </w:t>
            </w:r>
            <w:r w:rsidRPr="00334CBE">
              <w:rPr>
                <w:rStyle w:val="FontStyle95"/>
                <w:color w:val="auto"/>
                <w:sz w:val="28"/>
                <w:szCs w:val="28"/>
              </w:rPr>
              <w:t xml:space="preserve">нормативами градостроительного проектирования </w:t>
            </w:r>
            <w:r w:rsidRPr="00334CBE">
              <w:rPr>
                <w:rStyle w:val="FontStyle95"/>
                <w:color w:val="auto"/>
                <w:sz w:val="28"/>
                <w:szCs w:val="28"/>
              </w:rPr>
              <w:br/>
            </w:r>
            <w:r w:rsidRPr="00334CBE">
              <w:rPr>
                <w:rStyle w:val="FontStyle95"/>
                <w:color w:val="auto"/>
                <w:sz w:val="28"/>
                <w:szCs w:val="28"/>
              </w:rPr>
              <w:lastRenderedPageBreak/>
              <w:t>на территории городского округа</w:t>
            </w:r>
            <w:r w:rsidRPr="00334CBE">
              <w:rPr>
                <w:rFonts w:eastAsiaTheme="minorEastAsia"/>
                <w:sz w:val="28"/>
                <w:szCs w:val="28"/>
              </w:rPr>
              <w:t>;</w:t>
            </w:r>
          </w:p>
          <w:p w:rsidR="00334CBE" w:rsidRPr="00334CBE" w:rsidRDefault="00334CBE" w:rsidP="00334CBE">
            <w:pPr>
              <w:jc w:val="both"/>
              <w:rPr>
                <w:rFonts w:eastAsiaTheme="minorEastAsia"/>
                <w:sz w:val="28"/>
                <w:szCs w:val="28"/>
              </w:rPr>
            </w:pPr>
            <w:r w:rsidRPr="00334CBE">
              <w:rPr>
                <w:rFonts w:eastAsiaTheme="minorEastAsia"/>
                <w:sz w:val="28"/>
                <w:szCs w:val="28"/>
              </w:rPr>
              <w:t>в) эффективность функционирования действующей транспортной инфраструктуры;</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г) развитие транспортной инфраструктуры </w:t>
            </w:r>
            <w:r w:rsidRPr="00334CBE">
              <w:rPr>
                <w:rFonts w:eastAsiaTheme="minorEastAsia"/>
                <w:sz w:val="28"/>
                <w:szCs w:val="28"/>
              </w:rPr>
              <w:br/>
              <w:t xml:space="preserve">в соответствии с потребностями населения </w:t>
            </w:r>
            <w:r w:rsidRPr="00334CBE">
              <w:rPr>
                <w:rFonts w:eastAsiaTheme="minorEastAsia"/>
                <w:sz w:val="28"/>
                <w:szCs w:val="28"/>
              </w:rPr>
              <w:br/>
              <w:t xml:space="preserve">в передвижении, субъектов экономической деятельности </w:t>
            </w:r>
            <w:r w:rsidRPr="00334CBE">
              <w:rPr>
                <w:rStyle w:val="FontStyle95"/>
                <w:color w:val="auto"/>
                <w:sz w:val="28"/>
                <w:szCs w:val="28"/>
              </w:rPr>
              <w:t>–</w:t>
            </w:r>
            <w:r w:rsidRPr="00334CBE">
              <w:rPr>
                <w:rFonts w:eastAsiaTheme="minorEastAsia"/>
                <w:sz w:val="28"/>
                <w:szCs w:val="28"/>
              </w:rPr>
              <w:t xml:space="preserve"> в перевозке пассажиров и грузов на территории </w:t>
            </w:r>
            <w:r w:rsidRPr="00334CBE">
              <w:rPr>
                <w:rStyle w:val="FontStyle95"/>
                <w:color w:val="auto"/>
                <w:sz w:val="28"/>
                <w:szCs w:val="28"/>
              </w:rPr>
              <w:t>городского округа</w:t>
            </w:r>
            <w:r w:rsidRPr="00334CBE">
              <w:rPr>
                <w:rFonts w:eastAsiaTheme="minorEastAsia"/>
                <w:sz w:val="28"/>
                <w:szCs w:val="28"/>
              </w:rPr>
              <w:t xml:space="preserve"> (далее </w:t>
            </w:r>
            <w:r w:rsidRPr="00334CBE">
              <w:rPr>
                <w:rStyle w:val="FontStyle95"/>
                <w:color w:val="auto"/>
                <w:sz w:val="28"/>
                <w:szCs w:val="28"/>
              </w:rPr>
              <w:t>–</w:t>
            </w:r>
            <w:r w:rsidRPr="00334CBE">
              <w:rPr>
                <w:rFonts w:eastAsiaTheme="minorEastAsia"/>
                <w:sz w:val="28"/>
                <w:szCs w:val="28"/>
              </w:rPr>
              <w:t xml:space="preserve"> транспортный спрос);</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д) обеспечение условий для управления транспортным спросом в </w:t>
            </w:r>
            <w:r w:rsidRPr="00334CBE">
              <w:rPr>
                <w:rStyle w:val="FontStyle95"/>
                <w:color w:val="auto"/>
                <w:sz w:val="28"/>
                <w:szCs w:val="28"/>
              </w:rPr>
              <w:t>городском округе</w:t>
            </w:r>
            <w:r w:rsidRPr="00334CBE">
              <w:rPr>
                <w:rFonts w:eastAsiaTheme="minorEastAsia"/>
                <w:sz w:val="28"/>
                <w:szCs w:val="28"/>
              </w:rPr>
              <w:t>;</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в </w:t>
            </w:r>
            <w:r w:rsidRPr="00334CBE">
              <w:rPr>
                <w:rStyle w:val="FontStyle95"/>
                <w:color w:val="auto"/>
                <w:sz w:val="28"/>
                <w:szCs w:val="28"/>
              </w:rPr>
              <w:t>городском округе</w:t>
            </w:r>
            <w:r w:rsidRPr="00334CBE">
              <w:rPr>
                <w:rFonts w:eastAsiaTheme="minorEastAsia"/>
                <w:sz w:val="28"/>
                <w:szCs w:val="28"/>
              </w:rPr>
              <w:t>;</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ж) создание приоритетных условий движения транспортных средств общего пользования по отношению к иным транспортным средствам </w:t>
            </w:r>
            <w:r w:rsidRPr="00334CBE">
              <w:rPr>
                <w:rFonts w:eastAsiaTheme="minorEastAsia"/>
                <w:sz w:val="28"/>
                <w:szCs w:val="28"/>
              </w:rPr>
              <w:br/>
              <w:t xml:space="preserve">в </w:t>
            </w:r>
            <w:r w:rsidRPr="00334CBE">
              <w:rPr>
                <w:rStyle w:val="FontStyle95"/>
                <w:color w:val="auto"/>
                <w:sz w:val="28"/>
                <w:szCs w:val="28"/>
              </w:rPr>
              <w:t>городском округе</w:t>
            </w:r>
            <w:r w:rsidRPr="00334CBE">
              <w:rPr>
                <w:rFonts w:eastAsiaTheme="minorEastAsia"/>
                <w:sz w:val="28"/>
                <w:szCs w:val="28"/>
              </w:rPr>
              <w:t>;</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з) обеспечение условий для пешеходного </w:t>
            </w:r>
            <w:r w:rsidRPr="00334CBE">
              <w:rPr>
                <w:rFonts w:eastAsiaTheme="minorEastAsia"/>
                <w:sz w:val="28"/>
                <w:szCs w:val="28"/>
              </w:rPr>
              <w:br/>
              <w:t>и велосипедного передвижения населения городского округа;</w:t>
            </w:r>
          </w:p>
          <w:p w:rsidR="00334CBE" w:rsidRPr="00334CBE" w:rsidRDefault="00334CBE" w:rsidP="00334CBE">
            <w:pPr>
              <w:jc w:val="both"/>
              <w:rPr>
                <w:rStyle w:val="FontStyle95"/>
                <w:rFonts w:eastAsiaTheme="minorEastAsia"/>
                <w:color w:val="auto"/>
                <w:sz w:val="28"/>
                <w:szCs w:val="28"/>
              </w:rPr>
            </w:pPr>
            <w:r w:rsidRPr="00334CBE">
              <w:rPr>
                <w:rFonts w:eastAsiaTheme="minorEastAsia"/>
                <w:sz w:val="28"/>
                <w:szCs w:val="28"/>
              </w:rPr>
              <w:t xml:space="preserve">и) развитие транспортной инфраструктуры, сбалансированное с градостроительной деятельностью в </w:t>
            </w:r>
            <w:r w:rsidRPr="00334CBE">
              <w:rPr>
                <w:rStyle w:val="FontStyle95"/>
                <w:color w:val="auto"/>
                <w:sz w:val="28"/>
                <w:szCs w:val="28"/>
              </w:rPr>
              <w:t>городском округе</w:t>
            </w:r>
            <w:r w:rsidRPr="00334CBE">
              <w:rPr>
                <w:rFonts w:eastAsiaTheme="minorEastAsia"/>
                <w:sz w:val="28"/>
                <w:szCs w:val="28"/>
              </w:rPr>
              <w:t>.</w:t>
            </w:r>
          </w:p>
        </w:tc>
      </w:tr>
      <w:tr w:rsidR="00334CBE" w:rsidRPr="00334CBE" w:rsidTr="00334CBE">
        <w:trPr>
          <w:jc w:val="center"/>
        </w:trPr>
        <w:tc>
          <w:tcPr>
            <w:tcW w:w="2518" w:type="dxa"/>
            <w:shd w:val="clear" w:color="auto" w:fill="auto"/>
          </w:tcPr>
          <w:p w:rsidR="00334CBE" w:rsidRPr="00334CBE" w:rsidRDefault="00334CBE" w:rsidP="00334CBE">
            <w:pPr>
              <w:pStyle w:val="Style21"/>
              <w:widowControl/>
              <w:rPr>
                <w:rStyle w:val="FontStyle95"/>
                <w:color w:val="auto"/>
                <w:sz w:val="28"/>
                <w:szCs w:val="28"/>
                <w:lang w:val="ru-RU"/>
              </w:rPr>
            </w:pPr>
            <w:r w:rsidRPr="00334CBE">
              <w:rPr>
                <w:rStyle w:val="FontStyle95"/>
                <w:color w:val="auto"/>
                <w:sz w:val="28"/>
                <w:szCs w:val="28"/>
                <w:lang w:val="ru-RU"/>
              </w:rPr>
              <w:lastRenderedPageBreak/>
              <w:t>5. Целевые показатели (индикаторы) развития транспортной инфраструктуры</w:t>
            </w:r>
          </w:p>
        </w:tc>
        <w:tc>
          <w:tcPr>
            <w:tcW w:w="6826" w:type="dxa"/>
            <w:shd w:val="clear" w:color="auto" w:fill="auto"/>
          </w:tcPr>
          <w:p w:rsidR="00334CBE" w:rsidRPr="00334CBE" w:rsidRDefault="00334CBE" w:rsidP="00334CBE">
            <w:pPr>
              <w:jc w:val="both"/>
              <w:rPr>
                <w:sz w:val="28"/>
                <w:szCs w:val="28"/>
              </w:rPr>
            </w:pPr>
            <w:r w:rsidRPr="00334CBE">
              <w:rPr>
                <w:spacing w:val="-6"/>
                <w:sz w:val="28"/>
                <w:szCs w:val="28"/>
              </w:rPr>
              <w:t xml:space="preserve">Целевые </w:t>
            </w:r>
            <w:r w:rsidRPr="00334CBE">
              <w:rPr>
                <w:sz w:val="28"/>
                <w:szCs w:val="28"/>
              </w:rPr>
              <w:t xml:space="preserve">показатели </w:t>
            </w:r>
            <w:r w:rsidRPr="00334CBE">
              <w:rPr>
                <w:rStyle w:val="FontStyle95"/>
                <w:color w:val="auto"/>
                <w:sz w:val="28"/>
                <w:szCs w:val="28"/>
              </w:rPr>
              <w:t>(индикаторы) развития транспортной инфраструктуры</w:t>
            </w:r>
            <w:r w:rsidRPr="00334CBE">
              <w:rPr>
                <w:sz w:val="28"/>
                <w:szCs w:val="28"/>
              </w:rPr>
              <w:t xml:space="preserve"> городского округа указаны в таблице 10 приложения к Программе с разбивкой по годам на первом этапе реализации Программы (2024 – 2028 годы) и без разбивки по годам на втором этапе реализации Программы (2029 – 2036 годы).</w:t>
            </w:r>
          </w:p>
          <w:p w:rsidR="00334CBE" w:rsidRPr="00334CBE" w:rsidRDefault="00334CBE" w:rsidP="00334CBE">
            <w:pPr>
              <w:jc w:val="center"/>
              <w:rPr>
                <w:rFonts w:eastAsiaTheme="minorEastAsia"/>
                <w:sz w:val="28"/>
                <w:szCs w:val="28"/>
              </w:rPr>
            </w:pPr>
          </w:p>
          <w:p w:rsidR="00334CBE" w:rsidRPr="00334CBE" w:rsidRDefault="00334CBE" w:rsidP="00334CBE">
            <w:pPr>
              <w:jc w:val="center"/>
              <w:rPr>
                <w:rFonts w:eastAsiaTheme="minorEastAsia"/>
                <w:sz w:val="28"/>
                <w:szCs w:val="28"/>
              </w:rPr>
            </w:pPr>
            <w:r w:rsidRPr="00334CBE">
              <w:rPr>
                <w:rFonts w:eastAsiaTheme="minorEastAsia"/>
                <w:sz w:val="28"/>
                <w:szCs w:val="28"/>
              </w:rPr>
              <w:t>1. Транспорт общего пользования</w:t>
            </w:r>
          </w:p>
          <w:p w:rsidR="00334CBE" w:rsidRPr="00334CBE" w:rsidRDefault="00334CBE" w:rsidP="00334CBE">
            <w:pPr>
              <w:jc w:val="center"/>
              <w:rPr>
                <w:rFonts w:eastAsiaTheme="minorEastAsia"/>
                <w:sz w:val="28"/>
                <w:szCs w:val="28"/>
              </w:rPr>
            </w:pPr>
          </w:p>
          <w:p w:rsidR="00334CBE" w:rsidRPr="00334CBE" w:rsidRDefault="00334CBE" w:rsidP="00334CBE">
            <w:pPr>
              <w:jc w:val="both"/>
              <w:rPr>
                <w:rFonts w:eastAsiaTheme="minorEastAsia"/>
                <w:sz w:val="28"/>
                <w:szCs w:val="28"/>
              </w:rPr>
            </w:pPr>
            <w:r w:rsidRPr="00334CBE">
              <w:rPr>
                <w:rFonts w:eastAsiaTheme="minorEastAsia"/>
                <w:sz w:val="28"/>
                <w:szCs w:val="28"/>
              </w:rPr>
              <w:t>В результате реализации мероприятий Программы ожидается:</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Протяженность новых трамвайных путей:</w:t>
            </w:r>
          </w:p>
          <w:p w:rsidR="00334CBE" w:rsidRPr="00334CBE" w:rsidRDefault="00334CBE" w:rsidP="00334CBE">
            <w:pPr>
              <w:jc w:val="both"/>
              <w:rPr>
                <w:rFonts w:eastAsiaTheme="minorEastAsia"/>
                <w:sz w:val="28"/>
                <w:szCs w:val="28"/>
              </w:rPr>
            </w:pPr>
            <w:r w:rsidRPr="00334CBE">
              <w:rPr>
                <w:rFonts w:eastAsiaTheme="minorEastAsia"/>
                <w:sz w:val="28"/>
                <w:szCs w:val="28"/>
              </w:rPr>
              <w:t xml:space="preserve">2028 год – </w:t>
            </w:r>
            <w:r w:rsidRPr="00334CBE">
              <w:rPr>
                <w:rFonts w:eastAsiaTheme="minorEastAsia"/>
                <w:sz w:val="28"/>
                <w:szCs w:val="28"/>
                <w:lang w:val="en-US"/>
              </w:rPr>
              <w:t>0</w:t>
            </w:r>
            <w:r w:rsidRPr="00334CBE">
              <w:rPr>
                <w:rFonts w:eastAsiaTheme="minorEastAsia"/>
                <w:sz w:val="28"/>
                <w:szCs w:val="28"/>
              </w:rPr>
              <w:t xml:space="preserve"> км;</w:t>
            </w:r>
          </w:p>
          <w:p w:rsidR="00334CBE" w:rsidRPr="00334CBE" w:rsidRDefault="00334CBE" w:rsidP="00334CBE">
            <w:pPr>
              <w:jc w:val="both"/>
              <w:rPr>
                <w:rFonts w:eastAsiaTheme="minorEastAsia"/>
                <w:sz w:val="28"/>
                <w:szCs w:val="28"/>
              </w:rPr>
            </w:pPr>
            <w:r w:rsidRPr="00334CBE">
              <w:rPr>
                <w:rFonts w:eastAsiaTheme="minorEastAsia"/>
                <w:sz w:val="28"/>
                <w:szCs w:val="28"/>
              </w:rPr>
              <w:t>2036 год – 24,5 км;</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остановок общественного транспорта, оборудованных информационными табло:</w:t>
            </w:r>
          </w:p>
          <w:p w:rsidR="00334CBE" w:rsidRPr="00334CBE" w:rsidRDefault="00334CBE" w:rsidP="00334CBE">
            <w:pPr>
              <w:jc w:val="both"/>
              <w:rPr>
                <w:rFonts w:eastAsiaTheme="minorEastAsia"/>
                <w:sz w:val="28"/>
                <w:szCs w:val="28"/>
              </w:rPr>
            </w:pPr>
            <w:r w:rsidRPr="00334CBE">
              <w:rPr>
                <w:rFonts w:eastAsiaTheme="minorEastAsia"/>
                <w:sz w:val="28"/>
                <w:szCs w:val="28"/>
              </w:rPr>
              <w:t>2028 год – 10 ед.;</w:t>
            </w:r>
          </w:p>
          <w:p w:rsidR="00334CBE" w:rsidRPr="00334CBE" w:rsidRDefault="00334CBE" w:rsidP="00334CBE">
            <w:pPr>
              <w:pStyle w:val="af0"/>
              <w:numPr>
                <w:ilvl w:val="0"/>
                <w:numId w:val="35"/>
              </w:numPr>
              <w:ind w:left="0" w:firstLine="0"/>
              <w:contextualSpacing w:val="0"/>
              <w:jc w:val="both"/>
              <w:rPr>
                <w:rFonts w:eastAsiaTheme="minorEastAsia"/>
                <w:sz w:val="28"/>
                <w:szCs w:val="28"/>
              </w:rPr>
            </w:pPr>
            <w:r w:rsidRPr="00334CBE">
              <w:rPr>
                <w:rFonts w:eastAsiaTheme="minorEastAsia"/>
                <w:sz w:val="28"/>
                <w:szCs w:val="28"/>
              </w:rPr>
              <w:t>год – 46 ед.</w:t>
            </w:r>
          </w:p>
          <w:p w:rsidR="00334CBE" w:rsidRPr="00334CBE" w:rsidRDefault="00334CBE" w:rsidP="00334CBE">
            <w:pPr>
              <w:jc w:val="both"/>
              <w:rPr>
                <w:rFonts w:eastAsiaTheme="minorEastAsia"/>
                <w:sz w:val="28"/>
                <w:szCs w:val="28"/>
              </w:rPr>
            </w:pPr>
          </w:p>
          <w:p w:rsidR="00334CBE" w:rsidRPr="00334CBE" w:rsidRDefault="00334CBE" w:rsidP="00334CBE">
            <w:pPr>
              <w:pStyle w:val="af0"/>
              <w:numPr>
                <w:ilvl w:val="0"/>
                <w:numId w:val="33"/>
              </w:numPr>
              <w:ind w:left="0"/>
              <w:contextualSpacing w:val="0"/>
              <w:jc w:val="center"/>
              <w:rPr>
                <w:rFonts w:eastAsiaTheme="minorEastAsia"/>
                <w:sz w:val="28"/>
                <w:szCs w:val="28"/>
              </w:rPr>
            </w:pPr>
            <w:r w:rsidRPr="00334CBE">
              <w:rPr>
                <w:rFonts w:eastAsiaTheme="minorEastAsia"/>
                <w:sz w:val="28"/>
                <w:szCs w:val="28"/>
              </w:rPr>
              <w:t>Автомобильный транспорт</w:t>
            </w:r>
          </w:p>
          <w:p w:rsidR="00334CBE" w:rsidRPr="00334CBE" w:rsidRDefault="00334CBE" w:rsidP="00334CBE">
            <w:pPr>
              <w:jc w:val="both"/>
              <w:rPr>
                <w:rFonts w:eastAsiaTheme="minorEastAsia"/>
                <w:sz w:val="28"/>
                <w:szCs w:val="28"/>
              </w:rPr>
            </w:pPr>
          </w:p>
          <w:p w:rsidR="00334CBE" w:rsidRPr="00334CBE" w:rsidRDefault="00334CBE" w:rsidP="00334CBE">
            <w:pPr>
              <w:jc w:val="both"/>
              <w:rPr>
                <w:rFonts w:eastAsiaTheme="minorEastAsia"/>
                <w:sz w:val="28"/>
                <w:szCs w:val="28"/>
              </w:rPr>
            </w:pPr>
            <w:r w:rsidRPr="00334CBE">
              <w:rPr>
                <w:rFonts w:eastAsiaTheme="minorEastAsia"/>
                <w:sz w:val="28"/>
                <w:szCs w:val="28"/>
              </w:rPr>
              <w:t>В результате реализации мероприятий Программы ожидается:</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новых объектов дорожного сервиса (станция технического обслуживания (далее – СТО), автозаправочная станция (далее – АЗС):</w:t>
            </w:r>
          </w:p>
          <w:p w:rsidR="00334CBE" w:rsidRPr="00334CBE" w:rsidRDefault="00334CBE" w:rsidP="00334CBE">
            <w:pPr>
              <w:jc w:val="both"/>
              <w:rPr>
                <w:rFonts w:eastAsiaTheme="minorEastAsia"/>
                <w:sz w:val="28"/>
                <w:szCs w:val="28"/>
              </w:rPr>
            </w:pPr>
            <w:r w:rsidRPr="00334CBE">
              <w:rPr>
                <w:rFonts w:eastAsiaTheme="minorEastAsia"/>
                <w:sz w:val="28"/>
                <w:szCs w:val="28"/>
              </w:rPr>
              <w:t>2028 год – 2 ед.;</w:t>
            </w:r>
          </w:p>
          <w:p w:rsidR="00334CBE" w:rsidRPr="00334CBE" w:rsidRDefault="00334CBE" w:rsidP="00334CBE">
            <w:pPr>
              <w:pStyle w:val="af0"/>
              <w:numPr>
                <w:ilvl w:val="0"/>
                <w:numId w:val="36"/>
              </w:numPr>
              <w:ind w:left="0" w:firstLine="0"/>
              <w:contextualSpacing w:val="0"/>
              <w:jc w:val="both"/>
              <w:rPr>
                <w:rFonts w:eastAsiaTheme="minorEastAsia"/>
                <w:sz w:val="28"/>
                <w:szCs w:val="28"/>
              </w:rPr>
            </w:pPr>
            <w:r w:rsidRPr="00334CBE">
              <w:rPr>
                <w:rFonts w:eastAsiaTheme="minorEastAsia"/>
                <w:sz w:val="28"/>
                <w:szCs w:val="28"/>
              </w:rPr>
              <w:t>год – 2 ед.;</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оптимизированных (</w:t>
            </w:r>
            <w:proofErr w:type="gramStart"/>
            <w:r w:rsidRPr="00334CBE">
              <w:rPr>
                <w:rFonts w:eastAsiaTheme="minorEastAsia"/>
                <w:sz w:val="28"/>
                <w:szCs w:val="28"/>
              </w:rPr>
              <w:t>реконструирован-ных</w:t>
            </w:r>
            <w:proofErr w:type="gramEnd"/>
            <w:r w:rsidRPr="00334CBE">
              <w:rPr>
                <w:rFonts w:eastAsiaTheme="minorEastAsia"/>
                <w:sz w:val="28"/>
                <w:szCs w:val="28"/>
              </w:rPr>
              <w:t>) светофорных объектов (в том числе пешеходных):</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10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26 ед.;</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новых светофорных объектов (в том числе пешеходных):</w:t>
            </w:r>
          </w:p>
          <w:p w:rsidR="00334CBE" w:rsidRPr="00334CBE" w:rsidRDefault="00334CBE" w:rsidP="00334CBE">
            <w:pPr>
              <w:pStyle w:val="af0"/>
              <w:ind w:left="0"/>
              <w:jc w:val="both"/>
              <w:rPr>
                <w:rFonts w:eastAsiaTheme="minorEastAsia"/>
                <w:sz w:val="28"/>
                <w:szCs w:val="28"/>
                <w:lang w:val="en-US"/>
              </w:rPr>
            </w:pPr>
            <w:r w:rsidRPr="00334CBE">
              <w:rPr>
                <w:rFonts w:eastAsiaTheme="minorEastAsia"/>
                <w:sz w:val="28"/>
                <w:szCs w:val="28"/>
              </w:rPr>
              <w:t>2028 год – 10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26 ед.</w:t>
            </w:r>
          </w:p>
          <w:p w:rsidR="00334CBE" w:rsidRPr="00334CBE" w:rsidRDefault="00334CBE" w:rsidP="00334CBE">
            <w:pPr>
              <w:jc w:val="both"/>
              <w:rPr>
                <w:rFonts w:eastAsiaTheme="minorEastAsia"/>
                <w:sz w:val="28"/>
                <w:szCs w:val="28"/>
              </w:rPr>
            </w:pPr>
          </w:p>
          <w:p w:rsidR="00334CBE" w:rsidRPr="00334CBE" w:rsidRDefault="00334CBE" w:rsidP="00334CBE">
            <w:pPr>
              <w:pStyle w:val="af0"/>
              <w:numPr>
                <w:ilvl w:val="0"/>
                <w:numId w:val="33"/>
              </w:numPr>
              <w:ind w:left="0"/>
              <w:contextualSpacing w:val="0"/>
              <w:jc w:val="center"/>
              <w:rPr>
                <w:rFonts w:eastAsiaTheme="minorEastAsia"/>
                <w:sz w:val="28"/>
                <w:szCs w:val="28"/>
              </w:rPr>
            </w:pPr>
            <w:r w:rsidRPr="00334CBE">
              <w:rPr>
                <w:rFonts w:eastAsiaTheme="minorEastAsia"/>
                <w:sz w:val="28"/>
                <w:szCs w:val="28"/>
              </w:rPr>
              <w:t>Пешеходное и велосипедное передвижение</w:t>
            </w:r>
          </w:p>
          <w:p w:rsidR="00334CBE" w:rsidRPr="00334CBE" w:rsidRDefault="00334CBE" w:rsidP="00334CBE">
            <w:pPr>
              <w:jc w:val="both"/>
              <w:rPr>
                <w:rFonts w:eastAsiaTheme="minorEastAsia"/>
                <w:sz w:val="28"/>
                <w:szCs w:val="28"/>
              </w:rPr>
            </w:pPr>
          </w:p>
          <w:p w:rsidR="00334CBE" w:rsidRPr="00334CBE" w:rsidRDefault="00334CBE" w:rsidP="00334CBE">
            <w:pPr>
              <w:jc w:val="both"/>
              <w:rPr>
                <w:rFonts w:eastAsiaTheme="minorEastAsia"/>
                <w:sz w:val="28"/>
                <w:szCs w:val="28"/>
              </w:rPr>
            </w:pPr>
            <w:r w:rsidRPr="00334CBE">
              <w:rPr>
                <w:rFonts w:eastAsiaTheme="minorEastAsia"/>
                <w:sz w:val="28"/>
                <w:szCs w:val="28"/>
              </w:rPr>
              <w:t>В результате реализации мероприятий Программы ожидается:</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Протяженность новых тротуаров: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0,11 км;</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 xml:space="preserve">2036 год – 0,57 км; </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новых пешеходных мостов: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5 ед.;</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новых (реконструированных) пешеходных переходов: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75 ед.;</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Протяженность велосипедных маршрутов: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1,9 км;</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9,9 км</w:t>
            </w:r>
          </w:p>
          <w:p w:rsidR="00334CBE" w:rsidRPr="00334CBE" w:rsidRDefault="00334CBE" w:rsidP="00334CBE">
            <w:pPr>
              <w:jc w:val="both"/>
              <w:rPr>
                <w:rFonts w:eastAsiaTheme="minorEastAsia"/>
                <w:sz w:val="28"/>
                <w:szCs w:val="28"/>
              </w:rPr>
            </w:pPr>
          </w:p>
          <w:p w:rsidR="00334CBE" w:rsidRPr="00334CBE" w:rsidRDefault="00334CBE" w:rsidP="00334CBE">
            <w:pPr>
              <w:pStyle w:val="af0"/>
              <w:numPr>
                <w:ilvl w:val="0"/>
                <w:numId w:val="33"/>
              </w:numPr>
              <w:ind w:left="0" w:firstLine="0"/>
              <w:contextualSpacing w:val="0"/>
              <w:jc w:val="center"/>
              <w:rPr>
                <w:rFonts w:eastAsiaTheme="minorEastAsia"/>
                <w:sz w:val="28"/>
                <w:szCs w:val="28"/>
              </w:rPr>
            </w:pPr>
            <w:r w:rsidRPr="00334CBE">
              <w:rPr>
                <w:rFonts w:eastAsiaTheme="minorEastAsia"/>
                <w:sz w:val="28"/>
                <w:szCs w:val="28"/>
              </w:rPr>
              <w:t>Сеть дорог</w:t>
            </w:r>
          </w:p>
          <w:p w:rsidR="00334CBE" w:rsidRPr="00334CBE" w:rsidRDefault="00334CBE" w:rsidP="00334CBE">
            <w:pPr>
              <w:pStyle w:val="af0"/>
              <w:ind w:left="0"/>
              <w:rPr>
                <w:rFonts w:eastAsiaTheme="minorEastAsia"/>
                <w:sz w:val="28"/>
                <w:szCs w:val="28"/>
              </w:rPr>
            </w:pPr>
          </w:p>
          <w:p w:rsidR="00334CBE" w:rsidRPr="00334CBE" w:rsidRDefault="00334CBE" w:rsidP="00334CBE">
            <w:pPr>
              <w:jc w:val="both"/>
              <w:rPr>
                <w:rFonts w:eastAsiaTheme="minorEastAsia"/>
                <w:sz w:val="28"/>
                <w:szCs w:val="28"/>
              </w:rPr>
            </w:pPr>
            <w:r w:rsidRPr="00334CBE">
              <w:rPr>
                <w:rFonts w:eastAsiaTheme="minorEastAsia"/>
                <w:sz w:val="28"/>
                <w:szCs w:val="28"/>
              </w:rPr>
              <w:t>В результате реализации мероприятий Программы ожидается:</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 xml:space="preserve">Протяженность реконструированных </w:t>
            </w:r>
            <w:r w:rsidRPr="00334CBE">
              <w:rPr>
                <w:rStyle w:val="FontStyle87"/>
                <w:b w:val="0"/>
                <w:sz w:val="28"/>
                <w:szCs w:val="28"/>
              </w:rPr>
              <w:t>автомобильных дорог</w:t>
            </w:r>
            <w:r w:rsidRPr="00334CBE">
              <w:rPr>
                <w:rFonts w:eastAsiaTheme="minorEastAsia"/>
                <w:sz w:val="28"/>
                <w:szCs w:val="28"/>
              </w:rPr>
              <w:t xml:space="preserve"> федерального значения:</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2,6 км;</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lastRenderedPageBreak/>
              <w:t>2036 год – 15,6 км;</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 xml:space="preserve">Протяженность новых </w:t>
            </w:r>
            <w:r w:rsidRPr="00334CBE">
              <w:rPr>
                <w:rStyle w:val="FontStyle87"/>
                <w:b w:val="0"/>
                <w:sz w:val="28"/>
                <w:szCs w:val="28"/>
              </w:rPr>
              <w:t>автомобильных дорог</w:t>
            </w:r>
            <w:r w:rsidRPr="00334CBE">
              <w:rPr>
                <w:rFonts w:eastAsiaTheme="minorEastAsia"/>
                <w:sz w:val="28"/>
                <w:szCs w:val="28"/>
              </w:rPr>
              <w:t xml:space="preserve"> местного значения:</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4,3 км;</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61,1 км;</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 xml:space="preserve">Протяженность реконструированных </w:t>
            </w:r>
            <w:proofErr w:type="gramStart"/>
            <w:r w:rsidRPr="00334CBE">
              <w:rPr>
                <w:rStyle w:val="FontStyle87"/>
                <w:b w:val="0"/>
                <w:sz w:val="28"/>
                <w:szCs w:val="28"/>
              </w:rPr>
              <w:t>автомобиль-ных</w:t>
            </w:r>
            <w:proofErr w:type="gramEnd"/>
            <w:r w:rsidRPr="00334CBE">
              <w:rPr>
                <w:rStyle w:val="FontStyle87"/>
                <w:b w:val="0"/>
                <w:sz w:val="28"/>
                <w:szCs w:val="28"/>
              </w:rPr>
              <w:t xml:space="preserve"> дорог</w:t>
            </w:r>
            <w:r w:rsidRPr="00334CBE">
              <w:rPr>
                <w:rFonts w:eastAsiaTheme="minorEastAsia"/>
                <w:sz w:val="28"/>
                <w:szCs w:val="28"/>
              </w:rPr>
              <w:t xml:space="preserve"> местного значения:</w:t>
            </w:r>
          </w:p>
          <w:p w:rsidR="00334CBE" w:rsidRPr="00334CBE" w:rsidRDefault="00334CBE" w:rsidP="00334CBE">
            <w:pPr>
              <w:pStyle w:val="af0"/>
              <w:ind w:left="0"/>
              <w:jc w:val="both"/>
              <w:rPr>
                <w:rFonts w:eastAsiaTheme="minorEastAsia"/>
                <w:sz w:val="28"/>
                <w:szCs w:val="28"/>
                <w:lang w:val="en-US"/>
              </w:rPr>
            </w:pPr>
            <w:r w:rsidRPr="00334CBE">
              <w:rPr>
                <w:rFonts w:eastAsiaTheme="minorEastAsia"/>
                <w:sz w:val="28"/>
                <w:szCs w:val="28"/>
              </w:rPr>
              <w:t>2028 год – 0 км;</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 xml:space="preserve">2036 год </w:t>
            </w:r>
            <w:r w:rsidRPr="00334CBE">
              <w:rPr>
                <w:rStyle w:val="FontStyle95"/>
                <w:color w:val="auto"/>
                <w:sz w:val="28"/>
                <w:szCs w:val="28"/>
              </w:rPr>
              <w:t>–</w:t>
            </w:r>
            <w:r w:rsidRPr="00334CBE">
              <w:rPr>
                <w:rFonts w:eastAsiaTheme="minorEastAsia"/>
                <w:sz w:val="28"/>
                <w:szCs w:val="28"/>
              </w:rPr>
              <w:t xml:space="preserve"> 109,97 км;</w:t>
            </w:r>
          </w:p>
          <w:p w:rsidR="00334CBE" w:rsidRPr="00334CBE" w:rsidRDefault="00334CBE" w:rsidP="00334CBE">
            <w:pPr>
              <w:pStyle w:val="af0"/>
              <w:numPr>
                <w:ilvl w:val="1"/>
                <w:numId w:val="33"/>
              </w:numPr>
              <w:ind w:left="63" w:hanging="63"/>
              <w:contextualSpacing w:val="0"/>
              <w:jc w:val="both"/>
              <w:rPr>
                <w:rFonts w:eastAsiaTheme="minorEastAsia"/>
                <w:sz w:val="28"/>
                <w:szCs w:val="28"/>
              </w:rPr>
            </w:pPr>
            <w:r w:rsidRPr="00334CBE">
              <w:rPr>
                <w:rFonts w:eastAsiaTheme="minorEastAsia"/>
                <w:sz w:val="28"/>
                <w:szCs w:val="28"/>
              </w:rPr>
              <w:t>Количество новых (реконструированных путепроводов: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3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9 ед.;</w:t>
            </w:r>
          </w:p>
          <w:p w:rsidR="00334CBE" w:rsidRPr="00334CBE" w:rsidRDefault="00334CBE" w:rsidP="00334CBE">
            <w:pPr>
              <w:pStyle w:val="af0"/>
              <w:numPr>
                <w:ilvl w:val="1"/>
                <w:numId w:val="33"/>
              </w:numPr>
              <w:ind w:left="0" w:firstLine="0"/>
              <w:contextualSpacing w:val="0"/>
              <w:jc w:val="both"/>
              <w:rPr>
                <w:rFonts w:eastAsiaTheme="minorEastAsia"/>
                <w:sz w:val="28"/>
                <w:szCs w:val="28"/>
              </w:rPr>
            </w:pPr>
            <w:r w:rsidRPr="00334CBE">
              <w:rPr>
                <w:rFonts w:eastAsiaTheme="minorEastAsia"/>
                <w:sz w:val="28"/>
                <w:szCs w:val="28"/>
              </w:rPr>
              <w:t>Количество новых (реконструированных) мостов: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2 ед.;</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2036 год – 5 ед.;</w:t>
            </w:r>
          </w:p>
          <w:p w:rsidR="00334CBE" w:rsidRPr="00334CBE" w:rsidRDefault="00334CBE" w:rsidP="00334CBE">
            <w:pPr>
              <w:jc w:val="both"/>
              <w:rPr>
                <w:rFonts w:eastAsiaTheme="minorEastAsia"/>
                <w:sz w:val="28"/>
                <w:szCs w:val="28"/>
              </w:rPr>
            </w:pPr>
            <w:r w:rsidRPr="00334CBE">
              <w:rPr>
                <w:rFonts w:eastAsiaTheme="minorEastAsia"/>
                <w:sz w:val="28"/>
                <w:szCs w:val="28"/>
              </w:rPr>
              <w:t>4.6. Количество новых транспортных развязок в одном уровне:</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jc w:val="both"/>
              <w:rPr>
                <w:rFonts w:eastAsiaTheme="minorEastAsia"/>
                <w:sz w:val="28"/>
                <w:szCs w:val="28"/>
              </w:rPr>
            </w:pPr>
            <w:r w:rsidRPr="00334CBE">
              <w:rPr>
                <w:rFonts w:eastAsiaTheme="minorEastAsia"/>
                <w:sz w:val="28"/>
                <w:szCs w:val="28"/>
              </w:rPr>
              <w:t>2036 год – 3 ед.;</w:t>
            </w:r>
          </w:p>
          <w:p w:rsidR="00334CBE" w:rsidRPr="00334CBE" w:rsidRDefault="00334CBE" w:rsidP="00334CBE">
            <w:pPr>
              <w:pStyle w:val="af0"/>
              <w:numPr>
                <w:ilvl w:val="1"/>
                <w:numId w:val="43"/>
              </w:numPr>
              <w:ind w:left="0" w:firstLine="63"/>
              <w:contextualSpacing w:val="0"/>
              <w:jc w:val="both"/>
              <w:rPr>
                <w:rFonts w:eastAsiaTheme="minorEastAsia"/>
                <w:sz w:val="28"/>
                <w:szCs w:val="28"/>
              </w:rPr>
            </w:pPr>
            <w:r w:rsidRPr="00334CBE">
              <w:rPr>
                <w:rFonts w:eastAsiaTheme="minorEastAsia"/>
                <w:sz w:val="28"/>
                <w:szCs w:val="28"/>
              </w:rPr>
              <w:t>Количество новых транспортных развязок в разных уровнях:</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jc w:val="both"/>
              <w:rPr>
                <w:rFonts w:eastAsiaTheme="minorEastAsia"/>
                <w:sz w:val="28"/>
                <w:szCs w:val="28"/>
              </w:rPr>
            </w:pPr>
            <w:r w:rsidRPr="00334CBE">
              <w:rPr>
                <w:rFonts w:eastAsiaTheme="minorEastAsia"/>
                <w:sz w:val="28"/>
                <w:szCs w:val="28"/>
              </w:rPr>
              <w:t>2036 год – 12 ед.;</w:t>
            </w:r>
          </w:p>
          <w:p w:rsidR="00334CBE" w:rsidRPr="00334CBE" w:rsidRDefault="00334CBE" w:rsidP="00334CBE">
            <w:pPr>
              <w:pStyle w:val="af0"/>
              <w:numPr>
                <w:ilvl w:val="1"/>
                <w:numId w:val="43"/>
              </w:numPr>
              <w:ind w:left="0" w:firstLine="0"/>
              <w:contextualSpacing w:val="0"/>
              <w:jc w:val="both"/>
              <w:rPr>
                <w:rFonts w:eastAsiaTheme="minorEastAsia"/>
                <w:sz w:val="28"/>
                <w:szCs w:val="28"/>
              </w:rPr>
            </w:pPr>
            <w:r w:rsidRPr="00334CBE">
              <w:rPr>
                <w:rFonts w:eastAsiaTheme="minorEastAsia"/>
                <w:sz w:val="28"/>
                <w:szCs w:val="28"/>
              </w:rPr>
              <w:t>Количество новых автомобильных тоннелей:</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jc w:val="both"/>
              <w:rPr>
                <w:rFonts w:eastAsiaTheme="minorEastAsia"/>
                <w:sz w:val="28"/>
                <w:szCs w:val="28"/>
              </w:rPr>
            </w:pPr>
            <w:r w:rsidRPr="00334CBE">
              <w:rPr>
                <w:rFonts w:eastAsiaTheme="minorEastAsia"/>
                <w:sz w:val="28"/>
                <w:szCs w:val="28"/>
              </w:rPr>
              <w:t>2036 год – 1 ед.;</w:t>
            </w:r>
          </w:p>
          <w:p w:rsidR="00334CBE" w:rsidRPr="00334CBE" w:rsidRDefault="00334CBE" w:rsidP="00334CBE">
            <w:pPr>
              <w:pStyle w:val="af0"/>
              <w:numPr>
                <w:ilvl w:val="1"/>
                <w:numId w:val="43"/>
              </w:numPr>
              <w:ind w:left="0" w:firstLine="0"/>
              <w:contextualSpacing w:val="0"/>
              <w:jc w:val="both"/>
              <w:rPr>
                <w:rFonts w:eastAsiaTheme="minorEastAsia"/>
                <w:sz w:val="28"/>
                <w:szCs w:val="28"/>
              </w:rPr>
            </w:pPr>
            <w:r w:rsidRPr="00334CBE">
              <w:rPr>
                <w:rFonts w:eastAsiaTheme="minorEastAsia"/>
                <w:sz w:val="28"/>
                <w:szCs w:val="28"/>
              </w:rPr>
              <w:t>Количество реконструированных транспортных узлов:</w:t>
            </w:r>
          </w:p>
          <w:p w:rsidR="00334CBE" w:rsidRPr="00334CBE" w:rsidRDefault="00334CBE" w:rsidP="00334CBE">
            <w:pPr>
              <w:pStyle w:val="af0"/>
              <w:ind w:left="0"/>
              <w:jc w:val="both"/>
              <w:rPr>
                <w:rFonts w:eastAsiaTheme="minorEastAsia"/>
                <w:sz w:val="28"/>
                <w:szCs w:val="28"/>
              </w:rPr>
            </w:pPr>
            <w:r w:rsidRPr="00334CBE">
              <w:rPr>
                <w:rFonts w:eastAsiaTheme="minorEastAsia"/>
                <w:sz w:val="28"/>
                <w:szCs w:val="28"/>
              </w:rPr>
              <w:t>2028 год – 0 ед.;</w:t>
            </w:r>
          </w:p>
          <w:p w:rsidR="00334CBE" w:rsidRPr="00334CBE" w:rsidRDefault="00334CBE" w:rsidP="00334CBE">
            <w:pPr>
              <w:jc w:val="both"/>
              <w:rPr>
                <w:rFonts w:eastAsiaTheme="minorEastAsia"/>
                <w:sz w:val="28"/>
                <w:szCs w:val="28"/>
              </w:rPr>
            </w:pPr>
            <w:r w:rsidRPr="00334CBE">
              <w:rPr>
                <w:rFonts w:eastAsiaTheme="minorEastAsia"/>
                <w:sz w:val="28"/>
                <w:szCs w:val="28"/>
              </w:rPr>
              <w:t>2036 год – 14 ед.</w:t>
            </w:r>
          </w:p>
          <w:p w:rsidR="00334CBE" w:rsidRPr="00334CBE" w:rsidRDefault="00334CBE" w:rsidP="00334CBE">
            <w:pPr>
              <w:jc w:val="both"/>
              <w:rPr>
                <w:rFonts w:eastAsiaTheme="minorEastAsia"/>
                <w:sz w:val="28"/>
                <w:szCs w:val="28"/>
              </w:rPr>
            </w:pPr>
          </w:p>
          <w:p w:rsidR="00334CBE" w:rsidRPr="00334CBE" w:rsidRDefault="00334CBE" w:rsidP="00334CBE">
            <w:pPr>
              <w:jc w:val="both"/>
              <w:rPr>
                <w:rStyle w:val="FontStyle95"/>
                <w:color w:val="auto"/>
                <w:sz w:val="28"/>
                <w:szCs w:val="28"/>
              </w:rPr>
            </w:pPr>
            <w:r w:rsidRPr="00334CBE">
              <w:rPr>
                <w:sz w:val="28"/>
                <w:szCs w:val="28"/>
              </w:rPr>
              <w:t>Указанные показатели (индикаторы) являются технико-экономическими, финансовыми и социально-экономическими показателями развития транспортной инфраструктуры</w:t>
            </w:r>
          </w:p>
        </w:tc>
      </w:tr>
      <w:tr w:rsidR="00334CBE" w:rsidRPr="00334CBE" w:rsidTr="00334CBE">
        <w:trPr>
          <w:jc w:val="center"/>
        </w:trPr>
        <w:tc>
          <w:tcPr>
            <w:tcW w:w="2518" w:type="dxa"/>
            <w:shd w:val="clear" w:color="auto" w:fill="auto"/>
          </w:tcPr>
          <w:p w:rsidR="00334CBE" w:rsidRPr="00334CBE" w:rsidRDefault="00334CBE" w:rsidP="00334CBE">
            <w:pPr>
              <w:pStyle w:val="Style25"/>
              <w:widowControl/>
              <w:numPr>
                <w:ilvl w:val="0"/>
                <w:numId w:val="28"/>
              </w:numPr>
              <w:ind w:left="0" w:firstLine="0"/>
              <w:jc w:val="both"/>
              <w:rPr>
                <w:rStyle w:val="FontStyle95"/>
                <w:color w:val="auto"/>
                <w:sz w:val="28"/>
                <w:szCs w:val="28"/>
                <w:lang w:val="ru-RU"/>
              </w:rPr>
            </w:pPr>
            <w:r w:rsidRPr="00334CBE">
              <w:rPr>
                <w:rStyle w:val="FontStyle95"/>
                <w:color w:val="auto"/>
                <w:sz w:val="28"/>
                <w:szCs w:val="28"/>
                <w:lang w:val="ru-RU"/>
              </w:rPr>
              <w:lastRenderedPageBreak/>
              <w:t>Сроки и этапы реализации Программы</w:t>
            </w:r>
          </w:p>
        </w:tc>
        <w:tc>
          <w:tcPr>
            <w:tcW w:w="6826" w:type="dxa"/>
            <w:shd w:val="clear" w:color="auto" w:fill="auto"/>
          </w:tcPr>
          <w:p w:rsidR="00334CBE" w:rsidRPr="00334CBE" w:rsidRDefault="00334CBE" w:rsidP="00334CBE">
            <w:pPr>
              <w:widowControl w:val="0"/>
              <w:jc w:val="both"/>
              <w:rPr>
                <w:sz w:val="28"/>
                <w:szCs w:val="28"/>
              </w:rPr>
            </w:pPr>
            <w:r w:rsidRPr="00334CBE">
              <w:rPr>
                <w:sz w:val="28"/>
                <w:szCs w:val="28"/>
              </w:rPr>
              <w:t>Программа разработана на срок действия Генерального плана (до 2036 года включительно):</w:t>
            </w:r>
          </w:p>
          <w:p w:rsidR="00334CBE" w:rsidRPr="00334CBE" w:rsidRDefault="00334CBE" w:rsidP="00334CBE">
            <w:pPr>
              <w:widowControl w:val="0"/>
              <w:rPr>
                <w:sz w:val="28"/>
                <w:szCs w:val="28"/>
              </w:rPr>
            </w:pPr>
            <w:r w:rsidRPr="00334CBE">
              <w:rPr>
                <w:sz w:val="28"/>
                <w:szCs w:val="28"/>
              </w:rPr>
              <w:t>первый этап: 2024 – 2028 годы;</w:t>
            </w:r>
          </w:p>
          <w:p w:rsidR="00334CBE" w:rsidRPr="00334CBE" w:rsidRDefault="00334CBE" w:rsidP="00334CBE">
            <w:pPr>
              <w:widowControl w:val="0"/>
              <w:rPr>
                <w:sz w:val="28"/>
                <w:szCs w:val="28"/>
              </w:rPr>
            </w:pPr>
            <w:r w:rsidRPr="00334CBE">
              <w:rPr>
                <w:sz w:val="28"/>
                <w:szCs w:val="28"/>
              </w:rPr>
              <w:t>второй этап: 2029 – 2036 годы.</w:t>
            </w:r>
          </w:p>
          <w:p w:rsidR="00334CBE" w:rsidRPr="00334CBE" w:rsidRDefault="00334CBE" w:rsidP="00334CBE">
            <w:pPr>
              <w:widowControl w:val="0"/>
              <w:jc w:val="both"/>
              <w:rPr>
                <w:sz w:val="28"/>
                <w:szCs w:val="28"/>
              </w:rPr>
            </w:pPr>
            <w:r w:rsidRPr="00334CBE">
              <w:rPr>
                <w:sz w:val="28"/>
                <w:szCs w:val="28"/>
              </w:rPr>
              <w:t xml:space="preserve">Второй этап реализации Программы определен </w:t>
            </w:r>
            <w:r w:rsidRPr="00334CBE">
              <w:rPr>
                <w:sz w:val="28"/>
                <w:szCs w:val="28"/>
              </w:rPr>
              <w:br/>
              <w:t xml:space="preserve">в соответствии с выделением Генеральным </w:t>
            </w:r>
            <w:r w:rsidRPr="00334CBE">
              <w:rPr>
                <w:sz w:val="28"/>
                <w:szCs w:val="28"/>
              </w:rPr>
              <w:br/>
              <w:t xml:space="preserve">планом проектного периода – расчетного срока </w:t>
            </w:r>
            <w:r w:rsidRPr="00334CBE">
              <w:rPr>
                <w:sz w:val="28"/>
                <w:szCs w:val="28"/>
              </w:rPr>
              <w:br/>
              <w:t>до 2036 года (далее – расчетный срок).</w:t>
            </w:r>
          </w:p>
          <w:p w:rsidR="00334CBE" w:rsidRPr="00334CBE" w:rsidRDefault="00334CBE" w:rsidP="00334CBE">
            <w:pPr>
              <w:widowControl w:val="0"/>
              <w:jc w:val="both"/>
              <w:rPr>
                <w:rStyle w:val="FontStyle95"/>
                <w:color w:val="auto"/>
                <w:sz w:val="28"/>
                <w:szCs w:val="28"/>
              </w:rPr>
            </w:pPr>
            <w:r w:rsidRPr="00334CBE">
              <w:rPr>
                <w:sz w:val="28"/>
                <w:szCs w:val="28"/>
              </w:rPr>
              <w:lastRenderedPageBreak/>
              <w:t xml:space="preserve">Конкретные сроки реализации мероприятий Программы подлежат уточнению в ходе ее </w:t>
            </w:r>
            <w:r w:rsidRPr="00334CBE">
              <w:rPr>
                <w:sz w:val="28"/>
                <w:szCs w:val="28"/>
              </w:rPr>
              <w:br/>
              <w:t xml:space="preserve">реализации при включении соответствующих мероприятий в государственные программы Российской Федерации, Алтайского края, муниципальные программы города Барнаула, инвестиционные программы в области развития </w:t>
            </w:r>
            <w:r w:rsidRPr="00334CBE">
              <w:rPr>
                <w:rFonts w:eastAsiaTheme="minorEastAsia"/>
                <w:sz w:val="28"/>
                <w:szCs w:val="28"/>
              </w:rPr>
              <w:t>транспортной инфраструктуры</w:t>
            </w:r>
          </w:p>
        </w:tc>
      </w:tr>
      <w:tr w:rsidR="00334CBE" w:rsidRPr="00334CBE" w:rsidTr="00334CBE">
        <w:trPr>
          <w:jc w:val="center"/>
        </w:trPr>
        <w:tc>
          <w:tcPr>
            <w:tcW w:w="2518" w:type="dxa"/>
            <w:shd w:val="clear" w:color="auto" w:fill="auto"/>
          </w:tcPr>
          <w:p w:rsidR="00334CBE" w:rsidRPr="00334CBE" w:rsidRDefault="00334CBE" w:rsidP="00334CBE">
            <w:pPr>
              <w:pStyle w:val="Style25"/>
              <w:widowControl/>
              <w:rPr>
                <w:rStyle w:val="FontStyle95"/>
                <w:color w:val="auto"/>
                <w:sz w:val="28"/>
                <w:szCs w:val="28"/>
                <w:lang w:val="ru-RU"/>
              </w:rPr>
            </w:pPr>
            <w:r w:rsidRPr="00334CBE">
              <w:rPr>
                <w:rStyle w:val="FontStyle95"/>
                <w:color w:val="auto"/>
                <w:sz w:val="28"/>
                <w:szCs w:val="28"/>
                <w:lang w:val="ru-RU"/>
              </w:rPr>
              <w:lastRenderedPageBreak/>
              <w:t>7. Укрупненное описание за</w:t>
            </w:r>
            <w:r w:rsidRPr="00334CBE">
              <w:rPr>
                <w:rStyle w:val="FontStyle95"/>
                <w:color w:val="auto"/>
                <w:sz w:val="28"/>
                <w:szCs w:val="28"/>
                <w:lang w:val="ru-RU"/>
              </w:rPr>
              <w:softHyphen/>
              <w:t>планированных мероприятий (инвестиционных проектов) по проектированию, строительству, реконструкции объектов транспортной ин</w:t>
            </w:r>
            <w:r w:rsidRPr="00334CBE">
              <w:rPr>
                <w:rStyle w:val="FontStyle95"/>
                <w:color w:val="auto"/>
                <w:sz w:val="28"/>
                <w:szCs w:val="28"/>
                <w:lang w:val="ru-RU"/>
              </w:rPr>
              <w:softHyphen/>
              <w:t>фраструктуры (групп меро</w:t>
            </w:r>
            <w:r w:rsidRPr="00334CBE">
              <w:rPr>
                <w:rStyle w:val="FontStyle95"/>
                <w:color w:val="auto"/>
                <w:sz w:val="28"/>
                <w:szCs w:val="28"/>
                <w:lang w:val="ru-RU"/>
              </w:rPr>
              <w:softHyphen/>
              <w:t>приятий, подпрограмм, инвестиционных проектов)</w:t>
            </w:r>
          </w:p>
        </w:tc>
        <w:tc>
          <w:tcPr>
            <w:tcW w:w="6826" w:type="dxa"/>
            <w:shd w:val="clear" w:color="auto" w:fill="auto"/>
          </w:tcPr>
          <w:p w:rsidR="00334CBE" w:rsidRPr="00334CBE" w:rsidRDefault="00334CBE" w:rsidP="00334CBE">
            <w:pPr>
              <w:pStyle w:val="Style32"/>
              <w:widowControl/>
              <w:jc w:val="both"/>
              <w:rPr>
                <w:rStyle w:val="FontStyle87"/>
                <w:b w:val="0"/>
                <w:sz w:val="28"/>
                <w:szCs w:val="28"/>
                <w:lang w:val="ru-RU"/>
              </w:rPr>
            </w:pPr>
            <w:r w:rsidRPr="00334CBE">
              <w:rPr>
                <w:rStyle w:val="FontStyle87"/>
                <w:b w:val="0"/>
                <w:sz w:val="28"/>
                <w:szCs w:val="28"/>
                <w:lang w:val="ru-RU"/>
              </w:rPr>
              <w:t>1. Мероприятия по развитию транспорта общего пользования:</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Строительство трамвайных путей;</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Оборудование остановок общественного транспорта информационными табло;</w:t>
            </w:r>
          </w:p>
          <w:p w:rsidR="00334CBE" w:rsidRPr="00334CBE" w:rsidRDefault="00334CBE" w:rsidP="00334CBE">
            <w:pPr>
              <w:pStyle w:val="Style32"/>
              <w:widowControl/>
              <w:jc w:val="both"/>
              <w:rPr>
                <w:rStyle w:val="FontStyle87"/>
                <w:b w:val="0"/>
                <w:sz w:val="28"/>
                <w:szCs w:val="28"/>
                <w:lang w:val="ru-RU"/>
              </w:rPr>
            </w:pPr>
            <w:r w:rsidRPr="00334CBE">
              <w:rPr>
                <w:rStyle w:val="FontStyle87"/>
                <w:b w:val="0"/>
                <w:sz w:val="28"/>
                <w:szCs w:val="28"/>
                <w:lang w:val="ru-RU"/>
              </w:rPr>
              <w:t>2. Мероприятия по развитию инфраструктуры для  автомобильного транспорта:</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Строительство объектов дорожного сервиса;</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 xml:space="preserve">Оптимизация и реконструкция светофорных объектов </w:t>
            </w:r>
            <w:r w:rsidRPr="00334CBE">
              <w:rPr>
                <w:rFonts w:ascii="Times New Roman" w:hAnsi="Times New Roman" w:cs="Times New Roman"/>
                <w:sz w:val="28"/>
                <w:szCs w:val="28"/>
              </w:rPr>
              <w:t>(в том числе пешеходных)</w:t>
            </w:r>
            <w:r w:rsidRPr="00334CBE">
              <w:rPr>
                <w:rStyle w:val="FontStyle95"/>
                <w:color w:val="auto"/>
                <w:sz w:val="28"/>
                <w:szCs w:val="28"/>
                <w:lang w:val="ru-RU"/>
              </w:rPr>
              <w:t>;</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 xml:space="preserve">Установка новых светофорных объектов </w:t>
            </w:r>
            <w:r w:rsidRPr="00334CBE">
              <w:rPr>
                <w:rFonts w:ascii="Times New Roman" w:hAnsi="Times New Roman" w:cs="Times New Roman"/>
                <w:sz w:val="28"/>
                <w:szCs w:val="28"/>
              </w:rPr>
              <w:t>(в том числе пешеходных)</w:t>
            </w:r>
            <w:r w:rsidRPr="00334CBE">
              <w:rPr>
                <w:rStyle w:val="FontStyle95"/>
                <w:color w:val="auto"/>
                <w:sz w:val="28"/>
                <w:szCs w:val="28"/>
                <w:lang w:val="ru-RU"/>
              </w:rPr>
              <w:t>;</w:t>
            </w:r>
          </w:p>
          <w:p w:rsidR="00334CBE" w:rsidRPr="00334CBE" w:rsidRDefault="00334CBE" w:rsidP="00334CBE">
            <w:pPr>
              <w:pStyle w:val="Style32"/>
              <w:widowControl/>
              <w:jc w:val="both"/>
              <w:rPr>
                <w:rStyle w:val="FontStyle87"/>
                <w:b w:val="0"/>
                <w:sz w:val="28"/>
                <w:szCs w:val="28"/>
                <w:lang w:val="ru-RU" w:eastAsia="ru-RU"/>
              </w:rPr>
            </w:pPr>
            <w:r w:rsidRPr="00334CBE">
              <w:rPr>
                <w:rStyle w:val="FontStyle87"/>
                <w:b w:val="0"/>
                <w:sz w:val="28"/>
                <w:szCs w:val="28"/>
                <w:lang w:val="ru-RU" w:eastAsia="ru-RU"/>
              </w:rPr>
              <w:t>3. Мероприятия по развитию инфраструктуры для пешеходного и велосипедного передвижения:</w:t>
            </w:r>
          </w:p>
          <w:p w:rsidR="00334CBE" w:rsidRPr="00334CBE" w:rsidRDefault="00334CBE" w:rsidP="00334CBE">
            <w:pPr>
              <w:pStyle w:val="Style30"/>
              <w:widowControl/>
              <w:jc w:val="both"/>
              <w:rPr>
                <w:rStyle w:val="FontStyle95"/>
                <w:color w:val="auto"/>
                <w:sz w:val="28"/>
                <w:szCs w:val="28"/>
                <w:lang w:val="ru-RU"/>
              </w:rPr>
            </w:pPr>
            <w:r w:rsidRPr="00334CBE">
              <w:rPr>
                <w:rStyle w:val="FontStyle95"/>
                <w:color w:val="auto"/>
                <w:sz w:val="28"/>
                <w:szCs w:val="28"/>
                <w:lang w:val="ru-RU"/>
              </w:rPr>
              <w:t>Строительство тротуаров и пешеходных мостов;</w:t>
            </w:r>
          </w:p>
          <w:p w:rsidR="00334CBE" w:rsidRPr="00334CBE" w:rsidRDefault="00334CBE" w:rsidP="00334CBE">
            <w:pPr>
              <w:pStyle w:val="Style30"/>
              <w:widowControl/>
              <w:jc w:val="both"/>
              <w:rPr>
                <w:rStyle w:val="FontStyle95"/>
                <w:color w:val="auto"/>
                <w:sz w:val="28"/>
                <w:szCs w:val="28"/>
                <w:u w:val="single"/>
                <w:lang w:val="ru-RU"/>
              </w:rPr>
            </w:pPr>
            <w:r w:rsidRPr="00334CBE">
              <w:rPr>
                <w:rStyle w:val="FontStyle95"/>
                <w:color w:val="auto"/>
                <w:sz w:val="28"/>
                <w:szCs w:val="28"/>
                <w:lang w:val="ru-RU"/>
              </w:rPr>
              <w:t>Обустройство новых пешеходных переходов, реконструкция пешеходных переходов;</w:t>
            </w:r>
          </w:p>
          <w:p w:rsidR="00334CBE" w:rsidRPr="00334CBE" w:rsidRDefault="00334CBE" w:rsidP="00334CBE">
            <w:pPr>
              <w:pStyle w:val="Style22"/>
              <w:widowControl/>
              <w:jc w:val="both"/>
              <w:rPr>
                <w:rStyle w:val="FontStyle95"/>
                <w:color w:val="auto"/>
                <w:sz w:val="28"/>
                <w:szCs w:val="28"/>
                <w:lang w:val="ru-RU"/>
              </w:rPr>
            </w:pPr>
            <w:r w:rsidRPr="00334CBE">
              <w:rPr>
                <w:rStyle w:val="FontStyle95"/>
                <w:color w:val="auto"/>
                <w:sz w:val="28"/>
                <w:szCs w:val="28"/>
                <w:lang w:val="ru-RU"/>
              </w:rPr>
              <w:t>Организация сети велосипедных маршрутов;</w:t>
            </w:r>
          </w:p>
          <w:p w:rsidR="00334CBE" w:rsidRPr="00334CBE" w:rsidRDefault="00334CBE" w:rsidP="00334CBE">
            <w:pPr>
              <w:pStyle w:val="Style36"/>
              <w:widowControl/>
              <w:jc w:val="both"/>
              <w:rPr>
                <w:rStyle w:val="FontStyle87"/>
                <w:b w:val="0"/>
                <w:sz w:val="28"/>
                <w:szCs w:val="28"/>
                <w:lang w:val="ru-RU" w:eastAsia="ru-RU"/>
              </w:rPr>
            </w:pPr>
            <w:r w:rsidRPr="00334CBE">
              <w:rPr>
                <w:rStyle w:val="FontStyle87"/>
                <w:b w:val="0"/>
                <w:sz w:val="28"/>
                <w:szCs w:val="28"/>
                <w:lang w:val="ru-RU" w:eastAsia="ru-RU"/>
              </w:rPr>
              <w:t>4. Мероприятия по развитию сети дорог:</w:t>
            </w:r>
          </w:p>
          <w:p w:rsidR="00334CBE" w:rsidRPr="00334CBE" w:rsidRDefault="00334CBE" w:rsidP="00334CBE">
            <w:pPr>
              <w:pStyle w:val="Style36"/>
              <w:widowControl/>
              <w:jc w:val="both"/>
              <w:rPr>
                <w:rStyle w:val="FontStyle87"/>
                <w:b w:val="0"/>
                <w:sz w:val="28"/>
                <w:szCs w:val="28"/>
                <w:lang w:val="ru-RU" w:eastAsia="ru-RU"/>
              </w:rPr>
            </w:pPr>
            <w:r w:rsidRPr="00334CBE">
              <w:rPr>
                <w:rStyle w:val="FontStyle87"/>
                <w:b w:val="0"/>
                <w:sz w:val="28"/>
                <w:szCs w:val="28"/>
                <w:lang w:val="ru-RU" w:eastAsia="ru-RU"/>
              </w:rPr>
              <w:t>Строительство и реконструкция автомобильных дорог федерального и местного значения;</w:t>
            </w:r>
          </w:p>
          <w:p w:rsidR="00334CBE" w:rsidRPr="00334CBE" w:rsidRDefault="00334CBE" w:rsidP="00334CBE">
            <w:pPr>
              <w:pStyle w:val="Style36"/>
              <w:widowControl/>
              <w:jc w:val="both"/>
              <w:rPr>
                <w:rStyle w:val="FontStyle87"/>
                <w:b w:val="0"/>
                <w:sz w:val="28"/>
                <w:szCs w:val="28"/>
                <w:lang w:val="ru-RU" w:eastAsia="ru-RU"/>
              </w:rPr>
            </w:pPr>
            <w:r w:rsidRPr="00334CBE">
              <w:rPr>
                <w:rStyle w:val="FontStyle87"/>
                <w:b w:val="0"/>
                <w:sz w:val="28"/>
                <w:szCs w:val="28"/>
                <w:lang w:val="ru-RU" w:eastAsia="ru-RU"/>
              </w:rPr>
              <w:t>Строительство путепроводов, строительство и реконструкция автомобильных мостов, транспортных развязок в одном и разных уровнях, автомобильных тоннелей;</w:t>
            </w:r>
          </w:p>
          <w:p w:rsidR="00334CBE" w:rsidRPr="00334CBE" w:rsidRDefault="00334CBE" w:rsidP="00334CBE">
            <w:pPr>
              <w:pStyle w:val="Style36"/>
              <w:widowControl/>
              <w:jc w:val="both"/>
              <w:rPr>
                <w:rStyle w:val="FontStyle87"/>
                <w:b w:val="0"/>
                <w:sz w:val="28"/>
                <w:szCs w:val="28"/>
                <w:lang w:val="ru-RU" w:eastAsia="ru-RU"/>
              </w:rPr>
            </w:pPr>
            <w:r w:rsidRPr="00334CBE">
              <w:rPr>
                <w:rStyle w:val="FontStyle87"/>
                <w:b w:val="0"/>
                <w:sz w:val="28"/>
                <w:szCs w:val="28"/>
                <w:lang w:val="ru-RU" w:eastAsia="ru-RU"/>
              </w:rPr>
              <w:t>Реконструкция тран</w:t>
            </w:r>
            <w:r w:rsidRPr="00334CBE">
              <w:rPr>
                <w:rStyle w:val="FontStyle87"/>
                <w:b w:val="0"/>
                <w:sz w:val="28"/>
                <w:szCs w:val="28"/>
                <w:lang w:val="en-US" w:eastAsia="ru-RU"/>
              </w:rPr>
              <w:t>c</w:t>
            </w:r>
            <w:r w:rsidRPr="00334CBE">
              <w:rPr>
                <w:rStyle w:val="FontStyle87"/>
                <w:b w:val="0"/>
                <w:sz w:val="28"/>
                <w:szCs w:val="28"/>
                <w:lang w:val="ru-RU" w:eastAsia="ru-RU"/>
              </w:rPr>
              <w:t xml:space="preserve">портных узлов; </w:t>
            </w:r>
          </w:p>
          <w:p w:rsidR="00334CBE" w:rsidRPr="00334CBE" w:rsidRDefault="00334CBE" w:rsidP="00334CBE">
            <w:pPr>
              <w:pStyle w:val="Style36"/>
              <w:widowControl/>
              <w:numPr>
                <w:ilvl w:val="0"/>
                <w:numId w:val="43"/>
              </w:numPr>
              <w:ind w:left="0" w:firstLine="0"/>
              <w:jc w:val="both"/>
              <w:rPr>
                <w:rStyle w:val="FontStyle87"/>
                <w:b w:val="0"/>
                <w:sz w:val="28"/>
                <w:szCs w:val="28"/>
                <w:lang w:val="ru-RU" w:eastAsia="ru-RU"/>
              </w:rPr>
            </w:pPr>
            <w:r w:rsidRPr="00334CBE">
              <w:rPr>
                <w:rStyle w:val="FontStyle87"/>
                <w:b w:val="0"/>
                <w:sz w:val="28"/>
                <w:szCs w:val="28"/>
                <w:lang w:val="ru-RU" w:eastAsia="ru-RU"/>
              </w:rPr>
              <w:t>Мероприятия по организации дорожного движения (далее – ОДД) и развитию интеллектуальных транспортных систем:</w:t>
            </w:r>
          </w:p>
          <w:p w:rsidR="00334CBE" w:rsidRPr="00334CBE" w:rsidRDefault="00334CBE" w:rsidP="00334CBE">
            <w:pPr>
              <w:pStyle w:val="Style36"/>
              <w:jc w:val="both"/>
              <w:rPr>
                <w:rStyle w:val="FontStyle87"/>
                <w:b w:val="0"/>
                <w:sz w:val="28"/>
                <w:szCs w:val="28"/>
                <w:lang w:val="ru-RU" w:eastAsia="ru-RU"/>
              </w:rPr>
            </w:pPr>
            <w:r w:rsidRPr="00334CBE">
              <w:rPr>
                <w:rStyle w:val="FontStyle87"/>
                <w:b w:val="0"/>
                <w:sz w:val="28"/>
                <w:szCs w:val="28"/>
                <w:lang w:val="ru-RU" w:eastAsia="ru-RU"/>
              </w:rPr>
              <w:t>Ликвидация и профилактика появления опасных участков дорог и опасных условий движения, улучшение дорожных условий и устранение участков концентрации дорожно-транспортных происшествий (далее – ДТП). Дальнейшее развитие информационной системы обнаружения ДТП;</w:t>
            </w:r>
          </w:p>
          <w:p w:rsidR="00334CBE" w:rsidRPr="00334CBE" w:rsidRDefault="00334CBE" w:rsidP="00334CBE">
            <w:pPr>
              <w:pStyle w:val="Style36"/>
              <w:jc w:val="both"/>
              <w:rPr>
                <w:rStyle w:val="FontStyle87"/>
                <w:b w:val="0"/>
                <w:sz w:val="28"/>
                <w:szCs w:val="28"/>
                <w:lang w:val="ru-RU" w:eastAsia="ru-RU"/>
              </w:rPr>
            </w:pPr>
            <w:r w:rsidRPr="00334CBE">
              <w:rPr>
                <w:rStyle w:val="FontStyle87"/>
                <w:b w:val="0"/>
                <w:sz w:val="28"/>
                <w:szCs w:val="28"/>
                <w:lang w:val="ru-RU" w:eastAsia="ru-RU"/>
              </w:rPr>
              <w:t xml:space="preserve">6. </w:t>
            </w:r>
            <w:r w:rsidRPr="00334CBE">
              <w:rPr>
                <w:rFonts w:ascii="Times New Roman" w:hAnsi="Times New Roman" w:cs="Times New Roman"/>
                <w:bCs/>
                <w:sz w:val="28"/>
                <w:szCs w:val="28"/>
                <w:lang w:val="ru-RU" w:eastAsia="ru-RU"/>
              </w:rPr>
              <w:t xml:space="preserve">Мероприятие по снижению негативного воздействия транспортных средств на окружающую </w:t>
            </w:r>
            <w:r w:rsidRPr="00334CBE">
              <w:rPr>
                <w:rFonts w:ascii="Times New Roman" w:hAnsi="Times New Roman" w:cs="Times New Roman"/>
                <w:bCs/>
                <w:sz w:val="28"/>
                <w:szCs w:val="28"/>
                <w:lang w:val="ru-RU" w:eastAsia="ru-RU"/>
              </w:rPr>
              <w:lastRenderedPageBreak/>
              <w:t>среду и здоровье населения, мониторингу за работой транспортной инфраструктуры:</w:t>
            </w:r>
          </w:p>
          <w:p w:rsidR="00334CBE" w:rsidRPr="00334CBE" w:rsidRDefault="00334CBE" w:rsidP="00334CBE">
            <w:pPr>
              <w:pStyle w:val="Style22"/>
              <w:widowControl/>
              <w:jc w:val="both"/>
              <w:rPr>
                <w:rStyle w:val="FontStyle95"/>
                <w:color w:val="auto"/>
                <w:sz w:val="28"/>
                <w:szCs w:val="28"/>
                <w:lang w:val="ru-RU"/>
              </w:rPr>
            </w:pPr>
            <w:r w:rsidRPr="00334CBE">
              <w:rPr>
                <w:rFonts w:ascii="Times New Roman" w:hAnsi="Times New Roman" w:cs="Times New Roman"/>
                <w:sz w:val="28"/>
                <w:szCs w:val="28"/>
                <w:lang w:val="ru-RU" w:eastAsia="ru-RU"/>
              </w:rPr>
              <w:t>Разработка научно-исследовательских работ в сфере развития транспортной инфраструктуры городского округа</w:t>
            </w:r>
          </w:p>
        </w:tc>
      </w:tr>
      <w:tr w:rsidR="00334CBE" w:rsidRPr="00334CBE" w:rsidTr="00334CBE">
        <w:trPr>
          <w:jc w:val="center"/>
        </w:trPr>
        <w:tc>
          <w:tcPr>
            <w:tcW w:w="2518" w:type="dxa"/>
            <w:shd w:val="clear" w:color="auto" w:fill="auto"/>
          </w:tcPr>
          <w:p w:rsidR="00334CBE" w:rsidRPr="00334CBE" w:rsidRDefault="00334CBE" w:rsidP="00334CBE">
            <w:pPr>
              <w:pStyle w:val="Style21"/>
              <w:widowControl/>
              <w:numPr>
                <w:ilvl w:val="0"/>
                <w:numId w:val="29"/>
              </w:numPr>
              <w:ind w:left="0" w:firstLine="0"/>
              <w:rPr>
                <w:rStyle w:val="FontStyle95"/>
                <w:color w:val="auto"/>
                <w:sz w:val="28"/>
                <w:szCs w:val="28"/>
                <w:lang w:val="ru-RU"/>
              </w:rPr>
            </w:pPr>
            <w:r w:rsidRPr="00334CBE">
              <w:rPr>
                <w:rStyle w:val="FontStyle95"/>
                <w:color w:val="auto"/>
                <w:sz w:val="28"/>
                <w:szCs w:val="28"/>
                <w:lang w:val="ru-RU"/>
              </w:rPr>
              <w:lastRenderedPageBreak/>
              <w:t>Объемы и источники финан</w:t>
            </w:r>
            <w:r w:rsidRPr="00334CBE">
              <w:rPr>
                <w:rStyle w:val="FontStyle95"/>
                <w:color w:val="auto"/>
                <w:sz w:val="28"/>
                <w:szCs w:val="28"/>
                <w:lang w:val="ru-RU"/>
              </w:rPr>
              <w:softHyphen/>
              <w:t>сирования Программы</w:t>
            </w:r>
          </w:p>
        </w:tc>
        <w:tc>
          <w:tcPr>
            <w:tcW w:w="6826" w:type="dxa"/>
            <w:shd w:val="clear" w:color="auto" w:fill="auto"/>
          </w:tcPr>
          <w:p w:rsidR="00334CBE" w:rsidRPr="00334CBE" w:rsidRDefault="00334CBE" w:rsidP="00334CBE">
            <w:pPr>
              <w:autoSpaceDE w:val="0"/>
              <w:autoSpaceDN w:val="0"/>
              <w:adjustRightInd w:val="0"/>
              <w:jc w:val="both"/>
              <w:rPr>
                <w:sz w:val="28"/>
                <w:szCs w:val="28"/>
              </w:rPr>
            </w:pPr>
            <w:r w:rsidRPr="00334CBE">
              <w:rPr>
                <w:sz w:val="28"/>
                <w:szCs w:val="28"/>
              </w:rPr>
              <w:t xml:space="preserve">Оценка объемов и источников финансирования мероприятий (инвестиционных проектов) </w:t>
            </w:r>
            <w:r w:rsidRPr="00334CBE">
              <w:rPr>
                <w:sz w:val="28"/>
                <w:szCs w:val="28"/>
              </w:rPr>
              <w:br/>
              <w:t xml:space="preserve">по проектированию, строительству, реконструкции объектов транспортной инфраструктуры </w:t>
            </w:r>
            <w:r w:rsidRPr="00334CBE">
              <w:rPr>
                <w:sz w:val="28"/>
                <w:szCs w:val="28"/>
              </w:rPr>
              <w:br/>
              <w:t xml:space="preserve">городского округа, в том числе с разбивкой по видам транспорта </w:t>
            </w:r>
            <w:r w:rsidRPr="00334CBE">
              <w:rPr>
                <w:rFonts w:eastAsia="Calibri"/>
                <w:sz w:val="28"/>
                <w:szCs w:val="28"/>
              </w:rPr>
              <w:t>и дорожному хозяйству, целям и задачам программы, источникам финансирования, включая средства бюджетов всех уровней, внебюджетные средства,</w:t>
            </w:r>
            <w:r w:rsidRPr="00334CBE">
              <w:rPr>
                <w:sz w:val="28"/>
                <w:szCs w:val="28"/>
              </w:rPr>
              <w:t xml:space="preserve"> содержится в разделе 6 и таблице 13 приложения к Программе.</w:t>
            </w:r>
          </w:p>
          <w:p w:rsidR="00334CBE" w:rsidRPr="00334CBE" w:rsidRDefault="00334CBE" w:rsidP="00334CBE">
            <w:pPr>
              <w:jc w:val="both"/>
              <w:rPr>
                <w:sz w:val="28"/>
                <w:szCs w:val="28"/>
              </w:rPr>
            </w:pPr>
          </w:p>
          <w:p w:rsidR="00334CBE" w:rsidRPr="00334CBE" w:rsidRDefault="00334CBE" w:rsidP="00334CBE">
            <w:pPr>
              <w:pStyle w:val="Style22"/>
              <w:widowControl/>
              <w:jc w:val="both"/>
              <w:rPr>
                <w:rFonts w:ascii="Times New Roman" w:eastAsia="Times New Roman" w:hAnsi="Times New Roman" w:cs="Times New Roman"/>
                <w:sz w:val="28"/>
                <w:szCs w:val="28"/>
                <w:lang w:val="ru-RU" w:eastAsia="ru-RU"/>
              </w:rPr>
            </w:pPr>
            <w:r w:rsidRPr="00334CBE">
              <w:rPr>
                <w:rFonts w:ascii="Times New Roman" w:eastAsia="Times New Roman" w:hAnsi="Times New Roman" w:cs="Times New Roman"/>
                <w:sz w:val="28"/>
                <w:szCs w:val="28"/>
                <w:lang w:val="ru-RU" w:eastAsia="ru-RU"/>
              </w:rPr>
              <w:t xml:space="preserve">Всего Программой предусматривается </w:t>
            </w:r>
            <w:proofErr w:type="gramStart"/>
            <w:r w:rsidRPr="00334CBE">
              <w:rPr>
                <w:rFonts w:ascii="Times New Roman" w:eastAsia="Times New Roman" w:hAnsi="Times New Roman" w:cs="Times New Roman"/>
                <w:sz w:val="28"/>
                <w:szCs w:val="28"/>
                <w:lang w:val="ru-RU" w:eastAsia="ru-RU"/>
              </w:rPr>
              <w:t>финансиро-вание</w:t>
            </w:r>
            <w:proofErr w:type="gramEnd"/>
            <w:r w:rsidRPr="00334CBE">
              <w:rPr>
                <w:rFonts w:ascii="Times New Roman" w:eastAsia="Times New Roman" w:hAnsi="Times New Roman" w:cs="Times New Roman"/>
                <w:sz w:val="28"/>
                <w:szCs w:val="28"/>
                <w:lang w:val="ru-RU" w:eastAsia="ru-RU"/>
              </w:rPr>
              <w:t xml:space="preserve"> в размере 75 643,6 млн. рублей, в том числе:</w:t>
            </w:r>
          </w:p>
          <w:p w:rsidR="00334CBE" w:rsidRPr="00334CBE" w:rsidRDefault="00334CBE" w:rsidP="00334CBE">
            <w:pPr>
              <w:pStyle w:val="Style22"/>
              <w:widowControl/>
              <w:jc w:val="both"/>
              <w:rPr>
                <w:rStyle w:val="FontStyle95"/>
                <w:color w:val="auto"/>
                <w:sz w:val="28"/>
                <w:szCs w:val="28"/>
                <w:lang w:val="ru-RU"/>
              </w:rPr>
            </w:pPr>
            <w:r w:rsidRPr="00334CBE">
              <w:rPr>
                <w:rStyle w:val="FontStyle95"/>
                <w:color w:val="auto"/>
                <w:sz w:val="28"/>
                <w:szCs w:val="28"/>
                <w:lang w:val="ru-RU"/>
              </w:rPr>
              <w:t xml:space="preserve">за счет средств федерального бюджета – 3 183,2 млн. </w:t>
            </w:r>
            <w:r w:rsidRPr="00334CBE">
              <w:rPr>
                <w:rFonts w:ascii="Times New Roman" w:eastAsia="Times New Roman" w:hAnsi="Times New Roman" w:cs="Times New Roman"/>
                <w:sz w:val="28"/>
                <w:szCs w:val="28"/>
                <w:lang w:val="ru-RU" w:eastAsia="ru-RU"/>
              </w:rPr>
              <w:t>рублей</w:t>
            </w:r>
            <w:r w:rsidRPr="00334CBE">
              <w:rPr>
                <w:rStyle w:val="FontStyle95"/>
                <w:color w:val="auto"/>
                <w:sz w:val="28"/>
                <w:szCs w:val="28"/>
                <w:lang w:val="ru-RU"/>
              </w:rPr>
              <w:t>;</w:t>
            </w:r>
          </w:p>
          <w:p w:rsidR="00334CBE" w:rsidRPr="00334CBE" w:rsidRDefault="00334CBE" w:rsidP="00334CBE">
            <w:pPr>
              <w:pStyle w:val="Style22"/>
              <w:widowControl/>
              <w:jc w:val="both"/>
              <w:rPr>
                <w:rStyle w:val="FontStyle95"/>
                <w:color w:val="auto"/>
                <w:sz w:val="28"/>
                <w:szCs w:val="28"/>
                <w:lang w:val="ru-RU"/>
              </w:rPr>
            </w:pPr>
            <w:r w:rsidRPr="00334CBE">
              <w:rPr>
                <w:rStyle w:val="FontStyle95"/>
                <w:color w:val="auto"/>
                <w:sz w:val="28"/>
                <w:szCs w:val="28"/>
                <w:lang w:val="ru-RU"/>
              </w:rPr>
              <w:t xml:space="preserve">за счет средств бюджета Алтайского края (далее – краевой бюджет) – 750 млн. </w:t>
            </w:r>
            <w:r w:rsidRPr="00334CBE">
              <w:rPr>
                <w:rFonts w:ascii="Times New Roman" w:eastAsia="Times New Roman" w:hAnsi="Times New Roman" w:cs="Times New Roman"/>
                <w:sz w:val="28"/>
                <w:szCs w:val="28"/>
                <w:lang w:val="ru-RU" w:eastAsia="ru-RU"/>
              </w:rPr>
              <w:t>рублей</w:t>
            </w:r>
            <w:r w:rsidRPr="00334CBE">
              <w:rPr>
                <w:rStyle w:val="FontStyle95"/>
                <w:color w:val="auto"/>
                <w:sz w:val="28"/>
                <w:szCs w:val="28"/>
                <w:lang w:val="ru-RU"/>
              </w:rPr>
              <w:t>;</w:t>
            </w:r>
          </w:p>
          <w:p w:rsidR="00334CBE" w:rsidRPr="00334CBE" w:rsidRDefault="00334CBE" w:rsidP="00334CBE">
            <w:pPr>
              <w:pStyle w:val="Style22"/>
              <w:widowControl/>
              <w:jc w:val="both"/>
              <w:rPr>
                <w:rStyle w:val="FontStyle95"/>
                <w:color w:val="auto"/>
                <w:sz w:val="28"/>
                <w:szCs w:val="28"/>
                <w:lang w:val="ru-RU"/>
              </w:rPr>
            </w:pPr>
            <w:r w:rsidRPr="00334CBE">
              <w:rPr>
                <w:rStyle w:val="FontStyle95"/>
                <w:color w:val="auto"/>
                <w:sz w:val="28"/>
                <w:szCs w:val="28"/>
                <w:lang w:val="ru-RU"/>
              </w:rPr>
              <w:t>за счет средств бюджета города Барнаула (далее – бюджет города)</w:t>
            </w:r>
            <w:r w:rsidRPr="00334CBE">
              <w:rPr>
                <w:rStyle w:val="FontStyle95"/>
                <w:color w:val="auto"/>
                <w:sz w:val="28"/>
                <w:szCs w:val="28"/>
                <w:shd w:val="clear" w:color="auto" w:fill="FFFFFF" w:themeFill="background1"/>
                <w:lang w:val="ru-RU"/>
              </w:rPr>
              <w:t xml:space="preserve"> </w:t>
            </w:r>
            <w:r w:rsidRPr="00334CBE">
              <w:rPr>
                <w:rStyle w:val="FontStyle95"/>
                <w:color w:val="auto"/>
                <w:sz w:val="28"/>
                <w:szCs w:val="28"/>
                <w:lang w:val="ru-RU"/>
              </w:rPr>
              <w:t>–</w:t>
            </w:r>
            <w:r w:rsidRPr="00334CBE">
              <w:rPr>
                <w:rStyle w:val="FontStyle95"/>
                <w:color w:val="auto"/>
                <w:sz w:val="28"/>
                <w:szCs w:val="28"/>
                <w:shd w:val="clear" w:color="auto" w:fill="FFFFFF" w:themeFill="background1"/>
                <w:lang w:val="ru-RU"/>
              </w:rPr>
              <w:t xml:space="preserve"> </w:t>
            </w:r>
            <w:r w:rsidRPr="00334CBE">
              <w:rPr>
                <w:rStyle w:val="FontStyle95"/>
                <w:color w:val="auto"/>
                <w:sz w:val="28"/>
                <w:szCs w:val="28"/>
                <w:lang w:val="ru-RU"/>
              </w:rPr>
              <w:t xml:space="preserve">71 710,4 млн. </w:t>
            </w:r>
            <w:r w:rsidRPr="00334CBE">
              <w:rPr>
                <w:rFonts w:ascii="Times New Roman" w:eastAsia="Times New Roman" w:hAnsi="Times New Roman" w:cs="Times New Roman"/>
                <w:sz w:val="28"/>
                <w:szCs w:val="28"/>
                <w:lang w:val="ru-RU" w:eastAsia="ru-RU"/>
              </w:rPr>
              <w:t>рублей</w:t>
            </w:r>
            <w:r w:rsidRPr="00334CBE">
              <w:rPr>
                <w:rStyle w:val="FontStyle95"/>
                <w:color w:val="auto"/>
                <w:sz w:val="28"/>
                <w:szCs w:val="28"/>
                <w:lang w:val="ru-RU"/>
              </w:rPr>
              <w:t>;</w:t>
            </w:r>
          </w:p>
          <w:p w:rsidR="00334CBE" w:rsidRPr="00334CBE" w:rsidRDefault="00334CBE" w:rsidP="00334CBE">
            <w:pPr>
              <w:pStyle w:val="Style22"/>
              <w:widowControl/>
              <w:jc w:val="both"/>
              <w:rPr>
                <w:rStyle w:val="FontStyle95"/>
                <w:color w:val="auto"/>
                <w:sz w:val="28"/>
                <w:szCs w:val="28"/>
                <w:lang w:val="ru-RU"/>
              </w:rPr>
            </w:pPr>
            <w:r w:rsidRPr="00334CBE">
              <w:rPr>
                <w:rStyle w:val="FontStyle95"/>
                <w:color w:val="auto"/>
                <w:sz w:val="28"/>
                <w:szCs w:val="28"/>
                <w:lang w:val="ru-RU"/>
              </w:rPr>
              <w:t xml:space="preserve">за счет внебюджетных средств – 3 310 млн. </w:t>
            </w:r>
            <w:r w:rsidRPr="00334CBE">
              <w:rPr>
                <w:rFonts w:ascii="Times New Roman" w:eastAsia="Times New Roman" w:hAnsi="Times New Roman" w:cs="Times New Roman"/>
                <w:sz w:val="28"/>
                <w:szCs w:val="28"/>
                <w:lang w:val="ru-RU" w:eastAsia="ru-RU"/>
              </w:rPr>
              <w:t>рублей</w:t>
            </w:r>
          </w:p>
        </w:tc>
      </w:tr>
    </w:tbl>
    <w:p w:rsidR="00334CBE" w:rsidRPr="00334CBE" w:rsidRDefault="00334CBE" w:rsidP="00334CBE">
      <w:pPr>
        <w:jc w:val="center"/>
        <w:rPr>
          <w:sz w:val="28"/>
          <w:szCs w:val="28"/>
          <w:shd w:val="clear" w:color="auto" w:fill="FFFFFF"/>
        </w:rPr>
      </w:pPr>
    </w:p>
    <w:p w:rsidR="00334CBE" w:rsidRPr="00334CBE" w:rsidRDefault="00334CBE" w:rsidP="00334CBE">
      <w:pPr>
        <w:jc w:val="center"/>
        <w:rPr>
          <w:sz w:val="28"/>
          <w:szCs w:val="28"/>
          <w:shd w:val="clear" w:color="auto" w:fill="FFFFFF"/>
        </w:rPr>
      </w:pPr>
    </w:p>
    <w:p w:rsidR="00334CBE" w:rsidRPr="00334CBE" w:rsidRDefault="00334CBE" w:rsidP="00334CBE">
      <w:pPr>
        <w:pStyle w:val="14"/>
        <w:spacing w:before="0"/>
        <w:rPr>
          <w:rFonts w:ascii="Times New Roman" w:hAnsi="Times New Roman"/>
          <w:b w:val="0"/>
          <w:sz w:val="28"/>
          <w:szCs w:val="28"/>
        </w:rPr>
      </w:pPr>
      <w:bookmarkStart w:id="1" w:name="_Toc436655910"/>
      <w:r w:rsidRPr="00334CBE">
        <w:rPr>
          <w:rFonts w:ascii="Times New Roman" w:hAnsi="Times New Roman"/>
          <w:b w:val="0"/>
          <w:sz w:val="28"/>
          <w:szCs w:val="28"/>
        </w:rPr>
        <w:br w:type="page"/>
      </w:r>
    </w:p>
    <w:p w:rsidR="00334CBE" w:rsidRPr="00334CBE" w:rsidRDefault="00334CBE" w:rsidP="00334CBE">
      <w:pPr>
        <w:pStyle w:val="14"/>
        <w:widowControl/>
        <w:numPr>
          <w:ilvl w:val="0"/>
          <w:numId w:val="26"/>
        </w:numPr>
        <w:shd w:val="clear" w:color="auto" w:fill="auto"/>
        <w:autoSpaceDE/>
        <w:autoSpaceDN/>
        <w:adjustRightInd/>
        <w:spacing w:before="0"/>
        <w:ind w:left="0" w:firstLine="0"/>
        <w:rPr>
          <w:rFonts w:ascii="Times New Roman" w:hAnsi="Times New Roman"/>
          <w:b w:val="0"/>
          <w:sz w:val="28"/>
          <w:szCs w:val="28"/>
        </w:rPr>
      </w:pPr>
      <w:r w:rsidRPr="00334CBE">
        <w:rPr>
          <w:rFonts w:ascii="Times New Roman" w:hAnsi="Times New Roman"/>
          <w:b w:val="0"/>
          <w:sz w:val="28"/>
          <w:szCs w:val="28"/>
        </w:rPr>
        <w:lastRenderedPageBreak/>
        <w:t xml:space="preserve">Характеристика существующего состояния транспортной инфраструктуры </w:t>
      </w:r>
      <w:bookmarkEnd w:id="1"/>
    </w:p>
    <w:p w:rsidR="00334CBE" w:rsidRPr="00334CBE" w:rsidRDefault="00334CBE" w:rsidP="00334CBE">
      <w:pPr>
        <w:rPr>
          <w:sz w:val="28"/>
          <w:szCs w:val="28"/>
        </w:rPr>
      </w:pPr>
    </w:p>
    <w:p w:rsidR="00334CBE" w:rsidRPr="00334CBE" w:rsidRDefault="00334CBE" w:rsidP="00334CBE">
      <w:pPr>
        <w:jc w:val="center"/>
        <w:rPr>
          <w:sz w:val="28"/>
          <w:szCs w:val="28"/>
        </w:rPr>
      </w:pPr>
      <w:bookmarkStart w:id="2" w:name="_Toc441079015"/>
      <w:r w:rsidRPr="00334CBE">
        <w:rPr>
          <w:sz w:val="28"/>
          <w:szCs w:val="28"/>
        </w:rPr>
        <w:t xml:space="preserve">2.1. Анализ положения Алтайского края в структуре пространственной организации Российской Федерации, анализ положения городского округа в структуре пространственной организации </w:t>
      </w:r>
      <w:bookmarkEnd w:id="2"/>
      <w:r w:rsidRPr="00334CBE">
        <w:rPr>
          <w:sz w:val="28"/>
          <w:szCs w:val="28"/>
        </w:rPr>
        <w:t>Алтайского края</w:t>
      </w:r>
    </w:p>
    <w:p w:rsidR="00334CBE" w:rsidRPr="00334CBE" w:rsidRDefault="00334CBE" w:rsidP="00334C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334CBE" w:rsidRPr="00334CBE" w:rsidTr="00334CBE">
        <w:tc>
          <w:tcPr>
            <w:tcW w:w="9565" w:type="dxa"/>
          </w:tcPr>
          <w:p w:rsidR="00334CBE" w:rsidRPr="00334CBE" w:rsidRDefault="00334CBE" w:rsidP="00334CBE">
            <w:pPr>
              <w:ind w:firstLine="709"/>
              <w:jc w:val="both"/>
              <w:rPr>
                <w:sz w:val="28"/>
                <w:szCs w:val="28"/>
              </w:rPr>
            </w:pPr>
            <w:r w:rsidRPr="00334CBE">
              <w:rPr>
                <w:sz w:val="28"/>
                <w:szCs w:val="28"/>
              </w:rPr>
              <w:t xml:space="preserve">Алтайский край – субъект Российской Федерации, входит в состав Сибирского федерального округа. Граничит на юго-востоке с Республикой Алтай, на севере и северо-востоке </w:t>
            </w:r>
            <w:r w:rsidRPr="00334CBE">
              <w:rPr>
                <w:sz w:val="28"/>
                <w:szCs w:val="28"/>
                <w:lang w:val="en-US"/>
              </w:rPr>
              <w:t>c</w:t>
            </w:r>
            <w:r w:rsidRPr="00334CBE">
              <w:rPr>
                <w:sz w:val="28"/>
                <w:szCs w:val="28"/>
              </w:rPr>
              <w:t xml:space="preserve"> Новосибирской и Кемеровской областями России, на юге и западе с Павлодарской и Восточно-Казахстанской областями Республики Казахстан.</w:t>
            </w:r>
          </w:p>
          <w:p w:rsidR="00334CBE" w:rsidRPr="00334CBE" w:rsidRDefault="00334CBE" w:rsidP="00334CBE">
            <w:pPr>
              <w:ind w:firstLine="709"/>
              <w:jc w:val="both"/>
              <w:rPr>
                <w:sz w:val="28"/>
                <w:szCs w:val="28"/>
              </w:rPr>
            </w:pPr>
            <w:r w:rsidRPr="00334CBE">
              <w:rPr>
                <w:sz w:val="28"/>
                <w:szCs w:val="28"/>
              </w:rPr>
              <w:t>Алтайский край расположен на юго-востоке Западной Сибири между 50 и 55 градусами северной широты и 77 и 87 градусами восточной долготы. Протяженность территории с запада на восток около 600 км, с севера на юг около 400 км.</w:t>
            </w:r>
          </w:p>
          <w:p w:rsidR="00334CBE" w:rsidRPr="00334CBE" w:rsidRDefault="00334CBE" w:rsidP="00334CBE">
            <w:pPr>
              <w:ind w:firstLine="709"/>
              <w:jc w:val="both"/>
              <w:rPr>
                <w:sz w:val="28"/>
                <w:szCs w:val="28"/>
              </w:rPr>
            </w:pPr>
            <w:r w:rsidRPr="00334CBE">
              <w:rPr>
                <w:sz w:val="28"/>
                <w:szCs w:val="28"/>
              </w:rPr>
              <w:t xml:space="preserve">Муниципальное образование городской округ – город Барнаул Алтайского края наделено статусом городского округа законом Алтайского края от 27.12.2008 №144-ЗС «О статусе и границах муниципального и административно-территориального образования город Барнаул Алтайского края» и является административным центром Алтайского края с 1937 года, статус которого устанавливается законом Алтайского края от 08.10.2001 №69-ЗС «О статусе административного центра Алтайского края» и Уставом города Барнаула. </w:t>
            </w:r>
          </w:p>
          <w:p w:rsidR="00334CBE" w:rsidRPr="00334CBE" w:rsidRDefault="00334CBE" w:rsidP="00334CBE">
            <w:pPr>
              <w:ind w:firstLine="709"/>
              <w:jc w:val="both"/>
              <w:rPr>
                <w:sz w:val="28"/>
                <w:szCs w:val="28"/>
              </w:rPr>
            </w:pPr>
            <w:r w:rsidRPr="00334CBE">
              <w:rPr>
                <w:sz w:val="28"/>
                <w:szCs w:val="28"/>
              </w:rPr>
              <w:t>В состав территории городского округа входят не являющиеся муниципальными образованиями населенные пункты:</w:t>
            </w:r>
          </w:p>
          <w:p w:rsidR="00334CBE" w:rsidRPr="00334CBE" w:rsidRDefault="00334CBE" w:rsidP="00334CBE">
            <w:pPr>
              <w:ind w:firstLine="709"/>
              <w:jc w:val="both"/>
              <w:rPr>
                <w:sz w:val="28"/>
                <w:szCs w:val="28"/>
              </w:rPr>
            </w:pPr>
            <w:r w:rsidRPr="00334CBE">
              <w:rPr>
                <w:sz w:val="28"/>
                <w:szCs w:val="28"/>
              </w:rPr>
              <w:t>город Барнаул;</w:t>
            </w:r>
          </w:p>
          <w:p w:rsidR="00334CBE" w:rsidRPr="00334CBE" w:rsidRDefault="00334CBE" w:rsidP="00334CBE">
            <w:pPr>
              <w:ind w:firstLine="709"/>
              <w:jc w:val="both"/>
              <w:rPr>
                <w:sz w:val="28"/>
                <w:szCs w:val="28"/>
              </w:rPr>
            </w:pPr>
            <w:r w:rsidRPr="00334CBE">
              <w:rPr>
                <w:sz w:val="28"/>
                <w:szCs w:val="28"/>
              </w:rPr>
              <w:t>рабочий поселок Южный;</w:t>
            </w:r>
          </w:p>
          <w:p w:rsidR="00334CBE" w:rsidRPr="00334CBE" w:rsidRDefault="00334CBE" w:rsidP="00334CBE">
            <w:pPr>
              <w:ind w:firstLine="709"/>
              <w:jc w:val="both"/>
              <w:rPr>
                <w:sz w:val="28"/>
                <w:szCs w:val="28"/>
              </w:rPr>
            </w:pPr>
            <w:r w:rsidRPr="00334CBE">
              <w:rPr>
                <w:sz w:val="28"/>
                <w:szCs w:val="28"/>
              </w:rPr>
              <w:t xml:space="preserve">села: Власиха, Гоньба, </w:t>
            </w:r>
            <w:proofErr w:type="gramStart"/>
            <w:r w:rsidRPr="00334CBE">
              <w:rPr>
                <w:sz w:val="28"/>
                <w:szCs w:val="28"/>
              </w:rPr>
              <w:t>Лебяжье</w:t>
            </w:r>
            <w:proofErr w:type="gramEnd"/>
            <w:r w:rsidRPr="00334CBE">
              <w:rPr>
                <w:sz w:val="28"/>
                <w:szCs w:val="28"/>
              </w:rPr>
              <w:t>;</w:t>
            </w:r>
          </w:p>
          <w:p w:rsidR="00334CBE" w:rsidRPr="00334CBE" w:rsidRDefault="00334CBE" w:rsidP="00334CBE">
            <w:pPr>
              <w:ind w:firstLine="709"/>
              <w:jc w:val="both"/>
              <w:rPr>
                <w:sz w:val="28"/>
                <w:szCs w:val="28"/>
              </w:rPr>
            </w:pPr>
            <w:r w:rsidRPr="00334CBE">
              <w:rPr>
                <w:sz w:val="28"/>
                <w:szCs w:val="28"/>
              </w:rPr>
              <w:t>станции: Власиха, Железнодорожная Казарма 242 км, Железнодорожная Казарма 250 км, Железнодорожная Казарма 253 км, Ползуново;</w:t>
            </w:r>
          </w:p>
          <w:p w:rsidR="00334CBE" w:rsidRPr="00334CBE" w:rsidRDefault="00334CBE" w:rsidP="00334CBE">
            <w:pPr>
              <w:ind w:firstLine="709"/>
              <w:jc w:val="both"/>
              <w:rPr>
                <w:sz w:val="28"/>
                <w:szCs w:val="28"/>
              </w:rPr>
            </w:pPr>
            <w:r w:rsidRPr="00334CBE">
              <w:rPr>
                <w:sz w:val="28"/>
                <w:szCs w:val="28"/>
              </w:rPr>
              <w:t xml:space="preserve">поселки: </w:t>
            </w:r>
            <w:proofErr w:type="gramStart"/>
            <w:r w:rsidRPr="00334CBE">
              <w:rPr>
                <w:sz w:val="28"/>
                <w:szCs w:val="28"/>
              </w:rPr>
              <w:t>Бельмесево, Березовка, Борзовая Заимка, Землянуха, Казенная Заимка, Конюхи, Лесной, Мохнатушка, Научный Городок, Новомихайловка, Плодопитомник, Пригородный, Садоводов, Центральный, Черницк, Ягодное.</w:t>
            </w:r>
            <w:proofErr w:type="gramEnd"/>
          </w:p>
          <w:p w:rsidR="00334CBE" w:rsidRPr="00334CBE" w:rsidRDefault="00334CBE" w:rsidP="00334CBE">
            <w:pPr>
              <w:ind w:firstLine="709"/>
              <w:jc w:val="both"/>
              <w:rPr>
                <w:sz w:val="28"/>
                <w:szCs w:val="28"/>
              </w:rPr>
            </w:pPr>
            <w:r w:rsidRPr="00334CBE">
              <w:rPr>
                <w:sz w:val="28"/>
                <w:szCs w:val="28"/>
              </w:rPr>
              <w:t xml:space="preserve">Городской округ разделен на пять районов: Железнодорожный, Индустриальный, Ленинский, Октябрьский и Центральный с включением в них пригородной зоны. </w:t>
            </w:r>
          </w:p>
          <w:p w:rsidR="00334CBE" w:rsidRPr="00334CBE" w:rsidRDefault="00334CBE" w:rsidP="00334CBE">
            <w:pPr>
              <w:ind w:firstLine="709"/>
              <w:jc w:val="both"/>
              <w:rPr>
                <w:sz w:val="28"/>
                <w:szCs w:val="28"/>
              </w:rPr>
            </w:pPr>
            <w:r w:rsidRPr="00334CBE">
              <w:rPr>
                <w:sz w:val="28"/>
                <w:szCs w:val="28"/>
              </w:rPr>
              <w:t xml:space="preserve">Территория городского округа – </w:t>
            </w:r>
            <w:r w:rsidRPr="00334CBE">
              <w:rPr>
                <w:bCs/>
                <w:sz w:val="28"/>
                <w:szCs w:val="28"/>
              </w:rPr>
              <w:t>940,0 кв.км.</w:t>
            </w:r>
            <w:r w:rsidRPr="00334CBE">
              <w:rPr>
                <w:sz w:val="28"/>
                <w:szCs w:val="28"/>
              </w:rPr>
              <w:t xml:space="preserve"> </w:t>
            </w:r>
          </w:p>
          <w:p w:rsidR="00334CBE" w:rsidRPr="00334CBE" w:rsidRDefault="00334CBE" w:rsidP="00334CBE">
            <w:pPr>
              <w:ind w:firstLine="709"/>
              <w:jc w:val="both"/>
              <w:rPr>
                <w:sz w:val="28"/>
                <w:szCs w:val="28"/>
              </w:rPr>
            </w:pPr>
            <w:r w:rsidRPr="00334CBE">
              <w:rPr>
                <w:sz w:val="28"/>
                <w:szCs w:val="28"/>
              </w:rPr>
              <w:t>Город Барнаул является городом краевого значения и находится на расстоянии 239 км от административного центра Сибирского федерального округа – города Новосибирска, является крупным промышленным и культурным центром Алтайского края и крупнейшим транспортным узлом Сибири. Магистральные улицы городского округа имеют выход на дороги федерального и регионального значения.</w:t>
            </w:r>
          </w:p>
          <w:p w:rsidR="00334CBE" w:rsidRPr="00334CBE" w:rsidRDefault="00334CBE" w:rsidP="00334CBE">
            <w:pPr>
              <w:ind w:firstLine="709"/>
              <w:jc w:val="both"/>
              <w:rPr>
                <w:sz w:val="28"/>
                <w:szCs w:val="28"/>
              </w:rPr>
            </w:pPr>
            <w:r w:rsidRPr="00334CBE">
              <w:rPr>
                <w:sz w:val="28"/>
                <w:szCs w:val="28"/>
              </w:rPr>
              <w:lastRenderedPageBreak/>
              <w:t>Городской округ граничит с городским округом – городом Новоалтайском Алтайского края, Тальменским, Первомайским, Павловским и Калманским районами Алтайского края.</w:t>
            </w:r>
          </w:p>
          <w:p w:rsidR="00334CBE" w:rsidRPr="00334CBE" w:rsidRDefault="00334CBE" w:rsidP="00334CBE">
            <w:pPr>
              <w:ind w:firstLine="709"/>
              <w:jc w:val="both"/>
              <w:rPr>
                <w:sz w:val="28"/>
                <w:szCs w:val="28"/>
              </w:rPr>
            </w:pPr>
            <w:r w:rsidRPr="00334CBE">
              <w:rPr>
                <w:sz w:val="28"/>
                <w:szCs w:val="28"/>
              </w:rPr>
              <w:t>Климат территории – континентальный. По территории городского округа протекают реки Обь, Барнаулка и впадающая в нее Пивоварка. Река Барнаулка сбрасывает свои воды в реку Обь. Растительность городского округа представлена степными, лесными и пойменно-луговыми типами.</w:t>
            </w:r>
          </w:p>
        </w:tc>
      </w:tr>
    </w:tbl>
    <w:p w:rsidR="00334CBE" w:rsidRPr="00334CBE" w:rsidRDefault="00334CBE" w:rsidP="00334CBE">
      <w:pPr>
        <w:rPr>
          <w:sz w:val="28"/>
          <w:szCs w:val="28"/>
        </w:rPr>
      </w:pPr>
    </w:p>
    <w:p w:rsidR="00334CBE" w:rsidRPr="00334CBE" w:rsidRDefault="00334CBE" w:rsidP="00334CBE">
      <w:pPr>
        <w:jc w:val="center"/>
        <w:rPr>
          <w:sz w:val="28"/>
          <w:szCs w:val="28"/>
        </w:rPr>
      </w:pPr>
      <w:bookmarkStart w:id="3" w:name="_Toc436655912"/>
      <w:r w:rsidRPr="00334CBE">
        <w:rPr>
          <w:sz w:val="28"/>
          <w:szCs w:val="28"/>
        </w:rPr>
        <w:t>2.2. Социально-экономическая характеристика городского округа, характеристика градостроительной деятельности на территории городского округа, включая деятельность в сфере транспорта, оценка транспортного спроса</w:t>
      </w:r>
      <w:bookmarkEnd w:id="3"/>
    </w:p>
    <w:p w:rsidR="00334CBE" w:rsidRPr="00334CBE" w:rsidRDefault="00334CBE" w:rsidP="00334CBE">
      <w:pPr>
        <w:jc w:val="center"/>
        <w:rPr>
          <w:sz w:val="28"/>
          <w:szCs w:val="28"/>
        </w:rPr>
      </w:pPr>
    </w:p>
    <w:p w:rsidR="00334CBE" w:rsidRPr="00334CBE" w:rsidRDefault="00334CBE" w:rsidP="00334CBE">
      <w:pPr>
        <w:jc w:val="center"/>
        <w:rPr>
          <w:sz w:val="28"/>
          <w:szCs w:val="28"/>
        </w:rPr>
      </w:pPr>
      <w:r w:rsidRPr="00334CBE">
        <w:rPr>
          <w:sz w:val="28"/>
          <w:szCs w:val="28"/>
        </w:rPr>
        <w:t>2.2.1. Социально-экономическая характеристика городского округа</w:t>
      </w:r>
    </w:p>
    <w:p w:rsidR="00334CBE" w:rsidRPr="00334CBE" w:rsidRDefault="00334CBE" w:rsidP="00334C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34CBE" w:rsidRPr="00334CBE" w:rsidTr="00334CBE">
        <w:tc>
          <w:tcPr>
            <w:tcW w:w="9286" w:type="dxa"/>
            <w:shd w:val="clear" w:color="auto" w:fill="auto"/>
          </w:tcPr>
          <w:p w:rsidR="00334CBE" w:rsidRPr="00334CBE" w:rsidRDefault="00334CBE" w:rsidP="00334CBE">
            <w:pPr>
              <w:widowControl w:val="0"/>
              <w:ind w:firstLine="709"/>
              <w:jc w:val="both"/>
              <w:rPr>
                <w:bCs/>
                <w:sz w:val="28"/>
                <w:szCs w:val="28"/>
              </w:rPr>
            </w:pPr>
            <w:r w:rsidRPr="00334CBE">
              <w:rPr>
                <w:bCs/>
                <w:sz w:val="28"/>
                <w:szCs w:val="28"/>
              </w:rPr>
              <w:t>Численность населения городского округа по состоянию на 01.01.2023 составила 690128 человек.</w:t>
            </w:r>
          </w:p>
          <w:p w:rsidR="00334CBE" w:rsidRPr="00334CBE" w:rsidRDefault="00334CBE" w:rsidP="00334CBE">
            <w:pPr>
              <w:widowControl w:val="0"/>
              <w:ind w:firstLine="709"/>
              <w:jc w:val="both"/>
              <w:rPr>
                <w:sz w:val="28"/>
                <w:szCs w:val="28"/>
              </w:rPr>
            </w:pPr>
            <w:r w:rsidRPr="00334CBE">
              <w:rPr>
                <w:rFonts w:eastAsia="Calibri"/>
                <w:sz w:val="28"/>
                <w:szCs w:val="28"/>
              </w:rPr>
              <w:t xml:space="preserve">По имеющимся данным </w:t>
            </w:r>
            <w:r w:rsidRPr="00334CBE">
              <w:rPr>
                <w:sz w:val="28"/>
                <w:szCs w:val="28"/>
              </w:rPr>
              <w:t>в январе – ноябре 2023 года на территории городского округа родилось 5137 человек, умерло – 7117 человек.</w:t>
            </w:r>
          </w:p>
          <w:p w:rsidR="00334CBE" w:rsidRPr="00334CBE" w:rsidRDefault="00334CBE" w:rsidP="00334CBE">
            <w:pPr>
              <w:widowControl w:val="0"/>
              <w:ind w:firstLine="709"/>
              <w:jc w:val="both"/>
              <w:rPr>
                <w:sz w:val="28"/>
                <w:szCs w:val="28"/>
              </w:rPr>
            </w:pPr>
            <w:r w:rsidRPr="00334CBE">
              <w:rPr>
                <w:sz w:val="28"/>
                <w:szCs w:val="28"/>
              </w:rPr>
              <w:t xml:space="preserve">В январе – ноябре 2023 года по сравнению с аналогичным периодом 2022 года демографическая ситуация на территории городского округа характеризовалась снижением числа родившихся на 146 человек и числа умерших на 684 человека. </w:t>
            </w:r>
          </w:p>
          <w:p w:rsidR="00334CBE" w:rsidRPr="00334CBE" w:rsidRDefault="00334CBE" w:rsidP="00334CBE">
            <w:pPr>
              <w:widowControl w:val="0"/>
              <w:ind w:firstLine="709"/>
              <w:jc w:val="both"/>
              <w:rPr>
                <w:sz w:val="28"/>
                <w:szCs w:val="28"/>
              </w:rPr>
            </w:pPr>
            <w:r w:rsidRPr="00334CBE">
              <w:rPr>
                <w:sz w:val="28"/>
                <w:szCs w:val="28"/>
              </w:rPr>
              <w:t>В январе – ноябре 2023 года, по сравнению с аналогичным периодом 2022 года, коэффициент рождаемости (в расчете на 1000 жителей) снизился на 2,4% и составил 8,1, коэффициент смертности снизился на 7,4% и составил 11,3 промилле. Коэффициент рождаемости населения города Барнаула выше показателя по краю на 2,5 %, коэффициент смертности – ниже на 21,0 %.</w:t>
            </w:r>
          </w:p>
          <w:p w:rsidR="00334CBE" w:rsidRPr="00334CBE" w:rsidRDefault="00334CBE" w:rsidP="00334CBE">
            <w:pPr>
              <w:widowControl w:val="0"/>
              <w:ind w:firstLine="709"/>
              <w:jc w:val="both"/>
              <w:rPr>
                <w:sz w:val="28"/>
                <w:szCs w:val="28"/>
              </w:rPr>
            </w:pPr>
            <w:r w:rsidRPr="00334CBE">
              <w:rPr>
                <w:sz w:val="28"/>
                <w:szCs w:val="28"/>
              </w:rPr>
              <w:t xml:space="preserve">За январь – ноябрь 2023 года среднемесячная заработная плата работников крупных и средних организаций города выросла на 15,8% по сравнению с аналогичным уровнем 2022 года и составила 56618 рублей. </w:t>
            </w:r>
          </w:p>
          <w:p w:rsidR="00334CBE" w:rsidRPr="00334CBE" w:rsidRDefault="00334CBE" w:rsidP="00334CBE">
            <w:pPr>
              <w:widowControl w:val="0"/>
              <w:ind w:firstLine="709"/>
              <w:jc w:val="both"/>
              <w:rPr>
                <w:sz w:val="28"/>
                <w:szCs w:val="28"/>
              </w:rPr>
            </w:pPr>
            <w:r w:rsidRPr="00334CBE">
              <w:rPr>
                <w:sz w:val="28"/>
                <w:szCs w:val="28"/>
              </w:rPr>
              <w:t xml:space="preserve">На 01.01.2024 по данным </w:t>
            </w:r>
            <w:r w:rsidR="002277DB" w:rsidRPr="007E13C6">
              <w:rPr>
                <w:sz w:val="28"/>
                <w:szCs w:val="28"/>
              </w:rPr>
              <w:t>Центр</w:t>
            </w:r>
            <w:r w:rsidR="002277DB">
              <w:rPr>
                <w:sz w:val="28"/>
                <w:szCs w:val="28"/>
                <w:lang w:val="en-US"/>
              </w:rPr>
              <w:t>f</w:t>
            </w:r>
            <w:r w:rsidR="002277DB" w:rsidRPr="007E13C6">
              <w:rPr>
                <w:sz w:val="28"/>
                <w:szCs w:val="28"/>
              </w:rPr>
              <w:t xml:space="preserve"> занятости населения г.Барнаула</w:t>
            </w:r>
            <w:r w:rsidR="002277DB" w:rsidRPr="00334CBE">
              <w:rPr>
                <w:sz w:val="28"/>
                <w:szCs w:val="28"/>
              </w:rPr>
              <w:t xml:space="preserve"> </w:t>
            </w:r>
            <w:r w:rsidRPr="00334CBE">
              <w:rPr>
                <w:sz w:val="28"/>
                <w:szCs w:val="28"/>
              </w:rPr>
              <w:t>КГКУ «Управление социальной защиты населения по городу Барнаулу», численность граждан, не занятых трудовой деятельностью, составила 847 человек. Численность официально зарегистрированных безработных граждан составила 736 человек, из них пособие по безработице получали 493 человека или 67%.</w:t>
            </w:r>
          </w:p>
          <w:p w:rsidR="00334CBE" w:rsidRPr="00334CBE" w:rsidRDefault="00334CBE" w:rsidP="00334CBE">
            <w:pPr>
              <w:widowControl w:val="0"/>
              <w:ind w:firstLine="709"/>
              <w:jc w:val="both"/>
              <w:rPr>
                <w:sz w:val="28"/>
                <w:szCs w:val="28"/>
              </w:rPr>
            </w:pPr>
            <w:r w:rsidRPr="00334CBE">
              <w:rPr>
                <w:sz w:val="28"/>
                <w:szCs w:val="28"/>
              </w:rPr>
              <w:t>В 2023 году крупными и средними предприятиями города отгружено товаров собственного производства, выполнено работ и услуг собственными силами на сумму 281,3 млрд рублей.</w:t>
            </w:r>
          </w:p>
          <w:p w:rsidR="00334CBE" w:rsidRPr="00334CBE" w:rsidRDefault="00334CBE" w:rsidP="00334CBE">
            <w:pPr>
              <w:widowControl w:val="0"/>
              <w:ind w:firstLine="709"/>
              <w:contextualSpacing/>
              <w:jc w:val="both"/>
              <w:rPr>
                <w:rFonts w:eastAsia="Calibri"/>
                <w:sz w:val="28"/>
                <w:szCs w:val="28"/>
              </w:rPr>
            </w:pPr>
            <w:r w:rsidRPr="00334CBE">
              <w:rPr>
                <w:rFonts w:eastAsia="Calibri"/>
                <w:sz w:val="28"/>
                <w:szCs w:val="28"/>
              </w:rPr>
              <w:t xml:space="preserve">Объем инвестиций в основной капитал по крупным и средним предприятиям по имеющимся данным за январь – сентябрь 2023 года без субъектов малого предпринимательства и объема инвестиций, не наблюдаемых прямыми статистическими методами, составил 24,2 млрд </w:t>
            </w:r>
            <w:r w:rsidRPr="00334CBE">
              <w:rPr>
                <w:rFonts w:eastAsia="Calibri"/>
                <w:sz w:val="28"/>
                <w:szCs w:val="28"/>
              </w:rPr>
              <w:lastRenderedPageBreak/>
              <w:t>рублей.</w:t>
            </w:r>
          </w:p>
          <w:p w:rsidR="00334CBE" w:rsidRPr="00334CBE" w:rsidRDefault="00334CBE" w:rsidP="00334CBE">
            <w:pPr>
              <w:widowControl w:val="0"/>
              <w:ind w:firstLine="709"/>
              <w:contextualSpacing/>
              <w:jc w:val="both"/>
              <w:rPr>
                <w:rFonts w:eastAsia="Calibri"/>
                <w:sz w:val="28"/>
                <w:szCs w:val="28"/>
              </w:rPr>
            </w:pPr>
            <w:r w:rsidRPr="00334CBE">
              <w:rPr>
                <w:rFonts w:eastAsia="Calibri"/>
                <w:sz w:val="28"/>
                <w:szCs w:val="28"/>
              </w:rPr>
              <w:t>Инвестиции в основной капитал представляют собой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2.2.2. Характеристика градостроительной деятельности на территории городского округа, включая деятельность в сфере транспорта, оценка транспортного спроса</w:t>
      </w:r>
    </w:p>
    <w:p w:rsidR="00334CBE" w:rsidRPr="00334CBE" w:rsidRDefault="00334CBE" w:rsidP="00334C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334CBE" w:rsidRPr="00334CBE" w:rsidTr="00334CBE">
        <w:tc>
          <w:tcPr>
            <w:tcW w:w="9565" w:type="dxa"/>
          </w:tcPr>
          <w:p w:rsidR="00334CBE" w:rsidRPr="00334CBE" w:rsidRDefault="00334CBE" w:rsidP="00334CBE">
            <w:pPr>
              <w:widowControl w:val="0"/>
              <w:ind w:firstLine="709"/>
              <w:contextualSpacing/>
              <w:jc w:val="both"/>
              <w:rPr>
                <w:rFonts w:eastAsia="Calibri"/>
                <w:sz w:val="28"/>
                <w:szCs w:val="28"/>
              </w:rPr>
            </w:pPr>
            <w:r w:rsidRPr="00334CBE">
              <w:rPr>
                <w:rFonts w:eastAsia="Calibri"/>
                <w:sz w:val="28"/>
                <w:szCs w:val="28"/>
              </w:rPr>
              <w:t xml:space="preserve">На территории городского округа ведется последовательная работа </w:t>
            </w:r>
            <w:r w:rsidRPr="00334CBE">
              <w:rPr>
                <w:rFonts w:eastAsia="Calibri"/>
                <w:sz w:val="28"/>
                <w:szCs w:val="28"/>
              </w:rPr>
              <w:br/>
              <w:t>по формированию системы градостроительного планирования и градостроительного регулирования застройки путем разработки документации, позволяющей принимать стратегические решения по развитию планировочного каркаса города Барнаула в соответствии с балансом территории по функциональному назначению, формировать бюджетные обязательства с учетом строительства объектов социальной, транспортной, инженерной инфраструктур, создавать благоприятный инвестиционный климат в строительной отрасли.</w:t>
            </w:r>
          </w:p>
          <w:p w:rsidR="00334CBE" w:rsidRPr="00334CBE" w:rsidRDefault="00334CBE" w:rsidP="00334CBE">
            <w:pPr>
              <w:widowControl w:val="0"/>
              <w:ind w:firstLine="709"/>
              <w:jc w:val="both"/>
              <w:rPr>
                <w:bCs/>
                <w:sz w:val="28"/>
                <w:szCs w:val="28"/>
              </w:rPr>
            </w:pPr>
            <w:r w:rsidRPr="00334CBE">
              <w:rPr>
                <w:sz w:val="28"/>
                <w:szCs w:val="28"/>
              </w:rPr>
              <w:t>В соответствии с решением Барнаульской городской Думы от 08.06.2012 №755</w:t>
            </w:r>
            <w:r w:rsidRPr="00334CBE">
              <w:rPr>
                <w:color w:val="FF0000"/>
                <w:sz w:val="28"/>
                <w:szCs w:val="28"/>
              </w:rPr>
              <w:t xml:space="preserve"> </w:t>
            </w:r>
            <w:r w:rsidRPr="00334CBE">
              <w:rPr>
                <w:sz w:val="28"/>
                <w:szCs w:val="28"/>
              </w:rPr>
              <w:t xml:space="preserve">«Об участии городского округа </w:t>
            </w:r>
            <w:r w:rsidRPr="00334CBE">
              <w:rPr>
                <w:rFonts w:eastAsia="Calibri"/>
                <w:sz w:val="28"/>
                <w:szCs w:val="28"/>
              </w:rPr>
              <w:t>–</w:t>
            </w:r>
            <w:r w:rsidRPr="00334CBE">
              <w:rPr>
                <w:sz w:val="28"/>
                <w:szCs w:val="28"/>
              </w:rPr>
              <w:t xml:space="preserve"> города Барнаула Алтайского края в Ассоциации «Барнаульская агломерация»</w:t>
            </w:r>
            <w:r w:rsidRPr="00334CBE">
              <w:rPr>
                <w:color w:val="FF0000"/>
                <w:sz w:val="28"/>
                <w:szCs w:val="28"/>
              </w:rPr>
              <w:t xml:space="preserve"> </w:t>
            </w:r>
            <w:r w:rsidRPr="00334CBE">
              <w:rPr>
                <w:sz w:val="28"/>
                <w:szCs w:val="28"/>
              </w:rPr>
              <w:t xml:space="preserve">городской округ является членом Ассоциации «Барнаульская агломерация». </w:t>
            </w:r>
            <w:r w:rsidRPr="00334CBE">
              <w:rPr>
                <w:bCs/>
                <w:sz w:val="28"/>
                <w:szCs w:val="28"/>
              </w:rPr>
              <w:t>Постановлением Администрации Алтайского края от 12.11.2015 №461 утверждена действующая схема территориального планирования Барнаульской агломерации.</w:t>
            </w:r>
          </w:p>
          <w:p w:rsidR="00334CBE" w:rsidRPr="00334CBE" w:rsidRDefault="00334CBE" w:rsidP="00334CBE">
            <w:pPr>
              <w:widowControl w:val="0"/>
              <w:ind w:firstLine="709"/>
              <w:contextualSpacing/>
              <w:jc w:val="both"/>
              <w:rPr>
                <w:rFonts w:eastAsia="Calibri"/>
                <w:sz w:val="28"/>
                <w:szCs w:val="28"/>
              </w:rPr>
            </w:pPr>
            <w:r w:rsidRPr="00334CBE">
              <w:rPr>
                <w:rFonts w:eastAsia="Calibri"/>
                <w:sz w:val="28"/>
                <w:szCs w:val="28"/>
              </w:rPr>
              <w:t>В настоящее время созданы необходимые условия для устойчивого развития городской территории: утверждены и реализуются муниципальные правовые акты города Барнаула в сфере градостроительства, определяющие перспективные направления развития городского округа – Генеральный план, Правила землепользования и застройки.</w:t>
            </w:r>
          </w:p>
          <w:p w:rsidR="00334CBE" w:rsidRPr="00334CBE" w:rsidRDefault="00334CBE" w:rsidP="00334CBE">
            <w:pPr>
              <w:widowControl w:val="0"/>
              <w:ind w:firstLine="709"/>
              <w:jc w:val="both"/>
              <w:rPr>
                <w:sz w:val="28"/>
                <w:szCs w:val="28"/>
              </w:rPr>
            </w:pPr>
            <w:r w:rsidRPr="00334CBE">
              <w:rPr>
                <w:sz w:val="28"/>
                <w:szCs w:val="28"/>
              </w:rPr>
              <w:t>Генеральный план содержит сведения о видах, назначении и наименованиях</w:t>
            </w:r>
            <w:r w:rsidRPr="00334CBE">
              <w:rPr>
                <w:sz w:val="28"/>
                <w:szCs w:val="28"/>
              </w:rPr>
              <w:tab/>
              <w:t>планируемых для размещения объектов транспортной инфраструктуры местного значения.</w:t>
            </w:r>
          </w:p>
          <w:p w:rsidR="00334CBE" w:rsidRPr="00334CBE" w:rsidRDefault="00334CBE" w:rsidP="00334CBE">
            <w:pPr>
              <w:widowControl w:val="0"/>
              <w:ind w:firstLine="709"/>
              <w:jc w:val="both"/>
              <w:rPr>
                <w:sz w:val="28"/>
                <w:szCs w:val="28"/>
              </w:rPr>
            </w:pPr>
            <w:r w:rsidRPr="00334CBE">
              <w:rPr>
                <w:sz w:val="28"/>
                <w:szCs w:val="28"/>
              </w:rPr>
              <w:t>Реализация указанных мероприятий направлена на улучшение фунционирования улично-дорожной сети и транспортного обслуживания на территории городского округа.</w:t>
            </w:r>
          </w:p>
          <w:p w:rsidR="00334CBE" w:rsidRPr="00334CBE" w:rsidRDefault="00334CBE" w:rsidP="00334CBE">
            <w:pPr>
              <w:widowControl w:val="0"/>
              <w:ind w:firstLine="709"/>
              <w:jc w:val="both"/>
              <w:rPr>
                <w:sz w:val="28"/>
                <w:szCs w:val="28"/>
              </w:rPr>
            </w:pPr>
            <w:r w:rsidRPr="00334CBE">
              <w:rPr>
                <w:sz w:val="28"/>
                <w:szCs w:val="28"/>
              </w:rPr>
              <w:t xml:space="preserve">В </w:t>
            </w:r>
            <w:r w:rsidRPr="00334CBE">
              <w:rPr>
                <w:rFonts w:eastAsia="Calibri"/>
                <w:sz w:val="28"/>
                <w:szCs w:val="28"/>
              </w:rPr>
              <w:t xml:space="preserve">Правилах землепользования и застройки установлены территориальные зоны </w:t>
            </w:r>
            <w:r w:rsidRPr="00334CBE">
              <w:rPr>
                <w:sz w:val="28"/>
                <w:szCs w:val="28"/>
              </w:rPr>
              <w:t>транспортной инфраструктуры.</w:t>
            </w:r>
          </w:p>
          <w:p w:rsidR="00334CBE" w:rsidRPr="00334CBE" w:rsidRDefault="00334CBE" w:rsidP="00334CBE">
            <w:pPr>
              <w:widowControl w:val="0"/>
              <w:ind w:firstLine="709"/>
              <w:jc w:val="both"/>
              <w:rPr>
                <w:sz w:val="28"/>
                <w:szCs w:val="28"/>
              </w:rPr>
            </w:pPr>
            <w:r w:rsidRPr="00334CBE">
              <w:rPr>
                <w:sz w:val="28"/>
                <w:szCs w:val="28"/>
              </w:rPr>
              <w:t xml:space="preserve">Также утверждены </w:t>
            </w:r>
            <w:r w:rsidRPr="00334CBE">
              <w:rPr>
                <w:rStyle w:val="FontStyle95"/>
                <w:color w:val="auto"/>
                <w:sz w:val="28"/>
                <w:szCs w:val="28"/>
              </w:rPr>
              <w:t xml:space="preserve">нормативы градостроительного проектирования на </w:t>
            </w:r>
            <w:r w:rsidRPr="00334CBE">
              <w:rPr>
                <w:rStyle w:val="FontStyle95"/>
                <w:color w:val="auto"/>
                <w:sz w:val="28"/>
                <w:szCs w:val="28"/>
              </w:rPr>
              <w:lastRenderedPageBreak/>
              <w:t>территории городского округа, в которых определены расчетные показатели минимально допустимого уровня обеспеченности объектами местного значения города Барнаула, в том числе автомобильными дорогами</w:t>
            </w:r>
            <w:r w:rsidRPr="00334CBE">
              <w:rPr>
                <w:rFonts w:eastAsia="Calibri"/>
                <w:sz w:val="28"/>
                <w:szCs w:val="28"/>
              </w:rPr>
              <w:t>.</w:t>
            </w:r>
          </w:p>
          <w:p w:rsidR="00334CBE" w:rsidRPr="00334CBE" w:rsidRDefault="00334CBE" w:rsidP="00334CBE">
            <w:pPr>
              <w:widowControl w:val="0"/>
              <w:ind w:firstLine="709"/>
              <w:jc w:val="both"/>
              <w:rPr>
                <w:sz w:val="28"/>
                <w:szCs w:val="28"/>
                <w:highlight w:val="yellow"/>
              </w:rPr>
            </w:pPr>
            <w:r w:rsidRPr="00334CBE">
              <w:rPr>
                <w:sz w:val="28"/>
                <w:szCs w:val="28"/>
              </w:rPr>
              <w:t>За 2023 год на территории городского округа введены в эксплуатацию жилые дома общей площадью 520,8 тыс. кв. метров, что на 8,2% меньше аналогичного показателя 2022 года и составило 55,1% от общего ввода в эксплуатацию жилых домов по Алтайскому краю в 2023 году.</w:t>
            </w:r>
          </w:p>
          <w:p w:rsidR="00334CBE" w:rsidRPr="00334CBE" w:rsidRDefault="00334CBE" w:rsidP="00334CBE">
            <w:pPr>
              <w:ind w:firstLine="709"/>
              <w:jc w:val="both"/>
              <w:rPr>
                <w:sz w:val="28"/>
                <w:szCs w:val="28"/>
              </w:rPr>
            </w:pPr>
            <w:r w:rsidRPr="00334CBE">
              <w:rPr>
                <w:sz w:val="28"/>
                <w:szCs w:val="28"/>
              </w:rPr>
              <w:t xml:space="preserve">Оценка транспортного спроса, как количественного показателя потребности населения (пользователей транспортных услуг) в перемещениях с использованием различных видов транспорта, рассмотрена через транспортный спрос на улично-дорожную сеть городского округа. </w:t>
            </w:r>
          </w:p>
          <w:p w:rsidR="00334CBE" w:rsidRPr="00334CBE" w:rsidRDefault="00334CBE" w:rsidP="00334CBE">
            <w:pPr>
              <w:ind w:firstLine="709"/>
              <w:jc w:val="both"/>
              <w:rPr>
                <w:sz w:val="28"/>
                <w:szCs w:val="28"/>
              </w:rPr>
            </w:pPr>
            <w:r w:rsidRPr="00334CBE">
              <w:rPr>
                <w:sz w:val="28"/>
                <w:szCs w:val="28"/>
              </w:rPr>
              <w:t xml:space="preserve">Транспортный спрос на улично-дорожную сеть (далее – УДС) характеризуется загрузкой, определенной на основе Комплексной схемы организации дорожного движения города Барнаула (далее – КСОДД), разработанной ООО «СПБ-Энерготехнологии» в 2018 году. </w:t>
            </w:r>
          </w:p>
          <w:p w:rsidR="00334CBE" w:rsidRPr="00334CBE" w:rsidRDefault="00334CBE" w:rsidP="00334CBE">
            <w:pPr>
              <w:ind w:firstLine="709"/>
              <w:jc w:val="both"/>
              <w:rPr>
                <w:sz w:val="28"/>
                <w:szCs w:val="28"/>
              </w:rPr>
            </w:pPr>
            <w:r w:rsidRPr="00334CBE">
              <w:rPr>
                <w:sz w:val="28"/>
                <w:szCs w:val="28"/>
              </w:rPr>
              <w:t xml:space="preserve">Наиболее загруженными магистральными улицами городского округа являются улицы Власихинская, Челюскинцев, Партизанская, и </w:t>
            </w:r>
            <w:r w:rsidRPr="00334CBE">
              <w:rPr>
                <w:sz w:val="28"/>
                <w:szCs w:val="28"/>
              </w:rPr>
              <w:br/>
              <w:t>пр-кт Космонавтов. Также к загруженным улицам относятся пр-кт Ленина, тракт Павловский, ул.Матросова, ул.Трактовая, пер.Ядринцева.</w:t>
            </w:r>
          </w:p>
          <w:p w:rsidR="00334CBE" w:rsidRPr="00334CBE" w:rsidRDefault="00334CBE" w:rsidP="00334CBE">
            <w:pPr>
              <w:ind w:firstLine="709"/>
              <w:jc w:val="both"/>
              <w:rPr>
                <w:sz w:val="28"/>
                <w:szCs w:val="28"/>
              </w:rPr>
            </w:pPr>
            <w:r w:rsidRPr="00334CBE">
              <w:rPr>
                <w:sz w:val="28"/>
                <w:szCs w:val="28"/>
              </w:rPr>
              <w:t>Перечень загруженных улиц определен в рамках выполнения КСОДД.</w:t>
            </w:r>
          </w:p>
        </w:tc>
      </w:tr>
    </w:tbl>
    <w:p w:rsidR="00334CBE" w:rsidRPr="00334CBE" w:rsidRDefault="00334CBE" w:rsidP="00334CBE">
      <w:pPr>
        <w:jc w:val="center"/>
        <w:rPr>
          <w:sz w:val="28"/>
          <w:szCs w:val="28"/>
        </w:rPr>
      </w:pPr>
      <w:bookmarkStart w:id="4" w:name="_Toc436655916"/>
      <w:r w:rsidRPr="00334CBE">
        <w:rPr>
          <w:sz w:val="28"/>
          <w:szCs w:val="28"/>
        </w:rPr>
        <w:lastRenderedPageBreak/>
        <w:br w:type="page"/>
      </w:r>
    </w:p>
    <w:p w:rsidR="00334CBE" w:rsidRPr="00334CBE" w:rsidRDefault="00334CBE" w:rsidP="00334CBE">
      <w:pPr>
        <w:jc w:val="center"/>
        <w:rPr>
          <w:sz w:val="28"/>
          <w:szCs w:val="28"/>
        </w:rPr>
      </w:pPr>
      <w:r w:rsidRPr="00334CBE">
        <w:rPr>
          <w:sz w:val="28"/>
          <w:szCs w:val="28"/>
        </w:rPr>
        <w:lastRenderedPageBreak/>
        <w:t>2.3. Характеристика функционирования и показатели работы транспортной инфраструктуры по видам транспорта</w:t>
      </w:r>
      <w:bookmarkEnd w:id="4"/>
    </w:p>
    <w:p w:rsidR="00334CBE" w:rsidRPr="00334CBE" w:rsidRDefault="00334CBE" w:rsidP="00334CBE">
      <w:pPr>
        <w:ind w:firstLine="709"/>
        <w:jc w:val="both"/>
        <w:rPr>
          <w:sz w:val="28"/>
          <w:szCs w:val="28"/>
        </w:rPr>
      </w:pPr>
    </w:p>
    <w:p w:rsidR="00334CBE" w:rsidRPr="00334CBE" w:rsidRDefault="00334CBE" w:rsidP="00334CBE">
      <w:pPr>
        <w:ind w:firstLine="709"/>
        <w:jc w:val="both"/>
        <w:rPr>
          <w:sz w:val="28"/>
          <w:szCs w:val="28"/>
        </w:rPr>
      </w:pPr>
      <w:r w:rsidRPr="00334CBE">
        <w:rPr>
          <w:sz w:val="28"/>
          <w:szCs w:val="28"/>
        </w:rPr>
        <w:t>Городской округ имеет достаточно развитую транспортную инфраструктуру и УДС. С соседними муниципальными образованиями городской округ связан автомобильными, железнодорожными, речными и воздушными путями.</w:t>
      </w:r>
    </w:p>
    <w:p w:rsidR="00334CBE" w:rsidRPr="00334CBE" w:rsidRDefault="00334CBE" w:rsidP="00334CBE">
      <w:pPr>
        <w:rPr>
          <w:sz w:val="28"/>
          <w:szCs w:val="28"/>
        </w:rPr>
      </w:pPr>
    </w:p>
    <w:p w:rsidR="00334CBE" w:rsidRPr="00334CBE" w:rsidRDefault="00334CBE" w:rsidP="00334CBE">
      <w:pPr>
        <w:jc w:val="center"/>
        <w:rPr>
          <w:sz w:val="28"/>
          <w:szCs w:val="28"/>
        </w:rPr>
      </w:pPr>
      <w:bookmarkStart w:id="5" w:name="_Toc436655917"/>
      <w:r w:rsidRPr="00334CBE">
        <w:rPr>
          <w:sz w:val="28"/>
          <w:szCs w:val="28"/>
        </w:rPr>
        <w:t>2.3.1. Автомобильный транспорт</w:t>
      </w:r>
      <w:bookmarkEnd w:id="5"/>
    </w:p>
    <w:p w:rsidR="00334CBE" w:rsidRPr="00334CBE" w:rsidRDefault="00334CBE" w:rsidP="00334C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334CBE" w:rsidRPr="00334CBE" w:rsidTr="00334CBE">
        <w:tc>
          <w:tcPr>
            <w:tcW w:w="9565" w:type="dxa"/>
          </w:tcPr>
          <w:p w:rsidR="00334CBE" w:rsidRPr="00334CBE" w:rsidRDefault="00334CBE" w:rsidP="00334CBE">
            <w:pPr>
              <w:ind w:firstLine="709"/>
              <w:jc w:val="both"/>
              <w:rPr>
                <w:sz w:val="28"/>
                <w:szCs w:val="28"/>
              </w:rPr>
            </w:pPr>
            <w:r w:rsidRPr="00334CBE">
              <w:rPr>
                <w:sz w:val="28"/>
                <w:szCs w:val="28"/>
              </w:rPr>
              <w:t xml:space="preserve">Автомобильный транспорт городского округа функционирует </w:t>
            </w:r>
            <w:r w:rsidRPr="00334CBE">
              <w:rPr>
                <w:sz w:val="28"/>
                <w:szCs w:val="28"/>
              </w:rPr>
              <w:br/>
              <w:t>в условиях умеренной загруженности магистральных дорог городского округа и высокой транспортной интенсивности по пр-кту Ленина и тракту Павловскому.</w:t>
            </w:r>
          </w:p>
          <w:p w:rsidR="00334CBE" w:rsidRPr="00334CBE" w:rsidRDefault="00334CBE" w:rsidP="00334CBE">
            <w:pPr>
              <w:ind w:firstLine="709"/>
              <w:jc w:val="both"/>
              <w:rPr>
                <w:sz w:val="28"/>
                <w:szCs w:val="28"/>
              </w:rPr>
            </w:pPr>
            <w:r w:rsidRPr="00334CBE">
              <w:rPr>
                <w:sz w:val="28"/>
                <w:szCs w:val="28"/>
              </w:rPr>
              <w:t xml:space="preserve">В городском округе имеется значительный удельный вес дорог, требующих капитального ремонта, и отмечается высокая степень износа дорог. Необходимо выполнить ремонт существующих дорог </w:t>
            </w:r>
            <w:r w:rsidRPr="00334CBE">
              <w:rPr>
                <w:sz w:val="28"/>
                <w:szCs w:val="28"/>
              </w:rPr>
              <w:br/>
              <w:t>с асфальтобетонным покрытием, а также строительство дорог с устройством переходного типа покрытия (щебеночно-песочной смеси, асфальтобетонного покрытия).</w:t>
            </w:r>
          </w:p>
          <w:p w:rsidR="00334CBE" w:rsidRPr="00334CBE" w:rsidRDefault="00334CBE" w:rsidP="00334CBE">
            <w:pPr>
              <w:ind w:firstLine="709"/>
              <w:jc w:val="both"/>
              <w:rPr>
                <w:sz w:val="28"/>
                <w:szCs w:val="28"/>
              </w:rPr>
            </w:pPr>
            <w:r w:rsidRPr="00334CBE">
              <w:rPr>
                <w:rStyle w:val="FontStyle95"/>
                <w:color w:val="auto"/>
                <w:sz w:val="28"/>
                <w:szCs w:val="28"/>
              </w:rPr>
              <w:t xml:space="preserve">Состояние дорожной разметки можно охарактеризовать как удовлетворительное. Тем не менее, требуется обновление дорожной разметки на центральных улицах населенных </w:t>
            </w:r>
            <w:r w:rsidRPr="00334CBE">
              <w:rPr>
                <w:sz w:val="28"/>
                <w:szCs w:val="28"/>
              </w:rPr>
              <w:t>пунктов городского округа.</w:t>
            </w:r>
          </w:p>
          <w:p w:rsidR="00334CBE" w:rsidRPr="00334CBE" w:rsidRDefault="00334CBE" w:rsidP="00334CBE">
            <w:pPr>
              <w:ind w:firstLine="709"/>
              <w:jc w:val="both"/>
              <w:rPr>
                <w:sz w:val="28"/>
                <w:szCs w:val="28"/>
              </w:rPr>
            </w:pPr>
            <w:r w:rsidRPr="00334CBE">
              <w:rPr>
                <w:sz w:val="28"/>
                <w:szCs w:val="28"/>
              </w:rPr>
              <w:t xml:space="preserve">Автомобильный транспорт на территории городского округа представлен индивидуальным автомобильным транспортом </w:t>
            </w:r>
            <w:r w:rsidRPr="00334CBE">
              <w:rPr>
                <w:sz w:val="28"/>
                <w:szCs w:val="28"/>
              </w:rPr>
              <w:br/>
              <w:t>и общественным пассажирским транспортом.</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2.3.2. Железнодорожный транспорт</w:t>
      </w:r>
    </w:p>
    <w:p w:rsidR="00334CBE" w:rsidRPr="00334CBE" w:rsidRDefault="00334CBE" w:rsidP="00334C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334CBE" w:rsidRPr="00334CBE" w:rsidTr="00334CBE">
        <w:tc>
          <w:tcPr>
            <w:tcW w:w="9565" w:type="dxa"/>
          </w:tcPr>
          <w:p w:rsidR="00334CBE" w:rsidRPr="00334CBE" w:rsidRDefault="00334CBE" w:rsidP="00334CBE">
            <w:pPr>
              <w:pStyle w:val="Style17"/>
              <w:ind w:firstLine="709"/>
              <w:jc w:val="both"/>
              <w:rPr>
                <w:sz w:val="28"/>
                <w:szCs w:val="28"/>
                <w:lang w:val="ru-RU"/>
              </w:rPr>
            </w:pPr>
            <w:r w:rsidRPr="00334CBE">
              <w:rPr>
                <w:sz w:val="28"/>
                <w:szCs w:val="28"/>
                <w:lang w:val="ru-RU"/>
              </w:rPr>
              <w:t>Основой для формирования транспортных связей городского округа в области железнодорожного транспорта является его удобное расположение в схеме транспортного обслуживания.</w:t>
            </w:r>
          </w:p>
          <w:p w:rsidR="00334CBE" w:rsidRPr="00334CBE" w:rsidRDefault="00334CBE" w:rsidP="00334CBE">
            <w:pPr>
              <w:ind w:firstLine="709"/>
              <w:jc w:val="both"/>
              <w:rPr>
                <w:sz w:val="28"/>
                <w:szCs w:val="28"/>
              </w:rPr>
            </w:pPr>
            <w:r w:rsidRPr="00334CBE">
              <w:rPr>
                <w:sz w:val="28"/>
                <w:szCs w:val="28"/>
              </w:rPr>
              <w:t>Через городской округ проходят ветки Западно-Сибирской железной дороги, которая обеспечивает пригородные железнодорожные перевозки. Общая протяженность пригородных маршрутов составляет более 1000 км.  Пригородные пассажирские перевозки осуществляются по электрифицированным и неэлектрифицированным направлениям.</w:t>
            </w:r>
          </w:p>
          <w:p w:rsidR="00334CBE" w:rsidRPr="00334CBE" w:rsidRDefault="00334CBE" w:rsidP="00334CBE">
            <w:pPr>
              <w:ind w:firstLine="709"/>
              <w:jc w:val="both"/>
              <w:rPr>
                <w:sz w:val="28"/>
                <w:szCs w:val="28"/>
              </w:rPr>
            </w:pPr>
            <w:r w:rsidRPr="00334CBE">
              <w:rPr>
                <w:sz w:val="28"/>
                <w:szCs w:val="28"/>
              </w:rPr>
              <w:t>По территории городского округа проходят:</w:t>
            </w:r>
          </w:p>
          <w:p w:rsidR="00334CBE" w:rsidRPr="00334CBE" w:rsidRDefault="00334CBE" w:rsidP="00334CBE">
            <w:pPr>
              <w:ind w:firstLine="709"/>
              <w:jc w:val="both"/>
              <w:rPr>
                <w:sz w:val="28"/>
                <w:szCs w:val="28"/>
              </w:rPr>
            </w:pPr>
            <w:r w:rsidRPr="00334CBE">
              <w:rPr>
                <w:sz w:val="28"/>
                <w:szCs w:val="28"/>
              </w:rPr>
              <w:t xml:space="preserve">электрофицированный трехпутный участок </w:t>
            </w:r>
            <w:proofErr w:type="gramStart"/>
            <w:r w:rsidRPr="00334CBE">
              <w:rPr>
                <w:sz w:val="28"/>
                <w:szCs w:val="28"/>
              </w:rPr>
              <w:t>Барнаул-Алтайская</w:t>
            </w:r>
            <w:proofErr w:type="gramEnd"/>
            <w:r w:rsidRPr="00334CBE">
              <w:rPr>
                <w:sz w:val="28"/>
                <w:szCs w:val="28"/>
              </w:rPr>
              <w:t>;</w:t>
            </w:r>
          </w:p>
          <w:p w:rsidR="00334CBE" w:rsidRPr="00334CBE" w:rsidRDefault="00334CBE" w:rsidP="00334CBE">
            <w:pPr>
              <w:ind w:firstLine="709"/>
              <w:jc w:val="both"/>
              <w:rPr>
                <w:sz w:val="28"/>
                <w:szCs w:val="28"/>
              </w:rPr>
            </w:pPr>
            <w:r w:rsidRPr="00334CBE">
              <w:rPr>
                <w:sz w:val="28"/>
                <w:szCs w:val="28"/>
              </w:rPr>
              <w:t>неэлектрофицированные: двухпутный участок Барнаул-Алейская и однопутный участок Барнаул – Кулунда Западно-Сибирской железной дороги.</w:t>
            </w:r>
          </w:p>
          <w:p w:rsidR="00334CBE" w:rsidRPr="00334CBE" w:rsidRDefault="00334CBE" w:rsidP="00334CBE">
            <w:pPr>
              <w:ind w:firstLine="709"/>
              <w:jc w:val="both"/>
              <w:rPr>
                <w:sz w:val="28"/>
                <w:szCs w:val="28"/>
              </w:rPr>
            </w:pPr>
            <w:r w:rsidRPr="00334CBE">
              <w:rPr>
                <w:sz w:val="28"/>
                <w:szCs w:val="28"/>
              </w:rPr>
              <w:t>На магистральных железнодорожных линиях городского округа расположены следующие станции и остановочные пункты:</w:t>
            </w:r>
          </w:p>
          <w:p w:rsidR="00334CBE" w:rsidRPr="00334CBE" w:rsidRDefault="00334CBE" w:rsidP="00334CBE">
            <w:pPr>
              <w:ind w:firstLine="709"/>
              <w:jc w:val="both"/>
              <w:rPr>
                <w:sz w:val="28"/>
                <w:szCs w:val="28"/>
              </w:rPr>
            </w:pPr>
            <w:r w:rsidRPr="00334CBE">
              <w:rPr>
                <w:sz w:val="28"/>
                <w:szCs w:val="28"/>
              </w:rPr>
              <w:t>«Барнаул»;</w:t>
            </w:r>
          </w:p>
          <w:p w:rsidR="00334CBE" w:rsidRPr="00334CBE" w:rsidRDefault="00334CBE" w:rsidP="00334CBE">
            <w:pPr>
              <w:ind w:firstLine="709"/>
              <w:jc w:val="both"/>
              <w:rPr>
                <w:strike/>
                <w:sz w:val="28"/>
                <w:szCs w:val="28"/>
              </w:rPr>
            </w:pPr>
            <w:r w:rsidRPr="00334CBE">
              <w:rPr>
                <w:sz w:val="28"/>
                <w:szCs w:val="28"/>
              </w:rPr>
              <w:lastRenderedPageBreak/>
              <w:t>«226 км»;</w:t>
            </w:r>
          </w:p>
          <w:p w:rsidR="00334CBE" w:rsidRPr="00334CBE" w:rsidRDefault="00334CBE" w:rsidP="00334CBE">
            <w:pPr>
              <w:ind w:firstLine="709"/>
              <w:jc w:val="both"/>
              <w:rPr>
                <w:strike/>
                <w:sz w:val="28"/>
                <w:szCs w:val="28"/>
              </w:rPr>
            </w:pPr>
            <w:r w:rsidRPr="00334CBE">
              <w:rPr>
                <w:sz w:val="28"/>
                <w:szCs w:val="28"/>
              </w:rPr>
              <w:t>«229 км»;</w:t>
            </w:r>
          </w:p>
          <w:p w:rsidR="00334CBE" w:rsidRPr="00334CBE" w:rsidRDefault="00334CBE" w:rsidP="00334CBE">
            <w:pPr>
              <w:ind w:firstLine="709"/>
              <w:jc w:val="both"/>
              <w:rPr>
                <w:strike/>
                <w:sz w:val="28"/>
                <w:szCs w:val="28"/>
              </w:rPr>
            </w:pPr>
            <w:r w:rsidRPr="00334CBE">
              <w:rPr>
                <w:sz w:val="28"/>
                <w:szCs w:val="28"/>
              </w:rPr>
              <w:t>«231 км»;</w:t>
            </w:r>
          </w:p>
          <w:p w:rsidR="00334CBE" w:rsidRPr="00334CBE" w:rsidRDefault="00334CBE" w:rsidP="00334CBE">
            <w:pPr>
              <w:ind w:firstLine="709"/>
              <w:jc w:val="both"/>
              <w:rPr>
                <w:sz w:val="28"/>
                <w:szCs w:val="28"/>
              </w:rPr>
            </w:pPr>
            <w:r w:rsidRPr="00334CBE">
              <w:rPr>
                <w:sz w:val="28"/>
                <w:szCs w:val="28"/>
              </w:rPr>
              <w:t>«Южный»;</w:t>
            </w:r>
          </w:p>
          <w:p w:rsidR="00334CBE" w:rsidRPr="00334CBE" w:rsidRDefault="00334CBE" w:rsidP="00334CBE">
            <w:pPr>
              <w:ind w:firstLine="709"/>
              <w:jc w:val="both"/>
              <w:rPr>
                <w:sz w:val="28"/>
                <w:szCs w:val="28"/>
              </w:rPr>
            </w:pPr>
            <w:r w:rsidRPr="00334CBE">
              <w:rPr>
                <w:sz w:val="28"/>
                <w:szCs w:val="28"/>
              </w:rPr>
              <w:t>«Ползуново»;</w:t>
            </w:r>
          </w:p>
          <w:p w:rsidR="00334CBE" w:rsidRPr="00334CBE" w:rsidRDefault="00334CBE" w:rsidP="00334CBE">
            <w:pPr>
              <w:ind w:firstLine="709"/>
              <w:jc w:val="both"/>
              <w:rPr>
                <w:sz w:val="28"/>
                <w:szCs w:val="28"/>
              </w:rPr>
            </w:pPr>
            <w:r w:rsidRPr="00334CBE">
              <w:rPr>
                <w:sz w:val="28"/>
                <w:szCs w:val="28"/>
              </w:rPr>
              <w:t>«Лебяжье»;</w:t>
            </w:r>
          </w:p>
          <w:p w:rsidR="00334CBE" w:rsidRPr="00334CBE" w:rsidRDefault="00334CBE" w:rsidP="00334CBE">
            <w:pPr>
              <w:ind w:firstLine="709"/>
              <w:jc w:val="both"/>
              <w:rPr>
                <w:sz w:val="28"/>
                <w:szCs w:val="28"/>
              </w:rPr>
            </w:pPr>
            <w:r w:rsidRPr="00334CBE">
              <w:rPr>
                <w:sz w:val="28"/>
                <w:szCs w:val="28"/>
              </w:rPr>
              <w:t>«Черницкий»;</w:t>
            </w:r>
          </w:p>
          <w:p w:rsidR="00334CBE" w:rsidRPr="00334CBE" w:rsidRDefault="00334CBE" w:rsidP="00334CBE">
            <w:pPr>
              <w:ind w:firstLine="709"/>
              <w:jc w:val="both"/>
              <w:rPr>
                <w:sz w:val="28"/>
                <w:szCs w:val="28"/>
              </w:rPr>
            </w:pPr>
            <w:r w:rsidRPr="00334CBE">
              <w:rPr>
                <w:sz w:val="28"/>
                <w:szCs w:val="28"/>
              </w:rPr>
              <w:t>«Интернат»;</w:t>
            </w:r>
          </w:p>
          <w:p w:rsidR="00334CBE" w:rsidRPr="00334CBE" w:rsidRDefault="00334CBE" w:rsidP="00334CBE">
            <w:pPr>
              <w:ind w:firstLine="709"/>
              <w:jc w:val="both"/>
              <w:rPr>
                <w:strike/>
                <w:sz w:val="28"/>
                <w:szCs w:val="28"/>
              </w:rPr>
            </w:pPr>
            <w:r w:rsidRPr="00334CBE">
              <w:rPr>
                <w:sz w:val="28"/>
                <w:szCs w:val="28"/>
              </w:rPr>
              <w:t>«325 км»;</w:t>
            </w:r>
          </w:p>
          <w:p w:rsidR="00334CBE" w:rsidRPr="00334CBE" w:rsidRDefault="00334CBE" w:rsidP="00334CBE">
            <w:pPr>
              <w:ind w:firstLine="709"/>
              <w:jc w:val="both"/>
              <w:rPr>
                <w:sz w:val="28"/>
                <w:szCs w:val="28"/>
              </w:rPr>
            </w:pPr>
            <w:r w:rsidRPr="00334CBE">
              <w:rPr>
                <w:sz w:val="28"/>
                <w:szCs w:val="28"/>
              </w:rPr>
              <w:t>«Власиха».</w:t>
            </w:r>
          </w:p>
          <w:p w:rsidR="00334CBE" w:rsidRPr="00334CBE" w:rsidRDefault="00334CBE" w:rsidP="00334CBE">
            <w:pPr>
              <w:ind w:firstLine="709"/>
              <w:jc w:val="both"/>
              <w:rPr>
                <w:sz w:val="28"/>
                <w:szCs w:val="28"/>
              </w:rPr>
            </w:pPr>
            <w:r w:rsidRPr="00334CBE">
              <w:rPr>
                <w:sz w:val="28"/>
                <w:szCs w:val="28"/>
              </w:rPr>
              <w:t>На территории города Барнаула расположен железнодорожный вокзал Барнаул, площадью 6129,8 км, в котором работают зал ожидания, комната матери и ребенка, игровые комнаты, комната отдыха, а также камера хранения. Пассажиропоток в сутки составляет 5 725 человек.</w:t>
            </w:r>
          </w:p>
          <w:p w:rsidR="00334CBE" w:rsidRPr="00334CBE" w:rsidRDefault="00334CBE" w:rsidP="00334CBE">
            <w:pPr>
              <w:ind w:firstLine="709"/>
              <w:jc w:val="both"/>
              <w:rPr>
                <w:sz w:val="28"/>
                <w:szCs w:val="28"/>
              </w:rPr>
            </w:pPr>
            <w:r w:rsidRPr="00334CBE">
              <w:rPr>
                <w:sz w:val="28"/>
                <w:szCs w:val="28"/>
              </w:rPr>
              <w:t xml:space="preserve">Грузоперевозками на территории городского округа занимаются </w:t>
            </w:r>
            <w:r w:rsidRPr="00334CBE">
              <w:rPr>
                <w:sz w:val="28"/>
                <w:szCs w:val="28"/>
              </w:rPr>
              <w:br/>
              <w:t>ОАО «Сибпромжелдортранс», ОАО «Трансконтейнер», а также другие частные транспортные компании.</w:t>
            </w:r>
          </w:p>
          <w:p w:rsidR="00334CBE" w:rsidRPr="00334CBE" w:rsidRDefault="00334CBE" w:rsidP="00334CBE">
            <w:pPr>
              <w:ind w:firstLine="709"/>
              <w:jc w:val="both"/>
              <w:rPr>
                <w:sz w:val="28"/>
                <w:szCs w:val="28"/>
              </w:rPr>
            </w:pPr>
            <w:r w:rsidRPr="00334CBE">
              <w:rPr>
                <w:sz w:val="28"/>
                <w:szCs w:val="28"/>
              </w:rPr>
              <w:t>Информация по пассажиропотоку в 2023 году представлена в разделе 2.6 «Характеристика работы транспортных средств общего пользования, включая анализ пассажиропотока».</w:t>
            </w:r>
          </w:p>
        </w:tc>
      </w:tr>
    </w:tbl>
    <w:p w:rsidR="00334CBE" w:rsidRPr="00334CBE" w:rsidRDefault="00334CBE" w:rsidP="00334CBE">
      <w:pPr>
        <w:rPr>
          <w:sz w:val="28"/>
          <w:szCs w:val="28"/>
        </w:rPr>
      </w:pPr>
      <w:bookmarkStart w:id="6" w:name="_Toc436655919"/>
    </w:p>
    <w:p w:rsidR="00334CBE" w:rsidRPr="00334CBE" w:rsidRDefault="00334CBE" w:rsidP="00334CBE">
      <w:pPr>
        <w:jc w:val="center"/>
        <w:rPr>
          <w:sz w:val="28"/>
          <w:szCs w:val="28"/>
        </w:rPr>
      </w:pPr>
      <w:r w:rsidRPr="00334CBE">
        <w:rPr>
          <w:sz w:val="28"/>
          <w:szCs w:val="28"/>
        </w:rPr>
        <w:t>2.3.3. Водный транспорт</w:t>
      </w:r>
      <w:bookmarkEnd w:id="6"/>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Водный транспорт на территории городского округа представлен речным транспортом.</w:t>
            </w:r>
          </w:p>
          <w:p w:rsidR="00334CBE" w:rsidRPr="00334CBE" w:rsidRDefault="00334CBE" w:rsidP="00334CBE">
            <w:pPr>
              <w:ind w:firstLine="709"/>
              <w:jc w:val="both"/>
              <w:rPr>
                <w:sz w:val="28"/>
                <w:szCs w:val="28"/>
              </w:rPr>
            </w:pPr>
            <w:r w:rsidRPr="00334CBE">
              <w:rPr>
                <w:sz w:val="28"/>
                <w:szCs w:val="28"/>
              </w:rPr>
              <w:t xml:space="preserve">Через город Барнаул проходит внутренний водный путь федерального значения р. Обь, а также дополнительные судовые хода, подходы к пристаням, причалам, отстойным пунктам и затонам: Барнаульский ковш, микрорайон Затон, причал ООО «ГТО». </w:t>
            </w:r>
          </w:p>
          <w:p w:rsidR="00334CBE" w:rsidRPr="00334CBE" w:rsidRDefault="00334CBE" w:rsidP="00334CBE">
            <w:pPr>
              <w:ind w:firstLine="709"/>
              <w:jc w:val="both"/>
              <w:rPr>
                <w:sz w:val="28"/>
                <w:szCs w:val="28"/>
              </w:rPr>
            </w:pPr>
            <w:r w:rsidRPr="00334CBE">
              <w:rPr>
                <w:sz w:val="28"/>
                <w:szCs w:val="28"/>
              </w:rPr>
              <w:t>Содержание, обеспечение безопасности, развитие внутренних водных путей, осуществляет Барнаульский район водных путей и судоходства – филиал федерального бюджетного учреждения «Администрация Обского бассейна внутренних водных путей» (далее –Барнаульский район водных путей и судоходства – филиал ФБУ «Администрация Обского БВП»).</w:t>
            </w:r>
          </w:p>
          <w:p w:rsidR="00334CBE" w:rsidRPr="00334CBE" w:rsidRDefault="00334CBE" w:rsidP="00334CBE">
            <w:pPr>
              <w:ind w:firstLine="720"/>
              <w:jc w:val="both"/>
              <w:rPr>
                <w:sz w:val="28"/>
                <w:szCs w:val="28"/>
              </w:rPr>
            </w:pPr>
            <w:r w:rsidRPr="00334CBE">
              <w:rPr>
                <w:sz w:val="28"/>
                <w:szCs w:val="28"/>
              </w:rPr>
              <w:t xml:space="preserve">Перевозку пассажиров в черте города Барнаула осуществляют </w:t>
            </w:r>
            <w:r w:rsidRPr="00334CBE">
              <w:rPr>
                <w:sz w:val="28"/>
                <w:szCs w:val="28"/>
              </w:rPr>
              <w:br/>
              <w:t>ООО «Барнаульский речной порт», ООО «Барнаульский речной флот»,   грузовые перевозки – ООО «Грузовой терминал Обь», Барнаульский район водных путей и судоходства – филиал ФБУ «Администрация Обского БВП», ООО «Бийский Порт».</w:t>
            </w:r>
          </w:p>
          <w:p w:rsidR="00334CBE" w:rsidRPr="00334CBE" w:rsidRDefault="00334CBE" w:rsidP="00334CBE">
            <w:pPr>
              <w:ind w:firstLine="709"/>
              <w:jc w:val="both"/>
              <w:rPr>
                <w:sz w:val="28"/>
                <w:szCs w:val="28"/>
              </w:rPr>
            </w:pPr>
            <w:r w:rsidRPr="00334CBE">
              <w:rPr>
                <w:sz w:val="28"/>
                <w:szCs w:val="28"/>
              </w:rPr>
              <w:t xml:space="preserve">Грузовые перевозки преимущественно осуществляются из карьеров ООО «Алтайские карьеры» (Шульгинка (БГПК), Малетино (МКК), песчаный карьер Мягчихинский), Барнаульский район водных путей и судоходства – филиал ФБУ «Администрация Обского БВП» – песчаный карьер (перекат «Средне Барнаульский»), ООО «Бийский речной порт» – карьер «Талица» перевозятся минерально-строительные грузы: щебень, песчано-гравийная </w:t>
            </w:r>
            <w:r w:rsidRPr="00334CBE">
              <w:rPr>
                <w:sz w:val="28"/>
                <w:szCs w:val="28"/>
              </w:rPr>
              <w:lastRenderedPageBreak/>
              <w:t>смесь, песок.</w:t>
            </w:r>
          </w:p>
          <w:p w:rsidR="00334CBE" w:rsidRPr="00334CBE" w:rsidRDefault="00334CBE" w:rsidP="00334CBE">
            <w:pPr>
              <w:ind w:firstLine="709"/>
              <w:jc w:val="both"/>
              <w:rPr>
                <w:sz w:val="28"/>
                <w:szCs w:val="28"/>
              </w:rPr>
            </w:pPr>
            <w:r w:rsidRPr="00334CBE">
              <w:rPr>
                <w:sz w:val="28"/>
                <w:szCs w:val="28"/>
              </w:rPr>
              <w:t>Информация по пассажиропотоку в 2023 году представлена в разделе 2.6 «Характеристика работы транспортных средств общего пользования, включая анализ пассажиропотока».</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2.3.4. Воздушный транспорт</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На территории городского округа в 17 км к западу от центра города Барнаула расположен Международный аэропорт Барнаул имени Германа Степановича Титова (далее – аэропорт).</w:t>
            </w:r>
          </w:p>
          <w:p w:rsidR="00334CBE" w:rsidRPr="00334CBE" w:rsidRDefault="00334CBE" w:rsidP="00334CBE">
            <w:pPr>
              <w:ind w:firstLine="709"/>
              <w:jc w:val="both"/>
              <w:rPr>
                <w:sz w:val="28"/>
                <w:szCs w:val="28"/>
              </w:rPr>
            </w:pPr>
            <w:r w:rsidRPr="00334CBE">
              <w:rPr>
                <w:sz w:val="28"/>
                <w:szCs w:val="28"/>
              </w:rPr>
              <w:t>В структуру аэропорта входят взлетно-посадочная полоса, аэровокзал, гостиница, служба горюче-смазочных материалов, комплекс зданий и сооружений технического назначения.</w:t>
            </w:r>
          </w:p>
          <w:p w:rsidR="00334CBE" w:rsidRPr="00334CBE" w:rsidRDefault="00334CBE" w:rsidP="00334CBE">
            <w:pPr>
              <w:ind w:firstLine="709"/>
              <w:jc w:val="both"/>
              <w:rPr>
                <w:sz w:val="28"/>
                <w:szCs w:val="28"/>
              </w:rPr>
            </w:pPr>
            <w:r w:rsidRPr="00334CBE">
              <w:rPr>
                <w:sz w:val="28"/>
                <w:szCs w:val="28"/>
              </w:rPr>
              <w:t>В 2021 году аэропорт завершил четвёртый этап планового ремонта взлетно-посадочной полосы (далее – ВПП), выполнен ремонт участка ВПП размером 500*30 м.</w:t>
            </w:r>
          </w:p>
          <w:p w:rsidR="00334CBE" w:rsidRPr="00334CBE" w:rsidRDefault="00334CBE" w:rsidP="00334CBE">
            <w:pPr>
              <w:ind w:firstLine="709"/>
              <w:jc w:val="both"/>
              <w:rPr>
                <w:sz w:val="28"/>
                <w:szCs w:val="28"/>
              </w:rPr>
            </w:pPr>
            <w:r w:rsidRPr="00334CBE">
              <w:rPr>
                <w:sz w:val="28"/>
                <w:szCs w:val="28"/>
              </w:rPr>
              <w:t>Транспортная связь аэропорта обеспечивается по тракту Павловскому, а также подъезду к аэропорту. Примыкание подъезда к аэропорту к тракту Павловскому реализовано в разных уровнях, с обеспечением всех маневров движения.</w:t>
            </w:r>
          </w:p>
          <w:p w:rsidR="00334CBE" w:rsidRPr="00334CBE" w:rsidRDefault="00334CBE" w:rsidP="00334CBE">
            <w:pPr>
              <w:ind w:firstLine="709"/>
              <w:jc w:val="both"/>
              <w:rPr>
                <w:sz w:val="28"/>
                <w:szCs w:val="28"/>
              </w:rPr>
            </w:pPr>
            <w:r w:rsidRPr="00334CBE">
              <w:rPr>
                <w:sz w:val="28"/>
                <w:szCs w:val="28"/>
              </w:rPr>
              <w:t>Аэропорт имеет статус аэропорта федерального значения. Общественный транспорт, обеспечивающий связь аэропорта с городом Барнаулом, представлен маршрутным такси №144.</w:t>
            </w:r>
          </w:p>
          <w:p w:rsidR="00334CBE" w:rsidRPr="00334CBE" w:rsidRDefault="00334CBE" w:rsidP="00334CBE">
            <w:pPr>
              <w:ind w:firstLine="709"/>
              <w:jc w:val="both"/>
              <w:rPr>
                <w:sz w:val="28"/>
                <w:szCs w:val="28"/>
              </w:rPr>
            </w:pPr>
            <w:r w:rsidRPr="00334CBE">
              <w:rPr>
                <w:sz w:val="28"/>
                <w:szCs w:val="28"/>
              </w:rPr>
              <w:t>Информация по пассажиропотоку в 2023 году представлена в разделе 2.6 «Характеристика работы транспортных средств общего пользования, включая анализ пассажиропотока».</w:t>
            </w:r>
          </w:p>
        </w:tc>
      </w:tr>
    </w:tbl>
    <w:p w:rsidR="00334CBE" w:rsidRPr="00334CBE" w:rsidRDefault="00334CBE" w:rsidP="00334CBE">
      <w:pPr>
        <w:rPr>
          <w:sz w:val="28"/>
          <w:szCs w:val="28"/>
        </w:rPr>
      </w:pPr>
    </w:p>
    <w:p w:rsidR="00334CBE" w:rsidRPr="00334CBE" w:rsidRDefault="00334CBE" w:rsidP="00334CBE">
      <w:pPr>
        <w:autoSpaceDE w:val="0"/>
        <w:autoSpaceDN w:val="0"/>
        <w:adjustRightInd w:val="0"/>
        <w:jc w:val="center"/>
        <w:rPr>
          <w:sz w:val="28"/>
          <w:szCs w:val="28"/>
        </w:rPr>
      </w:pPr>
      <w:r w:rsidRPr="00334CBE">
        <w:rPr>
          <w:sz w:val="28"/>
          <w:szCs w:val="28"/>
        </w:rPr>
        <w:t>2.4. Характеристика сети дорог городского округа, параметры дорожного движения, оценка качества содержания дорог</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widowControl w:val="0"/>
              <w:autoSpaceDE w:val="0"/>
              <w:autoSpaceDN w:val="0"/>
              <w:ind w:firstLine="709"/>
              <w:jc w:val="both"/>
              <w:rPr>
                <w:sz w:val="28"/>
                <w:szCs w:val="28"/>
              </w:rPr>
            </w:pPr>
            <w:r w:rsidRPr="00334CBE">
              <w:rPr>
                <w:sz w:val="28"/>
                <w:szCs w:val="28"/>
              </w:rPr>
              <w:t>Городской округ – крупный транспортный узел, находится на ответвлении федеральной автомагистрали Р-256 «Чуйский тракт» Новосибирск – Монголия. Связь городского округа с населенными пунктами Алтайского края и субъектами Российской Федерации представлена участками автомобильных дорог федерального, регионального, общегородского, районного и местного значения.</w:t>
            </w:r>
          </w:p>
          <w:p w:rsidR="00334CBE" w:rsidRPr="00334CBE" w:rsidRDefault="00334CBE" w:rsidP="00334CBE">
            <w:pPr>
              <w:autoSpaceDE w:val="0"/>
              <w:autoSpaceDN w:val="0"/>
              <w:adjustRightInd w:val="0"/>
              <w:ind w:firstLine="709"/>
              <w:jc w:val="both"/>
              <w:rPr>
                <w:sz w:val="28"/>
                <w:szCs w:val="28"/>
                <w:lang w:eastAsia="en-US"/>
              </w:rPr>
            </w:pPr>
            <w:r w:rsidRPr="00334CBE">
              <w:rPr>
                <w:sz w:val="28"/>
                <w:szCs w:val="28"/>
                <w:lang w:eastAsia="en-US"/>
              </w:rPr>
              <w:t>Автомобильные дороги федерального значения:</w:t>
            </w:r>
          </w:p>
          <w:p w:rsidR="00334CBE" w:rsidRPr="00334CBE" w:rsidRDefault="00334CBE" w:rsidP="00334CBE">
            <w:pPr>
              <w:autoSpaceDE w:val="0"/>
              <w:autoSpaceDN w:val="0"/>
              <w:adjustRightInd w:val="0"/>
              <w:ind w:firstLine="709"/>
              <w:jc w:val="both"/>
              <w:rPr>
                <w:sz w:val="28"/>
                <w:szCs w:val="28"/>
                <w:lang w:eastAsia="en-US"/>
              </w:rPr>
            </w:pPr>
            <w:r w:rsidRPr="00334CBE">
              <w:rPr>
                <w:sz w:val="28"/>
                <w:szCs w:val="28"/>
              </w:rPr>
              <w:t>Автомобильная дорога Р-256, «Чуйский тракт» Новосибирск – Барнаул – Горно-Алтайск – граница с Монголией общей протяженностью 962,477 км проходит по территории Новосибирской области, Алтайского края и республики Алтай. Входит в азиатский маршрут АН4. Дорога полностью покрыта асфальтом.</w:t>
            </w:r>
          </w:p>
          <w:p w:rsidR="00334CBE" w:rsidRPr="00334CBE" w:rsidRDefault="00334CBE" w:rsidP="00334CBE">
            <w:pPr>
              <w:autoSpaceDE w:val="0"/>
              <w:autoSpaceDN w:val="0"/>
              <w:adjustRightInd w:val="0"/>
              <w:ind w:firstLine="709"/>
              <w:jc w:val="both"/>
              <w:rPr>
                <w:sz w:val="28"/>
                <w:szCs w:val="28"/>
                <w:lang w:eastAsia="en-US"/>
              </w:rPr>
            </w:pPr>
            <w:r w:rsidRPr="00334CBE">
              <w:rPr>
                <w:sz w:val="28"/>
                <w:szCs w:val="28"/>
                <w:lang w:eastAsia="en-US"/>
              </w:rPr>
              <w:t xml:space="preserve">Дорога федерального значения </w:t>
            </w:r>
            <w:r w:rsidRPr="00334CBE">
              <w:rPr>
                <w:sz w:val="28"/>
                <w:szCs w:val="28"/>
              </w:rPr>
              <w:t>Р-256, «Чуйский тракт» Новосибирск – Барнаул – Горно-Алтайск – граница с Монголией, подъезд к городу Барнаулу</w:t>
            </w:r>
            <w:r w:rsidRPr="00334CBE">
              <w:rPr>
                <w:sz w:val="28"/>
                <w:szCs w:val="28"/>
                <w:lang w:eastAsia="en-US"/>
              </w:rPr>
              <w:t xml:space="preserve"> в районе города Новоалтайска, имеет подъездную дорогу к </w:t>
            </w:r>
            <w:r w:rsidRPr="00334CBE">
              <w:rPr>
                <w:sz w:val="28"/>
                <w:szCs w:val="28"/>
              </w:rPr>
              <w:t>городу</w:t>
            </w:r>
            <w:r w:rsidRPr="00334CBE">
              <w:rPr>
                <w:sz w:val="28"/>
                <w:szCs w:val="28"/>
                <w:lang w:eastAsia="en-US"/>
              </w:rPr>
              <w:t xml:space="preserve"> Барнаулу </w:t>
            </w:r>
            <w:r w:rsidRPr="00334CBE">
              <w:rPr>
                <w:sz w:val="28"/>
                <w:szCs w:val="28"/>
                <w:lang w:eastAsia="en-US"/>
              </w:rPr>
              <w:lastRenderedPageBreak/>
              <w:t>протяженностью 17 км.</w:t>
            </w:r>
          </w:p>
          <w:p w:rsidR="00334CBE" w:rsidRPr="00334CBE" w:rsidRDefault="00334CBE" w:rsidP="00334CBE">
            <w:pPr>
              <w:autoSpaceDE w:val="0"/>
              <w:autoSpaceDN w:val="0"/>
              <w:adjustRightInd w:val="0"/>
              <w:ind w:firstLine="709"/>
              <w:jc w:val="both"/>
              <w:rPr>
                <w:sz w:val="28"/>
                <w:szCs w:val="28"/>
              </w:rPr>
            </w:pPr>
            <w:r w:rsidRPr="00334CBE">
              <w:rPr>
                <w:sz w:val="28"/>
                <w:szCs w:val="28"/>
              </w:rPr>
              <w:t xml:space="preserve">Автомобильная дорога А-322 Барнаул – Рубцовск – граница с Республикой Казахстан </w:t>
            </w:r>
            <w:r w:rsidRPr="00334CBE">
              <w:rPr>
                <w:sz w:val="28"/>
                <w:szCs w:val="28"/>
                <w:lang w:eastAsia="en-US"/>
              </w:rPr>
              <w:t>общей протяженностью 321,005 км проходит по Алтайскому краю из города</w:t>
            </w:r>
            <w:r w:rsidRPr="00334CBE">
              <w:rPr>
                <w:sz w:val="28"/>
                <w:szCs w:val="28"/>
              </w:rPr>
              <w:t xml:space="preserve"> </w:t>
            </w:r>
            <w:hyperlink r:id="rId9" w:tooltip="Барнаул (страница не существует)" w:history="1">
              <w:r w:rsidRPr="00334CBE">
                <w:rPr>
                  <w:sz w:val="28"/>
                  <w:szCs w:val="28"/>
                  <w:lang w:eastAsia="en-US"/>
                </w:rPr>
                <w:t>Барнаула</w:t>
              </w:r>
            </w:hyperlink>
            <w:r w:rsidRPr="00334CBE">
              <w:rPr>
                <w:sz w:val="28"/>
                <w:szCs w:val="28"/>
                <w:lang w:eastAsia="en-US"/>
              </w:rPr>
              <w:t> в юго-западном направлении вдоль левого берега реки </w:t>
            </w:r>
            <w:hyperlink r:id="rId10" w:tooltip="Алей (река) (страница не существует)" w:history="1">
              <w:r w:rsidRPr="00334CBE">
                <w:rPr>
                  <w:sz w:val="28"/>
                  <w:szCs w:val="28"/>
                  <w:lang w:eastAsia="en-US"/>
                </w:rPr>
                <w:t>Алей</w:t>
              </w:r>
            </w:hyperlink>
            <w:r w:rsidRPr="00334CBE">
              <w:rPr>
                <w:sz w:val="28"/>
                <w:szCs w:val="28"/>
                <w:lang w:eastAsia="en-US"/>
              </w:rPr>
              <w:t> до границы с </w:t>
            </w:r>
            <w:r w:rsidRPr="00334CBE">
              <w:rPr>
                <w:sz w:val="28"/>
                <w:szCs w:val="28"/>
              </w:rPr>
              <w:t>Республикой Казахстан</w:t>
            </w:r>
            <w:hyperlink r:id="rId11" w:tooltip="Рубцовск (страница не существует)" w:history="1">
              <w:r w:rsidRPr="00334CBE">
                <w:rPr>
                  <w:sz w:val="28"/>
                  <w:szCs w:val="28"/>
                  <w:lang w:eastAsia="en-US"/>
                </w:rPr>
                <w:t>.</w:t>
              </w:r>
            </w:hyperlink>
            <w:r w:rsidRPr="00334CBE">
              <w:rPr>
                <w:sz w:val="28"/>
                <w:szCs w:val="28"/>
                <w:shd w:val="clear" w:color="auto" w:fill="FFFFFF"/>
              </w:rPr>
              <w:t xml:space="preserve"> </w:t>
            </w:r>
            <w:r w:rsidRPr="00334CBE">
              <w:rPr>
                <w:sz w:val="28"/>
                <w:szCs w:val="28"/>
              </w:rPr>
              <w:t>Трасса представляет собой двуполосную дорогу. На участке Барнаул – Рубцовск дорога построена по нормативам</w:t>
            </w:r>
            <w:r w:rsidRPr="00334CBE">
              <w:rPr>
                <w:iCs/>
                <w:sz w:val="28"/>
                <w:szCs w:val="28"/>
              </w:rPr>
              <w:t xml:space="preserve"> II технической категории, а от Рубцовска </w:t>
            </w:r>
            <w:r w:rsidRPr="00334CBE">
              <w:rPr>
                <w:sz w:val="28"/>
                <w:szCs w:val="28"/>
              </w:rPr>
              <w:t>–</w:t>
            </w:r>
            <w:r w:rsidRPr="00334CBE">
              <w:rPr>
                <w:iCs/>
                <w:sz w:val="28"/>
                <w:szCs w:val="28"/>
              </w:rPr>
              <w:t xml:space="preserve"> до границы с Казахстаном – III </w:t>
            </w:r>
            <w:r w:rsidRPr="00334CBE">
              <w:rPr>
                <w:sz w:val="28"/>
                <w:szCs w:val="28"/>
              </w:rPr>
              <w:t>категории. В настоящее время дорога на всем протяжении имеет асфальтобетонное покрытие и обеспечивает комфортный проезд транспорта на всем ее протяжении.</w:t>
            </w:r>
          </w:p>
          <w:p w:rsidR="00334CBE" w:rsidRPr="00334CBE" w:rsidRDefault="00334CBE" w:rsidP="00334CBE">
            <w:pPr>
              <w:autoSpaceDE w:val="0"/>
              <w:autoSpaceDN w:val="0"/>
              <w:adjustRightInd w:val="0"/>
              <w:ind w:firstLine="709"/>
              <w:jc w:val="both"/>
              <w:rPr>
                <w:sz w:val="28"/>
                <w:szCs w:val="28"/>
              </w:rPr>
            </w:pPr>
            <w:r w:rsidRPr="00334CBE">
              <w:rPr>
                <w:sz w:val="28"/>
                <w:szCs w:val="28"/>
              </w:rPr>
              <w:t xml:space="preserve">Двуполосная автомобильная дорога А-322 Барнаул – Рубцовск – граница с Республикой Казахстан проходит на территории городского округа протяженностью 15,85 км, </w:t>
            </w:r>
            <w:r w:rsidRPr="00334CBE">
              <w:rPr>
                <w:sz w:val="28"/>
                <w:szCs w:val="28"/>
                <w:lang w:val="en-US"/>
              </w:rPr>
              <w:t>II</w:t>
            </w:r>
            <w:r w:rsidRPr="00334CBE">
              <w:rPr>
                <w:sz w:val="28"/>
                <w:szCs w:val="28"/>
              </w:rPr>
              <w:t xml:space="preserve"> технической категории с асфальтобетонным покрытием.</w:t>
            </w:r>
          </w:p>
          <w:p w:rsidR="00334CBE" w:rsidRPr="00334CBE" w:rsidRDefault="00334CBE" w:rsidP="00334CBE">
            <w:pPr>
              <w:autoSpaceDE w:val="0"/>
              <w:autoSpaceDN w:val="0"/>
              <w:adjustRightInd w:val="0"/>
              <w:ind w:firstLine="709"/>
              <w:jc w:val="both"/>
              <w:rPr>
                <w:sz w:val="28"/>
                <w:szCs w:val="28"/>
                <w:lang w:eastAsia="en-US"/>
              </w:rPr>
            </w:pPr>
            <w:r w:rsidRPr="00334CBE">
              <w:rPr>
                <w:sz w:val="28"/>
                <w:szCs w:val="28"/>
                <w:lang w:eastAsia="en-US"/>
              </w:rPr>
              <w:t>Автомобильные дороги регионального значения:</w:t>
            </w:r>
          </w:p>
          <w:p w:rsidR="00334CBE" w:rsidRPr="00334CBE" w:rsidRDefault="00334CBE" w:rsidP="00334CBE">
            <w:pPr>
              <w:widowControl w:val="0"/>
              <w:autoSpaceDE w:val="0"/>
              <w:autoSpaceDN w:val="0"/>
              <w:ind w:firstLine="720"/>
              <w:jc w:val="both"/>
              <w:rPr>
                <w:sz w:val="28"/>
                <w:szCs w:val="28"/>
              </w:rPr>
            </w:pPr>
            <w:r w:rsidRPr="00334CBE">
              <w:rPr>
                <w:sz w:val="28"/>
                <w:szCs w:val="28"/>
              </w:rPr>
              <w:t>Широтные транспортные связи городского округа представлены рядом региональных или межмуниципальных дорог, которые служат в качестве основных транспортных связей с населенными пунктами и соседними районами. Такими дорогами являются:</w:t>
            </w:r>
          </w:p>
          <w:p w:rsidR="00334CBE" w:rsidRPr="00334CBE" w:rsidRDefault="00334CBE" w:rsidP="00334CBE">
            <w:pPr>
              <w:pStyle w:val="af0"/>
              <w:widowControl w:val="0"/>
              <w:autoSpaceDE w:val="0"/>
              <w:autoSpaceDN w:val="0"/>
              <w:ind w:left="0" w:firstLine="709"/>
              <w:jc w:val="both"/>
              <w:rPr>
                <w:sz w:val="28"/>
                <w:szCs w:val="28"/>
              </w:rPr>
            </w:pPr>
            <w:r w:rsidRPr="00334CBE">
              <w:rPr>
                <w:sz w:val="28"/>
                <w:szCs w:val="28"/>
              </w:rPr>
              <w:t>Калманка – Новороманово – Лебяжье – общая протяженность дороги 41,491 км;</w:t>
            </w:r>
          </w:p>
          <w:p w:rsidR="00334CBE" w:rsidRPr="00334CBE" w:rsidRDefault="00334CBE" w:rsidP="00334CBE">
            <w:pPr>
              <w:pStyle w:val="af0"/>
              <w:widowControl w:val="0"/>
              <w:autoSpaceDE w:val="0"/>
              <w:autoSpaceDN w:val="0"/>
              <w:ind w:left="0" w:firstLine="709"/>
              <w:jc w:val="both"/>
              <w:rPr>
                <w:sz w:val="28"/>
                <w:szCs w:val="28"/>
              </w:rPr>
            </w:pPr>
            <w:r w:rsidRPr="00334CBE">
              <w:rPr>
                <w:sz w:val="28"/>
                <w:szCs w:val="28"/>
              </w:rPr>
              <w:t xml:space="preserve">Павловск – Камень-на-Оби – граница Новосибирской области – </w:t>
            </w:r>
            <w:r w:rsidRPr="00334CBE">
              <w:rPr>
                <w:sz w:val="28"/>
                <w:szCs w:val="28"/>
              </w:rPr>
              <w:br/>
              <w:t xml:space="preserve">2,677 км; </w:t>
            </w:r>
          </w:p>
          <w:p w:rsidR="00334CBE" w:rsidRPr="00334CBE" w:rsidRDefault="00334CBE" w:rsidP="00334CBE">
            <w:pPr>
              <w:pStyle w:val="af0"/>
              <w:widowControl w:val="0"/>
              <w:autoSpaceDE w:val="0"/>
              <w:autoSpaceDN w:val="0"/>
              <w:ind w:left="0" w:firstLine="709"/>
              <w:jc w:val="both"/>
              <w:rPr>
                <w:sz w:val="28"/>
                <w:szCs w:val="28"/>
              </w:rPr>
            </w:pPr>
            <w:r w:rsidRPr="00334CBE">
              <w:rPr>
                <w:sz w:val="28"/>
                <w:szCs w:val="28"/>
              </w:rPr>
              <w:t xml:space="preserve">Урожайный – Стуково – Новые Зори – Шахи – 32,829 км;  </w:t>
            </w:r>
          </w:p>
          <w:p w:rsidR="00334CBE" w:rsidRPr="00334CBE" w:rsidRDefault="00334CBE" w:rsidP="00334CBE">
            <w:pPr>
              <w:pStyle w:val="af0"/>
              <w:widowControl w:val="0"/>
              <w:autoSpaceDE w:val="0"/>
              <w:autoSpaceDN w:val="0"/>
              <w:ind w:left="0" w:firstLine="709"/>
              <w:jc w:val="both"/>
              <w:rPr>
                <w:sz w:val="28"/>
                <w:szCs w:val="28"/>
              </w:rPr>
            </w:pPr>
            <w:r w:rsidRPr="00334CBE">
              <w:rPr>
                <w:sz w:val="28"/>
                <w:szCs w:val="28"/>
              </w:rPr>
              <w:t xml:space="preserve">Фирсово – Бобровка – Рассказиха – Нижняя Петровка – Чаузово – </w:t>
            </w:r>
            <w:r w:rsidRPr="00334CBE">
              <w:rPr>
                <w:sz w:val="28"/>
                <w:szCs w:val="28"/>
              </w:rPr>
              <w:br/>
              <w:t xml:space="preserve">14,3 км; </w:t>
            </w:r>
          </w:p>
          <w:p w:rsidR="00334CBE" w:rsidRPr="00334CBE" w:rsidRDefault="00334CBE" w:rsidP="00334CBE">
            <w:pPr>
              <w:pStyle w:val="af0"/>
              <w:widowControl w:val="0"/>
              <w:autoSpaceDE w:val="0"/>
              <w:autoSpaceDN w:val="0"/>
              <w:ind w:left="709"/>
              <w:jc w:val="both"/>
              <w:rPr>
                <w:sz w:val="28"/>
                <w:szCs w:val="28"/>
              </w:rPr>
            </w:pPr>
            <w:r w:rsidRPr="00334CBE">
              <w:rPr>
                <w:sz w:val="28"/>
                <w:szCs w:val="28"/>
              </w:rPr>
              <w:t xml:space="preserve">Подъезд к п.Березовка – 2,7 км; </w:t>
            </w:r>
          </w:p>
          <w:p w:rsidR="00334CBE" w:rsidRPr="00334CBE" w:rsidRDefault="00334CBE" w:rsidP="00334CBE">
            <w:pPr>
              <w:pStyle w:val="af0"/>
              <w:widowControl w:val="0"/>
              <w:autoSpaceDE w:val="0"/>
              <w:autoSpaceDN w:val="0"/>
              <w:ind w:left="709"/>
              <w:jc w:val="both"/>
              <w:rPr>
                <w:sz w:val="28"/>
                <w:szCs w:val="28"/>
              </w:rPr>
            </w:pPr>
            <w:r w:rsidRPr="00334CBE">
              <w:rPr>
                <w:sz w:val="28"/>
                <w:szCs w:val="28"/>
              </w:rPr>
              <w:t xml:space="preserve">Барнаул – АНИИЗиС – 8,628 км; </w:t>
            </w:r>
          </w:p>
          <w:p w:rsidR="00334CBE" w:rsidRPr="00334CBE" w:rsidRDefault="00334CBE" w:rsidP="00334CBE">
            <w:pPr>
              <w:pStyle w:val="af0"/>
              <w:widowControl w:val="0"/>
              <w:autoSpaceDE w:val="0"/>
              <w:autoSpaceDN w:val="0"/>
              <w:ind w:left="709"/>
              <w:jc w:val="both"/>
              <w:rPr>
                <w:sz w:val="28"/>
                <w:szCs w:val="28"/>
              </w:rPr>
            </w:pPr>
            <w:r w:rsidRPr="00334CBE">
              <w:rPr>
                <w:sz w:val="28"/>
                <w:szCs w:val="28"/>
              </w:rPr>
              <w:t xml:space="preserve">ст.Калманка – Черемное – 13,470 км; </w:t>
            </w:r>
          </w:p>
          <w:p w:rsidR="00334CBE" w:rsidRPr="00334CBE" w:rsidRDefault="00334CBE" w:rsidP="00334CBE">
            <w:pPr>
              <w:pStyle w:val="af0"/>
              <w:widowControl w:val="0"/>
              <w:autoSpaceDE w:val="0"/>
              <w:autoSpaceDN w:val="0"/>
              <w:ind w:left="709"/>
              <w:jc w:val="both"/>
              <w:rPr>
                <w:sz w:val="28"/>
                <w:szCs w:val="28"/>
              </w:rPr>
            </w:pPr>
            <w:r w:rsidRPr="00334CBE">
              <w:rPr>
                <w:sz w:val="28"/>
                <w:szCs w:val="28"/>
              </w:rPr>
              <w:t>Белоярск – Заринск – 43,723 км.</w:t>
            </w:r>
          </w:p>
          <w:p w:rsidR="00334CBE" w:rsidRPr="00334CBE" w:rsidRDefault="00334CBE" w:rsidP="00334CBE">
            <w:pPr>
              <w:widowControl w:val="0"/>
              <w:autoSpaceDE w:val="0"/>
              <w:autoSpaceDN w:val="0"/>
              <w:ind w:firstLine="709"/>
              <w:jc w:val="both"/>
              <w:rPr>
                <w:sz w:val="28"/>
                <w:szCs w:val="28"/>
              </w:rPr>
            </w:pPr>
            <w:r w:rsidRPr="00334CBE">
              <w:rPr>
                <w:sz w:val="28"/>
                <w:szCs w:val="28"/>
              </w:rPr>
              <w:t>В УДС городского округа входят:</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магистральные улицы общегородского значения регулируемого движения, магистральные улицы районного значения транспортно-пешеходные; </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улицы и дороги местного значения: улицы в жилой застройке, улицы и дороги в научно-производственных, промышленных и коммунально-складских зонах; </w:t>
            </w:r>
          </w:p>
          <w:p w:rsidR="00334CBE" w:rsidRPr="00334CBE" w:rsidRDefault="00334CBE" w:rsidP="00334CBE">
            <w:pPr>
              <w:widowControl w:val="0"/>
              <w:autoSpaceDE w:val="0"/>
              <w:autoSpaceDN w:val="0"/>
              <w:ind w:firstLine="720"/>
              <w:jc w:val="both"/>
              <w:rPr>
                <w:sz w:val="28"/>
                <w:szCs w:val="28"/>
              </w:rPr>
            </w:pPr>
            <w:r w:rsidRPr="00334CBE">
              <w:rPr>
                <w:sz w:val="28"/>
                <w:szCs w:val="28"/>
              </w:rPr>
              <w:t>проезды.</w:t>
            </w:r>
          </w:p>
          <w:p w:rsidR="00334CBE" w:rsidRPr="00334CBE" w:rsidRDefault="00334CBE" w:rsidP="00334CBE">
            <w:pPr>
              <w:widowControl w:val="0"/>
              <w:autoSpaceDE w:val="0"/>
              <w:autoSpaceDN w:val="0"/>
              <w:ind w:firstLine="720"/>
              <w:jc w:val="both"/>
              <w:rPr>
                <w:sz w:val="28"/>
                <w:szCs w:val="28"/>
              </w:rPr>
            </w:pPr>
            <w:r w:rsidRPr="00334CBE">
              <w:rPr>
                <w:sz w:val="28"/>
                <w:szCs w:val="28"/>
              </w:rPr>
              <w:t>Основными магистральными улицами общегородского значения и районного значения являются:</w:t>
            </w:r>
          </w:p>
          <w:p w:rsidR="00334CBE" w:rsidRPr="00334CBE" w:rsidRDefault="00334CBE" w:rsidP="00334CBE">
            <w:pPr>
              <w:widowControl w:val="0"/>
              <w:autoSpaceDE w:val="0"/>
              <w:autoSpaceDN w:val="0"/>
              <w:ind w:firstLine="720"/>
              <w:jc w:val="both"/>
              <w:rPr>
                <w:sz w:val="28"/>
                <w:szCs w:val="28"/>
              </w:rPr>
            </w:pPr>
            <w:r w:rsidRPr="00334CBE">
              <w:rPr>
                <w:sz w:val="28"/>
                <w:szCs w:val="28"/>
              </w:rPr>
              <w:t>в центральной части города – пр-кт Ленина, пр-кт Красноармейский, ул</w:t>
            </w:r>
            <w:proofErr w:type="gramStart"/>
            <w:r w:rsidRPr="00334CBE">
              <w:rPr>
                <w:sz w:val="28"/>
                <w:szCs w:val="28"/>
              </w:rPr>
              <w:t>.Ч</w:t>
            </w:r>
            <w:proofErr w:type="gramEnd"/>
            <w:r w:rsidRPr="00334CBE">
              <w:rPr>
                <w:sz w:val="28"/>
                <w:szCs w:val="28"/>
              </w:rPr>
              <w:t xml:space="preserve">елюскинцев, пр-кт Строителей, ул.Молодежная, ул.Партизанская; </w:t>
            </w:r>
          </w:p>
          <w:p w:rsidR="00334CBE" w:rsidRPr="00334CBE" w:rsidRDefault="00334CBE" w:rsidP="00334CBE">
            <w:pPr>
              <w:widowControl w:val="0"/>
              <w:autoSpaceDE w:val="0"/>
              <w:autoSpaceDN w:val="0"/>
              <w:ind w:firstLine="720"/>
              <w:jc w:val="both"/>
              <w:rPr>
                <w:sz w:val="28"/>
                <w:szCs w:val="28"/>
              </w:rPr>
            </w:pPr>
            <w:r w:rsidRPr="00334CBE">
              <w:rPr>
                <w:sz w:val="28"/>
                <w:szCs w:val="28"/>
              </w:rPr>
              <w:t>в северо-западной части – ул</w:t>
            </w:r>
            <w:proofErr w:type="gramStart"/>
            <w:r w:rsidRPr="00334CBE">
              <w:rPr>
                <w:sz w:val="28"/>
                <w:szCs w:val="28"/>
              </w:rPr>
              <w:t>.В</w:t>
            </w:r>
            <w:proofErr w:type="gramEnd"/>
            <w:r w:rsidRPr="00334CBE">
              <w:rPr>
                <w:sz w:val="28"/>
                <w:szCs w:val="28"/>
              </w:rPr>
              <w:t xml:space="preserve">ласихинская, тракт Павловский, ул.Антона Петрова, ул.Юрина, пр-кт Космонавтов, пр-кт Калинина, ул.Малахова, ул.Попова, ул.Солнечная Поляна, ул.Трактовая; </w:t>
            </w:r>
          </w:p>
          <w:p w:rsidR="00334CBE" w:rsidRPr="00334CBE" w:rsidRDefault="00334CBE" w:rsidP="00334CBE">
            <w:pPr>
              <w:widowControl w:val="0"/>
              <w:autoSpaceDE w:val="0"/>
              <w:autoSpaceDN w:val="0"/>
              <w:ind w:firstLine="720"/>
              <w:jc w:val="both"/>
              <w:rPr>
                <w:sz w:val="28"/>
                <w:szCs w:val="28"/>
              </w:rPr>
            </w:pPr>
            <w:r w:rsidRPr="00334CBE">
              <w:rPr>
                <w:sz w:val="28"/>
                <w:szCs w:val="28"/>
              </w:rPr>
              <w:lastRenderedPageBreak/>
              <w:t>на юго-западе – тракт Змеиногорский, шоссе Ленточный Бор, ул</w:t>
            </w:r>
            <w:proofErr w:type="gramStart"/>
            <w:r w:rsidRPr="00334CBE">
              <w:rPr>
                <w:sz w:val="28"/>
                <w:szCs w:val="28"/>
              </w:rPr>
              <w:t>.К</w:t>
            </w:r>
            <w:proofErr w:type="gramEnd"/>
            <w:r w:rsidRPr="00334CBE">
              <w:rPr>
                <w:sz w:val="28"/>
                <w:szCs w:val="28"/>
              </w:rPr>
              <w:t>утузова.</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К городским магистралям с наибольшей интенсивностью движения (более 3000 автомобилей в час) можно отнести: пр-кт Ленина и тракт Павловский. </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На пригородной территории радиально направленные магистральные улицы общегородского значения продолжаются магистральными автомобильными дорогами, связанными друг с другом магистральными обходами. </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Основными магистральными автомобильными дорогами на пригородной территории городского округа являются: </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тракт Гоньбинский (продолжение пр-кта Космонавтов); </w:t>
            </w:r>
            <w:r w:rsidRPr="00334CBE">
              <w:rPr>
                <w:sz w:val="28"/>
                <w:szCs w:val="28"/>
              </w:rPr>
              <w:br/>
              <w:t xml:space="preserve">тракт Павловский; </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автомобильная дорога тракт Южный – Черницкое; </w:t>
            </w:r>
            <w:r w:rsidRPr="00334CBE">
              <w:rPr>
                <w:sz w:val="28"/>
                <w:szCs w:val="28"/>
              </w:rPr>
              <w:br/>
              <w:t>тракт Змеиногорский – автодорога Барнаул – Рубцовск – граница с Республикой Казахстан.</w:t>
            </w:r>
          </w:p>
          <w:p w:rsidR="00334CBE" w:rsidRPr="00334CBE" w:rsidRDefault="00334CBE" w:rsidP="00334CBE">
            <w:pPr>
              <w:widowControl w:val="0"/>
              <w:autoSpaceDE w:val="0"/>
              <w:autoSpaceDN w:val="0"/>
              <w:ind w:firstLine="720"/>
              <w:jc w:val="both"/>
              <w:rPr>
                <w:sz w:val="28"/>
                <w:szCs w:val="28"/>
              </w:rPr>
            </w:pPr>
            <w:r w:rsidRPr="00334CBE">
              <w:rPr>
                <w:sz w:val="28"/>
                <w:szCs w:val="28"/>
              </w:rPr>
              <w:t xml:space="preserve">Перечень автомобильных дорог общего пользования местного значения городского округа утвержден постановлением администрации города Барнаула от 25.04.2018 №765. В указанном перечне содержится информация о площади, длине проезжей части, категории автомобильных дорог общего пользования местного значения городского округа. </w:t>
            </w:r>
          </w:p>
          <w:p w:rsidR="00334CBE" w:rsidRPr="00334CBE" w:rsidRDefault="00334CBE" w:rsidP="00334CBE">
            <w:pPr>
              <w:widowControl w:val="0"/>
              <w:autoSpaceDE w:val="0"/>
              <w:autoSpaceDN w:val="0"/>
              <w:ind w:firstLine="720"/>
              <w:jc w:val="both"/>
              <w:rPr>
                <w:sz w:val="28"/>
                <w:szCs w:val="28"/>
              </w:rPr>
            </w:pPr>
            <w:r w:rsidRPr="00334CBE">
              <w:rPr>
                <w:sz w:val="28"/>
                <w:szCs w:val="28"/>
              </w:rPr>
              <w:t>Параметры дорожного движения магистральных улиц городского округа представлены в таблицах 2 и 3 приложения к Программе, на основании информации КСОДД. Иные параметры дорожного движения автомобильных дорог определяются на основе транспортных исследований, проводимых в рамках КСОДД и на последующих этапах проектирования транспортной инфраструктуры.</w:t>
            </w:r>
          </w:p>
          <w:p w:rsidR="00334CBE" w:rsidRPr="00334CBE" w:rsidRDefault="00334CBE" w:rsidP="00334CBE">
            <w:pPr>
              <w:widowControl w:val="0"/>
              <w:autoSpaceDE w:val="0"/>
              <w:autoSpaceDN w:val="0"/>
              <w:ind w:firstLine="720"/>
              <w:jc w:val="both"/>
              <w:rPr>
                <w:sz w:val="28"/>
                <w:szCs w:val="28"/>
              </w:rPr>
            </w:pPr>
            <w:r w:rsidRPr="00334CBE">
              <w:rPr>
                <w:sz w:val="28"/>
                <w:szCs w:val="28"/>
              </w:rPr>
              <w:t>В рамках выполнения КСОДД на основе компьютерного моделирования существующей транспортной ситуации определена расчетная скорость сообщения по УДС городского округа.</w:t>
            </w:r>
          </w:p>
          <w:p w:rsidR="00334CBE" w:rsidRPr="00334CBE" w:rsidRDefault="00334CBE" w:rsidP="00334CBE">
            <w:pPr>
              <w:widowControl w:val="0"/>
              <w:autoSpaceDE w:val="0"/>
              <w:autoSpaceDN w:val="0"/>
              <w:ind w:firstLine="720"/>
              <w:jc w:val="both"/>
              <w:rPr>
                <w:sz w:val="28"/>
                <w:szCs w:val="28"/>
              </w:rPr>
            </w:pPr>
            <w:r w:rsidRPr="00334CBE">
              <w:rPr>
                <w:sz w:val="28"/>
                <w:szCs w:val="28"/>
              </w:rPr>
              <w:t>Анализ расчетных скоростей движения показывает, что на большинстве участков магистральной УДС средняя скорость сообщения не превышает 30 км/ч.</w:t>
            </w:r>
          </w:p>
          <w:p w:rsidR="00334CBE" w:rsidRPr="00334CBE" w:rsidRDefault="00334CBE" w:rsidP="00334CBE">
            <w:pPr>
              <w:widowControl w:val="0"/>
              <w:autoSpaceDE w:val="0"/>
              <w:autoSpaceDN w:val="0"/>
              <w:ind w:firstLine="720"/>
              <w:jc w:val="both"/>
              <w:rPr>
                <w:sz w:val="28"/>
                <w:szCs w:val="28"/>
              </w:rPr>
            </w:pPr>
            <w:r w:rsidRPr="00334CBE">
              <w:rPr>
                <w:sz w:val="28"/>
                <w:szCs w:val="28"/>
              </w:rPr>
              <w:t>Плотность магистральной УДС городского округа – 1,4 км/км</w:t>
            </w:r>
            <w:r w:rsidRPr="00334CBE">
              <w:rPr>
                <w:sz w:val="28"/>
                <w:szCs w:val="28"/>
                <w:vertAlign w:val="superscript"/>
              </w:rPr>
              <w:t>2</w:t>
            </w:r>
            <w:r w:rsidRPr="00334CBE">
              <w:rPr>
                <w:sz w:val="28"/>
                <w:szCs w:val="28"/>
              </w:rPr>
              <w:t>.</w:t>
            </w:r>
          </w:p>
          <w:p w:rsidR="00334CBE" w:rsidRPr="00334CBE" w:rsidRDefault="00334CBE" w:rsidP="00334CBE">
            <w:pPr>
              <w:widowControl w:val="0"/>
              <w:autoSpaceDE w:val="0"/>
              <w:autoSpaceDN w:val="0"/>
              <w:ind w:firstLine="720"/>
              <w:jc w:val="both"/>
              <w:rPr>
                <w:sz w:val="28"/>
                <w:szCs w:val="28"/>
              </w:rPr>
            </w:pPr>
            <w:r w:rsidRPr="00334CBE">
              <w:rPr>
                <w:sz w:val="28"/>
                <w:szCs w:val="28"/>
              </w:rPr>
              <w:t>В таблице 4 приложения к Программе представлен перечень искусственных сооружений городского округа.</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Экологическая нагрузка на окружающую среду от автомобильного транспорта характеризуется уровнем негативного воздействия транспортной инфраструктуры на окружающую среду, оценка которого приведена в разделе 2.10 Программы.</w:t>
            </w:r>
          </w:p>
          <w:p w:rsidR="00334CBE" w:rsidRPr="00334CBE" w:rsidRDefault="00334CBE" w:rsidP="00334CBE">
            <w:pPr>
              <w:pStyle w:val="Style40"/>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Экономические потери в дорожном движении связаны с необязательными задержками (снижением скорости в сравнении с нормативной), остановками и перепробегом транспорта, задержками пассажиров и пешеходов, перерасходом топлива, износом или повреждением транспортных средств из-за некачественных условий движения.</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lastRenderedPageBreak/>
              <w:t xml:space="preserve">На территории городского округа текущее содержание УДС осуществляется МБУ «Автодорстрой» г.Барнаула. Созданное бюджетное учреждение осуществляет свою деятельность в соответствии с муниципальным заданием, где отражены основные улицы города Барнаула, дороги микрорайонов индивидуальной жилой застройки, пригородной зоны, сельских (поселковой) территорий. Работы по содержанию УДС городского округа осуществляются в соответствии со стандартами качества, разработанными на основании действующей нормативной документации. Работы по содержанию дорог осуществляются исходя из имеющихся технических возможностей МБУ «Автодорстрой» г.Барнаула. </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Автопарк МБУ «Автодорстрой» г.Барнаула включает 382 единицы специализированной техники. Техника предназначена для всесезонного содержания дорог и оснащена спутниковой системой ГЛОНАСС.</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Информация о работах по содержанию улично-дорожной сети размещается на официальном Интернет-сайте города Барнаула.</w:t>
            </w:r>
          </w:p>
          <w:p w:rsidR="00334CBE" w:rsidRPr="00334CBE" w:rsidRDefault="00334CBE" w:rsidP="00334CBE">
            <w:pPr>
              <w:ind w:firstLine="709"/>
              <w:jc w:val="both"/>
              <w:rPr>
                <w:sz w:val="28"/>
                <w:szCs w:val="28"/>
              </w:rPr>
            </w:pP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2.5. Анализ состава парка транспортных средств и уровня автомобилизации в городском округе, обеспеченность парковками (парковочными местами)</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Парк транспортных средств городского округа представлен в таблице 5 приложения к Программе. В связи с изменениями в порядке регистрации транспортных средств данные с 2016 года отсутствуют.</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 xml:space="preserve">Анализ данных показывает рост автомобилизации населения. </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Согласно материалам по обоснованию Генерального плана на 2021 год (1 очередь реализации Генерального плана) уровень автомобилизации принимается 370 автомобилей на 1000 жителей. На расчетный срок реализации Генерального плана уровень автомобилизации ожидается 450 автомобилей на 1000 жителей.</w:t>
            </w:r>
          </w:p>
          <w:p w:rsidR="00334CBE" w:rsidRPr="00334CBE" w:rsidRDefault="00334CBE" w:rsidP="00334CBE">
            <w:pPr>
              <w:pStyle w:val="Style40"/>
              <w:ind w:firstLine="709"/>
              <w:jc w:val="both"/>
              <w:rPr>
                <w:rStyle w:val="FontStyle95"/>
                <w:color w:val="auto"/>
                <w:sz w:val="28"/>
                <w:szCs w:val="28"/>
                <w:lang w:val="ru-RU"/>
              </w:rPr>
            </w:pPr>
            <w:r w:rsidRPr="00334CBE">
              <w:rPr>
                <w:rStyle w:val="FontStyle95"/>
                <w:color w:val="auto"/>
                <w:sz w:val="28"/>
                <w:szCs w:val="28"/>
                <w:lang w:val="ru-RU"/>
              </w:rPr>
              <w:t>В городе Барнауле в настоящее время неупорядоченная стоянка транспортных средств существенно ухудшает условия движения на значительном количестве магистралей.</w:t>
            </w:r>
          </w:p>
          <w:p w:rsidR="00334CBE" w:rsidRPr="00334CBE" w:rsidRDefault="00334CBE" w:rsidP="00334CBE">
            <w:pPr>
              <w:pStyle w:val="Style40"/>
              <w:ind w:firstLine="709"/>
              <w:jc w:val="both"/>
              <w:rPr>
                <w:rStyle w:val="FontStyle95"/>
                <w:color w:val="auto"/>
                <w:sz w:val="28"/>
                <w:szCs w:val="28"/>
                <w:lang w:val="ru-RU"/>
              </w:rPr>
            </w:pPr>
            <w:r w:rsidRPr="00334CBE">
              <w:rPr>
                <w:rStyle w:val="FontStyle95"/>
                <w:color w:val="auto"/>
                <w:sz w:val="28"/>
                <w:szCs w:val="28"/>
                <w:lang w:val="ru-RU"/>
              </w:rPr>
              <w:t>Для постоянного хранения личных автомобилей в городе Барнауле размещаются гаражи и гаражные кооперативы, автостоянки. Большинство мест постоянного хранения приходится на гаражи и гаражные кооперативы, в основном боксового типа.</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Параметры обеспеченности парковками (парковочными местами) определяются на основе транспортных исследований, проводимых в рамках КСОДД и на последующих этапах проектирования транспортной инфраструктуры.</w:t>
            </w:r>
          </w:p>
          <w:p w:rsidR="00334CBE" w:rsidRPr="00334CBE" w:rsidRDefault="00334CBE" w:rsidP="00334CBE">
            <w:pPr>
              <w:pStyle w:val="Style40"/>
              <w:ind w:firstLine="709"/>
              <w:jc w:val="both"/>
              <w:rPr>
                <w:rStyle w:val="FontStyle95"/>
                <w:color w:val="auto"/>
                <w:sz w:val="28"/>
                <w:szCs w:val="28"/>
                <w:lang w:val="ru-RU"/>
              </w:rPr>
            </w:pPr>
            <w:r w:rsidRPr="00334CBE">
              <w:rPr>
                <w:rFonts w:ascii="Times New Roman" w:hAnsi="Times New Roman" w:cs="Times New Roman"/>
                <w:sz w:val="28"/>
                <w:szCs w:val="28"/>
                <w:lang w:val="ru-RU"/>
              </w:rPr>
              <w:t>Ввиду высокого уровня автомобилизации количество парковочных мест недостаточно.</w:t>
            </w:r>
            <w:r w:rsidRPr="00334CBE">
              <w:rPr>
                <w:rStyle w:val="FontStyle95"/>
                <w:color w:val="auto"/>
                <w:sz w:val="28"/>
                <w:szCs w:val="28"/>
                <w:lang w:val="ru-RU"/>
              </w:rPr>
              <w:t xml:space="preserve"> Подобная ситуация возникает во дворах жилых домов, на организованных парковках (парковочных местах).</w:t>
            </w:r>
          </w:p>
          <w:p w:rsidR="00334CBE" w:rsidRPr="00334CBE" w:rsidRDefault="00334CBE" w:rsidP="00334CBE">
            <w:pPr>
              <w:pStyle w:val="Style40"/>
              <w:ind w:firstLine="709"/>
              <w:jc w:val="both"/>
              <w:rPr>
                <w:rStyle w:val="FontStyle95"/>
                <w:color w:val="auto"/>
                <w:sz w:val="28"/>
                <w:szCs w:val="28"/>
                <w:lang w:val="ru-RU"/>
              </w:rPr>
            </w:pPr>
            <w:r w:rsidRPr="00334CBE">
              <w:rPr>
                <w:rStyle w:val="FontStyle95"/>
                <w:color w:val="auto"/>
                <w:sz w:val="28"/>
                <w:szCs w:val="28"/>
                <w:lang w:val="ru-RU"/>
              </w:rPr>
              <w:t xml:space="preserve">Существующая ситуация характеризуется следующими негативными последствиями: </w:t>
            </w:r>
          </w:p>
          <w:p w:rsidR="00334CBE" w:rsidRPr="00334CBE" w:rsidRDefault="00334CBE" w:rsidP="00334CBE">
            <w:pPr>
              <w:pStyle w:val="Style40"/>
              <w:ind w:firstLine="709"/>
              <w:jc w:val="both"/>
              <w:rPr>
                <w:rStyle w:val="FontStyle95"/>
                <w:color w:val="auto"/>
                <w:sz w:val="28"/>
                <w:szCs w:val="28"/>
                <w:lang w:val="ru-RU"/>
              </w:rPr>
            </w:pPr>
            <w:r w:rsidRPr="00334CBE">
              <w:rPr>
                <w:rStyle w:val="FontStyle95"/>
                <w:color w:val="auto"/>
                <w:sz w:val="28"/>
                <w:szCs w:val="28"/>
                <w:lang w:val="ru-RU"/>
              </w:rPr>
              <w:lastRenderedPageBreak/>
              <w:t>неконтролируемая парковка сокращает дорожное пространство, приводит к заторам на дорогах, ограничивает передвижение пешеходов на  тротуарах;</w:t>
            </w:r>
          </w:p>
          <w:p w:rsidR="00334CBE" w:rsidRPr="00334CBE" w:rsidRDefault="00334CBE" w:rsidP="00334CBE">
            <w:pPr>
              <w:pStyle w:val="Style40"/>
              <w:ind w:firstLine="709"/>
              <w:jc w:val="both"/>
              <w:rPr>
                <w:rStyle w:val="FontStyle95"/>
                <w:color w:val="auto"/>
                <w:sz w:val="28"/>
                <w:szCs w:val="28"/>
                <w:lang w:val="ru-RU"/>
              </w:rPr>
            </w:pPr>
            <w:r w:rsidRPr="00334CBE">
              <w:rPr>
                <w:rStyle w:val="FontStyle95"/>
                <w:color w:val="auto"/>
                <w:sz w:val="28"/>
                <w:szCs w:val="28"/>
                <w:lang w:val="ru-RU"/>
              </w:rPr>
              <w:t xml:space="preserve">длительное хранение большого количества автомобилей в жилых районах осуществляется во внутренних дворах многоквартирных домов, емкость которых не обеспечивает возможность парковки автомобилей всех их жителей. В результате автомобили паркуются на тротуарах и газонах; </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Style w:val="FontStyle95"/>
                <w:color w:val="auto"/>
                <w:sz w:val="28"/>
                <w:szCs w:val="28"/>
                <w:lang w:val="ru-RU"/>
              </w:rPr>
              <w:t>дефицит мест погрузки/разгрузки и технологического отстоя грузового автотранспорта приводят к его стоянке на УДС в ожидании грузовой работы или в режиме постоянной парковки.</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2.6. Характеристика работы транспортных средств общего пользования, включая анализ пассажиропотока</w:t>
      </w:r>
    </w:p>
    <w:p w:rsidR="00334CBE" w:rsidRPr="00334CBE" w:rsidRDefault="00334CBE" w:rsidP="00334CBE">
      <w:pPr>
        <w:jc w:val="center"/>
        <w:rPr>
          <w:sz w:val="28"/>
          <w:szCs w:val="28"/>
        </w:rPr>
      </w:pPr>
    </w:p>
    <w:p w:rsidR="00334CBE" w:rsidRPr="00334CBE" w:rsidRDefault="00334CBE" w:rsidP="00334CBE">
      <w:pPr>
        <w:jc w:val="center"/>
        <w:rPr>
          <w:sz w:val="28"/>
          <w:szCs w:val="28"/>
        </w:rPr>
      </w:pPr>
      <w:bookmarkStart w:id="7" w:name="_Toc436655923"/>
      <w:r w:rsidRPr="00334CBE">
        <w:rPr>
          <w:sz w:val="28"/>
          <w:szCs w:val="28"/>
        </w:rPr>
        <w:t>2.6.1. Автобусные, трамвайные, троллейбусные перевозки</w:t>
      </w:r>
      <w:bookmarkEnd w:id="7"/>
    </w:p>
    <w:p w:rsidR="00334CBE" w:rsidRPr="00334CBE" w:rsidRDefault="00334CBE" w:rsidP="00334CBE">
      <w:pPr>
        <w:jc w:val="cente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В городском округе в соответствии с потребностями</w:t>
            </w:r>
            <w:r w:rsidRPr="00334CBE">
              <w:rPr>
                <w:rStyle w:val="FontStyle95"/>
                <w:color w:val="auto"/>
                <w:sz w:val="28"/>
                <w:szCs w:val="28"/>
              </w:rPr>
              <w:t xml:space="preserve"> </w:t>
            </w:r>
            <w:r w:rsidRPr="00334CBE">
              <w:rPr>
                <w:rStyle w:val="FontStyle95"/>
                <w:color w:val="auto"/>
                <w:sz w:val="28"/>
                <w:szCs w:val="28"/>
                <w:lang w:val="ru-RU"/>
              </w:rPr>
              <w:t xml:space="preserve">населения организованы и функционируют городские и межмуниципальные маршруты регулярных перевозок. </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 xml:space="preserve">Ежедневная транспортная подвижность населения городского округа обеспечивается автобусами малой, средней и большой вместимости, троллейбусами и трамваями. </w:t>
            </w:r>
          </w:p>
          <w:p w:rsidR="00334CBE" w:rsidRPr="00334CBE" w:rsidRDefault="00334CBE" w:rsidP="00334CBE">
            <w:pPr>
              <w:pStyle w:val="Style40"/>
              <w:widowControl/>
              <w:ind w:firstLine="709"/>
              <w:jc w:val="both"/>
              <w:rPr>
                <w:rStyle w:val="FontStyle95"/>
                <w:color w:val="auto"/>
                <w:sz w:val="28"/>
                <w:szCs w:val="28"/>
              </w:rPr>
            </w:pPr>
            <w:r w:rsidRPr="00334CBE">
              <w:rPr>
                <w:rStyle w:val="FontStyle95"/>
                <w:color w:val="auto"/>
                <w:sz w:val="28"/>
                <w:szCs w:val="28"/>
              </w:rPr>
              <w:t xml:space="preserve">Общественный транспорт городского округа </w:t>
            </w:r>
            <w:r w:rsidRPr="00334CBE">
              <w:rPr>
                <w:rStyle w:val="FontStyle95"/>
                <w:color w:val="auto"/>
                <w:sz w:val="28"/>
                <w:szCs w:val="28"/>
                <w:lang w:val="ru-RU"/>
              </w:rPr>
              <w:t>по состоянию на 01.01.2024</w:t>
            </w:r>
            <w:r w:rsidRPr="00334CBE">
              <w:rPr>
                <w:rStyle w:val="FontStyle95"/>
                <w:color w:val="auto"/>
                <w:sz w:val="28"/>
                <w:szCs w:val="28"/>
              </w:rPr>
              <w:t xml:space="preserve"> включает</w:t>
            </w:r>
            <w:r w:rsidRPr="00334CBE">
              <w:rPr>
                <w:rStyle w:val="FontStyle95"/>
                <w:color w:val="auto"/>
                <w:sz w:val="28"/>
                <w:szCs w:val="28"/>
                <w:lang w:val="ru-RU"/>
              </w:rPr>
              <w:t xml:space="preserve"> 79</w:t>
            </w:r>
            <w:r w:rsidRPr="00334CBE">
              <w:rPr>
                <w:rStyle w:val="FontStyle95"/>
                <w:color w:val="auto"/>
                <w:sz w:val="28"/>
                <w:szCs w:val="28"/>
              </w:rPr>
              <w:t xml:space="preserve"> маршрут</w:t>
            </w:r>
            <w:r w:rsidRPr="00334CBE">
              <w:rPr>
                <w:rStyle w:val="FontStyle95"/>
                <w:color w:val="auto"/>
                <w:sz w:val="28"/>
                <w:szCs w:val="28"/>
                <w:lang w:val="ru-RU"/>
              </w:rPr>
              <w:t>ов</w:t>
            </w:r>
            <w:r w:rsidRPr="00334CBE">
              <w:rPr>
                <w:rStyle w:val="FontStyle95"/>
                <w:color w:val="auto"/>
                <w:sz w:val="28"/>
                <w:szCs w:val="28"/>
              </w:rPr>
              <w:t>,</w:t>
            </w:r>
            <w:r w:rsidRPr="00334CBE">
              <w:rPr>
                <w:rStyle w:val="FontStyle95"/>
                <w:color w:val="auto"/>
                <w:sz w:val="28"/>
                <w:szCs w:val="28"/>
                <w:lang w:val="ru-RU"/>
              </w:rPr>
              <w:t xml:space="preserve"> </w:t>
            </w:r>
            <w:r w:rsidRPr="00334CBE">
              <w:rPr>
                <w:rStyle w:val="FontStyle95"/>
                <w:color w:val="auto"/>
                <w:sz w:val="28"/>
                <w:szCs w:val="28"/>
              </w:rPr>
              <w:t xml:space="preserve">в том числе </w:t>
            </w:r>
            <w:r w:rsidRPr="00334CBE">
              <w:rPr>
                <w:rStyle w:val="FontStyle95"/>
                <w:color w:val="auto"/>
                <w:sz w:val="28"/>
                <w:szCs w:val="28"/>
                <w:lang w:val="ru-RU"/>
              </w:rPr>
              <w:t>68</w:t>
            </w:r>
            <w:r w:rsidRPr="00334CBE">
              <w:rPr>
                <w:rStyle w:val="FontStyle95"/>
                <w:color w:val="auto"/>
                <w:sz w:val="28"/>
                <w:szCs w:val="28"/>
              </w:rPr>
              <w:t xml:space="preserve"> автобусны</w:t>
            </w:r>
            <w:r w:rsidRPr="00334CBE">
              <w:rPr>
                <w:rStyle w:val="FontStyle95"/>
                <w:color w:val="auto"/>
                <w:sz w:val="28"/>
                <w:szCs w:val="28"/>
                <w:lang w:val="ru-RU"/>
              </w:rPr>
              <w:t>х</w:t>
            </w:r>
            <w:r w:rsidRPr="00334CBE">
              <w:rPr>
                <w:rStyle w:val="FontStyle95"/>
                <w:color w:val="auto"/>
                <w:sz w:val="28"/>
                <w:szCs w:val="28"/>
              </w:rPr>
              <w:t xml:space="preserve"> маршрут</w:t>
            </w:r>
            <w:r w:rsidRPr="00334CBE">
              <w:rPr>
                <w:rStyle w:val="FontStyle95"/>
                <w:color w:val="auto"/>
                <w:sz w:val="28"/>
                <w:szCs w:val="28"/>
                <w:lang w:val="ru-RU"/>
              </w:rPr>
              <w:t>ов</w:t>
            </w:r>
            <w:r w:rsidRPr="00334CBE">
              <w:rPr>
                <w:rStyle w:val="FontStyle95"/>
                <w:color w:val="auto"/>
                <w:sz w:val="28"/>
                <w:szCs w:val="28"/>
              </w:rPr>
              <w:t>, 8 трамвайных маршрутов и</w:t>
            </w:r>
            <w:r w:rsidRPr="00334CBE">
              <w:rPr>
                <w:rStyle w:val="FontStyle95"/>
                <w:color w:val="auto"/>
                <w:sz w:val="28"/>
                <w:szCs w:val="28"/>
                <w:lang w:val="ru-RU"/>
              </w:rPr>
              <w:t xml:space="preserve"> </w:t>
            </w:r>
            <w:r w:rsidRPr="00334CBE">
              <w:rPr>
                <w:rStyle w:val="FontStyle95"/>
                <w:color w:val="auto"/>
                <w:sz w:val="28"/>
                <w:szCs w:val="28"/>
              </w:rPr>
              <w:t>3 троллейбусных маршрута.</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 xml:space="preserve">В соответствии с постановлением администрации города Барнаула </w:t>
            </w:r>
            <w:r w:rsidRPr="00334CBE">
              <w:rPr>
                <w:rStyle w:val="FontStyle95"/>
                <w:color w:val="auto"/>
                <w:sz w:val="28"/>
                <w:szCs w:val="28"/>
                <w:lang w:val="ru-RU"/>
              </w:rPr>
              <w:br/>
              <w:t>от 29.12.2020 №2075 «Об утверждении Плана развития регулярных перевозок пассажиров и багажа автомобильным транспортом и городским наземным электрическим транспортом городского округа – города Барнаула Алтайского края на 2021-2025 годы» согласно результатам обследования пассажиропотоков городского пассажирского транспорта, проведенного в 2019 году, ежедневный объем пассажирских перевозок составляет 292268 человек, что на 48% меньше по сравнению с данными обследования пассажиропотоков, проведенного в 2015 году. Снижение объемов пассажиропотоков подтверждается высоким ростом уровня автомобилизации населения.</w:t>
            </w:r>
          </w:p>
          <w:p w:rsidR="00334CBE" w:rsidRPr="00334CBE" w:rsidRDefault="00334CBE" w:rsidP="00334CBE">
            <w:pPr>
              <w:jc w:val="both"/>
              <w:rPr>
                <w:rStyle w:val="FontStyle95"/>
                <w:color w:val="auto"/>
                <w:sz w:val="28"/>
                <w:szCs w:val="28"/>
              </w:rPr>
            </w:pPr>
            <w:r w:rsidRPr="00334CBE">
              <w:rPr>
                <w:rStyle w:val="FontStyle95"/>
                <w:color w:val="auto"/>
                <w:sz w:val="28"/>
                <w:szCs w:val="28"/>
              </w:rPr>
              <w:tab/>
              <w:t>В рамках разработки Программы проанализированы Реестр маршрутов регулярных перевозок города Барнаула, утвержденный приказом комитета по дорожному хозяйству, благоустройству, транспорту и связи города Барнаула от 15.07.2016 №65, реестр регулярных маршрутов города Барнаула (по состоянию на 09.01.2024), реестр межмуниципальных маршрутов регулярных перевозок на территории Алтайского края в отношении городского округа (по состоянию на 08.02.2024), расписание движения автобусов.</w:t>
            </w:r>
          </w:p>
          <w:p w:rsidR="00334CBE" w:rsidRPr="00334CBE" w:rsidRDefault="00334CBE" w:rsidP="00334CBE">
            <w:pPr>
              <w:ind w:firstLine="708"/>
              <w:jc w:val="both"/>
              <w:rPr>
                <w:rStyle w:val="FontStyle95"/>
                <w:color w:val="auto"/>
                <w:sz w:val="28"/>
                <w:szCs w:val="28"/>
              </w:rPr>
            </w:pPr>
            <w:r w:rsidRPr="00334CBE">
              <w:rPr>
                <w:rStyle w:val="FontStyle95"/>
                <w:color w:val="auto"/>
                <w:sz w:val="28"/>
                <w:szCs w:val="28"/>
              </w:rPr>
              <w:t xml:space="preserve">В межмуниципальных маршрутах регулярных перевозок в зоне </w:t>
            </w:r>
            <w:r w:rsidRPr="00334CBE">
              <w:rPr>
                <w:rStyle w:val="FontStyle95"/>
                <w:color w:val="auto"/>
                <w:sz w:val="28"/>
                <w:szCs w:val="28"/>
              </w:rPr>
              <w:lastRenderedPageBreak/>
              <w:t>городского округа действует 117 автобусных маршрутов.</w:t>
            </w:r>
          </w:p>
          <w:p w:rsidR="00334CBE" w:rsidRPr="00334CBE" w:rsidRDefault="00334CBE" w:rsidP="00334CBE">
            <w:pPr>
              <w:pStyle w:val="Style40"/>
              <w:widowControl/>
              <w:ind w:firstLine="709"/>
              <w:jc w:val="both"/>
              <w:rPr>
                <w:rStyle w:val="FontStyle95"/>
                <w:color w:val="auto"/>
                <w:sz w:val="28"/>
                <w:szCs w:val="28"/>
              </w:rPr>
            </w:pPr>
            <w:r w:rsidRPr="00334CBE">
              <w:rPr>
                <w:rStyle w:val="FontStyle95"/>
                <w:color w:val="auto"/>
                <w:sz w:val="28"/>
                <w:szCs w:val="28"/>
              </w:rPr>
              <w:t>Анализ развития пассажирских перевозок показывает, что объем перевезенных пассажиров неуклонно снижается. Помимо маршрутизированного транспорта и таксомоторов, в связи с ростом парка легковых автомобилей, последние играют все более значимую роль в освоении пассажирских перевозок.</w:t>
            </w:r>
          </w:p>
          <w:p w:rsidR="00334CBE" w:rsidRPr="00334CBE" w:rsidRDefault="00334CBE" w:rsidP="00334CBE">
            <w:pPr>
              <w:pStyle w:val="Style40"/>
              <w:widowControl/>
              <w:ind w:firstLine="709"/>
              <w:jc w:val="both"/>
              <w:rPr>
                <w:rStyle w:val="FontStyle95"/>
                <w:color w:val="auto"/>
                <w:sz w:val="28"/>
                <w:szCs w:val="28"/>
              </w:rPr>
            </w:pPr>
            <w:r w:rsidRPr="00334CBE">
              <w:rPr>
                <w:rStyle w:val="FontStyle95"/>
                <w:color w:val="auto"/>
                <w:sz w:val="28"/>
                <w:szCs w:val="28"/>
              </w:rPr>
              <w:t xml:space="preserve">Диспетчерское управление, оперативный контроль и регулирование движением пассажирского транспорта </w:t>
            </w:r>
            <w:r w:rsidRPr="00334CBE">
              <w:rPr>
                <w:rStyle w:val="FontStyle95"/>
                <w:color w:val="auto"/>
                <w:sz w:val="28"/>
                <w:szCs w:val="28"/>
                <w:lang w:val="ru-RU"/>
              </w:rPr>
              <w:t xml:space="preserve">на территории городского округа </w:t>
            </w:r>
            <w:r w:rsidRPr="00334CBE">
              <w:rPr>
                <w:rStyle w:val="FontStyle95"/>
                <w:color w:val="auto"/>
                <w:sz w:val="28"/>
                <w:szCs w:val="28"/>
              </w:rPr>
              <w:t>осуществляется МУП «Центртранс» г.Барнаула с использованием спутниковых навигационных систем ГЛОНАСС и ГЛОНАСС/GPS, что позволяет минимизировать отклонения транспортных средств от графиков движения и повысить качество обслуживания пассажиров. Устойчивая связь с центральной диспетчерской службой обеспечивает передачу информации о точном местонахождении транспортных средств, что дает возможность регистрировать и длительно хранить данные о скоростном режиме и трассе движения.</w:t>
            </w:r>
          </w:p>
          <w:p w:rsidR="00334CBE" w:rsidRPr="00334CBE" w:rsidRDefault="00334CBE" w:rsidP="00334CBE">
            <w:pPr>
              <w:pStyle w:val="Style40"/>
              <w:widowControl/>
              <w:ind w:firstLine="709"/>
              <w:jc w:val="both"/>
              <w:rPr>
                <w:rStyle w:val="FontStyle95"/>
                <w:color w:val="auto"/>
                <w:sz w:val="28"/>
                <w:szCs w:val="28"/>
              </w:rPr>
            </w:pPr>
            <w:r w:rsidRPr="00334CBE">
              <w:rPr>
                <w:rStyle w:val="FontStyle95"/>
                <w:color w:val="auto"/>
                <w:sz w:val="28"/>
                <w:szCs w:val="28"/>
              </w:rPr>
              <w:t xml:space="preserve">Основными проблемами развития </w:t>
            </w:r>
            <w:r w:rsidRPr="00334CBE">
              <w:rPr>
                <w:rStyle w:val="FontStyle95"/>
                <w:color w:val="auto"/>
                <w:sz w:val="28"/>
                <w:szCs w:val="28"/>
                <w:lang w:val="ru-RU"/>
              </w:rPr>
              <w:t>общественного</w:t>
            </w:r>
            <w:r w:rsidRPr="00334CBE">
              <w:rPr>
                <w:rStyle w:val="FontStyle95"/>
                <w:color w:val="auto"/>
                <w:sz w:val="28"/>
                <w:szCs w:val="28"/>
              </w:rPr>
              <w:t xml:space="preserve"> пассажирского транспорта являются:</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ежегодное снижение объема пассажиропотоков;</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совпадение участков путей следования пассажирских транспортных средств на большинстве маршрутов, в том числе дублирование схем маршрутов электротранспорта автобусными маршрутами, что приводит к неэффективному использованию дорожной сети и концентрации большого количества транспортных средств в одних направлениях, а также к конкуренции за пассажиров на дороге;</w:t>
            </w:r>
          </w:p>
          <w:p w:rsidR="00334CBE" w:rsidRPr="00334CBE" w:rsidRDefault="00334CBE" w:rsidP="00334CBE">
            <w:pPr>
              <w:pStyle w:val="Style40"/>
              <w:widowControl/>
              <w:ind w:firstLine="709"/>
              <w:jc w:val="both"/>
              <w:rPr>
                <w:rFonts w:ascii="Times New Roman" w:hAnsi="Times New Roman" w:cs="Times New Roman"/>
                <w:sz w:val="28"/>
                <w:szCs w:val="28"/>
                <w:lang w:val="ru-RU"/>
              </w:rPr>
            </w:pPr>
            <w:r w:rsidRPr="00334CBE">
              <w:rPr>
                <w:rStyle w:val="FontStyle95"/>
                <w:color w:val="auto"/>
                <w:sz w:val="28"/>
                <w:szCs w:val="28"/>
                <w:lang w:val="ru-RU"/>
              </w:rPr>
              <w:t>низкие темпы обновления автобусов большого класса, что приводит к существенному ухудшению технического состояния используемого подвижного состава для работы по маршруту и, как следствие, – снижению производственных показателей, качества предоставляемых услуг.</w:t>
            </w:r>
          </w:p>
        </w:tc>
      </w:tr>
    </w:tbl>
    <w:p w:rsidR="00334CBE" w:rsidRPr="00334CBE" w:rsidRDefault="00334CBE" w:rsidP="00334CBE">
      <w:pPr>
        <w:rPr>
          <w:sz w:val="28"/>
          <w:szCs w:val="28"/>
        </w:rPr>
      </w:pPr>
    </w:p>
    <w:p w:rsidR="00334CBE" w:rsidRPr="00334CBE" w:rsidRDefault="00334CBE" w:rsidP="00334CBE">
      <w:pPr>
        <w:rPr>
          <w:sz w:val="28"/>
          <w:szCs w:val="28"/>
        </w:rPr>
      </w:pPr>
    </w:p>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2.6.2. Железнодорожные перевозки</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Основным пассажироперевозчиками в городском округе являются Западно-Сибирский филиал ОАО «Федеральная пассажирская компания», обслуживающий пассажирские поезда дальнего и местного сообщения, и ОАО «Алтай-пригород», обслуживающее пригородное сообщение.</w:t>
            </w:r>
          </w:p>
          <w:p w:rsidR="00334CBE" w:rsidRPr="00334CBE" w:rsidRDefault="00334CBE" w:rsidP="00334CBE">
            <w:pPr>
              <w:ind w:firstLine="709"/>
              <w:jc w:val="both"/>
              <w:rPr>
                <w:sz w:val="28"/>
                <w:szCs w:val="28"/>
              </w:rPr>
            </w:pPr>
            <w:r w:rsidRPr="00334CBE">
              <w:rPr>
                <w:sz w:val="28"/>
                <w:szCs w:val="28"/>
              </w:rPr>
              <w:t xml:space="preserve">В настоящее время вокзал 1 класса станции Барнаул – самый большой в Алтайском регионе Западно-Сибирской железной дороги. Пассажиропоток в дальнем сообщении в 2023 году составил 275322 пассажира, в пригородном сообщении </w:t>
            </w:r>
            <w:r w:rsidRPr="00334CBE">
              <w:rPr>
                <w:rFonts w:eastAsia="Calibri"/>
                <w:color w:val="000000"/>
                <w:sz w:val="28"/>
                <w:szCs w:val="28"/>
              </w:rPr>
              <w:t xml:space="preserve">1993811 </w:t>
            </w:r>
            <w:r w:rsidRPr="00334CBE">
              <w:rPr>
                <w:sz w:val="28"/>
                <w:szCs w:val="28"/>
              </w:rPr>
              <w:t xml:space="preserve">пассажиров. </w:t>
            </w:r>
          </w:p>
          <w:p w:rsidR="00334CBE" w:rsidRPr="00334CBE" w:rsidRDefault="00334CBE" w:rsidP="00334CBE">
            <w:pPr>
              <w:ind w:firstLine="709"/>
              <w:jc w:val="both"/>
              <w:rPr>
                <w:sz w:val="28"/>
                <w:szCs w:val="28"/>
              </w:rPr>
            </w:pPr>
            <w:r w:rsidRPr="00334CBE">
              <w:rPr>
                <w:sz w:val="28"/>
                <w:szCs w:val="28"/>
              </w:rPr>
              <w:t>Через станцию проходят пассажирские поезда:</w:t>
            </w:r>
          </w:p>
          <w:p w:rsidR="00334CBE" w:rsidRPr="00334CBE" w:rsidRDefault="00334CBE" w:rsidP="00334CBE">
            <w:pPr>
              <w:ind w:firstLine="709"/>
              <w:jc w:val="both"/>
              <w:rPr>
                <w:sz w:val="28"/>
                <w:szCs w:val="28"/>
              </w:rPr>
            </w:pPr>
            <w:r w:rsidRPr="00334CBE">
              <w:rPr>
                <w:sz w:val="28"/>
                <w:szCs w:val="28"/>
              </w:rPr>
              <w:t>№95/96 «Москва – Барнаул»;</w:t>
            </w:r>
          </w:p>
          <w:p w:rsidR="00334CBE" w:rsidRPr="00334CBE" w:rsidRDefault="00334CBE" w:rsidP="00334CBE">
            <w:pPr>
              <w:ind w:firstLine="709"/>
              <w:jc w:val="both"/>
              <w:rPr>
                <w:sz w:val="28"/>
                <w:szCs w:val="28"/>
              </w:rPr>
            </w:pPr>
            <w:r w:rsidRPr="00334CBE">
              <w:rPr>
                <w:sz w:val="28"/>
                <w:szCs w:val="28"/>
              </w:rPr>
              <w:t>№109/110 «Омск – Рубцовск»;</w:t>
            </w:r>
          </w:p>
          <w:p w:rsidR="00334CBE" w:rsidRPr="00334CBE" w:rsidRDefault="00334CBE" w:rsidP="00334CBE">
            <w:pPr>
              <w:ind w:firstLine="709"/>
              <w:jc w:val="both"/>
              <w:rPr>
                <w:sz w:val="28"/>
                <w:szCs w:val="28"/>
              </w:rPr>
            </w:pPr>
            <w:r w:rsidRPr="00334CBE">
              <w:rPr>
                <w:sz w:val="28"/>
                <w:szCs w:val="28"/>
              </w:rPr>
              <w:lastRenderedPageBreak/>
              <w:t>№301/302 «Новосибирск – Алма-Ата»;</w:t>
            </w:r>
          </w:p>
          <w:p w:rsidR="00334CBE" w:rsidRPr="00334CBE" w:rsidRDefault="00334CBE" w:rsidP="00334CBE">
            <w:pPr>
              <w:ind w:firstLine="709"/>
              <w:jc w:val="both"/>
              <w:rPr>
                <w:sz w:val="28"/>
                <w:szCs w:val="28"/>
              </w:rPr>
            </w:pPr>
            <w:r w:rsidRPr="00334CBE">
              <w:rPr>
                <w:sz w:val="28"/>
                <w:szCs w:val="28"/>
              </w:rPr>
              <w:t>№601/602 «Новосибирск – Бийск».</w:t>
            </w:r>
          </w:p>
          <w:p w:rsidR="00334CBE" w:rsidRPr="00334CBE" w:rsidRDefault="00334CBE" w:rsidP="00334CBE">
            <w:pPr>
              <w:ind w:firstLine="709"/>
              <w:jc w:val="both"/>
              <w:rPr>
                <w:sz w:val="28"/>
                <w:szCs w:val="28"/>
              </w:rPr>
            </w:pPr>
            <w:r w:rsidRPr="00334CBE">
              <w:rPr>
                <w:sz w:val="28"/>
                <w:szCs w:val="28"/>
              </w:rPr>
              <w:t xml:space="preserve">В настоящее время на территории края курсируют пригородные поезда: </w:t>
            </w:r>
          </w:p>
          <w:p w:rsidR="00334CBE" w:rsidRPr="00334CBE" w:rsidRDefault="00334CBE" w:rsidP="00334CBE">
            <w:pPr>
              <w:ind w:firstLine="709"/>
              <w:jc w:val="both"/>
              <w:rPr>
                <w:sz w:val="28"/>
                <w:szCs w:val="28"/>
              </w:rPr>
            </w:pPr>
            <w:r w:rsidRPr="00334CBE">
              <w:rPr>
                <w:sz w:val="28"/>
                <w:szCs w:val="28"/>
              </w:rPr>
              <w:t>два скорых поезда по маршруту:</w:t>
            </w:r>
          </w:p>
          <w:p w:rsidR="00334CBE" w:rsidRPr="00334CBE" w:rsidRDefault="00334CBE" w:rsidP="00334CBE">
            <w:pPr>
              <w:ind w:firstLine="709"/>
              <w:jc w:val="both"/>
              <w:rPr>
                <w:sz w:val="28"/>
                <w:szCs w:val="28"/>
              </w:rPr>
            </w:pPr>
            <w:r w:rsidRPr="00334CBE">
              <w:rPr>
                <w:sz w:val="28"/>
                <w:szCs w:val="28"/>
              </w:rPr>
              <w:t>Барнаул – Бийск (поезда «Калина красная» и «Восток»);</w:t>
            </w:r>
          </w:p>
          <w:p w:rsidR="00334CBE" w:rsidRPr="00334CBE" w:rsidRDefault="00334CBE" w:rsidP="00334CBE">
            <w:pPr>
              <w:ind w:firstLine="709"/>
              <w:jc w:val="both"/>
              <w:rPr>
                <w:sz w:val="28"/>
                <w:szCs w:val="28"/>
              </w:rPr>
            </w:pPr>
            <w:r w:rsidRPr="00334CBE">
              <w:rPr>
                <w:sz w:val="28"/>
                <w:szCs w:val="28"/>
              </w:rPr>
              <w:t>два скорых поезда по маршруту:</w:t>
            </w:r>
          </w:p>
          <w:p w:rsidR="00334CBE" w:rsidRPr="00334CBE" w:rsidRDefault="00334CBE" w:rsidP="00334CBE">
            <w:pPr>
              <w:ind w:firstLine="709"/>
              <w:jc w:val="both"/>
              <w:rPr>
                <w:sz w:val="28"/>
                <w:szCs w:val="28"/>
              </w:rPr>
            </w:pPr>
            <w:r w:rsidRPr="00334CBE">
              <w:rPr>
                <w:sz w:val="28"/>
                <w:szCs w:val="28"/>
              </w:rPr>
              <w:t>Барнаул – Рубцовск (поезд «Просторы Алтая»);</w:t>
            </w:r>
          </w:p>
          <w:p w:rsidR="00334CBE" w:rsidRPr="00334CBE" w:rsidRDefault="00334CBE" w:rsidP="00334CBE">
            <w:pPr>
              <w:ind w:firstLine="709"/>
              <w:jc w:val="both"/>
              <w:rPr>
                <w:sz w:val="28"/>
                <w:szCs w:val="28"/>
              </w:rPr>
            </w:pPr>
            <w:r w:rsidRPr="00334CBE">
              <w:rPr>
                <w:sz w:val="28"/>
                <w:szCs w:val="28"/>
              </w:rPr>
              <w:t>скорый поезд по маршруту:</w:t>
            </w:r>
          </w:p>
          <w:p w:rsidR="00334CBE" w:rsidRPr="00334CBE" w:rsidRDefault="00334CBE" w:rsidP="00334CBE">
            <w:pPr>
              <w:ind w:firstLine="709"/>
              <w:jc w:val="both"/>
              <w:rPr>
                <w:sz w:val="28"/>
                <w:szCs w:val="28"/>
              </w:rPr>
            </w:pPr>
            <w:r w:rsidRPr="00334CBE">
              <w:rPr>
                <w:sz w:val="28"/>
                <w:szCs w:val="28"/>
              </w:rPr>
              <w:t xml:space="preserve">Барнаул – Славгород </w:t>
            </w:r>
          </w:p>
          <w:p w:rsidR="00334CBE" w:rsidRPr="00334CBE" w:rsidRDefault="00334CBE" w:rsidP="00334CBE">
            <w:pPr>
              <w:ind w:firstLine="709"/>
              <w:jc w:val="both"/>
              <w:rPr>
                <w:sz w:val="28"/>
                <w:szCs w:val="28"/>
              </w:rPr>
            </w:pPr>
            <w:r w:rsidRPr="00334CBE">
              <w:rPr>
                <w:sz w:val="28"/>
                <w:szCs w:val="28"/>
              </w:rPr>
              <w:t>Станция является остановочным пунктом пригородных электропоездов и поездов на тепловозной тяге, курсирующих по направлениям:</w:t>
            </w:r>
          </w:p>
          <w:p w:rsidR="00334CBE" w:rsidRPr="00334CBE" w:rsidRDefault="00334CBE" w:rsidP="00334CBE">
            <w:pPr>
              <w:ind w:firstLine="709"/>
              <w:jc w:val="both"/>
              <w:rPr>
                <w:sz w:val="28"/>
                <w:szCs w:val="28"/>
              </w:rPr>
            </w:pPr>
            <w:r w:rsidRPr="00334CBE">
              <w:rPr>
                <w:sz w:val="28"/>
                <w:szCs w:val="28"/>
              </w:rPr>
              <w:t>Артышта II;</w:t>
            </w:r>
          </w:p>
          <w:p w:rsidR="00334CBE" w:rsidRPr="00334CBE" w:rsidRDefault="00334CBE" w:rsidP="00334CBE">
            <w:pPr>
              <w:ind w:firstLine="709"/>
              <w:jc w:val="both"/>
              <w:rPr>
                <w:sz w:val="28"/>
                <w:szCs w:val="28"/>
              </w:rPr>
            </w:pPr>
            <w:r w:rsidRPr="00334CBE">
              <w:rPr>
                <w:sz w:val="28"/>
                <w:szCs w:val="28"/>
              </w:rPr>
              <w:t>Черепаново;</w:t>
            </w:r>
          </w:p>
          <w:p w:rsidR="00334CBE" w:rsidRPr="00334CBE" w:rsidRDefault="00334CBE" w:rsidP="00334CBE">
            <w:pPr>
              <w:ind w:firstLine="709"/>
              <w:jc w:val="both"/>
              <w:rPr>
                <w:sz w:val="28"/>
                <w:szCs w:val="28"/>
              </w:rPr>
            </w:pPr>
            <w:r w:rsidRPr="00334CBE">
              <w:rPr>
                <w:sz w:val="28"/>
                <w:szCs w:val="28"/>
              </w:rPr>
              <w:t>Камень-на-Оби;</w:t>
            </w:r>
          </w:p>
          <w:p w:rsidR="00334CBE" w:rsidRPr="00334CBE" w:rsidRDefault="00334CBE" w:rsidP="00334CBE">
            <w:pPr>
              <w:ind w:firstLine="709"/>
              <w:jc w:val="both"/>
              <w:rPr>
                <w:sz w:val="28"/>
                <w:szCs w:val="28"/>
              </w:rPr>
            </w:pPr>
            <w:r w:rsidRPr="00334CBE">
              <w:rPr>
                <w:sz w:val="28"/>
                <w:szCs w:val="28"/>
              </w:rPr>
              <w:t>Славгород;</w:t>
            </w:r>
          </w:p>
          <w:p w:rsidR="00334CBE" w:rsidRPr="00334CBE" w:rsidRDefault="00334CBE" w:rsidP="00334CBE">
            <w:pPr>
              <w:ind w:firstLine="709"/>
              <w:jc w:val="both"/>
              <w:rPr>
                <w:sz w:val="28"/>
                <w:szCs w:val="28"/>
              </w:rPr>
            </w:pPr>
            <w:r w:rsidRPr="00334CBE">
              <w:rPr>
                <w:sz w:val="28"/>
                <w:szCs w:val="28"/>
              </w:rPr>
              <w:t>Рубцовск;</w:t>
            </w:r>
          </w:p>
          <w:p w:rsidR="00334CBE" w:rsidRPr="00334CBE" w:rsidRDefault="00334CBE" w:rsidP="00334CBE">
            <w:pPr>
              <w:ind w:firstLine="709"/>
              <w:jc w:val="both"/>
              <w:rPr>
                <w:sz w:val="28"/>
                <w:szCs w:val="28"/>
              </w:rPr>
            </w:pPr>
            <w:r w:rsidRPr="00334CBE">
              <w:rPr>
                <w:sz w:val="28"/>
                <w:szCs w:val="28"/>
              </w:rPr>
              <w:t>Бийск</w:t>
            </w:r>
          </w:p>
        </w:tc>
      </w:tr>
    </w:tbl>
    <w:p w:rsidR="00334CBE" w:rsidRPr="00334CBE" w:rsidRDefault="00334CBE" w:rsidP="00334CBE">
      <w:pPr>
        <w:rPr>
          <w:sz w:val="28"/>
          <w:szCs w:val="28"/>
        </w:rPr>
      </w:pPr>
      <w:bookmarkStart w:id="8" w:name="_Toc436655925"/>
    </w:p>
    <w:p w:rsidR="00334CBE" w:rsidRPr="00334CBE" w:rsidRDefault="00334CBE" w:rsidP="00334CBE">
      <w:pPr>
        <w:jc w:val="center"/>
        <w:rPr>
          <w:sz w:val="28"/>
          <w:szCs w:val="28"/>
        </w:rPr>
      </w:pPr>
      <w:r w:rsidRPr="00334CBE">
        <w:rPr>
          <w:sz w:val="28"/>
          <w:szCs w:val="28"/>
        </w:rPr>
        <w:t>2.6.3. Воздушные перевозки</w:t>
      </w:r>
      <w:bookmarkEnd w:id="8"/>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 xml:space="preserve">Воздушные перевозки населения через аэропорт осуществляют </w:t>
            </w:r>
            <w:r w:rsidRPr="00334CBE">
              <w:rPr>
                <w:sz w:val="28"/>
                <w:szCs w:val="28"/>
              </w:rPr>
              <w:br/>
              <w:t>8 авиакомпаний. Аэропорт собственных самолетов не имеет. </w:t>
            </w:r>
          </w:p>
          <w:p w:rsidR="00334CBE" w:rsidRPr="00334CBE" w:rsidRDefault="00334CBE" w:rsidP="00334CBE">
            <w:pPr>
              <w:ind w:firstLine="709"/>
              <w:jc w:val="both"/>
              <w:rPr>
                <w:sz w:val="28"/>
                <w:szCs w:val="28"/>
              </w:rPr>
            </w:pPr>
            <w:r w:rsidRPr="00334CBE">
              <w:rPr>
                <w:sz w:val="28"/>
                <w:szCs w:val="28"/>
              </w:rPr>
              <w:t>В аэропорту имеются следующие сервисы: гостиница, кафе, грузовой терминал, банкоматы, WI-FI, почта, такси, автопрокат, упаковка багажа, авиакасса, медпункт, две автомобильные парковки, за парковой зоной находится бесплатная автостоянка на которой могут разместиться около 100 автомобилей, время парковки не ограничено.</w:t>
            </w:r>
          </w:p>
          <w:p w:rsidR="00334CBE" w:rsidRPr="00334CBE" w:rsidRDefault="00334CBE" w:rsidP="00334CBE">
            <w:pPr>
              <w:ind w:firstLine="709"/>
              <w:jc w:val="both"/>
              <w:rPr>
                <w:sz w:val="28"/>
                <w:szCs w:val="28"/>
              </w:rPr>
            </w:pPr>
            <w:r w:rsidRPr="00334CBE">
              <w:rPr>
                <w:sz w:val="28"/>
                <w:szCs w:val="28"/>
              </w:rPr>
              <w:t>Общий проходящий через аэропорт пассажиропоток за 2023 год составил 723151 пассажир.</w:t>
            </w:r>
          </w:p>
        </w:tc>
      </w:tr>
    </w:tbl>
    <w:p w:rsidR="00334CBE" w:rsidRPr="00334CBE" w:rsidRDefault="00334CBE" w:rsidP="00334CBE">
      <w:pPr>
        <w:rPr>
          <w:sz w:val="28"/>
          <w:szCs w:val="28"/>
        </w:rPr>
      </w:pPr>
      <w:bookmarkStart w:id="9" w:name="_Toc436655926"/>
    </w:p>
    <w:p w:rsidR="00334CBE" w:rsidRPr="00334CBE" w:rsidRDefault="00334CBE" w:rsidP="00334CBE">
      <w:pPr>
        <w:jc w:val="center"/>
        <w:rPr>
          <w:sz w:val="28"/>
          <w:szCs w:val="28"/>
        </w:rPr>
      </w:pPr>
      <w:r w:rsidRPr="00334CBE">
        <w:rPr>
          <w:sz w:val="28"/>
          <w:szCs w:val="28"/>
        </w:rPr>
        <w:t>2.6.4. Речные перевозки</w:t>
      </w:r>
      <w:bookmarkEnd w:id="9"/>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20"/>
              <w:jc w:val="both"/>
              <w:rPr>
                <w:sz w:val="28"/>
                <w:szCs w:val="28"/>
              </w:rPr>
            </w:pPr>
            <w:r w:rsidRPr="00334CBE">
              <w:rPr>
                <w:sz w:val="28"/>
                <w:szCs w:val="28"/>
              </w:rPr>
              <w:t>По территории городского округа проходят следующие социально значимые пригородные пассажирские маршруты:</w:t>
            </w:r>
          </w:p>
          <w:p w:rsidR="00334CBE" w:rsidRPr="00334CBE" w:rsidRDefault="00334CBE" w:rsidP="00334CBE">
            <w:pPr>
              <w:ind w:firstLine="720"/>
              <w:jc w:val="both"/>
              <w:rPr>
                <w:sz w:val="28"/>
                <w:szCs w:val="28"/>
              </w:rPr>
            </w:pPr>
            <w:r w:rsidRPr="00334CBE">
              <w:rPr>
                <w:sz w:val="28"/>
                <w:szCs w:val="28"/>
              </w:rPr>
              <w:t>Барнаул – Рассказиха – Барнаул, протяженностью 31 км, промежуточные пункты следования – Сады, Юбилейное, Калиновка;</w:t>
            </w:r>
          </w:p>
          <w:p w:rsidR="00334CBE" w:rsidRPr="00334CBE" w:rsidRDefault="00334CBE" w:rsidP="00334CBE">
            <w:pPr>
              <w:ind w:firstLine="720"/>
              <w:jc w:val="both"/>
              <w:rPr>
                <w:sz w:val="28"/>
                <w:szCs w:val="28"/>
              </w:rPr>
            </w:pPr>
            <w:r w:rsidRPr="00334CBE">
              <w:rPr>
                <w:sz w:val="28"/>
                <w:szCs w:val="28"/>
              </w:rPr>
              <w:t>Барнаул – Бобровка – Барнаул, протяженностью 22 км, промежуточные пункты следования – Сады, Юбилейное;</w:t>
            </w:r>
          </w:p>
          <w:p w:rsidR="00334CBE" w:rsidRPr="00334CBE" w:rsidRDefault="00334CBE" w:rsidP="00334CBE">
            <w:pPr>
              <w:ind w:firstLine="720"/>
              <w:jc w:val="both"/>
              <w:rPr>
                <w:sz w:val="28"/>
                <w:szCs w:val="28"/>
              </w:rPr>
            </w:pPr>
            <w:r w:rsidRPr="00334CBE">
              <w:rPr>
                <w:sz w:val="28"/>
                <w:szCs w:val="28"/>
              </w:rPr>
              <w:t>Барнаул – Кокуйское – Барнаул, протяженностью 69 км, промежуточный пункт следования – Барсуково.</w:t>
            </w:r>
          </w:p>
          <w:p w:rsidR="00334CBE" w:rsidRPr="00334CBE" w:rsidRDefault="00334CBE" w:rsidP="00334CBE">
            <w:pPr>
              <w:ind w:firstLine="720"/>
              <w:jc w:val="both"/>
              <w:rPr>
                <w:sz w:val="28"/>
                <w:szCs w:val="28"/>
              </w:rPr>
            </w:pPr>
            <w:r w:rsidRPr="00334CBE">
              <w:rPr>
                <w:sz w:val="28"/>
                <w:szCs w:val="28"/>
              </w:rPr>
              <w:t>С целью сохранения пассажирских перевозок на внутреннем водном транспорте ежегодно Правительством Алтайского края предусматривается выделение средств на возмещение убытков, полученных от перевозки пассажиров на пригородных линиях.</w:t>
            </w:r>
          </w:p>
          <w:p w:rsidR="00334CBE" w:rsidRPr="00334CBE" w:rsidRDefault="00334CBE" w:rsidP="00334CBE">
            <w:pPr>
              <w:ind w:firstLine="720"/>
              <w:jc w:val="both"/>
              <w:rPr>
                <w:sz w:val="28"/>
                <w:szCs w:val="28"/>
              </w:rPr>
            </w:pPr>
            <w:r w:rsidRPr="00334CBE">
              <w:rPr>
                <w:sz w:val="28"/>
                <w:szCs w:val="28"/>
              </w:rPr>
              <w:t xml:space="preserve">За навигацию 2023 года в городе Барнауле перевезено 87519 </w:t>
            </w:r>
            <w:r w:rsidRPr="00334CBE">
              <w:rPr>
                <w:sz w:val="28"/>
                <w:szCs w:val="28"/>
              </w:rPr>
              <w:lastRenderedPageBreak/>
              <w:t>пассажиров.</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2.7. Характеристика условий пешеходного и велосипедного передвижения</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При проектировании транспортной инфраструктуры города Барнаула в поперечном профиле не учитывалась необходимость размещения велосипедных полос или дорожек, в связи с этим, необходимы дополнительные места их расположения. При этом следует учитывать, что ширина проезжей части и тротуара не может быть меньше нормативной.</w:t>
            </w:r>
          </w:p>
          <w:p w:rsidR="00334CBE" w:rsidRPr="00334CBE" w:rsidRDefault="00334CBE" w:rsidP="00334CBE">
            <w:pPr>
              <w:ind w:firstLine="709"/>
              <w:jc w:val="both"/>
              <w:rPr>
                <w:sz w:val="28"/>
                <w:szCs w:val="28"/>
              </w:rPr>
            </w:pPr>
            <w:r w:rsidRPr="00334CBE">
              <w:rPr>
                <w:sz w:val="28"/>
                <w:szCs w:val="28"/>
              </w:rPr>
              <w:t>Для создания максимально комфортных и безопасных условий движения велосипедистов разработаны на основании положений КСОДД следующие проектные решения по устройству велосипедных дорожек:</w:t>
            </w:r>
          </w:p>
          <w:p w:rsidR="00334CBE" w:rsidRPr="00334CBE" w:rsidRDefault="00334CBE" w:rsidP="00334CBE">
            <w:pPr>
              <w:ind w:firstLine="709"/>
              <w:jc w:val="both"/>
              <w:rPr>
                <w:sz w:val="28"/>
                <w:szCs w:val="28"/>
              </w:rPr>
            </w:pPr>
            <w:r w:rsidRPr="00334CBE">
              <w:rPr>
                <w:sz w:val="28"/>
                <w:szCs w:val="28"/>
              </w:rPr>
              <w:t xml:space="preserve">ширина совмещенной велопешеходной дорожки от 2,5 до 4 метров (допускается 2 метра в стесненных условиях), при существующей или планируемой интенсивности движения не более 30 велосипедов в час </w:t>
            </w:r>
            <w:r w:rsidRPr="00334CBE">
              <w:rPr>
                <w:sz w:val="28"/>
                <w:szCs w:val="28"/>
              </w:rPr>
              <w:br/>
              <w:t>и 50 пешеходов в час;</w:t>
            </w:r>
          </w:p>
          <w:p w:rsidR="00334CBE" w:rsidRPr="00334CBE" w:rsidRDefault="00334CBE" w:rsidP="00334CBE">
            <w:pPr>
              <w:ind w:firstLine="709"/>
              <w:jc w:val="both"/>
              <w:rPr>
                <w:sz w:val="28"/>
                <w:szCs w:val="28"/>
              </w:rPr>
            </w:pPr>
            <w:r w:rsidRPr="00334CBE">
              <w:rPr>
                <w:sz w:val="28"/>
                <w:szCs w:val="28"/>
              </w:rPr>
              <w:t>для дорожек с высокой интенсивностью движения, ширина односторонней дорожки от 1,5 до 2 метров (минимум 1,2 метра), двухсторонней от 2,5 до 4 метров (минимум 2 метра, допускается 1,5 метра при интенсивностях до 60 велосипедов в час);</w:t>
            </w:r>
          </w:p>
          <w:p w:rsidR="00334CBE" w:rsidRPr="00334CBE" w:rsidRDefault="00334CBE" w:rsidP="00334CBE">
            <w:pPr>
              <w:ind w:firstLine="709"/>
              <w:jc w:val="both"/>
              <w:rPr>
                <w:sz w:val="28"/>
                <w:szCs w:val="28"/>
              </w:rPr>
            </w:pPr>
            <w:r w:rsidRPr="00334CBE">
              <w:rPr>
                <w:sz w:val="28"/>
                <w:szCs w:val="28"/>
              </w:rPr>
              <w:t>для дорожек в одном уровне с проезжей частью требуется барьерное ограждение на опасных участках дорог (из условий величины поперечных радиусов, видимости, интенсивности и скоростного режима транспортных средств);</w:t>
            </w:r>
          </w:p>
          <w:p w:rsidR="00334CBE" w:rsidRPr="00334CBE" w:rsidRDefault="00334CBE" w:rsidP="00334CBE">
            <w:pPr>
              <w:ind w:firstLine="709"/>
              <w:jc w:val="both"/>
              <w:rPr>
                <w:sz w:val="28"/>
                <w:szCs w:val="28"/>
              </w:rPr>
            </w:pPr>
            <w:r w:rsidRPr="00334CBE">
              <w:rPr>
                <w:sz w:val="28"/>
                <w:szCs w:val="28"/>
              </w:rPr>
              <w:t xml:space="preserve">ширина обочины в случае наличия барьерного ограждения 0,5 метров; </w:t>
            </w:r>
          </w:p>
          <w:p w:rsidR="00334CBE" w:rsidRPr="00334CBE" w:rsidRDefault="00334CBE" w:rsidP="00334CBE">
            <w:pPr>
              <w:ind w:firstLine="709"/>
              <w:jc w:val="both"/>
              <w:rPr>
                <w:sz w:val="28"/>
                <w:szCs w:val="28"/>
              </w:rPr>
            </w:pPr>
            <w:r w:rsidRPr="00334CBE">
              <w:rPr>
                <w:sz w:val="28"/>
                <w:szCs w:val="28"/>
              </w:rPr>
              <w:t>разделительная полоса шириной не менее 0,75 метров при размещении дорожек в одном уровне с проезжей частью;</w:t>
            </w:r>
          </w:p>
          <w:p w:rsidR="00334CBE" w:rsidRPr="00334CBE" w:rsidRDefault="00334CBE" w:rsidP="00334CBE">
            <w:pPr>
              <w:ind w:firstLine="709"/>
              <w:jc w:val="both"/>
              <w:rPr>
                <w:sz w:val="28"/>
                <w:szCs w:val="28"/>
              </w:rPr>
            </w:pPr>
            <w:r w:rsidRPr="00334CBE">
              <w:rPr>
                <w:sz w:val="28"/>
                <w:szCs w:val="28"/>
              </w:rPr>
              <w:t>безопасное расстояние шириной не менее 0,5 метров при устройстве велосипедной дорожки выше проезжей части на 10 – 15 см;</w:t>
            </w:r>
          </w:p>
          <w:p w:rsidR="00334CBE" w:rsidRPr="00334CBE" w:rsidRDefault="00334CBE" w:rsidP="00334CBE">
            <w:pPr>
              <w:ind w:firstLine="709"/>
              <w:jc w:val="both"/>
              <w:rPr>
                <w:sz w:val="28"/>
                <w:szCs w:val="28"/>
              </w:rPr>
            </w:pPr>
            <w:r w:rsidRPr="00334CBE">
              <w:rPr>
                <w:sz w:val="28"/>
                <w:szCs w:val="28"/>
              </w:rPr>
              <w:t xml:space="preserve">покрытие велосипедных дорожек устраивают из цементобетона, асфальтобетона и каменных материалов, обработанных </w:t>
            </w:r>
            <w:proofErr w:type="gramStart"/>
            <w:r w:rsidRPr="00334CBE">
              <w:rPr>
                <w:sz w:val="28"/>
                <w:szCs w:val="28"/>
              </w:rPr>
              <w:t>органическими</w:t>
            </w:r>
            <w:proofErr w:type="gramEnd"/>
            <w:r w:rsidRPr="00334CBE">
              <w:rPr>
                <w:sz w:val="28"/>
                <w:szCs w:val="28"/>
              </w:rPr>
              <w:t xml:space="preserve"> вяжущими (возможно применение крупной бетонной плитки). При малой интенсивности велосипедного движения покрытие выполняется из местных водоустойчивых материалов;</w:t>
            </w:r>
          </w:p>
          <w:p w:rsidR="00334CBE" w:rsidRPr="00334CBE" w:rsidRDefault="00334CBE" w:rsidP="00334CBE">
            <w:pPr>
              <w:ind w:firstLine="709"/>
              <w:jc w:val="both"/>
              <w:rPr>
                <w:sz w:val="28"/>
                <w:szCs w:val="28"/>
              </w:rPr>
            </w:pPr>
            <w:r w:rsidRPr="00334CBE">
              <w:rPr>
                <w:sz w:val="28"/>
                <w:szCs w:val="28"/>
              </w:rPr>
              <w:t xml:space="preserve">обособленная велодорожка оборудуется дорожными знаками </w:t>
            </w:r>
            <w:r w:rsidRPr="00334CBE">
              <w:rPr>
                <w:sz w:val="28"/>
                <w:szCs w:val="28"/>
              </w:rPr>
              <w:br/>
              <w:t>4.4.1 «Велосипедная дорожка» и 4.4.2 «Конец велосипедной дорожки». Возможно обустройство полосы для велосипедистов, которая оборудуется дорожными знаками 5.14.2 «Полоса для велосипедистов», 5.14.3 «Конец полосы для велосипедистов»;</w:t>
            </w:r>
          </w:p>
          <w:p w:rsidR="00334CBE" w:rsidRPr="00334CBE" w:rsidRDefault="00334CBE" w:rsidP="00334CBE">
            <w:pPr>
              <w:ind w:firstLine="709"/>
              <w:jc w:val="both"/>
              <w:rPr>
                <w:sz w:val="28"/>
                <w:szCs w:val="28"/>
              </w:rPr>
            </w:pPr>
            <w:r w:rsidRPr="00334CBE">
              <w:rPr>
                <w:sz w:val="28"/>
                <w:szCs w:val="28"/>
              </w:rPr>
              <w:t>велопешеходная дорожка с разделением потоков оборудуется дорожными знаками 4.5.4, 4.5.5 «Пешеходная и велосипедная дорожка с разделением движения (велопешеходная дорожка с разделением движения)» и 4.5.6, 4.5.7 «Конец пешеходной и велосипедной дорожки с разделением движения (конец велопешеходной дорожки с разделением движения)»;</w:t>
            </w:r>
          </w:p>
          <w:p w:rsidR="00334CBE" w:rsidRPr="00334CBE" w:rsidRDefault="00334CBE" w:rsidP="00334CBE">
            <w:pPr>
              <w:ind w:firstLine="709"/>
              <w:jc w:val="both"/>
              <w:rPr>
                <w:sz w:val="28"/>
                <w:szCs w:val="28"/>
              </w:rPr>
            </w:pPr>
            <w:r w:rsidRPr="00334CBE">
              <w:rPr>
                <w:sz w:val="28"/>
                <w:szCs w:val="28"/>
              </w:rPr>
              <w:t xml:space="preserve">совмещенная велопешеходная дорожка оборудуется дорожными </w:t>
            </w:r>
            <w:r w:rsidRPr="00334CBE">
              <w:rPr>
                <w:sz w:val="28"/>
                <w:szCs w:val="28"/>
              </w:rPr>
              <w:lastRenderedPageBreak/>
              <w:t xml:space="preserve">знаками 4.5.2 «Пешеходная и велосипедная дорожка с совмещенным движением (велопешеходная дорожка с совмещенным движением)» и 4.5.3 «Конец пешеходной и велосипедной дорожки с совмещенным движением (конец велопешеходной дорожки с совмещенным движением)»; </w:t>
            </w:r>
          </w:p>
          <w:p w:rsidR="00334CBE" w:rsidRPr="00334CBE" w:rsidRDefault="00334CBE" w:rsidP="00334CBE">
            <w:pPr>
              <w:ind w:firstLine="709"/>
              <w:jc w:val="both"/>
              <w:rPr>
                <w:sz w:val="28"/>
                <w:szCs w:val="28"/>
              </w:rPr>
            </w:pPr>
            <w:r w:rsidRPr="00334CBE">
              <w:rPr>
                <w:sz w:val="28"/>
                <w:szCs w:val="28"/>
              </w:rPr>
              <w:t>пешеходная дорожка оборудуется дорожным знаком 4.5.1 «Пешеходная дорожка».</w:t>
            </w:r>
          </w:p>
          <w:p w:rsidR="00334CBE" w:rsidRPr="00334CBE" w:rsidRDefault="00334CBE" w:rsidP="00334CBE">
            <w:pPr>
              <w:ind w:firstLine="709"/>
              <w:jc w:val="both"/>
              <w:rPr>
                <w:sz w:val="28"/>
                <w:szCs w:val="28"/>
              </w:rPr>
            </w:pPr>
            <w:r w:rsidRPr="00334CBE">
              <w:rPr>
                <w:sz w:val="28"/>
                <w:szCs w:val="28"/>
              </w:rPr>
              <w:t xml:space="preserve">Перспективная велосипедная инфраструктура призвана обеспечить жителей города Барнаула возможностью осуществлять перемещения по всей ее территории с максимальным комфортом и безопасностью. </w:t>
            </w:r>
          </w:p>
          <w:p w:rsidR="00334CBE" w:rsidRPr="00334CBE" w:rsidRDefault="00334CBE" w:rsidP="00334CBE">
            <w:pPr>
              <w:ind w:firstLine="709"/>
              <w:jc w:val="both"/>
              <w:rPr>
                <w:sz w:val="28"/>
                <w:szCs w:val="28"/>
              </w:rPr>
            </w:pPr>
            <w:r w:rsidRPr="00334CBE">
              <w:rPr>
                <w:sz w:val="28"/>
                <w:szCs w:val="28"/>
              </w:rPr>
              <w:t>На протяжении каждого веломаршрута конструкция проезжей части и пешеходной зоны позволяет дополнительное устройство велосипедных дорожек как обособленных, так и совмещенных с тротуаром или пешеходной дорожкой. Строительство велодорожек возможно за счет сокращения ширины зеленых зон либо пешеходных дорожек.</w:t>
            </w:r>
          </w:p>
          <w:p w:rsidR="00334CBE" w:rsidRPr="00334CBE" w:rsidRDefault="00334CBE" w:rsidP="00334CBE">
            <w:pPr>
              <w:ind w:firstLine="709"/>
              <w:jc w:val="both"/>
              <w:rPr>
                <w:sz w:val="28"/>
                <w:szCs w:val="28"/>
              </w:rPr>
            </w:pPr>
            <w:r w:rsidRPr="00334CBE">
              <w:rPr>
                <w:sz w:val="28"/>
                <w:szCs w:val="28"/>
              </w:rPr>
              <w:t>Важным фактором для создания комфортной среды для велосипедистов и пешеходов является размещение элементов навигации. Интегрированные в окружающую среду элементы навигации позволят существенно увеличить эффективность пользования велопарковками и велосипедной инфраструктурой в целом.</w:t>
            </w:r>
          </w:p>
          <w:p w:rsidR="00334CBE" w:rsidRPr="00334CBE" w:rsidRDefault="00334CBE" w:rsidP="00334CBE">
            <w:pPr>
              <w:ind w:firstLine="709"/>
              <w:jc w:val="both"/>
              <w:rPr>
                <w:sz w:val="28"/>
                <w:szCs w:val="28"/>
              </w:rPr>
            </w:pPr>
            <w:r w:rsidRPr="00334CBE">
              <w:rPr>
                <w:sz w:val="28"/>
                <w:szCs w:val="28"/>
              </w:rPr>
              <w:t>При проектировании велодорожек и элементов инфраструктуры возможно и рекомендуется совмещать их c иными элементами благоустройства и городской мебелью (урнами, скамейками и т.д.). При проектировании велодорожек и элементов инфраструктуры для них необходимо учитывать требования, обеспечивающие комфортное размещение людей с ограниченными возможностями: минимальное расстояние 1,5 м между последовательно расположенными стойками и урной/скамейкой; минимально 1,5 м между скамейкой/урной и краем тротуара, для беспрепятственного доступа инвалидов колясочников.</w:t>
            </w:r>
          </w:p>
          <w:p w:rsidR="00334CBE" w:rsidRPr="00334CBE" w:rsidRDefault="00334CBE" w:rsidP="00334CBE">
            <w:pPr>
              <w:ind w:firstLine="709"/>
              <w:jc w:val="both"/>
              <w:rPr>
                <w:sz w:val="28"/>
                <w:szCs w:val="28"/>
              </w:rPr>
            </w:pPr>
            <w:r w:rsidRPr="00334CBE">
              <w:rPr>
                <w:sz w:val="28"/>
                <w:szCs w:val="28"/>
              </w:rPr>
              <w:t>Благоустройство велосипедных дорожек осуществляется с учетом требований по обеспечению доступности для маломобильных групп населения. Для этого используются соответствующие покрытия, а также организуются съезды в местах изменения вертикальных отметок элементов планировочной структуры территории. Кроме того, некапитальные объекты должны размещаться с учетом полосы передвижения маломобильных групп населения.</w:t>
            </w:r>
          </w:p>
          <w:p w:rsidR="00334CBE" w:rsidRPr="00334CBE" w:rsidRDefault="00334CBE" w:rsidP="00334CBE">
            <w:pPr>
              <w:ind w:firstLine="709"/>
              <w:jc w:val="both"/>
              <w:rPr>
                <w:sz w:val="28"/>
                <w:szCs w:val="28"/>
              </w:rPr>
            </w:pPr>
            <w:r w:rsidRPr="00334CBE">
              <w:rPr>
                <w:sz w:val="28"/>
                <w:szCs w:val="28"/>
              </w:rPr>
              <w:t xml:space="preserve">Согласно Своду правил СП 59.13330.2020 «СНиП 35-01-2001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30.12.2020 №904/пр, </w:t>
            </w:r>
            <w:r w:rsidRPr="00334CBE">
              <w:rPr>
                <w:sz w:val="28"/>
                <w:szCs w:val="28"/>
              </w:rPr>
              <w:br/>
              <w:t>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334CBE" w:rsidRPr="00334CBE" w:rsidRDefault="00334CBE" w:rsidP="00334CBE">
            <w:pPr>
              <w:ind w:firstLine="709"/>
              <w:jc w:val="both"/>
              <w:rPr>
                <w:sz w:val="28"/>
                <w:szCs w:val="28"/>
              </w:rPr>
            </w:pPr>
            <w:r w:rsidRPr="00334CBE">
              <w:rPr>
                <w:sz w:val="28"/>
                <w:szCs w:val="28"/>
              </w:rPr>
              <w:t xml:space="preserve">Пандусы бордюрные следует располагать с двух сторон от проезжей части на тротуаре или пешеходной дорожке, а при наличии накопительной площадки – на данной площадке. Они должны находиться на одной условной </w:t>
            </w:r>
            <w:r w:rsidRPr="00334CBE">
              <w:rPr>
                <w:sz w:val="28"/>
                <w:szCs w:val="28"/>
              </w:rPr>
              <w:lastRenderedPageBreak/>
              <w:t>линии, перпендикулярной оси проезжей части либо параллельной оси пешеходного перехода.</w:t>
            </w:r>
          </w:p>
          <w:p w:rsidR="00334CBE" w:rsidRPr="00334CBE" w:rsidRDefault="00334CBE" w:rsidP="00334CBE">
            <w:pPr>
              <w:ind w:firstLine="709"/>
              <w:jc w:val="both"/>
              <w:rPr>
                <w:sz w:val="28"/>
                <w:szCs w:val="28"/>
              </w:rPr>
            </w:pPr>
            <w:r w:rsidRPr="00334CBE">
              <w:rPr>
                <w:sz w:val="28"/>
                <w:szCs w:val="28"/>
              </w:rPr>
              <w:t xml:space="preserve">Для инвалидов с дефектами зрения, в том числе полностью слепых, предусматривается укладка специальных тактильных плит в местах пешеходных переходов через проезжую часть улиц и при пересечении внутриквартальных съездов, на пути следования по тротуарам, перед препятствиями (стойками, опорами, рекламными конструкциями, деревьями и др.), а также на посадочных площадках остановочных пунктов. Поверхность указателей должна быть шероховатой, рифленой </w:t>
            </w:r>
            <w:r w:rsidRPr="00334CBE">
              <w:rPr>
                <w:sz w:val="28"/>
                <w:szCs w:val="28"/>
              </w:rPr>
              <w:br/>
              <w:t xml:space="preserve">с противоскользящими свойствами, отличной по структуре и цвету </w:t>
            </w:r>
            <w:r w:rsidRPr="00334CBE">
              <w:rPr>
                <w:sz w:val="28"/>
                <w:szCs w:val="28"/>
              </w:rPr>
              <w:br/>
              <w:t xml:space="preserve">от прилегающей поверхности дорожного или напольного покрытия, </w:t>
            </w:r>
            <w:r w:rsidRPr="00334CBE">
              <w:rPr>
                <w:sz w:val="28"/>
                <w:szCs w:val="28"/>
              </w:rPr>
              <w:br/>
              <w:t>и обеспечивать ее распознавание инвалидами по зрению на ощупь и (или) визуально.</w:t>
            </w:r>
          </w:p>
        </w:tc>
      </w:tr>
    </w:tbl>
    <w:p w:rsidR="00334CBE" w:rsidRPr="00334CBE" w:rsidRDefault="00334CBE" w:rsidP="00334CBE">
      <w:pPr>
        <w:rPr>
          <w:sz w:val="28"/>
          <w:szCs w:val="28"/>
        </w:rPr>
      </w:pPr>
    </w:p>
    <w:p w:rsidR="00334CBE" w:rsidRDefault="00334CBE" w:rsidP="00334CBE">
      <w:pPr>
        <w:rPr>
          <w:sz w:val="28"/>
          <w:szCs w:val="28"/>
        </w:rPr>
      </w:pPr>
    </w:p>
    <w:p w:rsidR="002277DB" w:rsidRPr="00334CBE" w:rsidRDefault="002277DB" w:rsidP="00334CBE">
      <w:pPr>
        <w:rPr>
          <w:sz w:val="28"/>
          <w:szCs w:val="28"/>
        </w:rPr>
      </w:pPr>
    </w:p>
    <w:p w:rsidR="00334CBE" w:rsidRPr="00334CBE" w:rsidRDefault="00334CBE" w:rsidP="00334CBE">
      <w:pPr>
        <w:jc w:val="center"/>
        <w:rPr>
          <w:sz w:val="28"/>
          <w:szCs w:val="28"/>
        </w:rPr>
      </w:pPr>
      <w:r w:rsidRPr="00334CBE">
        <w:rPr>
          <w:sz w:val="28"/>
          <w:szCs w:val="28"/>
        </w:rPr>
        <w:t xml:space="preserve">2.8. </w:t>
      </w:r>
      <w:bookmarkStart w:id="10" w:name="_Toc436655928"/>
      <w:r w:rsidRPr="00334CBE">
        <w:rPr>
          <w:sz w:val="28"/>
          <w:szCs w:val="28"/>
        </w:rPr>
        <w:t xml:space="preserve">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w:t>
      </w:r>
      <w:bookmarkEnd w:id="10"/>
      <w:r w:rsidRPr="00334CBE">
        <w:rPr>
          <w:sz w:val="28"/>
          <w:szCs w:val="28"/>
        </w:rPr>
        <w:t>транспортных средств</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 xml:space="preserve">На территории городского округа присутствуют крупные  промышленные предприятия, осуществляющие грузовые перевозки. </w:t>
            </w:r>
          </w:p>
          <w:p w:rsidR="00334CBE" w:rsidRPr="00334CBE" w:rsidRDefault="00334CBE" w:rsidP="00334CBE">
            <w:pPr>
              <w:ind w:firstLine="709"/>
              <w:jc w:val="both"/>
              <w:rPr>
                <w:sz w:val="28"/>
                <w:szCs w:val="28"/>
              </w:rPr>
            </w:pPr>
            <w:r w:rsidRPr="00334CBE">
              <w:rPr>
                <w:sz w:val="28"/>
                <w:szCs w:val="28"/>
              </w:rPr>
              <w:t>По состоянию на 2015 год в соответствии с КСОДД в городе Барнауле насчитывалось 24927 грузовых автомобилей в собственности физических лиц и юридических лиц. В связи с изменениями в порядке регистрации транспортных средств актуализированные данные за последние годы отсутствуют.</w:t>
            </w:r>
          </w:p>
          <w:p w:rsidR="00334CBE" w:rsidRPr="00334CBE" w:rsidRDefault="00334CBE" w:rsidP="00334CBE">
            <w:pPr>
              <w:ind w:firstLine="709"/>
              <w:jc w:val="both"/>
              <w:rPr>
                <w:sz w:val="28"/>
                <w:szCs w:val="28"/>
              </w:rPr>
            </w:pPr>
            <w:r w:rsidRPr="00334CBE">
              <w:rPr>
                <w:sz w:val="28"/>
                <w:szCs w:val="28"/>
              </w:rPr>
              <w:t>На территории города Барнаула ограничивается движение грузового автотранспорта. Так, в соответствии с информацией КСОДД движение грузового автотранспорта ограничено на следующих основных элементах УДС:</w:t>
            </w:r>
          </w:p>
          <w:p w:rsidR="00334CBE" w:rsidRPr="00334CBE" w:rsidRDefault="00334CBE" w:rsidP="00334CBE">
            <w:pPr>
              <w:ind w:left="709"/>
              <w:jc w:val="both"/>
              <w:rPr>
                <w:sz w:val="28"/>
                <w:szCs w:val="28"/>
              </w:rPr>
            </w:pPr>
            <w:r w:rsidRPr="00334CBE">
              <w:rPr>
                <w:sz w:val="28"/>
                <w:szCs w:val="28"/>
              </w:rPr>
              <w:t>пр-кт Ленина;</w:t>
            </w:r>
          </w:p>
          <w:p w:rsidR="00334CBE" w:rsidRPr="00334CBE" w:rsidRDefault="00334CBE" w:rsidP="00334CBE">
            <w:pPr>
              <w:ind w:left="709"/>
              <w:jc w:val="both"/>
              <w:rPr>
                <w:sz w:val="28"/>
                <w:szCs w:val="28"/>
              </w:rPr>
            </w:pPr>
            <w:r w:rsidRPr="00334CBE">
              <w:rPr>
                <w:sz w:val="28"/>
                <w:szCs w:val="28"/>
              </w:rPr>
              <w:t>пр-кт Социалистический;</w:t>
            </w:r>
          </w:p>
          <w:p w:rsidR="00334CBE" w:rsidRPr="00334CBE" w:rsidRDefault="00334CBE" w:rsidP="00334CBE">
            <w:pPr>
              <w:ind w:left="709"/>
              <w:jc w:val="both"/>
              <w:rPr>
                <w:sz w:val="28"/>
                <w:szCs w:val="28"/>
              </w:rPr>
            </w:pPr>
            <w:r w:rsidRPr="00334CBE">
              <w:rPr>
                <w:sz w:val="28"/>
                <w:szCs w:val="28"/>
              </w:rPr>
              <w:t xml:space="preserve">ул.Георгия Исакова; </w:t>
            </w:r>
          </w:p>
          <w:p w:rsidR="00334CBE" w:rsidRPr="00334CBE" w:rsidRDefault="00334CBE" w:rsidP="00334CBE">
            <w:pPr>
              <w:ind w:left="709"/>
              <w:jc w:val="both"/>
              <w:rPr>
                <w:sz w:val="28"/>
                <w:szCs w:val="28"/>
              </w:rPr>
            </w:pPr>
            <w:r w:rsidRPr="00334CBE">
              <w:rPr>
                <w:sz w:val="28"/>
                <w:szCs w:val="28"/>
              </w:rPr>
              <w:t xml:space="preserve">ул.Юрина; </w:t>
            </w:r>
          </w:p>
          <w:p w:rsidR="00334CBE" w:rsidRPr="00334CBE" w:rsidRDefault="00334CBE" w:rsidP="00334CBE">
            <w:pPr>
              <w:ind w:left="709"/>
              <w:jc w:val="both"/>
              <w:rPr>
                <w:sz w:val="28"/>
                <w:szCs w:val="28"/>
              </w:rPr>
            </w:pPr>
            <w:r w:rsidRPr="00334CBE">
              <w:rPr>
                <w:sz w:val="28"/>
                <w:szCs w:val="28"/>
              </w:rPr>
              <w:t>ул. 80-й Гвардейской Дивизии;</w:t>
            </w:r>
          </w:p>
          <w:p w:rsidR="00334CBE" w:rsidRPr="00334CBE" w:rsidRDefault="00334CBE" w:rsidP="00334CBE">
            <w:pPr>
              <w:ind w:left="709"/>
              <w:jc w:val="both"/>
              <w:rPr>
                <w:sz w:val="28"/>
                <w:szCs w:val="28"/>
              </w:rPr>
            </w:pPr>
            <w:r w:rsidRPr="00334CBE">
              <w:rPr>
                <w:sz w:val="28"/>
                <w:szCs w:val="28"/>
              </w:rPr>
              <w:t>ул.Смирнова;</w:t>
            </w:r>
          </w:p>
          <w:p w:rsidR="00334CBE" w:rsidRPr="00334CBE" w:rsidRDefault="00334CBE" w:rsidP="00334CBE">
            <w:pPr>
              <w:ind w:left="709"/>
              <w:jc w:val="both"/>
              <w:rPr>
                <w:sz w:val="28"/>
                <w:szCs w:val="28"/>
              </w:rPr>
            </w:pPr>
            <w:r w:rsidRPr="00334CBE">
              <w:rPr>
                <w:sz w:val="28"/>
                <w:szCs w:val="28"/>
              </w:rPr>
              <w:t>ул.Петра Сухова;</w:t>
            </w:r>
          </w:p>
          <w:p w:rsidR="00334CBE" w:rsidRPr="00334CBE" w:rsidRDefault="00334CBE" w:rsidP="00334CBE">
            <w:pPr>
              <w:ind w:left="709"/>
              <w:jc w:val="both"/>
              <w:rPr>
                <w:sz w:val="28"/>
                <w:szCs w:val="28"/>
              </w:rPr>
            </w:pPr>
            <w:r w:rsidRPr="00334CBE">
              <w:rPr>
                <w:sz w:val="28"/>
                <w:szCs w:val="28"/>
              </w:rPr>
              <w:t>ул.Титова;</w:t>
            </w:r>
          </w:p>
          <w:p w:rsidR="00334CBE" w:rsidRPr="00334CBE" w:rsidRDefault="00334CBE" w:rsidP="00334CBE">
            <w:pPr>
              <w:ind w:left="709"/>
              <w:jc w:val="both"/>
              <w:rPr>
                <w:sz w:val="28"/>
                <w:szCs w:val="28"/>
              </w:rPr>
            </w:pPr>
            <w:r w:rsidRPr="00334CBE">
              <w:rPr>
                <w:sz w:val="28"/>
                <w:szCs w:val="28"/>
              </w:rPr>
              <w:t>пер.Ядринцева и др.</w:t>
            </w:r>
          </w:p>
          <w:p w:rsidR="00334CBE" w:rsidRPr="00334CBE" w:rsidRDefault="00334CBE" w:rsidP="00334CBE">
            <w:pPr>
              <w:ind w:firstLine="709"/>
              <w:jc w:val="both"/>
              <w:rPr>
                <w:sz w:val="28"/>
                <w:szCs w:val="28"/>
              </w:rPr>
            </w:pPr>
            <w:r w:rsidRPr="00334CBE">
              <w:rPr>
                <w:sz w:val="28"/>
                <w:szCs w:val="28"/>
              </w:rPr>
              <w:t>Отсутствие иных ограничений способствует ухудшению состояния дорожного полотна, появлению автомобильных заторов, высокого уровня шума, ухудшению экологического состояния города Барнаула.</w:t>
            </w:r>
          </w:p>
          <w:p w:rsidR="00334CBE" w:rsidRPr="00334CBE" w:rsidRDefault="00334CBE" w:rsidP="00334CBE">
            <w:pPr>
              <w:ind w:firstLine="709"/>
              <w:jc w:val="both"/>
              <w:rPr>
                <w:sz w:val="28"/>
                <w:szCs w:val="28"/>
              </w:rPr>
            </w:pPr>
            <w:r w:rsidRPr="00334CBE">
              <w:rPr>
                <w:sz w:val="28"/>
                <w:szCs w:val="28"/>
              </w:rPr>
              <w:t xml:space="preserve">Движение всех грузовых транспортных средств, в том числе и транзитных, осуществляется через город Барнаул по основным магистралям </w:t>
            </w:r>
            <w:r w:rsidRPr="00334CBE">
              <w:rPr>
                <w:sz w:val="28"/>
                <w:szCs w:val="28"/>
              </w:rPr>
              <w:lastRenderedPageBreak/>
              <w:t>(пр-кт Красноармейский, тракт Змеиногорский, шоссе Ленточный бор, тракт Павловский, ул.Власихинская, ул.Попова, пр-кт Калинина, пр-кт Космонавтов), что затрудняет движение личного и общественного транспорта. Движение грузовых транспортных средств характерно в течение всего дня, так как через город Барнаул проходит транзитное движение грузового транспорта на Республику Казахстан и в обратном направлении во все регионы. Ограничить движение грузового транспорта по городу Барнаулу невозможно из-за отсутствия объездной дороги.</w:t>
            </w:r>
          </w:p>
          <w:p w:rsidR="00334CBE" w:rsidRPr="00334CBE" w:rsidRDefault="00334CBE" w:rsidP="00334CBE">
            <w:pPr>
              <w:ind w:firstLine="709"/>
              <w:jc w:val="both"/>
              <w:rPr>
                <w:sz w:val="28"/>
                <w:szCs w:val="28"/>
              </w:rPr>
            </w:pPr>
            <w:r w:rsidRPr="00334CBE">
              <w:rPr>
                <w:sz w:val="28"/>
                <w:szCs w:val="28"/>
              </w:rPr>
              <w:t>Информация о работе транспортных средств коммунальных и дорожных служб, состояния инфраструктуры для данных транспортных средств представлена в разделе 2.4 Программы в рамках оценки качества содержания дорог.</w:t>
            </w:r>
          </w:p>
        </w:tc>
      </w:tr>
    </w:tbl>
    <w:p w:rsidR="00334CBE" w:rsidRPr="00334CBE" w:rsidRDefault="00334CBE" w:rsidP="00334CBE">
      <w:pPr>
        <w:rPr>
          <w:sz w:val="28"/>
          <w:szCs w:val="28"/>
        </w:rPr>
      </w:pPr>
    </w:p>
    <w:p w:rsidR="00334CBE" w:rsidRPr="00334CBE" w:rsidRDefault="00334CBE" w:rsidP="00334CBE">
      <w:pPr>
        <w:jc w:val="center"/>
        <w:rPr>
          <w:sz w:val="28"/>
          <w:szCs w:val="28"/>
        </w:rPr>
      </w:pPr>
    </w:p>
    <w:p w:rsidR="00334CBE" w:rsidRPr="00334CBE" w:rsidRDefault="00334CBE" w:rsidP="00334CBE">
      <w:pPr>
        <w:jc w:val="center"/>
        <w:rPr>
          <w:sz w:val="28"/>
          <w:szCs w:val="28"/>
        </w:rPr>
      </w:pPr>
      <w:r w:rsidRPr="00334CBE">
        <w:rPr>
          <w:sz w:val="28"/>
          <w:szCs w:val="28"/>
        </w:rPr>
        <w:t>2.9. Анализ уровня безопасности дорожного движения</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Острой социальной проблемой, связанной с автотранспортом, является наличие ДТП на основных дорогах городского округа. К основным факторам, определяющим причины высокого уровня аварийности в городском округе, следует отнести:</w:t>
            </w:r>
          </w:p>
          <w:p w:rsidR="00334CBE" w:rsidRPr="00334CBE" w:rsidRDefault="00334CBE" w:rsidP="00334CBE">
            <w:pPr>
              <w:ind w:firstLine="709"/>
              <w:jc w:val="both"/>
              <w:rPr>
                <w:sz w:val="28"/>
                <w:szCs w:val="28"/>
              </w:rPr>
            </w:pPr>
            <w:r w:rsidRPr="00334CBE">
              <w:rPr>
                <w:sz w:val="28"/>
                <w:szCs w:val="28"/>
              </w:rPr>
              <w:t>недостаточная обеспеченность УДС необходимым количеством технических средств организации дорожного движения, в том числе светофорными объектами, дорожными знаками;</w:t>
            </w:r>
          </w:p>
          <w:p w:rsidR="00334CBE" w:rsidRPr="00334CBE" w:rsidRDefault="00334CBE" w:rsidP="00334CBE">
            <w:pPr>
              <w:ind w:firstLine="709"/>
              <w:jc w:val="both"/>
              <w:rPr>
                <w:sz w:val="28"/>
                <w:szCs w:val="28"/>
              </w:rPr>
            </w:pPr>
            <w:r w:rsidRPr="00334CBE">
              <w:rPr>
                <w:sz w:val="28"/>
                <w:szCs w:val="28"/>
              </w:rPr>
              <w:t>недостаточное количество пешеходных ограждений, исключающих переход проезжей части в неустановленных местах;</w:t>
            </w:r>
          </w:p>
          <w:p w:rsidR="00334CBE" w:rsidRPr="00334CBE" w:rsidRDefault="00334CBE" w:rsidP="00334CBE">
            <w:pPr>
              <w:ind w:firstLine="709"/>
              <w:jc w:val="both"/>
              <w:rPr>
                <w:sz w:val="28"/>
                <w:szCs w:val="28"/>
              </w:rPr>
            </w:pPr>
            <w:r w:rsidRPr="00334CBE">
              <w:rPr>
                <w:sz w:val="28"/>
                <w:szCs w:val="28"/>
              </w:rPr>
              <w:t>недостаточное количество тротуаров и остановочных пунктов.</w:t>
            </w:r>
          </w:p>
          <w:p w:rsidR="00334CBE" w:rsidRPr="00334CBE" w:rsidRDefault="00334CBE" w:rsidP="00334CBE">
            <w:pPr>
              <w:ind w:firstLine="709"/>
              <w:jc w:val="both"/>
              <w:rPr>
                <w:sz w:val="28"/>
                <w:szCs w:val="28"/>
              </w:rPr>
            </w:pPr>
            <w:r w:rsidRPr="00334CBE">
              <w:rPr>
                <w:sz w:val="28"/>
                <w:szCs w:val="28"/>
              </w:rPr>
              <w:t>По данным Министерства внутренних дел Российской Федерации за период с 2019 по 2023 годы на территории городского округа зарегистрировано 4480 ДТП, подлежащих государственному статистическому учету, в которых погибли 151 человек и 5525 человек получили ранения различной степени тяжести.</w:t>
            </w:r>
          </w:p>
          <w:p w:rsidR="00334CBE" w:rsidRPr="00334CBE" w:rsidRDefault="00334CBE" w:rsidP="00334CBE">
            <w:pPr>
              <w:ind w:firstLine="709"/>
              <w:jc w:val="both"/>
              <w:rPr>
                <w:rStyle w:val="FontStyle95"/>
                <w:color w:val="auto"/>
                <w:sz w:val="28"/>
                <w:szCs w:val="28"/>
              </w:rPr>
            </w:pPr>
            <w:r w:rsidRPr="00334CBE">
              <w:rPr>
                <w:rStyle w:val="FontStyle95"/>
                <w:color w:val="auto"/>
                <w:sz w:val="28"/>
                <w:szCs w:val="28"/>
              </w:rPr>
              <w:t xml:space="preserve">Статистическая информация, характеризующая уровень безопасности дорожного движения, представлена в таблице 6 </w:t>
            </w:r>
            <w:r w:rsidRPr="00334CBE">
              <w:rPr>
                <w:sz w:val="28"/>
                <w:szCs w:val="28"/>
              </w:rPr>
              <w:t>приложения к Программе</w:t>
            </w:r>
            <w:r w:rsidRPr="00334CBE">
              <w:rPr>
                <w:rStyle w:val="FontStyle95"/>
                <w:color w:val="auto"/>
                <w:sz w:val="28"/>
                <w:szCs w:val="28"/>
              </w:rPr>
              <w:t>.</w:t>
            </w:r>
          </w:p>
          <w:p w:rsidR="00334CBE" w:rsidRPr="00334CBE" w:rsidRDefault="00334CBE" w:rsidP="00334CBE">
            <w:pPr>
              <w:shd w:val="clear" w:color="auto" w:fill="FFFFFF" w:themeFill="background1"/>
              <w:autoSpaceDE w:val="0"/>
              <w:autoSpaceDN w:val="0"/>
              <w:adjustRightInd w:val="0"/>
              <w:ind w:firstLine="709"/>
              <w:jc w:val="both"/>
              <w:rPr>
                <w:sz w:val="28"/>
                <w:szCs w:val="28"/>
              </w:rPr>
            </w:pPr>
            <w:r w:rsidRPr="00334CBE">
              <w:rPr>
                <w:sz w:val="28"/>
                <w:szCs w:val="28"/>
              </w:rPr>
              <w:t>По данным таблицы видна тенденция снижения уровня аварийности.</w:t>
            </w:r>
          </w:p>
          <w:p w:rsidR="00334CBE" w:rsidRPr="00334CBE" w:rsidRDefault="00334CBE" w:rsidP="00334CBE">
            <w:pPr>
              <w:shd w:val="clear" w:color="auto" w:fill="FFFFFF" w:themeFill="background1"/>
              <w:autoSpaceDE w:val="0"/>
              <w:autoSpaceDN w:val="0"/>
              <w:adjustRightInd w:val="0"/>
              <w:ind w:firstLine="709"/>
              <w:jc w:val="both"/>
              <w:rPr>
                <w:sz w:val="28"/>
                <w:szCs w:val="28"/>
              </w:rPr>
            </w:pPr>
            <w:r w:rsidRPr="00334CBE">
              <w:rPr>
                <w:sz w:val="28"/>
                <w:szCs w:val="28"/>
              </w:rPr>
              <w:t>Так, в 2023 году на территории городского округа количество зарегистрированных ДТП, подлежащих учету, снизилось на 1,0% (с 751 до 744), количество погибших уменьшилось на 21,9% (с 32 до 25), количество раненых в них людей снизилось на 3,9% (с 938 до 901).</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 xml:space="preserve">2.10. </w:t>
      </w:r>
      <w:bookmarkStart w:id="11" w:name="_Toc436655930"/>
      <w:r w:rsidRPr="00334CBE">
        <w:rPr>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11"/>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17"/>
              <w:widowControl/>
              <w:ind w:firstLine="709"/>
              <w:jc w:val="both"/>
              <w:rPr>
                <w:rStyle w:val="FontStyle58"/>
                <w:sz w:val="28"/>
                <w:szCs w:val="28"/>
                <w:lang w:val="ru-RU" w:eastAsia="ru-RU"/>
              </w:rPr>
            </w:pPr>
            <w:r w:rsidRPr="00334CBE">
              <w:rPr>
                <w:rStyle w:val="FontStyle58"/>
                <w:sz w:val="28"/>
                <w:szCs w:val="28"/>
                <w:lang w:val="ru-RU" w:eastAsia="ru-RU"/>
              </w:rPr>
              <w:t xml:space="preserve">Состояние атмосферного воздуха остается одной из главных экологических проблем городского округа. Отработавшие газы двигателей внутреннего сгорания транспортных средств содержат вредные вещества и </w:t>
            </w:r>
            <w:r w:rsidRPr="00334CBE">
              <w:rPr>
                <w:rStyle w:val="FontStyle58"/>
                <w:sz w:val="28"/>
                <w:szCs w:val="28"/>
                <w:lang w:val="ru-RU" w:eastAsia="ru-RU"/>
              </w:rPr>
              <w:lastRenderedPageBreak/>
              <w:t>соединения.</w:t>
            </w:r>
          </w:p>
          <w:p w:rsidR="00334CBE" w:rsidRPr="00334CBE" w:rsidRDefault="00334CBE" w:rsidP="00334CBE">
            <w:pPr>
              <w:pStyle w:val="Style40"/>
              <w:widowControl/>
              <w:ind w:firstLine="709"/>
              <w:jc w:val="both"/>
              <w:rPr>
                <w:rStyle w:val="FontStyle58"/>
                <w:sz w:val="28"/>
                <w:szCs w:val="28"/>
                <w:lang w:val="ru-RU" w:eastAsia="ru-RU"/>
              </w:rPr>
            </w:pPr>
            <w:r w:rsidRPr="00334CBE">
              <w:rPr>
                <w:rStyle w:val="FontStyle58"/>
                <w:sz w:val="28"/>
                <w:szCs w:val="28"/>
                <w:lang w:val="ru-RU" w:eastAsia="ru-RU"/>
              </w:rPr>
              <w:t>В рамках разработки Программы комплексного развития транспортной инфраструктуры Барнаульской агломерации на 2018-2019 годы, утвержденной Губернатором Алтайского края 26.12.2017 и в настоящее время утратившей силу (далее - Программа комплексного развития транспортной инфраструктуры Барнаульской агломерации на 2018-2019 годы), осуществлен анализ негативного воздействия транспортной инфраструктуры на окружающую среду.</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Style w:val="FontStyle58"/>
                <w:sz w:val="28"/>
                <w:szCs w:val="28"/>
                <w:lang w:val="ru-RU" w:eastAsia="ru-RU"/>
              </w:rPr>
              <w:t xml:space="preserve">Согласно Программе комплексного развития транспортной инфраструктуры Барнаульской агломерации на 2018-2019 годы </w:t>
            </w:r>
            <w:r w:rsidRPr="00334CBE">
              <w:rPr>
                <w:rFonts w:ascii="Times New Roman" w:hAnsi="Times New Roman" w:cs="Times New Roman"/>
                <w:sz w:val="28"/>
                <w:szCs w:val="28"/>
                <w:lang w:val="ru-RU" w:eastAsia="ru-RU"/>
              </w:rPr>
              <w:t>результаты расчетов создаваемой автотранспортом приземной концентрации загрязняющих веществ для 2 временных отрезков (выходной день – рабочий день, час пик) на территории города Барнаула показали, что зона более 1 предельно-допустимой концентрации (далее – ПДК) по диоксиду азота занимает практически всю центральную территорию города. Максимальные концентрации по диоксиду азота по полю расчетных для временного отрезка «рабочий день, час пик» составили 4,43 ПДК (3,17 ПДК – для временного отрезка «выходной день»).</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Загрязнение воздуха по остальным загрязняющим веществам значительно меньше по сравнению с уровнем загрязнения диоксидом азота. Зона загрязнения воздуха по группе суммации 6204 (Сера диоксид, азота диоксид) повторяет поле по диоксиду азота, занимая практически всю центральную часть территории города Барнаула. Максимальные концентрации группы суммации 6204 по полю расчетных точек для временного отрезка «рабочий день, час пик» составили 2,77 ПДК (1,99 ПДК – для временного отрезка «выходной день»).</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Уровень загрязнения атмосферного воздуха в городе Барнауле по азот оксиду, саже, диоксиду серы, углерод оксиду, бенз(а)пирену, формальдегиду, углеводородам (по бензину и керосину) не превышает гигиенические критерии качества атмосферного воздуха населенных мест.</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Максимальные концентрации азот оксида по полю расчетных для временного отрезка «рабочий день, час пик» в городе Барнауле не превысили:</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0,36 ПДК (0,26 ПДК – для временного отрезка «выходной день»), сажи 0,07 ПДК (0,04 ПДК – для временного отрезка «выходной день»), по диоксиду серы;</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0,02 ПДК (0,01 ПДК – для временного отрезка «выходной день»), по углерод оксиду 0,37 ПДК (0,2 ПДК – для временного отрезка «выходной день»), по бенз(а)пирену 0,02 ПДК (0,01 ПДК – для временного отрезка «выходной день»), по углеводородам (по бензину) – 0,08 ПДК (0,04 ПДК – для временного отрезка «выходной день»), по углеводородам (по керосину) – 0,08 ПДК (0,05 ПДК – для временного отрезка «выходной день»).</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 xml:space="preserve">По результатам сводных расчетов загрязнения атмосферы выбросами источниками загрязнения атмосферы города Барнаула можно сделать вывод, что выбросы автотранспорта вносят основной вклад в загрязнение </w:t>
            </w:r>
            <w:r w:rsidRPr="00334CBE">
              <w:rPr>
                <w:rFonts w:ascii="Times New Roman" w:hAnsi="Times New Roman" w:cs="Times New Roman"/>
                <w:sz w:val="28"/>
                <w:szCs w:val="28"/>
                <w:lang w:val="ru-RU" w:eastAsia="ru-RU"/>
              </w:rPr>
              <w:lastRenderedPageBreak/>
              <w:t>атмосферного воздуха города Барнаула диоксидом азота (код 0301 по Перечню кодов веществ, загрязняющих атмосферный воздух), создавая общегородские зоны с концентрациями, превышающими гигиенические критерии качества атмосферного воздуха населенных мест.</w:t>
            </w:r>
          </w:p>
          <w:p w:rsidR="00334CBE" w:rsidRPr="00334CBE" w:rsidRDefault="00334CBE" w:rsidP="00334CBE">
            <w:pPr>
              <w:pStyle w:val="Style40"/>
              <w:widowControl/>
              <w:ind w:firstLine="709"/>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 xml:space="preserve">Высокий уровень шума на территории города Барнаула определяется в значительной мере прохождением через центр транзитных автомобильных и железнодорожных потоков и трамвайных линий, а также наличием в границах городского округа вблизи населенных пунктов аэропорта. Проведенные расчеты в рамках </w:t>
            </w:r>
            <w:r w:rsidRPr="00334CBE">
              <w:rPr>
                <w:rStyle w:val="FontStyle58"/>
                <w:sz w:val="28"/>
                <w:szCs w:val="28"/>
                <w:lang w:val="ru-RU" w:eastAsia="ru-RU"/>
              </w:rPr>
              <w:t>разработки Программы комплексного развития транспортной инфраструктуры Барнаульской агломерации на 2018-2019 годы</w:t>
            </w:r>
            <w:r w:rsidRPr="00334CBE">
              <w:rPr>
                <w:rFonts w:ascii="Times New Roman" w:hAnsi="Times New Roman" w:cs="Times New Roman"/>
                <w:sz w:val="28"/>
                <w:szCs w:val="28"/>
                <w:lang w:val="ru-RU" w:eastAsia="ru-RU"/>
              </w:rPr>
              <w:t xml:space="preserve"> уровня транспортного шума на территории города Барнаула позволили определить, что на примагистральных жилых территориях в среднем уровень шума превышает допустимый на 6,5 дБА, а в жилых зданиях – на 4-13 дБА.</w:t>
            </w:r>
          </w:p>
          <w:p w:rsidR="00334CBE" w:rsidRPr="00334CBE" w:rsidRDefault="00334CBE" w:rsidP="00334CBE">
            <w:pPr>
              <w:pStyle w:val="Style17"/>
              <w:widowControl/>
              <w:ind w:firstLine="709"/>
              <w:jc w:val="both"/>
              <w:rPr>
                <w:rStyle w:val="FontStyle58"/>
                <w:sz w:val="28"/>
                <w:szCs w:val="28"/>
                <w:lang w:val="ru-RU" w:eastAsia="ru-RU"/>
              </w:rPr>
            </w:pPr>
            <w:r w:rsidRPr="00334CBE">
              <w:rPr>
                <w:rStyle w:val="FontStyle58"/>
                <w:sz w:val="28"/>
                <w:szCs w:val="28"/>
                <w:lang w:val="ru-RU" w:eastAsia="ru-RU"/>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(посадка зеленых насаждений), контроль работы двигателей.</w:t>
            </w:r>
          </w:p>
          <w:p w:rsidR="00334CBE" w:rsidRPr="00334CBE" w:rsidRDefault="00334CBE" w:rsidP="00334CBE">
            <w:pPr>
              <w:pStyle w:val="Style17"/>
              <w:widowControl/>
              <w:ind w:firstLine="709"/>
              <w:jc w:val="both"/>
              <w:rPr>
                <w:sz w:val="28"/>
                <w:szCs w:val="28"/>
                <w:lang w:val="ru-RU"/>
              </w:rPr>
            </w:pPr>
            <w:r w:rsidRPr="00334CBE">
              <w:rPr>
                <w:sz w:val="28"/>
                <w:szCs w:val="28"/>
                <w:lang w:val="ru-RU"/>
              </w:rPr>
              <w:t>С целью снижения негативного влияния выхлопных газов, отходящих от общественного транспорта, пассажироперевозящими предприятиями городского округа приобретается новая техника.</w:t>
            </w:r>
          </w:p>
          <w:p w:rsidR="00334CBE" w:rsidRPr="00334CBE" w:rsidRDefault="00334CBE" w:rsidP="00334CBE">
            <w:pPr>
              <w:pStyle w:val="Style17"/>
              <w:widowControl/>
              <w:ind w:firstLine="709"/>
              <w:jc w:val="both"/>
              <w:rPr>
                <w:sz w:val="28"/>
                <w:szCs w:val="28"/>
                <w:lang w:val="ru-RU"/>
              </w:rPr>
            </w:pPr>
            <w:r w:rsidRPr="00334CBE">
              <w:rPr>
                <w:sz w:val="28"/>
                <w:szCs w:val="28"/>
                <w:lang w:val="ru-RU"/>
              </w:rPr>
              <w:t>С декабря 2016 года на базе МУП «Центртранс» г.Барнаула введена в работу новая автоматизированная радионавигационная система диспетчерского управления пассажирским транспортом. Внедрение новой системы диспетчерского управления городским пассажирским транспортом позволяет обеспечить объективный инструментальный контроль и учет транспортной работы, сократить временные потери, которые неизбежно предполагают дополнительные расходы предприятий в части потребления автобусами топлива сверхнормы, что положительно сказывается на состояние атмосферного воздуха в городе Барнауле.</w:t>
            </w:r>
          </w:p>
          <w:p w:rsidR="00334CBE" w:rsidRPr="00334CBE" w:rsidRDefault="00334CBE" w:rsidP="00334CBE">
            <w:pPr>
              <w:pStyle w:val="Style17"/>
              <w:widowControl/>
              <w:ind w:firstLine="709"/>
              <w:jc w:val="both"/>
              <w:rPr>
                <w:sz w:val="28"/>
                <w:szCs w:val="28"/>
                <w:lang w:val="ru-RU"/>
              </w:rPr>
            </w:pPr>
          </w:p>
        </w:tc>
      </w:tr>
    </w:tbl>
    <w:p w:rsidR="00334CBE" w:rsidRPr="00334CBE" w:rsidRDefault="00334CBE" w:rsidP="00334CBE">
      <w:pPr>
        <w:jc w:val="center"/>
        <w:rPr>
          <w:sz w:val="28"/>
          <w:szCs w:val="28"/>
        </w:rPr>
      </w:pPr>
      <w:r w:rsidRPr="00334CBE">
        <w:rPr>
          <w:sz w:val="28"/>
          <w:szCs w:val="28"/>
        </w:rPr>
        <w:lastRenderedPageBreak/>
        <w:t>2.11.</w:t>
      </w:r>
      <w:bookmarkStart w:id="12" w:name="_Toc436655931"/>
      <w:r w:rsidRPr="00334CBE">
        <w:rPr>
          <w:sz w:val="28"/>
          <w:szCs w:val="28"/>
        </w:rPr>
        <w:t xml:space="preserve"> Характеристика существующих условий и перспектив развития и размещения транспортной инфраструктуры</w:t>
      </w:r>
      <w:bookmarkEnd w:id="12"/>
      <w:r w:rsidRPr="00334CBE">
        <w:rPr>
          <w:sz w:val="28"/>
          <w:szCs w:val="28"/>
        </w:rPr>
        <w:t xml:space="preserve"> городского округа</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17"/>
              <w:ind w:firstLine="709"/>
              <w:jc w:val="both"/>
              <w:rPr>
                <w:sz w:val="28"/>
                <w:szCs w:val="28"/>
                <w:lang w:val="ru-RU"/>
              </w:rPr>
            </w:pPr>
            <w:r w:rsidRPr="00334CBE">
              <w:rPr>
                <w:sz w:val="28"/>
                <w:szCs w:val="28"/>
                <w:lang w:val="ru-RU"/>
              </w:rPr>
              <w:t>Структура магистральной УДС сформирована тремя основными осями, ориентированными на север, юг и запад. Местная сеть улиц и дорог имеет в основном прямоугольную структуру, обусловленную квартальной застройкой.</w:t>
            </w:r>
          </w:p>
          <w:p w:rsidR="00334CBE" w:rsidRPr="00334CBE" w:rsidRDefault="00334CBE" w:rsidP="00334CBE">
            <w:pPr>
              <w:pStyle w:val="Style17"/>
              <w:ind w:firstLine="709"/>
              <w:jc w:val="both"/>
              <w:rPr>
                <w:sz w:val="28"/>
                <w:szCs w:val="28"/>
                <w:lang w:val="ru-RU"/>
              </w:rPr>
            </w:pPr>
            <w:r w:rsidRPr="00334CBE">
              <w:rPr>
                <w:sz w:val="28"/>
                <w:szCs w:val="28"/>
                <w:lang w:val="ru-RU"/>
              </w:rPr>
              <w:t>Существующая УДС городского округа имеет следующие недостатки:</w:t>
            </w:r>
          </w:p>
          <w:p w:rsidR="00334CBE" w:rsidRPr="00334CBE" w:rsidRDefault="00334CBE" w:rsidP="00334CBE">
            <w:pPr>
              <w:pStyle w:val="Style17"/>
              <w:ind w:firstLine="709"/>
              <w:jc w:val="both"/>
              <w:rPr>
                <w:sz w:val="28"/>
                <w:szCs w:val="28"/>
                <w:lang w:val="ru-RU"/>
              </w:rPr>
            </w:pPr>
            <w:r w:rsidRPr="00334CBE">
              <w:rPr>
                <w:sz w:val="28"/>
                <w:szCs w:val="28"/>
                <w:lang w:val="ru-RU"/>
              </w:rPr>
              <w:t>слабое развитие сети магистральных улиц;</w:t>
            </w:r>
          </w:p>
          <w:p w:rsidR="00334CBE" w:rsidRPr="00334CBE" w:rsidRDefault="00334CBE" w:rsidP="00334CBE">
            <w:pPr>
              <w:pStyle w:val="Style17"/>
              <w:ind w:firstLine="709"/>
              <w:jc w:val="both"/>
              <w:rPr>
                <w:sz w:val="28"/>
                <w:szCs w:val="28"/>
                <w:lang w:val="ru-RU"/>
              </w:rPr>
            </w:pPr>
            <w:r w:rsidRPr="00334CBE">
              <w:rPr>
                <w:sz w:val="28"/>
                <w:szCs w:val="28"/>
                <w:lang w:val="ru-RU"/>
              </w:rPr>
              <w:t>несоответствие технических параметров улиц и дорог современным нормативным требованиям;</w:t>
            </w:r>
          </w:p>
          <w:p w:rsidR="00334CBE" w:rsidRPr="00334CBE" w:rsidRDefault="00334CBE" w:rsidP="00334CBE">
            <w:pPr>
              <w:pStyle w:val="Style17"/>
              <w:ind w:firstLine="709"/>
              <w:jc w:val="both"/>
              <w:rPr>
                <w:sz w:val="28"/>
                <w:szCs w:val="28"/>
                <w:lang w:val="ru-RU"/>
              </w:rPr>
            </w:pPr>
            <w:r w:rsidRPr="00334CBE">
              <w:rPr>
                <w:sz w:val="28"/>
                <w:szCs w:val="28"/>
                <w:lang w:val="ru-RU"/>
              </w:rPr>
              <w:t>отсутствие дублирующих транспортных коридоров для связи жилых районов между собой;</w:t>
            </w:r>
          </w:p>
          <w:p w:rsidR="00334CBE" w:rsidRPr="00334CBE" w:rsidRDefault="00334CBE" w:rsidP="00334CBE">
            <w:pPr>
              <w:pStyle w:val="Style17"/>
              <w:ind w:firstLine="709"/>
              <w:jc w:val="both"/>
              <w:rPr>
                <w:sz w:val="28"/>
                <w:szCs w:val="28"/>
                <w:lang w:val="ru-RU"/>
              </w:rPr>
            </w:pPr>
            <w:r w:rsidRPr="00334CBE">
              <w:rPr>
                <w:sz w:val="28"/>
                <w:szCs w:val="28"/>
                <w:lang w:val="ru-RU"/>
              </w:rPr>
              <w:lastRenderedPageBreak/>
              <w:t>отсутствие пешеходных переходов, выполненных в разных уровнях, на магистральных улицах и дорогах.</w:t>
            </w:r>
          </w:p>
          <w:p w:rsidR="00334CBE" w:rsidRPr="00334CBE" w:rsidRDefault="00334CBE" w:rsidP="00334CBE">
            <w:pPr>
              <w:pStyle w:val="Style17"/>
              <w:ind w:firstLine="709"/>
              <w:jc w:val="both"/>
              <w:rPr>
                <w:sz w:val="28"/>
                <w:szCs w:val="28"/>
                <w:lang w:val="ru-RU"/>
              </w:rPr>
            </w:pPr>
            <w:r w:rsidRPr="00334CBE">
              <w:rPr>
                <w:sz w:val="28"/>
                <w:szCs w:val="28"/>
                <w:lang w:val="ru-RU"/>
              </w:rPr>
              <w:t>Целевое видение и результаты:</w:t>
            </w:r>
          </w:p>
          <w:p w:rsidR="00334CBE" w:rsidRPr="00334CBE" w:rsidRDefault="00334CBE" w:rsidP="00334CBE">
            <w:pPr>
              <w:pStyle w:val="Style17"/>
              <w:ind w:firstLine="709"/>
              <w:jc w:val="both"/>
              <w:rPr>
                <w:sz w:val="28"/>
                <w:szCs w:val="28"/>
                <w:lang w:val="ru-RU"/>
              </w:rPr>
            </w:pPr>
            <w:r w:rsidRPr="00334CBE">
              <w:rPr>
                <w:sz w:val="28"/>
                <w:szCs w:val="28"/>
                <w:lang w:val="ru-RU"/>
              </w:rPr>
              <w:t>обеспечение безопасности дорожного движения;</w:t>
            </w:r>
          </w:p>
          <w:p w:rsidR="00334CBE" w:rsidRPr="00334CBE" w:rsidRDefault="00334CBE" w:rsidP="00334CBE">
            <w:pPr>
              <w:pStyle w:val="Style17"/>
              <w:ind w:firstLine="709"/>
              <w:jc w:val="both"/>
              <w:rPr>
                <w:sz w:val="28"/>
                <w:szCs w:val="28"/>
                <w:lang w:val="ru-RU"/>
              </w:rPr>
            </w:pPr>
            <w:r w:rsidRPr="00334CBE">
              <w:rPr>
                <w:sz w:val="28"/>
                <w:szCs w:val="28"/>
                <w:lang w:val="ru-RU"/>
              </w:rPr>
              <w:t>упорядочение и улучшение условий дорожного движения транспортных средств и пешеходов;</w:t>
            </w:r>
          </w:p>
          <w:p w:rsidR="00334CBE" w:rsidRPr="00334CBE" w:rsidRDefault="00334CBE" w:rsidP="00334CBE">
            <w:pPr>
              <w:pStyle w:val="Style17"/>
              <w:ind w:firstLine="709"/>
              <w:jc w:val="both"/>
              <w:rPr>
                <w:sz w:val="28"/>
                <w:szCs w:val="28"/>
                <w:lang w:val="ru-RU"/>
              </w:rPr>
            </w:pPr>
            <w:r w:rsidRPr="00334CBE">
              <w:rPr>
                <w:sz w:val="28"/>
                <w:szCs w:val="28"/>
                <w:lang w:val="ru-RU"/>
              </w:rPr>
              <w:t>организация пропуска прогнозируемого потока транспортных средств и пешеходов;</w:t>
            </w:r>
          </w:p>
          <w:p w:rsidR="00334CBE" w:rsidRPr="00334CBE" w:rsidRDefault="00334CBE" w:rsidP="00334CBE">
            <w:pPr>
              <w:pStyle w:val="Style17"/>
              <w:ind w:firstLine="709"/>
              <w:jc w:val="both"/>
              <w:rPr>
                <w:sz w:val="28"/>
                <w:szCs w:val="28"/>
                <w:lang w:val="ru-RU"/>
              </w:rPr>
            </w:pPr>
            <w:r w:rsidRPr="00334CBE">
              <w:rPr>
                <w:sz w:val="28"/>
                <w:szCs w:val="28"/>
                <w:lang w:val="ru-RU"/>
              </w:rPr>
              <w:t>повышение пропускной способности дорог и эффективности их использования;</w:t>
            </w:r>
          </w:p>
          <w:p w:rsidR="00334CBE" w:rsidRPr="00334CBE" w:rsidRDefault="00334CBE" w:rsidP="00334CBE">
            <w:pPr>
              <w:pStyle w:val="Style17"/>
              <w:ind w:firstLine="709"/>
              <w:jc w:val="both"/>
              <w:rPr>
                <w:sz w:val="28"/>
                <w:szCs w:val="28"/>
                <w:lang w:val="ru-RU"/>
              </w:rPr>
            </w:pPr>
            <w:r w:rsidRPr="00334CBE">
              <w:rPr>
                <w:sz w:val="28"/>
                <w:szCs w:val="28"/>
                <w:lang w:val="ru-RU"/>
              </w:rPr>
              <w:t>организация транспортного обслуживания новых или реконструируемых объектов капитального строительства различного функционального назначения;</w:t>
            </w:r>
          </w:p>
          <w:p w:rsidR="00334CBE" w:rsidRPr="00334CBE" w:rsidRDefault="00334CBE" w:rsidP="00334CBE">
            <w:pPr>
              <w:pStyle w:val="Style17"/>
              <w:ind w:firstLine="720"/>
              <w:jc w:val="both"/>
              <w:rPr>
                <w:sz w:val="28"/>
                <w:szCs w:val="28"/>
                <w:lang w:val="ru-RU"/>
              </w:rPr>
            </w:pPr>
            <w:r w:rsidRPr="00334CBE">
              <w:rPr>
                <w:sz w:val="28"/>
                <w:szCs w:val="28"/>
                <w:lang w:val="ru-RU"/>
              </w:rPr>
              <w:t>снижение негативного воздействия от автомобильного транспорта на окружающую среду.</w:t>
            </w:r>
          </w:p>
          <w:p w:rsidR="00334CBE" w:rsidRPr="00334CBE" w:rsidRDefault="00334CBE" w:rsidP="00334CBE">
            <w:pPr>
              <w:pStyle w:val="Style17"/>
              <w:ind w:firstLine="720"/>
              <w:jc w:val="both"/>
              <w:rPr>
                <w:sz w:val="28"/>
                <w:szCs w:val="28"/>
                <w:lang w:val="ru-RU"/>
              </w:rPr>
            </w:pPr>
            <w:r w:rsidRPr="00334CBE">
              <w:rPr>
                <w:sz w:val="28"/>
                <w:szCs w:val="28"/>
                <w:lang w:val="ru-RU"/>
              </w:rPr>
              <w:t>В рамках КСОДД предусматриваются мероприятия, разработанные с учетом материалов Генерального плана, с дифференциацией по этапам реализации.</w:t>
            </w:r>
          </w:p>
          <w:p w:rsidR="00334CBE" w:rsidRPr="00334CBE" w:rsidRDefault="00334CBE" w:rsidP="00334CBE">
            <w:pPr>
              <w:ind w:firstLine="720"/>
              <w:jc w:val="both"/>
              <w:rPr>
                <w:sz w:val="28"/>
                <w:szCs w:val="28"/>
              </w:rPr>
            </w:pPr>
            <w:r w:rsidRPr="00334CBE">
              <w:rPr>
                <w:sz w:val="28"/>
                <w:szCs w:val="28"/>
              </w:rPr>
              <w:t>Для дальнейшего развития транспортной инфраструктуры необходима реконструкция существующей УДС городского округа.</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2.12.</w:t>
      </w:r>
      <w:bookmarkStart w:id="13" w:name="_Toc436655932"/>
      <w:r w:rsidRPr="00334CBE">
        <w:rPr>
          <w:sz w:val="28"/>
          <w:szCs w:val="28"/>
        </w:rPr>
        <w:t xml:space="preserve"> Оценка нормативно-правовой базы, необходимой для функционирования и развития транспортной инфраструктуры</w:t>
      </w:r>
      <w:bookmarkEnd w:id="13"/>
      <w:r w:rsidRPr="00334CBE">
        <w:rPr>
          <w:sz w:val="28"/>
          <w:szCs w:val="28"/>
        </w:rPr>
        <w:t xml:space="preserve"> городского округа</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Основными документами, определяющими порядок функционирования и развития транспортной инфраструктуры городского округа, являются: </w:t>
            </w:r>
          </w:p>
          <w:p w:rsidR="00334CBE" w:rsidRPr="00334CBE" w:rsidRDefault="00334CBE" w:rsidP="00334CBE">
            <w:pPr>
              <w:shd w:val="clear" w:color="auto" w:fill="FFFFFF" w:themeFill="background1"/>
              <w:ind w:firstLine="709"/>
              <w:jc w:val="both"/>
              <w:rPr>
                <w:sz w:val="28"/>
                <w:szCs w:val="28"/>
              </w:rPr>
            </w:pPr>
            <w:r w:rsidRPr="00334CBE">
              <w:rPr>
                <w:sz w:val="28"/>
                <w:szCs w:val="28"/>
              </w:rPr>
              <w:t>Градостроительный кодекс Российской Федерации;</w:t>
            </w:r>
          </w:p>
          <w:p w:rsidR="00334CBE" w:rsidRPr="00334CBE" w:rsidRDefault="00334CBE" w:rsidP="00334CBE">
            <w:pPr>
              <w:shd w:val="clear" w:color="auto" w:fill="FFFFFF" w:themeFill="background1"/>
              <w:ind w:firstLine="709"/>
              <w:jc w:val="both"/>
              <w:rPr>
                <w:sz w:val="28"/>
                <w:szCs w:val="28"/>
              </w:rPr>
            </w:pPr>
            <w:r w:rsidRPr="00334CBE">
              <w:rPr>
                <w:sz w:val="28"/>
                <w:szCs w:val="28"/>
              </w:rPr>
              <w:t>Воздушный кодекс Российской Федерации;</w:t>
            </w:r>
          </w:p>
          <w:p w:rsidR="00334CBE" w:rsidRPr="00334CBE" w:rsidRDefault="00334CBE" w:rsidP="00334CBE">
            <w:pPr>
              <w:shd w:val="clear" w:color="auto" w:fill="FFFFFF" w:themeFill="background1"/>
              <w:ind w:firstLine="709"/>
              <w:jc w:val="both"/>
              <w:rPr>
                <w:sz w:val="28"/>
                <w:szCs w:val="28"/>
              </w:rPr>
            </w:pPr>
            <w:r w:rsidRPr="00334CBE">
              <w:rPr>
                <w:sz w:val="28"/>
                <w:szCs w:val="28"/>
              </w:rPr>
              <w:t>Федеральный закон от 10.12.1995 №196-ФЗ «О безопасности дорожного движения»;</w:t>
            </w:r>
          </w:p>
          <w:p w:rsidR="00334CBE" w:rsidRPr="00334CBE" w:rsidRDefault="00334CBE" w:rsidP="00334CBE">
            <w:pPr>
              <w:shd w:val="clear" w:color="auto" w:fill="FFFFFF" w:themeFill="background1"/>
              <w:ind w:firstLine="709"/>
              <w:jc w:val="both"/>
              <w:rPr>
                <w:sz w:val="28"/>
                <w:szCs w:val="28"/>
              </w:rPr>
            </w:pPr>
            <w:r w:rsidRPr="00334CBE">
              <w:rPr>
                <w:sz w:val="28"/>
                <w:szCs w:val="28"/>
              </w:rPr>
              <w:t>Федеральный закон от 10.01.2003 №17-ФЗ «О железнодорожном транспорте в Российской Федерации»;</w:t>
            </w:r>
          </w:p>
          <w:p w:rsidR="00334CBE" w:rsidRPr="00334CBE" w:rsidRDefault="00334CBE" w:rsidP="00334CBE">
            <w:pPr>
              <w:shd w:val="clear" w:color="auto" w:fill="FFFFFF" w:themeFill="background1"/>
              <w:ind w:firstLine="709"/>
              <w:jc w:val="both"/>
              <w:rPr>
                <w:sz w:val="28"/>
                <w:szCs w:val="28"/>
              </w:rPr>
            </w:pPr>
            <w:r w:rsidRPr="00334CBE">
              <w:rPr>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4CBE" w:rsidRPr="00334CBE" w:rsidRDefault="00334CBE" w:rsidP="00334CBE">
            <w:pPr>
              <w:shd w:val="clear" w:color="auto" w:fill="FFFFFF" w:themeFill="background1"/>
              <w:ind w:firstLine="709"/>
              <w:jc w:val="both"/>
              <w:rPr>
                <w:sz w:val="28"/>
                <w:szCs w:val="28"/>
              </w:rPr>
            </w:pPr>
            <w:r w:rsidRPr="00334CBE">
              <w:rPr>
                <w:sz w:val="28"/>
                <w:szCs w:val="28"/>
              </w:rPr>
              <w:t>постановление Правительства Российской Федерации от 23.10.1993 №1090 «О Правилах дорожного движения»;</w:t>
            </w:r>
          </w:p>
          <w:p w:rsidR="00334CBE" w:rsidRPr="00334CBE" w:rsidRDefault="00334CBE" w:rsidP="00334CBE">
            <w:pPr>
              <w:shd w:val="clear" w:color="auto" w:fill="FFFFFF" w:themeFill="background1"/>
              <w:ind w:firstLine="709"/>
              <w:jc w:val="both"/>
              <w:rPr>
                <w:sz w:val="28"/>
                <w:szCs w:val="28"/>
              </w:rPr>
            </w:pPr>
            <w:r w:rsidRPr="00334CBE">
              <w:rPr>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распоряжение Правительства Российской Федерации от 27.11.2021 №3363-р «О Транспортной стратегии Российской Федерации на период </w:t>
            </w:r>
            <w:r w:rsidRPr="00334CBE">
              <w:rPr>
                <w:sz w:val="28"/>
                <w:szCs w:val="28"/>
              </w:rPr>
              <w:br/>
              <w:t>до 2030 года с прогнозом на период до 2035 года»;</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закон Алтайского края от 03.12.2008 №123-ЗС «Об автомобильных </w:t>
            </w:r>
            <w:r w:rsidRPr="00334CBE">
              <w:rPr>
                <w:sz w:val="28"/>
                <w:szCs w:val="28"/>
              </w:rPr>
              <w:lastRenderedPageBreak/>
              <w:t>дорогах и о дорожной деятельности в Алтайском крае»;</w:t>
            </w:r>
          </w:p>
          <w:p w:rsidR="00334CBE" w:rsidRPr="00334CBE" w:rsidRDefault="00334CBE" w:rsidP="00334CBE">
            <w:pPr>
              <w:shd w:val="clear" w:color="auto" w:fill="FFFFFF" w:themeFill="background1"/>
              <w:ind w:firstLine="709"/>
              <w:jc w:val="both"/>
              <w:rPr>
                <w:sz w:val="28"/>
                <w:szCs w:val="28"/>
              </w:rPr>
            </w:pPr>
            <w:r w:rsidRPr="00334CBE">
              <w:rPr>
                <w:sz w:val="28"/>
                <w:szCs w:val="28"/>
              </w:rPr>
              <w:t>закон Алтайского края от 05.05.2016 №32-ЗС «Об организации транспортного обслуживания населения в Алтайском крае»;</w:t>
            </w:r>
          </w:p>
          <w:p w:rsidR="00334CBE" w:rsidRPr="00334CBE" w:rsidRDefault="00334CBE" w:rsidP="00334CBE">
            <w:pPr>
              <w:shd w:val="clear" w:color="auto" w:fill="FFFFFF" w:themeFill="background1"/>
              <w:ind w:firstLine="709"/>
              <w:jc w:val="both"/>
              <w:rPr>
                <w:sz w:val="28"/>
                <w:szCs w:val="28"/>
              </w:rPr>
            </w:pPr>
            <w:r w:rsidRPr="00334CBE">
              <w:rPr>
                <w:sz w:val="28"/>
                <w:szCs w:val="28"/>
              </w:rPr>
              <w:t>постановление Правительства Алтайского края от 28.12.2023 №534 «Об утверждении государственной программы Алтайского края «Развитие транспортной системы Алтайского края»;</w:t>
            </w:r>
          </w:p>
          <w:p w:rsidR="00334CBE" w:rsidRPr="00334CBE" w:rsidRDefault="00334CBE" w:rsidP="00334CBE">
            <w:pPr>
              <w:shd w:val="clear" w:color="auto" w:fill="FFFFFF" w:themeFill="background1"/>
              <w:tabs>
                <w:tab w:val="left" w:pos="5700"/>
              </w:tabs>
              <w:ind w:firstLine="709"/>
              <w:jc w:val="both"/>
              <w:rPr>
                <w:sz w:val="28"/>
                <w:szCs w:val="28"/>
              </w:rPr>
            </w:pPr>
            <w:r w:rsidRPr="00334CBE">
              <w:rPr>
                <w:sz w:val="28"/>
                <w:szCs w:val="28"/>
              </w:rPr>
              <w:t>Генеральный план;</w:t>
            </w:r>
          </w:p>
          <w:p w:rsidR="00334CBE" w:rsidRPr="00334CBE" w:rsidRDefault="00334CBE" w:rsidP="00334CBE">
            <w:pPr>
              <w:shd w:val="clear" w:color="auto" w:fill="FFFFFF" w:themeFill="background1"/>
              <w:ind w:firstLine="709"/>
              <w:jc w:val="both"/>
              <w:rPr>
                <w:sz w:val="28"/>
                <w:szCs w:val="28"/>
              </w:rPr>
            </w:pPr>
            <w:r w:rsidRPr="00334CBE">
              <w:rPr>
                <w:sz w:val="28"/>
                <w:szCs w:val="28"/>
              </w:rPr>
              <w:t>нормативы градостроительного проектирования на территории городского округа;</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постановление администрации города Барнаула от 19.08.2014 №1802 «Об утверждении муниципальной программы «Развитие дорожно-транспортной системы города Барнаула на 2015-2030 годы». </w:t>
            </w:r>
          </w:p>
          <w:p w:rsidR="00334CBE" w:rsidRPr="00334CBE" w:rsidRDefault="00334CBE" w:rsidP="00334CBE">
            <w:pPr>
              <w:shd w:val="clear" w:color="auto" w:fill="FFFFFF" w:themeFill="background1"/>
              <w:ind w:firstLine="709"/>
              <w:jc w:val="both"/>
              <w:rPr>
                <w:sz w:val="28"/>
                <w:szCs w:val="28"/>
              </w:rPr>
            </w:pPr>
            <w:r w:rsidRPr="00334CBE">
              <w:rPr>
                <w:sz w:val="28"/>
                <w:szCs w:val="28"/>
              </w:rPr>
              <w:t>постановление администрации города Барнаула от 29.12.2020 №2075 «Об утверждении Плана развития регулярных перевозок пассажиров и багажа автомобильным транспортом и городским наземным электрическим транспортом городского округа – города Барнаула Алтайского края на 2021-2025 годы».</w:t>
            </w:r>
          </w:p>
          <w:p w:rsidR="00334CBE" w:rsidRPr="00334CBE" w:rsidRDefault="00334CBE" w:rsidP="00334CBE">
            <w:pPr>
              <w:ind w:firstLine="709"/>
              <w:jc w:val="both"/>
              <w:rPr>
                <w:sz w:val="28"/>
                <w:szCs w:val="28"/>
              </w:rPr>
            </w:pPr>
            <w:r w:rsidRPr="00334CBE">
              <w:rPr>
                <w:sz w:val="28"/>
                <w:szCs w:val="28"/>
              </w:rPr>
              <w:t>Таким образом, нормативно-правовая база, необходимая для функционирования и развития транспортной инфраструктуры округа, является достаточной.</w:t>
            </w:r>
          </w:p>
          <w:p w:rsidR="00334CBE" w:rsidRPr="00334CBE" w:rsidRDefault="00334CBE" w:rsidP="00334CBE">
            <w:pPr>
              <w:ind w:firstLine="709"/>
              <w:jc w:val="both"/>
              <w:rPr>
                <w:sz w:val="28"/>
                <w:szCs w:val="28"/>
              </w:rPr>
            </w:pPr>
            <w:r w:rsidRPr="00334CBE">
              <w:rPr>
                <w:rFonts w:eastAsia="Calibri"/>
                <w:sz w:val="28"/>
                <w:szCs w:val="28"/>
                <w:lang w:eastAsia="en-US"/>
              </w:rPr>
              <w:t xml:space="preserve">Предложения </w:t>
            </w:r>
            <w:r w:rsidRPr="00334CBE">
              <w:rPr>
                <w:sz w:val="28"/>
                <w:szCs w:val="28"/>
              </w:rPr>
              <w:t xml:space="preserve">по совершенствованию нормативно-правового обеспечения развития транспортной инфраструктуры городского округа </w:t>
            </w:r>
            <w:r w:rsidRPr="00334CBE">
              <w:rPr>
                <w:rFonts w:eastAsia="Calibri"/>
                <w:sz w:val="28"/>
                <w:szCs w:val="28"/>
                <w:lang w:eastAsia="en-US"/>
              </w:rPr>
              <w:t>представлены в разделе 8 Программы.</w:t>
            </w:r>
          </w:p>
        </w:tc>
      </w:tr>
    </w:tbl>
    <w:p w:rsidR="00334CBE" w:rsidRPr="00334CBE" w:rsidRDefault="00334CBE" w:rsidP="00334CBE">
      <w:pPr>
        <w:rPr>
          <w:sz w:val="28"/>
          <w:szCs w:val="28"/>
        </w:rPr>
      </w:pPr>
    </w:p>
    <w:p w:rsidR="00334CBE" w:rsidRPr="00334CBE" w:rsidRDefault="00334CBE" w:rsidP="00334CBE">
      <w:pPr>
        <w:pStyle w:val="af0"/>
        <w:numPr>
          <w:ilvl w:val="1"/>
          <w:numId w:val="26"/>
        </w:numPr>
        <w:ind w:left="0" w:firstLine="0"/>
        <w:contextualSpacing w:val="0"/>
        <w:jc w:val="center"/>
        <w:rPr>
          <w:sz w:val="28"/>
          <w:szCs w:val="28"/>
        </w:rPr>
      </w:pPr>
      <w:r w:rsidRPr="00334CBE">
        <w:rPr>
          <w:sz w:val="28"/>
          <w:szCs w:val="28"/>
        </w:rPr>
        <w:t>Оценка финансирования транспортной инфраструктуры городского округа</w:t>
      </w:r>
    </w:p>
    <w:p w:rsidR="00334CBE" w:rsidRPr="00334CBE" w:rsidRDefault="00334CBE" w:rsidP="00334CBE">
      <w:pPr>
        <w:pStyle w:val="af0"/>
        <w:ind w:left="0"/>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40"/>
              <w:widowControl/>
              <w:ind w:firstLine="720"/>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 xml:space="preserve">Объем финансирования муниципальной программы «Развитие дорожно-транспортной системы города Барнаула на 2015-2030 годы», утвержденной постановлением администрации города Барнаула </w:t>
            </w:r>
            <w:r w:rsidRPr="00334CBE">
              <w:rPr>
                <w:rFonts w:ascii="Times New Roman" w:hAnsi="Times New Roman" w:cs="Times New Roman"/>
                <w:sz w:val="28"/>
                <w:szCs w:val="28"/>
                <w:lang w:val="ru-RU" w:eastAsia="ru-RU"/>
              </w:rPr>
              <w:br/>
              <w:t>от 19.08.2014 №1802, за период 2024-2030 гг. составляет 25 698 115,7 тыс. рублей, в том числе в 2024 году – 4 077 874,8 тыс. рублей.</w:t>
            </w:r>
          </w:p>
          <w:p w:rsidR="00334CBE" w:rsidRPr="00334CBE" w:rsidRDefault="00334CBE" w:rsidP="00334CBE">
            <w:pPr>
              <w:pStyle w:val="Style40"/>
              <w:widowControl/>
              <w:ind w:firstLine="720"/>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Из федерального бюджета объем вышеуказанного финансирования в 2024 году составил 41 984,7 тыс. рублей, из краевого бюджета – 1 750 360,1 тыс. рублей, из бюджета города – 2 227 050,9 тыс. рублей, из внебюджетных источников – 58 479,1 тыс. рублей.</w:t>
            </w:r>
          </w:p>
          <w:p w:rsidR="00334CBE" w:rsidRPr="00334CBE" w:rsidRDefault="00334CBE" w:rsidP="00334CBE">
            <w:pPr>
              <w:pStyle w:val="Style40"/>
              <w:widowControl/>
              <w:ind w:firstLine="720"/>
              <w:jc w:val="both"/>
              <w:rPr>
                <w:rFonts w:ascii="Times New Roman" w:hAnsi="Times New Roman" w:cs="Times New Roman"/>
                <w:sz w:val="28"/>
                <w:szCs w:val="28"/>
                <w:lang w:val="ru-RU" w:eastAsia="ru-RU"/>
              </w:rPr>
            </w:pPr>
            <w:r w:rsidRPr="00334CBE">
              <w:rPr>
                <w:rFonts w:ascii="Times New Roman" w:hAnsi="Times New Roman" w:cs="Times New Roman"/>
                <w:sz w:val="28"/>
                <w:szCs w:val="28"/>
                <w:lang w:val="ru-RU" w:eastAsia="ru-RU"/>
              </w:rPr>
              <w:t xml:space="preserve">Согласно </w:t>
            </w:r>
            <w:r w:rsidRPr="00334CBE">
              <w:rPr>
                <w:rStyle w:val="FontStyle58"/>
                <w:sz w:val="28"/>
                <w:szCs w:val="28"/>
                <w:lang w:val="ru-RU" w:eastAsia="ru-RU"/>
              </w:rPr>
              <w:t>Программе комплексного развития транспортной инфраструктуры Барнаульской агломерации на 2018-2019 годы</w:t>
            </w:r>
            <w:r w:rsidRPr="00334CBE">
              <w:rPr>
                <w:rFonts w:ascii="Times New Roman" w:hAnsi="Times New Roman" w:cs="Times New Roman"/>
                <w:sz w:val="28"/>
                <w:szCs w:val="28"/>
                <w:lang w:val="ru-RU" w:eastAsia="ru-RU"/>
              </w:rPr>
              <w:t xml:space="preserve"> ежегодный объем ремонта проезжей части дорог и улиц должен составлять около 7-9%, то есть более 800 тыс.кв.м или не менее 100 км дорог общей протяженности 1217,8 км (площади более 10 млн.кв.м) дорог. </w:t>
            </w:r>
          </w:p>
        </w:tc>
      </w:tr>
    </w:tbl>
    <w:p w:rsidR="00334CBE" w:rsidRDefault="00334CBE" w:rsidP="00334CBE">
      <w:pPr>
        <w:rPr>
          <w:sz w:val="28"/>
          <w:szCs w:val="28"/>
        </w:rPr>
      </w:pPr>
      <w:bookmarkStart w:id="14" w:name="_Toc436655933"/>
    </w:p>
    <w:p w:rsidR="002277DB" w:rsidRDefault="002277DB" w:rsidP="00334CBE">
      <w:pPr>
        <w:rPr>
          <w:sz w:val="28"/>
          <w:szCs w:val="28"/>
        </w:rPr>
      </w:pPr>
    </w:p>
    <w:p w:rsidR="002277DB" w:rsidRPr="00334CBE" w:rsidRDefault="002277DB" w:rsidP="00334CBE">
      <w:pPr>
        <w:rPr>
          <w:sz w:val="28"/>
          <w:szCs w:val="28"/>
        </w:rPr>
      </w:pPr>
    </w:p>
    <w:p w:rsidR="00334CBE" w:rsidRPr="00334CBE" w:rsidRDefault="00334CBE" w:rsidP="00334CBE">
      <w:pPr>
        <w:pStyle w:val="14"/>
        <w:widowControl/>
        <w:numPr>
          <w:ilvl w:val="0"/>
          <w:numId w:val="26"/>
        </w:numPr>
        <w:shd w:val="clear" w:color="auto" w:fill="auto"/>
        <w:autoSpaceDE/>
        <w:autoSpaceDN/>
        <w:adjustRightInd/>
        <w:spacing w:before="0"/>
        <w:rPr>
          <w:rFonts w:ascii="Times New Roman" w:hAnsi="Times New Roman"/>
          <w:b w:val="0"/>
          <w:sz w:val="28"/>
          <w:szCs w:val="28"/>
        </w:rPr>
      </w:pPr>
      <w:r w:rsidRPr="00334CBE">
        <w:rPr>
          <w:rFonts w:ascii="Times New Roman" w:hAnsi="Times New Roman"/>
          <w:b w:val="0"/>
          <w:sz w:val="28"/>
          <w:szCs w:val="28"/>
        </w:rPr>
        <w:lastRenderedPageBreak/>
        <w:t xml:space="preserve">Прогноз транспортного спроса городского округа, объемов и характера передвижения населения и перевозок грузов </w:t>
      </w:r>
      <w:bookmarkEnd w:id="14"/>
      <w:r w:rsidRPr="00334CBE">
        <w:rPr>
          <w:rFonts w:ascii="Times New Roman" w:hAnsi="Times New Roman"/>
          <w:b w:val="0"/>
          <w:sz w:val="28"/>
          <w:szCs w:val="28"/>
        </w:rPr>
        <w:t>по видам транспорта, имеющегося на территории городского округа</w:t>
      </w:r>
    </w:p>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3.1. Прогноз социально-экономического и градостроительного развития городского округа</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bookmarkStart w:id="15" w:name="_Toc436655936"/>
            <w:r w:rsidRPr="00334CBE">
              <w:rPr>
                <w:sz w:val="28"/>
                <w:szCs w:val="28"/>
              </w:rPr>
              <w:t>Решением Барнаульской городской Думы от 19.12.2013 №234 утверждена Стратегия социально-экономического развития города Барнаула до 2025 года (далее – Стратегия).</w:t>
            </w:r>
          </w:p>
          <w:bookmarkEnd w:id="15"/>
          <w:p w:rsidR="00334CBE" w:rsidRPr="00334CBE" w:rsidRDefault="00334CBE" w:rsidP="00334CBE">
            <w:pPr>
              <w:ind w:firstLine="709"/>
              <w:jc w:val="both"/>
              <w:rPr>
                <w:sz w:val="28"/>
                <w:szCs w:val="28"/>
              </w:rPr>
            </w:pPr>
            <w:r w:rsidRPr="00334CBE">
              <w:rPr>
                <w:sz w:val="28"/>
                <w:szCs w:val="28"/>
              </w:rPr>
              <w:t>Согласно Стратегии для формирования комфортной среды для жителей городского округа, достижения сбалансированного и устойчивого роста экономики городского округа, сохранения его конкурентоспособности и реального улучшения качества жизни населения до 2025 года определены следующие стратегические направления социально-экономического развития:</w:t>
            </w:r>
          </w:p>
          <w:p w:rsidR="00334CBE" w:rsidRPr="00334CBE" w:rsidRDefault="00334CBE" w:rsidP="00334CBE">
            <w:pPr>
              <w:ind w:firstLine="709"/>
              <w:jc w:val="both"/>
              <w:rPr>
                <w:sz w:val="28"/>
                <w:szCs w:val="28"/>
              </w:rPr>
            </w:pPr>
            <w:r w:rsidRPr="00334CBE">
              <w:rPr>
                <w:sz w:val="28"/>
                <w:szCs w:val="28"/>
              </w:rPr>
              <w:t>обеспечение динамичного развития экономики города;</w:t>
            </w:r>
          </w:p>
          <w:p w:rsidR="00334CBE" w:rsidRPr="00334CBE" w:rsidRDefault="00334CBE" w:rsidP="00334CBE">
            <w:pPr>
              <w:ind w:firstLine="709"/>
              <w:jc w:val="both"/>
              <w:rPr>
                <w:sz w:val="28"/>
                <w:szCs w:val="28"/>
              </w:rPr>
            </w:pPr>
            <w:r w:rsidRPr="00334CBE">
              <w:rPr>
                <w:sz w:val="28"/>
                <w:szCs w:val="28"/>
              </w:rPr>
              <w:t>развитие человеческого капитала;</w:t>
            </w:r>
          </w:p>
          <w:p w:rsidR="00334CBE" w:rsidRPr="00334CBE" w:rsidRDefault="00334CBE" w:rsidP="00334CBE">
            <w:pPr>
              <w:ind w:firstLine="709"/>
              <w:jc w:val="both"/>
              <w:rPr>
                <w:sz w:val="28"/>
                <w:szCs w:val="28"/>
              </w:rPr>
            </w:pPr>
            <w:r w:rsidRPr="00334CBE">
              <w:rPr>
                <w:sz w:val="28"/>
                <w:szCs w:val="28"/>
              </w:rPr>
              <w:t>развитие инвестиционной деятельности;</w:t>
            </w:r>
          </w:p>
          <w:p w:rsidR="00334CBE" w:rsidRPr="00334CBE" w:rsidRDefault="00334CBE" w:rsidP="00334CBE">
            <w:pPr>
              <w:ind w:firstLine="709"/>
              <w:jc w:val="both"/>
              <w:rPr>
                <w:sz w:val="28"/>
                <w:szCs w:val="28"/>
              </w:rPr>
            </w:pPr>
            <w:r w:rsidRPr="00334CBE">
              <w:rPr>
                <w:sz w:val="28"/>
                <w:szCs w:val="28"/>
              </w:rPr>
              <w:t>развитие инфраструктурной системы;</w:t>
            </w:r>
          </w:p>
          <w:p w:rsidR="00334CBE" w:rsidRPr="00334CBE" w:rsidRDefault="00334CBE" w:rsidP="00334CBE">
            <w:pPr>
              <w:ind w:firstLine="709"/>
              <w:jc w:val="both"/>
              <w:rPr>
                <w:sz w:val="28"/>
                <w:szCs w:val="28"/>
              </w:rPr>
            </w:pPr>
            <w:r w:rsidRPr="00334CBE">
              <w:rPr>
                <w:sz w:val="28"/>
                <w:szCs w:val="28"/>
              </w:rPr>
              <w:t>интеграционное развитие в рамках Ассоциации «Барнаульская агломерация интеграционного развития территорий».</w:t>
            </w:r>
          </w:p>
          <w:p w:rsidR="00334CBE" w:rsidRPr="00334CBE" w:rsidRDefault="00334CBE" w:rsidP="00334CBE">
            <w:pPr>
              <w:autoSpaceDE w:val="0"/>
              <w:autoSpaceDN w:val="0"/>
              <w:adjustRightInd w:val="0"/>
              <w:ind w:firstLine="709"/>
              <w:jc w:val="both"/>
              <w:rPr>
                <w:sz w:val="28"/>
                <w:szCs w:val="28"/>
              </w:rPr>
            </w:pPr>
            <w:r w:rsidRPr="00334CBE">
              <w:rPr>
                <w:sz w:val="28"/>
                <w:szCs w:val="28"/>
              </w:rPr>
              <w:t>В рамках обеспечения динамичного развития экономики города основными приоритетами является развитие промышленности, предпринимательства, IT и сферы услуг, туризма и торговли.</w:t>
            </w:r>
          </w:p>
          <w:p w:rsidR="00334CBE" w:rsidRPr="00334CBE" w:rsidRDefault="00334CBE" w:rsidP="00334CBE">
            <w:pPr>
              <w:autoSpaceDE w:val="0"/>
              <w:autoSpaceDN w:val="0"/>
              <w:adjustRightInd w:val="0"/>
              <w:ind w:firstLine="709"/>
              <w:jc w:val="both"/>
              <w:rPr>
                <w:sz w:val="28"/>
                <w:szCs w:val="28"/>
              </w:rPr>
            </w:pPr>
            <w:r w:rsidRPr="00334CBE">
              <w:rPr>
                <w:sz w:val="28"/>
                <w:szCs w:val="28"/>
              </w:rPr>
              <w:t>В среднесрочной перспективе благодаря реализации запланированных инвестиционных проектов при условии сохранения благоприятной экономической конъюнктуры прогнозируется динамичное развитие отраслей традиционной специализации городского округа – пищевой и перерабатывающей промышленности, машиностроения, химической промышленности, текстильного и швейного производства.</w:t>
            </w:r>
          </w:p>
          <w:p w:rsidR="00334CBE" w:rsidRPr="00334CBE" w:rsidRDefault="00334CBE" w:rsidP="00334CBE">
            <w:pPr>
              <w:autoSpaceDE w:val="0"/>
              <w:autoSpaceDN w:val="0"/>
              <w:adjustRightInd w:val="0"/>
              <w:ind w:firstLine="709"/>
              <w:jc w:val="both"/>
              <w:rPr>
                <w:sz w:val="28"/>
                <w:szCs w:val="28"/>
              </w:rPr>
            </w:pPr>
            <w:r w:rsidRPr="00334CBE">
              <w:rPr>
                <w:sz w:val="28"/>
                <w:szCs w:val="28"/>
              </w:rPr>
              <w:t>Перспективным направлением развития является создание промышленных технопарков – введение в хозяйственный оборот производственных мощностей, которые выведены из производства, но после ремонта и реконструкции могут использоваться для развития действующих и создания новых промышленных предприятий.</w:t>
            </w:r>
          </w:p>
          <w:p w:rsidR="00334CBE" w:rsidRPr="00334CBE" w:rsidRDefault="00334CBE" w:rsidP="00334CBE">
            <w:pPr>
              <w:autoSpaceDE w:val="0"/>
              <w:autoSpaceDN w:val="0"/>
              <w:adjustRightInd w:val="0"/>
              <w:ind w:firstLine="709"/>
              <w:jc w:val="both"/>
              <w:rPr>
                <w:rFonts w:eastAsia="Calibri"/>
                <w:sz w:val="28"/>
                <w:szCs w:val="28"/>
              </w:rPr>
            </w:pPr>
            <w:r w:rsidRPr="00334CBE">
              <w:rPr>
                <w:rFonts w:eastAsia="Calibri"/>
                <w:sz w:val="28"/>
                <w:szCs w:val="28"/>
              </w:rPr>
              <w:t xml:space="preserve">Стратегической задачей демографической политики является стимулирование рождаемости, в том числе за счет рождения в семьях второго и последующих детей. С целью стабилизации численности населения и создания условий для ее дальнейшего роста реализуется </w:t>
            </w:r>
            <w:r w:rsidRPr="00334CBE">
              <w:rPr>
                <w:sz w:val="28"/>
                <w:szCs w:val="28"/>
              </w:rPr>
              <w:t xml:space="preserve">План мероприятий, направленных на улучшение демографической ситуации на территории городского округа – города Барнаула Алтайского края, </w:t>
            </w:r>
            <w:r w:rsidRPr="00334CBE">
              <w:rPr>
                <w:sz w:val="28"/>
                <w:szCs w:val="28"/>
              </w:rPr>
              <w:br/>
              <w:t>на 2020-2024 годы, утвержденный постановлением администрации города Барнаула от 18.06.2020 №954</w:t>
            </w:r>
            <w:r w:rsidRPr="00334CBE">
              <w:rPr>
                <w:rFonts w:eastAsia="Calibri"/>
                <w:sz w:val="28"/>
                <w:szCs w:val="28"/>
              </w:rPr>
              <w:t xml:space="preserve">. Будет продолжена реализация комплекса мер, таких как социальная поддержка материнства, сохранение и укрепление </w:t>
            </w:r>
            <w:r w:rsidRPr="00334CBE">
              <w:rPr>
                <w:rFonts w:eastAsia="Calibri"/>
                <w:sz w:val="28"/>
                <w:szCs w:val="28"/>
              </w:rPr>
              <w:lastRenderedPageBreak/>
              <w:t>репродуктивного здоровья населения, повышение ценности семьи и брака, улучшение жилищных условий молодых семей, выплата «материнского капитала». Дополнительной мерой поддержки стало предоставление ежемесячных выплат молодым семьям при рождении (усыновлении) первенца.</w:t>
            </w:r>
          </w:p>
          <w:p w:rsidR="00334CBE" w:rsidRPr="00334CBE" w:rsidRDefault="00334CBE" w:rsidP="00334CBE">
            <w:pPr>
              <w:autoSpaceDE w:val="0"/>
              <w:autoSpaceDN w:val="0"/>
              <w:adjustRightInd w:val="0"/>
              <w:ind w:firstLine="709"/>
              <w:jc w:val="both"/>
              <w:rPr>
                <w:rFonts w:eastAsia="Calibri"/>
                <w:sz w:val="28"/>
                <w:szCs w:val="28"/>
              </w:rPr>
            </w:pPr>
            <w:r w:rsidRPr="00334CBE">
              <w:rPr>
                <w:rFonts w:eastAsia="Calibri"/>
                <w:sz w:val="28"/>
                <w:szCs w:val="28"/>
              </w:rPr>
              <w:t>Согласно материалам по обоснованию Генерального плана с учетом перспективной жилой застройки и прогнозной жилищной обеспеченности населения прогнозная численность населения городского округа в 2036 году может составить 740 тыс. человек.</w:t>
            </w:r>
          </w:p>
          <w:p w:rsidR="00334CBE" w:rsidRPr="00334CBE" w:rsidRDefault="00334CBE" w:rsidP="00334CBE">
            <w:pPr>
              <w:autoSpaceDE w:val="0"/>
              <w:autoSpaceDN w:val="0"/>
              <w:adjustRightInd w:val="0"/>
              <w:ind w:firstLine="709"/>
              <w:jc w:val="both"/>
              <w:rPr>
                <w:sz w:val="28"/>
                <w:szCs w:val="28"/>
              </w:rPr>
            </w:pPr>
            <w:r w:rsidRPr="00334CBE">
              <w:rPr>
                <w:sz w:val="28"/>
                <w:szCs w:val="28"/>
              </w:rPr>
              <w:t xml:space="preserve">Также основными приоритетами являются градостроительство (жилищное, коммунальное строительство), решение транспортных проблем, повышение уровня и качества жизни, повышение инвестиционной привлекательности городского округа. </w:t>
            </w:r>
          </w:p>
          <w:p w:rsidR="00334CBE" w:rsidRPr="00334CBE" w:rsidRDefault="00334CBE" w:rsidP="00334CBE">
            <w:pPr>
              <w:autoSpaceDE w:val="0"/>
              <w:autoSpaceDN w:val="0"/>
              <w:adjustRightInd w:val="0"/>
              <w:ind w:firstLine="709"/>
              <w:jc w:val="both"/>
              <w:rPr>
                <w:sz w:val="28"/>
                <w:szCs w:val="28"/>
              </w:rPr>
            </w:pPr>
            <w:r w:rsidRPr="00334CBE">
              <w:rPr>
                <w:sz w:val="28"/>
                <w:szCs w:val="28"/>
              </w:rPr>
              <w:t>Генеральным планом предусматривается развитие открытой планировочной структуры, имеющей в своей основе прямоугольную транспортную сетку улиц, позволяющей органично связать все районы города Барнаула между собой, выйти на внешние направления, и обеспечить устойчивую связь всех населенных пунктов в границах городского округа.</w:t>
            </w:r>
          </w:p>
          <w:p w:rsidR="00334CBE" w:rsidRPr="00334CBE" w:rsidRDefault="00334CBE" w:rsidP="00334CBE">
            <w:pPr>
              <w:autoSpaceDE w:val="0"/>
              <w:autoSpaceDN w:val="0"/>
              <w:adjustRightInd w:val="0"/>
              <w:ind w:firstLine="709"/>
              <w:jc w:val="both"/>
              <w:rPr>
                <w:sz w:val="28"/>
                <w:szCs w:val="28"/>
              </w:rPr>
            </w:pPr>
            <w:r w:rsidRPr="00334CBE">
              <w:rPr>
                <w:sz w:val="28"/>
                <w:szCs w:val="28"/>
              </w:rPr>
              <w:t>Наиболее значимыми предложениями по организации транспортного каркаса являются:</w:t>
            </w:r>
          </w:p>
          <w:p w:rsidR="00334CBE" w:rsidRPr="00334CBE" w:rsidRDefault="00334CBE" w:rsidP="00334CBE">
            <w:pPr>
              <w:autoSpaceDE w:val="0"/>
              <w:autoSpaceDN w:val="0"/>
              <w:adjustRightInd w:val="0"/>
              <w:ind w:firstLine="709"/>
              <w:jc w:val="both"/>
              <w:rPr>
                <w:sz w:val="28"/>
                <w:szCs w:val="28"/>
              </w:rPr>
            </w:pPr>
            <w:r w:rsidRPr="00334CBE">
              <w:rPr>
                <w:sz w:val="28"/>
                <w:szCs w:val="28"/>
              </w:rPr>
              <w:t>формирование обхода города Барнаула, который свяжет автомобильные дороги федерального и регионального значения, проходящие по территории городского округа;</w:t>
            </w:r>
          </w:p>
          <w:p w:rsidR="00334CBE" w:rsidRPr="00334CBE" w:rsidRDefault="00334CBE" w:rsidP="00334CBE">
            <w:pPr>
              <w:autoSpaceDE w:val="0"/>
              <w:autoSpaceDN w:val="0"/>
              <w:adjustRightInd w:val="0"/>
              <w:ind w:firstLine="709"/>
              <w:jc w:val="both"/>
              <w:rPr>
                <w:sz w:val="28"/>
                <w:szCs w:val="28"/>
              </w:rPr>
            </w:pPr>
            <w:r w:rsidRPr="00334CBE">
              <w:rPr>
                <w:sz w:val="28"/>
                <w:szCs w:val="28"/>
              </w:rPr>
              <w:t>формирование магистральной улицы общегородского значения по ул</w:t>
            </w:r>
            <w:proofErr w:type="gramStart"/>
            <w:r w:rsidRPr="00334CBE">
              <w:rPr>
                <w:sz w:val="28"/>
                <w:szCs w:val="28"/>
              </w:rPr>
              <w:t>.Ю</w:t>
            </w:r>
            <w:proofErr w:type="gramEnd"/>
            <w:r w:rsidRPr="00334CBE">
              <w:rPr>
                <w:sz w:val="28"/>
                <w:szCs w:val="28"/>
              </w:rPr>
              <w:t xml:space="preserve">рина, строительство автомобильного тоннеля в створе ул.Георгия Исакова под железнодорожными путями и Привокзальной площадью </w:t>
            </w:r>
            <w:r w:rsidRPr="00334CBE">
              <w:rPr>
                <w:sz w:val="28"/>
                <w:szCs w:val="28"/>
              </w:rPr>
              <w:br/>
              <w:t>с выходом на пр-кт Красноармейский;</w:t>
            </w:r>
          </w:p>
          <w:p w:rsidR="00334CBE" w:rsidRPr="00334CBE" w:rsidRDefault="00334CBE" w:rsidP="00334CBE">
            <w:pPr>
              <w:autoSpaceDE w:val="0"/>
              <w:autoSpaceDN w:val="0"/>
              <w:adjustRightInd w:val="0"/>
              <w:ind w:firstLine="709"/>
              <w:jc w:val="both"/>
              <w:rPr>
                <w:sz w:val="28"/>
                <w:szCs w:val="28"/>
              </w:rPr>
            </w:pPr>
            <w:r w:rsidRPr="00334CBE">
              <w:rPr>
                <w:sz w:val="28"/>
                <w:szCs w:val="28"/>
              </w:rPr>
              <w:t>обеспечение дополнительных меридиональных выходов магистралей на тракт Павловский.</w:t>
            </w:r>
          </w:p>
          <w:p w:rsidR="00334CBE" w:rsidRPr="00334CBE" w:rsidRDefault="00334CBE" w:rsidP="00334CBE">
            <w:pPr>
              <w:autoSpaceDE w:val="0"/>
              <w:autoSpaceDN w:val="0"/>
              <w:adjustRightInd w:val="0"/>
              <w:ind w:firstLine="709"/>
              <w:jc w:val="both"/>
              <w:rPr>
                <w:sz w:val="28"/>
                <w:szCs w:val="28"/>
              </w:rPr>
            </w:pPr>
            <w:r w:rsidRPr="00334CBE">
              <w:rPr>
                <w:sz w:val="28"/>
                <w:szCs w:val="28"/>
              </w:rPr>
              <w:t>Наиболее значимые мероприятия по формированию основных градостроительных узлов:</w:t>
            </w:r>
          </w:p>
          <w:p w:rsidR="00334CBE" w:rsidRPr="00334CBE" w:rsidRDefault="00334CBE" w:rsidP="00334CBE">
            <w:pPr>
              <w:autoSpaceDE w:val="0"/>
              <w:autoSpaceDN w:val="0"/>
              <w:adjustRightInd w:val="0"/>
              <w:ind w:firstLine="709"/>
              <w:jc w:val="both"/>
              <w:rPr>
                <w:sz w:val="28"/>
                <w:szCs w:val="28"/>
              </w:rPr>
            </w:pPr>
            <w:r w:rsidRPr="00334CBE">
              <w:rPr>
                <w:sz w:val="28"/>
                <w:szCs w:val="28"/>
              </w:rPr>
              <w:t>развитие туристического кластера в районе исторического центра города Барнаула;</w:t>
            </w:r>
          </w:p>
          <w:p w:rsidR="00334CBE" w:rsidRPr="00334CBE" w:rsidRDefault="00334CBE" w:rsidP="00334CBE">
            <w:pPr>
              <w:autoSpaceDE w:val="0"/>
              <w:autoSpaceDN w:val="0"/>
              <w:adjustRightInd w:val="0"/>
              <w:ind w:firstLine="709"/>
              <w:jc w:val="both"/>
              <w:rPr>
                <w:sz w:val="28"/>
                <w:szCs w:val="28"/>
              </w:rPr>
            </w:pPr>
            <w:r w:rsidRPr="00334CBE">
              <w:rPr>
                <w:sz w:val="28"/>
                <w:szCs w:val="28"/>
              </w:rPr>
              <w:t>формирование въездной торговой зоны по тракту Павловскому.</w:t>
            </w:r>
          </w:p>
        </w:tc>
      </w:tr>
    </w:tbl>
    <w:p w:rsidR="00334CBE" w:rsidRPr="00334CBE" w:rsidRDefault="00334CBE" w:rsidP="00334CBE">
      <w:pPr>
        <w:rPr>
          <w:sz w:val="28"/>
          <w:szCs w:val="28"/>
        </w:rPr>
      </w:pPr>
    </w:p>
    <w:p w:rsidR="00334CBE" w:rsidRPr="00334CBE" w:rsidRDefault="00334CBE" w:rsidP="00334CBE">
      <w:pPr>
        <w:autoSpaceDE w:val="0"/>
        <w:autoSpaceDN w:val="0"/>
        <w:adjustRightInd w:val="0"/>
        <w:jc w:val="center"/>
        <w:rPr>
          <w:rFonts w:eastAsia="Calibri"/>
          <w:sz w:val="28"/>
          <w:szCs w:val="28"/>
        </w:rPr>
      </w:pPr>
      <w:r w:rsidRPr="00334CBE">
        <w:rPr>
          <w:sz w:val="28"/>
          <w:szCs w:val="28"/>
        </w:rPr>
        <w:t xml:space="preserve">3.2. </w:t>
      </w:r>
      <w:r w:rsidRPr="00334CBE">
        <w:rPr>
          <w:rFonts w:eastAsia="Calibri"/>
          <w:sz w:val="28"/>
          <w:szCs w:val="28"/>
        </w:rPr>
        <w:t>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городского округа</w:t>
      </w:r>
    </w:p>
    <w:p w:rsidR="00334CBE" w:rsidRPr="00334CBE" w:rsidRDefault="00334CBE" w:rsidP="00334CBE">
      <w:pPr>
        <w:jc w:val="cente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70"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 xml:space="preserve">В соответствии с Генеральным планом и данными макромоделирования, выполненного в рамках КСОДД, транспортная инфраструктура должна быть рассчитана на обслуживание населения городского округа – 696735 человек и временного населения в 30 тыс. человек при росте подвижности на всех видах городского пассажирского транспорта к 2025 году по отношению к 2005 году в 1,2 раза. </w:t>
            </w:r>
          </w:p>
          <w:p w:rsidR="00334CBE" w:rsidRPr="00334CBE" w:rsidRDefault="00334CBE" w:rsidP="00334CBE">
            <w:pPr>
              <w:ind w:firstLine="709"/>
              <w:jc w:val="both"/>
              <w:rPr>
                <w:sz w:val="28"/>
                <w:szCs w:val="28"/>
              </w:rPr>
            </w:pPr>
            <w:r w:rsidRPr="00334CBE">
              <w:rPr>
                <w:sz w:val="28"/>
                <w:szCs w:val="28"/>
              </w:rPr>
              <w:lastRenderedPageBreak/>
              <w:t>Объекты внешней транспортной инфраструктуры должны рассчитываться с учетом роста подвижности на внешних видах пассажирского транспорта не менее чем в 2 раза к 2025 году, причем рост объема перевозок воздушным транспортом будет происходить более высокими темпами. Следует ожидать не менее чем 2-кратный рост объема передвижений на пригородном и междугороднем автобусном транспорте.</w:t>
            </w:r>
          </w:p>
          <w:p w:rsidR="00334CBE" w:rsidRPr="00334CBE" w:rsidRDefault="00334CBE" w:rsidP="00334CBE">
            <w:pPr>
              <w:ind w:firstLine="709"/>
              <w:jc w:val="both"/>
              <w:rPr>
                <w:sz w:val="28"/>
                <w:szCs w:val="28"/>
              </w:rPr>
            </w:pPr>
            <w:r w:rsidRPr="00334CBE">
              <w:rPr>
                <w:sz w:val="28"/>
                <w:szCs w:val="28"/>
              </w:rPr>
              <w:t xml:space="preserve">Сооружения инфраструктуры внешнего грузового транспорта следует рассчитывать исходя из 2-кратного роста грузооборота в городе Барнауле. Основная масса грузов, требующих хранения с особыми температурными условиями (не менее 30 процентов грузов), должна обрабатываться на терминальных логистических комплексах. </w:t>
            </w:r>
          </w:p>
          <w:p w:rsidR="00334CBE" w:rsidRPr="00334CBE" w:rsidRDefault="00334CBE" w:rsidP="00334CBE">
            <w:pPr>
              <w:ind w:firstLine="709"/>
              <w:jc w:val="both"/>
              <w:rPr>
                <w:sz w:val="28"/>
                <w:szCs w:val="28"/>
              </w:rPr>
            </w:pPr>
            <w:r w:rsidRPr="00334CBE">
              <w:rPr>
                <w:sz w:val="28"/>
                <w:szCs w:val="28"/>
              </w:rPr>
              <w:t>Сооружения хранения и обслуживания индивидуального автомобильного транспорта должны рассчитываться на уровень автомобилизации не менее, чем в 400 автомобилей на 1000 жителей к 2025 году.</w:t>
            </w:r>
          </w:p>
          <w:p w:rsidR="00334CBE" w:rsidRPr="00334CBE" w:rsidRDefault="00334CBE" w:rsidP="00334CBE">
            <w:pPr>
              <w:ind w:firstLine="708"/>
              <w:jc w:val="both"/>
              <w:rPr>
                <w:sz w:val="28"/>
                <w:szCs w:val="28"/>
              </w:rPr>
            </w:pPr>
            <w:r w:rsidRPr="00334CBE">
              <w:rPr>
                <w:sz w:val="28"/>
                <w:szCs w:val="28"/>
              </w:rPr>
              <w:t>УДС и пассажирский транспорт общего пользования должны обеспечивать передвижения по территории города Барнаула со средними затратами времени не более 35-40 минут для 80-90 процентов населения города Барнаула.</w:t>
            </w:r>
          </w:p>
        </w:tc>
      </w:tr>
    </w:tbl>
    <w:p w:rsidR="00334CBE" w:rsidRPr="00334CBE" w:rsidRDefault="00334CBE" w:rsidP="00334CBE">
      <w:pPr>
        <w:jc w:val="center"/>
        <w:rPr>
          <w:sz w:val="28"/>
          <w:szCs w:val="28"/>
        </w:rPr>
      </w:pPr>
    </w:p>
    <w:p w:rsidR="00334CBE" w:rsidRPr="00334CBE" w:rsidRDefault="00334CBE" w:rsidP="00334CBE">
      <w:pPr>
        <w:jc w:val="center"/>
        <w:rPr>
          <w:sz w:val="28"/>
          <w:szCs w:val="28"/>
        </w:rPr>
      </w:pPr>
      <w:r w:rsidRPr="00334CBE">
        <w:rPr>
          <w:sz w:val="28"/>
          <w:szCs w:val="28"/>
        </w:rPr>
        <w:t>3.3. Прогноз развития транспортной инфраструктуры по видам транспорта</w:t>
      </w:r>
    </w:p>
    <w:p w:rsidR="00334CBE" w:rsidRPr="00334CBE" w:rsidRDefault="00334CBE" w:rsidP="00334CBE">
      <w:pPr>
        <w:rPr>
          <w:sz w:val="28"/>
          <w:szCs w:val="28"/>
        </w:rPr>
      </w:pPr>
    </w:p>
    <w:p w:rsidR="00334CBE" w:rsidRPr="00334CBE" w:rsidRDefault="00334CBE" w:rsidP="00334CBE">
      <w:pPr>
        <w:pStyle w:val="Style40"/>
        <w:widowControl/>
        <w:ind w:firstLine="720"/>
        <w:jc w:val="both"/>
        <w:rPr>
          <w:rStyle w:val="FontStyle95"/>
          <w:color w:val="auto"/>
          <w:sz w:val="28"/>
          <w:szCs w:val="28"/>
          <w:lang w:val="ru-RU"/>
        </w:rPr>
      </w:pPr>
      <w:r w:rsidRPr="00334CBE">
        <w:rPr>
          <w:rStyle w:val="FontStyle95"/>
          <w:color w:val="auto"/>
          <w:sz w:val="28"/>
          <w:szCs w:val="28"/>
          <w:lang w:val="ru-RU"/>
        </w:rPr>
        <w:t>Прогноз развития объектов транспортной инфраструктуры по видам транспорта представлен в виде планируемых мероприятий развития транспортной инфраструктуры в таблице 12 приложения к Программе.</w:t>
      </w:r>
    </w:p>
    <w:p w:rsidR="00334CBE" w:rsidRPr="00334CBE" w:rsidRDefault="00334CBE" w:rsidP="00334CBE">
      <w:pPr>
        <w:ind w:firstLine="708"/>
        <w:jc w:val="both"/>
        <w:rPr>
          <w:sz w:val="28"/>
          <w:szCs w:val="28"/>
        </w:rPr>
      </w:pPr>
      <w:r w:rsidRPr="00334CBE">
        <w:rPr>
          <w:sz w:val="28"/>
          <w:szCs w:val="28"/>
        </w:rPr>
        <w:t>Ниже представлена более подробная информация по развитию объектов транспортной инфраструктуры по видам транспорта.</w:t>
      </w:r>
    </w:p>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3.3.1. Автомобильный транспорт</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Согласно проведенным исследованиям в рамках КСОДД, рекомендуется установка технических средств организации дорожного движения (далее – ТСОДД) по ограничению скоростного режима на подходах к транспортным узлам, установка детекторов нарушений ПДД, реконструкция светофорных объектов, строительство новых светофорных транспортно-пешеходных объектов и светофорных объектов типа Т.7.</w:t>
            </w:r>
          </w:p>
          <w:p w:rsidR="00334CBE" w:rsidRPr="00334CBE" w:rsidRDefault="00334CBE" w:rsidP="00334CBE">
            <w:pPr>
              <w:ind w:firstLine="709"/>
              <w:jc w:val="both"/>
              <w:rPr>
                <w:sz w:val="28"/>
                <w:szCs w:val="28"/>
                <w:lang w:bidi="ru-RU"/>
              </w:rPr>
            </w:pPr>
            <w:r w:rsidRPr="00334CBE">
              <w:rPr>
                <w:sz w:val="28"/>
                <w:szCs w:val="28"/>
                <w:lang w:bidi="ru-RU"/>
              </w:rPr>
              <w:t>В связи с прогнозируемым увеличением уровня автомобилизации, необходимо разрабатывать ряд мероприятий, направленных на обеспечение как можно большего количества автомобилей парковками (парковочными местами).</w:t>
            </w:r>
          </w:p>
          <w:p w:rsidR="00334CBE" w:rsidRPr="00334CBE" w:rsidRDefault="00334CBE" w:rsidP="00334CBE">
            <w:pPr>
              <w:ind w:firstLine="709"/>
              <w:jc w:val="both"/>
              <w:rPr>
                <w:sz w:val="28"/>
                <w:szCs w:val="28"/>
              </w:rPr>
            </w:pPr>
            <w:r w:rsidRPr="00334CBE">
              <w:rPr>
                <w:sz w:val="28"/>
                <w:szCs w:val="28"/>
              </w:rPr>
              <w:t xml:space="preserve">Для возможности парковки транспортных средств и обеспечения эффективного использования ширины проезжей части предлагаются следующие мероприятия, которые помогут эффективно использовать ширину проезжей части, разгрузить крайние полосы от припаркованных автомобилей, мешающих движению по улицам, увеличить пропускную </w:t>
            </w:r>
            <w:r w:rsidRPr="00334CBE">
              <w:rPr>
                <w:sz w:val="28"/>
                <w:szCs w:val="28"/>
              </w:rPr>
              <w:lastRenderedPageBreak/>
              <w:t>способность улиц:</w:t>
            </w:r>
          </w:p>
          <w:p w:rsidR="00334CBE" w:rsidRPr="00334CBE" w:rsidRDefault="00334CBE" w:rsidP="00334CBE">
            <w:pPr>
              <w:ind w:firstLine="709"/>
              <w:jc w:val="both"/>
              <w:rPr>
                <w:sz w:val="28"/>
                <w:szCs w:val="28"/>
              </w:rPr>
            </w:pPr>
            <w:r w:rsidRPr="00334CBE">
              <w:rPr>
                <w:sz w:val="28"/>
                <w:szCs w:val="28"/>
              </w:rPr>
              <w:t>создание дополнительных парковок (парковочных мест) в доступных местах;</w:t>
            </w:r>
          </w:p>
          <w:p w:rsidR="00334CBE" w:rsidRPr="00334CBE" w:rsidRDefault="00334CBE" w:rsidP="00334CBE">
            <w:pPr>
              <w:ind w:firstLine="709"/>
              <w:jc w:val="both"/>
              <w:rPr>
                <w:sz w:val="28"/>
                <w:szCs w:val="28"/>
              </w:rPr>
            </w:pPr>
            <w:r w:rsidRPr="00334CBE">
              <w:rPr>
                <w:sz w:val="28"/>
                <w:szCs w:val="28"/>
              </w:rPr>
              <w:t xml:space="preserve">ограничение или полный отказ от возможности остановки и стоянки транспортных средств на наиболее загруженных участках улиц; </w:t>
            </w:r>
          </w:p>
          <w:p w:rsidR="00334CBE" w:rsidRPr="00334CBE" w:rsidRDefault="00334CBE" w:rsidP="00334CBE">
            <w:pPr>
              <w:ind w:firstLine="709"/>
              <w:jc w:val="both"/>
              <w:rPr>
                <w:sz w:val="28"/>
                <w:szCs w:val="28"/>
              </w:rPr>
            </w:pPr>
            <w:r w:rsidRPr="00334CBE">
              <w:rPr>
                <w:sz w:val="28"/>
                <w:szCs w:val="28"/>
              </w:rPr>
              <w:t>введение платной парковки на ряде магистралей;</w:t>
            </w:r>
          </w:p>
          <w:p w:rsidR="00334CBE" w:rsidRPr="00334CBE" w:rsidRDefault="00334CBE" w:rsidP="00334CBE">
            <w:pPr>
              <w:ind w:firstLine="709"/>
              <w:jc w:val="both"/>
              <w:rPr>
                <w:sz w:val="28"/>
                <w:szCs w:val="28"/>
              </w:rPr>
            </w:pPr>
            <w:r w:rsidRPr="00334CBE">
              <w:rPr>
                <w:sz w:val="28"/>
                <w:szCs w:val="28"/>
              </w:rPr>
              <w:t>организация перехватывающих парковок (парковочных мест).</w:t>
            </w:r>
          </w:p>
          <w:p w:rsidR="00334CBE" w:rsidRPr="00334CBE" w:rsidRDefault="00334CBE" w:rsidP="00334CBE">
            <w:pPr>
              <w:ind w:firstLine="709"/>
              <w:jc w:val="both"/>
              <w:rPr>
                <w:sz w:val="28"/>
                <w:szCs w:val="28"/>
              </w:rPr>
            </w:pPr>
            <w:r w:rsidRPr="00334CBE">
              <w:rPr>
                <w:sz w:val="28"/>
                <w:szCs w:val="28"/>
              </w:rPr>
              <w:t>Для обеспечения беспрепятственного движения наземного городского пассажирского транспорта, уменьшения задержек в его движении, а также для полноценного функционирования «грузового каркаса» на ряде улиц предлагается ввести режим ограничения остановки и стоянки, дополняемые знаками 3.27 (остановка запрещена) и 8.24 (работает эвакуатор).</w:t>
            </w:r>
          </w:p>
          <w:p w:rsidR="00334CBE" w:rsidRPr="00334CBE" w:rsidRDefault="00334CBE" w:rsidP="00334CBE">
            <w:pPr>
              <w:ind w:firstLine="709"/>
              <w:jc w:val="both"/>
              <w:rPr>
                <w:sz w:val="28"/>
                <w:szCs w:val="28"/>
              </w:rPr>
            </w:pPr>
            <w:r w:rsidRPr="00334CBE">
              <w:rPr>
                <w:sz w:val="28"/>
                <w:szCs w:val="28"/>
              </w:rPr>
              <w:t xml:space="preserve">Развитие общественного пассажирского транспорта является приоритетной задачей развития всей транспортной системы города Барнаула. </w:t>
            </w:r>
          </w:p>
          <w:p w:rsidR="00334CBE" w:rsidRPr="00334CBE" w:rsidRDefault="00334CBE" w:rsidP="00334CBE">
            <w:pPr>
              <w:ind w:firstLine="709"/>
              <w:jc w:val="both"/>
              <w:rPr>
                <w:sz w:val="28"/>
                <w:szCs w:val="28"/>
              </w:rPr>
            </w:pPr>
            <w:r w:rsidRPr="00334CBE">
              <w:rPr>
                <w:sz w:val="28"/>
                <w:szCs w:val="28"/>
              </w:rPr>
              <w:t>Основными проблемами развития городского пассажирского транспорта являются:</w:t>
            </w:r>
          </w:p>
          <w:p w:rsidR="00334CBE" w:rsidRPr="00334CBE" w:rsidRDefault="00334CBE" w:rsidP="00334CBE">
            <w:pPr>
              <w:ind w:firstLine="709"/>
              <w:jc w:val="both"/>
              <w:rPr>
                <w:sz w:val="28"/>
                <w:szCs w:val="28"/>
              </w:rPr>
            </w:pPr>
            <w:r w:rsidRPr="00334CBE">
              <w:rPr>
                <w:sz w:val="28"/>
                <w:szCs w:val="28"/>
              </w:rPr>
              <w:t>ежегодное снижение объема пассажиропотоков;</w:t>
            </w:r>
          </w:p>
          <w:p w:rsidR="00334CBE" w:rsidRPr="00334CBE" w:rsidRDefault="00334CBE" w:rsidP="00334CBE">
            <w:pPr>
              <w:ind w:firstLine="709"/>
              <w:jc w:val="both"/>
              <w:rPr>
                <w:sz w:val="28"/>
                <w:szCs w:val="28"/>
              </w:rPr>
            </w:pPr>
            <w:r w:rsidRPr="00334CBE">
              <w:rPr>
                <w:sz w:val="28"/>
                <w:szCs w:val="28"/>
              </w:rPr>
              <w:t>высокий уровень автомобилизации;</w:t>
            </w:r>
          </w:p>
          <w:p w:rsidR="00334CBE" w:rsidRPr="00334CBE" w:rsidRDefault="00334CBE" w:rsidP="00334CBE">
            <w:pPr>
              <w:ind w:firstLine="709"/>
              <w:jc w:val="both"/>
              <w:rPr>
                <w:sz w:val="28"/>
                <w:szCs w:val="28"/>
              </w:rPr>
            </w:pPr>
            <w:r w:rsidRPr="00334CBE">
              <w:rPr>
                <w:sz w:val="28"/>
                <w:szCs w:val="28"/>
              </w:rPr>
              <w:t>низкие темпы обновления автобусов большого класса, ежегодное увеличение стоимости обслуживания подвижного состава.</w:t>
            </w:r>
          </w:p>
          <w:p w:rsidR="00334CBE" w:rsidRPr="00334CBE" w:rsidRDefault="00334CBE" w:rsidP="00334CBE">
            <w:pPr>
              <w:ind w:firstLine="709"/>
              <w:jc w:val="both"/>
              <w:rPr>
                <w:sz w:val="28"/>
                <w:szCs w:val="28"/>
              </w:rPr>
            </w:pPr>
            <w:r w:rsidRPr="00334CBE">
              <w:rPr>
                <w:sz w:val="28"/>
                <w:szCs w:val="28"/>
              </w:rPr>
              <w:t>В условиях интенсивной застройки новых кварталов с целью обеспечения транспортной доступностью населения необходимо своевременно проводить корректировку маршрутной сети городского округа, продляя существующие маршруты городского пассажирского транспорта. При этом выбор маршрута производить исходя из предусмотренной транспортной инфраструктуры вновь застроенных кварталов многоэтажной жилой застройки, а также прогнозируемого объема пассажироперевозок.</w:t>
            </w:r>
          </w:p>
          <w:p w:rsidR="00334CBE" w:rsidRPr="00334CBE" w:rsidRDefault="00334CBE" w:rsidP="00334CBE">
            <w:pPr>
              <w:ind w:firstLine="709"/>
              <w:jc w:val="both"/>
              <w:rPr>
                <w:sz w:val="28"/>
                <w:szCs w:val="28"/>
              </w:rPr>
            </w:pPr>
            <w:r w:rsidRPr="00334CBE">
              <w:rPr>
                <w:sz w:val="28"/>
                <w:szCs w:val="28"/>
              </w:rPr>
              <w:t>На остановочных пунктах с наибольшим пассажиропотоком предлагается установка информационных остановочных светодиодных табло. Информационное остановочное светодиодное табло предназначено для установки в непосредственной близости от остановочного пункта с целью информирования ожидающих пассажиров о прибытии транспортных средств и предоставления иной полезной для пассажиров информации.</w:t>
            </w:r>
          </w:p>
          <w:p w:rsidR="00334CBE" w:rsidRPr="00334CBE" w:rsidRDefault="00334CBE" w:rsidP="00334CBE">
            <w:pPr>
              <w:ind w:firstLine="709"/>
              <w:jc w:val="both"/>
              <w:rPr>
                <w:sz w:val="28"/>
                <w:szCs w:val="28"/>
              </w:rPr>
            </w:pPr>
            <w:r w:rsidRPr="00334CBE">
              <w:rPr>
                <w:sz w:val="28"/>
                <w:szCs w:val="28"/>
              </w:rPr>
              <w:t xml:space="preserve">Планируется продление трамвайного пути по </w:t>
            </w:r>
            <w:r w:rsidRPr="00334CBE">
              <w:rPr>
                <w:sz w:val="28"/>
                <w:szCs w:val="28"/>
              </w:rPr>
              <w:br/>
              <w:t xml:space="preserve">пр-кту Красноармейскому с прокладкой новой ветки под железнодорожными путями в тоннеле с выходом на ул.Георгия Исакова до ул.Северо-Западной. Протяженность линии – 2,7 км. Таким образом, будет обеспечена дополнительная связь разделенных частей города. </w:t>
            </w:r>
          </w:p>
          <w:p w:rsidR="00334CBE" w:rsidRPr="00334CBE" w:rsidRDefault="00334CBE" w:rsidP="00334CBE">
            <w:pPr>
              <w:ind w:firstLine="709"/>
              <w:jc w:val="both"/>
              <w:rPr>
                <w:sz w:val="28"/>
                <w:szCs w:val="28"/>
              </w:rPr>
            </w:pPr>
            <w:r w:rsidRPr="00334CBE">
              <w:rPr>
                <w:sz w:val="28"/>
                <w:szCs w:val="28"/>
              </w:rPr>
              <w:t>Развитие троллейбусного сообщения предусматривается посредством строительства новой контактно-кабельной сети и обновления подвижного состава. Новая контактно-кабельная сеть предусматривается в Индустриальном районе (изменение существующего маршрута №7), в связи с развитием жилой застройки в данном районе.</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Формирование маршрутов движения грузового автотранспорта в городской черте зависит от расположения крупных объектов генерации и </w:t>
            </w:r>
            <w:r w:rsidRPr="00334CBE">
              <w:rPr>
                <w:color w:val="auto"/>
                <w:sz w:val="28"/>
                <w:szCs w:val="28"/>
                <w:lang w:val="ru-RU"/>
              </w:rPr>
              <w:lastRenderedPageBreak/>
              <w:t xml:space="preserve">потребления грузов, к которым можно отнести: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объекты внешнего транспорта;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производственные предприятия;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крупные объекты оптовой розничной торговли;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объекты строительства;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складские и терминальные объекты.</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С учетом материалов Генерального плана расположение предприятий позволяет выделить условные зоны концентраций основных грузообразующих и грузопоглащающих объектов. К основным из них относятся: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северо-восточная промышленная зона;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юго-западная промышленная зона;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промышленная зона, расположенная южнее пр-кта Строителей;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производственные предприятия, а также объекты торговли и сервиса, расположенные вдоль тракта Павловского;</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зоны общественной, коммерческой и предпринимательской деятельности (включая объекты торговли и сервиса).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В рамках мероприятий КСОДД по регулированию и организации движения грузового автотранспорта, на основании перспективного функционального зонирования территории и с учетом развития УДС, предусмотренного Генеральным планом, предлагается реализовать модель «грузового каркаса».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Грузовой каркас – это функциональное разделение городских магистралей на два типа: собственно грузовой каркас и жилую зону.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По улицам грузового каркаса допустимо свободное движение грузовых автомобилей. </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На магистралях, не входящих в «грузовой» каркас предусматривается запрет движения грузовых транспортнгых средств, грузоподъемностью свыше 2,5 тонн, за исключением транспорта коммунальных, аварийных и специальных служб, а также грузового транспорта, имеющего специальные пропуска.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 xml:space="preserve"> На территории города Барнаула к зоне «грузового каркаса» рекомендуется отнести:</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ул.Трактовую;</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пр-кт Космонавтов;</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ул.Попова;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пр-кт Калинина;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пр-кт Комсомольский;</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ул.Гоголя;</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ул.Партизанскую;</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ул.Кутузова.</w:t>
            </w:r>
          </w:p>
          <w:p w:rsidR="00334CBE" w:rsidRPr="00334CBE" w:rsidRDefault="00334CBE" w:rsidP="00334CBE">
            <w:pPr>
              <w:pStyle w:val="Default"/>
              <w:ind w:firstLine="720"/>
              <w:jc w:val="both"/>
              <w:rPr>
                <w:color w:val="auto"/>
                <w:sz w:val="28"/>
                <w:szCs w:val="28"/>
                <w:highlight w:val="yellow"/>
                <w:lang w:val="ru-RU"/>
              </w:rPr>
            </w:pPr>
            <w:r w:rsidRPr="00334CBE">
              <w:rPr>
                <w:color w:val="auto"/>
                <w:sz w:val="28"/>
                <w:szCs w:val="28"/>
                <w:lang w:val="ru-RU"/>
              </w:rPr>
              <w:t xml:space="preserve">При реализации предлагаемой схемы повысится однородность транспортного потока, уменьшится вероятность возникновения заторовых ситуаций, улучшится экологическая обстановка и снизится шумовая нагрузка. Кроме основных маршрутов движения грузового транспорта </w:t>
            </w:r>
            <w:r w:rsidRPr="00334CBE">
              <w:rPr>
                <w:color w:val="auto"/>
                <w:sz w:val="28"/>
                <w:szCs w:val="28"/>
                <w:lang w:val="ru-RU"/>
              </w:rPr>
              <w:lastRenderedPageBreak/>
              <w:t xml:space="preserve">мероприятиями КСОДД предусмотрена организация специальных маршрутов движения грузового транспорта, перевозящего опасные и крупногабаритные грузы. </w:t>
            </w:r>
          </w:p>
        </w:tc>
      </w:tr>
    </w:tbl>
    <w:p w:rsidR="00334CBE" w:rsidRPr="00334CBE" w:rsidRDefault="00334CBE" w:rsidP="00334CBE">
      <w:pPr>
        <w:jc w:val="center"/>
        <w:rPr>
          <w:sz w:val="28"/>
          <w:szCs w:val="28"/>
        </w:rPr>
      </w:pPr>
    </w:p>
    <w:p w:rsidR="00334CBE" w:rsidRPr="00334CBE" w:rsidRDefault="00334CBE" w:rsidP="00334CBE">
      <w:pPr>
        <w:jc w:val="center"/>
        <w:rPr>
          <w:sz w:val="28"/>
          <w:szCs w:val="28"/>
        </w:rPr>
      </w:pPr>
      <w:r w:rsidRPr="00334CBE">
        <w:rPr>
          <w:sz w:val="28"/>
          <w:szCs w:val="28"/>
        </w:rPr>
        <w:t>3.3.2. Железнодорожный транспорт</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20"/>
              <w:jc w:val="both"/>
              <w:rPr>
                <w:sz w:val="28"/>
                <w:szCs w:val="28"/>
              </w:rPr>
            </w:pPr>
            <w:r w:rsidRPr="00334CBE">
              <w:rPr>
                <w:sz w:val="28"/>
                <w:szCs w:val="28"/>
              </w:rPr>
              <w:t>Пригородное железнодорожное сообщение на территории городского округа характеризуется большими объемами и небольшой средней дальностью, почасовой и суточной неравномерностью. В летний период объемы перевозок увеличиваются в 1,5 раза, направления Барнаул – Овчинниково, Барнаул – Топчиха обслуживаются в основном железнодорожным транспортом.</w:t>
            </w:r>
          </w:p>
          <w:p w:rsidR="00334CBE" w:rsidRPr="00334CBE" w:rsidRDefault="00334CBE" w:rsidP="00334CBE">
            <w:pPr>
              <w:autoSpaceDE w:val="0"/>
              <w:autoSpaceDN w:val="0"/>
              <w:adjustRightInd w:val="0"/>
              <w:ind w:firstLine="540"/>
              <w:jc w:val="both"/>
              <w:rPr>
                <w:rFonts w:eastAsia="Calibri"/>
                <w:sz w:val="28"/>
                <w:szCs w:val="28"/>
              </w:rPr>
            </w:pPr>
            <w:r w:rsidRPr="00334CBE">
              <w:rPr>
                <w:rFonts w:eastAsia="Calibri"/>
                <w:sz w:val="28"/>
                <w:szCs w:val="28"/>
              </w:rPr>
              <w:t>Повышение доступности услуг железнодорожного транспорта будет обеспечено за счет развития современной эффективной транспортной инфраструктуры, строительство новых железнодорожных линий для организации скоростного и высокоскоростного пассажирского движения, обновления парка пассажирского подвижного состава, модернизации постоянных устройств и сооружений.</w:t>
            </w:r>
          </w:p>
        </w:tc>
      </w:tr>
    </w:tbl>
    <w:p w:rsidR="00334CBE" w:rsidRPr="00334CBE" w:rsidRDefault="00334CBE" w:rsidP="00334CBE">
      <w:pPr>
        <w:rPr>
          <w:sz w:val="28"/>
          <w:szCs w:val="28"/>
        </w:rPr>
      </w:pPr>
    </w:p>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3.3.3. Воздушный транспорт</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autoSpaceDE w:val="0"/>
              <w:autoSpaceDN w:val="0"/>
              <w:adjustRightInd w:val="0"/>
              <w:ind w:firstLine="709"/>
              <w:jc w:val="both"/>
              <w:rPr>
                <w:rFonts w:eastAsia="Calibri"/>
                <w:sz w:val="28"/>
                <w:szCs w:val="28"/>
              </w:rPr>
            </w:pPr>
            <w:r w:rsidRPr="00334CBE">
              <w:rPr>
                <w:sz w:val="28"/>
                <w:szCs w:val="28"/>
              </w:rPr>
              <w:t>Расширение сети авиационных маршрутов будет достигаться применением механизма субсидирования авиаперевозчиков с целью компенсации недополученных доходов от осуществления воздушных перевозок пассажиров.</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3.3.4. Водный транспорт</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Развитие водного транспорта будет обеспечено путем проведения дополнительных путевых работ с целью поддержания повышенных габаритов судового хода для увеличения грузо- и пассажиропотока, также для сохранения пассажирских перевозок на внутреннем водном транспорте предусматриваются средства на погашение убытков, полученных от перевозки пассажиров на пригородных линиях.</w:t>
            </w:r>
          </w:p>
          <w:p w:rsidR="00334CBE" w:rsidRPr="00334CBE" w:rsidRDefault="00334CBE" w:rsidP="00334CBE">
            <w:pPr>
              <w:ind w:firstLine="709"/>
              <w:jc w:val="both"/>
              <w:rPr>
                <w:sz w:val="28"/>
                <w:szCs w:val="28"/>
                <w:highlight w:val="yellow"/>
              </w:rPr>
            </w:pPr>
            <w:r w:rsidRPr="00334CBE">
              <w:rPr>
                <w:sz w:val="28"/>
                <w:szCs w:val="28"/>
              </w:rPr>
              <w:t>Основными направлениями развития внутреннего водного транспорта являются:</w:t>
            </w:r>
          </w:p>
          <w:p w:rsidR="00334CBE" w:rsidRPr="00334CBE" w:rsidRDefault="00334CBE" w:rsidP="00334CBE">
            <w:pPr>
              <w:ind w:firstLine="709"/>
              <w:jc w:val="both"/>
              <w:rPr>
                <w:sz w:val="28"/>
                <w:szCs w:val="28"/>
              </w:rPr>
            </w:pPr>
            <w:r w:rsidRPr="00334CBE">
              <w:rPr>
                <w:sz w:val="28"/>
                <w:szCs w:val="28"/>
              </w:rPr>
              <w:t>сохранение всех рейсов движения пассажирских судов;</w:t>
            </w:r>
          </w:p>
          <w:p w:rsidR="00334CBE" w:rsidRPr="00334CBE" w:rsidRDefault="00334CBE" w:rsidP="00334CBE">
            <w:pPr>
              <w:ind w:firstLine="709"/>
              <w:jc w:val="both"/>
              <w:rPr>
                <w:sz w:val="28"/>
                <w:szCs w:val="28"/>
              </w:rPr>
            </w:pPr>
            <w:r w:rsidRPr="00334CBE">
              <w:rPr>
                <w:sz w:val="28"/>
                <w:szCs w:val="28"/>
              </w:rPr>
              <w:t>развитие инфраструктуры внутреннего водного транспорта.</w:t>
            </w:r>
          </w:p>
        </w:tc>
      </w:tr>
    </w:tbl>
    <w:p w:rsidR="00334CBE" w:rsidRPr="00334CBE" w:rsidRDefault="00334CBE" w:rsidP="00334CBE">
      <w:pPr>
        <w:rPr>
          <w:sz w:val="28"/>
          <w:szCs w:val="28"/>
        </w:rPr>
      </w:pPr>
    </w:p>
    <w:p w:rsidR="00334CBE" w:rsidRPr="00334CBE" w:rsidRDefault="00334CBE" w:rsidP="00334CBE">
      <w:pPr>
        <w:jc w:val="center"/>
        <w:rPr>
          <w:sz w:val="28"/>
          <w:szCs w:val="28"/>
        </w:rPr>
      </w:pPr>
      <w:r w:rsidRPr="00334CBE">
        <w:rPr>
          <w:sz w:val="28"/>
          <w:szCs w:val="28"/>
        </w:rPr>
        <w:t>3.3.5. Велосипедная и пешеходная инфраструктура</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Для повышения безопасности и удобства УДС городского округа для пешеходов предстоит решить следующие задачи:</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 xml:space="preserve">создать развитую сеть пешеходных путей вдоль автомобильных дорог </w:t>
            </w:r>
            <w:r w:rsidRPr="00334CBE">
              <w:rPr>
                <w:color w:val="auto"/>
                <w:sz w:val="28"/>
                <w:szCs w:val="28"/>
                <w:lang w:val="ru-RU"/>
              </w:rPr>
              <w:lastRenderedPageBreak/>
              <w:t>в виде тротуаров, пешеходных дорожек;</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обеспечить оснащенность указанных пешеходных зон ограждениями, конструкциями, ограничивающими доступ транспортных средств (далее – ТС).</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В целях улучшения пешеходной инфраструктуры необходимо выполнение следующих мероприятий:</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установка знаков с применением светодиодного дорожного знака с мерцающим изображением пешехода;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устройство пешеходных переходов совместно с искусственной неровностью;</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обустройство пешеходных переходов островком безопасности с бортовым камнем в качестве защитного элемента;</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обустройство пешеходных переходов световозвращателями;</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устройство тротуаров;</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устройство пешеходных ограждений;</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установка в зоне подходов пешеходов к пешеходным переходам специальных датчиков, обеспечивающих при появлении пешеходов заблаговременное включение транспортных светофоров в режим желтого мигания Т.7;</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устройство стационарного электрического освещения пешеходных переходов и проезжей части на подходах к ним.</w:t>
            </w:r>
          </w:p>
          <w:p w:rsidR="00334CBE" w:rsidRPr="00334CBE" w:rsidRDefault="00334CBE" w:rsidP="00334CBE">
            <w:pPr>
              <w:widowControl w:val="0"/>
              <w:autoSpaceDE w:val="0"/>
              <w:autoSpaceDN w:val="0"/>
              <w:ind w:firstLine="720"/>
              <w:jc w:val="both"/>
              <w:rPr>
                <w:sz w:val="28"/>
                <w:szCs w:val="28"/>
              </w:rPr>
            </w:pPr>
            <w:r w:rsidRPr="00334CBE">
              <w:rPr>
                <w:sz w:val="28"/>
                <w:szCs w:val="28"/>
              </w:rPr>
              <w:t>Для повышения безопасности дорожного движения (далее – БДД) для обеспечения комфортного и безопасного передвижения людей с ограниченными физическими возможностями и представителей других малочисленных групп населения по пешеходным путям рекомендуется оборудовать их специальными техническими приспособлениями: поручнями, пандусами, островками безопасности, а также предусмотреть системы оповещения (визуальные, звуковые, тактильные) на пешеходных переходах. Пандусы обеспечивают беспрепятственное использование тротуаров и других пешеходных зон людьми, которые передвигаются с помощью опор на колесах или кресел-колясок, а также упрощают перевозку детских колясок и тележек. Их проектирование и установка выполняется согласно отраслевому дорожному методическому документу ОДМ 218.2.007-2011.</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Основными принципами маршрутизации велосипедного передвижения являются:</w:t>
            </w:r>
          </w:p>
          <w:p w:rsidR="00334CBE" w:rsidRPr="00334CBE" w:rsidRDefault="00334CBE" w:rsidP="00334CBE">
            <w:pPr>
              <w:pStyle w:val="Default"/>
              <w:tabs>
                <w:tab w:val="left" w:pos="993"/>
              </w:tabs>
              <w:ind w:firstLine="720"/>
              <w:jc w:val="both"/>
              <w:rPr>
                <w:color w:val="auto"/>
                <w:sz w:val="28"/>
                <w:szCs w:val="28"/>
                <w:lang w:val="ru-RU"/>
              </w:rPr>
            </w:pPr>
            <w:r w:rsidRPr="00334CBE">
              <w:rPr>
                <w:color w:val="auto"/>
                <w:sz w:val="28"/>
                <w:szCs w:val="28"/>
                <w:lang w:val="ru-RU"/>
              </w:rPr>
              <w:t>маршрутизация доступа к рекреационным зонам и объектам туризма;</w:t>
            </w:r>
          </w:p>
          <w:p w:rsidR="00334CBE" w:rsidRPr="00334CBE" w:rsidRDefault="00334CBE" w:rsidP="00334CBE">
            <w:pPr>
              <w:pStyle w:val="Default"/>
              <w:tabs>
                <w:tab w:val="left" w:pos="993"/>
              </w:tabs>
              <w:ind w:firstLine="720"/>
              <w:jc w:val="both"/>
              <w:rPr>
                <w:color w:val="auto"/>
                <w:sz w:val="28"/>
                <w:szCs w:val="28"/>
                <w:lang w:val="ru-RU"/>
              </w:rPr>
            </w:pPr>
            <w:r w:rsidRPr="00334CBE">
              <w:rPr>
                <w:color w:val="auto"/>
                <w:sz w:val="28"/>
                <w:szCs w:val="28"/>
                <w:lang w:val="ru-RU"/>
              </w:rPr>
              <w:t>планомерное создание локальных законченных структур велосипедного передвижения, включающих главные трассы, коммутирующие дорожки для жилых районов и средства велосипедной инфраструктуры, ориентированные на перемещения в пределах 2-3 км;</w:t>
            </w:r>
          </w:p>
          <w:p w:rsidR="00334CBE" w:rsidRPr="00334CBE" w:rsidRDefault="00334CBE" w:rsidP="00334CBE">
            <w:pPr>
              <w:pStyle w:val="Default"/>
              <w:tabs>
                <w:tab w:val="left" w:pos="993"/>
              </w:tabs>
              <w:ind w:firstLine="720"/>
              <w:jc w:val="both"/>
              <w:rPr>
                <w:color w:val="auto"/>
                <w:sz w:val="28"/>
                <w:szCs w:val="28"/>
                <w:lang w:val="ru-RU"/>
              </w:rPr>
            </w:pPr>
            <w:r w:rsidRPr="00334CBE">
              <w:rPr>
                <w:color w:val="auto"/>
                <w:sz w:val="28"/>
                <w:szCs w:val="28"/>
                <w:lang w:val="ru-RU"/>
              </w:rPr>
              <w:t>привязка развития велосипедной сети и инфраструктуры к проектам строительства, реконструкции и капитального ремонта УДС, а также крупных инвестиционных объектов;</w:t>
            </w:r>
          </w:p>
          <w:p w:rsidR="00334CBE" w:rsidRPr="00334CBE" w:rsidRDefault="00334CBE" w:rsidP="00334CBE">
            <w:pPr>
              <w:pStyle w:val="Default"/>
              <w:tabs>
                <w:tab w:val="left" w:pos="993"/>
              </w:tabs>
              <w:ind w:firstLine="720"/>
              <w:jc w:val="both"/>
              <w:rPr>
                <w:color w:val="auto"/>
                <w:sz w:val="28"/>
                <w:szCs w:val="28"/>
                <w:lang w:val="ru-RU"/>
              </w:rPr>
            </w:pPr>
            <w:r w:rsidRPr="00334CBE">
              <w:rPr>
                <w:color w:val="auto"/>
                <w:sz w:val="28"/>
                <w:szCs w:val="28"/>
                <w:lang w:val="ru-RU"/>
              </w:rPr>
              <w:t>планомерное развитие велосипедной сети и инфраструктуры в рамках корпоративных транспортных планов.</w:t>
            </w:r>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lastRenderedPageBreak/>
              <w:t>Планирование и проектирование маршрутов велосипедного передвижения должно основываться на следующих принципах:</w:t>
            </w:r>
          </w:p>
          <w:p w:rsidR="00334CBE" w:rsidRPr="00334CBE" w:rsidRDefault="00334CBE" w:rsidP="00334CBE">
            <w:pPr>
              <w:pStyle w:val="Default"/>
              <w:ind w:firstLine="720"/>
              <w:jc w:val="both"/>
              <w:rPr>
                <w:color w:val="auto"/>
                <w:sz w:val="28"/>
                <w:szCs w:val="28"/>
                <w:lang w:val="ru-RU"/>
              </w:rPr>
            </w:pPr>
            <w:r w:rsidRPr="00334CBE">
              <w:rPr>
                <w:bCs/>
                <w:color w:val="auto"/>
                <w:sz w:val="28"/>
                <w:szCs w:val="28"/>
                <w:lang w:val="ru-RU"/>
              </w:rPr>
              <w:t>безопасность –</w:t>
            </w:r>
            <w:r w:rsidRPr="00334CBE">
              <w:rPr>
                <w:color w:val="auto"/>
                <w:sz w:val="28"/>
                <w:szCs w:val="28"/>
                <w:lang w:val="ru-RU"/>
              </w:rPr>
              <w:t xml:space="preserve"> снижение факторов возникновения аварий и вероятности получения травм; безопасность элементов УДС; наличие освещения, понятной разметки и дорожных знаков;</w:t>
            </w:r>
          </w:p>
          <w:p w:rsidR="00334CBE" w:rsidRPr="00334CBE" w:rsidRDefault="00334CBE" w:rsidP="00334CBE">
            <w:pPr>
              <w:pStyle w:val="Default"/>
              <w:ind w:firstLine="720"/>
              <w:jc w:val="both"/>
              <w:rPr>
                <w:color w:val="auto"/>
                <w:sz w:val="28"/>
                <w:szCs w:val="28"/>
                <w:lang w:val="ru-RU"/>
              </w:rPr>
            </w:pPr>
            <w:proofErr w:type="gramStart"/>
            <w:r w:rsidRPr="00334CBE">
              <w:rPr>
                <w:color w:val="auto"/>
                <w:sz w:val="28"/>
                <w:szCs w:val="28"/>
                <w:lang w:val="ru-RU"/>
              </w:rPr>
              <w:t>э</w:t>
            </w:r>
            <w:r w:rsidRPr="00334CBE">
              <w:rPr>
                <w:bCs/>
                <w:color w:val="auto"/>
                <w:sz w:val="28"/>
                <w:szCs w:val="28"/>
                <w:lang w:val="ru-RU"/>
              </w:rPr>
              <w:t>кологичность –</w:t>
            </w:r>
            <w:r w:rsidRPr="00334CBE">
              <w:rPr>
                <w:color w:val="auto"/>
                <w:sz w:val="28"/>
                <w:szCs w:val="28"/>
                <w:lang w:val="ru-RU"/>
              </w:rPr>
              <w:t xml:space="preserve"> по возможности велодорожки должны быть максимально удалены от мест локации большого автотрафика, проходить через парки, набережные, променады, по улицам с низким автотрафиком; не исключаются варианты трассировки через дворовые территории и районы частной малоэтажной застройки;</w:t>
            </w:r>
            <w:proofErr w:type="gramEnd"/>
          </w:p>
          <w:p w:rsidR="00334CBE" w:rsidRPr="00334CBE" w:rsidRDefault="00334CBE" w:rsidP="00334CBE">
            <w:pPr>
              <w:pStyle w:val="Default"/>
              <w:ind w:firstLine="720"/>
              <w:jc w:val="both"/>
              <w:rPr>
                <w:color w:val="auto"/>
                <w:sz w:val="28"/>
                <w:szCs w:val="28"/>
                <w:lang w:val="ru-RU"/>
              </w:rPr>
            </w:pPr>
            <w:r w:rsidRPr="00334CBE">
              <w:rPr>
                <w:color w:val="auto"/>
                <w:sz w:val="28"/>
                <w:szCs w:val="28"/>
                <w:lang w:val="ru-RU"/>
              </w:rPr>
              <w:t>у</w:t>
            </w:r>
            <w:r w:rsidRPr="00334CBE">
              <w:rPr>
                <w:bCs/>
                <w:color w:val="auto"/>
                <w:sz w:val="28"/>
                <w:szCs w:val="28"/>
                <w:lang w:val="ru-RU"/>
              </w:rPr>
              <w:t xml:space="preserve">добство – </w:t>
            </w:r>
            <w:r w:rsidRPr="00334CBE">
              <w:rPr>
                <w:color w:val="auto"/>
                <w:sz w:val="28"/>
                <w:szCs w:val="28"/>
                <w:lang w:val="ru-RU"/>
              </w:rPr>
              <w:t>направления велодорожек должны соответствовать транзитным задачам пользователей; визуальная чистота и качество дорожного покрытия, отсутствие крутых подъемов на пути следования, минимизация количества сложных перекрестков на маршруте, наличие на маршруте магазинов и кафе с велопаркингом.</w:t>
            </w:r>
          </w:p>
          <w:p w:rsidR="00334CBE" w:rsidRPr="00334CBE" w:rsidRDefault="00334CBE" w:rsidP="00334CBE">
            <w:pPr>
              <w:widowControl w:val="0"/>
              <w:autoSpaceDE w:val="0"/>
              <w:autoSpaceDN w:val="0"/>
              <w:ind w:firstLine="720"/>
              <w:jc w:val="both"/>
              <w:rPr>
                <w:sz w:val="28"/>
                <w:szCs w:val="28"/>
                <w:highlight w:val="yellow"/>
              </w:rPr>
            </w:pPr>
            <w:r w:rsidRPr="00334CBE">
              <w:rPr>
                <w:sz w:val="28"/>
                <w:szCs w:val="28"/>
              </w:rPr>
              <w:t>На протяжении перспективных велосипедных маршрутов необходимо организовать велопарковки.</w:t>
            </w:r>
          </w:p>
        </w:tc>
      </w:tr>
    </w:tbl>
    <w:p w:rsidR="00334CBE" w:rsidRPr="00334CBE" w:rsidRDefault="00334CBE" w:rsidP="00334CBE">
      <w:pPr>
        <w:jc w:val="center"/>
        <w:rPr>
          <w:sz w:val="28"/>
          <w:szCs w:val="28"/>
        </w:rPr>
      </w:pPr>
    </w:p>
    <w:p w:rsidR="00334CBE" w:rsidRPr="00334CBE" w:rsidRDefault="00334CBE" w:rsidP="00334CBE">
      <w:pPr>
        <w:pStyle w:val="af0"/>
        <w:numPr>
          <w:ilvl w:val="1"/>
          <w:numId w:val="31"/>
        </w:numPr>
        <w:contextualSpacing w:val="0"/>
        <w:jc w:val="center"/>
        <w:rPr>
          <w:sz w:val="28"/>
          <w:szCs w:val="28"/>
        </w:rPr>
      </w:pPr>
      <w:r w:rsidRPr="00334CBE">
        <w:rPr>
          <w:sz w:val="28"/>
          <w:szCs w:val="28"/>
        </w:rPr>
        <w:t>Прогноз развития дорожной сети городского округа</w:t>
      </w:r>
    </w:p>
    <w:p w:rsidR="00334CBE" w:rsidRPr="00334CBE" w:rsidRDefault="00334CBE" w:rsidP="00334CBE">
      <w:pPr>
        <w:pStyle w:val="af0"/>
        <w:ind w:left="1069"/>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ind w:firstLine="709"/>
              <w:jc w:val="both"/>
              <w:rPr>
                <w:sz w:val="28"/>
                <w:szCs w:val="28"/>
              </w:rPr>
            </w:pPr>
            <w:r w:rsidRPr="00334CBE">
              <w:rPr>
                <w:sz w:val="28"/>
                <w:szCs w:val="28"/>
              </w:rPr>
              <w:t>Прогноз развития дорожной сети в соответствии с Генеральным планом, а также с учетом планируемых мероприятий в рамках Программы представлен в таблицах 9, 10, 12 приложения к Программе, включая мероприятия по развитию и размещению планируемых объетов капитального строительства – УДС городского округа в соответствии с положением о территориальном планировании Генерального плана.</w:t>
            </w:r>
          </w:p>
          <w:p w:rsidR="00334CBE" w:rsidRPr="00334CBE" w:rsidRDefault="00334CBE" w:rsidP="00334CBE">
            <w:pPr>
              <w:pStyle w:val="Style40"/>
              <w:widowControl/>
              <w:ind w:firstLine="709"/>
              <w:jc w:val="both"/>
              <w:rPr>
                <w:rStyle w:val="FontStyle95"/>
                <w:color w:val="auto"/>
                <w:sz w:val="28"/>
                <w:szCs w:val="28"/>
              </w:rPr>
            </w:pPr>
            <w:r w:rsidRPr="00334CBE">
              <w:rPr>
                <w:rStyle w:val="FontStyle95"/>
                <w:color w:val="auto"/>
                <w:sz w:val="28"/>
                <w:szCs w:val="28"/>
                <w:lang w:val="ru-RU"/>
              </w:rPr>
              <w:t>К 2024 году в нормативном состоянии должно находиться 85,1% дорог.</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Высокий уровень загрузки элементов УДС на одних и тех же элементах УДС, являются в первую очередь результатом несоответствия пропускной способности УДС интенсивностям движения транспорта.</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Таким образом, для решения проблемы необходимо увеличивать пропускную способность элементов УДС, повышать ее плотность, связность и ограничивать количество одномоментно находящихся на ней автомобилей, а также применять методы ОДД, направленные на повышение однородности транспортного потока на магистральной УДС.</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Повышение пропускной способности обеспечивается:</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дорожным строительством;</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 xml:space="preserve">управлением парковочным пространством, </w:t>
            </w:r>
            <w:proofErr w:type="gramStart"/>
            <w:r w:rsidRPr="00334CBE">
              <w:rPr>
                <w:rStyle w:val="FontStyle95"/>
                <w:color w:val="auto"/>
                <w:sz w:val="28"/>
                <w:szCs w:val="28"/>
                <w:lang w:val="ru-RU"/>
              </w:rPr>
              <w:t>реализуемом</w:t>
            </w:r>
            <w:proofErr w:type="gramEnd"/>
            <w:r w:rsidRPr="00334CBE">
              <w:rPr>
                <w:rStyle w:val="FontStyle95"/>
                <w:color w:val="auto"/>
                <w:sz w:val="28"/>
                <w:szCs w:val="28"/>
                <w:lang w:val="ru-RU"/>
              </w:rPr>
              <w:t xml:space="preserve"> путем упорядочивания, регулирования, ограничения и запрещения парковки на большей части опорной УДС;</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мероприятиями, направленными на перераспределение транспортных потоков в пространстве (запрет и разрешение отдельных маневров, организация одностороннего движения, запрет грузового движения) и во времени (ограничение движения грузового транспорта в отдельные периоды);</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lastRenderedPageBreak/>
              <w:t>реализацией координированной работы светофорных объектов и разделением транспортных и пешеходных потоков.</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Таким образом, основным направлением борьбы с заторами в краткосрочной и среднесрочной перспективе становится снижение числа одномоментно находящихся на УДС автомобилей.</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Следует отметить, что применение мер запретительного и ограничительного характера не должно ограничивать подвижность населения, поэтому необходимым условием их внедрения является кардинальное улучшение качества обслуживания населения общественным транспортом. Оно должно не только гарантировать общественно необходимый уровень подвижности, но и обеспечить повышение привлекательности общественного транспорта по сравнению с индивидуальным за счет роста скорости сообщения, комфортабельности, информационной доступности и экономической привлекательности.</w:t>
            </w:r>
          </w:p>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 xml:space="preserve">Определение первоочередных транспортных узлов, требующих увеличения пропускной способности, выполнено на основании данных КСОДД и включено в перечень мероприятий в таблице 8 приложения </w:t>
            </w:r>
            <w:r w:rsidRPr="00334CBE">
              <w:rPr>
                <w:rStyle w:val="FontStyle95"/>
                <w:color w:val="auto"/>
                <w:sz w:val="28"/>
                <w:szCs w:val="28"/>
                <w:lang w:val="ru-RU"/>
              </w:rPr>
              <w:br/>
              <w:t>к Программе.</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Основные мероприятия по развитию УДС направлены на:</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разгрузку центральной части города Барнаула от транзитных транспортных потоков;</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улучшение транспортных связей районов городского округа;</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обеспечение дублирующих связей основных перегруженных направлений;</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увеличение пропускной способности сети магистральных улиц;</w:t>
            </w:r>
          </w:p>
          <w:p w:rsidR="00334CBE" w:rsidRPr="00334CBE" w:rsidRDefault="00334CBE" w:rsidP="00334CBE">
            <w:pPr>
              <w:pStyle w:val="Style40"/>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улучшение технических характеристик УДС;</w:t>
            </w:r>
          </w:p>
          <w:p w:rsidR="00334CBE" w:rsidRPr="00334CBE" w:rsidRDefault="00334CBE" w:rsidP="00334CBE">
            <w:pPr>
              <w:pStyle w:val="Style40"/>
              <w:widowControl/>
              <w:ind w:firstLine="709"/>
              <w:jc w:val="both"/>
              <w:rPr>
                <w:rFonts w:ascii="Times New Roman" w:hAnsi="Times New Roman" w:cs="Times New Roman"/>
                <w:sz w:val="28"/>
                <w:szCs w:val="28"/>
                <w:lang w:val="ru-RU"/>
              </w:rPr>
            </w:pPr>
            <w:r w:rsidRPr="00334CBE">
              <w:rPr>
                <w:rFonts w:ascii="Times New Roman" w:hAnsi="Times New Roman" w:cs="Times New Roman"/>
                <w:sz w:val="28"/>
                <w:szCs w:val="28"/>
                <w:lang w:val="ru-RU"/>
              </w:rPr>
              <w:t>повышения безопасности дорожного движения.</w:t>
            </w:r>
          </w:p>
        </w:tc>
      </w:tr>
    </w:tbl>
    <w:p w:rsidR="00334CBE" w:rsidRPr="00334CBE" w:rsidRDefault="00334CBE" w:rsidP="00334CBE">
      <w:pPr>
        <w:rPr>
          <w:sz w:val="28"/>
          <w:szCs w:val="28"/>
        </w:rPr>
      </w:pPr>
    </w:p>
    <w:p w:rsidR="00334CBE" w:rsidRPr="00334CBE" w:rsidRDefault="00334CBE" w:rsidP="00334CBE">
      <w:pPr>
        <w:pStyle w:val="af0"/>
        <w:ind w:left="450"/>
        <w:jc w:val="center"/>
        <w:rPr>
          <w:sz w:val="28"/>
          <w:szCs w:val="28"/>
        </w:rPr>
      </w:pPr>
      <w:r w:rsidRPr="00334CBE">
        <w:rPr>
          <w:sz w:val="28"/>
          <w:szCs w:val="28"/>
        </w:rPr>
        <w:t>3.5. Прогноз уровня автомобилизации, параметров дорожного движения</w:t>
      </w:r>
    </w:p>
    <w:p w:rsidR="00334CBE" w:rsidRPr="00334CBE" w:rsidRDefault="00334CBE" w:rsidP="00334CBE">
      <w:pPr>
        <w:pStyle w:val="af0"/>
        <w:ind w:left="450"/>
        <w:rPr>
          <w:sz w:val="28"/>
          <w:szCs w:val="28"/>
        </w:rPr>
      </w:pPr>
    </w:p>
    <w:tbl>
      <w:tblPr>
        <w:tblStyle w:val="ac"/>
        <w:tblW w:w="0" w:type="auto"/>
        <w:tblLook w:val="04A0" w:firstRow="1" w:lastRow="0" w:firstColumn="1" w:lastColumn="0" w:noHBand="0" w:noVBand="1"/>
      </w:tblPr>
      <w:tblGrid>
        <w:gridCol w:w="9565"/>
      </w:tblGrid>
      <w:tr w:rsidR="00334CBE" w:rsidRPr="00334CBE" w:rsidTr="00334CBE">
        <w:trPr>
          <w:trHeight w:val="388"/>
        </w:trPr>
        <w:tc>
          <w:tcPr>
            <w:tcW w:w="9565" w:type="dxa"/>
            <w:tcBorders>
              <w:top w:val="nil"/>
              <w:left w:val="nil"/>
              <w:bottom w:val="nil"/>
              <w:right w:val="nil"/>
            </w:tcBorders>
          </w:tcPr>
          <w:p w:rsidR="00334CBE" w:rsidRPr="00334CBE" w:rsidRDefault="00334CBE" w:rsidP="00334CBE">
            <w:pPr>
              <w:pStyle w:val="Style40"/>
              <w:widowControl/>
              <w:ind w:firstLine="709"/>
              <w:jc w:val="both"/>
              <w:rPr>
                <w:rStyle w:val="FontStyle95"/>
                <w:color w:val="auto"/>
                <w:sz w:val="28"/>
                <w:szCs w:val="28"/>
                <w:lang w:val="ru-RU"/>
              </w:rPr>
            </w:pPr>
            <w:r w:rsidRPr="00334CBE">
              <w:rPr>
                <w:rStyle w:val="FontStyle95"/>
                <w:color w:val="auto"/>
                <w:sz w:val="28"/>
                <w:szCs w:val="28"/>
                <w:lang w:val="ru-RU"/>
              </w:rPr>
              <w:t>С учетом динамики роста, уровень автомобилизации населения городского округа согласно материалам по обоснованию Генерального плана ожидается 450 автомобилей на 1000 жителей к 2036 году.</w:t>
            </w:r>
          </w:p>
          <w:p w:rsidR="00334CBE" w:rsidRPr="00334CBE" w:rsidRDefault="00334CBE" w:rsidP="00334CBE">
            <w:pPr>
              <w:pStyle w:val="Style40"/>
              <w:widowControl/>
              <w:shd w:val="clear" w:color="auto" w:fill="FFFFFF" w:themeFill="background1"/>
              <w:ind w:firstLine="709"/>
              <w:jc w:val="both"/>
              <w:rPr>
                <w:rFonts w:ascii="Times New Roman" w:hAnsi="Times New Roman" w:cs="Times New Roman"/>
                <w:sz w:val="28"/>
                <w:szCs w:val="28"/>
                <w:highlight w:val="yellow"/>
                <w:lang w:val="ru-RU"/>
              </w:rPr>
            </w:pPr>
            <w:r w:rsidRPr="00334CBE">
              <w:rPr>
                <w:rStyle w:val="FontStyle95"/>
                <w:color w:val="auto"/>
                <w:sz w:val="28"/>
                <w:szCs w:val="28"/>
                <w:lang w:val="ru-RU"/>
              </w:rPr>
              <w:t>Параметры дорожного движения на УДС города Барнаула будут существенно улучшены в результате реализации мероприятий, запланированных программными документами (постановление администрации города Барнаула от 19.08.2014 №1802 «Об утверждении муниципальной программы «Развитие дорожно-транспортной системы города Барнаула на 2015-2030 годы,</w:t>
            </w:r>
            <w:r w:rsidRPr="00334CBE">
              <w:rPr>
                <w:rFonts w:ascii="Times New Roman" w:hAnsi="Times New Roman" w:cs="Times New Roman"/>
                <w:sz w:val="28"/>
                <w:szCs w:val="28"/>
                <w:lang w:val="ru-RU"/>
              </w:rPr>
              <w:t xml:space="preserve"> </w:t>
            </w:r>
            <w:r w:rsidRPr="00334CBE">
              <w:rPr>
                <w:rFonts w:ascii="Times New Roman" w:hAnsi="Times New Roman" w:cs="Times New Roman"/>
                <w:sz w:val="28"/>
                <w:szCs w:val="28"/>
                <w:shd w:val="clear" w:color="auto" w:fill="FFFFFF"/>
                <w:lang w:val="ru-RU"/>
              </w:rPr>
              <w:t>решение Барнаульской городской Думы от 30.08.2019 №344</w:t>
            </w:r>
            <w:r w:rsidRPr="00334CBE">
              <w:rPr>
                <w:rFonts w:ascii="Times New Roman" w:hAnsi="Times New Roman" w:cs="Times New Roman"/>
                <w:sz w:val="28"/>
                <w:szCs w:val="28"/>
                <w:lang w:val="ru-RU"/>
              </w:rPr>
              <w:t xml:space="preserve"> «Об утверждении Генерального плана городского округа – города Барнаула Алтайкого края»</w:t>
            </w:r>
            <w:r w:rsidRPr="00334CBE">
              <w:rPr>
                <w:rStyle w:val="FontStyle95"/>
                <w:color w:val="auto"/>
                <w:sz w:val="28"/>
                <w:szCs w:val="28"/>
                <w:lang w:val="ru-RU"/>
              </w:rPr>
              <w:t>, решение Барнаульской городской Думы от 19.12.2013 №234 «Об утверждении стратегии социально-экономического развития города Барнаула до 2025 года»).</w:t>
            </w:r>
          </w:p>
        </w:tc>
      </w:tr>
    </w:tbl>
    <w:p w:rsidR="00334CBE" w:rsidRPr="00334CBE" w:rsidRDefault="00334CBE" w:rsidP="00334CBE">
      <w:pPr>
        <w:rPr>
          <w:sz w:val="28"/>
          <w:szCs w:val="28"/>
        </w:rPr>
      </w:pPr>
    </w:p>
    <w:p w:rsidR="00334CBE" w:rsidRPr="00334CBE" w:rsidRDefault="00334CBE" w:rsidP="00334CBE">
      <w:pPr>
        <w:pStyle w:val="af0"/>
        <w:numPr>
          <w:ilvl w:val="1"/>
          <w:numId w:val="32"/>
        </w:numPr>
        <w:ind w:left="0" w:firstLine="0"/>
        <w:contextualSpacing w:val="0"/>
        <w:jc w:val="center"/>
        <w:rPr>
          <w:sz w:val="28"/>
          <w:szCs w:val="28"/>
        </w:rPr>
      </w:pPr>
      <w:r w:rsidRPr="00334CBE">
        <w:rPr>
          <w:sz w:val="28"/>
          <w:szCs w:val="28"/>
        </w:rPr>
        <w:t>Прогноз показателей безопасности дорожного движения</w:t>
      </w:r>
    </w:p>
    <w:p w:rsidR="00334CBE" w:rsidRPr="00334CBE" w:rsidRDefault="00334CBE" w:rsidP="00334CBE">
      <w:pPr>
        <w:pStyle w:val="af0"/>
        <w:ind w:left="1429"/>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shd w:val="clear" w:color="auto" w:fill="FFFFFF" w:themeFill="background1"/>
              <w:ind w:firstLine="709"/>
              <w:jc w:val="both"/>
              <w:rPr>
                <w:sz w:val="28"/>
                <w:szCs w:val="28"/>
              </w:rPr>
            </w:pPr>
            <w:r w:rsidRPr="00334CBE">
              <w:rPr>
                <w:sz w:val="28"/>
                <w:szCs w:val="28"/>
              </w:rPr>
              <w:t>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09.10.2007 №1351, одной из важнейших задач является сокращение уровня смертности и травматизма в результате ДТП за счет повышения качества дорожной инфраструктуры, дисциплины на дорогах, организации дорожного движения, а также оперативности, качества оказания медицинской помощи пострадавшим в ДТП на всех ее этапах.</w:t>
            </w:r>
          </w:p>
          <w:p w:rsidR="00334CBE" w:rsidRPr="00334CBE" w:rsidRDefault="00334CBE" w:rsidP="00334CBE">
            <w:pPr>
              <w:shd w:val="clear" w:color="auto" w:fill="FFFFFF" w:themeFill="background1"/>
              <w:ind w:firstLine="709"/>
              <w:jc w:val="both"/>
              <w:rPr>
                <w:sz w:val="28"/>
                <w:szCs w:val="28"/>
              </w:rPr>
            </w:pPr>
            <w:r w:rsidRPr="00334CBE">
              <w:rPr>
                <w:sz w:val="28"/>
                <w:szCs w:val="28"/>
              </w:rPr>
              <w:t>Постановлением Правительства Алтайского края от 14.12.2023 №484 утверждена государственная программа Алтайского края «Обеспечение прав граждан и их безопасности».</w:t>
            </w:r>
          </w:p>
          <w:p w:rsidR="00334CBE" w:rsidRPr="00334CBE" w:rsidRDefault="00334CBE" w:rsidP="00334CBE">
            <w:pPr>
              <w:shd w:val="clear" w:color="auto" w:fill="FFFFFF" w:themeFill="background1"/>
              <w:ind w:firstLine="709"/>
              <w:jc w:val="both"/>
              <w:rPr>
                <w:sz w:val="28"/>
                <w:szCs w:val="28"/>
              </w:rPr>
            </w:pPr>
            <w:r w:rsidRPr="00334CBE">
              <w:rPr>
                <w:sz w:val="28"/>
                <w:szCs w:val="28"/>
              </w:rPr>
              <w:t>Одной из задач государственного управления в сфере обеспечения прав граждан и их безопасности является обеспечение безопасности дорожного движения и снижение уровня смертности в результате ДТП.</w:t>
            </w:r>
          </w:p>
          <w:p w:rsidR="00334CBE" w:rsidRPr="00334CBE" w:rsidRDefault="00334CBE" w:rsidP="00334CBE">
            <w:pPr>
              <w:shd w:val="clear" w:color="auto" w:fill="FFFFFF" w:themeFill="background1"/>
              <w:ind w:firstLine="709"/>
              <w:jc w:val="both"/>
              <w:rPr>
                <w:sz w:val="28"/>
                <w:szCs w:val="28"/>
              </w:rPr>
            </w:pPr>
            <w:r w:rsidRPr="00334CBE">
              <w:rPr>
                <w:sz w:val="28"/>
                <w:szCs w:val="28"/>
              </w:rPr>
              <w:t>На решение указанной задачи направлены мероприятия по развитию системы предупреждения опасного поведения участников дорожного движения, системы организации движения транспортных средств и пешеходов, обеспечению безопасности участия детей в дорожном движении.</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В рамках КСОДД предлагаются следующие мероприятия по повышению беопасности дорог: </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строительство тротуаров; </w:t>
            </w:r>
          </w:p>
          <w:p w:rsidR="00334CBE" w:rsidRPr="00334CBE" w:rsidRDefault="00334CBE" w:rsidP="00334CBE">
            <w:pPr>
              <w:shd w:val="clear" w:color="auto" w:fill="FFFFFF" w:themeFill="background1"/>
              <w:ind w:firstLine="709"/>
              <w:jc w:val="both"/>
              <w:rPr>
                <w:sz w:val="28"/>
                <w:szCs w:val="28"/>
              </w:rPr>
            </w:pPr>
            <w:r w:rsidRPr="00334CBE">
              <w:rPr>
                <w:sz w:val="28"/>
                <w:szCs w:val="28"/>
              </w:rPr>
              <w:t>установка пешеходных ограждений;</w:t>
            </w:r>
          </w:p>
          <w:p w:rsidR="00334CBE" w:rsidRPr="00334CBE" w:rsidRDefault="00334CBE" w:rsidP="00334CBE">
            <w:pPr>
              <w:shd w:val="clear" w:color="auto" w:fill="FFFFFF" w:themeFill="background1"/>
              <w:ind w:firstLine="709"/>
              <w:jc w:val="both"/>
              <w:rPr>
                <w:sz w:val="28"/>
                <w:szCs w:val="28"/>
              </w:rPr>
            </w:pPr>
            <w:r w:rsidRPr="00334CBE">
              <w:rPr>
                <w:sz w:val="28"/>
                <w:szCs w:val="28"/>
              </w:rPr>
              <w:t>установка светофорных объектов типа Т.7;</w:t>
            </w:r>
          </w:p>
          <w:p w:rsidR="00334CBE" w:rsidRPr="00334CBE" w:rsidRDefault="00334CBE" w:rsidP="00334CBE">
            <w:pPr>
              <w:shd w:val="clear" w:color="auto" w:fill="FFFFFF" w:themeFill="background1"/>
              <w:ind w:firstLine="709"/>
              <w:jc w:val="both"/>
              <w:rPr>
                <w:sz w:val="28"/>
                <w:szCs w:val="28"/>
              </w:rPr>
            </w:pPr>
            <w:r w:rsidRPr="00334CBE">
              <w:rPr>
                <w:sz w:val="28"/>
                <w:szCs w:val="28"/>
              </w:rPr>
              <w:t>нанесение разметки проезжей части;</w:t>
            </w:r>
          </w:p>
          <w:p w:rsidR="00334CBE" w:rsidRPr="00334CBE" w:rsidRDefault="00334CBE" w:rsidP="00334CBE">
            <w:pPr>
              <w:shd w:val="clear" w:color="auto" w:fill="FFFFFF" w:themeFill="background1"/>
              <w:ind w:firstLine="709"/>
              <w:jc w:val="both"/>
              <w:rPr>
                <w:sz w:val="28"/>
                <w:szCs w:val="28"/>
              </w:rPr>
            </w:pPr>
            <w:r w:rsidRPr="00334CBE">
              <w:rPr>
                <w:sz w:val="28"/>
                <w:szCs w:val="28"/>
              </w:rPr>
              <w:t>установка светофорных объектов транспортно-пешеходных;</w:t>
            </w:r>
          </w:p>
          <w:p w:rsidR="00334CBE" w:rsidRPr="00334CBE" w:rsidRDefault="00334CBE" w:rsidP="00334CBE">
            <w:pPr>
              <w:shd w:val="clear" w:color="auto" w:fill="FFFFFF" w:themeFill="background1"/>
              <w:ind w:firstLine="709"/>
              <w:jc w:val="both"/>
              <w:rPr>
                <w:sz w:val="28"/>
                <w:szCs w:val="28"/>
              </w:rPr>
            </w:pPr>
            <w:r w:rsidRPr="00334CBE">
              <w:rPr>
                <w:sz w:val="28"/>
                <w:szCs w:val="28"/>
              </w:rPr>
              <w:t>мероприятия по регулированию скоростного режима;</w:t>
            </w:r>
          </w:p>
          <w:p w:rsidR="00334CBE" w:rsidRPr="00334CBE" w:rsidRDefault="00334CBE" w:rsidP="00334CBE">
            <w:pPr>
              <w:shd w:val="clear" w:color="auto" w:fill="FFFFFF" w:themeFill="background1"/>
              <w:ind w:firstLine="709"/>
              <w:jc w:val="both"/>
              <w:rPr>
                <w:sz w:val="28"/>
                <w:szCs w:val="28"/>
              </w:rPr>
            </w:pPr>
            <w:r w:rsidRPr="00334CBE">
              <w:rPr>
                <w:sz w:val="28"/>
                <w:szCs w:val="28"/>
              </w:rPr>
              <w:t>реконструктивно-перепланировочные мероприятия в отдельных транспортных узлах;</w:t>
            </w:r>
          </w:p>
          <w:p w:rsidR="00334CBE" w:rsidRPr="00334CBE" w:rsidRDefault="00334CBE" w:rsidP="00334CBE">
            <w:pPr>
              <w:shd w:val="clear" w:color="auto" w:fill="FFFFFF" w:themeFill="background1"/>
              <w:ind w:firstLine="709"/>
              <w:jc w:val="both"/>
              <w:rPr>
                <w:sz w:val="28"/>
                <w:szCs w:val="28"/>
                <w:highlight w:val="yellow"/>
              </w:rPr>
            </w:pPr>
            <w:r w:rsidRPr="00334CBE">
              <w:rPr>
                <w:sz w:val="28"/>
                <w:szCs w:val="28"/>
              </w:rPr>
              <w:t>органицация/ликвидация нерегулируемых пешеходных переходов.</w:t>
            </w:r>
          </w:p>
        </w:tc>
      </w:tr>
    </w:tbl>
    <w:p w:rsidR="00334CBE" w:rsidRDefault="00334CBE" w:rsidP="00334CBE">
      <w:pPr>
        <w:rPr>
          <w:sz w:val="28"/>
          <w:szCs w:val="28"/>
        </w:rPr>
      </w:pPr>
    </w:p>
    <w:p w:rsidR="002277DB" w:rsidRPr="00334CBE" w:rsidRDefault="002277DB" w:rsidP="00334CBE">
      <w:pPr>
        <w:rPr>
          <w:sz w:val="28"/>
          <w:szCs w:val="28"/>
        </w:rPr>
      </w:pPr>
    </w:p>
    <w:p w:rsidR="00334CBE" w:rsidRPr="00334CBE" w:rsidRDefault="00334CBE" w:rsidP="00334CBE">
      <w:pPr>
        <w:pStyle w:val="af0"/>
        <w:numPr>
          <w:ilvl w:val="1"/>
          <w:numId w:val="32"/>
        </w:numPr>
        <w:ind w:left="0" w:firstLine="0"/>
        <w:contextualSpacing w:val="0"/>
        <w:jc w:val="center"/>
        <w:rPr>
          <w:sz w:val="28"/>
          <w:szCs w:val="28"/>
        </w:rPr>
      </w:pPr>
      <w:r w:rsidRPr="00334CBE">
        <w:rPr>
          <w:sz w:val="28"/>
          <w:szCs w:val="28"/>
        </w:rPr>
        <w:t>Прогноз негативного воздействия транспортной инфраструктуры на окружающую среду и здоровье населения</w:t>
      </w:r>
    </w:p>
    <w:p w:rsidR="00334CBE" w:rsidRPr="00334CBE" w:rsidRDefault="00334CBE" w:rsidP="00334CBE">
      <w:pPr>
        <w:pStyle w:val="af0"/>
        <w:ind w:left="1429"/>
        <w:rPr>
          <w:sz w:val="28"/>
          <w:szCs w:val="28"/>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Style8"/>
              <w:widowControl/>
              <w:shd w:val="clear" w:color="auto" w:fill="FFFFFF" w:themeFill="background1"/>
              <w:ind w:firstLine="709"/>
              <w:jc w:val="both"/>
              <w:rPr>
                <w:rStyle w:val="FontStyle58"/>
                <w:sz w:val="28"/>
                <w:szCs w:val="28"/>
                <w:lang w:val="ru-RU" w:eastAsia="ru-RU"/>
              </w:rPr>
            </w:pPr>
            <w:r w:rsidRPr="00334CBE">
              <w:rPr>
                <w:rStyle w:val="FontStyle58"/>
                <w:sz w:val="28"/>
                <w:szCs w:val="28"/>
                <w:lang w:val="ru-RU" w:eastAsia="ru-RU"/>
              </w:rPr>
              <w:t>Задачами транспортной инфраструктуры в области снижения вредного воздействия транспорта на окружающую среду являются:</w:t>
            </w:r>
          </w:p>
          <w:p w:rsidR="00334CBE" w:rsidRPr="00334CBE" w:rsidRDefault="00334CBE" w:rsidP="00334CBE">
            <w:pPr>
              <w:pStyle w:val="Style29"/>
              <w:widowControl/>
              <w:shd w:val="clear" w:color="auto" w:fill="FFFFFF" w:themeFill="background1"/>
              <w:ind w:firstLine="709"/>
              <w:jc w:val="both"/>
              <w:rPr>
                <w:rStyle w:val="FontStyle58"/>
                <w:sz w:val="28"/>
                <w:szCs w:val="28"/>
                <w:lang w:val="ru-RU" w:eastAsia="ru-RU"/>
              </w:rPr>
            </w:pPr>
            <w:r w:rsidRPr="00334CBE">
              <w:rPr>
                <w:rStyle w:val="FontStyle58"/>
                <w:sz w:val="28"/>
                <w:szCs w:val="28"/>
                <w:lang w:val="ru-RU"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334CBE" w:rsidRPr="00334CBE" w:rsidRDefault="00334CBE" w:rsidP="00334CBE">
            <w:pPr>
              <w:pStyle w:val="Style8"/>
              <w:widowControl/>
              <w:shd w:val="clear" w:color="auto" w:fill="FFFFFF" w:themeFill="background1"/>
              <w:ind w:firstLine="709"/>
              <w:jc w:val="both"/>
              <w:rPr>
                <w:rStyle w:val="FontStyle58"/>
                <w:sz w:val="28"/>
                <w:szCs w:val="28"/>
                <w:lang w:val="ru-RU" w:eastAsia="ru-RU"/>
              </w:rPr>
            </w:pPr>
            <w:r w:rsidRPr="00334CBE">
              <w:rPr>
                <w:rStyle w:val="FontStyle58"/>
                <w:sz w:val="28"/>
                <w:szCs w:val="28"/>
                <w:lang w:val="ru-RU" w:eastAsia="ru-RU"/>
              </w:rPr>
              <w:t>мотивация перехода транспортных средств на экологически чистые виды топлива.</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Для снижения негативного воздействия передвижных источников на атмосферный воздух предлагается: </w:t>
            </w:r>
          </w:p>
          <w:p w:rsidR="00334CBE" w:rsidRPr="00334CBE" w:rsidRDefault="00334CBE" w:rsidP="00334CBE">
            <w:pPr>
              <w:shd w:val="clear" w:color="auto" w:fill="FFFFFF" w:themeFill="background1"/>
              <w:ind w:firstLine="709"/>
              <w:jc w:val="both"/>
              <w:rPr>
                <w:sz w:val="28"/>
                <w:szCs w:val="28"/>
              </w:rPr>
            </w:pPr>
            <w:r w:rsidRPr="00334CBE">
              <w:rPr>
                <w:sz w:val="28"/>
                <w:szCs w:val="28"/>
              </w:rPr>
              <w:t>улучшать качество дорожного покрытия автомагистралей;</w:t>
            </w:r>
          </w:p>
          <w:p w:rsidR="00334CBE" w:rsidRPr="00334CBE" w:rsidRDefault="00334CBE" w:rsidP="00334CBE">
            <w:pPr>
              <w:shd w:val="clear" w:color="auto" w:fill="FFFFFF" w:themeFill="background1"/>
              <w:ind w:firstLine="709"/>
              <w:jc w:val="both"/>
              <w:rPr>
                <w:sz w:val="28"/>
                <w:szCs w:val="28"/>
              </w:rPr>
            </w:pPr>
            <w:r w:rsidRPr="00334CBE">
              <w:rPr>
                <w:sz w:val="28"/>
                <w:szCs w:val="28"/>
              </w:rPr>
              <w:t xml:space="preserve">проводить мониторинговые исследования за состоянием атмосферы в </w:t>
            </w:r>
            <w:r w:rsidRPr="00334CBE">
              <w:rPr>
                <w:sz w:val="28"/>
                <w:szCs w:val="28"/>
              </w:rPr>
              <w:lastRenderedPageBreak/>
              <w:t>зоне действия загрязнителей, а также в жилых и рекреационных зонах.</w:t>
            </w:r>
          </w:p>
          <w:p w:rsidR="00334CBE" w:rsidRPr="00334CBE" w:rsidRDefault="00334CBE" w:rsidP="00334CBE">
            <w:pPr>
              <w:shd w:val="clear" w:color="auto" w:fill="FFFFFF" w:themeFill="background1"/>
              <w:ind w:firstLine="709"/>
              <w:jc w:val="both"/>
              <w:rPr>
                <w:sz w:val="28"/>
                <w:szCs w:val="28"/>
              </w:rPr>
            </w:pPr>
            <w:r w:rsidRPr="00334CBE">
              <w:rPr>
                <w:sz w:val="28"/>
                <w:szCs w:val="28"/>
              </w:rPr>
              <w:t>Значительную часть транспортного потока составляет грузовой транспорт, наиболее агрессивно воздействующий на окружающую среду.</w:t>
            </w:r>
          </w:p>
          <w:p w:rsidR="00334CBE" w:rsidRPr="00334CBE" w:rsidRDefault="00334CBE" w:rsidP="00334CBE">
            <w:pPr>
              <w:shd w:val="clear" w:color="auto" w:fill="FFFFFF" w:themeFill="background1"/>
              <w:ind w:firstLine="709"/>
              <w:jc w:val="both"/>
              <w:rPr>
                <w:sz w:val="28"/>
                <w:szCs w:val="28"/>
              </w:rPr>
            </w:pPr>
            <w:r w:rsidRPr="00334CBE">
              <w:rPr>
                <w:sz w:val="28"/>
                <w:szCs w:val="28"/>
              </w:rPr>
              <w:t>Вынос транзитного большегрузного грузового транспорта с основных магистралей является приоритетной задачей.</w:t>
            </w:r>
          </w:p>
          <w:p w:rsidR="00334CBE" w:rsidRPr="00334CBE" w:rsidRDefault="00334CBE" w:rsidP="00334CBE">
            <w:pPr>
              <w:shd w:val="clear" w:color="auto" w:fill="FFFFFF" w:themeFill="background1"/>
              <w:ind w:firstLine="709"/>
              <w:jc w:val="both"/>
              <w:rPr>
                <w:sz w:val="28"/>
                <w:szCs w:val="28"/>
                <w:highlight w:val="yellow"/>
              </w:rPr>
            </w:pPr>
            <w:r w:rsidRPr="00334CBE">
              <w:rPr>
                <w:sz w:val="28"/>
                <w:szCs w:val="28"/>
              </w:rPr>
              <w:t>Предложенные мероприятия в рамках Генерального плана позволят снизить транспортную нагрузку на магистрали города Барнаула, что приведет к снижению уровня шума и загазованности на территории жилой застройки города Барнаула.</w:t>
            </w:r>
          </w:p>
        </w:tc>
      </w:tr>
    </w:tbl>
    <w:p w:rsidR="00334CBE" w:rsidRPr="00334CBE" w:rsidRDefault="00334CBE" w:rsidP="00334CBE">
      <w:pPr>
        <w:pStyle w:val="af0"/>
        <w:ind w:left="0"/>
        <w:rPr>
          <w:sz w:val="28"/>
          <w:szCs w:val="28"/>
          <w:highlight w:val="yellow"/>
        </w:rPr>
      </w:pPr>
    </w:p>
    <w:p w:rsidR="00334CBE" w:rsidRPr="00334CBE" w:rsidRDefault="00334CBE" w:rsidP="00334CBE">
      <w:pPr>
        <w:pStyle w:val="af0"/>
        <w:numPr>
          <w:ilvl w:val="0"/>
          <w:numId w:val="32"/>
        </w:numPr>
        <w:ind w:left="0" w:firstLine="0"/>
        <w:contextualSpacing w:val="0"/>
        <w:jc w:val="center"/>
        <w:rPr>
          <w:sz w:val="28"/>
          <w:szCs w:val="28"/>
        </w:rPr>
      </w:pPr>
      <w:r w:rsidRPr="00334CBE">
        <w:rPr>
          <w:bCs/>
          <w:sz w:val="28"/>
          <w:szCs w:val="28"/>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334CBE" w:rsidRPr="00334CBE" w:rsidRDefault="00334CBE" w:rsidP="00334CBE">
      <w:pPr>
        <w:pStyle w:val="af0"/>
        <w:ind w:left="1069"/>
        <w:rPr>
          <w:sz w:val="28"/>
          <w:szCs w:val="28"/>
          <w:highlight w:val="yellow"/>
        </w:rPr>
      </w:pPr>
    </w:p>
    <w:p w:rsidR="00334CBE" w:rsidRPr="00334CBE" w:rsidRDefault="00334CBE" w:rsidP="00334CBE">
      <w:pPr>
        <w:pStyle w:val="Default"/>
        <w:shd w:val="clear" w:color="auto" w:fill="FFFFFF" w:themeFill="background1"/>
        <w:jc w:val="both"/>
        <w:rPr>
          <w:rFonts w:eastAsia="MS Mincho"/>
          <w:color w:val="auto"/>
          <w:sz w:val="28"/>
          <w:szCs w:val="28"/>
          <w:lang w:val="ru-RU"/>
        </w:rPr>
      </w:pPr>
      <w:r w:rsidRPr="00334CBE">
        <w:rPr>
          <w:rFonts w:eastAsia="MS Mincho"/>
          <w:color w:val="auto"/>
          <w:sz w:val="28"/>
          <w:szCs w:val="28"/>
          <w:lang w:val="ru-RU"/>
        </w:rPr>
        <w:tab/>
        <w:t xml:space="preserve">С учетом прямой зависимости принципиальных решений </w:t>
      </w:r>
      <w:r w:rsidRPr="00334CBE">
        <w:rPr>
          <w:color w:val="auto"/>
          <w:sz w:val="28"/>
          <w:szCs w:val="28"/>
          <w:lang w:val="ru-RU"/>
        </w:rPr>
        <w:t>Программы</w:t>
      </w:r>
      <w:r w:rsidRPr="00334CBE">
        <w:rPr>
          <w:rFonts w:eastAsia="MS Mincho"/>
          <w:color w:val="auto"/>
          <w:sz w:val="28"/>
          <w:szCs w:val="28"/>
          <w:lang w:val="ru-RU"/>
        </w:rPr>
        <w:t xml:space="preserve"> от условий финансирования, в том числе его объемов и стабильности, изучены следующие сценарии планирования мероприятий Программы:</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color w:val="auto"/>
          <w:sz w:val="28"/>
          <w:szCs w:val="28"/>
          <w:lang w:val="ru-RU"/>
        </w:rPr>
        <w:t>базовый сценарий – сценарий ресурсных ограничений и частичной реализации мероприятий, заложенных ранее в программных документах;</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color w:val="auto"/>
          <w:sz w:val="28"/>
          <w:szCs w:val="28"/>
          <w:lang w:val="ru-RU"/>
        </w:rPr>
        <w:t xml:space="preserve">умеренно-оптимистичный сценарий – сценарий </w:t>
      </w:r>
      <w:proofErr w:type="gramStart"/>
      <w:r w:rsidRPr="00334CBE">
        <w:rPr>
          <w:rFonts w:eastAsia="MS Mincho"/>
          <w:color w:val="auto"/>
          <w:sz w:val="28"/>
          <w:szCs w:val="28"/>
          <w:lang w:val="ru-RU"/>
        </w:rPr>
        <w:t>реализации мероприятий текущих программ развития транспортной инфраструктуры</w:t>
      </w:r>
      <w:proofErr w:type="gramEnd"/>
      <w:r w:rsidRPr="00334CBE">
        <w:rPr>
          <w:rFonts w:eastAsia="MS Mincho"/>
          <w:color w:val="auto"/>
          <w:sz w:val="28"/>
          <w:szCs w:val="28"/>
          <w:lang w:val="ru-RU"/>
        </w:rPr>
        <w:t>;</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color w:val="auto"/>
          <w:sz w:val="28"/>
          <w:szCs w:val="28"/>
          <w:lang w:val="ru-RU"/>
        </w:rPr>
        <w:t>оптимальный сценарий – учитывающий все перспективы развития городского округа через масштабные инвестиции в развитие транспортной инфраструктуры на опережение.</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color w:val="auto"/>
          <w:sz w:val="28"/>
          <w:szCs w:val="28"/>
          <w:lang w:val="ru-RU"/>
        </w:rPr>
        <w:t xml:space="preserve">Базовый сценарий предусматривает развитие транспортной инфраструктуры в условиях жестких ресурсных ограничений, не позволяющих полноценно реализовать программные мероприятия и без изменения текущей политики и методов. Данным сценарием предполагается сохранение инерционных трендов, консервативная инвестиционная политика частных компаний, ограниченные расходы на развитие компаний инфраструктурного сектора. </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iCs/>
          <w:color w:val="auto"/>
          <w:sz w:val="28"/>
          <w:szCs w:val="28"/>
          <w:lang w:val="ru-RU"/>
        </w:rPr>
        <w:t>Умеренно-оптимистичный</w:t>
      </w:r>
      <w:r w:rsidRPr="00334CBE">
        <w:rPr>
          <w:rFonts w:eastAsia="MS Mincho"/>
          <w:color w:val="auto"/>
          <w:sz w:val="28"/>
          <w:szCs w:val="28"/>
          <w:lang w:val="ru-RU"/>
        </w:rPr>
        <w:t xml:space="preserve"> сценарий предполагает развитие транспортной инфраструктуры при четком соответствии плана реализации предложенных мероприятий </w:t>
      </w:r>
      <w:r w:rsidRPr="00334CBE">
        <w:rPr>
          <w:color w:val="auto"/>
          <w:sz w:val="28"/>
          <w:szCs w:val="28"/>
          <w:lang w:val="ru-RU"/>
        </w:rPr>
        <w:t>Программы</w:t>
      </w:r>
      <w:r w:rsidRPr="00334CBE">
        <w:rPr>
          <w:rFonts w:eastAsia="MS Mincho"/>
          <w:color w:val="auto"/>
          <w:sz w:val="28"/>
          <w:szCs w:val="28"/>
          <w:lang w:val="ru-RU"/>
        </w:rPr>
        <w:t xml:space="preserve"> документам стратегического и территориального планирования, проведение строительных и ремонтных работ по плану и графику, обеспечивающему качественное развитие транспортной инфраструктуры относительно поставленных целей при существующих финансовых условиях.</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iCs/>
          <w:color w:val="auto"/>
          <w:sz w:val="28"/>
          <w:szCs w:val="28"/>
          <w:lang w:val="ru-RU"/>
        </w:rPr>
        <w:t>Оптимальный сценарий п</w:t>
      </w:r>
      <w:r w:rsidRPr="00334CBE">
        <w:rPr>
          <w:rFonts w:eastAsia="MS Mincho"/>
          <w:color w:val="auto"/>
          <w:sz w:val="28"/>
          <w:szCs w:val="28"/>
          <w:lang w:val="ru-RU"/>
        </w:rPr>
        <w:t xml:space="preserve">одразумевает осуществление масштабных инвестиций в развитие транспортной инфраструктуры на опережение с целью быстрого выполнения задач, поставленных в рамках реализации мероприятий </w:t>
      </w:r>
      <w:r w:rsidRPr="00334CBE">
        <w:rPr>
          <w:color w:val="auto"/>
          <w:sz w:val="28"/>
          <w:szCs w:val="28"/>
          <w:lang w:val="ru-RU"/>
        </w:rPr>
        <w:t>Программы</w:t>
      </w:r>
      <w:r w:rsidRPr="00334CBE">
        <w:rPr>
          <w:rFonts w:eastAsia="MS Mincho"/>
          <w:color w:val="auto"/>
          <w:sz w:val="28"/>
          <w:szCs w:val="28"/>
          <w:lang w:val="ru-RU"/>
        </w:rPr>
        <w:t>, и достижения при этом максимальных показателей результативности.</w:t>
      </w:r>
    </w:p>
    <w:p w:rsidR="00334CBE" w:rsidRPr="00334CBE" w:rsidRDefault="00334CBE" w:rsidP="00334CBE">
      <w:pPr>
        <w:pStyle w:val="Default"/>
        <w:shd w:val="clear" w:color="auto" w:fill="FFFFFF" w:themeFill="background1"/>
        <w:ind w:firstLine="709"/>
        <w:jc w:val="both"/>
        <w:rPr>
          <w:rFonts w:eastAsia="MS Mincho"/>
          <w:color w:val="auto"/>
          <w:sz w:val="28"/>
          <w:szCs w:val="28"/>
          <w:lang w:val="ru-RU"/>
        </w:rPr>
      </w:pPr>
      <w:r w:rsidRPr="00334CBE">
        <w:rPr>
          <w:rFonts w:eastAsia="MS Mincho"/>
          <w:color w:val="auto"/>
          <w:sz w:val="28"/>
          <w:szCs w:val="28"/>
          <w:lang w:val="ru-RU"/>
        </w:rPr>
        <w:t xml:space="preserve">С учетом текущей ситуации в сфере транспортной инфраструктуры и </w:t>
      </w:r>
      <w:r w:rsidRPr="00334CBE">
        <w:rPr>
          <w:rFonts w:eastAsia="MS Mincho"/>
          <w:color w:val="auto"/>
          <w:sz w:val="28"/>
          <w:szCs w:val="28"/>
          <w:lang w:val="ru-RU"/>
        </w:rPr>
        <w:lastRenderedPageBreak/>
        <w:t xml:space="preserve">существующих недостатков технического состояния дорог и дорожных сооружений, наиболее предпочтительным является оптимальный сценарий модернизации. </w:t>
      </w:r>
    </w:p>
    <w:p w:rsidR="00334CBE" w:rsidRPr="00334CBE" w:rsidRDefault="00334CBE" w:rsidP="00334CBE">
      <w:pPr>
        <w:pStyle w:val="Style40"/>
        <w:widowControl/>
        <w:ind w:firstLine="720"/>
        <w:jc w:val="both"/>
        <w:rPr>
          <w:rStyle w:val="FontStyle95"/>
          <w:color w:val="auto"/>
          <w:sz w:val="28"/>
          <w:szCs w:val="28"/>
          <w:lang w:val="ru-RU"/>
        </w:rPr>
      </w:pPr>
      <w:r w:rsidRPr="00334CBE">
        <w:rPr>
          <w:rStyle w:val="FontStyle95"/>
          <w:color w:val="auto"/>
          <w:sz w:val="28"/>
          <w:szCs w:val="28"/>
          <w:lang w:val="ru-RU"/>
        </w:rPr>
        <w:t xml:space="preserve">Целевые показатели (индикаторы) развития транспортной инфраструктуры городского округа представлены в таблице 10 приложения к Программе. </w:t>
      </w:r>
      <w:r w:rsidRPr="00334CBE">
        <w:rPr>
          <w:rStyle w:val="FontStyle95"/>
          <w:color w:val="auto"/>
          <w:sz w:val="28"/>
          <w:szCs w:val="28"/>
        </w:rPr>
        <w:t>Целевые показатели представлены как по всей транспортной</w:t>
      </w:r>
      <w:r w:rsidRPr="00334CBE">
        <w:rPr>
          <w:rStyle w:val="FontStyle95"/>
          <w:color w:val="auto"/>
          <w:sz w:val="28"/>
          <w:szCs w:val="28"/>
          <w:lang w:val="ru-RU"/>
        </w:rPr>
        <w:t xml:space="preserve"> </w:t>
      </w:r>
      <w:r w:rsidRPr="00334CBE">
        <w:rPr>
          <w:rStyle w:val="FontStyle95"/>
          <w:color w:val="auto"/>
          <w:sz w:val="28"/>
          <w:szCs w:val="28"/>
        </w:rPr>
        <w:t>инфраструктуре, так и по видам</w:t>
      </w:r>
      <w:r w:rsidRPr="00334CBE">
        <w:rPr>
          <w:rStyle w:val="FontStyle95"/>
          <w:color w:val="auto"/>
          <w:sz w:val="28"/>
          <w:szCs w:val="28"/>
          <w:lang w:val="ru-RU"/>
        </w:rPr>
        <w:t xml:space="preserve"> </w:t>
      </w:r>
      <w:r w:rsidRPr="00334CBE">
        <w:rPr>
          <w:rStyle w:val="FontStyle95"/>
          <w:color w:val="auto"/>
          <w:sz w:val="28"/>
          <w:szCs w:val="28"/>
        </w:rPr>
        <w:t>транспорта (дорожного хозяйства</w:t>
      </w:r>
      <w:r w:rsidRPr="00334CBE">
        <w:rPr>
          <w:rStyle w:val="FontStyle95"/>
          <w:color w:val="auto"/>
          <w:sz w:val="28"/>
          <w:szCs w:val="28"/>
          <w:lang w:val="ru-RU"/>
        </w:rPr>
        <w:t>) в соответствии с Генеральным планом</w:t>
      </w:r>
      <w:r w:rsidRPr="00334CBE">
        <w:rPr>
          <w:rStyle w:val="FontStyle95"/>
          <w:color w:val="auto"/>
          <w:sz w:val="28"/>
          <w:szCs w:val="28"/>
        </w:rPr>
        <w:t xml:space="preserve"> и отражают</w:t>
      </w:r>
      <w:r w:rsidRPr="00334CBE">
        <w:rPr>
          <w:rStyle w:val="FontStyle95"/>
          <w:color w:val="auto"/>
          <w:sz w:val="28"/>
          <w:szCs w:val="28"/>
          <w:lang w:val="ru-RU"/>
        </w:rPr>
        <w:t xml:space="preserve"> </w:t>
      </w:r>
      <w:r w:rsidRPr="00334CBE">
        <w:rPr>
          <w:rStyle w:val="FontStyle95"/>
          <w:color w:val="auto"/>
          <w:sz w:val="28"/>
          <w:szCs w:val="28"/>
        </w:rPr>
        <w:t>цели и задачи Программы</w:t>
      </w:r>
      <w:r w:rsidRPr="00334CBE">
        <w:rPr>
          <w:rStyle w:val="FontStyle95"/>
          <w:color w:val="auto"/>
          <w:sz w:val="28"/>
          <w:szCs w:val="28"/>
          <w:lang w:val="ru-RU"/>
        </w:rPr>
        <w:t>.</w:t>
      </w:r>
    </w:p>
    <w:p w:rsidR="00334CBE" w:rsidRPr="00334CBE" w:rsidRDefault="00334CBE" w:rsidP="00334CBE">
      <w:pPr>
        <w:ind w:firstLine="708"/>
        <w:jc w:val="both"/>
        <w:rPr>
          <w:rStyle w:val="FontStyle95"/>
          <w:color w:val="auto"/>
          <w:sz w:val="28"/>
          <w:szCs w:val="28"/>
        </w:rPr>
      </w:pPr>
      <w:r w:rsidRPr="00334CBE">
        <w:rPr>
          <w:rStyle w:val="FontStyle95"/>
          <w:color w:val="auto"/>
          <w:sz w:val="28"/>
          <w:szCs w:val="28"/>
        </w:rPr>
        <w:t>Достижение целевых индикаторов Программы в результате реализации Программы характеризует формирующуюся модель транспортной инфраструктуры городского округа.</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 xml:space="preserve">Укрупненная оценка по целевым показателям (индикаторам) принципиальных вариантов развития транспортной инфраструктуры </w:t>
      </w:r>
      <w:r w:rsidRPr="00334CBE">
        <w:rPr>
          <w:rStyle w:val="FontStyle95"/>
          <w:color w:val="auto"/>
          <w:sz w:val="28"/>
          <w:szCs w:val="28"/>
          <w:lang w:val="ru-RU"/>
        </w:rPr>
        <w:t>городского округа</w:t>
      </w:r>
      <w:r w:rsidRPr="00334CBE">
        <w:rPr>
          <w:color w:val="auto"/>
          <w:sz w:val="28"/>
          <w:szCs w:val="28"/>
          <w:lang w:val="ru-RU"/>
        </w:rPr>
        <w:t xml:space="preserve"> представлена в таблице 11 </w:t>
      </w:r>
      <w:r w:rsidRPr="00334CBE">
        <w:rPr>
          <w:sz w:val="28"/>
          <w:szCs w:val="28"/>
        </w:rPr>
        <w:t>приложения к Программе</w:t>
      </w:r>
      <w:r w:rsidRPr="00334CBE">
        <w:rPr>
          <w:color w:val="auto"/>
          <w:sz w:val="28"/>
          <w:szCs w:val="28"/>
          <w:lang w:val="ru-RU"/>
        </w:rPr>
        <w:t>.</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 xml:space="preserve">Из представленных трех вариантов развития транспортной инфраструктуры </w:t>
      </w:r>
      <w:r w:rsidRPr="00334CBE">
        <w:rPr>
          <w:rStyle w:val="FontStyle95"/>
          <w:color w:val="auto"/>
          <w:sz w:val="28"/>
          <w:szCs w:val="28"/>
          <w:lang w:val="ru-RU"/>
        </w:rPr>
        <w:t xml:space="preserve">городского округа </w:t>
      </w:r>
      <w:r w:rsidRPr="00334CBE">
        <w:rPr>
          <w:color w:val="auto"/>
          <w:sz w:val="28"/>
          <w:szCs w:val="28"/>
          <w:lang w:val="ru-RU"/>
        </w:rPr>
        <w:t>два удовлетворяют потребностям городского округа в настоящее время, а также на перспективу до 2036 года – умеренно-оптимистический и оптимальный.</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В настоящее время существующая УДС городского округа имеет ограниченные резервы пропускной способности. Поэтому, требуется строительство новых автомобильных дорог местного значения. Ряд автомобильных дорог местного значения требует реконструкции. Умеренно-оптимистичным вариантом предлагается строительство 2 дополнительных развязок в одном уровне и реконструкция 15 транспортных узлов.</w:t>
      </w:r>
    </w:p>
    <w:p w:rsidR="00334CBE" w:rsidRPr="00334CBE" w:rsidRDefault="00334CBE" w:rsidP="00334CBE">
      <w:pPr>
        <w:ind w:firstLine="720"/>
        <w:jc w:val="both"/>
        <w:rPr>
          <w:sz w:val="28"/>
          <w:szCs w:val="28"/>
        </w:rPr>
      </w:pPr>
      <w:r w:rsidRPr="00334CBE">
        <w:rPr>
          <w:sz w:val="28"/>
          <w:szCs w:val="28"/>
        </w:rPr>
        <w:t>Ключевыми проблемами городского округа являются также дефицит парковочного пространства для временного хранения ТС и необходимость оптимизации и реконструкции светофорных объектов. Умеренно-оптимистичным вариантом предлагается проведение подобных реконструкций и оптимизации, а также строительство и реконструкция улиц, в составе которых проектируются парковочные места. В оптимальном варианте – установка новых светофорных объектов.</w:t>
      </w:r>
    </w:p>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В городском округе не достаточно развита пешеходная и велосипедная инфраструктура. Умеренно-оптимистичным вариантом предлагается обустройство новых пешеходных переходов в количестве 9 единиц, 2-х пешеходных светофорных объектов и строительство веломаршрута протяженностью 4,5 км. Оптимальный вариант предусматривает строительство новых тротуаров протяженностью 0,57 км и дополнительных веломаршрутов протяженностью 5,4 км.</w:t>
      </w:r>
    </w:p>
    <w:p w:rsidR="00334CBE" w:rsidRPr="00334CBE" w:rsidRDefault="00334CBE" w:rsidP="00334CBE">
      <w:pPr>
        <w:ind w:firstLine="709"/>
        <w:jc w:val="both"/>
        <w:rPr>
          <w:sz w:val="28"/>
          <w:szCs w:val="28"/>
        </w:rPr>
      </w:pPr>
      <w:r w:rsidRPr="00334CBE">
        <w:rPr>
          <w:sz w:val="28"/>
          <w:szCs w:val="28"/>
        </w:rPr>
        <w:t xml:space="preserve">Таким образом, наиболее эффективным представляется реализация оптимального варианта Программы. Содержание и график реализации проектных мероприятий в данном варианте наиболее полно отражают потребности городского округа в развитии транспортной инфраструктуры на расчетный срок Программы до 2036 года. </w:t>
      </w:r>
      <w:r w:rsidRPr="00334CBE">
        <w:rPr>
          <w:rFonts w:eastAsia="MS Mincho"/>
          <w:sz w:val="28"/>
          <w:szCs w:val="28"/>
        </w:rPr>
        <w:t xml:space="preserve">Выбор предложенного сценария развития транспортной инфраструктуры был сделан на основе оценки и сравнения всех вариантов по результатам данных прогнозирования </w:t>
      </w:r>
      <w:r w:rsidRPr="00334CBE">
        <w:rPr>
          <w:rFonts w:eastAsia="MS Mincho"/>
          <w:sz w:val="28"/>
          <w:szCs w:val="28"/>
        </w:rPr>
        <w:lastRenderedPageBreak/>
        <w:t>показателей функционирования транспортной инфраструктуры при потенциально реализованных соответствующих вариантах и их сравнения с текущим (базовым) состоянием развития транспортной инфраструктуры без изменений в течение проектного периода.</w:t>
      </w:r>
    </w:p>
    <w:p w:rsidR="00334CBE" w:rsidRPr="00334CBE" w:rsidRDefault="00334CBE" w:rsidP="00334CBE">
      <w:pPr>
        <w:rPr>
          <w:sz w:val="28"/>
          <w:szCs w:val="28"/>
        </w:rPr>
      </w:pPr>
    </w:p>
    <w:p w:rsidR="00334CBE" w:rsidRPr="00334CBE" w:rsidRDefault="00334CBE" w:rsidP="00334CBE">
      <w:pPr>
        <w:pStyle w:val="14"/>
        <w:widowControl/>
        <w:numPr>
          <w:ilvl w:val="0"/>
          <w:numId w:val="30"/>
        </w:numPr>
        <w:shd w:val="clear" w:color="auto" w:fill="auto"/>
        <w:autoSpaceDE/>
        <w:autoSpaceDN/>
        <w:adjustRightInd/>
        <w:spacing w:before="0"/>
        <w:rPr>
          <w:rFonts w:ascii="Times New Roman" w:hAnsi="Times New Roman"/>
          <w:b w:val="0"/>
          <w:sz w:val="28"/>
          <w:szCs w:val="28"/>
        </w:rPr>
      </w:pPr>
      <w:r w:rsidRPr="00334CBE">
        <w:rPr>
          <w:rFonts w:ascii="Times New Roman" w:hAnsi="Times New Roman"/>
          <w:b w:val="0"/>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334CBE" w:rsidRPr="00334CBE" w:rsidRDefault="00334CBE" w:rsidP="00334CBE">
      <w:pPr>
        <w:rPr>
          <w:sz w:val="28"/>
          <w:szCs w:val="28"/>
        </w:rPr>
      </w:pPr>
    </w:p>
    <w:tbl>
      <w:tblPr>
        <w:tblStyle w:val="ac"/>
        <w:tblW w:w="5000" w:type="pct"/>
        <w:tblLook w:val="04A0" w:firstRow="1" w:lastRow="0" w:firstColumn="1" w:lastColumn="0" w:noHBand="0" w:noVBand="1"/>
      </w:tblPr>
      <w:tblGrid>
        <w:gridCol w:w="9565"/>
      </w:tblGrid>
      <w:tr w:rsidR="00334CBE" w:rsidRPr="00334CBE" w:rsidTr="00334CBE">
        <w:tc>
          <w:tcPr>
            <w:tcW w:w="5000" w:type="pct"/>
            <w:tcBorders>
              <w:top w:val="nil"/>
              <w:left w:val="nil"/>
              <w:bottom w:val="nil"/>
              <w:right w:val="nil"/>
            </w:tcBorders>
          </w:tcPr>
          <w:p w:rsidR="00334CBE" w:rsidRPr="00334CBE" w:rsidRDefault="00334CBE" w:rsidP="00334CBE">
            <w:pPr>
              <w:pStyle w:val="Default"/>
              <w:ind w:firstLine="709"/>
              <w:jc w:val="both"/>
              <w:rPr>
                <w:color w:val="auto"/>
                <w:sz w:val="28"/>
                <w:szCs w:val="28"/>
                <w:lang w:val="ru-RU"/>
              </w:rPr>
            </w:pPr>
            <w:r w:rsidRPr="00334CBE">
              <w:rPr>
                <w:color w:val="auto"/>
                <w:sz w:val="28"/>
                <w:szCs w:val="28"/>
                <w:lang w:val="ru-RU"/>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 представлены в таблице 12 приложения к Программе.</w:t>
            </w:r>
          </w:p>
          <w:p w:rsidR="00334CBE" w:rsidRPr="00334CBE" w:rsidRDefault="00334CBE" w:rsidP="00334CBE">
            <w:pPr>
              <w:pStyle w:val="29"/>
              <w:shd w:val="clear" w:color="auto" w:fill="auto"/>
              <w:spacing w:line="240" w:lineRule="auto"/>
              <w:ind w:firstLine="700"/>
              <w:rPr>
                <w:sz w:val="28"/>
                <w:szCs w:val="28"/>
              </w:rPr>
            </w:pPr>
            <w:r w:rsidRPr="00334CBE">
              <w:rPr>
                <w:sz w:val="28"/>
                <w:szCs w:val="28"/>
              </w:rPr>
              <w:t>В перечень мероприятий (инвестиционных проектов) по проектированию, строительству и реконструкции объектов транспортной инфраструктуры городского округа включены мероприятия, предусмотренные положением о территориальном планировании Генерального плана, за исключением реализованных мероприятий и мероприятий, в отношении которых отсутствует информация о характеристиках соответствующих объектов.</w:t>
            </w:r>
          </w:p>
          <w:p w:rsidR="00334CBE" w:rsidRPr="00334CBE" w:rsidRDefault="00334CBE" w:rsidP="00334CBE">
            <w:pPr>
              <w:pStyle w:val="29"/>
              <w:shd w:val="clear" w:color="auto" w:fill="auto"/>
              <w:spacing w:line="240" w:lineRule="auto"/>
              <w:ind w:firstLine="700"/>
              <w:rPr>
                <w:sz w:val="28"/>
                <w:szCs w:val="28"/>
              </w:rPr>
            </w:pPr>
            <w:r w:rsidRPr="00334CBE">
              <w:rPr>
                <w:sz w:val="28"/>
                <w:szCs w:val="28"/>
              </w:rPr>
              <w:t xml:space="preserve">Сроки реализации мероприятий (инвестиционных проектов) по проектированию, строительству и реконструкции объектов транспортной инфраструктуры городского округа, предусмотренных положением о территориальном планировании Генерального плана, определены исходя из установления Генеральным планом </w:t>
            </w:r>
            <w:r w:rsidRPr="00334CBE">
              <w:rPr>
                <w:sz w:val="28"/>
                <w:szCs w:val="28"/>
                <w:lang w:val="en-US"/>
              </w:rPr>
              <w:t>I</w:t>
            </w:r>
            <w:r w:rsidRPr="00334CBE">
              <w:rPr>
                <w:sz w:val="28"/>
                <w:szCs w:val="28"/>
              </w:rPr>
              <w:t xml:space="preserve"> очереди реализации – 2025 год и расчетного срока.</w:t>
            </w:r>
          </w:p>
          <w:p w:rsidR="00334CBE" w:rsidRPr="00334CBE" w:rsidRDefault="00334CBE" w:rsidP="00334CBE">
            <w:pPr>
              <w:pStyle w:val="29"/>
              <w:shd w:val="clear" w:color="auto" w:fill="auto"/>
              <w:spacing w:line="240" w:lineRule="auto"/>
              <w:ind w:firstLine="700"/>
              <w:rPr>
                <w:sz w:val="28"/>
                <w:szCs w:val="28"/>
              </w:rPr>
            </w:pPr>
            <w:r w:rsidRPr="00334CBE">
              <w:rPr>
                <w:sz w:val="28"/>
                <w:szCs w:val="28"/>
              </w:rPr>
              <w:t>Установленные Программой сроки реализации мероприятий (инвестиционных проектов) по проектированию, строительству и реконструкции объектов транспортной инфраструктуры городского округа подлежат уточнению в ходе реализации Программы в случае включения данных мероприятий в государственные программы Российской Федерации, Алтайского края, муниципальные программы города Барнаула, инвестиционные программы в области транспорта или изменения сроков реализации указанных мероприятий, установленных соответствующими программами.</w:t>
            </w:r>
          </w:p>
          <w:p w:rsidR="00334CBE" w:rsidRPr="00334CBE" w:rsidRDefault="00334CBE" w:rsidP="00334CBE">
            <w:pPr>
              <w:pStyle w:val="29"/>
              <w:shd w:val="clear" w:color="auto" w:fill="auto"/>
              <w:spacing w:line="240" w:lineRule="auto"/>
              <w:ind w:firstLine="700"/>
              <w:rPr>
                <w:sz w:val="28"/>
                <w:szCs w:val="28"/>
              </w:rPr>
            </w:pPr>
            <w:r w:rsidRPr="00334CBE">
              <w:rPr>
                <w:sz w:val="28"/>
                <w:szCs w:val="28"/>
              </w:rPr>
              <w:t>При определении перечня мероприятий (инвестиционных проектов) по проектированию, строительству и реконструкции объектов транспортной инфраструктуры городского округа учтены заключенные по состоянию на 01.01.2024 договоры о комплексном освоении территорий городского округа.</w:t>
            </w:r>
          </w:p>
        </w:tc>
      </w:tr>
    </w:tbl>
    <w:p w:rsidR="00334CBE" w:rsidRPr="00334CBE" w:rsidRDefault="00334CBE" w:rsidP="00334CBE">
      <w:pPr>
        <w:pStyle w:val="Default"/>
        <w:shd w:val="clear" w:color="auto" w:fill="FFFFFF" w:themeFill="background1"/>
        <w:jc w:val="both"/>
        <w:rPr>
          <w:color w:val="auto"/>
          <w:sz w:val="28"/>
          <w:szCs w:val="28"/>
          <w:highlight w:val="yellow"/>
          <w:lang w:val="ru-RU"/>
        </w:rPr>
      </w:pPr>
    </w:p>
    <w:p w:rsidR="00334CBE" w:rsidRPr="00334CBE" w:rsidRDefault="00334CBE" w:rsidP="00334CBE">
      <w:pPr>
        <w:pStyle w:val="14"/>
        <w:widowControl/>
        <w:numPr>
          <w:ilvl w:val="0"/>
          <w:numId w:val="30"/>
        </w:numPr>
        <w:shd w:val="clear" w:color="auto" w:fill="auto"/>
        <w:autoSpaceDE/>
        <w:autoSpaceDN/>
        <w:adjustRightInd/>
        <w:spacing w:before="0"/>
        <w:rPr>
          <w:rFonts w:ascii="Times New Roman" w:hAnsi="Times New Roman"/>
          <w:b w:val="0"/>
          <w:sz w:val="28"/>
          <w:szCs w:val="28"/>
        </w:rPr>
      </w:pPr>
      <w:bookmarkStart w:id="16" w:name="_Toc436655954"/>
      <w:r w:rsidRPr="00334CBE">
        <w:rPr>
          <w:rFonts w:ascii="Times New Roman" w:hAnsi="Times New Roman"/>
          <w:b w:val="0"/>
          <w:sz w:val="28"/>
          <w:szCs w:val="28"/>
        </w:rPr>
        <w:lastRenderedPageBreak/>
        <w:t xml:space="preserve">Оценка </w:t>
      </w:r>
      <w:bookmarkEnd w:id="16"/>
      <w:r w:rsidRPr="00334CBE">
        <w:rPr>
          <w:rFonts w:ascii="Times New Roman" w:hAnsi="Times New Roman"/>
          <w:b w:val="0"/>
          <w:sz w:val="28"/>
          <w:szCs w:val="28"/>
        </w:rPr>
        <w:t>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34CBE" w:rsidRPr="00334CBE" w:rsidRDefault="00334CBE" w:rsidP="00334CBE">
      <w:pPr>
        <w:jc w:val="center"/>
        <w:rPr>
          <w:sz w:val="28"/>
          <w:szCs w:val="28"/>
          <w:highlight w:val="yellow"/>
        </w:rPr>
      </w:pPr>
    </w:p>
    <w:tbl>
      <w:tblPr>
        <w:tblStyle w:val="ac"/>
        <w:tblW w:w="0" w:type="auto"/>
        <w:tblLook w:val="04A0" w:firstRow="1" w:lastRow="0" w:firstColumn="1" w:lastColumn="0" w:noHBand="0" w:noVBand="1"/>
      </w:tblPr>
      <w:tblGrid>
        <w:gridCol w:w="9565"/>
      </w:tblGrid>
      <w:tr w:rsidR="00334CBE" w:rsidRPr="00334CBE" w:rsidTr="00334CBE">
        <w:tc>
          <w:tcPr>
            <w:tcW w:w="9565" w:type="dxa"/>
            <w:tcBorders>
              <w:top w:val="nil"/>
              <w:left w:val="nil"/>
              <w:bottom w:val="nil"/>
              <w:right w:val="nil"/>
            </w:tcBorders>
          </w:tcPr>
          <w:p w:rsidR="00334CBE" w:rsidRPr="00334CBE" w:rsidRDefault="00334CBE" w:rsidP="00334CBE">
            <w:pPr>
              <w:pStyle w:val="Default"/>
              <w:ind w:firstLine="709"/>
              <w:jc w:val="both"/>
              <w:rPr>
                <w:color w:val="auto"/>
                <w:sz w:val="28"/>
                <w:szCs w:val="28"/>
                <w:lang w:val="ru-RU"/>
              </w:rPr>
            </w:pPr>
            <w:r w:rsidRPr="00334CBE">
              <w:rPr>
                <w:sz w:val="28"/>
                <w:szCs w:val="28"/>
              </w:rPr>
              <w:t>Информация об объемах и источниках финансирования мероприятий (инвестиционных проектов) по проектированию, строительству и реконструкции объектов транспортной инфраструктуры</w:t>
            </w:r>
            <w:r w:rsidRPr="00334CBE">
              <w:rPr>
                <w:color w:val="auto"/>
                <w:sz w:val="28"/>
                <w:szCs w:val="28"/>
                <w:lang w:val="ru-RU"/>
              </w:rPr>
              <w:t xml:space="preserve"> представлена в таблице 13 </w:t>
            </w:r>
            <w:r w:rsidRPr="00334CBE">
              <w:rPr>
                <w:sz w:val="28"/>
                <w:szCs w:val="28"/>
              </w:rPr>
              <w:t>приложения к Программе</w:t>
            </w:r>
            <w:r w:rsidRPr="00334CBE">
              <w:rPr>
                <w:color w:val="auto"/>
                <w:sz w:val="28"/>
                <w:szCs w:val="28"/>
                <w:lang w:val="ru-RU"/>
              </w:rPr>
              <w:t>.</w:t>
            </w:r>
          </w:p>
          <w:p w:rsidR="00334CBE" w:rsidRPr="00334CBE" w:rsidRDefault="00334CBE" w:rsidP="00334CBE">
            <w:pPr>
              <w:pStyle w:val="Default"/>
              <w:ind w:firstLine="709"/>
              <w:jc w:val="both"/>
              <w:rPr>
                <w:color w:val="auto"/>
                <w:sz w:val="28"/>
                <w:szCs w:val="28"/>
                <w:lang w:val="ru-RU"/>
              </w:rPr>
            </w:pPr>
            <w:r w:rsidRPr="00334CBE">
              <w:rPr>
                <w:sz w:val="28"/>
                <w:szCs w:val="28"/>
              </w:rPr>
              <w:t>Всего Программой предусматривается финансирование в размере</w:t>
            </w:r>
            <w:r w:rsidRPr="00334CBE">
              <w:rPr>
                <w:sz w:val="28"/>
                <w:szCs w:val="28"/>
                <w:lang w:val="ru-RU"/>
              </w:rPr>
              <w:t xml:space="preserve"> </w:t>
            </w:r>
            <w:r w:rsidRPr="00334CBE">
              <w:rPr>
                <w:sz w:val="28"/>
                <w:szCs w:val="28"/>
                <w:lang w:val="ru-RU" w:eastAsia="ru-RU"/>
              </w:rPr>
              <w:t>75 643,6 млн. рублей.</w:t>
            </w:r>
          </w:p>
          <w:p w:rsidR="00334CBE" w:rsidRPr="00334CBE" w:rsidRDefault="00334CBE" w:rsidP="00334CBE">
            <w:pPr>
              <w:ind w:firstLine="709"/>
              <w:jc w:val="both"/>
              <w:rPr>
                <w:sz w:val="28"/>
                <w:szCs w:val="28"/>
              </w:rPr>
            </w:pPr>
            <w:r w:rsidRPr="00334CBE">
              <w:rPr>
                <w:sz w:val="28"/>
                <w:szCs w:val="28"/>
              </w:rPr>
              <w:t>Объемы и источники финансирования носят расчетный, прогнозный характер и подлежат уточнению в ходе реализации Программы, учитывают мероприятия в соответствии с положением о территориальном планировании Генерального плана, которые определены на перспективу развития городского округа и их реализация возможна при наличии площадок для размещения и включения в муниципальные программы города Барнаула и государственные программы Российской Федерации и Алтайского края в области транспорта. Конкретная стоимость реализации мероприятий по проектированию, строительству и реконструкции объектов транспортной инфраструктуры городского округа определяется при подготовке проектно-сметной документации в отношении указанных объектов и включении данных мероприятий в государственные программы Российской Федерации, Алтайского края, муниципальные программы города Барнаула, инвестиционные программы в области транспорта. Источники финансирования мероприятий по проектированию, строительству и реконструкции объектов транспортной инфраструктуры городского округа подлежат уточнению в ходе реализации Программы.</w:t>
            </w:r>
          </w:p>
          <w:p w:rsidR="00334CBE" w:rsidRPr="00334CBE" w:rsidRDefault="00334CBE" w:rsidP="00334CBE">
            <w:pPr>
              <w:widowControl w:val="0"/>
              <w:ind w:firstLine="709"/>
              <w:jc w:val="both"/>
              <w:rPr>
                <w:sz w:val="28"/>
                <w:szCs w:val="28"/>
              </w:rPr>
            </w:pPr>
            <w:r w:rsidRPr="00334CBE">
              <w:rPr>
                <w:sz w:val="28"/>
                <w:szCs w:val="28"/>
              </w:rPr>
              <w:t>Реализация мероприятий Программы является расходным обязательством городского округа в части предусмотренного Программой финансирования из средств бюджета города только после их включения в государственные программы Российской Федерации, Алтайского края, муниципальные программы города Барнаула, инвестиционные программы в области транспорта в установленном действующим законодательством порядке.</w:t>
            </w:r>
          </w:p>
          <w:p w:rsidR="00334CBE" w:rsidRPr="00334CBE" w:rsidRDefault="00334CBE" w:rsidP="00334CBE">
            <w:pPr>
              <w:widowControl w:val="0"/>
              <w:ind w:firstLine="709"/>
              <w:jc w:val="both"/>
              <w:rPr>
                <w:sz w:val="28"/>
                <w:szCs w:val="28"/>
              </w:rPr>
            </w:pPr>
            <w:r w:rsidRPr="00334CBE">
              <w:rPr>
                <w:sz w:val="28"/>
                <w:szCs w:val="28"/>
              </w:rPr>
              <w:t>Осуществление финансирования мероприятий (инвестиционных проектов) по проектированию, строительству и реконструкции объектов транспортной инфраструктуры городского округа за счет средств бюджета города, а также объемы такого финансирования определяются исходя из возможностей бюджета города и подлежат согласованию с комитетом по финансам, налоговой и кредитной политике города Барнаула при включении данных мероприятий в государственные программы Российской Федерации, Алтайского края, муниципальные программы города Барнаула ответственными исполнителями.</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 xml:space="preserve">Финансирование мероприятий (инвестиционных проектов) </w:t>
            </w:r>
            <w:r w:rsidRPr="00334CBE">
              <w:rPr>
                <w:sz w:val="28"/>
                <w:szCs w:val="28"/>
              </w:rPr>
              <w:br/>
            </w:r>
            <w:r w:rsidRPr="00334CBE">
              <w:rPr>
                <w:sz w:val="28"/>
                <w:szCs w:val="28"/>
              </w:rPr>
              <w:lastRenderedPageBreak/>
              <w:t>по проектированию, строительству и реконструкции объектов транспортной инфраструктуры на территории городского округа за счет средств федерального и краевого бюджетов, внебюджетных источников, а также объемы такого финансирования определяются в установленном действующим законодательством Российской Федерации порядке.</w:t>
            </w:r>
          </w:p>
        </w:tc>
      </w:tr>
    </w:tbl>
    <w:p w:rsidR="00334CBE" w:rsidRDefault="00334CBE" w:rsidP="00334CBE">
      <w:pPr>
        <w:autoSpaceDE w:val="0"/>
        <w:autoSpaceDN w:val="0"/>
        <w:adjustRightInd w:val="0"/>
        <w:jc w:val="center"/>
        <w:rPr>
          <w:sz w:val="28"/>
          <w:szCs w:val="28"/>
        </w:rPr>
      </w:pPr>
      <w:bookmarkStart w:id="17" w:name="_Toc436655956"/>
    </w:p>
    <w:p w:rsidR="00334CBE" w:rsidRPr="00334CBE" w:rsidRDefault="00334CBE" w:rsidP="00334CBE">
      <w:pPr>
        <w:pStyle w:val="af0"/>
        <w:numPr>
          <w:ilvl w:val="0"/>
          <w:numId w:val="30"/>
        </w:numPr>
        <w:autoSpaceDE w:val="0"/>
        <w:autoSpaceDN w:val="0"/>
        <w:adjustRightInd w:val="0"/>
        <w:contextualSpacing w:val="0"/>
        <w:jc w:val="center"/>
        <w:rPr>
          <w:rFonts w:eastAsia="Calibri"/>
          <w:sz w:val="28"/>
          <w:szCs w:val="28"/>
        </w:rPr>
      </w:pPr>
      <w:r w:rsidRPr="00334CBE">
        <w:rPr>
          <w:sz w:val="28"/>
          <w:szCs w:val="28"/>
        </w:rPr>
        <w:t xml:space="preserve">Оценка эффективности </w:t>
      </w:r>
      <w:bookmarkEnd w:id="17"/>
      <w:r w:rsidRPr="00334CBE">
        <w:rPr>
          <w:rFonts w:eastAsia="Calibri"/>
          <w:sz w:val="28"/>
          <w:szCs w:val="28"/>
        </w:rPr>
        <w:t>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34CBE" w:rsidRPr="00334CBE" w:rsidRDefault="00334CBE" w:rsidP="00334CBE">
      <w:pPr>
        <w:rPr>
          <w:sz w:val="28"/>
          <w:szCs w:val="28"/>
        </w:rPr>
      </w:pPr>
    </w:p>
    <w:tbl>
      <w:tblPr>
        <w:tblStyle w:val="ac"/>
        <w:tblW w:w="0" w:type="auto"/>
        <w:tblLook w:val="04A0" w:firstRow="1" w:lastRow="0" w:firstColumn="1" w:lastColumn="0" w:noHBand="0" w:noVBand="1"/>
      </w:tblPr>
      <w:tblGrid>
        <w:gridCol w:w="9349"/>
      </w:tblGrid>
      <w:tr w:rsidR="00334CBE" w:rsidRPr="00334CBE" w:rsidTr="002277DB">
        <w:tc>
          <w:tcPr>
            <w:tcW w:w="9349" w:type="dxa"/>
            <w:tcBorders>
              <w:top w:val="nil"/>
              <w:left w:val="nil"/>
              <w:bottom w:val="nil"/>
              <w:right w:val="nil"/>
            </w:tcBorders>
          </w:tcPr>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Реализация мероприятий (инвестиционных проектов) по проектированию, строительству, реконструкции объектов транспортной инфраструктуры городского округа в полной мере направлена на выполнение целей и задач Программы, обеспечение сбалансированного, перспективного развития транспортной инфраструктуры городского округа.</w:t>
            </w:r>
          </w:p>
          <w:p w:rsidR="00334CBE" w:rsidRPr="00334CBE" w:rsidRDefault="00334CBE" w:rsidP="00334CBE">
            <w:pPr>
              <w:pStyle w:val="Default"/>
              <w:tabs>
                <w:tab w:val="left" w:pos="993"/>
              </w:tabs>
              <w:ind w:firstLine="709"/>
              <w:jc w:val="both"/>
              <w:rPr>
                <w:color w:val="auto"/>
                <w:sz w:val="28"/>
                <w:szCs w:val="28"/>
                <w:lang w:val="ru-RU"/>
              </w:rPr>
            </w:pPr>
            <w:r w:rsidRPr="00334CBE">
              <w:rPr>
                <w:sz w:val="28"/>
                <w:szCs w:val="28"/>
              </w:rPr>
              <w:t>Выполнение целей и задач Программы свидетельствует об эффективности мероприятий (инвестиционных проектов)</w:t>
            </w:r>
            <w:r w:rsidRPr="00334CBE">
              <w:rPr>
                <w:sz w:val="28"/>
                <w:szCs w:val="28"/>
                <w:lang w:val="ru-RU"/>
              </w:rPr>
              <w:t xml:space="preserve"> </w:t>
            </w:r>
            <w:r w:rsidRPr="00334CBE">
              <w:rPr>
                <w:sz w:val="28"/>
                <w:szCs w:val="28"/>
              </w:rPr>
              <w:t>по проектированию, строительству, реконструкции объектов транспортной инфраструктуры городского округа.</w:t>
            </w:r>
          </w:p>
          <w:p w:rsidR="00334CBE" w:rsidRPr="00334CBE" w:rsidRDefault="00334CBE" w:rsidP="00334CBE">
            <w:pPr>
              <w:pStyle w:val="Default"/>
              <w:tabs>
                <w:tab w:val="left" w:pos="993"/>
              </w:tabs>
              <w:ind w:firstLine="709"/>
              <w:jc w:val="both"/>
              <w:rPr>
                <w:color w:val="auto"/>
                <w:sz w:val="28"/>
                <w:szCs w:val="28"/>
                <w:lang w:val="ru-RU"/>
              </w:rPr>
            </w:pPr>
            <w:r w:rsidRPr="00334CBE">
              <w:rPr>
                <w:sz w:val="28"/>
                <w:szCs w:val="28"/>
                <w:lang w:val="ru-RU"/>
              </w:rPr>
              <w:t>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городского округа, повышения уровня безопасности движения, доступности и качества оказываемых услуг транспортного комплекса для населения.</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В таблице 14 приложения к Программе содержится информация об ожидаемом эффекте от внедрения мероприятий Программы.</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Также оценка соответствия мероприятий (инвестиционных проектов) по проектированию, строительству, реконструкции объектов транспортной инфраструктуры городского округа нормативам градостроительного проектирования на территории городского округа рассматривается на последующих стадиях проектирования: разработке документации по планировке территорий, при подготовке и рассмотрении проектной документации для строительства, реконструкции объектов транспортной инфраструктуры городского округа.</w:t>
            </w:r>
          </w:p>
        </w:tc>
      </w:tr>
    </w:tbl>
    <w:p w:rsidR="00334CBE" w:rsidRPr="00334CBE" w:rsidRDefault="00334CBE" w:rsidP="00334CBE">
      <w:pPr>
        <w:jc w:val="center"/>
        <w:rPr>
          <w:sz w:val="28"/>
          <w:szCs w:val="28"/>
          <w:highlight w:val="yellow"/>
        </w:rPr>
      </w:pPr>
    </w:p>
    <w:p w:rsidR="00334CBE" w:rsidRPr="00334CBE" w:rsidRDefault="00334CBE" w:rsidP="00334CBE">
      <w:pPr>
        <w:pStyle w:val="23"/>
        <w:keepLines w:val="0"/>
        <w:numPr>
          <w:ilvl w:val="0"/>
          <w:numId w:val="30"/>
        </w:numPr>
        <w:spacing w:before="0"/>
        <w:jc w:val="center"/>
        <w:rPr>
          <w:rFonts w:ascii="Times New Roman" w:hAnsi="Times New Roman"/>
          <w:b w:val="0"/>
          <w:color w:val="auto"/>
          <w:sz w:val="28"/>
          <w:szCs w:val="28"/>
        </w:rPr>
      </w:pPr>
      <w:r w:rsidRPr="00334CBE">
        <w:rPr>
          <w:rFonts w:ascii="Times New Roman" w:hAnsi="Times New Roman"/>
          <w:b w:val="0"/>
          <w:color w:val="auto"/>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w:t>
      </w:r>
    </w:p>
    <w:p w:rsidR="00334CBE" w:rsidRPr="00334CBE" w:rsidRDefault="00334CBE" w:rsidP="00334CBE">
      <w:pPr>
        <w:pStyle w:val="Default"/>
        <w:tabs>
          <w:tab w:val="left" w:pos="993"/>
        </w:tabs>
        <w:ind w:left="709"/>
        <w:jc w:val="both"/>
        <w:rPr>
          <w:color w:val="auto"/>
          <w:sz w:val="28"/>
          <w:szCs w:val="28"/>
          <w:highlight w:val="yellow"/>
          <w:lang w:val="ru-RU"/>
        </w:rPr>
      </w:pPr>
    </w:p>
    <w:tbl>
      <w:tblPr>
        <w:tblStyle w:val="ac"/>
        <w:tblW w:w="5000" w:type="pct"/>
        <w:tblLook w:val="04A0" w:firstRow="1" w:lastRow="0" w:firstColumn="1" w:lastColumn="0" w:noHBand="0" w:noVBand="1"/>
      </w:tblPr>
      <w:tblGrid>
        <w:gridCol w:w="9565"/>
      </w:tblGrid>
      <w:tr w:rsidR="00334CBE" w:rsidRPr="00334CBE" w:rsidTr="00334CBE">
        <w:tc>
          <w:tcPr>
            <w:tcW w:w="5000" w:type="pct"/>
            <w:tcBorders>
              <w:top w:val="nil"/>
              <w:left w:val="nil"/>
              <w:bottom w:val="nil"/>
              <w:right w:val="nil"/>
            </w:tcBorders>
          </w:tcPr>
          <w:p w:rsidR="00334CBE" w:rsidRPr="00334CBE" w:rsidRDefault="00334CBE" w:rsidP="00334CBE">
            <w:pPr>
              <w:pStyle w:val="Default"/>
              <w:ind w:firstLine="709"/>
              <w:jc w:val="both"/>
              <w:rPr>
                <w:sz w:val="28"/>
                <w:szCs w:val="28"/>
                <w:lang w:val="ru-RU"/>
              </w:rPr>
            </w:pPr>
            <w:r w:rsidRPr="00334CBE">
              <w:rPr>
                <w:sz w:val="28"/>
                <w:szCs w:val="28"/>
                <w:lang w:val="ru-RU"/>
              </w:rPr>
              <w:t xml:space="preserve">Развитие транспортной инфраструктуры на территории городского </w:t>
            </w:r>
            <w:r w:rsidRPr="00334CBE">
              <w:rPr>
                <w:sz w:val="28"/>
                <w:szCs w:val="28"/>
                <w:lang w:val="ru-RU"/>
              </w:rPr>
              <w:lastRenderedPageBreak/>
              <w:t>округа должно осуществляться на основе комплексного подхода.</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городского округа, являются:</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внесение изменений в Генеральный план при появлении новых, необходимых к реализации мероприятий Программы, новых инвестиционных проектов, особо значимых для городского округа, при изменении приоритетов развития городского округа;</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разработка новых и систематическая актуализация действующих муниципальных программ города Барнаула, включение в муниципальные программы города Барнаула предусмотренных Программой мероприятий (инвестиционных проектов) по проектированию, строительству, реконструкции объектов транспортной инфраструктуры городского округа;</w:t>
            </w:r>
          </w:p>
          <w:p w:rsidR="00334CBE" w:rsidRPr="00334CBE" w:rsidRDefault="00334CBE" w:rsidP="00334CBE">
            <w:pPr>
              <w:pStyle w:val="Default"/>
              <w:ind w:firstLine="709"/>
              <w:jc w:val="both"/>
              <w:rPr>
                <w:sz w:val="28"/>
                <w:szCs w:val="28"/>
              </w:rPr>
            </w:pPr>
            <w:r w:rsidRPr="00334CBE">
              <w:rPr>
                <w:sz w:val="28"/>
                <w:szCs w:val="28"/>
                <w:lang w:val="ru-RU"/>
              </w:rPr>
              <w:t>разработка нормативных правовых актов, регулирующих возможность применения экономических мер, стимулирующих инвестиции в объекты транспортной инфраструктуры.</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Основными направлениями совершенствования информационного обеспечения, необходимыми для функционирования и развития транспортной инфраструктуры городского округа, являются:</w:t>
            </w:r>
          </w:p>
          <w:p w:rsidR="00334CBE" w:rsidRPr="00334CBE" w:rsidRDefault="00334CBE" w:rsidP="00334CBE">
            <w:pPr>
              <w:widowControl w:val="0"/>
              <w:tabs>
                <w:tab w:val="left" w:pos="709"/>
                <w:tab w:val="left" w:pos="851"/>
              </w:tabs>
              <w:ind w:right="-1" w:firstLine="709"/>
              <w:jc w:val="both"/>
              <w:rPr>
                <w:sz w:val="28"/>
                <w:szCs w:val="28"/>
              </w:rPr>
            </w:pPr>
            <w:r w:rsidRPr="00334CBE">
              <w:rPr>
                <w:sz w:val="28"/>
                <w:szCs w:val="28"/>
              </w:rPr>
              <w:t>предоставление информации о развитии транспортной инфраструктуры городского округа гражданам, их объединениям и организациям при их обращении и (или) посредством размещения общедоступной информации на официальном Интернет-сайте города Барнаула;</w:t>
            </w:r>
          </w:p>
          <w:p w:rsidR="00334CBE" w:rsidRPr="00334CBE" w:rsidRDefault="00334CBE" w:rsidP="00334CBE">
            <w:pPr>
              <w:pStyle w:val="Default"/>
              <w:ind w:firstLine="709"/>
              <w:jc w:val="both"/>
              <w:rPr>
                <w:sz w:val="28"/>
                <w:szCs w:val="28"/>
                <w:highlight w:val="yellow"/>
              </w:rPr>
            </w:pPr>
            <w:r w:rsidRPr="00334CBE">
              <w:rPr>
                <w:sz w:val="28"/>
                <w:szCs w:val="28"/>
                <w:lang w:val="ru-RU"/>
              </w:rPr>
              <w:t>р</w:t>
            </w:r>
            <w:r w:rsidRPr="00334CBE">
              <w:rPr>
                <w:sz w:val="28"/>
                <w:szCs w:val="28"/>
              </w:rPr>
              <w:t>азмещение Программы в Федеральной государственной информационной системе территориального планирования.</w:t>
            </w:r>
          </w:p>
        </w:tc>
      </w:tr>
    </w:tbl>
    <w:p w:rsidR="002277DB" w:rsidRDefault="002277DB" w:rsidP="00334CBE">
      <w:pPr>
        <w:widowControl w:val="0"/>
        <w:tabs>
          <w:tab w:val="center" w:pos="5102"/>
        </w:tabs>
        <w:jc w:val="both"/>
        <w:rPr>
          <w:sz w:val="28"/>
          <w:szCs w:val="28"/>
        </w:rPr>
      </w:pPr>
      <w:r>
        <w:rPr>
          <w:sz w:val="28"/>
          <w:szCs w:val="28"/>
        </w:rPr>
        <w:lastRenderedPageBreak/>
        <w:br w:type="page"/>
      </w:r>
    </w:p>
    <w:p w:rsidR="002277DB" w:rsidRDefault="002277DB" w:rsidP="002277DB">
      <w:pPr>
        <w:ind w:left="11482"/>
        <w:rPr>
          <w:sz w:val="28"/>
        </w:rPr>
        <w:sectPr w:rsidR="002277DB" w:rsidSect="002277DB">
          <w:pgSz w:w="11901" w:h="16817"/>
          <w:pgMar w:top="1134" w:right="567" w:bottom="1134" w:left="1985" w:header="709" w:footer="709" w:gutter="0"/>
          <w:cols w:space="720"/>
          <w:noEndnote/>
        </w:sectPr>
      </w:pPr>
    </w:p>
    <w:p w:rsidR="002277DB" w:rsidRPr="006A41F0" w:rsidRDefault="002277DB" w:rsidP="002277DB">
      <w:pPr>
        <w:ind w:left="11482"/>
        <w:rPr>
          <w:sz w:val="28"/>
        </w:rPr>
      </w:pPr>
      <w:r w:rsidRPr="006A41F0">
        <w:rPr>
          <w:sz w:val="28"/>
        </w:rPr>
        <w:lastRenderedPageBreak/>
        <w:t xml:space="preserve">Приложение </w:t>
      </w:r>
    </w:p>
    <w:p w:rsidR="002277DB" w:rsidRPr="006A41F0" w:rsidRDefault="002277DB" w:rsidP="002277DB">
      <w:pPr>
        <w:ind w:left="11482"/>
        <w:rPr>
          <w:sz w:val="28"/>
        </w:rPr>
      </w:pPr>
      <w:r>
        <w:rPr>
          <w:sz w:val="28"/>
        </w:rPr>
        <w:t>к Программе</w:t>
      </w:r>
    </w:p>
    <w:p w:rsidR="002277DB" w:rsidRDefault="002277DB" w:rsidP="002277DB">
      <w:pPr>
        <w:pStyle w:val="aff2"/>
        <w:keepNext/>
        <w:spacing w:after="0"/>
        <w:jc w:val="center"/>
        <w:rPr>
          <w:rFonts w:ascii="Times New Roman" w:hAnsi="Times New Roman"/>
          <w:b w:val="0"/>
          <w:color w:val="auto"/>
          <w:sz w:val="28"/>
          <w:szCs w:val="28"/>
        </w:rPr>
      </w:pPr>
    </w:p>
    <w:p w:rsidR="002277DB" w:rsidRDefault="002277DB" w:rsidP="002277DB">
      <w:pPr>
        <w:pStyle w:val="aff2"/>
        <w:keepNext/>
        <w:spacing w:after="0"/>
        <w:jc w:val="center"/>
        <w:rPr>
          <w:rFonts w:ascii="Times New Roman" w:hAnsi="Times New Roman"/>
          <w:b w:val="0"/>
          <w:color w:val="auto"/>
          <w:sz w:val="28"/>
          <w:szCs w:val="28"/>
        </w:rPr>
      </w:pPr>
    </w:p>
    <w:p w:rsidR="002277DB" w:rsidRPr="006A6861" w:rsidRDefault="002277DB" w:rsidP="002277DB">
      <w:pPr>
        <w:pStyle w:val="aff2"/>
        <w:keepNext/>
        <w:jc w:val="center"/>
        <w:rPr>
          <w:rFonts w:ascii="Times New Roman" w:hAnsi="Times New Roman"/>
          <w:b w:val="0"/>
          <w:color w:val="auto"/>
          <w:sz w:val="28"/>
          <w:szCs w:val="28"/>
        </w:rPr>
      </w:pPr>
      <w:r w:rsidRPr="006A6861">
        <w:rPr>
          <w:rFonts w:ascii="Times New Roman" w:hAnsi="Times New Roman"/>
          <w:b w:val="0"/>
          <w:color w:val="auto"/>
          <w:sz w:val="28"/>
          <w:szCs w:val="28"/>
        </w:rPr>
        <w:t xml:space="preserve">Таблица 1. Транспортный спрос на УДС магистральных улиц городского округа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CellMar>
          <w:left w:w="40" w:type="dxa"/>
          <w:right w:w="40" w:type="dxa"/>
        </w:tblCellMar>
        <w:tblLook w:val="0000" w:firstRow="0" w:lastRow="0" w:firstColumn="0" w:lastColumn="0" w:noHBand="0" w:noVBand="0"/>
      </w:tblPr>
      <w:tblGrid>
        <w:gridCol w:w="1285"/>
        <w:gridCol w:w="7636"/>
        <w:gridCol w:w="5708"/>
      </w:tblGrid>
      <w:tr w:rsidR="002277DB" w:rsidRPr="006A6861" w:rsidTr="000441AC">
        <w:trPr>
          <w:trHeight w:val="180"/>
        </w:trPr>
        <w:tc>
          <w:tcPr>
            <w:tcW w:w="439" w:type="pct"/>
            <w:shd w:val="clear" w:color="auto" w:fill="FFFFFF" w:themeFill="background1"/>
          </w:tcPr>
          <w:p w:rsidR="002277DB" w:rsidRPr="006A6861" w:rsidRDefault="002277DB" w:rsidP="000441AC">
            <w:pPr>
              <w:jc w:val="center"/>
            </w:pPr>
            <w:r w:rsidRPr="006A6861">
              <w:t>№ п/п</w:t>
            </w:r>
          </w:p>
        </w:tc>
        <w:tc>
          <w:tcPr>
            <w:tcW w:w="2610" w:type="pct"/>
            <w:shd w:val="clear" w:color="auto" w:fill="FFFFFF" w:themeFill="background1"/>
          </w:tcPr>
          <w:p w:rsidR="002277DB" w:rsidRPr="006A6861" w:rsidRDefault="002277DB" w:rsidP="000441AC">
            <w:pPr>
              <w:jc w:val="center"/>
            </w:pPr>
            <w:r w:rsidRPr="006A6861">
              <w:t>Наименование улиц</w:t>
            </w:r>
          </w:p>
        </w:tc>
        <w:tc>
          <w:tcPr>
            <w:tcW w:w="1951" w:type="pct"/>
            <w:shd w:val="clear" w:color="auto" w:fill="FFFFFF" w:themeFill="background1"/>
          </w:tcPr>
          <w:p w:rsidR="002277DB" w:rsidRPr="006A6861" w:rsidRDefault="002277DB" w:rsidP="000441AC">
            <w:pPr>
              <w:jc w:val="center"/>
            </w:pPr>
            <w:r w:rsidRPr="006A6861">
              <w:t>Уровень загрузки</w:t>
            </w:r>
          </w:p>
        </w:tc>
      </w:tr>
    </w:tbl>
    <w:p w:rsidR="002277DB" w:rsidRPr="006A6861" w:rsidRDefault="002277DB" w:rsidP="002277DB">
      <w:pPr>
        <w:spacing w:line="14" w:lineRule="auto"/>
      </w:pPr>
    </w:p>
    <w:tbl>
      <w:tblPr>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FFF" w:themeFill="background1"/>
        <w:tblCellMar>
          <w:left w:w="40" w:type="dxa"/>
          <w:right w:w="40" w:type="dxa"/>
        </w:tblCellMar>
        <w:tblLook w:val="0000" w:firstRow="0" w:lastRow="0" w:firstColumn="0" w:lastColumn="0" w:noHBand="0" w:noVBand="0"/>
      </w:tblPr>
      <w:tblGrid>
        <w:gridCol w:w="1285"/>
        <w:gridCol w:w="7636"/>
        <w:gridCol w:w="5708"/>
      </w:tblGrid>
      <w:tr w:rsidR="002277DB" w:rsidRPr="006A6861" w:rsidTr="000441AC">
        <w:trPr>
          <w:trHeight w:val="180"/>
          <w:tblHeader/>
        </w:trPr>
        <w:tc>
          <w:tcPr>
            <w:tcW w:w="439" w:type="pct"/>
            <w:tcBorders>
              <w:bottom w:val="single" w:sz="6" w:space="0" w:color="auto"/>
            </w:tcBorders>
            <w:shd w:val="clear" w:color="auto" w:fill="FFFFFF" w:themeFill="background1"/>
          </w:tcPr>
          <w:p w:rsidR="002277DB" w:rsidRPr="006A6861" w:rsidRDefault="002277DB" w:rsidP="000441AC">
            <w:pPr>
              <w:jc w:val="center"/>
            </w:pPr>
            <w:r w:rsidRPr="006A6861">
              <w:t>1</w:t>
            </w:r>
          </w:p>
        </w:tc>
        <w:tc>
          <w:tcPr>
            <w:tcW w:w="2610" w:type="pct"/>
            <w:tcBorders>
              <w:bottom w:val="single" w:sz="6" w:space="0" w:color="auto"/>
            </w:tcBorders>
            <w:shd w:val="clear" w:color="auto" w:fill="FFFFFF" w:themeFill="background1"/>
          </w:tcPr>
          <w:p w:rsidR="002277DB" w:rsidRPr="006A6861" w:rsidRDefault="002277DB" w:rsidP="000441AC">
            <w:pPr>
              <w:jc w:val="center"/>
            </w:pPr>
            <w:r w:rsidRPr="006A6861">
              <w:t>2</w:t>
            </w:r>
          </w:p>
        </w:tc>
        <w:tc>
          <w:tcPr>
            <w:tcW w:w="1951" w:type="pct"/>
            <w:tcBorders>
              <w:bottom w:val="single" w:sz="6" w:space="0" w:color="auto"/>
            </w:tcBorders>
            <w:shd w:val="clear" w:color="auto" w:fill="FFFFFF" w:themeFill="background1"/>
          </w:tcPr>
          <w:p w:rsidR="002277DB" w:rsidRPr="006A6861" w:rsidRDefault="002277DB" w:rsidP="000441AC">
            <w:pPr>
              <w:jc w:val="center"/>
            </w:pPr>
            <w:r w:rsidRPr="006A6861">
              <w:t>3</w:t>
            </w:r>
          </w:p>
        </w:tc>
      </w:tr>
      <w:tr w:rsidR="002277DB" w:rsidRPr="006A6861" w:rsidTr="000441AC">
        <w:trPr>
          <w:trHeight w:val="288"/>
        </w:trPr>
        <w:tc>
          <w:tcPr>
            <w:tcW w:w="439" w:type="pct"/>
            <w:tcBorders>
              <w:top w:val="single" w:sz="6" w:space="0" w:color="auto"/>
            </w:tcBorders>
            <w:shd w:val="clear" w:color="auto" w:fill="FFFFFF" w:themeFill="background1"/>
          </w:tcPr>
          <w:p w:rsidR="002277DB" w:rsidRPr="006A6861" w:rsidRDefault="002277DB" w:rsidP="000441AC">
            <w:pPr>
              <w:jc w:val="center"/>
            </w:pPr>
            <w:r w:rsidRPr="006A6861">
              <w:t>1.</w:t>
            </w:r>
          </w:p>
        </w:tc>
        <w:tc>
          <w:tcPr>
            <w:tcW w:w="2610" w:type="pct"/>
            <w:tcBorders>
              <w:top w:val="single" w:sz="6" w:space="0" w:color="auto"/>
            </w:tcBorders>
            <w:shd w:val="clear" w:color="auto" w:fill="FFFFFF" w:themeFill="background1"/>
          </w:tcPr>
          <w:p w:rsidR="002277DB" w:rsidRPr="006A6861" w:rsidRDefault="002277DB" w:rsidP="000441AC">
            <w:pPr>
              <w:jc w:val="center"/>
            </w:pPr>
            <w:r>
              <w:t>п</w:t>
            </w:r>
            <w:r w:rsidRPr="006A6861">
              <w:t>р</w:t>
            </w:r>
            <w:r>
              <w:t>-</w:t>
            </w:r>
            <w:r w:rsidRPr="006A6861">
              <w:t>кт Ленина</w:t>
            </w:r>
          </w:p>
        </w:tc>
        <w:tc>
          <w:tcPr>
            <w:tcW w:w="1951" w:type="pct"/>
            <w:tcBorders>
              <w:top w:val="single" w:sz="6" w:space="0" w:color="auto"/>
            </w:tcBorders>
            <w:shd w:val="clear" w:color="auto" w:fill="FFFFFF" w:themeFill="background1"/>
          </w:tcPr>
          <w:p w:rsidR="002277DB" w:rsidRPr="006A6861" w:rsidRDefault="002277DB" w:rsidP="000441AC">
            <w:pPr>
              <w:jc w:val="center"/>
            </w:pPr>
            <w:r w:rsidRPr="006A6861">
              <w:t>0,8</w:t>
            </w:r>
            <w:r>
              <w:t>-</w:t>
            </w:r>
            <w:r w:rsidRPr="006A6861">
              <w:t>0,9</w:t>
            </w:r>
          </w:p>
        </w:tc>
      </w:tr>
      <w:tr w:rsidR="002277DB" w:rsidRPr="006A6861" w:rsidTr="000441AC">
        <w:trPr>
          <w:trHeight w:val="288"/>
        </w:trPr>
        <w:tc>
          <w:tcPr>
            <w:tcW w:w="439" w:type="pct"/>
            <w:shd w:val="clear" w:color="auto" w:fill="FFFFFF" w:themeFill="background1"/>
          </w:tcPr>
          <w:p w:rsidR="002277DB" w:rsidRPr="006A6861" w:rsidRDefault="002277DB" w:rsidP="000441AC">
            <w:pPr>
              <w:jc w:val="center"/>
            </w:pPr>
            <w:r w:rsidRPr="006A6861">
              <w:t>2.</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Комсомольский</w:t>
            </w:r>
          </w:p>
        </w:tc>
        <w:tc>
          <w:tcPr>
            <w:tcW w:w="1951" w:type="pct"/>
            <w:shd w:val="clear" w:color="auto" w:fill="FFFFFF" w:themeFill="background1"/>
          </w:tcPr>
          <w:p w:rsidR="002277DB" w:rsidRPr="006A6861" w:rsidRDefault="002277DB" w:rsidP="000441AC">
            <w:pPr>
              <w:jc w:val="center"/>
            </w:pPr>
            <w:r>
              <w:t>0,6-</w:t>
            </w:r>
            <w:r w:rsidRPr="006A6861">
              <w:t>0,8</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3.</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Красноармейский</w:t>
            </w:r>
          </w:p>
        </w:tc>
        <w:tc>
          <w:tcPr>
            <w:tcW w:w="1951" w:type="pct"/>
            <w:shd w:val="clear" w:color="auto" w:fill="FFFFFF" w:themeFill="background1"/>
          </w:tcPr>
          <w:p w:rsidR="002277DB" w:rsidRPr="006A6861" w:rsidRDefault="002277DB" w:rsidP="000441AC">
            <w:pPr>
              <w:jc w:val="center"/>
            </w:pPr>
            <w:r>
              <w:t>0,7-</w:t>
            </w:r>
            <w:r w:rsidRPr="006A6861">
              <w:t>0,8</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4.</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Социалистический</w:t>
            </w:r>
          </w:p>
        </w:tc>
        <w:tc>
          <w:tcPr>
            <w:tcW w:w="1951" w:type="pct"/>
            <w:shd w:val="clear" w:color="auto" w:fill="FFFFFF" w:themeFill="background1"/>
          </w:tcPr>
          <w:p w:rsidR="002277DB" w:rsidRPr="006A6861" w:rsidRDefault="002277DB" w:rsidP="000441AC">
            <w:pPr>
              <w:jc w:val="center"/>
            </w:pPr>
            <w:r>
              <w:t>0,4-</w:t>
            </w:r>
            <w:r w:rsidRPr="006A6861">
              <w:t>0,6</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5.</w:t>
            </w:r>
          </w:p>
        </w:tc>
        <w:tc>
          <w:tcPr>
            <w:tcW w:w="2610" w:type="pct"/>
            <w:shd w:val="clear" w:color="auto" w:fill="FFFFFF" w:themeFill="background1"/>
          </w:tcPr>
          <w:p w:rsidR="002277DB" w:rsidRPr="006A6861" w:rsidRDefault="002277DB" w:rsidP="000441AC">
            <w:pPr>
              <w:jc w:val="center"/>
            </w:pPr>
            <w:r w:rsidRPr="006A6861">
              <w:t>ул.Партизанская</w:t>
            </w:r>
          </w:p>
        </w:tc>
        <w:tc>
          <w:tcPr>
            <w:tcW w:w="1951" w:type="pct"/>
            <w:shd w:val="clear" w:color="auto" w:fill="FFFFFF" w:themeFill="background1"/>
          </w:tcPr>
          <w:p w:rsidR="002277DB" w:rsidRPr="006A6861" w:rsidRDefault="002277DB" w:rsidP="000441AC">
            <w:pPr>
              <w:jc w:val="center"/>
            </w:pPr>
            <w:r>
              <w:t>0,9-</w:t>
            </w:r>
            <w:r w:rsidRPr="006A6861">
              <w:t>1,0</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6.</w:t>
            </w:r>
          </w:p>
        </w:tc>
        <w:tc>
          <w:tcPr>
            <w:tcW w:w="2610" w:type="pct"/>
            <w:shd w:val="clear" w:color="auto" w:fill="FFFFFF" w:themeFill="background1"/>
          </w:tcPr>
          <w:p w:rsidR="002277DB" w:rsidRPr="006A6861" w:rsidRDefault="002277DB" w:rsidP="000441AC">
            <w:pPr>
              <w:jc w:val="center"/>
            </w:pPr>
            <w:r w:rsidRPr="006A6861">
              <w:t xml:space="preserve">тракт Павловский </w:t>
            </w:r>
          </w:p>
        </w:tc>
        <w:tc>
          <w:tcPr>
            <w:tcW w:w="1951" w:type="pct"/>
            <w:shd w:val="clear" w:color="auto" w:fill="FFFFFF" w:themeFill="background1"/>
          </w:tcPr>
          <w:p w:rsidR="002277DB" w:rsidRPr="006A6861" w:rsidRDefault="002277DB" w:rsidP="000441AC">
            <w:pPr>
              <w:jc w:val="center"/>
            </w:pPr>
            <w:r>
              <w:t>0,7-</w:t>
            </w:r>
            <w:r w:rsidRPr="006A6861">
              <w:t>0,9</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7.</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Строителей</w:t>
            </w:r>
          </w:p>
        </w:tc>
        <w:tc>
          <w:tcPr>
            <w:tcW w:w="1951" w:type="pct"/>
            <w:shd w:val="clear" w:color="auto" w:fill="FFFFFF" w:themeFill="background1"/>
          </w:tcPr>
          <w:p w:rsidR="002277DB" w:rsidRPr="006A6861" w:rsidRDefault="002277DB" w:rsidP="000441AC">
            <w:pPr>
              <w:jc w:val="center"/>
            </w:pPr>
            <w:r>
              <w:t>0,6-</w:t>
            </w:r>
            <w:r w:rsidRPr="006A6861">
              <w:t>0,8</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8.</w:t>
            </w:r>
          </w:p>
        </w:tc>
        <w:tc>
          <w:tcPr>
            <w:tcW w:w="2610" w:type="pct"/>
            <w:shd w:val="clear" w:color="auto" w:fill="FFFFFF" w:themeFill="background1"/>
          </w:tcPr>
          <w:p w:rsidR="002277DB" w:rsidRPr="006A6861" w:rsidRDefault="002277DB" w:rsidP="000441AC">
            <w:pPr>
              <w:jc w:val="center"/>
            </w:pPr>
            <w:r w:rsidRPr="006A6861">
              <w:t>ул.Попова</w:t>
            </w:r>
          </w:p>
        </w:tc>
        <w:tc>
          <w:tcPr>
            <w:tcW w:w="1951" w:type="pct"/>
            <w:shd w:val="clear" w:color="auto" w:fill="FFFFFF" w:themeFill="background1"/>
          </w:tcPr>
          <w:p w:rsidR="002277DB" w:rsidRPr="006A6861" w:rsidRDefault="002277DB" w:rsidP="000441AC">
            <w:pPr>
              <w:jc w:val="center"/>
            </w:pPr>
            <w:r>
              <w:t>0,6-</w:t>
            </w: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9.</w:t>
            </w:r>
          </w:p>
        </w:tc>
        <w:tc>
          <w:tcPr>
            <w:tcW w:w="2610" w:type="pct"/>
            <w:shd w:val="clear" w:color="auto" w:fill="FFFFFF" w:themeFill="background1"/>
          </w:tcPr>
          <w:p w:rsidR="002277DB" w:rsidRPr="006A6861" w:rsidRDefault="002277DB" w:rsidP="000441AC">
            <w:pPr>
              <w:jc w:val="center"/>
            </w:pPr>
            <w:r w:rsidRPr="006A6861">
              <w:t>ул.Челюскинцев</w:t>
            </w:r>
          </w:p>
        </w:tc>
        <w:tc>
          <w:tcPr>
            <w:tcW w:w="1951" w:type="pct"/>
            <w:shd w:val="clear" w:color="auto" w:fill="FFFFFF" w:themeFill="background1"/>
          </w:tcPr>
          <w:p w:rsidR="002277DB" w:rsidRPr="006A6861" w:rsidRDefault="002277DB" w:rsidP="000441AC">
            <w:pPr>
              <w:jc w:val="center"/>
            </w:pPr>
            <w:r>
              <w:t>0,9-</w:t>
            </w:r>
            <w:r w:rsidRPr="006A6861">
              <w:t>1,0</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10.</w:t>
            </w:r>
          </w:p>
        </w:tc>
        <w:tc>
          <w:tcPr>
            <w:tcW w:w="2610" w:type="pct"/>
            <w:shd w:val="clear" w:color="auto" w:fill="FFFFFF" w:themeFill="background1"/>
          </w:tcPr>
          <w:p w:rsidR="002277DB" w:rsidRPr="006A6861" w:rsidRDefault="002277DB" w:rsidP="000441AC">
            <w:pPr>
              <w:jc w:val="center"/>
            </w:pPr>
            <w:r w:rsidRPr="006A6861">
              <w:t>ул.Кутузова</w:t>
            </w:r>
          </w:p>
        </w:tc>
        <w:tc>
          <w:tcPr>
            <w:tcW w:w="1951" w:type="pct"/>
            <w:shd w:val="clear" w:color="auto" w:fill="FFFFFF" w:themeFill="background1"/>
          </w:tcPr>
          <w:p w:rsidR="002277DB" w:rsidRPr="006A6861" w:rsidRDefault="002277DB" w:rsidP="000441AC">
            <w:pPr>
              <w:jc w:val="center"/>
            </w:pPr>
            <w:r>
              <w:t>0,7-</w:t>
            </w:r>
            <w:r w:rsidRPr="006A6861">
              <w:t>0,8</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11.</w:t>
            </w:r>
          </w:p>
        </w:tc>
        <w:tc>
          <w:tcPr>
            <w:tcW w:w="2610" w:type="pct"/>
            <w:shd w:val="clear" w:color="auto" w:fill="FFFFFF" w:themeFill="background1"/>
          </w:tcPr>
          <w:p w:rsidR="002277DB" w:rsidRPr="006A6861" w:rsidRDefault="002277DB" w:rsidP="000441AC">
            <w:pPr>
              <w:jc w:val="center"/>
            </w:pPr>
            <w:r w:rsidRPr="006A6861">
              <w:t>ул.Молодежная</w:t>
            </w:r>
          </w:p>
        </w:tc>
        <w:tc>
          <w:tcPr>
            <w:tcW w:w="1951" w:type="pct"/>
            <w:shd w:val="clear" w:color="auto" w:fill="FFFFFF" w:themeFill="background1"/>
          </w:tcPr>
          <w:p w:rsidR="002277DB" w:rsidRPr="006A6861" w:rsidRDefault="002277DB" w:rsidP="000441AC">
            <w:pPr>
              <w:jc w:val="center"/>
            </w:pPr>
            <w:r w:rsidRPr="006A6861">
              <w:t>0,6</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12.</w:t>
            </w:r>
          </w:p>
        </w:tc>
        <w:tc>
          <w:tcPr>
            <w:tcW w:w="2610" w:type="pct"/>
            <w:shd w:val="clear" w:color="auto" w:fill="FFFFFF" w:themeFill="background1"/>
          </w:tcPr>
          <w:p w:rsidR="002277DB" w:rsidRPr="006A6861" w:rsidRDefault="002277DB" w:rsidP="000441AC">
            <w:pPr>
              <w:jc w:val="center"/>
            </w:pPr>
            <w:r w:rsidRPr="006A6861">
              <w:t xml:space="preserve">тракт Змеиногорский </w:t>
            </w:r>
          </w:p>
        </w:tc>
        <w:tc>
          <w:tcPr>
            <w:tcW w:w="1951" w:type="pct"/>
            <w:shd w:val="clear" w:color="auto" w:fill="FFFFFF" w:themeFill="background1"/>
          </w:tcPr>
          <w:p w:rsidR="002277DB" w:rsidRPr="006A6861" w:rsidRDefault="002277DB" w:rsidP="000441AC">
            <w:pPr>
              <w:jc w:val="center"/>
            </w:pPr>
            <w:r w:rsidRPr="006A6861">
              <w:t>0,5</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13.</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Космонавтов</w:t>
            </w:r>
          </w:p>
        </w:tc>
        <w:tc>
          <w:tcPr>
            <w:tcW w:w="1951" w:type="pct"/>
            <w:shd w:val="clear" w:color="auto" w:fill="FFFFFF" w:themeFill="background1"/>
          </w:tcPr>
          <w:p w:rsidR="002277DB" w:rsidRPr="006A6861" w:rsidRDefault="002277DB" w:rsidP="000441AC">
            <w:pPr>
              <w:jc w:val="center"/>
            </w:pPr>
            <w:r w:rsidRPr="006A6861">
              <w:t>0,95</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14.</w:t>
            </w:r>
          </w:p>
        </w:tc>
        <w:tc>
          <w:tcPr>
            <w:tcW w:w="2610" w:type="pct"/>
            <w:shd w:val="clear" w:color="auto" w:fill="FFFFFF" w:themeFill="background1"/>
          </w:tcPr>
          <w:p w:rsidR="002277DB" w:rsidRPr="006A6861" w:rsidRDefault="002277DB" w:rsidP="000441AC">
            <w:pPr>
              <w:jc w:val="center"/>
            </w:pPr>
            <w:r>
              <w:t>п</w:t>
            </w:r>
            <w:r w:rsidRPr="006A6861">
              <w:t>р</w:t>
            </w:r>
            <w:r>
              <w:t>-</w:t>
            </w:r>
            <w:r w:rsidRPr="006A6861">
              <w:t>кт Калинина</w:t>
            </w:r>
          </w:p>
        </w:tc>
        <w:tc>
          <w:tcPr>
            <w:tcW w:w="1951" w:type="pct"/>
            <w:shd w:val="clear" w:color="auto" w:fill="FFFFFF" w:themeFill="background1"/>
          </w:tcPr>
          <w:p w:rsidR="002277DB" w:rsidRPr="006A6861" w:rsidRDefault="002277DB" w:rsidP="000441AC">
            <w:pPr>
              <w:jc w:val="center"/>
            </w:pP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15.</w:t>
            </w:r>
          </w:p>
        </w:tc>
        <w:tc>
          <w:tcPr>
            <w:tcW w:w="2610" w:type="pct"/>
            <w:shd w:val="clear" w:color="auto" w:fill="FFFFFF" w:themeFill="background1"/>
          </w:tcPr>
          <w:p w:rsidR="002277DB" w:rsidRPr="006A6861" w:rsidRDefault="002277DB" w:rsidP="000441AC">
            <w:pPr>
              <w:jc w:val="center"/>
            </w:pPr>
            <w:r w:rsidRPr="006A6861">
              <w:t>ул.Малахова</w:t>
            </w:r>
          </w:p>
        </w:tc>
        <w:tc>
          <w:tcPr>
            <w:tcW w:w="1951" w:type="pct"/>
            <w:shd w:val="clear" w:color="auto" w:fill="FFFFFF" w:themeFill="background1"/>
          </w:tcPr>
          <w:p w:rsidR="002277DB" w:rsidRPr="006A6861" w:rsidRDefault="002277DB" w:rsidP="000441AC">
            <w:pPr>
              <w:jc w:val="center"/>
            </w:pPr>
            <w:r>
              <w:t>0,6-</w:t>
            </w: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16.</w:t>
            </w:r>
          </w:p>
        </w:tc>
        <w:tc>
          <w:tcPr>
            <w:tcW w:w="2610" w:type="pct"/>
            <w:shd w:val="clear" w:color="auto" w:fill="FFFFFF" w:themeFill="background1"/>
          </w:tcPr>
          <w:p w:rsidR="002277DB" w:rsidRPr="006A6861" w:rsidRDefault="002277DB" w:rsidP="000441AC">
            <w:pPr>
              <w:jc w:val="center"/>
            </w:pPr>
            <w:r w:rsidRPr="006A6861">
              <w:t>ул.Юрина</w:t>
            </w:r>
          </w:p>
        </w:tc>
        <w:tc>
          <w:tcPr>
            <w:tcW w:w="1951" w:type="pct"/>
            <w:shd w:val="clear" w:color="auto" w:fill="FFFFFF" w:themeFill="background1"/>
          </w:tcPr>
          <w:p w:rsidR="002277DB" w:rsidRPr="006A6861" w:rsidRDefault="002277DB" w:rsidP="000441AC">
            <w:pPr>
              <w:jc w:val="center"/>
            </w:pP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17.</w:t>
            </w:r>
          </w:p>
        </w:tc>
        <w:tc>
          <w:tcPr>
            <w:tcW w:w="2610" w:type="pct"/>
            <w:shd w:val="clear" w:color="auto" w:fill="FFFFFF" w:themeFill="background1"/>
          </w:tcPr>
          <w:p w:rsidR="002277DB" w:rsidRPr="006A6861" w:rsidRDefault="002277DB" w:rsidP="000441AC">
            <w:pPr>
              <w:jc w:val="center"/>
            </w:pPr>
            <w:r w:rsidRPr="006A6861">
              <w:t>ул.Антона Петрова</w:t>
            </w:r>
          </w:p>
        </w:tc>
        <w:tc>
          <w:tcPr>
            <w:tcW w:w="1951" w:type="pct"/>
            <w:shd w:val="clear" w:color="auto" w:fill="FFFFFF" w:themeFill="background1"/>
          </w:tcPr>
          <w:p w:rsidR="002277DB" w:rsidRPr="006A6861" w:rsidRDefault="002277DB" w:rsidP="000441AC">
            <w:pPr>
              <w:jc w:val="center"/>
            </w:pPr>
            <w:r w:rsidRPr="006A6861">
              <w:t>0,65</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18.</w:t>
            </w:r>
          </w:p>
        </w:tc>
        <w:tc>
          <w:tcPr>
            <w:tcW w:w="2610" w:type="pct"/>
            <w:shd w:val="clear" w:color="auto" w:fill="FFFFFF" w:themeFill="background1"/>
          </w:tcPr>
          <w:p w:rsidR="002277DB" w:rsidRPr="006A6861" w:rsidRDefault="002277DB" w:rsidP="000441AC">
            <w:pPr>
              <w:jc w:val="center"/>
            </w:pPr>
            <w:r w:rsidRPr="006A6861">
              <w:t>ул.Загородная</w:t>
            </w:r>
          </w:p>
        </w:tc>
        <w:tc>
          <w:tcPr>
            <w:tcW w:w="1951" w:type="pct"/>
            <w:shd w:val="clear" w:color="auto" w:fill="FFFFFF" w:themeFill="background1"/>
          </w:tcPr>
          <w:p w:rsidR="002277DB" w:rsidRPr="006A6861" w:rsidRDefault="002277DB" w:rsidP="000441AC">
            <w:pPr>
              <w:jc w:val="center"/>
            </w:pPr>
            <w:r w:rsidRPr="006A6861">
              <w:t>0,5</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19.</w:t>
            </w:r>
          </w:p>
        </w:tc>
        <w:tc>
          <w:tcPr>
            <w:tcW w:w="2610" w:type="pct"/>
            <w:shd w:val="clear" w:color="auto" w:fill="FFFFFF" w:themeFill="background1"/>
          </w:tcPr>
          <w:p w:rsidR="002277DB" w:rsidRPr="006A6861" w:rsidRDefault="002277DB" w:rsidP="000441AC">
            <w:pPr>
              <w:jc w:val="center"/>
            </w:pPr>
            <w:r w:rsidRPr="006A6861">
              <w:t>ул.Трактовая</w:t>
            </w:r>
          </w:p>
        </w:tc>
        <w:tc>
          <w:tcPr>
            <w:tcW w:w="1951" w:type="pct"/>
            <w:shd w:val="clear" w:color="auto" w:fill="FFFFFF" w:themeFill="background1"/>
          </w:tcPr>
          <w:p w:rsidR="002277DB" w:rsidRPr="006A6861" w:rsidRDefault="002277DB" w:rsidP="000441AC">
            <w:pPr>
              <w:jc w:val="center"/>
            </w:pPr>
            <w:r>
              <w:t>0,6-</w:t>
            </w:r>
            <w:r w:rsidRPr="006A6861">
              <w:t>0,9</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20.</w:t>
            </w:r>
          </w:p>
        </w:tc>
        <w:tc>
          <w:tcPr>
            <w:tcW w:w="2610" w:type="pct"/>
            <w:shd w:val="clear" w:color="auto" w:fill="FFFFFF" w:themeFill="background1"/>
          </w:tcPr>
          <w:p w:rsidR="002277DB" w:rsidRPr="006A6861" w:rsidRDefault="002277DB" w:rsidP="000441AC">
            <w:pPr>
              <w:jc w:val="center"/>
            </w:pPr>
            <w:r w:rsidRPr="006A6861">
              <w:t>ул.Власихинская</w:t>
            </w:r>
          </w:p>
        </w:tc>
        <w:tc>
          <w:tcPr>
            <w:tcW w:w="1951" w:type="pct"/>
            <w:shd w:val="clear" w:color="auto" w:fill="FFFFFF" w:themeFill="background1"/>
          </w:tcPr>
          <w:p w:rsidR="002277DB" w:rsidRPr="006A6861" w:rsidRDefault="002277DB" w:rsidP="000441AC">
            <w:pPr>
              <w:jc w:val="center"/>
            </w:pPr>
            <w:r w:rsidRPr="006A6861">
              <w:t>1,0</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21.</w:t>
            </w:r>
          </w:p>
        </w:tc>
        <w:tc>
          <w:tcPr>
            <w:tcW w:w="2610" w:type="pct"/>
            <w:shd w:val="clear" w:color="auto" w:fill="FFFFFF" w:themeFill="background1"/>
          </w:tcPr>
          <w:p w:rsidR="002277DB" w:rsidRPr="006A6861" w:rsidRDefault="002277DB" w:rsidP="000441AC">
            <w:pPr>
              <w:jc w:val="center"/>
            </w:pPr>
            <w:r w:rsidRPr="006A6861">
              <w:t>ул.Солнечная Поляна</w:t>
            </w:r>
          </w:p>
        </w:tc>
        <w:tc>
          <w:tcPr>
            <w:tcW w:w="1951" w:type="pct"/>
            <w:shd w:val="clear" w:color="auto" w:fill="FFFFFF" w:themeFill="background1"/>
          </w:tcPr>
          <w:p w:rsidR="002277DB" w:rsidRPr="006A6861" w:rsidRDefault="002277DB" w:rsidP="000441AC">
            <w:pPr>
              <w:jc w:val="center"/>
            </w:pP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22.</w:t>
            </w:r>
          </w:p>
        </w:tc>
        <w:tc>
          <w:tcPr>
            <w:tcW w:w="2610" w:type="pct"/>
            <w:shd w:val="clear" w:color="auto" w:fill="FFFFFF" w:themeFill="background1"/>
          </w:tcPr>
          <w:p w:rsidR="002277DB" w:rsidRPr="006A6861" w:rsidRDefault="002277DB" w:rsidP="000441AC">
            <w:pPr>
              <w:jc w:val="center"/>
            </w:pPr>
            <w:r w:rsidRPr="006A6861">
              <w:t>ул.Эмилии Алексеевой</w:t>
            </w:r>
          </w:p>
        </w:tc>
        <w:tc>
          <w:tcPr>
            <w:tcW w:w="1951" w:type="pct"/>
            <w:shd w:val="clear" w:color="auto" w:fill="FFFFFF" w:themeFill="background1"/>
          </w:tcPr>
          <w:p w:rsidR="002277DB" w:rsidRPr="006A6861" w:rsidRDefault="002277DB" w:rsidP="000441AC">
            <w:pPr>
              <w:jc w:val="center"/>
            </w:pP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23.</w:t>
            </w:r>
          </w:p>
        </w:tc>
        <w:tc>
          <w:tcPr>
            <w:tcW w:w="2610" w:type="pct"/>
            <w:shd w:val="clear" w:color="auto" w:fill="FFFFFF" w:themeFill="background1"/>
          </w:tcPr>
          <w:p w:rsidR="002277DB" w:rsidRPr="006A6861" w:rsidRDefault="002277DB" w:rsidP="000441AC">
            <w:pPr>
              <w:jc w:val="center"/>
            </w:pPr>
            <w:r w:rsidRPr="006A6861">
              <w:t>ул.Титова</w:t>
            </w:r>
          </w:p>
        </w:tc>
        <w:tc>
          <w:tcPr>
            <w:tcW w:w="1951" w:type="pct"/>
            <w:shd w:val="clear" w:color="auto" w:fill="FFFFFF" w:themeFill="background1"/>
          </w:tcPr>
          <w:p w:rsidR="002277DB" w:rsidRPr="006A6861" w:rsidRDefault="002277DB" w:rsidP="000441AC">
            <w:pPr>
              <w:jc w:val="center"/>
            </w:pPr>
            <w:r w:rsidRPr="006A6861">
              <w:t>0,7</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lastRenderedPageBreak/>
              <w:t>24.</w:t>
            </w:r>
          </w:p>
        </w:tc>
        <w:tc>
          <w:tcPr>
            <w:tcW w:w="2610" w:type="pct"/>
            <w:shd w:val="clear" w:color="auto" w:fill="FFFFFF" w:themeFill="background1"/>
          </w:tcPr>
          <w:p w:rsidR="002277DB" w:rsidRPr="006A6861" w:rsidRDefault="002277DB" w:rsidP="000441AC">
            <w:pPr>
              <w:jc w:val="center"/>
            </w:pPr>
            <w:r w:rsidRPr="006A6861">
              <w:t>ул.Энтузиастов</w:t>
            </w:r>
          </w:p>
        </w:tc>
        <w:tc>
          <w:tcPr>
            <w:tcW w:w="1951" w:type="pct"/>
            <w:shd w:val="clear" w:color="auto" w:fill="FFFFFF" w:themeFill="background1"/>
          </w:tcPr>
          <w:p w:rsidR="002277DB" w:rsidRPr="006A6861" w:rsidRDefault="002277DB" w:rsidP="000441AC">
            <w:pPr>
              <w:jc w:val="center"/>
            </w:pPr>
            <w:r w:rsidRPr="006A6861">
              <w:t>0,65</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25.</w:t>
            </w:r>
          </w:p>
        </w:tc>
        <w:tc>
          <w:tcPr>
            <w:tcW w:w="2610" w:type="pct"/>
            <w:shd w:val="clear" w:color="auto" w:fill="FFFFFF" w:themeFill="background1"/>
          </w:tcPr>
          <w:p w:rsidR="002277DB" w:rsidRPr="006A6861" w:rsidRDefault="002277DB" w:rsidP="000441AC">
            <w:pPr>
              <w:jc w:val="center"/>
            </w:pPr>
            <w:r w:rsidRPr="006A6861">
              <w:t>ул.Северо</w:t>
            </w:r>
            <w:r>
              <w:t>-</w:t>
            </w:r>
            <w:r w:rsidRPr="006A6861">
              <w:t>Западная</w:t>
            </w:r>
          </w:p>
        </w:tc>
        <w:tc>
          <w:tcPr>
            <w:tcW w:w="1951" w:type="pct"/>
            <w:shd w:val="clear" w:color="auto" w:fill="FFFFFF" w:themeFill="background1"/>
          </w:tcPr>
          <w:p w:rsidR="002277DB" w:rsidRPr="006A6861" w:rsidRDefault="002277DB" w:rsidP="000441AC">
            <w:pPr>
              <w:jc w:val="center"/>
            </w:pPr>
            <w:r w:rsidRPr="006A6861">
              <w:t>0,8</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26.</w:t>
            </w:r>
          </w:p>
        </w:tc>
        <w:tc>
          <w:tcPr>
            <w:tcW w:w="2610" w:type="pct"/>
            <w:shd w:val="clear" w:color="auto" w:fill="FFFFFF" w:themeFill="background1"/>
          </w:tcPr>
          <w:p w:rsidR="002277DB" w:rsidRPr="006A6861" w:rsidRDefault="002277DB" w:rsidP="000441AC">
            <w:pPr>
              <w:jc w:val="center"/>
            </w:pPr>
            <w:r w:rsidRPr="006A6861">
              <w:t>ул.Матросова</w:t>
            </w:r>
          </w:p>
        </w:tc>
        <w:tc>
          <w:tcPr>
            <w:tcW w:w="1951" w:type="pct"/>
            <w:shd w:val="clear" w:color="auto" w:fill="FFFFFF" w:themeFill="background1"/>
          </w:tcPr>
          <w:p w:rsidR="002277DB" w:rsidRPr="006A6861" w:rsidRDefault="002277DB" w:rsidP="000441AC">
            <w:pPr>
              <w:jc w:val="center"/>
            </w:pPr>
            <w:r>
              <w:t>0,8-</w:t>
            </w:r>
            <w:r w:rsidRPr="006A6861">
              <w:t>0,9</w:t>
            </w:r>
          </w:p>
        </w:tc>
      </w:tr>
      <w:tr w:rsidR="002277DB" w:rsidRPr="006A6861" w:rsidTr="000441AC">
        <w:trPr>
          <w:trHeight w:val="283"/>
        </w:trPr>
        <w:tc>
          <w:tcPr>
            <w:tcW w:w="439" w:type="pct"/>
            <w:shd w:val="clear" w:color="auto" w:fill="FFFFFF" w:themeFill="background1"/>
          </w:tcPr>
          <w:p w:rsidR="002277DB" w:rsidRPr="006A6861" w:rsidRDefault="002277DB" w:rsidP="000441AC">
            <w:pPr>
              <w:jc w:val="center"/>
            </w:pPr>
            <w:r w:rsidRPr="006A6861">
              <w:t>27.</w:t>
            </w:r>
          </w:p>
        </w:tc>
        <w:tc>
          <w:tcPr>
            <w:tcW w:w="2610" w:type="pct"/>
            <w:shd w:val="clear" w:color="auto" w:fill="FFFFFF" w:themeFill="background1"/>
          </w:tcPr>
          <w:p w:rsidR="002277DB" w:rsidRPr="006A6861" w:rsidRDefault="002277DB" w:rsidP="000441AC">
            <w:pPr>
              <w:jc w:val="center"/>
            </w:pPr>
            <w:r w:rsidRPr="006A6861">
              <w:t>пер.Ядринцева</w:t>
            </w:r>
          </w:p>
        </w:tc>
        <w:tc>
          <w:tcPr>
            <w:tcW w:w="1951" w:type="pct"/>
            <w:shd w:val="clear" w:color="auto" w:fill="FFFFFF" w:themeFill="background1"/>
          </w:tcPr>
          <w:p w:rsidR="002277DB" w:rsidRPr="006A6861" w:rsidRDefault="002277DB" w:rsidP="000441AC">
            <w:pPr>
              <w:jc w:val="center"/>
            </w:pPr>
            <w:r w:rsidRPr="006A6861">
              <w:t>0,85</w:t>
            </w:r>
          </w:p>
        </w:tc>
      </w:tr>
      <w:tr w:rsidR="002277DB" w:rsidRPr="006A6861" w:rsidTr="000441AC">
        <w:trPr>
          <w:trHeight w:val="283"/>
        </w:trPr>
        <w:tc>
          <w:tcPr>
            <w:tcW w:w="439" w:type="pct"/>
            <w:tcBorders>
              <w:bottom w:val="single" w:sz="4" w:space="0" w:color="auto"/>
            </w:tcBorders>
            <w:shd w:val="clear" w:color="auto" w:fill="FFFFFF" w:themeFill="background1"/>
          </w:tcPr>
          <w:p w:rsidR="002277DB" w:rsidRPr="006A6861" w:rsidRDefault="002277DB" w:rsidP="000441AC">
            <w:pPr>
              <w:jc w:val="center"/>
            </w:pPr>
            <w:r w:rsidRPr="006A6861">
              <w:t>28.</w:t>
            </w:r>
          </w:p>
        </w:tc>
        <w:tc>
          <w:tcPr>
            <w:tcW w:w="2610" w:type="pct"/>
            <w:tcBorders>
              <w:bottom w:val="single" w:sz="4" w:space="0" w:color="auto"/>
            </w:tcBorders>
            <w:shd w:val="clear" w:color="auto" w:fill="FFFFFF" w:themeFill="background1"/>
          </w:tcPr>
          <w:p w:rsidR="002277DB" w:rsidRPr="006A6861" w:rsidRDefault="002277DB" w:rsidP="000441AC">
            <w:pPr>
              <w:jc w:val="center"/>
            </w:pPr>
            <w:r w:rsidRPr="006A6861">
              <w:t>ул.Ползунова</w:t>
            </w:r>
          </w:p>
        </w:tc>
        <w:tc>
          <w:tcPr>
            <w:tcW w:w="1951" w:type="pct"/>
            <w:tcBorders>
              <w:bottom w:val="single" w:sz="4" w:space="0" w:color="auto"/>
            </w:tcBorders>
            <w:shd w:val="clear" w:color="auto" w:fill="FFFFFF" w:themeFill="background1"/>
          </w:tcPr>
          <w:p w:rsidR="002277DB" w:rsidRPr="006A6861" w:rsidRDefault="002277DB" w:rsidP="000441AC">
            <w:pPr>
              <w:jc w:val="center"/>
            </w:pPr>
            <w:r>
              <w:t>0,7-</w:t>
            </w:r>
            <w:r w:rsidRPr="006A6861">
              <w:t>0,8</w:t>
            </w:r>
          </w:p>
        </w:tc>
      </w:tr>
      <w:tr w:rsidR="002277DB" w:rsidRPr="006A6861" w:rsidTr="000441AC">
        <w:trPr>
          <w:trHeight w:val="283"/>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jc w:val="center"/>
            </w:pPr>
            <w:r w:rsidRPr="006A6861">
              <w:t>29.</w:t>
            </w:r>
          </w:p>
        </w:tc>
        <w:tc>
          <w:tcPr>
            <w:tcW w:w="2610" w:type="pct"/>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jc w:val="center"/>
            </w:pPr>
            <w:r w:rsidRPr="006A6861">
              <w:t>ул.Промышленная</w:t>
            </w:r>
          </w:p>
        </w:tc>
        <w:tc>
          <w:tcPr>
            <w:tcW w:w="1951" w:type="pct"/>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jc w:val="center"/>
            </w:pPr>
            <w:r w:rsidRPr="006A6861">
              <w:t>0,5</w:t>
            </w:r>
          </w:p>
        </w:tc>
      </w:tr>
    </w:tbl>
    <w:p w:rsidR="002277DB" w:rsidRDefault="002277DB" w:rsidP="002277DB"/>
    <w:p w:rsidR="002277DB" w:rsidRDefault="002277DB" w:rsidP="002277DB"/>
    <w:p w:rsidR="002277DB"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br w:type="page"/>
      </w:r>
    </w:p>
    <w:p w:rsidR="002277DB" w:rsidRPr="006A6861" w:rsidRDefault="002277DB" w:rsidP="002277DB">
      <w:pPr>
        <w:pStyle w:val="aff2"/>
        <w:keepNext/>
        <w:spacing w:after="0"/>
        <w:jc w:val="center"/>
        <w:rPr>
          <w:rFonts w:ascii="Times New Roman" w:hAnsi="Times New Roman"/>
          <w:b w:val="0"/>
          <w:color w:val="auto"/>
          <w:sz w:val="28"/>
          <w:szCs w:val="28"/>
        </w:rPr>
      </w:pPr>
      <w:r w:rsidRPr="006A6861">
        <w:rPr>
          <w:rFonts w:ascii="Times New Roman" w:hAnsi="Times New Roman"/>
          <w:b w:val="0"/>
          <w:color w:val="auto"/>
          <w:sz w:val="28"/>
          <w:szCs w:val="28"/>
        </w:rPr>
        <w:lastRenderedPageBreak/>
        <w:t xml:space="preserve">Таблица </w:t>
      </w:r>
      <w:r>
        <w:rPr>
          <w:rFonts w:ascii="Times New Roman" w:hAnsi="Times New Roman"/>
          <w:b w:val="0"/>
          <w:color w:val="auto"/>
          <w:sz w:val="28"/>
          <w:szCs w:val="28"/>
        </w:rPr>
        <w:t>2</w:t>
      </w:r>
      <w:r w:rsidRPr="006A6861">
        <w:rPr>
          <w:rFonts w:ascii="Times New Roman" w:hAnsi="Times New Roman"/>
          <w:b w:val="0"/>
          <w:color w:val="auto"/>
          <w:sz w:val="28"/>
          <w:szCs w:val="28"/>
        </w:rPr>
        <w:t>. Параметры дорожного движения магистральных улиц городского округа</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3"/>
        <w:gridCol w:w="3152"/>
        <w:gridCol w:w="1422"/>
        <w:gridCol w:w="1990"/>
        <w:gridCol w:w="2732"/>
        <w:gridCol w:w="2097"/>
        <w:gridCol w:w="1223"/>
        <w:gridCol w:w="1416"/>
      </w:tblGrid>
      <w:tr w:rsidR="002277DB" w:rsidRPr="006A6861" w:rsidTr="000441AC">
        <w:trPr>
          <w:trHeight w:val="87"/>
          <w:jc w:val="center"/>
        </w:trPr>
        <w:tc>
          <w:tcPr>
            <w:tcW w:w="183" w:type="pct"/>
            <w:tcBorders>
              <w:bottom w:val="nil"/>
            </w:tcBorders>
            <w:vAlign w:val="center"/>
          </w:tcPr>
          <w:p w:rsidR="002277DB" w:rsidRPr="006A6861" w:rsidRDefault="002277DB" w:rsidP="000441AC">
            <w:pPr>
              <w:widowControl w:val="0"/>
              <w:autoSpaceDE w:val="0"/>
              <w:autoSpaceDN w:val="0"/>
              <w:ind w:firstLine="43"/>
              <w:jc w:val="center"/>
              <w:rPr>
                <w:szCs w:val="28"/>
                <w:lang w:bidi="ru-RU"/>
              </w:rPr>
            </w:pPr>
            <w:r w:rsidRPr="006A6861">
              <w:rPr>
                <w:szCs w:val="28"/>
                <w:lang w:bidi="ru-RU"/>
              </w:rPr>
              <w:t xml:space="preserve">№ </w:t>
            </w:r>
            <w:r w:rsidRPr="006A6861">
              <w:rPr>
                <w:w w:val="95"/>
                <w:szCs w:val="28"/>
                <w:lang w:bidi="ru-RU"/>
              </w:rPr>
              <w:t>п/п</w:t>
            </w:r>
          </w:p>
        </w:tc>
        <w:tc>
          <w:tcPr>
            <w:tcW w:w="1082" w:type="pct"/>
            <w:tcBorders>
              <w:bottom w:val="nil"/>
            </w:tcBorders>
            <w:vAlign w:val="center"/>
          </w:tcPr>
          <w:p w:rsidR="002277DB" w:rsidRPr="006A6861" w:rsidRDefault="002277DB" w:rsidP="000441AC">
            <w:pPr>
              <w:widowControl w:val="0"/>
              <w:autoSpaceDE w:val="0"/>
              <w:autoSpaceDN w:val="0"/>
              <w:jc w:val="center"/>
              <w:rPr>
                <w:szCs w:val="28"/>
                <w:lang w:bidi="ru-RU"/>
              </w:rPr>
            </w:pPr>
            <w:r w:rsidRPr="006A6861">
              <w:rPr>
                <w:szCs w:val="28"/>
                <w:lang w:bidi="ru-RU"/>
              </w:rPr>
              <w:t>Название улицы</w:t>
            </w:r>
          </w:p>
        </w:tc>
        <w:tc>
          <w:tcPr>
            <w:tcW w:w="488" w:type="pct"/>
            <w:tcBorders>
              <w:bottom w:val="nil"/>
            </w:tcBorders>
            <w:vAlign w:val="center"/>
          </w:tcPr>
          <w:p w:rsidR="002277DB" w:rsidRPr="006A6861" w:rsidRDefault="002277DB" w:rsidP="000441AC">
            <w:pPr>
              <w:widowControl w:val="0"/>
              <w:autoSpaceDE w:val="0"/>
              <w:autoSpaceDN w:val="0"/>
              <w:ind w:firstLine="16"/>
              <w:jc w:val="center"/>
              <w:rPr>
                <w:szCs w:val="28"/>
                <w:lang w:bidi="ru-RU"/>
              </w:rPr>
            </w:pPr>
            <w:r w:rsidRPr="006A6861">
              <w:t>Количество</w:t>
            </w:r>
            <w:r w:rsidRPr="006A6861">
              <w:rPr>
                <w:szCs w:val="28"/>
                <w:lang w:bidi="ru-RU"/>
              </w:rPr>
              <w:t xml:space="preserve"> полос движения</w:t>
            </w:r>
          </w:p>
        </w:tc>
        <w:tc>
          <w:tcPr>
            <w:tcW w:w="683" w:type="pct"/>
            <w:tcBorders>
              <w:bottom w:val="nil"/>
            </w:tcBorders>
            <w:vAlign w:val="center"/>
          </w:tcPr>
          <w:p w:rsidR="002277DB" w:rsidRPr="006A6861" w:rsidRDefault="002277DB" w:rsidP="000441AC">
            <w:pPr>
              <w:widowControl w:val="0"/>
              <w:autoSpaceDE w:val="0"/>
              <w:autoSpaceDN w:val="0"/>
              <w:ind w:firstLine="3"/>
              <w:jc w:val="center"/>
              <w:rPr>
                <w:szCs w:val="28"/>
                <w:lang w:bidi="ru-RU"/>
              </w:rPr>
            </w:pPr>
            <w:r w:rsidRPr="006A6861">
              <w:rPr>
                <w:szCs w:val="28"/>
                <w:lang w:bidi="ru-RU"/>
              </w:rPr>
              <w:t>Приведенная интенсивность на одну полосу, автомобилей в час</w:t>
            </w:r>
          </w:p>
        </w:tc>
        <w:tc>
          <w:tcPr>
            <w:tcW w:w="938" w:type="pct"/>
            <w:tcBorders>
              <w:bottom w:val="nil"/>
              <w:right w:val="single" w:sz="8" w:space="0" w:color="000000"/>
            </w:tcBorders>
            <w:vAlign w:val="center"/>
          </w:tcPr>
          <w:p w:rsidR="002277DB" w:rsidRPr="006A6861" w:rsidRDefault="002277DB" w:rsidP="000441AC">
            <w:pPr>
              <w:widowControl w:val="0"/>
              <w:autoSpaceDE w:val="0"/>
              <w:autoSpaceDN w:val="0"/>
              <w:ind w:firstLine="3"/>
              <w:jc w:val="center"/>
              <w:rPr>
                <w:szCs w:val="28"/>
                <w:lang w:bidi="ru-RU"/>
              </w:rPr>
            </w:pPr>
            <w:r w:rsidRPr="006A6861">
              <w:rPr>
                <w:szCs w:val="28"/>
                <w:lang w:bidi="ru-RU"/>
              </w:rPr>
              <w:t>Наличие маршрутного пассажирского транспорта</w:t>
            </w:r>
          </w:p>
        </w:tc>
        <w:tc>
          <w:tcPr>
            <w:tcW w:w="720" w:type="pct"/>
            <w:tcBorders>
              <w:left w:val="single" w:sz="8" w:space="0" w:color="000000"/>
              <w:bottom w:val="nil"/>
              <w:right w:val="single" w:sz="8" w:space="0" w:color="000000"/>
            </w:tcBorders>
            <w:vAlign w:val="center"/>
          </w:tcPr>
          <w:p w:rsidR="002277DB" w:rsidRPr="006A6861" w:rsidRDefault="002277DB" w:rsidP="000441AC">
            <w:pPr>
              <w:widowControl w:val="0"/>
              <w:autoSpaceDE w:val="0"/>
              <w:autoSpaceDN w:val="0"/>
              <w:ind w:firstLine="3"/>
              <w:jc w:val="center"/>
              <w:rPr>
                <w:szCs w:val="28"/>
                <w:lang w:bidi="ru-RU"/>
              </w:rPr>
            </w:pPr>
            <w:r w:rsidRPr="006A6861">
              <w:rPr>
                <w:szCs w:val="28"/>
                <w:lang w:bidi="ru-RU"/>
              </w:rPr>
              <w:t>Наличие одностороннего</w:t>
            </w:r>
          </w:p>
          <w:p w:rsidR="002277DB" w:rsidRPr="006A6861" w:rsidRDefault="002277DB" w:rsidP="000441AC">
            <w:pPr>
              <w:widowControl w:val="0"/>
              <w:autoSpaceDE w:val="0"/>
              <w:autoSpaceDN w:val="0"/>
              <w:ind w:firstLine="3"/>
              <w:jc w:val="center"/>
              <w:rPr>
                <w:szCs w:val="28"/>
                <w:lang w:bidi="ru-RU"/>
              </w:rPr>
            </w:pPr>
            <w:r w:rsidRPr="006A6861">
              <w:rPr>
                <w:szCs w:val="28"/>
                <w:lang w:bidi="ru-RU"/>
              </w:rPr>
              <w:t>движения</w:t>
            </w:r>
          </w:p>
        </w:tc>
        <w:tc>
          <w:tcPr>
            <w:tcW w:w="420" w:type="pct"/>
            <w:tcBorders>
              <w:left w:val="single" w:sz="8" w:space="0" w:color="000000"/>
              <w:bottom w:val="nil"/>
              <w:right w:val="single" w:sz="8" w:space="0" w:color="000000"/>
            </w:tcBorders>
            <w:vAlign w:val="center"/>
          </w:tcPr>
          <w:p w:rsidR="002277DB" w:rsidRPr="006A6861" w:rsidRDefault="002277DB" w:rsidP="000441AC">
            <w:pPr>
              <w:widowControl w:val="0"/>
              <w:autoSpaceDE w:val="0"/>
              <w:autoSpaceDN w:val="0"/>
              <w:ind w:firstLine="3"/>
              <w:jc w:val="center"/>
              <w:rPr>
                <w:szCs w:val="28"/>
                <w:lang w:bidi="ru-RU"/>
              </w:rPr>
            </w:pPr>
            <w:r w:rsidRPr="006A6861">
              <w:t>Коли-чество</w:t>
            </w:r>
            <w:r w:rsidRPr="006A6861">
              <w:rPr>
                <w:szCs w:val="28"/>
                <w:lang w:bidi="ru-RU"/>
              </w:rPr>
              <w:t xml:space="preserve"> свет</w:t>
            </w:r>
            <w:proofErr w:type="gramStart"/>
            <w:r w:rsidRPr="006A6861">
              <w:rPr>
                <w:szCs w:val="28"/>
                <w:lang w:bidi="ru-RU"/>
              </w:rPr>
              <w:t>о-</w:t>
            </w:r>
            <w:proofErr w:type="gramEnd"/>
            <w:r w:rsidRPr="006A6861">
              <w:rPr>
                <w:szCs w:val="28"/>
                <w:lang w:bidi="ru-RU"/>
              </w:rPr>
              <w:br/>
              <w:t>форных объектов</w:t>
            </w:r>
          </w:p>
        </w:tc>
        <w:tc>
          <w:tcPr>
            <w:tcW w:w="486" w:type="pct"/>
            <w:tcBorders>
              <w:left w:val="single" w:sz="8" w:space="0" w:color="000000"/>
              <w:bottom w:val="nil"/>
            </w:tcBorders>
            <w:vAlign w:val="center"/>
          </w:tcPr>
          <w:p w:rsidR="002277DB" w:rsidRPr="006A6861" w:rsidRDefault="002277DB" w:rsidP="000441AC">
            <w:pPr>
              <w:widowControl w:val="0"/>
              <w:autoSpaceDE w:val="0"/>
              <w:autoSpaceDN w:val="0"/>
              <w:ind w:firstLine="3"/>
              <w:jc w:val="center"/>
              <w:rPr>
                <w:szCs w:val="28"/>
                <w:lang w:bidi="ru-RU"/>
              </w:rPr>
            </w:pPr>
            <w:r w:rsidRPr="006A6861">
              <w:t>Количество</w:t>
            </w:r>
            <w:r w:rsidRPr="006A6861">
              <w:rPr>
                <w:szCs w:val="28"/>
                <w:lang w:bidi="ru-RU"/>
              </w:rPr>
              <w:t xml:space="preserve"> ДТП/</w:t>
            </w:r>
            <w:r w:rsidRPr="006A6861">
              <w:rPr>
                <w:szCs w:val="28"/>
                <w:lang w:bidi="ru-RU"/>
              </w:rPr>
              <w:br/>
              <w:t>плотность ДТП на км</w:t>
            </w:r>
          </w:p>
        </w:tc>
      </w:tr>
    </w:tbl>
    <w:p w:rsidR="002277DB" w:rsidRPr="006A6861" w:rsidRDefault="002277DB" w:rsidP="002277DB">
      <w:pPr>
        <w:spacing w:line="14" w:lineRule="auto"/>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4"/>
        <w:gridCol w:w="3153"/>
        <w:gridCol w:w="1420"/>
        <w:gridCol w:w="1990"/>
        <w:gridCol w:w="2700"/>
        <w:gridCol w:w="2129"/>
        <w:gridCol w:w="1223"/>
        <w:gridCol w:w="1416"/>
      </w:tblGrid>
      <w:tr w:rsidR="002277DB" w:rsidRPr="006A6861" w:rsidTr="000441AC">
        <w:trPr>
          <w:trHeight w:val="87"/>
          <w:tblHeader/>
        </w:trPr>
        <w:tc>
          <w:tcPr>
            <w:tcW w:w="183" w:type="pct"/>
          </w:tcPr>
          <w:p w:rsidR="002277DB" w:rsidRPr="006A6861" w:rsidRDefault="002277DB" w:rsidP="000441AC">
            <w:pPr>
              <w:widowControl w:val="0"/>
              <w:autoSpaceDE w:val="0"/>
              <w:autoSpaceDN w:val="0"/>
              <w:jc w:val="center"/>
              <w:rPr>
                <w:lang w:bidi="ru-RU"/>
              </w:rPr>
            </w:pPr>
            <w:r w:rsidRPr="006A6861">
              <w:rPr>
                <w:lang w:bidi="ru-RU"/>
              </w:rPr>
              <w:t>1</w:t>
            </w:r>
          </w:p>
        </w:tc>
        <w:tc>
          <w:tcPr>
            <w:tcW w:w="1082" w:type="pct"/>
          </w:tcPr>
          <w:p w:rsidR="002277DB" w:rsidRPr="006A6861" w:rsidRDefault="002277DB" w:rsidP="000441AC">
            <w:pPr>
              <w:widowControl w:val="0"/>
              <w:autoSpaceDE w:val="0"/>
              <w:autoSpaceDN w:val="0"/>
              <w:jc w:val="center"/>
              <w:rPr>
                <w:lang w:bidi="ru-RU"/>
              </w:rPr>
            </w:pPr>
            <w:r w:rsidRPr="006A6861">
              <w:rPr>
                <w:lang w:bidi="ru-RU"/>
              </w:rPr>
              <w:t>2</w:t>
            </w:r>
          </w:p>
        </w:tc>
        <w:tc>
          <w:tcPr>
            <w:tcW w:w="487" w:type="pct"/>
          </w:tcPr>
          <w:p w:rsidR="002277DB" w:rsidRPr="006A6861" w:rsidRDefault="002277DB" w:rsidP="000441AC">
            <w:pPr>
              <w:widowControl w:val="0"/>
              <w:autoSpaceDE w:val="0"/>
              <w:autoSpaceDN w:val="0"/>
              <w:ind w:firstLine="16"/>
              <w:jc w:val="center"/>
              <w:rPr>
                <w:lang w:bidi="ru-RU"/>
              </w:rPr>
            </w:pPr>
            <w:r w:rsidRPr="006A6861">
              <w:rPr>
                <w:lang w:bidi="ru-RU"/>
              </w:rPr>
              <w:t>3</w:t>
            </w:r>
          </w:p>
        </w:tc>
        <w:tc>
          <w:tcPr>
            <w:tcW w:w="683" w:type="pct"/>
          </w:tcPr>
          <w:p w:rsidR="002277DB" w:rsidRPr="006A6861" w:rsidRDefault="002277DB" w:rsidP="000441AC">
            <w:pPr>
              <w:widowControl w:val="0"/>
              <w:autoSpaceDE w:val="0"/>
              <w:autoSpaceDN w:val="0"/>
              <w:ind w:firstLine="3"/>
              <w:jc w:val="center"/>
              <w:rPr>
                <w:lang w:bidi="ru-RU"/>
              </w:rPr>
            </w:pPr>
            <w:r w:rsidRPr="006A6861">
              <w:rPr>
                <w:lang w:bidi="ru-RU"/>
              </w:rPr>
              <w:t>4</w:t>
            </w:r>
          </w:p>
        </w:tc>
        <w:tc>
          <w:tcPr>
            <w:tcW w:w="927" w:type="pct"/>
            <w:tcBorders>
              <w:right w:val="single" w:sz="8" w:space="0" w:color="000000"/>
            </w:tcBorders>
          </w:tcPr>
          <w:p w:rsidR="002277DB" w:rsidRPr="006A6861" w:rsidRDefault="002277DB" w:rsidP="000441AC">
            <w:pPr>
              <w:widowControl w:val="0"/>
              <w:autoSpaceDE w:val="0"/>
              <w:autoSpaceDN w:val="0"/>
              <w:ind w:firstLine="3"/>
              <w:jc w:val="center"/>
              <w:rPr>
                <w:lang w:bidi="ru-RU"/>
              </w:rPr>
            </w:pPr>
            <w:r w:rsidRPr="006A6861">
              <w:rPr>
                <w:lang w:bidi="ru-RU"/>
              </w:rPr>
              <w:t>5</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ind w:firstLine="3"/>
              <w:jc w:val="center"/>
              <w:rPr>
                <w:lang w:bidi="ru-RU"/>
              </w:rPr>
            </w:pPr>
            <w:r w:rsidRPr="006A6861">
              <w:rPr>
                <w:lang w:bidi="ru-RU"/>
              </w:rPr>
              <w:t>6</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ind w:firstLine="3"/>
              <w:jc w:val="center"/>
              <w:rPr>
                <w:lang w:bidi="ru-RU"/>
              </w:rPr>
            </w:pPr>
            <w:r w:rsidRPr="006A6861">
              <w:rPr>
                <w:lang w:bidi="ru-RU"/>
              </w:rPr>
              <w:t>7</w:t>
            </w:r>
          </w:p>
        </w:tc>
        <w:tc>
          <w:tcPr>
            <w:tcW w:w="486" w:type="pct"/>
            <w:tcBorders>
              <w:left w:val="single" w:sz="8" w:space="0" w:color="000000"/>
            </w:tcBorders>
          </w:tcPr>
          <w:p w:rsidR="002277DB" w:rsidRPr="006A6861" w:rsidRDefault="002277DB" w:rsidP="000441AC">
            <w:pPr>
              <w:widowControl w:val="0"/>
              <w:autoSpaceDE w:val="0"/>
              <w:autoSpaceDN w:val="0"/>
              <w:ind w:firstLine="3"/>
              <w:jc w:val="center"/>
              <w:rPr>
                <w:lang w:bidi="ru-RU"/>
              </w:rPr>
            </w:pPr>
            <w:r w:rsidRPr="006A6861">
              <w:rPr>
                <w:lang w:bidi="ru-RU"/>
              </w:rPr>
              <w:t>9</w:t>
            </w:r>
          </w:p>
        </w:tc>
      </w:tr>
      <w:tr w:rsidR="002277DB" w:rsidRPr="006A6861" w:rsidTr="000441AC">
        <w:trPr>
          <w:trHeight w:val="600"/>
        </w:trPr>
        <w:tc>
          <w:tcPr>
            <w:tcW w:w="183" w:type="pct"/>
          </w:tcPr>
          <w:p w:rsidR="002277DB" w:rsidRPr="006A6861" w:rsidRDefault="002277DB" w:rsidP="000441AC">
            <w:pPr>
              <w:widowControl w:val="0"/>
              <w:autoSpaceDE w:val="0"/>
              <w:autoSpaceDN w:val="0"/>
              <w:jc w:val="center"/>
              <w:rPr>
                <w:lang w:bidi="ru-RU"/>
              </w:rPr>
            </w:pPr>
            <w:r w:rsidRPr="006A6861">
              <w:rPr>
                <w:w w:val="99"/>
                <w:lang w:bidi="ru-RU"/>
              </w:rPr>
              <w:t>1.</w:t>
            </w:r>
          </w:p>
        </w:tc>
        <w:tc>
          <w:tcPr>
            <w:tcW w:w="1082" w:type="pct"/>
          </w:tcPr>
          <w:p w:rsidR="002277DB" w:rsidRPr="006A6861" w:rsidRDefault="002277DB" w:rsidP="000441AC">
            <w:pPr>
              <w:widowControl w:val="0"/>
              <w:autoSpaceDE w:val="0"/>
              <w:autoSpaceDN w:val="0"/>
              <w:jc w:val="center"/>
              <w:rPr>
                <w:lang w:bidi="ru-RU"/>
              </w:rPr>
            </w:pPr>
            <w:r w:rsidRPr="006A6861">
              <w:rPr>
                <w:lang w:bidi="ru-RU"/>
              </w:rPr>
              <w:t>пр-кт Ленина</w:t>
            </w:r>
          </w:p>
        </w:tc>
        <w:tc>
          <w:tcPr>
            <w:tcW w:w="487" w:type="pct"/>
          </w:tcPr>
          <w:p w:rsidR="002277DB" w:rsidRPr="006A6861" w:rsidRDefault="002277DB" w:rsidP="000441AC">
            <w:pPr>
              <w:widowControl w:val="0"/>
              <w:autoSpaceDE w:val="0"/>
              <w:autoSpaceDN w:val="0"/>
              <w:jc w:val="center"/>
              <w:rPr>
                <w:lang w:bidi="ru-RU"/>
              </w:rPr>
            </w:pPr>
            <w:r w:rsidRPr="006A6861">
              <w:rPr>
                <w:lang w:bidi="ru-RU"/>
              </w:rPr>
              <w:t>6-8</w:t>
            </w:r>
          </w:p>
        </w:tc>
        <w:tc>
          <w:tcPr>
            <w:tcW w:w="683" w:type="pct"/>
          </w:tcPr>
          <w:p w:rsidR="002277DB" w:rsidRPr="006A6861" w:rsidRDefault="002277DB" w:rsidP="000441AC">
            <w:pPr>
              <w:widowControl w:val="0"/>
              <w:autoSpaceDE w:val="0"/>
              <w:autoSpaceDN w:val="0"/>
              <w:jc w:val="center"/>
              <w:rPr>
                <w:lang w:bidi="ru-RU"/>
              </w:rPr>
            </w:pPr>
            <w:r w:rsidRPr="006A6861">
              <w:rPr>
                <w:lang w:bidi="ru-RU"/>
              </w:rPr>
              <w:t>500-800</w:t>
            </w:r>
          </w:p>
        </w:tc>
        <w:tc>
          <w:tcPr>
            <w:tcW w:w="927" w:type="pct"/>
            <w:tcBorders>
              <w:right w:val="single" w:sz="8" w:space="0" w:color="000000"/>
            </w:tcBorders>
          </w:tcPr>
          <w:p w:rsidR="002277DB" w:rsidRPr="006A6861" w:rsidRDefault="002277DB" w:rsidP="000441AC">
            <w:pPr>
              <w:widowControl w:val="0"/>
              <w:autoSpaceDE w:val="0"/>
              <w:autoSpaceDN w:val="0"/>
              <w:jc w:val="center"/>
              <w:rPr>
                <w:lang w:bidi="ru-RU"/>
              </w:rPr>
            </w:pPr>
            <w:r w:rsidRPr="006A6861">
              <w:rPr>
                <w:lang w:bidi="ru-RU"/>
              </w:rPr>
              <w:t>автобус, т</w:t>
            </w:r>
            <w:r w:rsidRPr="006A6861">
              <w:rPr>
                <w:spacing w:val="-1"/>
                <w:lang w:bidi="ru-RU"/>
              </w:rPr>
              <w:t>роллейбус, т</w:t>
            </w:r>
            <w:r w:rsidRPr="006A6861">
              <w:rPr>
                <w:lang w:bidi="ru-RU"/>
              </w:rPr>
              <w:t>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ind w:firstLine="2"/>
              <w:jc w:val="center"/>
              <w:rPr>
                <w:lang w:bidi="ru-RU"/>
              </w:rPr>
            </w:pPr>
            <w:r w:rsidRPr="006A6861">
              <w:rPr>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lang w:bidi="ru-RU"/>
              </w:rPr>
            </w:pPr>
            <w:r w:rsidRPr="006A6861">
              <w:rPr>
                <w:lang w:bidi="ru-RU"/>
              </w:rPr>
              <w:t>14</w:t>
            </w:r>
          </w:p>
        </w:tc>
        <w:tc>
          <w:tcPr>
            <w:tcW w:w="486" w:type="pct"/>
            <w:tcBorders>
              <w:left w:val="single" w:sz="8" w:space="0" w:color="000000"/>
            </w:tcBorders>
          </w:tcPr>
          <w:p w:rsidR="002277DB" w:rsidRPr="006A6861" w:rsidRDefault="002277DB" w:rsidP="000441AC">
            <w:pPr>
              <w:widowControl w:val="0"/>
              <w:autoSpaceDE w:val="0"/>
              <w:autoSpaceDN w:val="0"/>
              <w:jc w:val="center"/>
              <w:rPr>
                <w:lang w:bidi="ru-RU"/>
              </w:rPr>
            </w:pPr>
            <w:r w:rsidRPr="006A6861">
              <w:rPr>
                <w:lang w:bidi="ru-RU"/>
              </w:rPr>
              <w:t>175 / 22</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пр-кт</w:t>
            </w:r>
            <w:r w:rsidRPr="006A6861">
              <w:rPr>
                <w:w w:val="99"/>
                <w:lang w:bidi="ru-RU"/>
              </w:rPr>
              <w:t xml:space="preserve"> Комсомольский</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3-4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400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7</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35 / 12</w:t>
            </w:r>
          </w:p>
        </w:tc>
      </w:tr>
      <w:tr w:rsidR="002277DB" w:rsidRPr="006A6861" w:rsidTr="000441AC">
        <w:trPr>
          <w:trHeight w:val="290"/>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3.</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пр-кт</w:t>
            </w:r>
            <w:r w:rsidRPr="006A6861">
              <w:rPr>
                <w:w w:val="99"/>
                <w:lang w:bidi="ru-RU"/>
              </w:rPr>
              <w:t xml:space="preserve"> Красноармейский</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500-600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9</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57 / 19</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пр-кт</w:t>
            </w:r>
            <w:r w:rsidRPr="006A6861">
              <w:rPr>
                <w:w w:val="99"/>
                <w:lang w:bidi="ru-RU"/>
              </w:rPr>
              <w:t xml:space="preserve"> Социалистический</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300-450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есть</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27 / 9</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5.</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ул.Партизанская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400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13 / 4</w:t>
            </w:r>
          </w:p>
        </w:tc>
      </w:tr>
      <w:tr w:rsidR="002277DB" w:rsidRPr="006A6861" w:rsidTr="000441AC">
        <w:trPr>
          <w:trHeight w:val="248"/>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 xml:space="preserve">тракт Павловский </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4-5</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500-900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81 / 17</w:t>
            </w:r>
          </w:p>
        </w:tc>
      </w:tr>
      <w:tr w:rsidR="002277DB" w:rsidRPr="006A6861" w:rsidTr="000441AC">
        <w:trPr>
          <w:trHeight w:val="250"/>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7.</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пр-кт</w:t>
            </w:r>
            <w:r w:rsidRPr="006A6861">
              <w:rPr>
                <w:w w:val="99"/>
                <w:lang w:bidi="ru-RU"/>
              </w:rPr>
              <w:t xml:space="preserve"> Строителей</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600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57 / 20</w:t>
            </w:r>
          </w:p>
        </w:tc>
      </w:tr>
      <w:tr w:rsidR="002277DB" w:rsidRPr="006A6861" w:rsidTr="000441AC">
        <w:trPr>
          <w:trHeight w:val="227"/>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8.</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ул.Попова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2-6</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122 / 12</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9.</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ул.Челюскинцев</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400-700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17 / 7</w:t>
            </w:r>
          </w:p>
        </w:tc>
      </w:tr>
      <w:tr w:rsidR="002277DB" w:rsidRPr="006A6861" w:rsidTr="000441AC">
        <w:trPr>
          <w:trHeight w:val="248"/>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10.</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ул.Кутузова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200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17 / 6</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11.</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ул.Молодежная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7</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14 / 5</w:t>
            </w:r>
          </w:p>
        </w:tc>
      </w:tr>
      <w:tr w:rsidR="002277DB" w:rsidRPr="006A6861" w:rsidTr="000441AC">
        <w:trPr>
          <w:trHeight w:val="342"/>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12.</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 xml:space="preserve">тракт Змеиногорский </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3</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58 / 5</w:t>
            </w:r>
          </w:p>
        </w:tc>
      </w:tr>
      <w:tr w:rsidR="002277DB" w:rsidRPr="006A6861" w:rsidTr="000441AC">
        <w:trPr>
          <w:trHeight w:val="55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13.</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 xml:space="preserve">пр-кт </w:t>
            </w:r>
            <w:r w:rsidRPr="006A6861">
              <w:rPr>
                <w:w w:val="99"/>
                <w:lang w:bidi="ru-RU"/>
              </w:rPr>
              <w:t>Космонавтов</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600-700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lang w:bidi="ru-RU"/>
              </w:rPr>
              <w:t>автобус, т</w:t>
            </w:r>
            <w:r w:rsidRPr="006A6861">
              <w:rPr>
                <w:spacing w:val="-1"/>
                <w:lang w:bidi="ru-RU"/>
              </w:rPr>
              <w:t>роллейбус, т</w:t>
            </w:r>
            <w:r w:rsidRPr="006A6861">
              <w:rPr>
                <w:lang w:bidi="ru-RU"/>
              </w:rPr>
              <w:t>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 xml:space="preserve">есть </w:t>
            </w:r>
          </w:p>
          <w:p w:rsidR="002277DB" w:rsidRPr="006A6861" w:rsidRDefault="002277DB" w:rsidP="000441AC">
            <w:pPr>
              <w:widowControl w:val="0"/>
              <w:autoSpaceDE w:val="0"/>
              <w:autoSpaceDN w:val="0"/>
              <w:jc w:val="center"/>
              <w:rPr>
                <w:w w:val="99"/>
                <w:lang w:bidi="ru-RU"/>
              </w:rPr>
            </w:pP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46 / 8</w:t>
            </w:r>
          </w:p>
        </w:tc>
      </w:tr>
      <w:tr w:rsidR="002277DB" w:rsidRPr="006A6861" w:rsidTr="000441AC">
        <w:trPr>
          <w:trHeight w:val="272"/>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14.</w:t>
            </w:r>
          </w:p>
        </w:tc>
        <w:tc>
          <w:tcPr>
            <w:tcW w:w="1082" w:type="pct"/>
          </w:tcPr>
          <w:p w:rsidR="002277DB" w:rsidRPr="006A6861" w:rsidRDefault="002277DB" w:rsidP="000441AC">
            <w:pPr>
              <w:widowControl w:val="0"/>
              <w:autoSpaceDE w:val="0"/>
              <w:autoSpaceDN w:val="0"/>
              <w:jc w:val="center"/>
              <w:rPr>
                <w:w w:val="99"/>
                <w:lang w:bidi="ru-RU"/>
              </w:rPr>
            </w:pPr>
            <w:r w:rsidRPr="006A6861">
              <w:rPr>
                <w:lang w:bidi="ru-RU"/>
              </w:rPr>
              <w:t>пр-кт</w:t>
            </w:r>
            <w:r w:rsidRPr="006A6861">
              <w:rPr>
                <w:w w:val="99"/>
                <w:lang w:bidi="ru-RU"/>
              </w:rPr>
              <w:t xml:space="preserve"> Калинина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4-6</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600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8</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21 / 4</w:t>
            </w:r>
          </w:p>
        </w:tc>
      </w:tr>
      <w:tr w:rsidR="002277DB" w:rsidRPr="006A6861" w:rsidTr="000441AC">
        <w:trPr>
          <w:trHeight w:val="530"/>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15.</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ул.Малахова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6</w:t>
            </w:r>
          </w:p>
        </w:tc>
        <w:tc>
          <w:tcPr>
            <w:tcW w:w="683" w:type="pct"/>
          </w:tcPr>
          <w:p w:rsidR="002277DB" w:rsidRPr="006A6861" w:rsidRDefault="002277DB" w:rsidP="000441AC">
            <w:pPr>
              <w:widowControl w:val="0"/>
              <w:autoSpaceDE w:val="0"/>
              <w:autoSpaceDN w:val="0"/>
              <w:jc w:val="center"/>
              <w:rPr>
                <w:w w:val="99"/>
                <w:lang w:bidi="ru-RU"/>
              </w:rPr>
            </w:pPr>
          </w:p>
          <w:p w:rsidR="002277DB" w:rsidRPr="006A6861" w:rsidRDefault="002277DB" w:rsidP="000441AC">
            <w:pPr>
              <w:widowControl w:val="0"/>
              <w:autoSpaceDE w:val="0"/>
              <w:autoSpaceDN w:val="0"/>
              <w:jc w:val="center"/>
              <w:rPr>
                <w:w w:val="99"/>
                <w:lang w:bidi="ru-RU"/>
              </w:rPr>
            </w:pPr>
            <w:r w:rsidRPr="006A6861">
              <w:rPr>
                <w:w w:val="99"/>
                <w:lang w:bidi="ru-RU"/>
              </w:rPr>
              <w:t>400-600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lang w:bidi="ru-RU"/>
              </w:rPr>
              <w:t>автобус, т</w:t>
            </w:r>
            <w:r w:rsidRPr="006A6861">
              <w:rPr>
                <w:spacing w:val="-1"/>
                <w:lang w:bidi="ru-RU"/>
              </w:rPr>
              <w:t>роллейбус, т</w:t>
            </w:r>
            <w:r w:rsidRPr="006A6861">
              <w:rPr>
                <w:lang w:bidi="ru-RU"/>
              </w:rPr>
              <w:t>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92 / 12</w:t>
            </w:r>
          </w:p>
        </w:tc>
      </w:tr>
      <w:tr w:rsidR="002277DB" w:rsidRPr="006A6861" w:rsidTr="000441AC">
        <w:trPr>
          <w:trHeight w:val="254"/>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16.</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ул.Юрина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2-3</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300-400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троллейбус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есть</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94 / 13</w:t>
            </w:r>
          </w:p>
        </w:tc>
      </w:tr>
      <w:tr w:rsidR="002277DB" w:rsidRPr="006A6861" w:rsidTr="000441AC">
        <w:trPr>
          <w:trHeight w:val="244"/>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17.</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ул.Антона Петрова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3-4-6</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 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90 / 15</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18.</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ул.Загородная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5 / 3</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19.</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ул.Трактовая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200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9 / 2</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20.</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ул.Власихинская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600-1000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трамвай</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10 / 2</w:t>
            </w:r>
          </w:p>
        </w:tc>
      </w:tr>
      <w:tr w:rsidR="002277DB" w:rsidRPr="006A6861" w:rsidTr="000441AC">
        <w:trPr>
          <w:trHeight w:val="248"/>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21.</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ул.Солнечная Поляна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29 / 8</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lastRenderedPageBreak/>
              <w:t>22.</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ул.Эмилии Алексеевой</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300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есть</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32 / 8</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23.</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ул.Титова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200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 / 0,9</w:t>
            </w:r>
          </w:p>
        </w:tc>
      </w:tr>
      <w:tr w:rsidR="002277DB" w:rsidRPr="006A6861" w:rsidTr="000441AC">
        <w:trPr>
          <w:trHeight w:val="248"/>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24.</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ул.Энтузиастов</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14 / 5</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25.</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ул.Северо-Западная</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44 / 9</w:t>
            </w:r>
          </w:p>
        </w:tc>
      </w:tr>
      <w:tr w:rsidR="002277DB" w:rsidRPr="006A6861" w:rsidTr="000441AC">
        <w:trPr>
          <w:trHeight w:val="251"/>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26.</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ул.Матросова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600-800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автобус</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3</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26 / 9</w:t>
            </w:r>
          </w:p>
        </w:tc>
      </w:tr>
      <w:tr w:rsidR="002277DB" w:rsidRPr="006A6861" w:rsidTr="000441AC">
        <w:trPr>
          <w:trHeight w:val="249"/>
        </w:trPr>
        <w:tc>
          <w:tcPr>
            <w:tcW w:w="183" w:type="pct"/>
          </w:tcPr>
          <w:p w:rsidR="002277DB" w:rsidRPr="006A6861" w:rsidRDefault="002277DB" w:rsidP="000441AC">
            <w:pPr>
              <w:widowControl w:val="0"/>
              <w:autoSpaceDE w:val="0"/>
              <w:autoSpaceDN w:val="0"/>
              <w:jc w:val="center"/>
              <w:rPr>
                <w:w w:val="99"/>
                <w:lang w:bidi="ru-RU"/>
              </w:rPr>
            </w:pPr>
            <w:r w:rsidRPr="006A6861">
              <w:rPr>
                <w:w w:val="99"/>
                <w:lang w:bidi="ru-RU"/>
              </w:rPr>
              <w:t>27.</w:t>
            </w:r>
          </w:p>
        </w:tc>
        <w:tc>
          <w:tcPr>
            <w:tcW w:w="1082" w:type="pct"/>
          </w:tcPr>
          <w:p w:rsidR="002277DB" w:rsidRPr="006A6861" w:rsidRDefault="002277DB" w:rsidP="000441AC">
            <w:pPr>
              <w:widowControl w:val="0"/>
              <w:autoSpaceDE w:val="0"/>
              <w:autoSpaceDN w:val="0"/>
              <w:jc w:val="center"/>
              <w:rPr>
                <w:w w:val="99"/>
                <w:lang w:bidi="ru-RU"/>
              </w:rPr>
            </w:pPr>
            <w:r w:rsidRPr="006A6861">
              <w:rPr>
                <w:w w:val="99"/>
                <w:lang w:bidi="ru-RU"/>
              </w:rPr>
              <w:t>пер.Ядринцева</w:t>
            </w:r>
          </w:p>
        </w:tc>
        <w:tc>
          <w:tcPr>
            <w:tcW w:w="487" w:type="pct"/>
          </w:tcPr>
          <w:p w:rsidR="002277DB" w:rsidRPr="006A6861" w:rsidRDefault="002277DB" w:rsidP="000441AC">
            <w:pPr>
              <w:widowControl w:val="0"/>
              <w:autoSpaceDE w:val="0"/>
              <w:autoSpaceDN w:val="0"/>
              <w:jc w:val="center"/>
              <w:rPr>
                <w:w w:val="99"/>
                <w:lang w:bidi="ru-RU"/>
              </w:rPr>
            </w:pPr>
            <w:r w:rsidRPr="006A6861">
              <w:rPr>
                <w:w w:val="99"/>
                <w:lang w:bidi="ru-RU"/>
              </w:rPr>
              <w:t>2</w:t>
            </w:r>
          </w:p>
        </w:tc>
        <w:tc>
          <w:tcPr>
            <w:tcW w:w="683" w:type="pct"/>
          </w:tcPr>
          <w:p w:rsidR="002277DB" w:rsidRPr="006A6861" w:rsidRDefault="002277DB" w:rsidP="000441AC">
            <w:pPr>
              <w:widowControl w:val="0"/>
              <w:autoSpaceDE w:val="0"/>
              <w:autoSpaceDN w:val="0"/>
              <w:jc w:val="center"/>
              <w:rPr>
                <w:w w:val="99"/>
                <w:lang w:bidi="ru-RU"/>
              </w:rPr>
            </w:pPr>
            <w:r w:rsidRPr="006A6861">
              <w:rPr>
                <w:w w:val="99"/>
                <w:lang w:bidi="ru-RU"/>
              </w:rPr>
              <w:t>500</w:t>
            </w:r>
          </w:p>
        </w:tc>
        <w:tc>
          <w:tcPr>
            <w:tcW w:w="927" w:type="pct"/>
            <w:tcBorders>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w:t>
            </w:r>
          </w:p>
        </w:tc>
        <w:tc>
          <w:tcPr>
            <w:tcW w:w="731"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нет</w:t>
            </w:r>
          </w:p>
        </w:tc>
        <w:tc>
          <w:tcPr>
            <w:tcW w:w="420" w:type="pct"/>
            <w:tcBorders>
              <w:left w:val="single" w:sz="8" w:space="0" w:color="000000"/>
              <w:righ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1</w:t>
            </w:r>
          </w:p>
        </w:tc>
        <w:tc>
          <w:tcPr>
            <w:tcW w:w="486" w:type="pct"/>
            <w:tcBorders>
              <w:left w:val="single" w:sz="8" w:space="0" w:color="000000"/>
            </w:tcBorders>
          </w:tcPr>
          <w:p w:rsidR="002277DB" w:rsidRPr="006A6861" w:rsidRDefault="002277DB" w:rsidP="000441AC">
            <w:pPr>
              <w:widowControl w:val="0"/>
              <w:autoSpaceDE w:val="0"/>
              <w:autoSpaceDN w:val="0"/>
              <w:jc w:val="center"/>
              <w:rPr>
                <w:w w:val="99"/>
                <w:lang w:bidi="ru-RU"/>
              </w:rPr>
            </w:pPr>
            <w:r w:rsidRPr="006A6861">
              <w:rPr>
                <w:w w:val="99"/>
                <w:lang w:bidi="ru-RU"/>
              </w:rPr>
              <w:t>3 / 1</w:t>
            </w:r>
          </w:p>
        </w:tc>
      </w:tr>
    </w:tbl>
    <w:p w:rsidR="002277DB"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br w:type="page"/>
      </w:r>
    </w:p>
    <w:p w:rsidR="002277DB" w:rsidRPr="006A6861" w:rsidRDefault="002277DB" w:rsidP="002277DB">
      <w:pPr>
        <w:pStyle w:val="aff2"/>
        <w:keepNext/>
        <w:spacing w:after="0"/>
        <w:jc w:val="center"/>
        <w:rPr>
          <w:rFonts w:ascii="Times New Roman" w:hAnsi="Times New Roman"/>
          <w:b w:val="0"/>
          <w:color w:val="auto"/>
          <w:sz w:val="28"/>
          <w:szCs w:val="28"/>
        </w:rPr>
      </w:pPr>
      <w:r w:rsidRPr="006A6861">
        <w:rPr>
          <w:rFonts w:ascii="Times New Roman" w:hAnsi="Times New Roman"/>
          <w:b w:val="0"/>
          <w:color w:val="auto"/>
          <w:sz w:val="28"/>
          <w:szCs w:val="28"/>
        </w:rPr>
        <w:lastRenderedPageBreak/>
        <w:t xml:space="preserve">Таблица </w:t>
      </w:r>
      <w:r>
        <w:rPr>
          <w:rFonts w:ascii="Times New Roman" w:hAnsi="Times New Roman"/>
          <w:b w:val="0"/>
          <w:color w:val="auto"/>
          <w:sz w:val="28"/>
          <w:szCs w:val="28"/>
        </w:rPr>
        <w:t>3</w:t>
      </w:r>
      <w:r w:rsidRPr="006A6861">
        <w:rPr>
          <w:rFonts w:ascii="Times New Roman" w:hAnsi="Times New Roman"/>
          <w:b w:val="0"/>
          <w:color w:val="auto"/>
          <w:sz w:val="28"/>
          <w:szCs w:val="28"/>
        </w:rPr>
        <w:t>. Протяженности перегруженных движением участков УДС городского округа</w:t>
      </w:r>
    </w:p>
    <w:tbl>
      <w:tblPr>
        <w:tblW w:w="14036"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967"/>
        <w:gridCol w:w="3696"/>
        <w:gridCol w:w="3544"/>
        <w:gridCol w:w="1700"/>
        <w:gridCol w:w="1560"/>
      </w:tblGrid>
      <w:tr w:rsidR="002277DB" w:rsidRPr="006A6861" w:rsidTr="000441AC">
        <w:trPr>
          <w:trHeight w:val="868"/>
        </w:trPr>
        <w:tc>
          <w:tcPr>
            <w:tcW w:w="569" w:type="dxa"/>
            <w:vMerge w:val="restart"/>
            <w:vAlign w:val="center"/>
          </w:tcPr>
          <w:p w:rsidR="002277DB" w:rsidRPr="006A6861" w:rsidRDefault="002277DB" w:rsidP="000441AC">
            <w:pPr>
              <w:pStyle w:val="TableParagraph"/>
              <w:ind w:firstLine="14"/>
              <w:jc w:val="center"/>
              <w:rPr>
                <w:sz w:val="24"/>
                <w:szCs w:val="24"/>
              </w:rPr>
            </w:pPr>
            <w:r w:rsidRPr="006A6861">
              <w:rPr>
                <w:sz w:val="24"/>
                <w:szCs w:val="24"/>
              </w:rPr>
              <w:t>№ пп</w:t>
            </w:r>
          </w:p>
        </w:tc>
        <w:tc>
          <w:tcPr>
            <w:tcW w:w="2967" w:type="dxa"/>
            <w:vMerge w:val="restart"/>
            <w:vAlign w:val="center"/>
          </w:tcPr>
          <w:p w:rsidR="002277DB" w:rsidRPr="006A6861" w:rsidRDefault="002277DB" w:rsidP="000441AC">
            <w:pPr>
              <w:pStyle w:val="TableParagraph"/>
              <w:jc w:val="center"/>
              <w:rPr>
                <w:sz w:val="24"/>
                <w:szCs w:val="24"/>
              </w:rPr>
            </w:pPr>
            <w:r w:rsidRPr="006A6861">
              <w:rPr>
                <w:sz w:val="24"/>
                <w:szCs w:val="24"/>
              </w:rPr>
              <w:t>Название улицы</w:t>
            </w:r>
          </w:p>
        </w:tc>
        <w:tc>
          <w:tcPr>
            <w:tcW w:w="7240" w:type="dxa"/>
            <w:gridSpan w:val="2"/>
            <w:vAlign w:val="center"/>
          </w:tcPr>
          <w:p w:rsidR="002277DB" w:rsidRPr="006A6861" w:rsidRDefault="002277DB" w:rsidP="000441AC">
            <w:pPr>
              <w:pStyle w:val="TableParagraph"/>
              <w:jc w:val="center"/>
              <w:rPr>
                <w:sz w:val="24"/>
                <w:szCs w:val="24"/>
              </w:rPr>
            </w:pPr>
            <w:r w:rsidRPr="006A6861">
              <w:rPr>
                <w:sz w:val="24"/>
                <w:szCs w:val="24"/>
              </w:rPr>
              <w:t>Адреса участков, перегруженных дорожным движением</w:t>
            </w:r>
          </w:p>
        </w:tc>
        <w:tc>
          <w:tcPr>
            <w:tcW w:w="3260" w:type="dxa"/>
            <w:gridSpan w:val="2"/>
            <w:vAlign w:val="center"/>
          </w:tcPr>
          <w:p w:rsidR="002277DB" w:rsidRPr="006A6861" w:rsidRDefault="002277DB" w:rsidP="000441AC">
            <w:pPr>
              <w:pStyle w:val="TableParagraph"/>
              <w:jc w:val="center"/>
              <w:rPr>
                <w:sz w:val="24"/>
                <w:szCs w:val="24"/>
              </w:rPr>
            </w:pPr>
            <w:r w:rsidRPr="006A6861">
              <w:rPr>
                <w:w w:val="95"/>
                <w:sz w:val="24"/>
                <w:szCs w:val="24"/>
              </w:rPr>
              <w:t xml:space="preserve">Протяженность </w:t>
            </w:r>
            <w:r w:rsidRPr="006A6861">
              <w:rPr>
                <w:sz w:val="24"/>
                <w:szCs w:val="24"/>
              </w:rPr>
              <w:t xml:space="preserve">участков, </w:t>
            </w:r>
            <w:r w:rsidRPr="006A6861">
              <w:rPr>
                <w:w w:val="95"/>
                <w:sz w:val="24"/>
                <w:szCs w:val="24"/>
              </w:rPr>
              <w:t xml:space="preserve">перегруженных </w:t>
            </w:r>
            <w:r w:rsidRPr="006A6861">
              <w:rPr>
                <w:sz w:val="24"/>
                <w:szCs w:val="24"/>
              </w:rPr>
              <w:t>дорожным движением</w:t>
            </w:r>
          </w:p>
        </w:tc>
      </w:tr>
      <w:tr w:rsidR="002277DB" w:rsidRPr="006A6861" w:rsidTr="000441AC">
        <w:trPr>
          <w:trHeight w:val="275"/>
        </w:trPr>
        <w:tc>
          <w:tcPr>
            <w:tcW w:w="569" w:type="dxa"/>
            <w:vMerge/>
            <w:tcBorders>
              <w:top w:val="nil"/>
              <w:bottom w:val="nil"/>
            </w:tcBorders>
          </w:tcPr>
          <w:p w:rsidR="002277DB" w:rsidRPr="006A6861" w:rsidRDefault="002277DB" w:rsidP="000441AC"/>
        </w:tc>
        <w:tc>
          <w:tcPr>
            <w:tcW w:w="2967" w:type="dxa"/>
            <w:vMerge/>
            <w:tcBorders>
              <w:top w:val="nil"/>
              <w:bottom w:val="nil"/>
            </w:tcBorders>
          </w:tcPr>
          <w:p w:rsidR="002277DB" w:rsidRPr="006A6861" w:rsidRDefault="002277DB" w:rsidP="000441AC"/>
        </w:tc>
        <w:tc>
          <w:tcPr>
            <w:tcW w:w="3696" w:type="dxa"/>
            <w:tcBorders>
              <w:bottom w:val="nil"/>
            </w:tcBorders>
          </w:tcPr>
          <w:p w:rsidR="002277DB" w:rsidRPr="006A6861" w:rsidRDefault="002277DB" w:rsidP="000441AC">
            <w:pPr>
              <w:pStyle w:val="TableParagraph"/>
              <w:jc w:val="center"/>
              <w:rPr>
                <w:sz w:val="24"/>
                <w:szCs w:val="24"/>
              </w:rPr>
            </w:pPr>
            <w:r w:rsidRPr="006A6861">
              <w:rPr>
                <w:sz w:val="24"/>
                <w:szCs w:val="24"/>
              </w:rPr>
              <w:t>начало участка</w:t>
            </w:r>
          </w:p>
        </w:tc>
        <w:tc>
          <w:tcPr>
            <w:tcW w:w="3544" w:type="dxa"/>
            <w:tcBorders>
              <w:bottom w:val="nil"/>
            </w:tcBorders>
          </w:tcPr>
          <w:p w:rsidR="002277DB" w:rsidRPr="006A6861" w:rsidRDefault="002277DB" w:rsidP="000441AC">
            <w:pPr>
              <w:pStyle w:val="TableParagraph"/>
              <w:jc w:val="center"/>
              <w:rPr>
                <w:sz w:val="24"/>
                <w:szCs w:val="24"/>
              </w:rPr>
            </w:pPr>
            <w:r w:rsidRPr="006A6861">
              <w:rPr>
                <w:sz w:val="24"/>
                <w:szCs w:val="24"/>
              </w:rPr>
              <w:t>конец участка</w:t>
            </w:r>
          </w:p>
        </w:tc>
        <w:tc>
          <w:tcPr>
            <w:tcW w:w="1700" w:type="dxa"/>
            <w:tcBorders>
              <w:bottom w:val="nil"/>
            </w:tcBorders>
          </w:tcPr>
          <w:p w:rsidR="002277DB" w:rsidRPr="006A6861" w:rsidRDefault="002277DB" w:rsidP="000441AC">
            <w:pPr>
              <w:pStyle w:val="TableParagraph"/>
              <w:jc w:val="center"/>
              <w:rPr>
                <w:sz w:val="24"/>
                <w:szCs w:val="24"/>
              </w:rPr>
            </w:pPr>
            <w:r w:rsidRPr="006A6861">
              <w:rPr>
                <w:sz w:val="24"/>
                <w:szCs w:val="24"/>
              </w:rPr>
              <w:t>км</w:t>
            </w:r>
          </w:p>
        </w:tc>
        <w:tc>
          <w:tcPr>
            <w:tcW w:w="1560" w:type="dxa"/>
            <w:tcBorders>
              <w:bottom w:val="nil"/>
            </w:tcBorders>
          </w:tcPr>
          <w:p w:rsidR="002277DB" w:rsidRPr="006A6861" w:rsidRDefault="002277DB" w:rsidP="000441AC">
            <w:pPr>
              <w:pStyle w:val="TableParagraph"/>
              <w:jc w:val="center"/>
              <w:rPr>
                <w:sz w:val="24"/>
                <w:szCs w:val="24"/>
              </w:rPr>
            </w:pPr>
            <w:r w:rsidRPr="006A6861">
              <w:rPr>
                <w:w w:val="99"/>
                <w:sz w:val="24"/>
                <w:szCs w:val="24"/>
              </w:rPr>
              <w:t>%</w:t>
            </w:r>
          </w:p>
        </w:tc>
      </w:tr>
    </w:tbl>
    <w:p w:rsidR="002277DB" w:rsidRPr="006A6861" w:rsidRDefault="002277DB" w:rsidP="002277DB">
      <w:pPr>
        <w:spacing w:line="14" w:lineRule="auto"/>
      </w:pPr>
    </w:p>
    <w:tbl>
      <w:tblPr>
        <w:tblW w:w="14036"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967"/>
        <w:gridCol w:w="3696"/>
        <w:gridCol w:w="3544"/>
        <w:gridCol w:w="1700"/>
        <w:gridCol w:w="1560"/>
      </w:tblGrid>
      <w:tr w:rsidR="002277DB" w:rsidRPr="006A6861" w:rsidTr="000441AC">
        <w:trPr>
          <w:trHeight w:val="275"/>
          <w:tblHeader/>
        </w:trPr>
        <w:tc>
          <w:tcPr>
            <w:tcW w:w="569"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jc w:val="center"/>
            </w:pPr>
            <w:r w:rsidRPr="006A6861">
              <w:t>1</w:t>
            </w:r>
          </w:p>
        </w:tc>
        <w:tc>
          <w:tcPr>
            <w:tcW w:w="2967"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jc w:val="center"/>
            </w:pPr>
            <w:r w:rsidRPr="006A6861">
              <w:t>2</w:t>
            </w:r>
          </w:p>
        </w:tc>
        <w:tc>
          <w:tcPr>
            <w:tcW w:w="3696"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jc w:val="center"/>
              <w:rPr>
                <w:sz w:val="24"/>
                <w:szCs w:val="24"/>
              </w:rPr>
            </w:pPr>
            <w:r w:rsidRPr="006A6861">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jc w:val="center"/>
              <w:rPr>
                <w:sz w:val="24"/>
                <w:szCs w:val="24"/>
              </w:rPr>
            </w:pPr>
            <w:r w:rsidRPr="006A6861">
              <w:rPr>
                <w:sz w:val="24"/>
                <w:szCs w:val="24"/>
              </w:rPr>
              <w:t>4</w:t>
            </w:r>
          </w:p>
        </w:tc>
        <w:tc>
          <w:tcPr>
            <w:tcW w:w="1700" w:type="dxa"/>
            <w:tcBorders>
              <w:left w:val="single" w:sz="4" w:space="0" w:color="auto"/>
            </w:tcBorders>
          </w:tcPr>
          <w:p w:rsidR="002277DB" w:rsidRPr="006A6861" w:rsidRDefault="002277DB" w:rsidP="000441AC">
            <w:pPr>
              <w:pStyle w:val="TableParagraph"/>
              <w:jc w:val="center"/>
              <w:rPr>
                <w:sz w:val="24"/>
                <w:szCs w:val="24"/>
              </w:rPr>
            </w:pPr>
            <w:r w:rsidRPr="006A6861">
              <w:rPr>
                <w:sz w:val="24"/>
                <w:szCs w:val="24"/>
              </w:rPr>
              <w:t>5</w:t>
            </w:r>
          </w:p>
        </w:tc>
        <w:tc>
          <w:tcPr>
            <w:tcW w:w="1560" w:type="dxa"/>
          </w:tcPr>
          <w:p w:rsidR="002277DB" w:rsidRPr="006A6861" w:rsidRDefault="002277DB" w:rsidP="000441AC">
            <w:pPr>
              <w:pStyle w:val="TableParagraph"/>
              <w:jc w:val="center"/>
              <w:rPr>
                <w:w w:val="99"/>
                <w:sz w:val="24"/>
                <w:szCs w:val="24"/>
              </w:rPr>
            </w:pPr>
            <w:r w:rsidRPr="006A6861">
              <w:rPr>
                <w:w w:val="99"/>
                <w:sz w:val="24"/>
                <w:szCs w:val="24"/>
              </w:rPr>
              <w:t>6</w:t>
            </w:r>
          </w:p>
        </w:tc>
      </w:tr>
      <w:tr w:rsidR="002277DB" w:rsidRPr="006A6861" w:rsidTr="000441AC">
        <w:trPr>
          <w:trHeight w:val="301"/>
        </w:trPr>
        <w:tc>
          <w:tcPr>
            <w:tcW w:w="569"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ind w:firstLine="11"/>
              <w:jc w:val="center"/>
              <w:rPr>
                <w:sz w:val="24"/>
                <w:szCs w:val="24"/>
              </w:rPr>
            </w:pPr>
            <w:r w:rsidRPr="006A6861">
              <w:rPr>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 xml:space="preserve">тракт Змеиногорский </w:t>
            </w:r>
          </w:p>
        </w:tc>
        <w:tc>
          <w:tcPr>
            <w:tcW w:w="3696"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ул.Широкая просека, 1</w:t>
            </w:r>
          </w:p>
        </w:tc>
        <w:tc>
          <w:tcPr>
            <w:tcW w:w="3544" w:type="dxa"/>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тракт Змеиногорский, 118б</w:t>
            </w:r>
          </w:p>
        </w:tc>
        <w:tc>
          <w:tcPr>
            <w:tcW w:w="1700" w:type="dxa"/>
            <w:tcBorders>
              <w:left w:val="single" w:sz="4" w:space="0" w:color="auto"/>
            </w:tcBorders>
          </w:tcPr>
          <w:p w:rsidR="002277DB" w:rsidRPr="006A6861" w:rsidRDefault="002277DB" w:rsidP="000441AC">
            <w:pPr>
              <w:pStyle w:val="TableParagraph"/>
              <w:ind w:firstLine="11"/>
              <w:jc w:val="center"/>
              <w:rPr>
                <w:sz w:val="24"/>
                <w:szCs w:val="24"/>
              </w:rPr>
            </w:pPr>
            <w:r w:rsidRPr="006A6861">
              <w:rPr>
                <w:sz w:val="24"/>
                <w:szCs w:val="24"/>
              </w:rPr>
              <w:t>0,9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18</w:t>
            </w:r>
          </w:p>
        </w:tc>
      </w:tr>
      <w:tr w:rsidR="002277DB" w:rsidRPr="006A6861" w:rsidTr="000441AC">
        <w:trPr>
          <w:trHeight w:val="299"/>
        </w:trPr>
        <w:tc>
          <w:tcPr>
            <w:tcW w:w="569" w:type="dxa"/>
            <w:tcBorders>
              <w:top w:val="single" w:sz="4" w:space="0" w:color="auto"/>
            </w:tcBorders>
          </w:tcPr>
          <w:p w:rsidR="002277DB" w:rsidRPr="006A6861" w:rsidRDefault="002277DB" w:rsidP="000441AC">
            <w:pPr>
              <w:pStyle w:val="TableParagraph"/>
              <w:ind w:firstLine="11"/>
              <w:jc w:val="center"/>
              <w:rPr>
                <w:sz w:val="24"/>
                <w:szCs w:val="24"/>
              </w:rPr>
            </w:pPr>
            <w:r w:rsidRPr="006A6861">
              <w:rPr>
                <w:sz w:val="24"/>
                <w:szCs w:val="24"/>
              </w:rPr>
              <w:t>2.</w:t>
            </w:r>
          </w:p>
        </w:tc>
        <w:tc>
          <w:tcPr>
            <w:tcW w:w="2967" w:type="dxa"/>
            <w:tcBorders>
              <w:top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пр-кт Ленина</w:t>
            </w:r>
          </w:p>
        </w:tc>
        <w:tc>
          <w:tcPr>
            <w:tcW w:w="3696" w:type="dxa"/>
            <w:tcBorders>
              <w:top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пр-кт Ленина, 88</w:t>
            </w:r>
          </w:p>
        </w:tc>
        <w:tc>
          <w:tcPr>
            <w:tcW w:w="3544" w:type="dxa"/>
            <w:tcBorders>
              <w:top w:val="single" w:sz="4" w:space="0" w:color="auto"/>
            </w:tcBorders>
          </w:tcPr>
          <w:p w:rsidR="002277DB" w:rsidRPr="006A6861" w:rsidRDefault="002277DB" w:rsidP="000441AC">
            <w:pPr>
              <w:pStyle w:val="TableParagraph"/>
              <w:ind w:firstLine="11"/>
              <w:jc w:val="left"/>
              <w:rPr>
                <w:sz w:val="24"/>
                <w:szCs w:val="24"/>
              </w:rPr>
            </w:pPr>
            <w:r w:rsidRPr="006A6861">
              <w:rPr>
                <w:sz w:val="24"/>
                <w:szCs w:val="24"/>
              </w:rPr>
              <w:t>ул.Матросова, 110</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19,5</w:t>
            </w:r>
          </w:p>
        </w:tc>
      </w:tr>
      <w:tr w:rsidR="002277DB" w:rsidRPr="006A6861" w:rsidTr="000441AC">
        <w:trPr>
          <w:trHeight w:val="239"/>
        </w:trPr>
        <w:tc>
          <w:tcPr>
            <w:tcW w:w="569" w:type="dxa"/>
          </w:tcPr>
          <w:p w:rsidR="002277DB" w:rsidRPr="006A6861" w:rsidRDefault="002277DB" w:rsidP="000441AC">
            <w:pPr>
              <w:pStyle w:val="TableParagraph"/>
              <w:ind w:firstLine="11"/>
              <w:jc w:val="center"/>
              <w:rPr>
                <w:sz w:val="24"/>
                <w:szCs w:val="24"/>
              </w:rPr>
            </w:pPr>
            <w:r w:rsidRPr="006A6861">
              <w:rPr>
                <w:sz w:val="24"/>
                <w:szCs w:val="24"/>
              </w:rPr>
              <w:t>3.</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пр-кт Комсомольский</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пр-кт Комсомольский, 84</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ул.Молодежная, 110</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23,7</w:t>
            </w:r>
          </w:p>
        </w:tc>
      </w:tr>
      <w:tr w:rsidR="002277DB" w:rsidRPr="006A6861" w:rsidTr="000441AC">
        <w:trPr>
          <w:trHeight w:val="261"/>
        </w:trPr>
        <w:tc>
          <w:tcPr>
            <w:tcW w:w="569" w:type="dxa"/>
          </w:tcPr>
          <w:p w:rsidR="002277DB" w:rsidRPr="006A6861" w:rsidRDefault="002277DB" w:rsidP="000441AC">
            <w:pPr>
              <w:pStyle w:val="TableParagraph"/>
              <w:ind w:firstLine="11"/>
              <w:jc w:val="center"/>
              <w:rPr>
                <w:sz w:val="24"/>
                <w:szCs w:val="24"/>
              </w:rPr>
            </w:pPr>
            <w:r w:rsidRPr="006A6861">
              <w:rPr>
                <w:sz w:val="24"/>
                <w:szCs w:val="24"/>
              </w:rPr>
              <w:t>4.</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пр-кт Социалистический</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пр-кт Социалистический, 114</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пр-кт Строителей, 130б</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0,7</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20</w:t>
            </w:r>
          </w:p>
        </w:tc>
      </w:tr>
      <w:tr w:rsidR="002277DB" w:rsidRPr="006A6861" w:rsidTr="000441AC">
        <w:trPr>
          <w:trHeight w:val="279"/>
        </w:trPr>
        <w:tc>
          <w:tcPr>
            <w:tcW w:w="569" w:type="dxa"/>
          </w:tcPr>
          <w:p w:rsidR="002277DB" w:rsidRPr="006A6861" w:rsidRDefault="002277DB" w:rsidP="000441AC">
            <w:pPr>
              <w:pStyle w:val="TableParagraph"/>
              <w:ind w:firstLine="11"/>
              <w:jc w:val="center"/>
              <w:rPr>
                <w:sz w:val="24"/>
                <w:szCs w:val="24"/>
              </w:rPr>
            </w:pPr>
            <w:r w:rsidRPr="006A6861">
              <w:rPr>
                <w:sz w:val="24"/>
                <w:szCs w:val="24"/>
              </w:rPr>
              <w:t>5.</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ул.Челюскинцев</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ул.Челюскинцев, 72</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ул.Челюскинцев, 121</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1,1</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52</w:t>
            </w:r>
          </w:p>
        </w:tc>
      </w:tr>
      <w:tr w:rsidR="002277DB" w:rsidRPr="006A6861" w:rsidTr="000441AC">
        <w:trPr>
          <w:trHeight w:val="383"/>
        </w:trPr>
        <w:tc>
          <w:tcPr>
            <w:tcW w:w="569" w:type="dxa"/>
          </w:tcPr>
          <w:p w:rsidR="002277DB" w:rsidRPr="006A6861" w:rsidRDefault="002277DB" w:rsidP="000441AC">
            <w:pPr>
              <w:pStyle w:val="TableParagraph"/>
              <w:ind w:firstLine="11"/>
              <w:jc w:val="center"/>
              <w:rPr>
                <w:sz w:val="24"/>
                <w:szCs w:val="24"/>
              </w:rPr>
            </w:pPr>
            <w:r w:rsidRPr="006A6861">
              <w:rPr>
                <w:sz w:val="24"/>
                <w:szCs w:val="24"/>
              </w:rPr>
              <w:t>6.</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пр-кт Строителей</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пр-кт Строителей, 22</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пр-кт Строителей, 100</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45,2</w:t>
            </w:r>
          </w:p>
        </w:tc>
      </w:tr>
      <w:tr w:rsidR="002277DB" w:rsidRPr="006A6861" w:rsidTr="000441AC">
        <w:trPr>
          <w:trHeight w:val="293"/>
        </w:trPr>
        <w:tc>
          <w:tcPr>
            <w:tcW w:w="569" w:type="dxa"/>
          </w:tcPr>
          <w:p w:rsidR="002277DB" w:rsidRPr="006A6861" w:rsidRDefault="002277DB" w:rsidP="000441AC">
            <w:pPr>
              <w:pStyle w:val="TableParagraph"/>
              <w:ind w:firstLine="11"/>
              <w:jc w:val="center"/>
              <w:rPr>
                <w:sz w:val="24"/>
                <w:szCs w:val="24"/>
              </w:rPr>
            </w:pPr>
            <w:r w:rsidRPr="006A6861">
              <w:rPr>
                <w:sz w:val="24"/>
                <w:szCs w:val="24"/>
              </w:rPr>
              <w:t>7.</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 xml:space="preserve">тракт Павловский </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тракт Павловский, 2а</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тракт Павловский, 58а</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2,2</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23,7</w:t>
            </w:r>
          </w:p>
        </w:tc>
      </w:tr>
      <w:tr w:rsidR="002277DB" w:rsidRPr="006A6861" w:rsidTr="000441AC">
        <w:trPr>
          <w:trHeight w:val="199"/>
        </w:trPr>
        <w:tc>
          <w:tcPr>
            <w:tcW w:w="569" w:type="dxa"/>
          </w:tcPr>
          <w:p w:rsidR="002277DB" w:rsidRPr="006A6861" w:rsidRDefault="002277DB" w:rsidP="000441AC">
            <w:pPr>
              <w:pStyle w:val="TableParagraph"/>
              <w:ind w:firstLine="11"/>
              <w:jc w:val="center"/>
              <w:rPr>
                <w:sz w:val="24"/>
                <w:szCs w:val="24"/>
              </w:rPr>
            </w:pPr>
            <w:r w:rsidRPr="006A6861">
              <w:rPr>
                <w:sz w:val="24"/>
                <w:szCs w:val="24"/>
              </w:rPr>
              <w:t>8.</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тракт Павловский</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тракт Павловский, 108</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ул.Попова, 101</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1,3</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14</w:t>
            </w:r>
          </w:p>
        </w:tc>
      </w:tr>
      <w:tr w:rsidR="002277DB" w:rsidRPr="006A6861" w:rsidTr="000441AC">
        <w:trPr>
          <w:trHeight w:val="317"/>
        </w:trPr>
        <w:tc>
          <w:tcPr>
            <w:tcW w:w="569" w:type="dxa"/>
          </w:tcPr>
          <w:p w:rsidR="002277DB" w:rsidRPr="006A6861" w:rsidRDefault="002277DB" w:rsidP="000441AC">
            <w:pPr>
              <w:pStyle w:val="TableParagraph"/>
              <w:ind w:firstLine="11"/>
              <w:jc w:val="center"/>
              <w:rPr>
                <w:sz w:val="24"/>
                <w:szCs w:val="24"/>
              </w:rPr>
            </w:pPr>
            <w:r w:rsidRPr="006A6861">
              <w:rPr>
                <w:sz w:val="24"/>
                <w:szCs w:val="24"/>
              </w:rPr>
              <w:t>9.</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ул.Власихинская</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ул.Власихинская, 57ж</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ул.Лазурная, 57</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1,7</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20,7</w:t>
            </w:r>
          </w:p>
        </w:tc>
      </w:tr>
      <w:tr w:rsidR="002277DB" w:rsidRPr="006A6861" w:rsidTr="000441AC">
        <w:trPr>
          <w:trHeight w:val="265"/>
        </w:trPr>
        <w:tc>
          <w:tcPr>
            <w:tcW w:w="569" w:type="dxa"/>
          </w:tcPr>
          <w:p w:rsidR="002277DB" w:rsidRPr="006A6861" w:rsidRDefault="002277DB" w:rsidP="000441AC">
            <w:pPr>
              <w:pStyle w:val="TableParagraph"/>
              <w:ind w:firstLine="11"/>
              <w:jc w:val="center"/>
              <w:rPr>
                <w:sz w:val="24"/>
                <w:szCs w:val="24"/>
              </w:rPr>
            </w:pPr>
            <w:r w:rsidRPr="006A6861">
              <w:rPr>
                <w:sz w:val="24"/>
                <w:szCs w:val="24"/>
              </w:rPr>
              <w:t>10.</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ул.Малахова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ул.Малахова, 148</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ул.Власихинская, 150б</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0,7</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9</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11.</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ул.Малахова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ул.Малахова, 107б</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ул.Малахова, 97</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11,7</w:t>
            </w:r>
          </w:p>
        </w:tc>
      </w:tr>
      <w:tr w:rsidR="002277DB" w:rsidRPr="006A6861" w:rsidTr="000441AC">
        <w:trPr>
          <w:trHeight w:val="317"/>
        </w:trPr>
        <w:tc>
          <w:tcPr>
            <w:tcW w:w="569" w:type="dxa"/>
          </w:tcPr>
          <w:p w:rsidR="002277DB" w:rsidRPr="006A6861" w:rsidRDefault="002277DB" w:rsidP="000441AC">
            <w:pPr>
              <w:pStyle w:val="TableParagraph"/>
              <w:ind w:firstLine="11"/>
              <w:jc w:val="center"/>
              <w:rPr>
                <w:sz w:val="24"/>
                <w:szCs w:val="24"/>
              </w:rPr>
            </w:pPr>
            <w:r w:rsidRPr="006A6861">
              <w:rPr>
                <w:sz w:val="24"/>
                <w:szCs w:val="24"/>
              </w:rPr>
              <w:t>12.</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ул.Малахова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ул.Малахова, 72а</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ул.Антона Петрова, 180а</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6,5</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13.</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ул.Малахова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ул.Малахова, 90в</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ул.Сухэ-Батора, 2б</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6,5</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14.</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ул.Попова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ул.Попова, 216</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ул.Попова, 258д</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3,2</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30,8</w:t>
            </w:r>
          </w:p>
        </w:tc>
      </w:tr>
      <w:tr w:rsidR="002277DB" w:rsidRPr="006A6861" w:rsidTr="000441AC">
        <w:trPr>
          <w:trHeight w:val="300"/>
        </w:trPr>
        <w:tc>
          <w:tcPr>
            <w:tcW w:w="569" w:type="dxa"/>
          </w:tcPr>
          <w:p w:rsidR="002277DB" w:rsidRPr="006A6861" w:rsidRDefault="002277DB" w:rsidP="000441AC">
            <w:pPr>
              <w:pStyle w:val="TableParagraph"/>
              <w:ind w:firstLine="11"/>
              <w:jc w:val="center"/>
              <w:rPr>
                <w:sz w:val="24"/>
                <w:szCs w:val="24"/>
              </w:rPr>
            </w:pPr>
            <w:r w:rsidRPr="006A6861">
              <w:rPr>
                <w:sz w:val="24"/>
                <w:szCs w:val="24"/>
              </w:rPr>
              <w:t>15.</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 Попова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ул.Попова, 137</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ул.Попова, 105</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8,6</w:t>
            </w:r>
          </w:p>
        </w:tc>
      </w:tr>
      <w:tr w:rsidR="002277DB" w:rsidRPr="006A6861" w:rsidTr="000441AC">
        <w:trPr>
          <w:trHeight w:val="276"/>
        </w:trPr>
        <w:tc>
          <w:tcPr>
            <w:tcW w:w="569" w:type="dxa"/>
          </w:tcPr>
          <w:p w:rsidR="002277DB" w:rsidRPr="006A6861" w:rsidRDefault="002277DB" w:rsidP="000441AC">
            <w:pPr>
              <w:pStyle w:val="TableParagraph"/>
              <w:ind w:firstLine="11"/>
              <w:jc w:val="center"/>
              <w:rPr>
                <w:sz w:val="24"/>
                <w:szCs w:val="24"/>
              </w:rPr>
            </w:pPr>
            <w:r w:rsidRPr="006A6861">
              <w:rPr>
                <w:sz w:val="24"/>
                <w:szCs w:val="24"/>
              </w:rPr>
              <w:t>16.</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ул.Попова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ул.Попова, 150б</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тракт Павловский, 154</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0,7</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6,7</w:t>
            </w:r>
          </w:p>
        </w:tc>
      </w:tr>
      <w:tr w:rsidR="002277DB" w:rsidRPr="006A6861" w:rsidTr="000441AC">
        <w:trPr>
          <w:trHeight w:val="276"/>
        </w:trPr>
        <w:tc>
          <w:tcPr>
            <w:tcW w:w="569" w:type="dxa"/>
          </w:tcPr>
          <w:p w:rsidR="002277DB" w:rsidRPr="006A6861" w:rsidRDefault="002277DB" w:rsidP="000441AC">
            <w:pPr>
              <w:pStyle w:val="TableParagraph"/>
              <w:ind w:firstLine="11"/>
              <w:jc w:val="center"/>
              <w:rPr>
                <w:sz w:val="24"/>
                <w:szCs w:val="24"/>
              </w:rPr>
            </w:pPr>
            <w:r w:rsidRPr="006A6861">
              <w:rPr>
                <w:sz w:val="24"/>
                <w:szCs w:val="24"/>
              </w:rPr>
              <w:t>17.</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ул.Антона Петрова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ул.Антона Петрова, 148</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ул.Антона Петрова, 176б</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7</w:t>
            </w:r>
          </w:p>
        </w:tc>
      </w:tr>
      <w:tr w:rsidR="002277DB" w:rsidRPr="006A6861" w:rsidTr="000441AC">
        <w:trPr>
          <w:trHeight w:val="238"/>
        </w:trPr>
        <w:tc>
          <w:tcPr>
            <w:tcW w:w="569" w:type="dxa"/>
          </w:tcPr>
          <w:p w:rsidR="002277DB" w:rsidRPr="006A6861" w:rsidRDefault="002277DB" w:rsidP="000441AC">
            <w:pPr>
              <w:pStyle w:val="TableParagraph"/>
              <w:ind w:firstLine="11"/>
              <w:jc w:val="center"/>
              <w:rPr>
                <w:sz w:val="24"/>
                <w:szCs w:val="24"/>
              </w:rPr>
            </w:pPr>
            <w:r w:rsidRPr="006A6861">
              <w:rPr>
                <w:sz w:val="24"/>
                <w:szCs w:val="24"/>
              </w:rPr>
              <w:t>18.</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ул.Советской Армии</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ул.Советской Армии, 142</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ул.Советской Армии, 166а</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0,6</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17,6</w:t>
            </w:r>
          </w:p>
        </w:tc>
      </w:tr>
      <w:tr w:rsidR="002277DB" w:rsidRPr="006A6861" w:rsidTr="000441AC">
        <w:trPr>
          <w:trHeight w:val="328"/>
        </w:trPr>
        <w:tc>
          <w:tcPr>
            <w:tcW w:w="569" w:type="dxa"/>
          </w:tcPr>
          <w:p w:rsidR="002277DB" w:rsidRPr="006A6861" w:rsidRDefault="002277DB" w:rsidP="000441AC">
            <w:pPr>
              <w:pStyle w:val="TableParagraph"/>
              <w:ind w:firstLine="11"/>
              <w:jc w:val="center"/>
              <w:rPr>
                <w:sz w:val="24"/>
                <w:szCs w:val="24"/>
              </w:rPr>
            </w:pPr>
            <w:r w:rsidRPr="006A6861">
              <w:rPr>
                <w:sz w:val="24"/>
                <w:szCs w:val="24"/>
              </w:rPr>
              <w:t>19.</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ул.Советской Армии</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пр-кт Коммунаров, 134</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тракт Павловский, 2а</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0,6</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17,6</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20.</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ул.Матросова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ул.Матросова, 75</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ул.Матросова,1</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1,2</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44,4</w:t>
            </w:r>
          </w:p>
        </w:tc>
      </w:tr>
      <w:tr w:rsidR="002277DB" w:rsidRPr="006A6861" w:rsidTr="000441AC">
        <w:trPr>
          <w:trHeight w:val="237"/>
        </w:trPr>
        <w:tc>
          <w:tcPr>
            <w:tcW w:w="569" w:type="dxa"/>
          </w:tcPr>
          <w:p w:rsidR="002277DB" w:rsidRPr="006A6861" w:rsidRDefault="002277DB" w:rsidP="000441AC">
            <w:pPr>
              <w:pStyle w:val="TableParagraph"/>
              <w:ind w:firstLine="11"/>
              <w:jc w:val="center"/>
              <w:rPr>
                <w:sz w:val="24"/>
                <w:szCs w:val="24"/>
              </w:rPr>
            </w:pPr>
            <w:r w:rsidRPr="006A6861">
              <w:rPr>
                <w:sz w:val="24"/>
                <w:szCs w:val="24"/>
              </w:rPr>
              <w:t>21.</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ул.Просторная</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ул.Просторная, 330</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тракт Павловский, 194</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1,1</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26,2</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22.</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ул.Загородная</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ул.Загородная, 25</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ул.Загородная, 1</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25</w:t>
            </w:r>
          </w:p>
        </w:tc>
      </w:tr>
      <w:tr w:rsidR="002277DB" w:rsidRPr="006A6861" w:rsidTr="000441AC">
        <w:trPr>
          <w:trHeight w:val="302"/>
        </w:trPr>
        <w:tc>
          <w:tcPr>
            <w:tcW w:w="569" w:type="dxa"/>
          </w:tcPr>
          <w:p w:rsidR="002277DB" w:rsidRPr="006A6861" w:rsidRDefault="002277DB" w:rsidP="000441AC">
            <w:pPr>
              <w:pStyle w:val="TableParagraph"/>
              <w:ind w:firstLine="11"/>
              <w:jc w:val="center"/>
              <w:rPr>
                <w:sz w:val="24"/>
                <w:szCs w:val="24"/>
              </w:rPr>
            </w:pPr>
            <w:r w:rsidRPr="006A6861">
              <w:rPr>
                <w:sz w:val="24"/>
                <w:szCs w:val="24"/>
              </w:rPr>
              <w:t>23.</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ул.Кутузова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ул.Кутузова, 100</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ул.Кутузова, 142</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1,1</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16</w:t>
            </w:r>
          </w:p>
        </w:tc>
      </w:tr>
      <w:tr w:rsidR="002277DB" w:rsidRPr="006A6861" w:rsidTr="000441AC">
        <w:trPr>
          <w:trHeight w:val="265"/>
        </w:trPr>
        <w:tc>
          <w:tcPr>
            <w:tcW w:w="569" w:type="dxa"/>
          </w:tcPr>
          <w:p w:rsidR="002277DB" w:rsidRPr="006A6861" w:rsidRDefault="002277DB" w:rsidP="000441AC">
            <w:pPr>
              <w:pStyle w:val="TableParagraph"/>
              <w:ind w:firstLine="11"/>
              <w:jc w:val="center"/>
              <w:rPr>
                <w:sz w:val="24"/>
                <w:szCs w:val="24"/>
              </w:rPr>
            </w:pPr>
            <w:r w:rsidRPr="006A6861">
              <w:rPr>
                <w:sz w:val="24"/>
                <w:szCs w:val="24"/>
              </w:rPr>
              <w:t>24.</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ул.Новосибирская</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ул.Новосибирская,73</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ул.Дальняя, 45в</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2,7</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85</w:t>
            </w:r>
          </w:p>
        </w:tc>
      </w:tr>
      <w:tr w:rsidR="002277DB" w:rsidRPr="006A6861" w:rsidTr="000441AC">
        <w:trPr>
          <w:trHeight w:val="242"/>
        </w:trPr>
        <w:tc>
          <w:tcPr>
            <w:tcW w:w="569" w:type="dxa"/>
          </w:tcPr>
          <w:p w:rsidR="002277DB" w:rsidRPr="006A6861" w:rsidRDefault="002277DB" w:rsidP="000441AC">
            <w:pPr>
              <w:pStyle w:val="TableParagraph"/>
              <w:ind w:firstLine="11"/>
              <w:jc w:val="center"/>
              <w:rPr>
                <w:sz w:val="24"/>
                <w:szCs w:val="24"/>
              </w:rPr>
            </w:pPr>
            <w:r w:rsidRPr="006A6861">
              <w:rPr>
                <w:sz w:val="24"/>
                <w:szCs w:val="24"/>
              </w:rPr>
              <w:lastRenderedPageBreak/>
              <w:t>25.</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ул.Георгиева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ул.Георгиева, 40а</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тракт Павловский, 132г</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38,5</w:t>
            </w:r>
          </w:p>
        </w:tc>
      </w:tr>
      <w:tr w:rsidR="002277DB" w:rsidRPr="006A6861" w:rsidTr="000441AC">
        <w:trPr>
          <w:trHeight w:val="301"/>
        </w:trPr>
        <w:tc>
          <w:tcPr>
            <w:tcW w:w="569" w:type="dxa"/>
          </w:tcPr>
          <w:p w:rsidR="002277DB" w:rsidRPr="006A6861" w:rsidRDefault="002277DB" w:rsidP="000441AC">
            <w:pPr>
              <w:pStyle w:val="TableParagraph"/>
              <w:ind w:firstLine="11"/>
              <w:jc w:val="center"/>
              <w:rPr>
                <w:sz w:val="24"/>
                <w:szCs w:val="24"/>
              </w:rPr>
            </w:pPr>
            <w:r w:rsidRPr="006A6861">
              <w:rPr>
                <w:sz w:val="24"/>
                <w:szCs w:val="24"/>
              </w:rPr>
              <w:t>26.</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ул.Юрина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ул.Юрина, 257</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ул.Малахова, 46</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0,9</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12,5</w:t>
            </w:r>
          </w:p>
        </w:tc>
      </w:tr>
      <w:tr w:rsidR="002277DB" w:rsidRPr="006A6861" w:rsidTr="000441AC">
        <w:trPr>
          <w:trHeight w:val="299"/>
        </w:trPr>
        <w:tc>
          <w:tcPr>
            <w:tcW w:w="569" w:type="dxa"/>
          </w:tcPr>
          <w:p w:rsidR="002277DB" w:rsidRPr="006A6861" w:rsidRDefault="002277DB" w:rsidP="000441AC">
            <w:pPr>
              <w:pStyle w:val="TableParagraph"/>
              <w:ind w:firstLine="11"/>
              <w:jc w:val="center"/>
              <w:rPr>
                <w:sz w:val="24"/>
                <w:szCs w:val="24"/>
              </w:rPr>
            </w:pPr>
            <w:r w:rsidRPr="006A6861">
              <w:rPr>
                <w:sz w:val="24"/>
                <w:szCs w:val="24"/>
              </w:rPr>
              <w:t>27.</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ул.Юрина</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ул.Шукшина, 1</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ул.Юрина, 299д</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0,5</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6,9</w:t>
            </w:r>
          </w:p>
        </w:tc>
      </w:tr>
      <w:tr w:rsidR="002277DB" w:rsidRPr="006A6861" w:rsidTr="000441AC">
        <w:trPr>
          <w:trHeight w:val="380"/>
        </w:trPr>
        <w:tc>
          <w:tcPr>
            <w:tcW w:w="569" w:type="dxa"/>
          </w:tcPr>
          <w:p w:rsidR="002277DB" w:rsidRPr="006A6861" w:rsidRDefault="002277DB" w:rsidP="000441AC">
            <w:pPr>
              <w:pStyle w:val="TableParagraph"/>
              <w:ind w:firstLine="11"/>
              <w:jc w:val="center"/>
              <w:rPr>
                <w:sz w:val="24"/>
                <w:szCs w:val="24"/>
              </w:rPr>
            </w:pPr>
            <w:r w:rsidRPr="006A6861">
              <w:rPr>
                <w:sz w:val="24"/>
                <w:szCs w:val="24"/>
              </w:rPr>
              <w:t>28.</w:t>
            </w:r>
          </w:p>
        </w:tc>
        <w:tc>
          <w:tcPr>
            <w:tcW w:w="2967" w:type="dxa"/>
          </w:tcPr>
          <w:p w:rsidR="002277DB" w:rsidRPr="006A6861" w:rsidRDefault="002277DB" w:rsidP="000441AC">
            <w:pPr>
              <w:pStyle w:val="TableParagraph"/>
              <w:ind w:firstLine="11"/>
              <w:jc w:val="left"/>
              <w:rPr>
                <w:sz w:val="24"/>
                <w:szCs w:val="24"/>
              </w:rPr>
            </w:pPr>
            <w:r w:rsidRPr="006A6861">
              <w:rPr>
                <w:sz w:val="24"/>
                <w:szCs w:val="24"/>
              </w:rPr>
              <w:t>пр-кт Красноармейский</w:t>
            </w:r>
          </w:p>
        </w:tc>
        <w:tc>
          <w:tcPr>
            <w:tcW w:w="3696" w:type="dxa"/>
          </w:tcPr>
          <w:p w:rsidR="002277DB" w:rsidRPr="006A6861" w:rsidRDefault="002277DB" w:rsidP="000441AC">
            <w:pPr>
              <w:pStyle w:val="TableParagraph"/>
              <w:ind w:firstLine="11"/>
              <w:jc w:val="left"/>
              <w:rPr>
                <w:sz w:val="24"/>
                <w:szCs w:val="24"/>
              </w:rPr>
            </w:pPr>
            <w:r w:rsidRPr="006A6861">
              <w:rPr>
                <w:sz w:val="24"/>
                <w:szCs w:val="24"/>
              </w:rPr>
              <w:t>пр-кт Красноармейский, 104</w:t>
            </w:r>
          </w:p>
        </w:tc>
        <w:tc>
          <w:tcPr>
            <w:tcW w:w="3544" w:type="dxa"/>
          </w:tcPr>
          <w:p w:rsidR="002277DB" w:rsidRPr="006A6861" w:rsidRDefault="002277DB" w:rsidP="000441AC">
            <w:pPr>
              <w:pStyle w:val="TableParagraph"/>
              <w:ind w:firstLine="11"/>
              <w:jc w:val="left"/>
              <w:rPr>
                <w:sz w:val="24"/>
                <w:szCs w:val="24"/>
              </w:rPr>
            </w:pPr>
            <w:r w:rsidRPr="006A6861">
              <w:rPr>
                <w:sz w:val="24"/>
                <w:szCs w:val="24"/>
              </w:rPr>
              <w:t>Пл.Победы, 1</w:t>
            </w:r>
          </w:p>
        </w:tc>
        <w:tc>
          <w:tcPr>
            <w:tcW w:w="1700" w:type="dxa"/>
          </w:tcPr>
          <w:p w:rsidR="002277DB" w:rsidRPr="006A6861" w:rsidRDefault="002277DB" w:rsidP="000441AC">
            <w:pPr>
              <w:pStyle w:val="TableParagraph"/>
              <w:ind w:firstLine="11"/>
              <w:jc w:val="center"/>
              <w:rPr>
                <w:sz w:val="24"/>
                <w:szCs w:val="24"/>
              </w:rPr>
            </w:pPr>
            <w:r w:rsidRPr="006A6861">
              <w:rPr>
                <w:sz w:val="24"/>
                <w:szCs w:val="24"/>
              </w:rPr>
              <w:t>0,6</w:t>
            </w:r>
          </w:p>
        </w:tc>
        <w:tc>
          <w:tcPr>
            <w:tcW w:w="1560" w:type="dxa"/>
          </w:tcPr>
          <w:p w:rsidR="002277DB" w:rsidRPr="006A6861" w:rsidRDefault="002277DB" w:rsidP="000441AC">
            <w:pPr>
              <w:pStyle w:val="TableParagraph"/>
              <w:ind w:firstLine="11"/>
              <w:jc w:val="center"/>
              <w:rPr>
                <w:sz w:val="24"/>
                <w:szCs w:val="24"/>
              </w:rPr>
            </w:pPr>
            <w:r w:rsidRPr="006A6861">
              <w:rPr>
                <w:sz w:val="24"/>
                <w:szCs w:val="24"/>
              </w:rPr>
              <w:t>19,35</w:t>
            </w:r>
          </w:p>
        </w:tc>
      </w:tr>
    </w:tbl>
    <w:p w:rsidR="002277DB" w:rsidRPr="006A6861" w:rsidRDefault="002277DB" w:rsidP="002277DB">
      <w:pPr>
        <w:pStyle w:val="Style40"/>
        <w:widowControl/>
        <w:ind w:firstLine="709"/>
        <w:jc w:val="both"/>
        <w:rPr>
          <w:rFonts w:ascii="Times New Roman" w:hAnsi="Times New Roman" w:cs="Times New Roman"/>
          <w:b/>
          <w:sz w:val="28"/>
          <w:szCs w:val="28"/>
          <w:lang w:val="ru-RU" w:eastAsia="ru-RU"/>
        </w:rPr>
        <w:sectPr w:rsidR="002277DB" w:rsidRPr="006A6861" w:rsidSect="001D084A">
          <w:pgSz w:w="16817" w:h="11901" w:orient="landscape"/>
          <w:pgMar w:top="1985" w:right="1134" w:bottom="567" w:left="1134" w:header="709" w:footer="709" w:gutter="0"/>
          <w:cols w:space="720"/>
          <w:noEndnote/>
        </w:sectPr>
      </w:pPr>
    </w:p>
    <w:p w:rsidR="002277DB" w:rsidRPr="006A6861" w:rsidRDefault="002277DB" w:rsidP="002277DB">
      <w:pPr>
        <w:pStyle w:val="aff2"/>
        <w:keepNext/>
        <w:spacing w:after="0"/>
        <w:jc w:val="center"/>
        <w:rPr>
          <w:rFonts w:ascii="Times New Roman" w:hAnsi="Times New Roman"/>
          <w:b w:val="0"/>
          <w:color w:val="auto"/>
          <w:sz w:val="28"/>
          <w:szCs w:val="28"/>
        </w:rPr>
      </w:pPr>
      <w:r w:rsidRPr="006A6861">
        <w:rPr>
          <w:rFonts w:ascii="Times New Roman" w:hAnsi="Times New Roman"/>
          <w:b w:val="0"/>
          <w:color w:val="auto"/>
          <w:sz w:val="28"/>
          <w:szCs w:val="28"/>
        </w:rPr>
        <w:lastRenderedPageBreak/>
        <w:t xml:space="preserve">Таблица </w:t>
      </w:r>
      <w:r>
        <w:rPr>
          <w:rFonts w:ascii="Times New Roman" w:hAnsi="Times New Roman"/>
          <w:b w:val="0"/>
          <w:color w:val="auto"/>
          <w:sz w:val="28"/>
          <w:szCs w:val="28"/>
        </w:rPr>
        <w:t>4</w:t>
      </w:r>
      <w:r w:rsidRPr="006A6861">
        <w:rPr>
          <w:rFonts w:ascii="Times New Roman" w:hAnsi="Times New Roman"/>
          <w:b w:val="0"/>
          <w:color w:val="auto"/>
          <w:sz w:val="28"/>
          <w:szCs w:val="28"/>
        </w:rPr>
        <w:t xml:space="preserve">. Перечень искусственных сооружений </w:t>
      </w:r>
      <w:r>
        <w:rPr>
          <w:rFonts w:ascii="Times New Roman" w:hAnsi="Times New Roman"/>
          <w:b w:val="0"/>
          <w:color w:val="auto"/>
          <w:sz w:val="28"/>
          <w:szCs w:val="28"/>
        </w:rPr>
        <w:t>городского округа по состоянию на 01.01.2024</w:t>
      </w:r>
    </w:p>
    <w:p w:rsidR="002277DB" w:rsidRPr="006A6861" w:rsidRDefault="002277DB" w:rsidP="002277DB">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176"/>
      </w:tblGrid>
      <w:tr w:rsidR="002277DB" w:rsidRPr="00317D31" w:rsidTr="000441AC">
        <w:trPr>
          <w:tblHeader/>
        </w:trPr>
        <w:tc>
          <w:tcPr>
            <w:tcW w:w="551" w:type="pct"/>
            <w:shd w:val="clear" w:color="auto" w:fill="auto"/>
            <w:vAlign w:val="center"/>
          </w:tcPr>
          <w:p w:rsidR="002277DB" w:rsidRPr="00317D31" w:rsidRDefault="002277DB" w:rsidP="000441AC">
            <w:pPr>
              <w:spacing w:line="276" w:lineRule="auto"/>
              <w:jc w:val="center"/>
            </w:pPr>
            <w:r w:rsidRPr="00317D31">
              <w:t>№ п/п</w:t>
            </w:r>
          </w:p>
        </w:tc>
        <w:tc>
          <w:tcPr>
            <w:tcW w:w="4449" w:type="pct"/>
            <w:shd w:val="clear" w:color="auto" w:fill="auto"/>
            <w:vAlign w:val="center"/>
          </w:tcPr>
          <w:p w:rsidR="002277DB" w:rsidRPr="00317D31" w:rsidRDefault="002277DB" w:rsidP="000441AC">
            <w:pPr>
              <w:spacing w:line="276" w:lineRule="auto"/>
            </w:pPr>
            <w:r w:rsidRPr="00317D31">
              <w:t>Искусственное сооружение</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w:t>
            </w:r>
          </w:p>
        </w:tc>
        <w:tc>
          <w:tcPr>
            <w:tcW w:w="4449" w:type="pct"/>
            <w:shd w:val="clear" w:color="auto" w:fill="auto"/>
            <w:vAlign w:val="center"/>
          </w:tcPr>
          <w:p w:rsidR="002277DB" w:rsidRPr="00317D31" w:rsidRDefault="002277DB" w:rsidP="000441AC">
            <w:pPr>
              <w:spacing w:line="276" w:lineRule="auto"/>
            </w:pPr>
            <w:r w:rsidRPr="00317D31">
              <w:t>Железнодорожный мост через р. Барнаулку по пр-</w:t>
            </w:r>
            <w:r>
              <w:t>к</w:t>
            </w:r>
            <w:r w:rsidRPr="00317D31">
              <w:t>ту Красноармейскому</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w:t>
            </w:r>
          </w:p>
        </w:tc>
        <w:tc>
          <w:tcPr>
            <w:tcW w:w="4449" w:type="pct"/>
            <w:shd w:val="clear" w:color="auto" w:fill="auto"/>
            <w:vAlign w:val="center"/>
          </w:tcPr>
          <w:p w:rsidR="002277DB" w:rsidRPr="00317D31" w:rsidRDefault="002277DB" w:rsidP="000441AC">
            <w:pPr>
              <w:spacing w:line="276" w:lineRule="auto"/>
            </w:pPr>
            <w:r w:rsidRPr="00317D31">
              <w:t>Мост в районе АЗА</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w:t>
            </w:r>
          </w:p>
        </w:tc>
        <w:tc>
          <w:tcPr>
            <w:tcW w:w="4449" w:type="pct"/>
            <w:shd w:val="clear" w:color="auto" w:fill="auto"/>
            <w:vAlign w:val="center"/>
          </w:tcPr>
          <w:p w:rsidR="002277DB" w:rsidRPr="00317D31" w:rsidRDefault="002277DB" w:rsidP="000441AC">
            <w:pPr>
              <w:spacing w:line="276" w:lineRule="auto"/>
            </w:pPr>
            <w:r w:rsidRPr="00317D31">
              <w:t>Мост пр-кт Коммунаров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4</w:t>
            </w:r>
          </w:p>
        </w:tc>
        <w:tc>
          <w:tcPr>
            <w:tcW w:w="4449" w:type="pct"/>
            <w:shd w:val="clear" w:color="auto" w:fill="auto"/>
            <w:vAlign w:val="center"/>
          </w:tcPr>
          <w:p w:rsidR="002277DB" w:rsidRPr="00317D31" w:rsidRDefault="002277DB" w:rsidP="000441AC">
            <w:pPr>
              <w:spacing w:line="276" w:lineRule="auto"/>
            </w:pPr>
            <w:r w:rsidRPr="00317D31">
              <w:t>Мост пр-кт Ленина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5</w:t>
            </w:r>
          </w:p>
        </w:tc>
        <w:tc>
          <w:tcPr>
            <w:tcW w:w="4449" w:type="pct"/>
            <w:shd w:val="clear" w:color="auto" w:fill="auto"/>
            <w:vAlign w:val="center"/>
          </w:tcPr>
          <w:p w:rsidR="002277DB" w:rsidRPr="00317D31" w:rsidRDefault="002277DB" w:rsidP="000441AC">
            <w:pPr>
              <w:spacing w:line="276" w:lineRule="auto"/>
            </w:pPr>
            <w:r w:rsidRPr="00317D31">
              <w:t>Мост пр-кт Ленина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6</w:t>
            </w:r>
          </w:p>
        </w:tc>
        <w:tc>
          <w:tcPr>
            <w:tcW w:w="4449" w:type="pct"/>
            <w:shd w:val="clear" w:color="auto" w:fill="auto"/>
            <w:vAlign w:val="center"/>
          </w:tcPr>
          <w:p w:rsidR="002277DB" w:rsidRPr="00317D31" w:rsidRDefault="002277DB" w:rsidP="000441AC">
            <w:pPr>
              <w:spacing w:line="276" w:lineRule="auto"/>
            </w:pPr>
            <w:r w:rsidRPr="00317D31">
              <w:t>Мост пр-кт Ленина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7</w:t>
            </w:r>
          </w:p>
        </w:tc>
        <w:tc>
          <w:tcPr>
            <w:tcW w:w="4449" w:type="pct"/>
            <w:shd w:val="clear" w:color="auto" w:fill="auto"/>
            <w:vAlign w:val="center"/>
          </w:tcPr>
          <w:p w:rsidR="002277DB" w:rsidRPr="00317D31" w:rsidRDefault="002277DB" w:rsidP="000441AC">
            <w:pPr>
              <w:spacing w:line="276" w:lineRule="auto"/>
            </w:pPr>
            <w:r w:rsidRPr="00317D31">
              <w:t>Мост пр-кт Ленина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8</w:t>
            </w:r>
          </w:p>
        </w:tc>
        <w:tc>
          <w:tcPr>
            <w:tcW w:w="4449" w:type="pct"/>
            <w:shd w:val="clear" w:color="auto" w:fill="auto"/>
            <w:vAlign w:val="center"/>
          </w:tcPr>
          <w:p w:rsidR="002277DB" w:rsidRPr="00317D31" w:rsidRDefault="002277DB" w:rsidP="000441AC">
            <w:pPr>
              <w:spacing w:line="276" w:lineRule="auto"/>
            </w:pPr>
            <w:r w:rsidRPr="00317D31">
              <w:t>Мост пр-кт Социалистический (Центральный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9</w:t>
            </w:r>
          </w:p>
        </w:tc>
        <w:tc>
          <w:tcPr>
            <w:tcW w:w="4449" w:type="pct"/>
            <w:shd w:val="clear" w:color="auto" w:fill="auto"/>
            <w:vAlign w:val="center"/>
          </w:tcPr>
          <w:p w:rsidR="002277DB" w:rsidRPr="00317D31" w:rsidRDefault="002277DB" w:rsidP="000441AC">
            <w:pPr>
              <w:spacing w:line="276" w:lineRule="auto"/>
            </w:pPr>
            <w:r w:rsidRPr="00317D31">
              <w:t>Мост ул. Западная 4-я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10</w:t>
            </w:r>
          </w:p>
        </w:tc>
        <w:tc>
          <w:tcPr>
            <w:tcW w:w="4449" w:type="pct"/>
            <w:shd w:val="clear" w:color="auto" w:fill="auto"/>
            <w:vAlign w:val="center"/>
          </w:tcPr>
          <w:p w:rsidR="002277DB" w:rsidRPr="00317D31" w:rsidRDefault="002277DB" w:rsidP="000441AC">
            <w:pPr>
              <w:spacing w:line="276" w:lineRule="auto"/>
            </w:pPr>
            <w:r w:rsidRPr="00317D31">
              <w:t>Мост ул. Восточная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11</w:t>
            </w:r>
          </w:p>
        </w:tc>
        <w:tc>
          <w:tcPr>
            <w:tcW w:w="4449" w:type="pct"/>
            <w:shd w:val="clear" w:color="auto" w:fill="auto"/>
            <w:vAlign w:val="center"/>
          </w:tcPr>
          <w:p w:rsidR="002277DB" w:rsidRPr="00317D31" w:rsidRDefault="002277DB" w:rsidP="000441AC">
            <w:pPr>
              <w:spacing w:line="276" w:lineRule="auto"/>
            </w:pPr>
            <w:r w:rsidRPr="00317D31">
              <w:t>Мост ул. Георгия Исакова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12</w:t>
            </w:r>
          </w:p>
        </w:tc>
        <w:tc>
          <w:tcPr>
            <w:tcW w:w="4449" w:type="pct"/>
            <w:shd w:val="clear" w:color="auto" w:fill="auto"/>
            <w:vAlign w:val="center"/>
          </w:tcPr>
          <w:p w:rsidR="002277DB" w:rsidRPr="00317D31" w:rsidRDefault="002277DB" w:rsidP="000441AC">
            <w:pPr>
              <w:spacing w:line="276" w:lineRule="auto"/>
            </w:pPr>
            <w:r w:rsidRPr="00317D31">
              <w:t>Мост ул. Гущина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13</w:t>
            </w:r>
          </w:p>
        </w:tc>
        <w:tc>
          <w:tcPr>
            <w:tcW w:w="4449" w:type="pct"/>
            <w:shd w:val="clear" w:color="auto" w:fill="auto"/>
            <w:vAlign w:val="center"/>
          </w:tcPr>
          <w:p w:rsidR="002277DB" w:rsidRPr="00317D31" w:rsidRDefault="002277DB" w:rsidP="000441AC">
            <w:pPr>
              <w:spacing w:line="276" w:lineRule="auto"/>
            </w:pPr>
            <w:r w:rsidRPr="00317D31">
              <w:t>Мост ул. Кирсараевская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14</w:t>
            </w:r>
          </w:p>
        </w:tc>
        <w:tc>
          <w:tcPr>
            <w:tcW w:w="4449" w:type="pct"/>
            <w:shd w:val="clear" w:color="auto" w:fill="auto"/>
            <w:vAlign w:val="center"/>
          </w:tcPr>
          <w:p w:rsidR="002277DB" w:rsidRPr="00317D31" w:rsidRDefault="002277DB" w:rsidP="000441AC">
            <w:pPr>
              <w:spacing w:line="276" w:lineRule="auto"/>
            </w:pPr>
            <w:r w:rsidRPr="00317D31">
              <w:t>Мост ул. Кутузова (Центральный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15</w:t>
            </w:r>
          </w:p>
        </w:tc>
        <w:tc>
          <w:tcPr>
            <w:tcW w:w="4449" w:type="pct"/>
            <w:shd w:val="clear" w:color="auto" w:fill="auto"/>
            <w:vAlign w:val="center"/>
          </w:tcPr>
          <w:p w:rsidR="002277DB" w:rsidRPr="00317D31" w:rsidRDefault="002277DB" w:rsidP="000441AC">
            <w:pPr>
              <w:spacing w:line="276" w:lineRule="auto"/>
            </w:pPr>
            <w:r w:rsidRPr="00317D31">
              <w:t>Мост ул. Литейная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16</w:t>
            </w:r>
          </w:p>
        </w:tc>
        <w:tc>
          <w:tcPr>
            <w:tcW w:w="4449" w:type="pct"/>
            <w:shd w:val="clear" w:color="auto" w:fill="auto"/>
            <w:vAlign w:val="center"/>
          </w:tcPr>
          <w:p w:rsidR="002277DB" w:rsidRPr="00317D31" w:rsidRDefault="002277DB" w:rsidP="000441AC">
            <w:pPr>
              <w:spacing w:line="276" w:lineRule="auto"/>
            </w:pPr>
            <w:r w:rsidRPr="00317D31">
              <w:t>Мост ул. Литейная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17</w:t>
            </w:r>
          </w:p>
        </w:tc>
        <w:tc>
          <w:tcPr>
            <w:tcW w:w="4449" w:type="pct"/>
            <w:shd w:val="clear" w:color="auto" w:fill="auto"/>
            <w:vAlign w:val="center"/>
          </w:tcPr>
          <w:p w:rsidR="002277DB" w:rsidRPr="00317D31" w:rsidRDefault="002277DB" w:rsidP="000441AC">
            <w:pPr>
              <w:spacing w:line="276" w:lineRule="auto"/>
            </w:pPr>
            <w:r w:rsidRPr="00317D31">
              <w:t>Мост ул. Максима Горького (Центральный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lastRenderedPageBreak/>
              <w:t>18</w:t>
            </w:r>
          </w:p>
        </w:tc>
        <w:tc>
          <w:tcPr>
            <w:tcW w:w="4449" w:type="pct"/>
            <w:shd w:val="clear" w:color="auto" w:fill="auto"/>
            <w:vAlign w:val="center"/>
          </w:tcPr>
          <w:p w:rsidR="002277DB" w:rsidRPr="00317D31" w:rsidRDefault="002277DB" w:rsidP="000441AC">
            <w:pPr>
              <w:spacing w:line="276" w:lineRule="auto"/>
            </w:pPr>
            <w:r w:rsidRPr="00317D31">
              <w:t>Мост ул. Матросова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19</w:t>
            </w:r>
          </w:p>
        </w:tc>
        <w:tc>
          <w:tcPr>
            <w:tcW w:w="4449" w:type="pct"/>
            <w:shd w:val="clear" w:color="auto" w:fill="auto"/>
            <w:vAlign w:val="center"/>
          </w:tcPr>
          <w:p w:rsidR="002277DB" w:rsidRPr="00317D31" w:rsidRDefault="002277DB" w:rsidP="000441AC">
            <w:pPr>
              <w:spacing w:line="276" w:lineRule="auto"/>
            </w:pPr>
            <w:r w:rsidRPr="00317D31">
              <w:t>Мост ул. Микронная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20</w:t>
            </w:r>
          </w:p>
        </w:tc>
        <w:tc>
          <w:tcPr>
            <w:tcW w:w="4449" w:type="pct"/>
            <w:shd w:val="clear" w:color="auto" w:fill="auto"/>
            <w:vAlign w:val="center"/>
          </w:tcPr>
          <w:p w:rsidR="002277DB" w:rsidRPr="00317D31" w:rsidRDefault="002277DB" w:rsidP="000441AC">
            <w:pPr>
              <w:spacing w:line="276" w:lineRule="auto"/>
            </w:pPr>
            <w:r w:rsidRPr="00317D31">
              <w:t>Мост тракт Павловский, нечетная сторона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21</w:t>
            </w:r>
          </w:p>
        </w:tc>
        <w:tc>
          <w:tcPr>
            <w:tcW w:w="4449" w:type="pct"/>
            <w:shd w:val="clear" w:color="auto" w:fill="auto"/>
            <w:vAlign w:val="center"/>
          </w:tcPr>
          <w:p w:rsidR="002277DB" w:rsidRPr="00317D31" w:rsidRDefault="002277DB" w:rsidP="000441AC">
            <w:pPr>
              <w:spacing w:line="276" w:lineRule="auto"/>
            </w:pPr>
            <w:r w:rsidRPr="00317D31">
              <w:t>Мост тракт Павловский, четная сторона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22</w:t>
            </w:r>
          </w:p>
        </w:tc>
        <w:tc>
          <w:tcPr>
            <w:tcW w:w="4449" w:type="pct"/>
            <w:shd w:val="clear" w:color="auto" w:fill="auto"/>
            <w:vAlign w:val="center"/>
          </w:tcPr>
          <w:p w:rsidR="002277DB" w:rsidRPr="00317D31" w:rsidRDefault="002277DB" w:rsidP="000441AC">
            <w:pPr>
              <w:spacing w:line="276" w:lineRule="auto"/>
            </w:pPr>
            <w:r w:rsidRPr="00317D31">
              <w:t>Мост ул. Парашютная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23</w:t>
            </w:r>
          </w:p>
        </w:tc>
        <w:tc>
          <w:tcPr>
            <w:tcW w:w="4449" w:type="pct"/>
            <w:shd w:val="clear" w:color="auto" w:fill="auto"/>
            <w:vAlign w:val="center"/>
          </w:tcPr>
          <w:p w:rsidR="002277DB" w:rsidRPr="00317D31" w:rsidRDefault="002277DB" w:rsidP="000441AC">
            <w:pPr>
              <w:spacing w:line="276" w:lineRule="auto"/>
            </w:pPr>
            <w:r w:rsidRPr="00317D31">
              <w:t>Мост ул. Пивоварская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24</w:t>
            </w:r>
          </w:p>
        </w:tc>
        <w:tc>
          <w:tcPr>
            <w:tcW w:w="4449" w:type="pct"/>
            <w:shd w:val="clear" w:color="auto" w:fill="auto"/>
            <w:vAlign w:val="center"/>
          </w:tcPr>
          <w:p w:rsidR="002277DB" w:rsidRPr="00317D31" w:rsidRDefault="002277DB" w:rsidP="000441AC">
            <w:pPr>
              <w:spacing w:line="276" w:lineRule="auto"/>
            </w:pPr>
            <w:r w:rsidRPr="00317D31">
              <w:t>Мост ул. Пивоварская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25</w:t>
            </w:r>
          </w:p>
        </w:tc>
        <w:tc>
          <w:tcPr>
            <w:tcW w:w="4449" w:type="pct"/>
            <w:shd w:val="clear" w:color="auto" w:fill="auto"/>
            <w:vAlign w:val="center"/>
          </w:tcPr>
          <w:p w:rsidR="002277DB" w:rsidRPr="00317D31" w:rsidRDefault="002277DB" w:rsidP="000441AC">
            <w:pPr>
              <w:spacing w:line="276" w:lineRule="auto"/>
            </w:pPr>
            <w:r w:rsidRPr="00317D31">
              <w:t>Мост ул. Пивоварская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26</w:t>
            </w:r>
          </w:p>
        </w:tc>
        <w:tc>
          <w:tcPr>
            <w:tcW w:w="4449" w:type="pct"/>
            <w:shd w:val="clear" w:color="auto" w:fill="auto"/>
            <w:vAlign w:val="center"/>
          </w:tcPr>
          <w:p w:rsidR="002277DB" w:rsidRPr="00317D31" w:rsidRDefault="002277DB" w:rsidP="000441AC">
            <w:pPr>
              <w:spacing w:line="276" w:lineRule="auto"/>
            </w:pPr>
            <w:r w:rsidRPr="00317D31">
              <w:t>Мост ул. Путейская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27</w:t>
            </w:r>
          </w:p>
        </w:tc>
        <w:tc>
          <w:tcPr>
            <w:tcW w:w="4449" w:type="pct"/>
            <w:shd w:val="clear" w:color="auto" w:fill="auto"/>
            <w:vAlign w:val="center"/>
          </w:tcPr>
          <w:p w:rsidR="002277DB" w:rsidRPr="00317D31" w:rsidRDefault="002277DB" w:rsidP="000441AC">
            <w:pPr>
              <w:spacing w:line="276" w:lineRule="auto"/>
            </w:pPr>
            <w:r w:rsidRPr="00317D31">
              <w:t>Мост ул. Северо-Западная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28</w:t>
            </w:r>
          </w:p>
        </w:tc>
        <w:tc>
          <w:tcPr>
            <w:tcW w:w="4449" w:type="pct"/>
            <w:shd w:val="clear" w:color="auto" w:fill="auto"/>
            <w:vAlign w:val="center"/>
          </w:tcPr>
          <w:p w:rsidR="002277DB" w:rsidRPr="00317D31" w:rsidRDefault="002277DB" w:rsidP="000441AC">
            <w:pPr>
              <w:spacing w:line="276" w:lineRule="auto"/>
            </w:pPr>
            <w:r w:rsidRPr="00317D31">
              <w:t>Мост ул. Смирнова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29</w:t>
            </w:r>
          </w:p>
        </w:tc>
        <w:tc>
          <w:tcPr>
            <w:tcW w:w="4449" w:type="pct"/>
            <w:shd w:val="clear" w:color="auto" w:fill="auto"/>
            <w:vAlign w:val="center"/>
          </w:tcPr>
          <w:p w:rsidR="002277DB" w:rsidRPr="00317D31" w:rsidRDefault="002277DB" w:rsidP="000441AC">
            <w:pPr>
              <w:spacing w:line="276" w:lineRule="auto"/>
            </w:pPr>
            <w:r w:rsidRPr="00317D31">
              <w:t>Мост ул. Советской Армии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30</w:t>
            </w:r>
          </w:p>
        </w:tc>
        <w:tc>
          <w:tcPr>
            <w:tcW w:w="4449" w:type="pct"/>
            <w:shd w:val="clear" w:color="auto" w:fill="auto"/>
            <w:vAlign w:val="center"/>
          </w:tcPr>
          <w:p w:rsidR="002277DB" w:rsidRPr="00317D31" w:rsidRDefault="002277DB" w:rsidP="000441AC">
            <w:pPr>
              <w:spacing w:line="276" w:lineRule="auto"/>
            </w:pPr>
            <w:r w:rsidRPr="00317D31">
              <w:t>Мост ул. Телефонная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31</w:t>
            </w:r>
          </w:p>
        </w:tc>
        <w:tc>
          <w:tcPr>
            <w:tcW w:w="4449" w:type="pct"/>
            <w:shd w:val="clear" w:color="auto" w:fill="auto"/>
            <w:vAlign w:val="center"/>
          </w:tcPr>
          <w:p w:rsidR="002277DB" w:rsidRPr="00317D31" w:rsidRDefault="002277DB" w:rsidP="000441AC">
            <w:pPr>
              <w:spacing w:line="276" w:lineRule="auto"/>
            </w:pPr>
            <w:r w:rsidRPr="00317D31">
              <w:t>Мост ул. Фурманова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32</w:t>
            </w:r>
          </w:p>
        </w:tc>
        <w:tc>
          <w:tcPr>
            <w:tcW w:w="4449" w:type="pct"/>
            <w:shd w:val="clear" w:color="auto" w:fill="auto"/>
            <w:vAlign w:val="center"/>
          </w:tcPr>
          <w:p w:rsidR="002277DB" w:rsidRPr="00317D31" w:rsidRDefault="002277DB" w:rsidP="000441AC">
            <w:pPr>
              <w:spacing w:line="276" w:lineRule="auto"/>
            </w:pPr>
            <w:r w:rsidRPr="00317D31">
              <w:t>Мост ул. Челюскинцев (Центральный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33</w:t>
            </w:r>
          </w:p>
        </w:tc>
        <w:tc>
          <w:tcPr>
            <w:tcW w:w="4449" w:type="pct"/>
            <w:shd w:val="clear" w:color="auto" w:fill="auto"/>
            <w:vAlign w:val="center"/>
          </w:tcPr>
          <w:p w:rsidR="002277DB" w:rsidRPr="00317D31" w:rsidRDefault="002277DB" w:rsidP="000441AC">
            <w:pPr>
              <w:spacing w:line="276" w:lineRule="auto"/>
            </w:pPr>
            <w:r w:rsidRPr="00317D31">
              <w:t>Мост ул. Червонная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34</w:t>
            </w:r>
          </w:p>
        </w:tc>
        <w:tc>
          <w:tcPr>
            <w:tcW w:w="4449" w:type="pct"/>
            <w:shd w:val="clear" w:color="auto" w:fill="auto"/>
            <w:vAlign w:val="center"/>
          </w:tcPr>
          <w:p w:rsidR="002277DB" w:rsidRPr="00317D31" w:rsidRDefault="002277DB" w:rsidP="000441AC">
            <w:pPr>
              <w:spacing w:line="276" w:lineRule="auto"/>
            </w:pPr>
            <w:r w:rsidRPr="00317D31">
              <w:t>Мост ул. Юрина (Железнодорожный район)</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35</w:t>
            </w:r>
          </w:p>
        </w:tc>
        <w:tc>
          <w:tcPr>
            <w:tcW w:w="4449" w:type="pct"/>
            <w:shd w:val="clear" w:color="auto" w:fill="auto"/>
            <w:vAlign w:val="center"/>
          </w:tcPr>
          <w:p w:rsidR="002277DB" w:rsidRPr="00317D31" w:rsidRDefault="002277DB" w:rsidP="000441AC">
            <w:pPr>
              <w:spacing w:line="276" w:lineRule="auto"/>
            </w:pPr>
            <w:r w:rsidRPr="00317D31">
              <w:t>Мост через р. Барнаулка (около тюрьмы)</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36</w:t>
            </w:r>
          </w:p>
        </w:tc>
        <w:tc>
          <w:tcPr>
            <w:tcW w:w="4449" w:type="pct"/>
            <w:shd w:val="clear" w:color="auto" w:fill="auto"/>
            <w:vAlign w:val="center"/>
          </w:tcPr>
          <w:p w:rsidR="002277DB" w:rsidRPr="00317D31" w:rsidRDefault="002277DB" w:rsidP="000441AC">
            <w:pPr>
              <w:spacing w:line="276" w:lineRule="auto"/>
            </w:pPr>
            <w:r w:rsidRPr="00317D31">
              <w:t>Мост через р. Власиха по ул. Мамонтова</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lastRenderedPageBreak/>
              <w:t>37</w:t>
            </w:r>
          </w:p>
        </w:tc>
        <w:tc>
          <w:tcPr>
            <w:tcW w:w="4449" w:type="pct"/>
            <w:shd w:val="clear" w:color="auto" w:fill="auto"/>
            <w:vAlign w:val="center"/>
          </w:tcPr>
          <w:p w:rsidR="002277DB" w:rsidRPr="00317D31" w:rsidRDefault="002277DB" w:rsidP="000441AC">
            <w:pPr>
              <w:spacing w:line="276" w:lineRule="auto"/>
            </w:pPr>
            <w:r w:rsidRPr="00317D31">
              <w:t>Пешеходный мост через р. Барнаулка в парке культуры и отдыха Центрального района</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38</w:t>
            </w:r>
          </w:p>
        </w:tc>
        <w:tc>
          <w:tcPr>
            <w:tcW w:w="4449" w:type="pct"/>
            <w:shd w:val="clear" w:color="auto" w:fill="auto"/>
            <w:vAlign w:val="center"/>
          </w:tcPr>
          <w:p w:rsidR="002277DB" w:rsidRPr="00317D31" w:rsidRDefault="002277DB" w:rsidP="000441AC">
            <w:pPr>
              <w:spacing w:line="276" w:lineRule="auto"/>
            </w:pPr>
            <w:r w:rsidRPr="00317D31">
              <w:t>Пешеходный мост через р. Пивоварка по ул. Георгия Исакова</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39</w:t>
            </w:r>
          </w:p>
        </w:tc>
        <w:tc>
          <w:tcPr>
            <w:tcW w:w="4449" w:type="pct"/>
            <w:shd w:val="clear" w:color="auto" w:fill="auto"/>
            <w:vAlign w:val="center"/>
          </w:tcPr>
          <w:p w:rsidR="002277DB" w:rsidRPr="00317D31" w:rsidRDefault="002277DB" w:rsidP="000441AC">
            <w:pPr>
              <w:spacing w:line="276" w:lineRule="auto"/>
            </w:pPr>
            <w:r w:rsidRPr="00317D31">
              <w:t>Пешеходный мост через р. Пивоварка по ул. Садовая</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40</w:t>
            </w:r>
          </w:p>
        </w:tc>
        <w:tc>
          <w:tcPr>
            <w:tcW w:w="4449" w:type="pct"/>
            <w:shd w:val="clear" w:color="auto" w:fill="auto"/>
            <w:vAlign w:val="center"/>
          </w:tcPr>
          <w:p w:rsidR="002277DB" w:rsidRPr="00317D31" w:rsidRDefault="002277DB" w:rsidP="000441AC">
            <w:pPr>
              <w:spacing w:line="276" w:lineRule="auto"/>
            </w:pPr>
            <w:r w:rsidRPr="00317D31">
              <w:t>Мост через р. Штабка в п. Лесной</w:t>
            </w:r>
          </w:p>
        </w:tc>
      </w:tr>
      <w:tr w:rsidR="002277DB" w:rsidRPr="00317D31" w:rsidTr="000441AC">
        <w:tc>
          <w:tcPr>
            <w:tcW w:w="551" w:type="pct"/>
            <w:shd w:val="clear" w:color="auto" w:fill="auto"/>
            <w:vAlign w:val="center"/>
          </w:tcPr>
          <w:p w:rsidR="002277DB" w:rsidRPr="00317D31" w:rsidRDefault="002277DB" w:rsidP="000441AC">
            <w:pPr>
              <w:spacing w:line="276" w:lineRule="auto"/>
              <w:jc w:val="center"/>
            </w:pPr>
            <w:r w:rsidRPr="00317D31">
              <w:t>41</w:t>
            </w:r>
          </w:p>
        </w:tc>
        <w:tc>
          <w:tcPr>
            <w:tcW w:w="4449" w:type="pct"/>
            <w:shd w:val="clear" w:color="auto" w:fill="auto"/>
            <w:vAlign w:val="center"/>
          </w:tcPr>
          <w:p w:rsidR="002277DB" w:rsidRPr="00317D31" w:rsidRDefault="002277DB" w:rsidP="000441AC">
            <w:pPr>
              <w:spacing w:line="276" w:lineRule="auto"/>
            </w:pPr>
            <w:r w:rsidRPr="00317D31">
              <w:t>Мост ул. Восточная (Железнодорожный район)</w:t>
            </w:r>
          </w:p>
        </w:tc>
      </w:tr>
    </w:tbl>
    <w:p w:rsidR="002277DB" w:rsidRPr="006A6861" w:rsidRDefault="002277DB" w:rsidP="002277DB">
      <w:pPr>
        <w:pStyle w:val="aff2"/>
        <w:keepNext/>
        <w:jc w:val="both"/>
        <w:rPr>
          <w:color w:val="auto"/>
          <w:sz w:val="28"/>
          <w:szCs w:val="28"/>
        </w:rPr>
      </w:pPr>
    </w:p>
    <w:p w:rsidR="002277DB" w:rsidRPr="006A6861" w:rsidRDefault="002277DB" w:rsidP="002277DB">
      <w:pPr>
        <w:rPr>
          <w:b/>
          <w:bCs/>
          <w:sz w:val="28"/>
          <w:szCs w:val="28"/>
        </w:rPr>
      </w:pPr>
      <w:r w:rsidRPr="006A6861">
        <w:rPr>
          <w:sz w:val="28"/>
          <w:szCs w:val="28"/>
        </w:rPr>
        <w:br w:type="page"/>
      </w:r>
    </w:p>
    <w:p w:rsidR="002277DB" w:rsidRDefault="002277DB" w:rsidP="002277DB">
      <w:pPr>
        <w:pStyle w:val="aff2"/>
        <w:keepNext/>
        <w:spacing w:after="0"/>
        <w:jc w:val="center"/>
        <w:rPr>
          <w:rFonts w:ascii="Times New Roman" w:hAnsi="Times New Roman"/>
          <w:b w:val="0"/>
          <w:color w:val="auto"/>
          <w:sz w:val="28"/>
          <w:szCs w:val="28"/>
        </w:rPr>
        <w:sectPr w:rsidR="002277DB" w:rsidSect="002277DB">
          <w:pgSz w:w="16839" w:h="11907" w:orient="landscape" w:code="9"/>
          <w:pgMar w:top="2580" w:right="1701" w:bottom="2580" w:left="3918" w:header="709" w:footer="709" w:gutter="0"/>
          <w:cols w:space="708"/>
          <w:docGrid w:linePitch="360"/>
        </w:sectPr>
      </w:pPr>
    </w:p>
    <w:p w:rsidR="002277DB" w:rsidRDefault="002277DB" w:rsidP="002277DB">
      <w:pPr>
        <w:pStyle w:val="Default"/>
        <w:jc w:val="center"/>
        <w:rPr>
          <w:color w:val="auto"/>
          <w:sz w:val="28"/>
          <w:szCs w:val="28"/>
          <w:lang w:val="ru-RU" w:eastAsia="en-US"/>
        </w:rPr>
      </w:pPr>
      <w:r w:rsidRPr="006A6861">
        <w:rPr>
          <w:color w:val="auto"/>
          <w:sz w:val="28"/>
          <w:szCs w:val="28"/>
          <w:lang w:val="ru-RU" w:eastAsia="en-US"/>
        </w:rPr>
        <w:lastRenderedPageBreak/>
        <w:t xml:space="preserve">Таблица </w:t>
      </w:r>
      <w:r>
        <w:rPr>
          <w:color w:val="auto"/>
          <w:sz w:val="28"/>
          <w:szCs w:val="28"/>
          <w:lang w:val="ru-RU" w:eastAsia="en-US"/>
        </w:rPr>
        <w:t>5</w:t>
      </w:r>
      <w:r w:rsidRPr="006A6861">
        <w:rPr>
          <w:color w:val="auto"/>
          <w:sz w:val="28"/>
          <w:szCs w:val="28"/>
          <w:lang w:val="ru-RU" w:eastAsia="en-US"/>
        </w:rPr>
        <w:t xml:space="preserve">. Сведения о количестве транспортных средств на территории </w:t>
      </w:r>
      <w:r w:rsidRPr="006A6861">
        <w:rPr>
          <w:rStyle w:val="FontStyle95"/>
          <w:color w:val="auto"/>
          <w:sz w:val="28"/>
          <w:szCs w:val="28"/>
          <w:lang w:val="ru-RU"/>
        </w:rPr>
        <w:t xml:space="preserve">городского округа </w:t>
      </w:r>
      <w:r w:rsidRPr="006A6861">
        <w:rPr>
          <w:color w:val="auto"/>
          <w:sz w:val="28"/>
          <w:szCs w:val="28"/>
          <w:lang w:val="ru-RU" w:eastAsia="en-US"/>
        </w:rPr>
        <w:t>на начало года</w:t>
      </w:r>
      <w:r w:rsidRPr="00592E1F">
        <w:rPr>
          <w:color w:val="auto"/>
          <w:sz w:val="28"/>
          <w:szCs w:val="28"/>
          <w:lang w:val="ru-RU" w:eastAsia="en-US"/>
        </w:rPr>
        <w:t xml:space="preserve"> </w:t>
      </w:r>
      <w:r>
        <w:rPr>
          <w:color w:val="auto"/>
          <w:sz w:val="28"/>
          <w:szCs w:val="28"/>
          <w:lang w:val="ru-RU" w:eastAsia="en-US"/>
        </w:rPr>
        <w:t>в период с 2013 по 2015 годы</w:t>
      </w:r>
      <w:r w:rsidRPr="006A6861">
        <w:rPr>
          <w:color w:val="auto"/>
          <w:sz w:val="28"/>
          <w:szCs w:val="28"/>
          <w:lang w:val="ru-RU" w:eastAsia="en-US"/>
        </w:rPr>
        <w:t>, шт.</w:t>
      </w:r>
    </w:p>
    <w:p w:rsidR="002277DB" w:rsidRPr="006A6861" w:rsidRDefault="002277DB" w:rsidP="002277DB">
      <w:pPr>
        <w:pStyle w:val="Default"/>
        <w:jc w:val="center"/>
        <w:rPr>
          <w:color w:val="auto"/>
          <w:sz w:val="28"/>
          <w:szCs w:val="28"/>
          <w:lang w:val="ru-RU" w:eastAsia="en-US"/>
        </w:rPr>
      </w:pPr>
    </w:p>
    <w:tbl>
      <w:tblPr>
        <w:tblStyle w:val="ac"/>
        <w:tblW w:w="5000" w:type="pct"/>
        <w:tblLook w:val="04A0" w:firstRow="1" w:lastRow="0" w:firstColumn="1" w:lastColumn="0" w:noHBand="0" w:noVBand="1"/>
      </w:tblPr>
      <w:tblGrid>
        <w:gridCol w:w="1304"/>
        <w:gridCol w:w="1958"/>
        <w:gridCol w:w="2656"/>
        <w:gridCol w:w="2271"/>
        <w:gridCol w:w="2407"/>
        <w:gridCol w:w="2271"/>
        <w:gridCol w:w="1919"/>
      </w:tblGrid>
      <w:tr w:rsidR="002277DB" w:rsidRPr="006A6861" w:rsidTr="000441AC">
        <w:trPr>
          <w:trHeight w:val="320"/>
        </w:trPr>
        <w:tc>
          <w:tcPr>
            <w:tcW w:w="441" w:type="pct"/>
            <w:vMerge w:val="restart"/>
            <w:shd w:val="clear" w:color="auto" w:fill="FFFFFF" w:themeFill="background1"/>
          </w:tcPr>
          <w:p w:rsidR="002277DB" w:rsidRPr="006A6861" w:rsidRDefault="002277DB" w:rsidP="000441AC">
            <w:pPr>
              <w:jc w:val="center"/>
              <w:rPr>
                <w:szCs w:val="28"/>
                <w:lang w:bidi="ru-RU"/>
              </w:rPr>
            </w:pPr>
            <w:r w:rsidRPr="006A6861">
              <w:rPr>
                <w:szCs w:val="28"/>
                <w:lang w:bidi="ru-RU"/>
              </w:rPr>
              <w:t>Год</w:t>
            </w:r>
          </w:p>
        </w:tc>
        <w:tc>
          <w:tcPr>
            <w:tcW w:w="4559" w:type="pct"/>
            <w:gridSpan w:val="6"/>
            <w:shd w:val="clear" w:color="auto" w:fill="FFFFFF" w:themeFill="background1"/>
          </w:tcPr>
          <w:p w:rsidR="002277DB" w:rsidRPr="006A6861" w:rsidRDefault="002277DB" w:rsidP="000441AC">
            <w:pPr>
              <w:jc w:val="center"/>
              <w:rPr>
                <w:szCs w:val="28"/>
                <w:lang w:bidi="ru-RU"/>
              </w:rPr>
            </w:pPr>
            <w:r w:rsidRPr="006A6861">
              <w:rPr>
                <w:szCs w:val="28"/>
                <w:lang w:bidi="ru-RU"/>
              </w:rPr>
              <w:t>Тип транспортного средства</w:t>
            </w:r>
          </w:p>
        </w:tc>
      </w:tr>
      <w:tr w:rsidR="002277DB" w:rsidRPr="006A6861" w:rsidTr="000441AC">
        <w:trPr>
          <w:trHeight w:val="292"/>
        </w:trPr>
        <w:tc>
          <w:tcPr>
            <w:tcW w:w="441" w:type="pct"/>
            <w:vMerge/>
            <w:shd w:val="clear" w:color="auto" w:fill="FFFFFF" w:themeFill="background1"/>
          </w:tcPr>
          <w:p w:rsidR="002277DB" w:rsidRPr="006A6861" w:rsidRDefault="002277DB" w:rsidP="000441AC">
            <w:pPr>
              <w:jc w:val="center"/>
              <w:rPr>
                <w:szCs w:val="28"/>
                <w:lang w:bidi="ru-RU"/>
              </w:rPr>
            </w:pPr>
          </w:p>
        </w:tc>
        <w:tc>
          <w:tcPr>
            <w:tcW w:w="662" w:type="pct"/>
            <w:shd w:val="clear" w:color="auto" w:fill="FFFFFF" w:themeFill="background1"/>
          </w:tcPr>
          <w:p w:rsidR="002277DB" w:rsidRPr="006A6861" w:rsidRDefault="002277DB" w:rsidP="000441AC">
            <w:pPr>
              <w:jc w:val="center"/>
              <w:rPr>
                <w:szCs w:val="28"/>
                <w:lang w:bidi="ru-RU"/>
              </w:rPr>
            </w:pPr>
            <w:r w:rsidRPr="006A6861">
              <w:rPr>
                <w:szCs w:val="28"/>
                <w:lang w:bidi="ru-RU"/>
              </w:rPr>
              <w:t>Грузовые</w:t>
            </w:r>
          </w:p>
        </w:tc>
        <w:tc>
          <w:tcPr>
            <w:tcW w:w="898" w:type="pct"/>
            <w:shd w:val="clear" w:color="auto" w:fill="FFFFFF" w:themeFill="background1"/>
          </w:tcPr>
          <w:p w:rsidR="002277DB" w:rsidRPr="006A6861" w:rsidRDefault="002277DB" w:rsidP="000441AC">
            <w:pPr>
              <w:jc w:val="center"/>
              <w:rPr>
                <w:szCs w:val="28"/>
                <w:lang w:bidi="ru-RU"/>
              </w:rPr>
            </w:pPr>
            <w:r w:rsidRPr="006A6861">
              <w:rPr>
                <w:szCs w:val="28"/>
                <w:lang w:bidi="ru-RU"/>
              </w:rPr>
              <w:t>Легковые</w:t>
            </w:r>
          </w:p>
        </w:tc>
        <w:tc>
          <w:tcPr>
            <w:tcW w:w="768" w:type="pct"/>
            <w:shd w:val="clear" w:color="auto" w:fill="FFFFFF" w:themeFill="background1"/>
          </w:tcPr>
          <w:p w:rsidR="002277DB" w:rsidRPr="006A6861" w:rsidRDefault="002277DB" w:rsidP="000441AC">
            <w:pPr>
              <w:jc w:val="center"/>
              <w:rPr>
                <w:szCs w:val="28"/>
                <w:lang w:bidi="ru-RU"/>
              </w:rPr>
            </w:pPr>
            <w:r w:rsidRPr="006A6861">
              <w:rPr>
                <w:szCs w:val="28"/>
                <w:lang w:bidi="ru-RU"/>
              </w:rPr>
              <w:t>Автобусы</w:t>
            </w:r>
          </w:p>
        </w:tc>
        <w:tc>
          <w:tcPr>
            <w:tcW w:w="814" w:type="pct"/>
            <w:shd w:val="clear" w:color="auto" w:fill="FFFFFF" w:themeFill="background1"/>
          </w:tcPr>
          <w:p w:rsidR="002277DB" w:rsidRPr="006A6861" w:rsidRDefault="002277DB" w:rsidP="000441AC">
            <w:pPr>
              <w:jc w:val="center"/>
              <w:rPr>
                <w:szCs w:val="28"/>
                <w:lang w:bidi="ru-RU"/>
              </w:rPr>
            </w:pPr>
            <w:r>
              <w:rPr>
                <w:szCs w:val="28"/>
                <w:lang w:bidi="ru-RU"/>
              </w:rPr>
              <w:t>Мото</w:t>
            </w:r>
            <w:r w:rsidRPr="006A6861">
              <w:rPr>
                <w:szCs w:val="28"/>
                <w:lang w:bidi="ru-RU"/>
              </w:rPr>
              <w:t>циклы</w:t>
            </w:r>
          </w:p>
        </w:tc>
        <w:tc>
          <w:tcPr>
            <w:tcW w:w="768" w:type="pct"/>
            <w:shd w:val="clear" w:color="auto" w:fill="FFFFFF" w:themeFill="background1"/>
          </w:tcPr>
          <w:p w:rsidR="002277DB" w:rsidRPr="006A6861" w:rsidRDefault="002277DB" w:rsidP="000441AC">
            <w:pPr>
              <w:jc w:val="center"/>
              <w:rPr>
                <w:szCs w:val="28"/>
                <w:lang w:bidi="ru-RU"/>
              </w:rPr>
            </w:pPr>
            <w:r w:rsidRPr="006A6861">
              <w:rPr>
                <w:szCs w:val="28"/>
                <w:lang w:bidi="ru-RU"/>
              </w:rPr>
              <w:t>Прицепы</w:t>
            </w:r>
          </w:p>
        </w:tc>
        <w:tc>
          <w:tcPr>
            <w:tcW w:w="649" w:type="pct"/>
            <w:shd w:val="clear" w:color="auto" w:fill="FFFFFF" w:themeFill="background1"/>
          </w:tcPr>
          <w:p w:rsidR="002277DB" w:rsidRPr="006A6861" w:rsidRDefault="002277DB" w:rsidP="000441AC">
            <w:pPr>
              <w:jc w:val="center"/>
              <w:rPr>
                <w:szCs w:val="28"/>
                <w:lang w:bidi="ru-RU"/>
              </w:rPr>
            </w:pPr>
            <w:r w:rsidRPr="006A6861">
              <w:rPr>
                <w:szCs w:val="28"/>
                <w:lang w:bidi="ru-RU"/>
              </w:rPr>
              <w:t>Всего</w:t>
            </w:r>
          </w:p>
        </w:tc>
      </w:tr>
      <w:tr w:rsidR="002277DB" w:rsidRPr="006A6861" w:rsidTr="000441AC">
        <w:trPr>
          <w:trHeight w:val="320"/>
        </w:trPr>
        <w:tc>
          <w:tcPr>
            <w:tcW w:w="441" w:type="pct"/>
          </w:tcPr>
          <w:p w:rsidR="002277DB" w:rsidRPr="006A6861" w:rsidRDefault="002277DB" w:rsidP="000441AC">
            <w:pPr>
              <w:jc w:val="center"/>
              <w:rPr>
                <w:szCs w:val="28"/>
                <w:lang w:bidi="ru-RU"/>
              </w:rPr>
            </w:pPr>
            <w:r w:rsidRPr="006A6861">
              <w:rPr>
                <w:szCs w:val="28"/>
                <w:lang w:bidi="ru-RU"/>
              </w:rPr>
              <w:t>2013</w:t>
            </w:r>
          </w:p>
        </w:tc>
        <w:tc>
          <w:tcPr>
            <w:tcW w:w="662" w:type="pct"/>
          </w:tcPr>
          <w:p w:rsidR="002277DB" w:rsidRPr="006A6861" w:rsidRDefault="002277DB" w:rsidP="000441AC">
            <w:pPr>
              <w:jc w:val="center"/>
              <w:rPr>
                <w:szCs w:val="28"/>
                <w:lang w:bidi="ru-RU"/>
              </w:rPr>
            </w:pPr>
            <w:r w:rsidRPr="006A6861">
              <w:rPr>
                <w:szCs w:val="28"/>
              </w:rPr>
              <w:t>24 977</w:t>
            </w:r>
          </w:p>
        </w:tc>
        <w:tc>
          <w:tcPr>
            <w:tcW w:w="898" w:type="pct"/>
          </w:tcPr>
          <w:p w:rsidR="002277DB" w:rsidRPr="006A6861" w:rsidRDefault="002277DB" w:rsidP="000441AC">
            <w:pPr>
              <w:jc w:val="center"/>
              <w:rPr>
                <w:szCs w:val="28"/>
                <w:lang w:bidi="ru-RU"/>
              </w:rPr>
            </w:pPr>
            <w:r w:rsidRPr="006A6861">
              <w:rPr>
                <w:szCs w:val="28"/>
              </w:rPr>
              <w:t>179 544</w:t>
            </w:r>
          </w:p>
        </w:tc>
        <w:tc>
          <w:tcPr>
            <w:tcW w:w="768" w:type="pct"/>
          </w:tcPr>
          <w:p w:rsidR="002277DB" w:rsidRPr="006A6861" w:rsidRDefault="002277DB" w:rsidP="000441AC">
            <w:pPr>
              <w:jc w:val="center"/>
              <w:rPr>
                <w:szCs w:val="28"/>
                <w:lang w:bidi="ru-RU"/>
              </w:rPr>
            </w:pPr>
            <w:r w:rsidRPr="006A6861">
              <w:rPr>
                <w:szCs w:val="28"/>
              </w:rPr>
              <w:t>3 717</w:t>
            </w:r>
          </w:p>
        </w:tc>
        <w:tc>
          <w:tcPr>
            <w:tcW w:w="814" w:type="pct"/>
          </w:tcPr>
          <w:p w:rsidR="002277DB" w:rsidRPr="006A6861" w:rsidRDefault="002277DB" w:rsidP="000441AC">
            <w:pPr>
              <w:jc w:val="center"/>
              <w:rPr>
                <w:szCs w:val="28"/>
                <w:lang w:bidi="ru-RU"/>
              </w:rPr>
            </w:pPr>
            <w:r w:rsidRPr="006A6861">
              <w:rPr>
                <w:szCs w:val="28"/>
              </w:rPr>
              <w:t>5 462</w:t>
            </w:r>
          </w:p>
        </w:tc>
        <w:tc>
          <w:tcPr>
            <w:tcW w:w="768" w:type="pct"/>
          </w:tcPr>
          <w:p w:rsidR="002277DB" w:rsidRPr="006A6861" w:rsidRDefault="002277DB" w:rsidP="000441AC">
            <w:pPr>
              <w:jc w:val="center"/>
              <w:rPr>
                <w:szCs w:val="28"/>
                <w:lang w:bidi="ru-RU"/>
              </w:rPr>
            </w:pPr>
            <w:r w:rsidRPr="006A6861">
              <w:rPr>
                <w:szCs w:val="28"/>
              </w:rPr>
              <w:t>14 044</w:t>
            </w:r>
          </w:p>
        </w:tc>
        <w:tc>
          <w:tcPr>
            <w:tcW w:w="649" w:type="pct"/>
          </w:tcPr>
          <w:p w:rsidR="002277DB" w:rsidRPr="006A6861" w:rsidRDefault="002277DB" w:rsidP="000441AC">
            <w:pPr>
              <w:jc w:val="center"/>
              <w:rPr>
                <w:szCs w:val="28"/>
                <w:lang w:bidi="ru-RU"/>
              </w:rPr>
            </w:pPr>
            <w:r w:rsidRPr="006A6861">
              <w:rPr>
                <w:szCs w:val="28"/>
              </w:rPr>
              <w:t>227 744</w:t>
            </w:r>
          </w:p>
        </w:tc>
      </w:tr>
      <w:tr w:rsidR="002277DB" w:rsidRPr="006A6861" w:rsidTr="000441AC">
        <w:trPr>
          <w:trHeight w:val="320"/>
        </w:trPr>
        <w:tc>
          <w:tcPr>
            <w:tcW w:w="441" w:type="pct"/>
          </w:tcPr>
          <w:p w:rsidR="002277DB" w:rsidRPr="006A6861" w:rsidRDefault="002277DB" w:rsidP="000441AC">
            <w:pPr>
              <w:jc w:val="center"/>
              <w:rPr>
                <w:szCs w:val="28"/>
                <w:lang w:bidi="ru-RU"/>
              </w:rPr>
            </w:pPr>
            <w:r w:rsidRPr="006A6861">
              <w:rPr>
                <w:szCs w:val="28"/>
                <w:lang w:bidi="ru-RU"/>
              </w:rPr>
              <w:t>2014</w:t>
            </w:r>
          </w:p>
        </w:tc>
        <w:tc>
          <w:tcPr>
            <w:tcW w:w="662" w:type="pct"/>
          </w:tcPr>
          <w:p w:rsidR="002277DB" w:rsidRPr="006A6861" w:rsidRDefault="002277DB" w:rsidP="000441AC">
            <w:pPr>
              <w:jc w:val="center"/>
              <w:rPr>
                <w:szCs w:val="28"/>
                <w:lang w:bidi="ru-RU"/>
              </w:rPr>
            </w:pPr>
            <w:r w:rsidRPr="006A6861">
              <w:rPr>
                <w:szCs w:val="28"/>
              </w:rPr>
              <w:t>25 364</w:t>
            </w:r>
          </w:p>
        </w:tc>
        <w:tc>
          <w:tcPr>
            <w:tcW w:w="898" w:type="pct"/>
          </w:tcPr>
          <w:p w:rsidR="002277DB" w:rsidRPr="006A6861" w:rsidRDefault="002277DB" w:rsidP="000441AC">
            <w:pPr>
              <w:jc w:val="center"/>
              <w:rPr>
                <w:szCs w:val="28"/>
                <w:lang w:bidi="ru-RU"/>
              </w:rPr>
            </w:pPr>
            <w:r w:rsidRPr="006A6861">
              <w:rPr>
                <w:szCs w:val="28"/>
              </w:rPr>
              <w:t>188 073</w:t>
            </w:r>
          </w:p>
        </w:tc>
        <w:tc>
          <w:tcPr>
            <w:tcW w:w="768" w:type="pct"/>
          </w:tcPr>
          <w:p w:rsidR="002277DB" w:rsidRPr="006A6861" w:rsidRDefault="002277DB" w:rsidP="000441AC">
            <w:pPr>
              <w:jc w:val="center"/>
              <w:rPr>
                <w:szCs w:val="28"/>
                <w:lang w:bidi="ru-RU"/>
              </w:rPr>
            </w:pPr>
            <w:r w:rsidRPr="006A6861">
              <w:rPr>
                <w:szCs w:val="28"/>
              </w:rPr>
              <w:t>4 056</w:t>
            </w:r>
          </w:p>
        </w:tc>
        <w:tc>
          <w:tcPr>
            <w:tcW w:w="814" w:type="pct"/>
          </w:tcPr>
          <w:p w:rsidR="002277DB" w:rsidRPr="006A6861" w:rsidRDefault="002277DB" w:rsidP="000441AC">
            <w:pPr>
              <w:jc w:val="center"/>
              <w:rPr>
                <w:szCs w:val="28"/>
                <w:lang w:bidi="ru-RU"/>
              </w:rPr>
            </w:pPr>
            <w:r w:rsidRPr="006A6861">
              <w:rPr>
                <w:szCs w:val="28"/>
              </w:rPr>
              <w:t>5 660</w:t>
            </w:r>
          </w:p>
        </w:tc>
        <w:tc>
          <w:tcPr>
            <w:tcW w:w="768" w:type="pct"/>
          </w:tcPr>
          <w:p w:rsidR="002277DB" w:rsidRPr="006A6861" w:rsidRDefault="002277DB" w:rsidP="000441AC">
            <w:pPr>
              <w:jc w:val="center"/>
              <w:rPr>
                <w:szCs w:val="28"/>
                <w:lang w:bidi="ru-RU"/>
              </w:rPr>
            </w:pPr>
            <w:r w:rsidRPr="006A6861">
              <w:rPr>
                <w:szCs w:val="28"/>
              </w:rPr>
              <w:t>14 552</w:t>
            </w:r>
          </w:p>
        </w:tc>
        <w:tc>
          <w:tcPr>
            <w:tcW w:w="649" w:type="pct"/>
          </w:tcPr>
          <w:p w:rsidR="002277DB" w:rsidRPr="006A6861" w:rsidRDefault="002277DB" w:rsidP="000441AC">
            <w:pPr>
              <w:jc w:val="center"/>
              <w:rPr>
                <w:szCs w:val="28"/>
                <w:lang w:bidi="ru-RU"/>
              </w:rPr>
            </w:pPr>
            <w:r w:rsidRPr="006A6861">
              <w:rPr>
                <w:szCs w:val="28"/>
              </w:rPr>
              <w:t>237 705</w:t>
            </w:r>
          </w:p>
        </w:tc>
      </w:tr>
      <w:tr w:rsidR="002277DB" w:rsidRPr="006A6861" w:rsidTr="000441AC">
        <w:trPr>
          <w:trHeight w:val="303"/>
        </w:trPr>
        <w:tc>
          <w:tcPr>
            <w:tcW w:w="441" w:type="pct"/>
          </w:tcPr>
          <w:p w:rsidR="002277DB" w:rsidRPr="006A6861" w:rsidRDefault="002277DB" w:rsidP="000441AC">
            <w:pPr>
              <w:jc w:val="center"/>
              <w:rPr>
                <w:szCs w:val="28"/>
                <w:lang w:bidi="ru-RU"/>
              </w:rPr>
            </w:pPr>
            <w:r w:rsidRPr="006A6861">
              <w:rPr>
                <w:szCs w:val="28"/>
                <w:lang w:bidi="ru-RU"/>
              </w:rPr>
              <w:t>2015</w:t>
            </w:r>
          </w:p>
        </w:tc>
        <w:tc>
          <w:tcPr>
            <w:tcW w:w="662" w:type="pct"/>
          </w:tcPr>
          <w:p w:rsidR="002277DB" w:rsidRPr="006A6861" w:rsidRDefault="002277DB" w:rsidP="000441AC">
            <w:pPr>
              <w:jc w:val="center"/>
              <w:rPr>
                <w:szCs w:val="28"/>
                <w:lang w:bidi="ru-RU"/>
              </w:rPr>
            </w:pPr>
            <w:r w:rsidRPr="006A6861">
              <w:rPr>
                <w:szCs w:val="28"/>
              </w:rPr>
              <w:t>24 927</w:t>
            </w:r>
          </w:p>
        </w:tc>
        <w:tc>
          <w:tcPr>
            <w:tcW w:w="898" w:type="pct"/>
          </w:tcPr>
          <w:p w:rsidR="002277DB" w:rsidRPr="006A6861" w:rsidRDefault="002277DB" w:rsidP="000441AC">
            <w:pPr>
              <w:jc w:val="center"/>
              <w:rPr>
                <w:szCs w:val="28"/>
                <w:lang w:bidi="ru-RU"/>
              </w:rPr>
            </w:pPr>
            <w:r w:rsidRPr="006A6861">
              <w:rPr>
                <w:szCs w:val="28"/>
              </w:rPr>
              <w:t>188 089</w:t>
            </w:r>
          </w:p>
        </w:tc>
        <w:tc>
          <w:tcPr>
            <w:tcW w:w="768" w:type="pct"/>
          </w:tcPr>
          <w:p w:rsidR="002277DB" w:rsidRPr="006A6861" w:rsidRDefault="002277DB" w:rsidP="000441AC">
            <w:pPr>
              <w:jc w:val="center"/>
              <w:rPr>
                <w:szCs w:val="28"/>
                <w:lang w:bidi="ru-RU"/>
              </w:rPr>
            </w:pPr>
            <w:r w:rsidRPr="006A6861">
              <w:rPr>
                <w:szCs w:val="28"/>
              </w:rPr>
              <w:t>4 105</w:t>
            </w:r>
          </w:p>
        </w:tc>
        <w:tc>
          <w:tcPr>
            <w:tcW w:w="814" w:type="pct"/>
          </w:tcPr>
          <w:p w:rsidR="002277DB" w:rsidRPr="006A6861" w:rsidRDefault="002277DB" w:rsidP="000441AC">
            <w:pPr>
              <w:jc w:val="center"/>
              <w:rPr>
                <w:szCs w:val="28"/>
                <w:lang w:bidi="ru-RU"/>
              </w:rPr>
            </w:pPr>
            <w:r w:rsidRPr="006A6861">
              <w:rPr>
                <w:szCs w:val="28"/>
              </w:rPr>
              <w:t>5 779</w:t>
            </w:r>
          </w:p>
        </w:tc>
        <w:tc>
          <w:tcPr>
            <w:tcW w:w="768" w:type="pct"/>
          </w:tcPr>
          <w:p w:rsidR="002277DB" w:rsidRPr="006A6861" w:rsidRDefault="002277DB" w:rsidP="000441AC">
            <w:pPr>
              <w:jc w:val="center"/>
              <w:rPr>
                <w:szCs w:val="28"/>
                <w:lang w:bidi="ru-RU"/>
              </w:rPr>
            </w:pPr>
            <w:r w:rsidRPr="006A6861">
              <w:rPr>
                <w:szCs w:val="28"/>
              </w:rPr>
              <w:t>14 946</w:t>
            </w:r>
          </w:p>
        </w:tc>
        <w:tc>
          <w:tcPr>
            <w:tcW w:w="649" w:type="pct"/>
          </w:tcPr>
          <w:p w:rsidR="002277DB" w:rsidRPr="006A6861" w:rsidRDefault="002277DB" w:rsidP="000441AC">
            <w:pPr>
              <w:jc w:val="center"/>
              <w:rPr>
                <w:szCs w:val="28"/>
                <w:lang w:bidi="ru-RU"/>
              </w:rPr>
            </w:pPr>
            <w:r w:rsidRPr="006A6861">
              <w:rPr>
                <w:szCs w:val="28"/>
              </w:rPr>
              <w:t>237 846</w:t>
            </w:r>
          </w:p>
        </w:tc>
      </w:tr>
    </w:tbl>
    <w:p w:rsidR="002277DB" w:rsidRDefault="002277DB" w:rsidP="002277DB"/>
    <w:p w:rsidR="002277DB" w:rsidRDefault="002277DB" w:rsidP="002277DB">
      <w:pPr>
        <w:pStyle w:val="aff2"/>
        <w:keepNext/>
        <w:shd w:val="clear" w:color="auto" w:fill="FFFFFF" w:themeFill="background1"/>
        <w:spacing w:after="0"/>
        <w:jc w:val="center"/>
        <w:rPr>
          <w:rStyle w:val="FontStyle95"/>
          <w:b w:val="0"/>
          <w:color w:val="auto"/>
          <w:sz w:val="28"/>
          <w:szCs w:val="28"/>
        </w:rPr>
      </w:pPr>
      <w:r w:rsidRPr="006A6861">
        <w:rPr>
          <w:rFonts w:ascii="Times New Roman" w:hAnsi="Times New Roman"/>
          <w:b w:val="0"/>
          <w:color w:val="auto"/>
          <w:sz w:val="28"/>
          <w:szCs w:val="28"/>
        </w:rPr>
        <w:t xml:space="preserve">Таблица </w:t>
      </w:r>
      <w:r>
        <w:rPr>
          <w:rFonts w:ascii="Times New Roman" w:hAnsi="Times New Roman"/>
          <w:b w:val="0"/>
          <w:color w:val="auto"/>
          <w:sz w:val="28"/>
          <w:szCs w:val="28"/>
        </w:rPr>
        <w:t>6</w:t>
      </w:r>
      <w:r w:rsidRPr="006A6861">
        <w:rPr>
          <w:rFonts w:ascii="Times New Roman" w:hAnsi="Times New Roman"/>
          <w:b w:val="0"/>
          <w:color w:val="auto"/>
          <w:sz w:val="28"/>
          <w:szCs w:val="28"/>
        </w:rPr>
        <w:t>.</w:t>
      </w:r>
      <w:r w:rsidRPr="006A6861">
        <w:rPr>
          <w:rStyle w:val="FontStyle95"/>
          <w:b w:val="0"/>
          <w:color w:val="auto"/>
          <w:sz w:val="28"/>
          <w:szCs w:val="28"/>
        </w:rPr>
        <w:t xml:space="preserve"> Статистика </w:t>
      </w:r>
      <w:r>
        <w:rPr>
          <w:rStyle w:val="FontStyle95"/>
          <w:b w:val="0"/>
          <w:color w:val="auto"/>
          <w:sz w:val="28"/>
          <w:szCs w:val="28"/>
        </w:rPr>
        <w:t>ДТП по городскому округу за 2019-</w:t>
      </w:r>
      <w:r w:rsidRPr="006A6861">
        <w:rPr>
          <w:rStyle w:val="FontStyle95"/>
          <w:b w:val="0"/>
          <w:color w:val="auto"/>
          <w:sz w:val="28"/>
          <w:szCs w:val="28"/>
        </w:rPr>
        <w:t>202</w:t>
      </w:r>
      <w:r w:rsidRPr="006C4CF6">
        <w:rPr>
          <w:rStyle w:val="FontStyle95"/>
          <w:b w:val="0"/>
          <w:color w:val="auto"/>
          <w:sz w:val="28"/>
          <w:szCs w:val="28"/>
        </w:rPr>
        <w:t>3</w:t>
      </w:r>
      <w:r w:rsidRPr="006A6861">
        <w:rPr>
          <w:rStyle w:val="FontStyle95"/>
          <w:b w:val="0"/>
          <w:color w:val="auto"/>
          <w:sz w:val="28"/>
          <w:szCs w:val="28"/>
        </w:rPr>
        <w:t xml:space="preserve"> годы</w:t>
      </w:r>
    </w:p>
    <w:p w:rsidR="002277DB" w:rsidRPr="001D084A" w:rsidRDefault="002277DB" w:rsidP="002277DB">
      <w:pPr>
        <w:rPr>
          <w:lang w:eastAsia="en-US"/>
        </w:rPr>
      </w:pPr>
    </w:p>
    <w:tbl>
      <w:tblPr>
        <w:tblStyle w:val="ac"/>
        <w:tblW w:w="5000" w:type="pct"/>
        <w:tblLook w:val="04A0" w:firstRow="1" w:lastRow="0" w:firstColumn="1" w:lastColumn="0" w:noHBand="0" w:noVBand="1"/>
      </w:tblPr>
      <w:tblGrid>
        <w:gridCol w:w="2478"/>
        <w:gridCol w:w="2026"/>
        <w:gridCol w:w="2126"/>
        <w:gridCol w:w="2410"/>
        <w:gridCol w:w="2407"/>
        <w:gridCol w:w="3339"/>
      </w:tblGrid>
      <w:tr w:rsidR="002277DB" w:rsidRPr="006A6861" w:rsidTr="000441AC">
        <w:trPr>
          <w:trHeight w:val="366"/>
        </w:trPr>
        <w:tc>
          <w:tcPr>
            <w:tcW w:w="838" w:type="pct"/>
            <w:shd w:val="clear" w:color="auto" w:fill="FFFFFF" w:themeFill="background1"/>
          </w:tcPr>
          <w:p w:rsidR="002277DB" w:rsidRPr="006A6861" w:rsidRDefault="002277DB" w:rsidP="000441AC">
            <w:pPr>
              <w:shd w:val="clear" w:color="auto" w:fill="FFFFFF" w:themeFill="background1"/>
              <w:rPr>
                <w:szCs w:val="28"/>
              </w:rPr>
            </w:pPr>
          </w:p>
        </w:tc>
        <w:tc>
          <w:tcPr>
            <w:tcW w:w="685" w:type="pct"/>
            <w:shd w:val="clear" w:color="auto" w:fill="FFFFFF" w:themeFill="background1"/>
          </w:tcPr>
          <w:p w:rsidR="002277DB" w:rsidRPr="006A6861" w:rsidRDefault="002277DB" w:rsidP="000441AC">
            <w:pPr>
              <w:shd w:val="clear" w:color="auto" w:fill="FFFFFF" w:themeFill="background1"/>
              <w:jc w:val="center"/>
              <w:rPr>
                <w:szCs w:val="28"/>
              </w:rPr>
            </w:pPr>
            <w:r w:rsidRPr="006A6861">
              <w:rPr>
                <w:szCs w:val="28"/>
              </w:rPr>
              <w:t xml:space="preserve">2019 </w:t>
            </w:r>
            <w:r>
              <w:rPr>
                <w:szCs w:val="28"/>
              </w:rPr>
              <w:t>год</w:t>
            </w:r>
          </w:p>
        </w:tc>
        <w:tc>
          <w:tcPr>
            <w:tcW w:w="719" w:type="pct"/>
            <w:shd w:val="clear" w:color="auto" w:fill="FFFFFF" w:themeFill="background1"/>
          </w:tcPr>
          <w:p w:rsidR="002277DB" w:rsidRPr="006A6861" w:rsidRDefault="002277DB" w:rsidP="000441AC">
            <w:pPr>
              <w:shd w:val="clear" w:color="auto" w:fill="FFFFFF" w:themeFill="background1"/>
              <w:jc w:val="center"/>
              <w:rPr>
                <w:szCs w:val="28"/>
              </w:rPr>
            </w:pPr>
            <w:r w:rsidRPr="006A6861">
              <w:rPr>
                <w:szCs w:val="28"/>
              </w:rPr>
              <w:t>2020</w:t>
            </w:r>
            <w:r>
              <w:rPr>
                <w:szCs w:val="28"/>
              </w:rPr>
              <w:t xml:space="preserve"> год</w:t>
            </w:r>
          </w:p>
        </w:tc>
        <w:tc>
          <w:tcPr>
            <w:tcW w:w="815" w:type="pct"/>
            <w:shd w:val="clear" w:color="auto" w:fill="FFFFFF" w:themeFill="background1"/>
          </w:tcPr>
          <w:p w:rsidR="002277DB" w:rsidRPr="006A6861" w:rsidRDefault="002277DB" w:rsidP="000441AC">
            <w:pPr>
              <w:shd w:val="clear" w:color="auto" w:fill="FFFFFF" w:themeFill="background1"/>
              <w:jc w:val="center"/>
              <w:rPr>
                <w:szCs w:val="28"/>
              </w:rPr>
            </w:pPr>
            <w:r w:rsidRPr="00ED43F7">
              <w:rPr>
                <w:szCs w:val="28"/>
              </w:rPr>
              <w:t>2021</w:t>
            </w:r>
            <w:r>
              <w:rPr>
                <w:szCs w:val="28"/>
              </w:rPr>
              <w:t xml:space="preserve"> год</w:t>
            </w:r>
          </w:p>
        </w:tc>
        <w:tc>
          <w:tcPr>
            <w:tcW w:w="814" w:type="pct"/>
            <w:shd w:val="clear" w:color="auto" w:fill="FFFFFF" w:themeFill="background1"/>
          </w:tcPr>
          <w:p w:rsidR="002277DB" w:rsidRPr="00ED43F7" w:rsidRDefault="002277DB" w:rsidP="000441AC">
            <w:pPr>
              <w:shd w:val="clear" w:color="auto" w:fill="FFFFFF" w:themeFill="background1"/>
              <w:jc w:val="center"/>
              <w:rPr>
                <w:szCs w:val="28"/>
              </w:rPr>
            </w:pPr>
            <w:r>
              <w:rPr>
                <w:szCs w:val="28"/>
              </w:rPr>
              <w:t>2022 год</w:t>
            </w:r>
          </w:p>
        </w:tc>
        <w:tc>
          <w:tcPr>
            <w:tcW w:w="1129" w:type="pct"/>
            <w:shd w:val="clear" w:color="auto" w:fill="FFFFFF" w:themeFill="background1"/>
          </w:tcPr>
          <w:p w:rsidR="002277DB" w:rsidRDefault="002277DB" w:rsidP="000441AC">
            <w:pPr>
              <w:shd w:val="clear" w:color="auto" w:fill="FFFFFF" w:themeFill="background1"/>
              <w:jc w:val="center"/>
              <w:rPr>
                <w:szCs w:val="28"/>
              </w:rPr>
            </w:pPr>
            <w:r>
              <w:rPr>
                <w:szCs w:val="28"/>
              </w:rPr>
              <w:t>2023 год</w:t>
            </w:r>
          </w:p>
        </w:tc>
      </w:tr>
      <w:tr w:rsidR="002277DB" w:rsidRPr="006A6861" w:rsidTr="000441AC">
        <w:trPr>
          <w:trHeight w:val="301"/>
        </w:trPr>
        <w:tc>
          <w:tcPr>
            <w:tcW w:w="838" w:type="pct"/>
          </w:tcPr>
          <w:p w:rsidR="002277DB" w:rsidRPr="006A6861" w:rsidRDefault="002277DB" w:rsidP="000441AC">
            <w:pPr>
              <w:shd w:val="clear" w:color="auto" w:fill="FFFFFF" w:themeFill="background1"/>
              <w:rPr>
                <w:szCs w:val="28"/>
              </w:rPr>
            </w:pPr>
            <w:r w:rsidRPr="006A6861">
              <w:rPr>
                <w:szCs w:val="28"/>
              </w:rPr>
              <w:t>ДТП (количество)</w:t>
            </w:r>
          </w:p>
        </w:tc>
        <w:tc>
          <w:tcPr>
            <w:tcW w:w="685" w:type="pct"/>
          </w:tcPr>
          <w:p w:rsidR="002277DB" w:rsidRPr="006A6861" w:rsidRDefault="002277DB" w:rsidP="000441AC">
            <w:pPr>
              <w:shd w:val="clear" w:color="auto" w:fill="FFFFFF" w:themeFill="background1"/>
              <w:jc w:val="center"/>
              <w:rPr>
                <w:szCs w:val="28"/>
              </w:rPr>
            </w:pPr>
            <w:r w:rsidRPr="006A6861">
              <w:rPr>
                <w:szCs w:val="28"/>
              </w:rPr>
              <w:t>1144</w:t>
            </w:r>
          </w:p>
        </w:tc>
        <w:tc>
          <w:tcPr>
            <w:tcW w:w="719" w:type="pct"/>
          </w:tcPr>
          <w:p w:rsidR="002277DB" w:rsidRPr="006A6861" w:rsidRDefault="002277DB" w:rsidP="000441AC">
            <w:pPr>
              <w:shd w:val="clear" w:color="auto" w:fill="FFFFFF" w:themeFill="background1"/>
              <w:jc w:val="center"/>
              <w:rPr>
                <w:szCs w:val="28"/>
              </w:rPr>
            </w:pPr>
            <w:r>
              <w:rPr>
                <w:szCs w:val="28"/>
              </w:rPr>
              <w:t>1010</w:t>
            </w:r>
          </w:p>
        </w:tc>
        <w:tc>
          <w:tcPr>
            <w:tcW w:w="815" w:type="pct"/>
          </w:tcPr>
          <w:p w:rsidR="002277DB" w:rsidRPr="006A6861" w:rsidRDefault="002277DB" w:rsidP="000441AC">
            <w:pPr>
              <w:shd w:val="clear" w:color="auto" w:fill="FFFFFF" w:themeFill="background1"/>
              <w:jc w:val="center"/>
              <w:rPr>
                <w:szCs w:val="28"/>
              </w:rPr>
            </w:pPr>
            <w:r>
              <w:rPr>
                <w:szCs w:val="28"/>
              </w:rPr>
              <w:t>831</w:t>
            </w:r>
          </w:p>
        </w:tc>
        <w:tc>
          <w:tcPr>
            <w:tcW w:w="814" w:type="pct"/>
          </w:tcPr>
          <w:p w:rsidR="002277DB" w:rsidRPr="006C4CF6" w:rsidRDefault="002277DB" w:rsidP="000441AC">
            <w:pPr>
              <w:shd w:val="clear" w:color="auto" w:fill="FFFFFF" w:themeFill="background1"/>
              <w:jc w:val="center"/>
              <w:rPr>
                <w:szCs w:val="28"/>
                <w:lang w:val="en-US"/>
              </w:rPr>
            </w:pPr>
            <w:r>
              <w:rPr>
                <w:szCs w:val="28"/>
              </w:rPr>
              <w:t>75</w:t>
            </w:r>
            <w:r>
              <w:rPr>
                <w:szCs w:val="28"/>
                <w:lang w:val="en-US"/>
              </w:rPr>
              <w:t>1</w:t>
            </w:r>
          </w:p>
        </w:tc>
        <w:tc>
          <w:tcPr>
            <w:tcW w:w="1129" w:type="pct"/>
          </w:tcPr>
          <w:p w:rsidR="002277DB" w:rsidRPr="00D40C52" w:rsidRDefault="002277DB" w:rsidP="000441AC">
            <w:pPr>
              <w:shd w:val="clear" w:color="auto" w:fill="FFFFFF" w:themeFill="background1"/>
              <w:jc w:val="center"/>
              <w:rPr>
                <w:szCs w:val="28"/>
                <w:lang w:val="en-US"/>
              </w:rPr>
            </w:pPr>
            <w:r>
              <w:rPr>
                <w:szCs w:val="28"/>
                <w:lang w:val="en-US"/>
              </w:rPr>
              <w:t>744</w:t>
            </w:r>
          </w:p>
        </w:tc>
      </w:tr>
      <w:tr w:rsidR="002277DB" w:rsidRPr="006A6861" w:rsidTr="000441AC">
        <w:trPr>
          <w:trHeight w:val="319"/>
        </w:trPr>
        <w:tc>
          <w:tcPr>
            <w:tcW w:w="838" w:type="pct"/>
          </w:tcPr>
          <w:p w:rsidR="002277DB" w:rsidRPr="006A6861" w:rsidRDefault="002277DB" w:rsidP="000441AC">
            <w:pPr>
              <w:shd w:val="clear" w:color="auto" w:fill="FFFFFF" w:themeFill="background1"/>
              <w:rPr>
                <w:szCs w:val="28"/>
              </w:rPr>
            </w:pPr>
            <w:r w:rsidRPr="006A6861">
              <w:rPr>
                <w:szCs w:val="28"/>
              </w:rPr>
              <w:t>Погибло (человек)</w:t>
            </w:r>
          </w:p>
        </w:tc>
        <w:tc>
          <w:tcPr>
            <w:tcW w:w="685" w:type="pct"/>
          </w:tcPr>
          <w:p w:rsidR="002277DB" w:rsidRPr="006A6861" w:rsidRDefault="002277DB" w:rsidP="000441AC">
            <w:pPr>
              <w:shd w:val="clear" w:color="auto" w:fill="FFFFFF" w:themeFill="background1"/>
              <w:jc w:val="center"/>
              <w:rPr>
                <w:szCs w:val="28"/>
              </w:rPr>
            </w:pPr>
            <w:r w:rsidRPr="006A6861">
              <w:rPr>
                <w:szCs w:val="28"/>
              </w:rPr>
              <w:t>32</w:t>
            </w:r>
          </w:p>
        </w:tc>
        <w:tc>
          <w:tcPr>
            <w:tcW w:w="719" w:type="pct"/>
          </w:tcPr>
          <w:p w:rsidR="002277DB" w:rsidRPr="006A6861" w:rsidRDefault="002277DB" w:rsidP="000441AC">
            <w:pPr>
              <w:shd w:val="clear" w:color="auto" w:fill="FFFFFF" w:themeFill="background1"/>
              <w:jc w:val="center"/>
              <w:rPr>
                <w:szCs w:val="28"/>
              </w:rPr>
            </w:pPr>
            <w:r w:rsidRPr="006A6861">
              <w:rPr>
                <w:szCs w:val="28"/>
              </w:rPr>
              <w:t>31</w:t>
            </w:r>
          </w:p>
        </w:tc>
        <w:tc>
          <w:tcPr>
            <w:tcW w:w="815" w:type="pct"/>
          </w:tcPr>
          <w:p w:rsidR="002277DB" w:rsidRPr="006A6861" w:rsidRDefault="002277DB" w:rsidP="000441AC">
            <w:pPr>
              <w:shd w:val="clear" w:color="auto" w:fill="FFFFFF" w:themeFill="background1"/>
              <w:jc w:val="center"/>
              <w:rPr>
                <w:szCs w:val="28"/>
              </w:rPr>
            </w:pPr>
            <w:r>
              <w:rPr>
                <w:szCs w:val="28"/>
              </w:rPr>
              <w:t>31</w:t>
            </w:r>
          </w:p>
        </w:tc>
        <w:tc>
          <w:tcPr>
            <w:tcW w:w="814" w:type="pct"/>
          </w:tcPr>
          <w:p w:rsidR="002277DB" w:rsidRDefault="002277DB" w:rsidP="000441AC">
            <w:pPr>
              <w:shd w:val="clear" w:color="auto" w:fill="FFFFFF" w:themeFill="background1"/>
              <w:jc w:val="center"/>
              <w:rPr>
                <w:szCs w:val="28"/>
              </w:rPr>
            </w:pPr>
            <w:r>
              <w:rPr>
                <w:szCs w:val="28"/>
              </w:rPr>
              <w:t>32</w:t>
            </w:r>
          </w:p>
        </w:tc>
        <w:tc>
          <w:tcPr>
            <w:tcW w:w="1129" w:type="pct"/>
          </w:tcPr>
          <w:p w:rsidR="002277DB" w:rsidRPr="006C4CF6" w:rsidRDefault="002277DB" w:rsidP="000441AC">
            <w:pPr>
              <w:shd w:val="clear" w:color="auto" w:fill="FFFFFF" w:themeFill="background1"/>
              <w:jc w:val="center"/>
              <w:rPr>
                <w:szCs w:val="28"/>
                <w:lang w:val="en-US"/>
              </w:rPr>
            </w:pPr>
            <w:r>
              <w:rPr>
                <w:szCs w:val="28"/>
                <w:lang w:val="en-US"/>
              </w:rPr>
              <w:t>25</w:t>
            </w:r>
          </w:p>
        </w:tc>
      </w:tr>
      <w:tr w:rsidR="002277DB" w:rsidRPr="006A6861" w:rsidTr="000441AC">
        <w:trPr>
          <w:trHeight w:val="319"/>
        </w:trPr>
        <w:tc>
          <w:tcPr>
            <w:tcW w:w="838" w:type="pct"/>
          </w:tcPr>
          <w:p w:rsidR="002277DB" w:rsidRPr="006A6861" w:rsidRDefault="002277DB" w:rsidP="000441AC">
            <w:pPr>
              <w:shd w:val="clear" w:color="auto" w:fill="FFFFFF" w:themeFill="background1"/>
              <w:rPr>
                <w:szCs w:val="28"/>
              </w:rPr>
            </w:pPr>
            <w:r w:rsidRPr="006A6861">
              <w:rPr>
                <w:szCs w:val="28"/>
              </w:rPr>
              <w:t>Получили травмы (человек)</w:t>
            </w:r>
          </w:p>
        </w:tc>
        <w:tc>
          <w:tcPr>
            <w:tcW w:w="685" w:type="pct"/>
          </w:tcPr>
          <w:p w:rsidR="002277DB" w:rsidRPr="006A6861" w:rsidRDefault="002277DB" w:rsidP="000441AC">
            <w:pPr>
              <w:shd w:val="clear" w:color="auto" w:fill="FFFFFF" w:themeFill="background1"/>
              <w:jc w:val="center"/>
              <w:rPr>
                <w:szCs w:val="28"/>
              </w:rPr>
            </w:pPr>
            <w:r w:rsidRPr="006A6861">
              <w:rPr>
                <w:szCs w:val="28"/>
              </w:rPr>
              <w:t>1417</w:t>
            </w:r>
          </w:p>
        </w:tc>
        <w:tc>
          <w:tcPr>
            <w:tcW w:w="719" w:type="pct"/>
          </w:tcPr>
          <w:p w:rsidR="002277DB" w:rsidRPr="006A6861" w:rsidRDefault="002277DB" w:rsidP="000441AC">
            <w:pPr>
              <w:shd w:val="clear" w:color="auto" w:fill="FFFFFF" w:themeFill="background1"/>
              <w:jc w:val="center"/>
              <w:rPr>
                <w:szCs w:val="28"/>
              </w:rPr>
            </w:pPr>
            <w:r>
              <w:rPr>
                <w:szCs w:val="28"/>
              </w:rPr>
              <w:t>1233</w:t>
            </w:r>
          </w:p>
        </w:tc>
        <w:tc>
          <w:tcPr>
            <w:tcW w:w="815" w:type="pct"/>
          </w:tcPr>
          <w:p w:rsidR="002277DB" w:rsidRPr="006A6861" w:rsidRDefault="002277DB" w:rsidP="000441AC">
            <w:pPr>
              <w:shd w:val="clear" w:color="auto" w:fill="FFFFFF" w:themeFill="background1"/>
              <w:jc w:val="center"/>
              <w:rPr>
                <w:szCs w:val="28"/>
              </w:rPr>
            </w:pPr>
            <w:r>
              <w:rPr>
                <w:szCs w:val="28"/>
              </w:rPr>
              <w:t>1036</w:t>
            </w:r>
          </w:p>
        </w:tc>
        <w:tc>
          <w:tcPr>
            <w:tcW w:w="814" w:type="pct"/>
          </w:tcPr>
          <w:p w:rsidR="002277DB" w:rsidRDefault="002277DB" w:rsidP="000441AC">
            <w:pPr>
              <w:shd w:val="clear" w:color="auto" w:fill="FFFFFF" w:themeFill="background1"/>
              <w:jc w:val="center"/>
              <w:rPr>
                <w:szCs w:val="28"/>
              </w:rPr>
            </w:pPr>
            <w:r>
              <w:rPr>
                <w:szCs w:val="28"/>
              </w:rPr>
              <w:t>938</w:t>
            </w:r>
          </w:p>
        </w:tc>
        <w:tc>
          <w:tcPr>
            <w:tcW w:w="1129" w:type="pct"/>
          </w:tcPr>
          <w:p w:rsidR="002277DB" w:rsidRPr="006C4CF6" w:rsidRDefault="002277DB" w:rsidP="000441AC">
            <w:pPr>
              <w:shd w:val="clear" w:color="auto" w:fill="FFFFFF" w:themeFill="background1"/>
              <w:jc w:val="center"/>
              <w:rPr>
                <w:szCs w:val="28"/>
                <w:lang w:val="en-US"/>
              </w:rPr>
            </w:pPr>
            <w:r>
              <w:rPr>
                <w:szCs w:val="28"/>
                <w:lang w:val="en-US"/>
              </w:rPr>
              <w:t>901</w:t>
            </w:r>
          </w:p>
        </w:tc>
      </w:tr>
    </w:tbl>
    <w:p w:rsidR="002277DB" w:rsidRDefault="002277DB" w:rsidP="002277DB"/>
    <w:p w:rsidR="002277DB" w:rsidRDefault="002277DB" w:rsidP="002277DB">
      <w:pPr>
        <w:pStyle w:val="aff2"/>
        <w:spacing w:after="0"/>
        <w:jc w:val="center"/>
        <w:rPr>
          <w:rFonts w:ascii="Times New Roman" w:hAnsi="Times New Roman"/>
          <w:b w:val="0"/>
          <w:color w:val="auto"/>
          <w:sz w:val="28"/>
          <w:szCs w:val="28"/>
        </w:rPr>
      </w:pPr>
      <w:r>
        <w:rPr>
          <w:rFonts w:ascii="Times New Roman" w:hAnsi="Times New Roman"/>
          <w:b w:val="0"/>
          <w:color w:val="auto"/>
          <w:sz w:val="28"/>
          <w:szCs w:val="28"/>
        </w:rPr>
        <w:br w:type="page"/>
      </w:r>
    </w:p>
    <w:p w:rsidR="002277DB" w:rsidRDefault="002277DB" w:rsidP="002277DB">
      <w:pPr>
        <w:pStyle w:val="aff2"/>
        <w:spacing w:after="0"/>
        <w:jc w:val="center"/>
        <w:rPr>
          <w:rFonts w:ascii="Times New Roman" w:hAnsi="Times New Roman"/>
          <w:b w:val="0"/>
          <w:color w:val="auto"/>
          <w:sz w:val="28"/>
          <w:szCs w:val="28"/>
        </w:rPr>
        <w:sectPr w:rsidR="002277DB" w:rsidSect="002277DB">
          <w:pgSz w:w="16838" w:h="11906" w:orient="landscape"/>
          <w:pgMar w:top="1701" w:right="1134" w:bottom="709" w:left="1134" w:header="708" w:footer="708" w:gutter="0"/>
          <w:cols w:space="708"/>
          <w:docGrid w:linePitch="360"/>
        </w:sectPr>
      </w:pPr>
    </w:p>
    <w:p w:rsidR="002277DB" w:rsidRDefault="002277DB" w:rsidP="002277DB">
      <w:pPr>
        <w:pStyle w:val="aff2"/>
        <w:spacing w:after="0"/>
        <w:jc w:val="center"/>
        <w:rPr>
          <w:rFonts w:ascii="Times New Roman" w:hAnsi="Times New Roman"/>
          <w:b w:val="0"/>
          <w:color w:val="auto"/>
          <w:sz w:val="28"/>
          <w:szCs w:val="28"/>
        </w:rPr>
      </w:pPr>
      <w:r>
        <w:rPr>
          <w:rFonts w:ascii="Times New Roman" w:hAnsi="Times New Roman"/>
          <w:b w:val="0"/>
          <w:color w:val="auto"/>
          <w:sz w:val="28"/>
          <w:szCs w:val="28"/>
        </w:rPr>
        <w:lastRenderedPageBreak/>
        <w:t>Таблица 7</w:t>
      </w:r>
      <w:r w:rsidRPr="006A6861">
        <w:rPr>
          <w:rFonts w:ascii="Times New Roman" w:hAnsi="Times New Roman"/>
          <w:b w:val="0"/>
          <w:color w:val="auto"/>
          <w:sz w:val="28"/>
          <w:szCs w:val="28"/>
        </w:rPr>
        <w:t>. Мероприятия по развитию и размещению планируемых объектов капитального строительства УДС городского округа</w:t>
      </w:r>
    </w:p>
    <w:p w:rsidR="002277DB" w:rsidRPr="001D084A" w:rsidRDefault="002277DB" w:rsidP="002277DB">
      <w:pPr>
        <w:rPr>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393"/>
        <w:gridCol w:w="5847"/>
        <w:gridCol w:w="5144"/>
      </w:tblGrid>
      <w:tr w:rsidR="002277DB" w:rsidRPr="006A6861" w:rsidTr="000441AC">
        <w:trPr>
          <w:trHeight w:val="20"/>
        </w:trPr>
        <w:tc>
          <w:tcPr>
            <w:tcW w:w="358" w:type="pct"/>
            <w:shd w:val="clear" w:color="auto" w:fill="FFFFFF" w:themeFill="background1"/>
            <w:vAlign w:val="center"/>
            <w:hideMark/>
          </w:tcPr>
          <w:p w:rsidR="002277DB" w:rsidRPr="006A6861" w:rsidRDefault="002277DB" w:rsidP="000441AC">
            <w:pPr>
              <w:jc w:val="center"/>
            </w:pPr>
            <w:r w:rsidRPr="006A6861">
              <w:t>№ п/п</w:t>
            </w:r>
          </w:p>
        </w:tc>
        <w:tc>
          <w:tcPr>
            <w:tcW w:w="1095" w:type="pct"/>
            <w:shd w:val="clear" w:color="auto" w:fill="FFFFFF" w:themeFill="background1"/>
            <w:vAlign w:val="center"/>
            <w:hideMark/>
          </w:tcPr>
          <w:p w:rsidR="002277DB" w:rsidRPr="006A6861" w:rsidRDefault="002277DB" w:rsidP="000441AC">
            <w:pPr>
              <w:jc w:val="center"/>
            </w:pPr>
            <w:r w:rsidRPr="006A6861">
              <w:t>Назначение</w:t>
            </w:r>
          </w:p>
        </w:tc>
        <w:tc>
          <w:tcPr>
            <w:tcW w:w="1887" w:type="pct"/>
            <w:shd w:val="clear" w:color="auto" w:fill="FFFFFF" w:themeFill="background1"/>
            <w:vAlign w:val="center"/>
            <w:hideMark/>
          </w:tcPr>
          <w:p w:rsidR="002277DB" w:rsidRPr="006A6861" w:rsidRDefault="002277DB" w:rsidP="000441AC">
            <w:pPr>
              <w:jc w:val="center"/>
            </w:pPr>
            <w:r w:rsidRPr="006A6861">
              <w:t>Наименование объекта</w:t>
            </w:r>
            <w:r>
              <w:t xml:space="preserve"> </w:t>
            </w:r>
            <w:r w:rsidRPr="006A6861">
              <w:t>(мероприятие)</w:t>
            </w:r>
          </w:p>
        </w:tc>
        <w:tc>
          <w:tcPr>
            <w:tcW w:w="1660" w:type="pct"/>
            <w:shd w:val="clear" w:color="auto" w:fill="FFFFFF" w:themeFill="background1"/>
            <w:vAlign w:val="center"/>
            <w:hideMark/>
          </w:tcPr>
          <w:p w:rsidR="002277DB" w:rsidRPr="006A6861" w:rsidRDefault="002277DB" w:rsidP="000441AC">
            <w:pPr>
              <w:jc w:val="center"/>
            </w:pPr>
            <w:r w:rsidRPr="006A6861">
              <w:t>Характеристика</w:t>
            </w:r>
          </w:p>
        </w:tc>
      </w:tr>
    </w:tbl>
    <w:p w:rsidR="002277DB" w:rsidRPr="006A6861" w:rsidRDefault="002277DB" w:rsidP="002277DB">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393"/>
        <w:gridCol w:w="5847"/>
        <w:gridCol w:w="5144"/>
      </w:tblGrid>
      <w:tr w:rsidR="002277DB" w:rsidRPr="006A6861" w:rsidTr="000441AC">
        <w:trPr>
          <w:trHeight w:val="20"/>
          <w:tblHeader/>
        </w:trPr>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2</w:t>
            </w:r>
          </w:p>
        </w:tc>
        <w:tc>
          <w:tcPr>
            <w:tcW w:w="18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3</w:t>
            </w:r>
          </w:p>
        </w:tc>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765C09" w:rsidRDefault="002277DB" w:rsidP="000441AC">
            <w:pPr>
              <w:jc w:val="center"/>
            </w:pPr>
            <w:r w:rsidRPr="00765C09">
              <w:t>4</w:t>
            </w:r>
          </w:p>
        </w:tc>
      </w:tr>
      <w:tr w:rsidR="002277DB" w:rsidRPr="006A6861" w:rsidTr="000441AC">
        <w:trPr>
          <w:trHeight w:val="56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ближнего обхода города </w:t>
            </w:r>
            <w:r>
              <w:br/>
            </w:r>
            <w:r w:rsidRPr="006A6861">
              <w:t>от пр-кта Космонавтов до тракта Змеиногорского –</w:t>
            </w:r>
            <w:r>
              <w:t xml:space="preserve"> </w:t>
            </w:r>
            <w:r w:rsidRPr="006A6861">
              <w:t>расчетный срок</w:t>
            </w:r>
            <w:r>
              <w:t>, в том числе</w:t>
            </w:r>
            <w:r w:rsidRPr="006A6861">
              <w:t>:</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17,4 км</w:t>
            </w:r>
          </w:p>
        </w:tc>
      </w:tr>
      <w:tr w:rsidR="002277DB" w:rsidRPr="006A6861" w:rsidTr="000441AC">
        <w:trPr>
          <w:trHeight w:val="46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от пр-кта Космонавтов до Павловского тракта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4,0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ул.Трактовой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4,2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pStyle w:val="affff8"/>
              <w:spacing w:before="0" w:after="0"/>
              <w:ind w:firstLine="0"/>
            </w:pPr>
            <w:r w:rsidRPr="006A6861">
              <w:t>Реконструкция участка ул.Дальней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0,3 км</w:t>
            </w:r>
          </w:p>
        </w:tc>
      </w:tr>
      <w:tr w:rsidR="002277DB" w:rsidRPr="006A6861" w:rsidTr="000441AC">
        <w:trPr>
          <w:trHeight w:val="537"/>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1.4.</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участка ул.Новосибирской </w:t>
            </w:r>
            <w:r>
              <w:br/>
            </w:r>
            <w:r w:rsidRPr="006A6861">
              <w:t>от ул.Дальней до ул.Весенней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0,4 км</w:t>
            </w:r>
          </w:p>
        </w:tc>
      </w:tr>
      <w:tr w:rsidR="002277DB" w:rsidRPr="006A6861" w:rsidTr="000441AC">
        <w:trPr>
          <w:trHeight w:val="403"/>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1.5.</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ул.Весенней со строительством путепровода через железную дорогу</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2,2 км</w:t>
            </w:r>
          </w:p>
        </w:tc>
      </w:tr>
      <w:tr w:rsidR="002277DB" w:rsidRPr="006A6861" w:rsidTr="000441AC">
        <w:trPr>
          <w:trHeight w:val="93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1.6.</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от ул.Весенней до ул.Центральной со строительством моста через р. Барнаулка и путепровода через железную дорогу</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3,3 км</w:t>
            </w:r>
          </w:p>
        </w:tc>
      </w:tr>
      <w:tr w:rsidR="002277DB" w:rsidRPr="006A6861" w:rsidTr="000441AC">
        <w:trPr>
          <w:trHeight w:val="69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1.7.</w:t>
            </w:r>
          </w:p>
        </w:tc>
        <w:tc>
          <w:tcPr>
            <w:tcW w:w="1095" w:type="pct"/>
            <w:vMerge/>
            <w:tcBorders>
              <w:left w:val="single" w:sz="4" w:space="0" w:color="auto"/>
              <w:bottom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ул.Садовой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2,8 км</w:t>
            </w:r>
          </w:p>
        </w:tc>
      </w:tr>
      <w:tr w:rsidR="002277DB" w:rsidRPr="006A6861" w:rsidTr="000441AC">
        <w:trPr>
          <w:trHeight w:val="505"/>
        </w:trPr>
        <w:tc>
          <w:tcPr>
            <w:tcW w:w="358" w:type="pct"/>
            <w:tcBorders>
              <w:top w:val="single" w:sz="4" w:space="0" w:color="auto"/>
              <w:left w:val="single" w:sz="4" w:space="0" w:color="auto"/>
              <w:right w:val="single" w:sz="4" w:space="0" w:color="auto"/>
            </w:tcBorders>
            <w:vAlign w:val="center"/>
          </w:tcPr>
          <w:p w:rsidR="002277DB" w:rsidRPr="006A6861" w:rsidRDefault="002277DB" w:rsidP="000441AC">
            <w:pPr>
              <w:jc w:val="center"/>
            </w:pPr>
            <w:r w:rsidRPr="006A6861">
              <w:t>2.</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 xml:space="preserve">Дорожная деятельность в отношении автомобильных </w:t>
            </w:r>
            <w:r w:rsidRPr="006A6861">
              <w:lastRenderedPageBreak/>
              <w:t>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right w:val="single" w:sz="4" w:space="0" w:color="auto"/>
            </w:tcBorders>
            <w:vAlign w:val="center"/>
          </w:tcPr>
          <w:p w:rsidR="002277DB" w:rsidRPr="006A6861" w:rsidRDefault="002277DB" w:rsidP="000441AC">
            <w:r w:rsidRPr="006A6861">
              <w:lastRenderedPageBreak/>
              <w:t xml:space="preserve">Строительство автомобильной дороги </w:t>
            </w:r>
            <w:r>
              <w:br/>
            </w:r>
            <w:r w:rsidRPr="006A6861">
              <w:t xml:space="preserve">от пр-кта Калинина до тракта Змеиногорского – </w:t>
            </w:r>
            <w:r w:rsidRPr="006A6861">
              <w:lastRenderedPageBreak/>
              <w:t>первая очередь</w:t>
            </w:r>
            <w:r>
              <w:t>, в том числе</w:t>
            </w:r>
            <w:r w:rsidRPr="006A6861">
              <w:t>:</w:t>
            </w:r>
          </w:p>
        </w:tc>
        <w:tc>
          <w:tcPr>
            <w:tcW w:w="1660" w:type="pct"/>
            <w:tcBorders>
              <w:top w:val="single" w:sz="4" w:space="0" w:color="auto"/>
              <w:left w:val="single" w:sz="4" w:space="0" w:color="auto"/>
              <w:right w:val="single" w:sz="4" w:space="0" w:color="auto"/>
            </w:tcBorders>
            <w:vAlign w:val="center"/>
          </w:tcPr>
          <w:p w:rsidR="002277DB" w:rsidRPr="00765C09" w:rsidRDefault="002277DB" w:rsidP="000441AC">
            <w:r w:rsidRPr="00765C09">
              <w:lastRenderedPageBreak/>
              <w:t xml:space="preserve">Магистральная улица общегородского значения непрерывного, регулируемого </w:t>
            </w:r>
            <w:r w:rsidRPr="00765C09">
              <w:lastRenderedPageBreak/>
              <w:t>движения, протяженность – 9,6 км</w:t>
            </w:r>
          </w:p>
        </w:tc>
      </w:tr>
      <w:tr w:rsidR="002277DB" w:rsidRPr="006A6861" w:rsidTr="000441AC">
        <w:trPr>
          <w:trHeight w:val="45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lastRenderedPageBreak/>
              <w:t>2.1.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участка ул.П.С.Кулагина </w:t>
            </w:r>
            <w:r>
              <w:br/>
            </w:r>
            <w:r w:rsidRPr="006A6861">
              <w:t>от пр-кта Калинина до пр-кта Ленина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0,5 км</w:t>
            </w:r>
          </w:p>
        </w:tc>
      </w:tr>
      <w:tr w:rsidR="002277DB" w:rsidRPr="006A6861" w:rsidTr="000441AC">
        <w:trPr>
          <w:trHeight w:val="9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ул.Красный Текстильщик </w:t>
            </w:r>
            <w:r>
              <w:br/>
            </w:r>
            <w:r w:rsidRPr="006A6861">
              <w:t>от пр-кта Ленина до ул.Станционной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0,7 км</w:t>
            </w:r>
          </w:p>
        </w:tc>
      </w:tr>
      <w:tr w:rsidR="002277DB" w:rsidRPr="006A6861" w:rsidTr="000441AC">
        <w:trPr>
          <w:trHeight w:val="417"/>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 xml:space="preserve">от ул.Красный Текстильщик до пр-кта Коммунаров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2.4.</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пр-кта Коммунаров от ул.Антона Петрова до ул.Меланжевой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1,3 км</w:t>
            </w:r>
          </w:p>
        </w:tc>
      </w:tr>
      <w:tr w:rsidR="002277DB" w:rsidRPr="006A6861" w:rsidTr="000441AC">
        <w:trPr>
          <w:trHeight w:val="9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2.5.</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в продолжение пр-кта Коммунаров до ул.Власихинской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1,6 км</w:t>
            </w:r>
          </w:p>
        </w:tc>
      </w:tr>
      <w:tr w:rsidR="002277DB" w:rsidRPr="006A6861" w:rsidTr="000441AC">
        <w:trPr>
          <w:trHeight w:val="34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2.6.</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от ул.Власихинской до ул.Загородной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3,1 км</w:t>
            </w:r>
          </w:p>
        </w:tc>
      </w:tr>
      <w:tr w:rsidR="002277DB" w:rsidRPr="006A6861" w:rsidTr="000441AC">
        <w:trPr>
          <w:trHeight w:val="361"/>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2.7.</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участка ул.Загородной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0,3 км</w:t>
            </w:r>
          </w:p>
        </w:tc>
      </w:tr>
      <w:tr w:rsidR="002277DB" w:rsidRPr="006A6861" w:rsidTr="000441AC">
        <w:trPr>
          <w:trHeight w:val="42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2.8.</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от ул.Загородной до пр-да Канатный со строительством мостового перехода через р.Барнаулка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0,4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2.9.</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ул.Тихонова от пр-да Канатный до тракта Змеиногорского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1,5 км</w:t>
            </w:r>
          </w:p>
        </w:tc>
      </w:tr>
      <w:tr w:rsidR="002277DB" w:rsidRPr="006A6861" w:rsidTr="000441AC">
        <w:trPr>
          <w:trHeight w:val="273"/>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3.</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 xml:space="preserve">Дорожная деятельность в </w:t>
            </w:r>
            <w:r w:rsidRPr="006A6861">
              <w:lastRenderedPageBreak/>
              <w:t>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lastRenderedPageBreak/>
              <w:t xml:space="preserve">Формирование магистральной улицы общегородского </w:t>
            </w:r>
            <w:r w:rsidRPr="006A6861">
              <w:lastRenderedPageBreak/>
              <w:t>значения по ул.Юрина – первая очередь и расчетный срок</w:t>
            </w:r>
            <w:r>
              <w:t>, в том числе</w:t>
            </w:r>
            <w:r w:rsidRPr="006A6861">
              <w:t>:</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lastRenderedPageBreak/>
              <w:t xml:space="preserve">Магистральная улица общегородского </w:t>
            </w:r>
            <w:r w:rsidRPr="00765C09">
              <w:lastRenderedPageBreak/>
              <w:t>значения регулируемого движения, протяженность – 9,1 км</w:t>
            </w:r>
          </w:p>
        </w:tc>
      </w:tr>
      <w:tr w:rsidR="002277DB" w:rsidRPr="006A6861" w:rsidTr="000441AC">
        <w:trPr>
          <w:trHeight w:val="323"/>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lastRenderedPageBreak/>
              <w:t>3.1.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ул.Юрина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5,6 км</w:t>
            </w:r>
          </w:p>
        </w:tc>
      </w:tr>
      <w:tr w:rsidR="002277DB" w:rsidRPr="006A6861" w:rsidTr="000441AC">
        <w:trPr>
          <w:trHeight w:val="529"/>
        </w:trPr>
        <w:tc>
          <w:tcPr>
            <w:tcW w:w="358" w:type="pct"/>
            <w:tcBorders>
              <w:top w:val="single" w:sz="4" w:space="0" w:color="auto"/>
              <w:left w:val="single" w:sz="4" w:space="0" w:color="auto"/>
              <w:right w:val="single" w:sz="4" w:space="0" w:color="auto"/>
            </w:tcBorders>
            <w:vAlign w:val="center"/>
          </w:tcPr>
          <w:p w:rsidR="002277DB" w:rsidRPr="006A6861" w:rsidRDefault="002277DB" w:rsidP="000441AC">
            <w:pPr>
              <w:jc w:val="center"/>
            </w:pPr>
            <w:r w:rsidRPr="006A6861">
              <w:t>3.2.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ул.Юрина до ближнего обхода города – расчетный срок</w:t>
            </w:r>
          </w:p>
        </w:tc>
        <w:tc>
          <w:tcPr>
            <w:tcW w:w="1660" w:type="pct"/>
            <w:tcBorders>
              <w:top w:val="single" w:sz="4" w:space="0" w:color="auto"/>
              <w:left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2,2 км</w:t>
            </w:r>
          </w:p>
        </w:tc>
      </w:tr>
      <w:tr w:rsidR="002277DB" w:rsidRPr="006A6861" w:rsidTr="000441AC">
        <w:trPr>
          <w:trHeight w:val="946"/>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4.</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магистральной улицы общегородского значения по ул.Антона Петрова – первая очередь и расчетный срок</w:t>
            </w:r>
            <w:r>
              <w:t>, в том числе</w:t>
            </w:r>
            <w:r w:rsidRPr="006A6861">
              <w:t>:</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8,0 км</w:t>
            </w:r>
          </w:p>
        </w:tc>
      </w:tr>
      <w:tr w:rsidR="002277DB" w:rsidRPr="006A6861" w:rsidTr="000441AC">
        <w:trPr>
          <w:trHeight w:val="9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4.1.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ул.Антона Петрова от ул.Попова до Центральной окружной магистрали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4,8 км</w:t>
            </w:r>
          </w:p>
        </w:tc>
      </w:tr>
      <w:tr w:rsidR="002277DB" w:rsidRPr="006A6861" w:rsidTr="000441AC">
        <w:trPr>
          <w:trHeight w:val="56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4.2.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ул.Антона Петрова от ул.Попова до ул.Солнечная Поляна – расчетный срок</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1,0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4.3.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ул.Антона Петрова до ближнего обхода – расчетный срок</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2,2 км</w:t>
            </w:r>
          </w:p>
        </w:tc>
      </w:tr>
      <w:tr w:rsidR="002277DB" w:rsidRPr="006A6861" w:rsidTr="000441AC">
        <w:trPr>
          <w:trHeight w:val="353"/>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5.</w:t>
            </w:r>
          </w:p>
        </w:tc>
        <w:tc>
          <w:tcPr>
            <w:tcW w:w="1095" w:type="pct"/>
            <w:tcBorders>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(реконструкция) ул.Северо-Западной с выходом на ул.Сельскохозяйственную, на тракт Павловский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6.</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 xml:space="preserve">Дорожная деятельность в отношении автомобильных дорог местного значения в границах городского округа и обеспечения безопасности </w:t>
            </w:r>
            <w:r w:rsidRPr="006A6861">
              <w:lastRenderedPageBreak/>
              <w:t>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lastRenderedPageBreak/>
              <w:t>Формирование магистрали по ул.Власихинской – на первую очередь</w:t>
            </w:r>
            <w:r>
              <w:t>, в том числе</w:t>
            </w:r>
            <w:r w:rsidRPr="006A6861">
              <w:t>:</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11,6 км</w:t>
            </w:r>
          </w:p>
        </w:tc>
      </w:tr>
      <w:tr w:rsidR="002277DB" w:rsidRPr="006A6861" w:rsidTr="000441AC">
        <w:trPr>
          <w:trHeight w:val="32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6.1.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в продолжение ул.Власихинской от ул.Фурманова до </w:t>
            </w:r>
            <w:r w:rsidRPr="006A6861">
              <w:lastRenderedPageBreak/>
              <w:t>Центральной обходной магистрали</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lastRenderedPageBreak/>
              <w:t xml:space="preserve">Магистральная улица общегородского значения регулируемого движения, </w:t>
            </w:r>
            <w:r w:rsidRPr="00765C09">
              <w:lastRenderedPageBreak/>
              <w:t>протяженность – 3,7 км</w:t>
            </w:r>
          </w:p>
        </w:tc>
      </w:tr>
      <w:tr w:rsidR="002277DB" w:rsidRPr="006A6861" w:rsidTr="000441AC">
        <w:trPr>
          <w:trHeight w:val="191"/>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lastRenderedPageBreak/>
              <w:t>6.2.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ул.Власихинской от ул.Фурманова до шоссе Ленточный бор</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2,1 км</w:t>
            </w:r>
          </w:p>
        </w:tc>
      </w:tr>
      <w:tr w:rsidR="002277DB" w:rsidRPr="006A6861" w:rsidTr="000441AC">
        <w:trPr>
          <w:trHeight w:val="31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6A6861">
              <w:t>6.3.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ул.Власихинской от ул.Малахова до ул.Попова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1,9 км</w:t>
            </w:r>
          </w:p>
        </w:tc>
      </w:tr>
      <w:tr w:rsidR="002277DB" w:rsidRPr="006A6861" w:rsidTr="000441AC">
        <w:trPr>
          <w:trHeight w:val="41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rsidRPr="00CB5E26">
              <w:t>7.</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магистрали, соединяющей федеральную автомобильную дорогу и центральную часть города с ближним обходом – на первую очередь и расчетный срок</w:t>
            </w:r>
            <w:r>
              <w:t>, в том числе</w:t>
            </w:r>
            <w:r w:rsidRPr="006A6861">
              <w:t>:</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11,0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w:t>
            </w:r>
            <w:r w:rsidRPr="006A6861">
              <w:t>.1.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улицы Мамонтова от пр</w:t>
            </w:r>
            <w:r>
              <w:t>-</w:t>
            </w:r>
            <w:r w:rsidRPr="006A6861">
              <w:t>кта Красноармейского до пр-да Канатного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1,9 км</w:t>
            </w:r>
          </w:p>
        </w:tc>
      </w:tr>
      <w:tr w:rsidR="002277DB" w:rsidRPr="006A6861" w:rsidTr="000441AC">
        <w:trPr>
          <w:trHeight w:val="428"/>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w:t>
            </w:r>
            <w:r w:rsidRPr="006A6861">
              <w:t>.2.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ул.Мамонтова до шоссе Ленточный бор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4,4 км</w:t>
            </w:r>
          </w:p>
        </w:tc>
      </w:tr>
      <w:tr w:rsidR="002277DB" w:rsidRPr="006A6861" w:rsidTr="000441AC">
        <w:trPr>
          <w:trHeight w:val="68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w:t>
            </w:r>
            <w:r w:rsidRPr="006A6861">
              <w:t>.3.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шоссе Ленточный бор до ближнего обхода города – расчетный срок</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4,7 км</w:t>
            </w:r>
          </w:p>
        </w:tc>
      </w:tr>
      <w:tr w:rsidR="002277DB" w:rsidRPr="006A6861" w:rsidTr="000441AC">
        <w:trPr>
          <w:trHeight w:val="25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магистрали вдоль берега р. Обь – первая очередь</w:t>
            </w:r>
            <w:r>
              <w:t>, в том числе:</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.1.</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от ул.Профсоюзов до ул.Карла Маркса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.2.</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ул.Карла Маркса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1,1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.3.</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соединяющего ул.Карла Маркса и ул.Промышленной, со строительством путепровода через железную </w:t>
            </w:r>
            <w:r w:rsidRPr="006A6861">
              <w:lastRenderedPageBreak/>
              <w:t>дорогу</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lastRenderedPageBreak/>
              <w:t>Магистральная улица общегородского значения регулируемого движения, протяженность – 0,3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lastRenderedPageBreak/>
              <w:t>8</w:t>
            </w:r>
            <w:r w:rsidRPr="006A6861">
              <w:t>.4.</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ул.Промышленной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2,7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.5.</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ул.Промышленной до ул.Приречной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0,1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8</w:t>
            </w:r>
            <w:r w:rsidRPr="006A6861">
              <w:t>.6.</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ул.Максима Горького от ул.Приречной до пл.им.В.Н.Баварина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0,2 км</w:t>
            </w:r>
          </w:p>
        </w:tc>
      </w:tr>
      <w:tr w:rsidR="002277DB" w:rsidRPr="006A6861" w:rsidTr="000441AC">
        <w:trPr>
          <w:trHeight w:val="48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9</w:t>
            </w:r>
            <w:r w:rsidRPr="006A6861">
              <w:t>.</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автомобильных дорог в продолжение пр-кта Строителей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1,2 км</w:t>
            </w:r>
          </w:p>
        </w:tc>
      </w:tr>
      <w:tr w:rsidR="002277DB" w:rsidRPr="006A6861" w:rsidTr="000441AC">
        <w:trPr>
          <w:trHeight w:val="834"/>
        </w:trPr>
        <w:tc>
          <w:tcPr>
            <w:tcW w:w="358" w:type="pct"/>
            <w:tcBorders>
              <w:top w:val="single" w:sz="4" w:space="0" w:color="auto"/>
              <w:left w:val="single" w:sz="4" w:space="0" w:color="auto"/>
              <w:right w:val="single" w:sz="4" w:space="0" w:color="auto"/>
            </w:tcBorders>
            <w:vAlign w:val="center"/>
          </w:tcPr>
          <w:p w:rsidR="002277DB" w:rsidRPr="006A6861" w:rsidRDefault="002277DB" w:rsidP="000441AC">
            <w:pPr>
              <w:jc w:val="center"/>
            </w:pPr>
            <w:r w:rsidRPr="006A6861">
              <w:t>1</w:t>
            </w:r>
            <w:r>
              <w:t>0</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ул.Челюскинцев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r w:rsidRPr="00765C09">
              <w:t>Магистральная улица общегородского значения регулируемого движения, протяженность – 3,0 км</w:t>
            </w:r>
          </w:p>
        </w:tc>
      </w:tr>
      <w:tr w:rsidR="002277DB" w:rsidRPr="006A6861" w:rsidTr="000441AC">
        <w:trPr>
          <w:trHeight w:val="300"/>
        </w:trPr>
        <w:tc>
          <w:tcPr>
            <w:tcW w:w="358" w:type="pct"/>
            <w:tcBorders>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11.</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пер.Ядринцева – расчетный срок</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 1,5 км</w:t>
            </w:r>
          </w:p>
        </w:tc>
      </w:tr>
      <w:tr w:rsidR="002277DB" w:rsidRPr="006A6861" w:rsidTr="000441AC">
        <w:trPr>
          <w:trHeight w:val="92"/>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12.</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бульвара 9 Января от ул.Воровского до ул.8 Марта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0,5 км</w:t>
            </w:r>
          </w:p>
        </w:tc>
      </w:tr>
      <w:tr w:rsidR="002277DB" w:rsidRPr="006A6861" w:rsidTr="000441AC">
        <w:trPr>
          <w:trHeight w:val="281"/>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13.</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ул.8 Марта – первая очередь</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0,7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14.</w:t>
            </w:r>
          </w:p>
        </w:tc>
        <w:tc>
          <w:tcPr>
            <w:tcW w:w="1095" w:type="pct"/>
            <w:vMerge w:val="restart"/>
            <w:tcBorders>
              <w:left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Дорожная деятельность в отношении автомобильных дорог местного значения в границах городского округа и обеспечения безопасности дорожного движения </w:t>
            </w:r>
          </w:p>
          <w:p w:rsidR="002277DB" w:rsidRPr="00765C09" w:rsidRDefault="002277DB" w:rsidP="000441AC">
            <w:pPr>
              <w:rPr>
                <w:color w:val="000000" w:themeColor="text1"/>
              </w:rPr>
            </w:pPr>
            <w:r w:rsidRPr="00765C09">
              <w:rPr>
                <w:color w:val="000000" w:themeColor="text1"/>
              </w:rPr>
              <w:lastRenderedPageBreak/>
              <w:t>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lastRenderedPageBreak/>
              <w:t>Формирование магистрального направления от ул.Попова до федерального автодорожного обхода – расчетный срок, в том числе:</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14.1.</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ул.Попова от ул.Власихинской до ул.Трактовой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3,2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lastRenderedPageBreak/>
              <w:t>14.2.</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Строительство участка автомобильной дороги, соединяющего ул.Попова и ул.Ковыльную</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1,2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lastRenderedPageBreak/>
              <w:t>14.3.</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ул.Ковыльной от проектируемой дороги до ул.Сосновой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1,6 км</w:t>
            </w:r>
          </w:p>
        </w:tc>
      </w:tr>
      <w:tr w:rsidR="002277DB" w:rsidRPr="006A6861" w:rsidTr="000441AC">
        <w:trPr>
          <w:trHeight w:val="216"/>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14.4.</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ул.Сосновой от ул.Ковыльной до ул.Мамонтова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1,1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14.5.</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ул.Мамонтова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3,1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14.6.</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ул.Радужной от ул.Мамонтова до федерального автодорожного обхода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3,3 км</w:t>
            </w:r>
          </w:p>
        </w:tc>
      </w:tr>
      <w:tr w:rsidR="002277DB" w:rsidRPr="006A6861" w:rsidTr="000441AC">
        <w:trPr>
          <w:trHeight w:val="708"/>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p>
          <w:p w:rsidR="002277DB" w:rsidRPr="00765C09" w:rsidRDefault="002277DB" w:rsidP="000441AC">
            <w:pPr>
              <w:jc w:val="center"/>
              <w:rPr>
                <w:color w:val="000000" w:themeColor="text1"/>
              </w:rPr>
            </w:pPr>
            <w:r w:rsidRPr="00765C09">
              <w:rPr>
                <w:color w:val="000000" w:themeColor="text1"/>
              </w:rPr>
              <w:t>15.</w:t>
            </w:r>
          </w:p>
          <w:p w:rsidR="002277DB" w:rsidRPr="00765C09" w:rsidRDefault="002277DB" w:rsidP="000441AC">
            <w:pPr>
              <w:jc w:val="center"/>
              <w:rPr>
                <w:color w:val="000000" w:themeColor="text1"/>
              </w:rPr>
            </w:pPr>
          </w:p>
        </w:tc>
        <w:tc>
          <w:tcPr>
            <w:tcW w:w="1095" w:type="pct"/>
            <w:vMerge w:val="restart"/>
            <w:tcBorders>
              <w:left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Строительство участка автомобильной дороги в продолжение ул.Ковыльной до ул.Радужной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 5,5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16.</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Реконструкция ул.Ковыльной от ул.Сосновой до проектируемой дороги в сторону ул.Радужной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–1,3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17.</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Реконструкция ул.Изящной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–1,2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18.</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ул.Троицкой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Улица местного значения в жилой застройке, протяженность – 0,9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19.</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ул.Антона Петрова от ул.Солнечная Поляна до ул.Телефонной с устройством ливневой канализации</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общегородского значения регулируемого движения, протяженность – 4,2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20.</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ул.Жасминной от ул.Хлеборобной до ул.Солнечная Поляна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Магистральная улица районного значения транспортно-пешеходная, протяженность – 0,6 </w:t>
            </w:r>
            <w:r w:rsidRPr="00765C09">
              <w:rPr>
                <w:color w:val="000000" w:themeColor="text1"/>
              </w:rPr>
              <w:lastRenderedPageBreak/>
              <w:t>км</w:t>
            </w:r>
          </w:p>
        </w:tc>
      </w:tr>
      <w:tr w:rsidR="002277DB" w:rsidRPr="006A6861" w:rsidTr="000441AC">
        <w:trPr>
          <w:trHeight w:val="191"/>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lastRenderedPageBreak/>
              <w:t>21.</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3B6075" w:rsidRDefault="002277DB" w:rsidP="000441AC">
            <w:pPr>
              <w:rPr>
                <w:color w:val="000000" w:themeColor="text1"/>
              </w:rPr>
            </w:pPr>
            <w:r w:rsidRPr="003B6075">
              <w:rPr>
                <w:color w:val="000000" w:themeColor="text1"/>
              </w:rPr>
              <w:t>Строительство участка автомобильной дороги по ул.280-летия Барнаула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 0,6 км</w:t>
            </w:r>
          </w:p>
        </w:tc>
      </w:tr>
      <w:tr w:rsidR="002277DB" w:rsidRPr="006A6861" w:rsidTr="000441AC">
        <w:trPr>
          <w:trHeight w:val="191"/>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22.</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3B6075" w:rsidRDefault="002277DB" w:rsidP="000441AC">
            <w:pPr>
              <w:rPr>
                <w:color w:val="000000" w:themeColor="text1"/>
              </w:rPr>
            </w:pPr>
            <w:r w:rsidRPr="003B6075">
              <w:rPr>
                <w:color w:val="000000" w:themeColor="text1"/>
              </w:rPr>
              <w:t>Строительство автомобильной дороги по ул.Сергея Семенова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3B6075" w:rsidRDefault="002277DB" w:rsidP="000441AC">
            <w:pPr>
              <w:rPr>
                <w:color w:val="FF0000"/>
              </w:rPr>
            </w:pPr>
            <w:r w:rsidRPr="00765C09">
              <w:rPr>
                <w:color w:val="000000" w:themeColor="text1"/>
              </w:rPr>
              <w:t>Магистральная улица районного значения транспортно-пешеходная, протяженность – 1,2 км</w:t>
            </w:r>
            <w:r>
              <w:rPr>
                <w:color w:val="000000" w:themeColor="text1"/>
              </w:rPr>
              <w:t xml:space="preserve">  </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23.</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3B6075" w:rsidRDefault="002277DB" w:rsidP="000441AC">
            <w:pPr>
              <w:rPr>
                <w:color w:val="000000" w:themeColor="text1"/>
              </w:rPr>
            </w:pPr>
            <w:r w:rsidRPr="003B6075">
              <w:rPr>
                <w:color w:val="000000" w:themeColor="text1"/>
              </w:rPr>
              <w:t>Строительство автомобильной дороги по ул.65 лет Победы</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Магистральная улица районного значения транспортно-пешеходная, протяженность – 0,8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24.</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Строительство автомобильной дороги по ул.Багряной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Улица местного значения в жилой застройке, протяженность – 0,8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25</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ул.Хлеборобной от ул.Жасминной до ул.Придорожной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26.</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в продолжение ул.Хлеборобной от ул.Придорожной до тракта Павловского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0,2 км</w:t>
            </w:r>
          </w:p>
        </w:tc>
      </w:tr>
      <w:tr w:rsidR="002277DB" w:rsidRPr="006A6861" w:rsidTr="000441AC">
        <w:trPr>
          <w:trHeight w:val="998"/>
        </w:trPr>
        <w:tc>
          <w:tcPr>
            <w:tcW w:w="358" w:type="pct"/>
            <w:tcBorders>
              <w:top w:val="single" w:sz="4" w:space="0" w:color="auto"/>
              <w:left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27.</w:t>
            </w:r>
          </w:p>
        </w:tc>
        <w:tc>
          <w:tcPr>
            <w:tcW w:w="1095" w:type="pct"/>
            <w:vMerge w:val="restart"/>
            <w:tcBorders>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right w:val="single" w:sz="4" w:space="0" w:color="auto"/>
            </w:tcBorders>
            <w:vAlign w:val="center"/>
          </w:tcPr>
          <w:p w:rsidR="002277DB" w:rsidRPr="006A6861" w:rsidRDefault="002277DB" w:rsidP="000441AC">
            <w:r w:rsidRPr="006A6861">
              <w:t xml:space="preserve">Реконструкция пр-да Северный Власихинский </w:t>
            </w:r>
            <w:r>
              <w:br/>
            </w:r>
            <w:r w:rsidRPr="006A6861">
              <w:t>от ул.Малахова до ул.Попова</w:t>
            </w:r>
          </w:p>
        </w:tc>
        <w:tc>
          <w:tcPr>
            <w:tcW w:w="1660" w:type="pct"/>
            <w:tcBorders>
              <w:top w:val="single" w:sz="4" w:space="0" w:color="auto"/>
              <w:left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1,7 км</w:t>
            </w:r>
          </w:p>
        </w:tc>
      </w:tr>
      <w:tr w:rsidR="002277DB" w:rsidRPr="006A6861" w:rsidTr="000441AC">
        <w:trPr>
          <w:trHeight w:val="383"/>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sidRPr="00765C09">
              <w:rPr>
                <w:color w:val="000000" w:themeColor="text1"/>
              </w:rPr>
              <w:t>28.</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ул.Балтийской от ул.Попова </w:t>
            </w:r>
            <w:r>
              <w:br/>
            </w:r>
            <w:r w:rsidRPr="006A6861">
              <w:t>до ул.Сергея Ускова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29</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в продолжение ул.Георгия Исакова от пр-кта Коммунаров до ул.Путейской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30</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ул.Молодежной от пр-кта Комсомольский до пр-кта Сибирский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0,2 км</w:t>
            </w:r>
          </w:p>
        </w:tc>
      </w:tr>
      <w:tr w:rsidR="002277DB" w:rsidRPr="006A6861" w:rsidTr="000441AC">
        <w:trPr>
          <w:trHeight w:val="42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lastRenderedPageBreak/>
              <w:t>31</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ул.Молодежная от пр-кта Сибирский до ул.Карла Маркса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0,7 км</w:t>
            </w:r>
          </w:p>
        </w:tc>
      </w:tr>
      <w:tr w:rsidR="002277DB" w:rsidRPr="006A6861" w:rsidTr="000441AC">
        <w:trPr>
          <w:trHeight w:val="401"/>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32</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пр-кта Комсомольский до ул.Промышленн</w:t>
            </w:r>
            <w:r>
              <w:t>ой</w:t>
            </w:r>
          </w:p>
          <w:p w:rsidR="002277DB" w:rsidRPr="006A6861" w:rsidRDefault="002277DB" w:rsidP="000441AC">
            <w:pPr>
              <w:jc w:val="both"/>
            </w:pP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0,9 км</w:t>
            </w:r>
          </w:p>
        </w:tc>
      </w:tr>
      <w:tr w:rsidR="002277DB" w:rsidRPr="006A6861" w:rsidTr="000441AC">
        <w:trPr>
          <w:trHeight w:val="49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33</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Default="002277DB" w:rsidP="000441AC">
            <w:r w:rsidRPr="006A6861">
              <w:t xml:space="preserve">Реконструкция ул.Водопроводной </w:t>
            </w:r>
          </w:p>
          <w:p w:rsidR="002277DB" w:rsidRPr="006A6861" w:rsidRDefault="002277DB" w:rsidP="000441AC">
            <w:r w:rsidRPr="006A6861">
              <w:t>от ул</w:t>
            </w:r>
            <w:proofErr w:type="gramStart"/>
            <w:r w:rsidRPr="006A6861">
              <w:t>.П</w:t>
            </w:r>
            <w:proofErr w:type="gramEnd"/>
            <w:r w:rsidRPr="006A6861">
              <w:t>арфенова до ул.Линейной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1,0 км</w:t>
            </w:r>
          </w:p>
        </w:tc>
      </w:tr>
      <w:tr w:rsidR="002277DB" w:rsidRPr="006A6861" w:rsidTr="000441AC">
        <w:trPr>
          <w:trHeight w:val="37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34</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ул.Хлебозаводской </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0,2 км</w:t>
            </w:r>
          </w:p>
        </w:tc>
      </w:tr>
      <w:tr w:rsidR="002277DB" w:rsidRPr="006A6861" w:rsidTr="000441AC">
        <w:trPr>
          <w:trHeight w:val="205"/>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35</w:t>
            </w:r>
            <w:r w:rsidRPr="006A6861">
              <w:t>.</w:t>
            </w:r>
          </w:p>
        </w:tc>
        <w:tc>
          <w:tcPr>
            <w:tcW w:w="1095" w:type="pct"/>
            <w:vMerge/>
            <w:tcBorders>
              <w:left w:val="single" w:sz="4" w:space="0" w:color="auto"/>
              <w:bottom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в продолжение ул.Хлебозаводской до ул.Водопроводной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0,15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36</w:t>
            </w:r>
            <w:r w:rsidRPr="006A6861">
              <w:t>.</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ул.Партизанской от ул.Промышленной до пр-кта Комсомольский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37</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ул.Анатолия от ул.Промышленной до пр-кта Комсомольский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38</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соединяющего ул.Анатолия и ул.Кутузова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0,45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39</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от ул.П.С.Кулагина до пр-кта Калинина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4,0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40</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пр-да Заводской 9-й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4,5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41</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both"/>
            </w:pPr>
            <w:r w:rsidRPr="006A6861">
              <w:t xml:space="preserve">Реконструкция пр-кта Калинина от пр-кта </w:t>
            </w:r>
            <w:r w:rsidRPr="006A6861">
              <w:lastRenderedPageBreak/>
              <w:t>Космонавтов до</w:t>
            </w:r>
            <w:r>
              <w:t xml:space="preserve"> </w:t>
            </w:r>
            <w:r w:rsidRPr="006A6861">
              <w:t>пр-да Заводской 9-й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lastRenderedPageBreak/>
              <w:t xml:space="preserve">Магистральная улица районного значения </w:t>
            </w:r>
            <w:r w:rsidRPr="006A6861">
              <w:lastRenderedPageBreak/>
              <w:t>транспортно-пешеходная, протяженность – 0,6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lastRenderedPageBreak/>
              <w:t>4</w:t>
            </w:r>
            <w:r>
              <w:rPr>
                <w:lang w:val="en-US"/>
              </w:rPr>
              <w:t>2</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ул.Попова от пр-кта Космонавтов до проезда Заводской 9-й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0,5 км</w:t>
            </w:r>
          </w:p>
        </w:tc>
      </w:tr>
      <w:tr w:rsidR="002277DB" w:rsidRPr="006A6861" w:rsidTr="000441AC">
        <w:trPr>
          <w:trHeight w:val="61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43</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соединяющей ул.Смоленскую и ул.Звездную</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2,20 км</w:t>
            </w:r>
          </w:p>
        </w:tc>
      </w:tr>
      <w:tr w:rsidR="002277DB" w:rsidRPr="006A6861" w:rsidTr="000441AC">
        <w:trPr>
          <w:trHeight w:val="55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44</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ул.Смоленской от ул.Тверской </w:t>
            </w:r>
            <w:r>
              <w:br/>
            </w:r>
            <w:r w:rsidRPr="006A6861">
              <w:t>до ул.Августовской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0,24 км</w:t>
            </w:r>
          </w:p>
        </w:tc>
      </w:tr>
      <w:tr w:rsidR="002277DB" w:rsidRPr="006A6861" w:rsidTr="000441AC">
        <w:trPr>
          <w:trHeight w:val="243"/>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45</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ул.Звездной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3,06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46</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ул.Взлетной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2,71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47</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ул.Шумакова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1,65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48</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ул.Смирнова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1,45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49</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от тракта Павловского до ул.Звездной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2,34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50</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w:t>
            </w:r>
            <w:r>
              <w:br/>
            </w:r>
            <w:r w:rsidRPr="006A6861">
              <w:t>от ул.Кавалерийской до ул.Попова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0,76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51</w:t>
            </w:r>
            <w:r w:rsidRPr="00CB5E26">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ул.Гоголя от пер.Малый Прудской до пр-кта Красноармейский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Магистральная улица районного значения транспортно-пешеходная, протяженность – 2,51 км. Магистральная улица местного </w:t>
            </w:r>
            <w:r w:rsidRPr="006A6861">
              <w:lastRenderedPageBreak/>
              <w:t>значения, протяженность – 0,37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lastRenderedPageBreak/>
              <w:t>52</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ул.Партизанской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устройство тротуаров, протяженность – 1,26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53</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Реконструктция ул.Матросова от пр-кта Ленина </w:t>
            </w:r>
            <w:r>
              <w:br/>
            </w:r>
            <w:r w:rsidRPr="006A6861">
              <w:t>до ул.Советской Армии</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Магистральная улица районного значения транспортно-пешеходная, протяженность – 2,77 км</w:t>
            </w:r>
          </w:p>
        </w:tc>
      </w:tr>
      <w:tr w:rsidR="002277DB" w:rsidRPr="006A6861" w:rsidTr="000441AC">
        <w:trPr>
          <w:trHeight w:val="482"/>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54</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ул.Чеглецова до ул.Малахова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0,76 км</w:t>
            </w:r>
          </w:p>
        </w:tc>
      </w:tr>
      <w:tr w:rsidR="002277DB" w:rsidRPr="006A6861" w:rsidTr="000441AC">
        <w:trPr>
          <w:trHeight w:val="42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55</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Строительство участка автомобильной дороги в продолжение ул.40 лет Октября до ул.Чеглецова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Улица местного значения в жилой застройке, протяженность – 0,14 км</w:t>
            </w:r>
          </w:p>
        </w:tc>
      </w:tr>
      <w:tr w:rsidR="002277DB" w:rsidRPr="006A6861" w:rsidTr="000441AC">
        <w:trPr>
          <w:trHeight w:val="8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56</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Строительство улиц местного значения в </w:t>
            </w:r>
            <w:r>
              <w:rPr>
                <w:color w:val="000000" w:themeColor="text1"/>
              </w:rPr>
              <w:t>с.Лебяжье</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Улицы местного значения в жилой застройке</w:t>
            </w:r>
          </w:p>
        </w:tc>
      </w:tr>
      <w:tr w:rsidR="002277DB" w:rsidRPr="006A6861" w:rsidTr="000441AC">
        <w:trPr>
          <w:trHeight w:val="406"/>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57</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right w:val="single" w:sz="4" w:space="0" w:color="auto"/>
            </w:tcBorders>
            <w:vAlign w:val="center"/>
          </w:tcPr>
          <w:p w:rsidR="002277DB" w:rsidRPr="006A6861" w:rsidRDefault="002277DB" w:rsidP="000441AC">
            <w:r w:rsidRPr="006A6861">
              <w:t>Реконструкция ул.Ползунова от ул.Загородной до пр-кта Красноармейский</w:t>
            </w:r>
          </w:p>
        </w:tc>
        <w:tc>
          <w:tcPr>
            <w:tcW w:w="1660" w:type="pct"/>
            <w:tcBorders>
              <w:top w:val="single" w:sz="4" w:space="0" w:color="auto"/>
              <w:left w:val="single" w:sz="4" w:space="0" w:color="auto"/>
              <w:right w:val="single" w:sz="4" w:space="0" w:color="auto"/>
            </w:tcBorders>
            <w:vAlign w:val="center"/>
          </w:tcPr>
          <w:p w:rsidR="002277DB" w:rsidRPr="006A6861" w:rsidRDefault="002277DB" w:rsidP="000441AC">
            <w:r w:rsidRPr="006A6861">
              <w:t>Улица местного значения в жилой зас</w:t>
            </w:r>
            <w:r>
              <w:t>тройке, протяженность – 1,04 км</w:t>
            </w:r>
          </w:p>
        </w:tc>
      </w:tr>
      <w:tr w:rsidR="002277DB" w:rsidRPr="006A6861" w:rsidTr="000441AC">
        <w:trPr>
          <w:trHeight w:val="8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58</w:t>
            </w:r>
            <w:r w:rsidRPr="006A6861">
              <w:t>.</w:t>
            </w:r>
          </w:p>
        </w:tc>
        <w:tc>
          <w:tcPr>
            <w:tcW w:w="1095" w:type="pct"/>
            <w:vMerge/>
            <w:tcBorders>
              <w:left w:val="single" w:sz="4" w:space="0" w:color="auto"/>
              <w:bottom w:val="single" w:sz="4" w:space="0" w:color="auto"/>
              <w:right w:val="single" w:sz="4" w:space="0" w:color="auto"/>
            </w:tcBorders>
            <w:vAlign w:val="center"/>
          </w:tcPr>
          <w:p w:rsidR="002277DB" w:rsidRPr="006A6861" w:rsidRDefault="002277DB" w:rsidP="000441AC"/>
        </w:tc>
        <w:tc>
          <w:tcPr>
            <w:tcW w:w="1887" w:type="pct"/>
            <w:tcBorders>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ул.Бийской</w:t>
            </w:r>
          </w:p>
        </w:tc>
        <w:tc>
          <w:tcPr>
            <w:tcW w:w="1660" w:type="pct"/>
            <w:tcBorders>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0,6 км</w:t>
            </w:r>
          </w:p>
        </w:tc>
      </w:tr>
      <w:tr w:rsidR="002277DB" w:rsidRPr="006A6861" w:rsidTr="000441AC">
        <w:trPr>
          <w:trHeight w:val="809"/>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59</w:t>
            </w:r>
            <w:r w:rsidRPr="006A6861">
              <w:t>.</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ул.Бриллиантовой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научно-производственных, промышленных и коммунально-складских зонах, протяженность – 2,08 км</w:t>
            </w:r>
          </w:p>
        </w:tc>
      </w:tr>
      <w:tr w:rsidR="002277DB" w:rsidRPr="006A6861" w:rsidTr="000441AC">
        <w:trPr>
          <w:trHeight w:val="8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60</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ул.Западной 5-й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1,14 км</w:t>
            </w:r>
          </w:p>
        </w:tc>
      </w:tr>
      <w:tr w:rsidR="002277DB" w:rsidRPr="006A6861" w:rsidTr="000441AC">
        <w:trPr>
          <w:trHeight w:val="197"/>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61</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ул.Горно-Алтайской от ул.80 Гвардейской Дивизии до ул.Речной 3-й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0,80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62</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ул.Чеглецова от ул.80 Гвардейской Дивизии до ул.Речной 3-й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0,82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Pr>
                <w:color w:val="000000" w:themeColor="text1"/>
              </w:rPr>
              <w:t>63</w:t>
            </w:r>
            <w:r w:rsidRPr="00765C09">
              <w:rPr>
                <w:color w:val="000000" w:themeColor="text1"/>
              </w:rPr>
              <w:t>.</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Строительство/реконструкция ул.Речной 3-й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Улица местного значения в жилой застройке, протяженность – 0,8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Pr>
                <w:color w:val="000000" w:themeColor="text1"/>
              </w:rPr>
              <w:t>64</w:t>
            </w:r>
            <w:r w:rsidRPr="00765C09">
              <w:rPr>
                <w:color w:val="000000" w:themeColor="text1"/>
              </w:rPr>
              <w:t>.</w:t>
            </w:r>
          </w:p>
        </w:tc>
        <w:tc>
          <w:tcPr>
            <w:tcW w:w="1095" w:type="pct"/>
            <w:vMerge/>
            <w:tcBorders>
              <w:left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Реконструкция ул.Чудненко от ул.80 Гвардейской дивизии до ул. Западной 5-й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Улица местного значения в жилой застройке, протяженность – 0,56 км</w:t>
            </w:r>
          </w:p>
        </w:tc>
      </w:tr>
      <w:tr w:rsidR="002277DB" w:rsidRPr="006A6861" w:rsidTr="000441AC">
        <w:trPr>
          <w:trHeight w:val="20"/>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rPr>
            </w:pPr>
            <w:r>
              <w:rPr>
                <w:color w:val="000000" w:themeColor="text1"/>
              </w:rPr>
              <w:t>65</w:t>
            </w:r>
          </w:p>
        </w:tc>
        <w:tc>
          <w:tcPr>
            <w:tcW w:w="1095" w:type="pct"/>
            <w:vMerge/>
            <w:tcBorders>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t xml:space="preserve">Строительство подъезда к земельным участкам, </w:t>
            </w:r>
            <w:r w:rsidRPr="00765C09">
              <w:rPr>
                <w:color w:val="000000" w:themeColor="text1"/>
              </w:rPr>
              <w:lastRenderedPageBreak/>
              <w:t>расположенным по адресам: г.Барнаул, ул.Панкратова,60к, ул.Панкратова, 60ж</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rPr>
                <w:color w:val="000000" w:themeColor="text1"/>
              </w:rPr>
            </w:pPr>
            <w:r w:rsidRPr="00765C09">
              <w:rPr>
                <w:color w:val="000000" w:themeColor="text1"/>
              </w:rPr>
              <w:lastRenderedPageBreak/>
              <w:t xml:space="preserve">Улица местного значения в жилой застройке, </w:t>
            </w:r>
            <w:r w:rsidRPr="00765C09">
              <w:rPr>
                <w:color w:val="000000" w:themeColor="text1"/>
              </w:rPr>
              <w:lastRenderedPageBreak/>
              <w:t>протяженность – 0,2 км</w:t>
            </w:r>
          </w:p>
        </w:tc>
      </w:tr>
      <w:tr w:rsidR="002277DB" w:rsidRPr="006A6861" w:rsidTr="000441AC">
        <w:trPr>
          <w:trHeight w:val="216"/>
        </w:trPr>
        <w:tc>
          <w:tcPr>
            <w:tcW w:w="358" w:type="pct"/>
            <w:tcBorders>
              <w:top w:val="single" w:sz="4" w:space="0" w:color="auto"/>
              <w:left w:val="single" w:sz="4" w:space="0" w:color="auto"/>
              <w:bottom w:val="single" w:sz="4" w:space="0" w:color="auto"/>
              <w:right w:val="single" w:sz="4" w:space="0" w:color="auto"/>
            </w:tcBorders>
            <w:vAlign w:val="center"/>
          </w:tcPr>
          <w:p w:rsidR="002277DB" w:rsidRPr="00765C09" w:rsidRDefault="002277DB" w:rsidP="000441AC">
            <w:pPr>
              <w:jc w:val="center"/>
              <w:rPr>
                <w:color w:val="000000" w:themeColor="text1"/>
                <w:lang w:val="en-US"/>
              </w:rPr>
            </w:pPr>
            <w:r>
              <w:rPr>
                <w:color w:val="000000" w:themeColor="text1"/>
                <w:lang w:val="en-US"/>
              </w:rPr>
              <w:lastRenderedPageBreak/>
              <w:t>66</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пр-да Жилого от ул.Горно-Алтайской до ул.Чудненко</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0,48 км</w:t>
            </w:r>
          </w:p>
        </w:tc>
      </w:tr>
      <w:tr w:rsidR="002277DB" w:rsidRPr="006A6861" w:rsidTr="000441AC">
        <w:trPr>
          <w:trHeight w:val="527"/>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w:t>
            </w:r>
            <w:r>
              <w:rPr>
                <w:lang w:val="en-US"/>
              </w:rPr>
              <w:t>7</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ул.Лазурной от ул.Взлетной до ул.Власихинской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1,1 км</w:t>
            </w:r>
          </w:p>
        </w:tc>
      </w:tr>
      <w:tr w:rsidR="002277DB" w:rsidRPr="006A6861" w:rsidTr="000441AC">
        <w:trPr>
          <w:trHeight w:val="691"/>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68</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ул.Дальней с переездом</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научно-производственных, промышленных и коммунально-складских зонах, протяженность – 0,8 км</w:t>
            </w:r>
          </w:p>
        </w:tc>
      </w:tr>
      <w:tr w:rsidR="002277DB" w:rsidRPr="006A6861" w:rsidTr="000441AC">
        <w:trPr>
          <w:trHeight w:val="341"/>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69</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ул.Литейной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0,98 км</w:t>
            </w:r>
          </w:p>
        </w:tc>
      </w:tr>
      <w:tr w:rsidR="002277DB" w:rsidRPr="006A6861" w:rsidTr="000441AC">
        <w:trPr>
          <w:trHeight w:val="57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70</w:t>
            </w:r>
            <w:r w:rsidRPr="006A6861">
              <w:t>.</w:t>
            </w:r>
          </w:p>
        </w:tc>
        <w:tc>
          <w:tcPr>
            <w:tcW w:w="1095" w:type="pct"/>
            <w:vMerge/>
            <w:tcBorders>
              <w:left w:val="single" w:sz="4" w:space="0" w:color="auto"/>
              <w:bottom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ул.Восточной (от ул.Телефонной до пр-кта Коммунаров)</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0,90 км</w:t>
            </w:r>
          </w:p>
        </w:tc>
      </w:tr>
      <w:tr w:rsidR="002277DB" w:rsidRPr="006A6861" w:rsidTr="000441AC">
        <w:trPr>
          <w:trHeight w:val="34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71</w:t>
            </w:r>
            <w:r w:rsidRPr="006A6861">
              <w:t>.</w:t>
            </w:r>
          </w:p>
        </w:tc>
        <w:tc>
          <w:tcPr>
            <w:tcW w:w="1095" w:type="pct"/>
            <w:vMerge w:val="restart"/>
            <w:tcBorders>
              <w:top w:val="single" w:sz="4" w:space="0" w:color="auto"/>
              <w:left w:val="single" w:sz="4" w:space="0" w:color="auto"/>
              <w:right w:val="single" w:sz="4" w:space="0" w:color="auto"/>
            </w:tcBorders>
            <w:vAlign w:val="center"/>
          </w:tcPr>
          <w:p w:rsidR="002277DB" w:rsidRPr="006A6861" w:rsidRDefault="002277DB" w:rsidP="000441AC">
            <w:r w:rsidRPr="006A6861">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ул.Микронной (от ул.Матросова до ул.Юрина)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1,42 км</w:t>
            </w:r>
          </w:p>
        </w:tc>
      </w:tr>
      <w:tr w:rsidR="002277DB" w:rsidRPr="006A6861" w:rsidTr="000441AC">
        <w:trPr>
          <w:trHeight w:val="634"/>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72</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ул.Красный Текстильщик (от ул.Антона Петрова до ул.Юрина)</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1,0 км</w:t>
            </w:r>
          </w:p>
        </w:tc>
      </w:tr>
      <w:tr w:rsidR="002277DB" w:rsidRPr="006A6861" w:rsidTr="000441AC">
        <w:trPr>
          <w:trHeight w:val="80"/>
        </w:trPr>
        <w:tc>
          <w:tcPr>
            <w:tcW w:w="358"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center"/>
            </w:pPr>
            <w:r>
              <w:t>73</w:t>
            </w:r>
            <w:r w:rsidRPr="006A6861">
              <w:t>.</w:t>
            </w:r>
          </w:p>
        </w:tc>
        <w:tc>
          <w:tcPr>
            <w:tcW w:w="1095" w:type="pct"/>
            <w:vMerge/>
            <w:tcBorders>
              <w:left w:val="single" w:sz="4" w:space="0" w:color="auto"/>
              <w:right w:val="single" w:sz="4" w:space="0" w:color="auto"/>
            </w:tcBorders>
            <w:vAlign w:val="center"/>
          </w:tcPr>
          <w:p w:rsidR="002277DB" w:rsidRPr="006A6861" w:rsidRDefault="002277DB" w:rsidP="000441AC"/>
        </w:tc>
        <w:tc>
          <w:tcPr>
            <w:tcW w:w="188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ул.Спортивной</w:t>
            </w:r>
          </w:p>
        </w:tc>
        <w:tc>
          <w:tcPr>
            <w:tcW w:w="1660"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Улица местного значения в жилой застройке, протяженность – 0,73 км</w:t>
            </w:r>
          </w:p>
        </w:tc>
      </w:tr>
    </w:tbl>
    <w:p w:rsidR="002277DB" w:rsidRPr="006A6861" w:rsidRDefault="002277DB" w:rsidP="002277DB">
      <w:pPr>
        <w:pStyle w:val="aff2"/>
        <w:keepNext/>
        <w:rPr>
          <w:color w:val="auto"/>
          <w:sz w:val="28"/>
          <w:szCs w:val="28"/>
        </w:rPr>
      </w:pPr>
    </w:p>
    <w:p w:rsidR="002277DB" w:rsidRPr="006A6861" w:rsidRDefault="002277DB" w:rsidP="002277DB">
      <w:pPr>
        <w:rPr>
          <w:b/>
          <w:bCs/>
          <w:sz w:val="28"/>
          <w:szCs w:val="28"/>
        </w:rPr>
      </w:pPr>
      <w:r w:rsidRPr="006A6861">
        <w:rPr>
          <w:sz w:val="28"/>
          <w:szCs w:val="28"/>
        </w:rPr>
        <w:br w:type="page"/>
      </w:r>
    </w:p>
    <w:p w:rsidR="002277DB" w:rsidRPr="006A6861" w:rsidRDefault="002277DB" w:rsidP="002277DB">
      <w:pPr>
        <w:pStyle w:val="aff2"/>
        <w:keepNext/>
        <w:spacing w:after="0"/>
        <w:jc w:val="center"/>
        <w:rPr>
          <w:rFonts w:ascii="Times New Roman" w:hAnsi="Times New Roman"/>
          <w:b w:val="0"/>
          <w:bCs w:val="0"/>
          <w:color w:val="auto"/>
          <w:sz w:val="28"/>
          <w:szCs w:val="28"/>
        </w:rPr>
      </w:pPr>
      <w:r w:rsidRPr="006A6861">
        <w:rPr>
          <w:rFonts w:ascii="Times New Roman" w:hAnsi="Times New Roman"/>
          <w:b w:val="0"/>
          <w:color w:val="auto"/>
          <w:sz w:val="28"/>
          <w:szCs w:val="28"/>
        </w:rPr>
        <w:lastRenderedPageBreak/>
        <w:t xml:space="preserve">Таблица </w:t>
      </w:r>
      <w:r>
        <w:rPr>
          <w:rFonts w:ascii="Times New Roman" w:hAnsi="Times New Roman"/>
          <w:b w:val="0"/>
          <w:color w:val="auto"/>
          <w:sz w:val="28"/>
          <w:szCs w:val="28"/>
        </w:rPr>
        <w:t>8</w:t>
      </w:r>
      <w:r w:rsidRPr="006A6861">
        <w:rPr>
          <w:rFonts w:ascii="Times New Roman" w:hAnsi="Times New Roman"/>
          <w:b w:val="0"/>
          <w:color w:val="auto"/>
          <w:sz w:val="28"/>
          <w:szCs w:val="28"/>
        </w:rPr>
        <w:t xml:space="preserve">. </w:t>
      </w:r>
      <w:r w:rsidRPr="006A6861">
        <w:rPr>
          <w:rFonts w:ascii="Times New Roman" w:hAnsi="Times New Roman"/>
          <w:b w:val="0"/>
          <w:bCs w:val="0"/>
          <w:color w:val="auto"/>
          <w:sz w:val="28"/>
          <w:szCs w:val="28"/>
        </w:rPr>
        <w:t>Мероприятия по развитию и размещению планируемых объектов капитального строительства транспортных сооружений: развязок в разных уровнях, мостов, путепроводов</w:t>
      </w:r>
      <w:r>
        <w:rPr>
          <w:rFonts w:ascii="Times New Roman" w:hAnsi="Times New Roman"/>
          <w:b w:val="0"/>
          <w:bCs w:val="0"/>
          <w:color w:val="auto"/>
          <w:sz w:val="28"/>
          <w:szCs w:val="28"/>
        </w:rPr>
        <w:t xml:space="preserve"> в период до 2036 года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36"/>
        <w:gridCol w:w="6237"/>
        <w:gridCol w:w="4701"/>
      </w:tblGrid>
      <w:tr w:rsidR="002277DB" w:rsidRPr="006A6861" w:rsidTr="000441AC">
        <w:trPr>
          <w:cantSplit/>
          <w:trHeight w:val="20"/>
        </w:trPr>
        <w:tc>
          <w:tcPr>
            <w:tcW w:w="361" w:type="pct"/>
            <w:shd w:val="clear" w:color="auto" w:fill="FFFFFF" w:themeFill="background1"/>
            <w:vAlign w:val="center"/>
            <w:hideMark/>
          </w:tcPr>
          <w:p w:rsidR="002277DB" w:rsidRPr="006A6861" w:rsidRDefault="002277DB" w:rsidP="000441AC">
            <w:pPr>
              <w:jc w:val="center"/>
            </w:pPr>
            <w:r w:rsidRPr="006A6861">
              <w:t xml:space="preserve">№ </w:t>
            </w:r>
          </w:p>
          <w:p w:rsidR="002277DB" w:rsidRPr="006A6861" w:rsidRDefault="002277DB" w:rsidP="000441AC">
            <w:pPr>
              <w:jc w:val="center"/>
            </w:pPr>
            <w:proofErr w:type="gramStart"/>
            <w:r w:rsidRPr="006A6861">
              <w:t>п</w:t>
            </w:r>
            <w:proofErr w:type="gramEnd"/>
            <w:r w:rsidRPr="006A6861">
              <w:t>/п</w:t>
            </w:r>
          </w:p>
        </w:tc>
        <w:tc>
          <w:tcPr>
            <w:tcW w:w="1109" w:type="pct"/>
            <w:shd w:val="clear" w:color="auto" w:fill="FFFFFF" w:themeFill="background1"/>
            <w:vAlign w:val="center"/>
            <w:hideMark/>
          </w:tcPr>
          <w:p w:rsidR="002277DB" w:rsidRPr="006A6861" w:rsidRDefault="002277DB" w:rsidP="000441AC">
            <w:pPr>
              <w:jc w:val="center"/>
            </w:pPr>
            <w:r w:rsidRPr="006A6861">
              <w:t>Назначение</w:t>
            </w:r>
          </w:p>
        </w:tc>
        <w:tc>
          <w:tcPr>
            <w:tcW w:w="2013" w:type="pct"/>
            <w:shd w:val="clear" w:color="auto" w:fill="FFFFFF" w:themeFill="background1"/>
            <w:vAlign w:val="center"/>
            <w:hideMark/>
          </w:tcPr>
          <w:p w:rsidR="002277DB" w:rsidRPr="006A6861" w:rsidRDefault="002277DB" w:rsidP="000441AC">
            <w:pPr>
              <w:jc w:val="center"/>
            </w:pPr>
            <w:r w:rsidRPr="006A6861">
              <w:t>Наименование объекта</w:t>
            </w:r>
          </w:p>
          <w:p w:rsidR="002277DB" w:rsidRPr="006A6861" w:rsidRDefault="002277DB" w:rsidP="000441AC">
            <w:pPr>
              <w:jc w:val="center"/>
            </w:pPr>
            <w:r w:rsidRPr="006A6861">
              <w:t>(мероприятие)</w:t>
            </w:r>
          </w:p>
        </w:tc>
        <w:tc>
          <w:tcPr>
            <w:tcW w:w="1517" w:type="pct"/>
            <w:shd w:val="clear" w:color="auto" w:fill="FFFFFF" w:themeFill="background1"/>
            <w:vAlign w:val="center"/>
            <w:hideMark/>
          </w:tcPr>
          <w:p w:rsidR="002277DB" w:rsidRPr="006A6861" w:rsidRDefault="002277DB" w:rsidP="000441AC">
            <w:pPr>
              <w:jc w:val="center"/>
            </w:pPr>
            <w:r w:rsidRPr="006A6861">
              <w:t>Характеристика</w:t>
            </w:r>
          </w:p>
        </w:tc>
      </w:tr>
    </w:tbl>
    <w:p w:rsidR="002277DB" w:rsidRPr="006A6861" w:rsidRDefault="002277DB" w:rsidP="002277DB">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36"/>
        <w:gridCol w:w="6237"/>
        <w:gridCol w:w="4701"/>
      </w:tblGrid>
      <w:tr w:rsidR="002277DB" w:rsidRPr="006A6861" w:rsidTr="000441AC">
        <w:trPr>
          <w:cantSplit/>
          <w:trHeight w:val="20"/>
          <w:tblHeader/>
        </w:trPr>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1</w:t>
            </w:r>
          </w:p>
        </w:tc>
        <w:tc>
          <w:tcPr>
            <w:tcW w:w="11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2</w:t>
            </w:r>
          </w:p>
        </w:t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3</w:t>
            </w:r>
          </w:p>
        </w:tc>
        <w:tc>
          <w:tcPr>
            <w:tcW w:w="1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7DB" w:rsidRPr="006A6861" w:rsidRDefault="002277DB" w:rsidP="000441AC">
            <w:pPr>
              <w:jc w:val="center"/>
            </w:pPr>
            <w:r w:rsidRPr="006A6861">
              <w:t>4</w:t>
            </w:r>
          </w:p>
        </w:tc>
      </w:tr>
      <w:tr w:rsidR="002277DB" w:rsidRPr="006A6861" w:rsidTr="000441AC">
        <w:trPr>
          <w:cantSplit/>
          <w:trHeight w:val="569"/>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rsidRPr="006A6861">
              <w:t>1.</w:t>
            </w:r>
          </w:p>
        </w:tc>
        <w:tc>
          <w:tcPr>
            <w:tcW w:w="1109" w:type="pct"/>
            <w:vMerge w:val="restart"/>
            <w:tcBorders>
              <w:top w:val="single" w:sz="4" w:space="0" w:color="auto"/>
              <w:left w:val="single" w:sz="4" w:space="0" w:color="auto"/>
              <w:right w:val="single" w:sz="4" w:space="0" w:color="auto"/>
            </w:tcBorders>
            <w:shd w:val="clear" w:color="auto" w:fill="auto"/>
            <w:vAlign w:val="center"/>
          </w:tcPr>
          <w:p w:rsidR="002277DB" w:rsidRPr="006A6861" w:rsidRDefault="002277DB" w:rsidP="000441AC">
            <w:r w:rsidRPr="006A6861">
              <w:t>Обеспечение безопасности дорожного движения, повышение пропускной способности УДС</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пр-кта Космонавтов до тракта Змеиногорского – на расчетный срок</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Путепроводы – 4 ед.</w:t>
            </w:r>
          </w:p>
          <w:p w:rsidR="002277DB" w:rsidRDefault="002277DB" w:rsidP="000441AC">
            <w:r w:rsidRPr="006A6861">
              <w:t>Мост через р.Барнаулка – 1 ед.</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469"/>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rsidRPr="006A6861">
              <w:t>2.</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Строительство транспортных развязок на формируемой магистрали от пр-кта Космонавтов до тракта Змеиногорского на пересечении с магистральными улицами общегородского значения:</w:t>
            </w:r>
          </w:p>
          <w:p w:rsidR="002277DB" w:rsidRPr="006A6861" w:rsidRDefault="002277DB" w:rsidP="000441AC">
            <w:r w:rsidRPr="006A6861">
              <w:t>в продолжение ул</w:t>
            </w:r>
            <w:proofErr w:type="gramStart"/>
            <w:r w:rsidRPr="006A6861">
              <w:t>.Ю</w:t>
            </w:r>
            <w:proofErr w:type="gramEnd"/>
            <w:r w:rsidRPr="006A6861">
              <w:t>рина;</w:t>
            </w:r>
          </w:p>
          <w:p w:rsidR="002277DB" w:rsidRPr="006A6861" w:rsidRDefault="002277DB" w:rsidP="000441AC">
            <w:r w:rsidRPr="006A6861">
              <w:t>тракт Павловский;</w:t>
            </w:r>
          </w:p>
          <w:p w:rsidR="002277DB" w:rsidRPr="006A6861" w:rsidRDefault="002277DB" w:rsidP="000441AC">
            <w:r w:rsidRPr="006A6861">
              <w:t>тракт Змеиногорский;</w:t>
            </w:r>
          </w:p>
          <w:p w:rsidR="002277DB" w:rsidRPr="006A6861" w:rsidRDefault="002277DB" w:rsidP="000441AC">
            <w:r w:rsidRPr="006A6861">
              <w:t>ул.Попова – на расчетный срок</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Транспортные развязки в разных уровнях – 3 ед.</w:t>
            </w:r>
          </w:p>
          <w:p w:rsidR="002277DB" w:rsidRPr="006A6861" w:rsidRDefault="002277DB" w:rsidP="000441AC">
            <w:r w:rsidRPr="006A6861">
              <w:t xml:space="preserve">Транспортные развязки </w:t>
            </w:r>
          </w:p>
          <w:p w:rsidR="002277DB" w:rsidRDefault="002277DB" w:rsidP="000441AC">
            <w:r w:rsidRPr="006A6861">
              <w:t>в одном уровне – 1ед.</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rsidRPr="006A6861">
              <w:t>3.</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 xml:space="preserve">Строительство транспортных развязок и моста на формируемой магистрали от пр-кта Калинина до тракта Змеиногорского </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Транспортные развязки в</w:t>
            </w:r>
          </w:p>
          <w:p w:rsidR="002277DB" w:rsidRPr="006A6861" w:rsidRDefault="002277DB" w:rsidP="000441AC">
            <w:r w:rsidRPr="006A6861">
              <w:t xml:space="preserve">разных </w:t>
            </w:r>
            <w:proofErr w:type="gramStart"/>
            <w:r w:rsidRPr="006A6861">
              <w:t>уровнях</w:t>
            </w:r>
            <w:proofErr w:type="gramEnd"/>
            <w:r w:rsidRPr="006A6861">
              <w:t xml:space="preserve"> – 4 ед.</w:t>
            </w:r>
          </w:p>
          <w:p w:rsidR="002277DB" w:rsidRPr="006A6861" w:rsidRDefault="002277DB" w:rsidP="000441AC">
            <w:r w:rsidRPr="006A6861">
              <w:t>Транспортные развязки</w:t>
            </w:r>
          </w:p>
          <w:p w:rsidR="002277DB" w:rsidRPr="006A6861" w:rsidRDefault="002277DB" w:rsidP="000441AC">
            <w:r w:rsidRPr="006A6861">
              <w:t xml:space="preserve"> в одном уровне – 2 ед.</w:t>
            </w:r>
          </w:p>
          <w:p w:rsidR="002277DB" w:rsidRDefault="002277DB" w:rsidP="000441AC">
            <w:r w:rsidRPr="006A6861">
              <w:t>Автодорожный мост через р.Барнаулка</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rsidRPr="006A6861">
              <w:t>4.</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pStyle w:val="affff8"/>
              <w:spacing w:before="0" w:after="0"/>
              <w:ind w:firstLine="0"/>
            </w:pPr>
            <w:r w:rsidRPr="006A6861">
              <w:t xml:space="preserve">Строительство транспортной развязки на пересечении тракта Павловского, ул.Советской Армии, </w:t>
            </w:r>
            <w:r w:rsidRPr="006A6861">
              <w:br/>
              <w:t>пр-кта Строителей</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 xml:space="preserve">Транспортная развязка </w:t>
            </w:r>
          </w:p>
          <w:p w:rsidR="002277DB" w:rsidRDefault="002277DB" w:rsidP="000441AC">
            <w:r w:rsidRPr="006A6861">
              <w:t>в разных уровнях – 1 ед.</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864"/>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rsidRPr="006A6861">
              <w:lastRenderedPageBreak/>
              <w:t>5.</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Строительство транспортной развязки на пересечении пр-кта Строителей и пр-кта Красноармейский</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 xml:space="preserve">Транспортная развязка </w:t>
            </w:r>
          </w:p>
          <w:p w:rsidR="002277DB" w:rsidRDefault="002277DB" w:rsidP="000441AC">
            <w:r w:rsidRPr="006A6861">
              <w:t>в разных уровнях – 1 ед.</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862"/>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6.</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both"/>
              <w:rPr>
                <w:color w:val="000000" w:themeColor="text1"/>
              </w:rPr>
            </w:pPr>
            <w:r w:rsidRPr="00497787">
              <w:rPr>
                <w:color w:val="000000" w:themeColor="text1"/>
              </w:rPr>
              <w:t xml:space="preserve">Строительство автомобильного тоннеля в створе ул.Георгия Исакова, под железнодорожными путями и Привокзальной площадью, с выходом </w:t>
            </w:r>
            <w:r w:rsidRPr="00497787">
              <w:rPr>
                <w:color w:val="000000" w:themeColor="text1"/>
              </w:rPr>
              <w:br/>
              <w:t>на пр-кт Красноармейский</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Тоннель</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947"/>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7.</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Строительство транспортной развязки на пересечении тракта Змеиногорского, тракта Южного, шоссе Ленточный бор в одном уровне – на первую очередь, в разных уровнях – на расчетный срок</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Транспортная развязка в разных уровнях – 1 ед.</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8.</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Строительство транспортной развязки на пересечении тракта Павловского и ул.Попова</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Транспортная развязка в разных уровнях – 1 ед.</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9.</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Реконструкция путепровода (восьмипролетного) по пр-кту Ленина через железнодорожные пути</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Путепровод</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10.</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 xml:space="preserve">Реконструкция путепровода (трехпролетного) по </w:t>
            </w:r>
            <w:r w:rsidRPr="00497787">
              <w:rPr>
                <w:color w:val="000000" w:themeColor="text1"/>
              </w:rPr>
              <w:br/>
              <w:t>пр-кту Ленина через железнодорожные пути</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Путепровод</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11.</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Реконструкция моста по пер.Ташкентскому</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Мост</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12.</w:t>
            </w:r>
          </w:p>
        </w:tc>
        <w:tc>
          <w:tcPr>
            <w:tcW w:w="1109" w:type="pct"/>
            <w:vMerge/>
            <w:tcBorders>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Реконструкция моста через протоку Талую в микр.Затон</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Мост</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9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t>13.</w:t>
            </w:r>
          </w:p>
        </w:tc>
        <w:tc>
          <w:tcPr>
            <w:tcW w:w="1109" w:type="pct"/>
            <w:vMerge/>
            <w:tcBorders>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Реконструкция моста через р. Пивоварку по ул. Советской Армии</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Мост</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664"/>
        </w:trPr>
        <w:tc>
          <w:tcPr>
            <w:tcW w:w="361" w:type="pct"/>
            <w:tcBorders>
              <w:top w:val="single" w:sz="4" w:space="0" w:color="auto"/>
              <w:left w:val="single" w:sz="4" w:space="0" w:color="auto"/>
              <w:right w:val="single" w:sz="4" w:space="0" w:color="auto"/>
            </w:tcBorders>
            <w:shd w:val="clear" w:color="auto" w:fill="auto"/>
            <w:vAlign w:val="center"/>
          </w:tcPr>
          <w:p w:rsidR="002277DB" w:rsidRPr="00497787" w:rsidRDefault="002277DB" w:rsidP="000441AC">
            <w:pPr>
              <w:jc w:val="center"/>
              <w:rPr>
                <w:color w:val="000000" w:themeColor="text1"/>
              </w:rPr>
            </w:pPr>
            <w:r w:rsidRPr="00497787">
              <w:rPr>
                <w:color w:val="000000" w:themeColor="text1"/>
              </w:rPr>
              <w:lastRenderedPageBreak/>
              <w:t>14.</w:t>
            </w:r>
          </w:p>
        </w:tc>
        <w:tc>
          <w:tcPr>
            <w:tcW w:w="1109" w:type="pct"/>
            <w:vMerge w:val="restart"/>
            <w:tcBorders>
              <w:top w:val="single" w:sz="4" w:space="0" w:color="auto"/>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p>
          <w:p w:rsidR="002277DB" w:rsidRPr="00497787" w:rsidRDefault="002277DB" w:rsidP="000441AC">
            <w:pPr>
              <w:rPr>
                <w:color w:val="000000" w:themeColor="text1"/>
              </w:rPr>
            </w:pPr>
            <w:r w:rsidRPr="00497787">
              <w:rPr>
                <w:color w:val="000000" w:themeColor="text1"/>
              </w:rPr>
              <w:t>Усиление пешеходных связей города</w:t>
            </w:r>
          </w:p>
        </w:tc>
        <w:tc>
          <w:tcPr>
            <w:tcW w:w="2013" w:type="pct"/>
            <w:tcBorders>
              <w:top w:val="single" w:sz="4" w:space="0" w:color="auto"/>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Строительство транспортной развязки на пересечении ул.Власихинская и ул.Попова</w:t>
            </w:r>
          </w:p>
        </w:tc>
        <w:tc>
          <w:tcPr>
            <w:tcW w:w="1517" w:type="pct"/>
            <w:tcBorders>
              <w:top w:val="single" w:sz="4" w:space="0" w:color="auto"/>
              <w:left w:val="single" w:sz="4" w:space="0" w:color="auto"/>
              <w:right w:val="single" w:sz="4" w:space="0" w:color="auto"/>
            </w:tcBorders>
            <w:shd w:val="clear" w:color="auto" w:fill="auto"/>
            <w:vAlign w:val="center"/>
          </w:tcPr>
          <w:p w:rsidR="002277DB" w:rsidRPr="00497787" w:rsidRDefault="002277DB" w:rsidP="000441AC">
            <w:pPr>
              <w:rPr>
                <w:color w:val="000000" w:themeColor="text1"/>
              </w:rPr>
            </w:pPr>
            <w:r w:rsidRPr="00497787">
              <w:rPr>
                <w:color w:val="000000" w:themeColor="text1"/>
              </w:rPr>
              <w:t xml:space="preserve">Транспортная развязка в </w:t>
            </w:r>
          </w:p>
          <w:p w:rsidR="002277DB" w:rsidRPr="00497787" w:rsidRDefault="002277DB" w:rsidP="000441AC">
            <w:pPr>
              <w:rPr>
                <w:color w:val="000000" w:themeColor="text1"/>
              </w:rPr>
            </w:pPr>
            <w:r w:rsidRPr="00497787">
              <w:rPr>
                <w:color w:val="000000" w:themeColor="text1"/>
              </w:rPr>
              <w:t xml:space="preserve">разных </w:t>
            </w:r>
            <w:proofErr w:type="gramStart"/>
            <w:r w:rsidRPr="00497787">
              <w:rPr>
                <w:color w:val="000000" w:themeColor="text1"/>
              </w:rPr>
              <w:t>уровнях</w:t>
            </w:r>
            <w:proofErr w:type="gramEnd"/>
            <w:r w:rsidRPr="00497787">
              <w:rPr>
                <w:color w:val="000000" w:themeColor="text1"/>
              </w:rPr>
              <w:t xml:space="preserve"> – 1 ед.</w:t>
            </w:r>
          </w:p>
          <w:p w:rsidR="002277DB" w:rsidRPr="00497787" w:rsidRDefault="002277DB" w:rsidP="000441AC">
            <w:pPr>
              <w:rPr>
                <w:color w:val="000000" w:themeColor="text1"/>
              </w:rPr>
            </w:pPr>
            <w:r w:rsidRPr="00497787">
              <w:rPr>
                <w:color w:val="000000" w:themeColor="text1"/>
              </w:rPr>
              <w:t>(технические характеристики определяются в проектной документации)</w:t>
            </w:r>
          </w:p>
        </w:tc>
      </w:tr>
      <w:tr w:rsidR="002277DB" w:rsidRPr="006A6861" w:rsidTr="000441AC">
        <w:trPr>
          <w:cantSplit/>
          <w:trHeight w:val="857"/>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t>15</w:t>
            </w:r>
            <w:r w:rsidRPr="006A6861">
              <w:t>.</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Строительство путепровода через подъездные железнодорожные пути на проектируемом соединении ул.Карла Маркса и ул.Промышленной</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Default="002277DB" w:rsidP="000441AC">
            <w:r w:rsidRPr="006A6861">
              <w:t>Путепровод</w:t>
            </w:r>
          </w:p>
          <w:p w:rsidR="002277DB" w:rsidRPr="006A6861" w:rsidRDefault="002277DB" w:rsidP="000441AC">
            <w:r>
              <w:t>(технические характеристики определяются в проектной документации)</w:t>
            </w:r>
          </w:p>
        </w:tc>
      </w:tr>
      <w:tr w:rsidR="002277DB" w:rsidRPr="006A6861" w:rsidTr="000441AC">
        <w:trPr>
          <w:cantSplit/>
          <w:trHeight w:val="68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jc w:val="center"/>
            </w:pPr>
            <w:r>
              <w:t>16</w:t>
            </w:r>
            <w:r w:rsidRPr="006A6861">
              <w:t>.</w:t>
            </w:r>
          </w:p>
        </w:tc>
        <w:tc>
          <w:tcPr>
            <w:tcW w:w="1109" w:type="pct"/>
            <w:vMerge/>
            <w:tcBorders>
              <w:left w:val="single" w:sz="4" w:space="0" w:color="auto"/>
              <w:right w:val="single" w:sz="4" w:space="0" w:color="auto"/>
            </w:tcBorders>
            <w:shd w:val="clear" w:color="auto" w:fill="auto"/>
            <w:vAlign w:val="center"/>
          </w:tcPr>
          <w:p w:rsidR="002277DB" w:rsidRPr="006A6861" w:rsidRDefault="002277DB" w:rsidP="000441AC"/>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Строительство пешеходных мостов</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r w:rsidRPr="006A6861">
              <w:t xml:space="preserve">Пешеходные мосты через </w:t>
            </w:r>
          </w:p>
          <w:p w:rsidR="002277DB" w:rsidRDefault="002277DB" w:rsidP="000441AC">
            <w:r w:rsidRPr="006A6861">
              <w:t>р.Барнаулка – 5 ед.</w:t>
            </w:r>
          </w:p>
          <w:p w:rsidR="002277DB" w:rsidRPr="006A6861" w:rsidRDefault="002277DB" w:rsidP="000441AC">
            <w:r>
              <w:t>(технические характеристики определяются в проектной документации)</w:t>
            </w:r>
          </w:p>
        </w:tc>
      </w:tr>
    </w:tbl>
    <w:p w:rsidR="002277DB" w:rsidRDefault="002277DB" w:rsidP="002277DB"/>
    <w:p w:rsidR="002277DB" w:rsidRDefault="002277DB" w:rsidP="002277DB"/>
    <w:p w:rsidR="002277DB"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br w:type="page"/>
      </w:r>
    </w:p>
    <w:p w:rsidR="002277DB" w:rsidRDefault="002277DB" w:rsidP="002277DB"/>
    <w:p w:rsidR="002277DB" w:rsidRPr="006A6861" w:rsidRDefault="002277DB" w:rsidP="002277DB">
      <w:pPr>
        <w:pStyle w:val="23"/>
        <w:numPr>
          <w:ilvl w:val="0"/>
          <w:numId w:val="0"/>
        </w:numPr>
        <w:shd w:val="clear" w:color="auto" w:fill="FFFFFF" w:themeFill="background1"/>
        <w:spacing w:before="0"/>
        <w:ind w:left="1434"/>
        <w:jc w:val="center"/>
        <w:rPr>
          <w:rFonts w:ascii="Times New Roman" w:hAnsi="Times New Roman"/>
          <w:b w:val="0"/>
          <w:color w:val="auto"/>
          <w:sz w:val="28"/>
          <w:u w:val="single"/>
        </w:rPr>
      </w:pPr>
      <w:bookmarkStart w:id="18" w:name="_Toc436655950"/>
      <w:r>
        <w:rPr>
          <w:rFonts w:ascii="Times New Roman" w:hAnsi="Times New Roman"/>
          <w:b w:val="0"/>
          <w:color w:val="auto"/>
          <w:sz w:val="28"/>
        </w:rPr>
        <w:t>Таблица 9</w:t>
      </w:r>
      <w:r w:rsidRPr="006A6861">
        <w:rPr>
          <w:rFonts w:ascii="Times New Roman" w:hAnsi="Times New Roman"/>
          <w:b w:val="0"/>
          <w:color w:val="auto"/>
          <w:sz w:val="28"/>
        </w:rPr>
        <w:t>. Принципиальные варианты развития транспортной инфраструктуры</w:t>
      </w:r>
      <w:bookmarkEnd w:id="18"/>
    </w:p>
    <w:tbl>
      <w:tblPr>
        <w:tblW w:w="5000" w:type="pct"/>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02"/>
        <w:gridCol w:w="11691"/>
      </w:tblGrid>
      <w:tr w:rsidR="002277DB" w:rsidRPr="006A6861" w:rsidTr="000441AC">
        <w:trPr>
          <w:trHeight w:val="438"/>
        </w:trPr>
        <w:tc>
          <w:tcPr>
            <w:tcW w:w="1227" w:type="pct"/>
            <w:shd w:val="clear" w:color="auto" w:fill="FFFFFF" w:themeFill="background1"/>
          </w:tcPr>
          <w:p w:rsidR="002277DB" w:rsidRPr="006A6861" w:rsidRDefault="002277DB" w:rsidP="000441AC">
            <w:pPr>
              <w:jc w:val="center"/>
            </w:pPr>
            <w:r w:rsidRPr="006A6861">
              <w:t>Наименование мероприятий</w:t>
            </w:r>
          </w:p>
        </w:tc>
        <w:tc>
          <w:tcPr>
            <w:tcW w:w="3773" w:type="pct"/>
            <w:shd w:val="clear" w:color="auto" w:fill="FFFFFF" w:themeFill="background1"/>
          </w:tcPr>
          <w:p w:rsidR="002277DB" w:rsidRPr="006A6861" w:rsidRDefault="002277DB" w:rsidP="000441AC">
            <w:pPr>
              <w:jc w:val="center"/>
            </w:pPr>
            <w:r w:rsidRPr="006A6861">
              <w:t>Содержание мероприятий</w:t>
            </w:r>
          </w:p>
        </w:tc>
      </w:tr>
    </w:tbl>
    <w:p w:rsidR="002277DB" w:rsidRPr="006A6861" w:rsidRDefault="002277DB" w:rsidP="002277DB">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02"/>
        <w:gridCol w:w="11691"/>
      </w:tblGrid>
      <w:tr w:rsidR="002277DB" w:rsidRPr="006A6861" w:rsidTr="000441AC">
        <w:trPr>
          <w:trHeight w:val="318"/>
          <w:tblHeader/>
        </w:trPr>
        <w:tc>
          <w:tcPr>
            <w:tcW w:w="1227" w:type="pct"/>
            <w:shd w:val="clear" w:color="auto" w:fill="FFFFFF" w:themeFill="background1"/>
          </w:tcPr>
          <w:p w:rsidR="002277DB" w:rsidRPr="006A6861" w:rsidRDefault="002277DB" w:rsidP="000441AC">
            <w:pPr>
              <w:jc w:val="center"/>
            </w:pPr>
            <w:r w:rsidRPr="006A6861">
              <w:t>1</w:t>
            </w:r>
          </w:p>
        </w:tc>
        <w:tc>
          <w:tcPr>
            <w:tcW w:w="3773" w:type="pct"/>
            <w:shd w:val="clear" w:color="auto" w:fill="FFFFFF" w:themeFill="background1"/>
          </w:tcPr>
          <w:p w:rsidR="002277DB" w:rsidRPr="006A6861" w:rsidRDefault="002277DB" w:rsidP="000441AC">
            <w:pPr>
              <w:jc w:val="center"/>
            </w:pPr>
            <w:r w:rsidRPr="006A6861">
              <w:t>2</w:t>
            </w:r>
          </w:p>
        </w:tc>
      </w:tr>
      <w:tr w:rsidR="002277DB" w:rsidRPr="006A6861" w:rsidTr="000441AC">
        <w:trPr>
          <w:trHeight w:val="504"/>
        </w:trPr>
        <w:tc>
          <w:tcPr>
            <w:tcW w:w="5000" w:type="pct"/>
            <w:gridSpan w:val="2"/>
            <w:shd w:val="clear" w:color="auto" w:fill="FFFFFF" w:themeFill="background1"/>
          </w:tcPr>
          <w:p w:rsidR="002277DB" w:rsidRPr="006A6861" w:rsidRDefault="002277DB" w:rsidP="000441AC">
            <w:pPr>
              <w:jc w:val="center"/>
            </w:pPr>
            <w:r w:rsidRPr="006A6861">
              <w:t>Вариант №1 Базовый</w:t>
            </w:r>
          </w:p>
        </w:tc>
      </w:tr>
      <w:tr w:rsidR="002277DB" w:rsidRPr="006A6861" w:rsidTr="000441AC">
        <w:tc>
          <w:tcPr>
            <w:tcW w:w="1227" w:type="pct"/>
            <w:shd w:val="clear" w:color="auto" w:fill="FFFFFF" w:themeFill="background1"/>
          </w:tcPr>
          <w:p w:rsidR="002277DB" w:rsidRPr="006A6861" w:rsidRDefault="002277DB" w:rsidP="000441AC">
            <w:r w:rsidRPr="006A6861">
              <w:t>1. Мероприятия по развитию</w:t>
            </w:r>
            <w:r>
              <w:t xml:space="preserve"> транспорта общего пользования</w:t>
            </w:r>
          </w:p>
        </w:tc>
        <w:tc>
          <w:tcPr>
            <w:tcW w:w="3773" w:type="pct"/>
            <w:shd w:val="clear" w:color="auto" w:fill="FFFFFF" w:themeFill="background1"/>
          </w:tcPr>
          <w:p w:rsidR="002277DB" w:rsidRPr="006A6861" w:rsidRDefault="002277DB" w:rsidP="000441AC">
            <w:r>
              <w:t>Же</w:t>
            </w:r>
            <w:r w:rsidRPr="006A6861">
              <w:t>лезнодорожная инфраструктура и электротранспорт</w:t>
            </w:r>
            <w:r>
              <w:t>:</w:t>
            </w:r>
          </w:p>
          <w:p w:rsidR="002277DB" w:rsidRPr="006A6861" w:rsidRDefault="002277DB" w:rsidP="000441AC">
            <w:r w:rsidRPr="006A6861">
              <w:t>Строительство трамвайных путей – 21,0 км (в двухпутном исчислении).</w:t>
            </w:r>
          </w:p>
          <w:p w:rsidR="002277DB" w:rsidRPr="006A6861" w:rsidRDefault="002277DB" w:rsidP="000441AC">
            <w:r w:rsidRPr="006A6861">
              <w:t>Строительство контактно-кабельной сети троллейбусов – 0,34 км (в двухпутном исчислении).</w:t>
            </w:r>
          </w:p>
          <w:p w:rsidR="002277DB" w:rsidRPr="006A6861" w:rsidRDefault="002277DB" w:rsidP="000441AC">
            <w:pPr>
              <w:jc w:val="both"/>
            </w:pPr>
            <w:r w:rsidRPr="006A6861">
              <w:t>Реконструкция железнодорожного вокзала.</w:t>
            </w:r>
          </w:p>
          <w:p w:rsidR="002277DB" w:rsidRPr="006A6861" w:rsidRDefault="002277DB" w:rsidP="000441AC">
            <w:pPr>
              <w:jc w:val="both"/>
            </w:pPr>
            <w:r w:rsidRPr="006A6861">
              <w:t>Воздушная инфраструктура</w:t>
            </w:r>
            <w:r>
              <w:t>:</w:t>
            </w:r>
          </w:p>
          <w:p w:rsidR="002277DB" w:rsidRPr="006A6861" w:rsidRDefault="002277DB" w:rsidP="000441AC">
            <w:pPr>
              <w:jc w:val="both"/>
            </w:pPr>
            <w:r w:rsidRPr="006A6861">
              <w:t xml:space="preserve">Реконструкция </w:t>
            </w:r>
            <w:r w:rsidRPr="006A6861">
              <w:rPr>
                <w:szCs w:val="28"/>
              </w:rPr>
              <w:t xml:space="preserve">аэропорта </w:t>
            </w:r>
          </w:p>
        </w:tc>
      </w:tr>
      <w:tr w:rsidR="002277DB" w:rsidRPr="006A6861" w:rsidTr="000441AC">
        <w:tc>
          <w:tcPr>
            <w:tcW w:w="1227" w:type="pct"/>
            <w:shd w:val="clear" w:color="auto" w:fill="FFFFFF" w:themeFill="background1"/>
          </w:tcPr>
          <w:p w:rsidR="002277DB" w:rsidRPr="006A6861" w:rsidRDefault="002277DB" w:rsidP="000441AC">
            <w:r w:rsidRPr="006A6861">
              <w:t>2. Мероприятия по развитию инфраструктуры для легкового автомобильного транспорта, включая развитие единого парковочного пространства</w:t>
            </w:r>
          </w:p>
        </w:tc>
        <w:tc>
          <w:tcPr>
            <w:tcW w:w="3773" w:type="pct"/>
            <w:shd w:val="clear" w:color="auto" w:fill="FFFFFF" w:themeFill="background1"/>
          </w:tcPr>
          <w:p w:rsidR="002277DB" w:rsidRPr="006A6861" w:rsidRDefault="002277DB" w:rsidP="000441AC">
            <w:pPr>
              <w:jc w:val="both"/>
            </w:pPr>
            <w:r w:rsidRPr="006A6861">
              <w:t>Размещение комплекса дорожного сервиса автомобильная дорога А</w:t>
            </w:r>
            <w:r>
              <w:t>-</w:t>
            </w:r>
            <w:r w:rsidRPr="006A6861">
              <w:t>322 «Барнаул–Рубцовск–граница Республикой Казахстан», радиальный участок маршрута «Большое золотое Кольцо»</w:t>
            </w:r>
          </w:p>
        </w:tc>
      </w:tr>
      <w:tr w:rsidR="002277DB" w:rsidRPr="006A6861" w:rsidTr="000441AC">
        <w:tc>
          <w:tcPr>
            <w:tcW w:w="1227" w:type="pct"/>
            <w:shd w:val="clear" w:color="auto" w:fill="FFFFFF" w:themeFill="background1"/>
          </w:tcPr>
          <w:p w:rsidR="002277DB" w:rsidRPr="006A6861" w:rsidRDefault="002277DB" w:rsidP="000441AC">
            <w:r w:rsidRPr="006A6861">
              <w:t>3. Мероприятия по развитию инфраструктуры пешеходного и велосипедного движения, парковок</w:t>
            </w:r>
          </w:p>
        </w:tc>
        <w:tc>
          <w:tcPr>
            <w:tcW w:w="3773" w:type="pct"/>
            <w:shd w:val="clear" w:color="auto" w:fill="FFFFFF" w:themeFill="background1"/>
          </w:tcPr>
          <w:p w:rsidR="002277DB" w:rsidRPr="006A6861" w:rsidRDefault="002277DB" w:rsidP="000441AC">
            <w:r w:rsidRPr="006A6861">
              <w:t>Строительство пешеходных мостов через р.Барнаулка – 5 ед.</w:t>
            </w:r>
          </w:p>
        </w:tc>
      </w:tr>
      <w:tr w:rsidR="002277DB" w:rsidRPr="006A6861" w:rsidTr="000441AC">
        <w:tc>
          <w:tcPr>
            <w:tcW w:w="1227" w:type="pct"/>
            <w:shd w:val="clear" w:color="auto" w:fill="FFFFFF" w:themeFill="background1"/>
          </w:tcPr>
          <w:p w:rsidR="002277DB" w:rsidRPr="006A6861" w:rsidRDefault="002277DB" w:rsidP="000441AC">
            <w:r w:rsidRPr="006A6861">
              <w:t>4. Мероприятия по развитию инфраструктуры для грузовых ТС коммунальных и дорожных служб</w:t>
            </w:r>
          </w:p>
        </w:tc>
        <w:tc>
          <w:tcPr>
            <w:tcW w:w="3773" w:type="pct"/>
            <w:shd w:val="clear" w:color="auto" w:fill="FFFFFF" w:themeFill="background1"/>
          </w:tcPr>
          <w:p w:rsidR="002277DB" w:rsidRPr="006A6861" w:rsidRDefault="002277DB" w:rsidP="000441AC">
            <w:pPr>
              <w:jc w:val="both"/>
            </w:pPr>
            <w:r w:rsidRPr="006A6861">
              <w:t>Разработка системы мер по контролю над перевозками опасных, крупногабаритных и тяжеловесных грузов, обеспечение оснащения дорожной сети системами весового контроля.</w:t>
            </w:r>
          </w:p>
          <w:p w:rsidR="002277DB" w:rsidRPr="006A6861" w:rsidRDefault="002277DB" w:rsidP="000441AC"/>
        </w:tc>
      </w:tr>
      <w:tr w:rsidR="002277DB" w:rsidRPr="006A6861" w:rsidTr="000441AC">
        <w:tc>
          <w:tcPr>
            <w:tcW w:w="1227" w:type="pct"/>
            <w:shd w:val="clear" w:color="auto" w:fill="FFFFFF" w:themeFill="background1"/>
          </w:tcPr>
          <w:p w:rsidR="002277DB" w:rsidRPr="006A6861" w:rsidRDefault="002277DB" w:rsidP="000441AC">
            <w:r w:rsidRPr="006A6861">
              <w:t>5. Мероприятия по развитию сети дорог поселений, городских округов</w:t>
            </w:r>
          </w:p>
        </w:tc>
        <w:tc>
          <w:tcPr>
            <w:tcW w:w="3773" w:type="pct"/>
            <w:shd w:val="clear" w:color="auto" w:fill="FFFFFF" w:themeFill="background1"/>
          </w:tcPr>
          <w:p w:rsidR="002277DB" w:rsidRPr="006A6861" w:rsidRDefault="002277DB" w:rsidP="000441AC">
            <w:pPr>
              <w:jc w:val="center"/>
            </w:pPr>
            <w:r w:rsidRPr="006A6861">
              <w:t>Авто</w:t>
            </w:r>
            <w:r>
              <w:t xml:space="preserve">мобильные </w:t>
            </w:r>
            <w:r w:rsidRPr="006A6861">
              <w:t>дороги федерального значения</w:t>
            </w:r>
          </w:p>
          <w:p w:rsidR="002277DB" w:rsidRPr="001A4398" w:rsidRDefault="002277DB" w:rsidP="000441AC">
            <w:r w:rsidRPr="006A6861">
              <w:t>Реконструкция автомобильной дороги А</w:t>
            </w:r>
            <w:r>
              <w:t>-</w:t>
            </w:r>
            <w:r w:rsidRPr="006A6861">
              <w:t>322 (А–Барнаул – Рубцовск до границы с Республикой Казахстан (на Сем</w:t>
            </w:r>
            <w:r>
              <w:t>ипалатинск) (Алтайский край, г.</w:t>
            </w:r>
            <w:r w:rsidRPr="006A6861">
              <w:t>Алейск, Алейский район, г. Барнаул, Калманский, Новичихинский, Поспелихинский районы, г. Рубцовск, Рубцовский, Топчихинский, Шипуновский районы), на участке км 11+5</w:t>
            </w:r>
            <w:r>
              <w:t xml:space="preserve">50 – км 337+080 </w:t>
            </w:r>
            <w:r w:rsidRPr="001A4398">
              <w:t>протяженностью 15,6 км, категория 1Б.</w:t>
            </w:r>
          </w:p>
          <w:p w:rsidR="002277DB" w:rsidRPr="006A6861" w:rsidRDefault="002277DB" w:rsidP="000441AC">
            <w:pPr>
              <w:jc w:val="center"/>
            </w:pPr>
            <w:r w:rsidRPr="001A4398">
              <w:t>Улицы общегородского значения</w:t>
            </w:r>
          </w:p>
          <w:p w:rsidR="002277DB" w:rsidRPr="006A6861" w:rsidRDefault="002277DB" w:rsidP="000441AC">
            <w:pPr>
              <w:tabs>
                <w:tab w:val="left" w:pos="-100"/>
              </w:tabs>
              <w:jc w:val="both"/>
            </w:pPr>
            <w:r w:rsidRPr="006A6861">
              <w:t>Строительство ближнего обхода города от пр</w:t>
            </w:r>
            <w:r>
              <w:t>-</w:t>
            </w:r>
            <w:r w:rsidRPr="006A6861">
              <w:t>кта Космонавтов до тракта Змеиногорского – 17,4 км</w:t>
            </w:r>
            <w:r>
              <w:t xml:space="preserve">, в том </w:t>
            </w:r>
            <w:r>
              <w:lastRenderedPageBreak/>
              <w:t>числе:</w:t>
            </w:r>
          </w:p>
          <w:p w:rsidR="002277DB" w:rsidRPr="006A6861" w:rsidRDefault="002277DB" w:rsidP="000441AC">
            <w:pPr>
              <w:tabs>
                <w:tab w:val="left" w:pos="-100"/>
              </w:tabs>
              <w:jc w:val="both"/>
            </w:pPr>
            <w:r w:rsidRPr="006A6861">
              <w:t>Строительство участка автомобильной дороги от пр</w:t>
            </w:r>
            <w:r>
              <w:t>-</w:t>
            </w:r>
            <w:r w:rsidRPr="006A6861">
              <w:t>кта Космонавт</w:t>
            </w:r>
            <w:r>
              <w:t>ов до тракта Павловского – 4 км;</w:t>
            </w:r>
          </w:p>
          <w:p w:rsidR="002277DB" w:rsidRPr="006A6861" w:rsidRDefault="002277DB" w:rsidP="000441AC">
            <w:pPr>
              <w:tabs>
                <w:tab w:val="left" w:pos="-100"/>
              </w:tabs>
              <w:jc w:val="both"/>
            </w:pPr>
            <w:r w:rsidRPr="006A6861">
              <w:t>Реко</w:t>
            </w:r>
            <w:r>
              <w:t>нструкция ул.Трактовой – 4,2 км;</w:t>
            </w:r>
          </w:p>
          <w:p w:rsidR="002277DB" w:rsidRPr="006A6861" w:rsidRDefault="002277DB" w:rsidP="000441AC">
            <w:pPr>
              <w:tabs>
                <w:tab w:val="left" w:pos="-100"/>
              </w:tabs>
              <w:jc w:val="both"/>
            </w:pPr>
            <w:r w:rsidRPr="006A6861">
              <w:t>Реконструк</w:t>
            </w:r>
            <w:r>
              <w:t>ция участка ул.Дальней – 0,3 км;</w:t>
            </w:r>
          </w:p>
          <w:p w:rsidR="002277DB" w:rsidRPr="006A6861" w:rsidRDefault="002277DB" w:rsidP="000441AC">
            <w:pPr>
              <w:tabs>
                <w:tab w:val="left" w:pos="-100"/>
              </w:tabs>
              <w:jc w:val="both"/>
            </w:pPr>
            <w:r w:rsidRPr="006A6861">
              <w:t>Реконструкция участка ул.Новосибирской от ул.Дальней до ул.Весенней – 0,4 км</w:t>
            </w:r>
            <w:r>
              <w:t>;</w:t>
            </w:r>
          </w:p>
          <w:p w:rsidR="002277DB" w:rsidRPr="006A6861" w:rsidRDefault="002277DB" w:rsidP="000441AC">
            <w:pPr>
              <w:tabs>
                <w:tab w:val="left" w:pos="-100"/>
              </w:tabs>
              <w:jc w:val="both"/>
            </w:pPr>
            <w:r w:rsidRPr="006A6861">
              <w:t>Реконструкция ул.Весенней со строительством путепровода через железную дорогу – 2</w:t>
            </w:r>
            <w:r>
              <w:t>,</w:t>
            </w:r>
            <w:r w:rsidRPr="006A6861">
              <w:t>2</w:t>
            </w:r>
            <w:r>
              <w:t xml:space="preserve"> </w:t>
            </w:r>
            <w:r w:rsidRPr="006A6861">
              <w:t>км</w:t>
            </w:r>
            <w:r>
              <w:t>;</w:t>
            </w:r>
          </w:p>
          <w:p w:rsidR="002277DB" w:rsidRPr="006A6861" w:rsidRDefault="002277DB" w:rsidP="000441AC">
            <w:pPr>
              <w:tabs>
                <w:tab w:val="left" w:pos="-100"/>
              </w:tabs>
              <w:jc w:val="both"/>
            </w:pPr>
            <w:r w:rsidRPr="006A6861">
              <w:t>Строительство участка автомобильной дороги от ул.Весенней до ул.Центральной со строительством моста через р. Барнаулка и путепровода</w:t>
            </w:r>
            <w:r>
              <w:t xml:space="preserve"> через железную дорогу – 3,3 км;</w:t>
            </w:r>
          </w:p>
          <w:p w:rsidR="002277DB" w:rsidRPr="006A6861" w:rsidRDefault="002277DB" w:rsidP="000441AC">
            <w:pPr>
              <w:tabs>
                <w:tab w:val="left" w:pos="-100"/>
              </w:tabs>
              <w:jc w:val="both"/>
            </w:pPr>
            <w:r w:rsidRPr="006A6861">
              <w:t>Реконструкция ул.Садовой – 2,8 км</w:t>
            </w:r>
            <w:r>
              <w:t>.</w:t>
            </w:r>
          </w:p>
          <w:p w:rsidR="002277DB" w:rsidRPr="006A6861" w:rsidRDefault="002277DB" w:rsidP="000441AC">
            <w:pPr>
              <w:tabs>
                <w:tab w:val="left" w:pos="-100"/>
              </w:tabs>
              <w:jc w:val="both"/>
            </w:pPr>
            <w:r w:rsidRPr="006A6861">
              <w:t>Строительство автомобильной дороги от пр</w:t>
            </w:r>
            <w:r>
              <w:t>-</w:t>
            </w:r>
            <w:r w:rsidRPr="006A6861">
              <w:t>кта Калинина до</w:t>
            </w:r>
            <w:r>
              <w:t xml:space="preserve"> тракта Змеиногорского </w:t>
            </w:r>
            <w:r w:rsidRPr="006A6861">
              <w:t>– первая очередь</w:t>
            </w:r>
            <w:r>
              <w:t xml:space="preserve"> – 9,6 км, в том числе:</w:t>
            </w:r>
          </w:p>
          <w:p w:rsidR="002277DB" w:rsidRPr="006A6861" w:rsidRDefault="002277DB" w:rsidP="000441AC">
            <w:pPr>
              <w:tabs>
                <w:tab w:val="left" w:pos="-100"/>
              </w:tabs>
              <w:jc w:val="both"/>
            </w:pPr>
            <w:r w:rsidRPr="006A6861">
              <w:t>Реконструкци</w:t>
            </w:r>
            <w:r>
              <w:t>я участка ул.П.С.Кулагина от пр-</w:t>
            </w:r>
            <w:r w:rsidRPr="006A6861">
              <w:t>кта Калинина до пр</w:t>
            </w:r>
            <w:r>
              <w:t>-</w:t>
            </w:r>
            <w:r w:rsidRPr="006A6861">
              <w:t>кта Ленина – 0,5 км</w:t>
            </w:r>
            <w:r>
              <w:t>;</w:t>
            </w:r>
          </w:p>
          <w:p w:rsidR="002277DB" w:rsidRPr="006A6861" w:rsidRDefault="002277DB" w:rsidP="000441AC">
            <w:pPr>
              <w:tabs>
                <w:tab w:val="left" w:pos="-100"/>
              </w:tabs>
              <w:jc w:val="both"/>
            </w:pPr>
            <w:r w:rsidRPr="006A6861">
              <w:t>Реконструкция ул.Красный Текстильщик от пр</w:t>
            </w:r>
            <w:r>
              <w:t>-</w:t>
            </w:r>
            <w:r w:rsidRPr="006A6861">
              <w:t>кта Ленина до ул.Станционной – 0,7 км</w:t>
            </w:r>
            <w:r>
              <w:t>;</w:t>
            </w:r>
          </w:p>
          <w:p w:rsidR="002277DB" w:rsidRPr="006A6861" w:rsidRDefault="002277DB" w:rsidP="000441AC">
            <w:pPr>
              <w:tabs>
                <w:tab w:val="left" w:pos="-100"/>
              </w:tabs>
              <w:jc w:val="both"/>
            </w:pPr>
            <w:r w:rsidRPr="006A6861">
              <w:t>Строительство участка автомобильной дороги от ул.Красный Текстильщик до пр</w:t>
            </w:r>
            <w:r>
              <w:t>-</w:t>
            </w:r>
            <w:r w:rsidRPr="006A6861">
              <w:t>кта Коммунаров – 0,2 км</w:t>
            </w:r>
            <w:r>
              <w:t>;</w:t>
            </w:r>
          </w:p>
          <w:p w:rsidR="002277DB" w:rsidRPr="006A6861" w:rsidRDefault="002277DB" w:rsidP="000441AC">
            <w:pPr>
              <w:tabs>
                <w:tab w:val="left" w:pos="-100"/>
              </w:tabs>
              <w:jc w:val="both"/>
            </w:pPr>
            <w:r w:rsidRPr="006A6861">
              <w:t>Реконструкция пр</w:t>
            </w:r>
            <w:r>
              <w:t>-</w:t>
            </w:r>
            <w:r w:rsidRPr="006A6861">
              <w:t>кта Коммунаров от ул.Антона Петрова до ул.Меланжевой – 1,3 км</w:t>
            </w:r>
            <w:r>
              <w:t>;</w:t>
            </w:r>
          </w:p>
          <w:p w:rsidR="002277DB" w:rsidRPr="006A6861" w:rsidRDefault="002277DB" w:rsidP="000441AC">
            <w:pPr>
              <w:tabs>
                <w:tab w:val="left" w:pos="-100"/>
              </w:tabs>
              <w:jc w:val="both"/>
            </w:pPr>
            <w:r w:rsidRPr="006A6861">
              <w:t>Строительство участка автомобильной дороги в продолжение пр</w:t>
            </w:r>
            <w:r>
              <w:t>-</w:t>
            </w:r>
            <w:r w:rsidRPr="006A6861">
              <w:t>кта Коммунаров до ул</w:t>
            </w:r>
            <w:r>
              <w:t>.Власихинской – 1,6 км;</w:t>
            </w:r>
          </w:p>
          <w:p w:rsidR="002277DB" w:rsidRPr="006A6861" w:rsidRDefault="002277DB" w:rsidP="000441AC">
            <w:pPr>
              <w:tabs>
                <w:tab w:val="left" w:pos="-100"/>
              </w:tabs>
              <w:jc w:val="both"/>
            </w:pPr>
            <w:r w:rsidRPr="006A6861">
              <w:t>Строительство участка автомобильной дороги от ул.Власихи</w:t>
            </w:r>
            <w:r>
              <w:t>нской до ул.Загородной – 3,1 км;</w:t>
            </w:r>
          </w:p>
          <w:p w:rsidR="002277DB" w:rsidRPr="006A6861" w:rsidRDefault="002277DB" w:rsidP="000441AC">
            <w:pPr>
              <w:tabs>
                <w:tab w:val="left" w:pos="-100"/>
              </w:tabs>
              <w:jc w:val="both"/>
            </w:pPr>
            <w:r w:rsidRPr="006A6861">
              <w:t>Реконструкция участка ул.Загородной – 0,3 км</w:t>
            </w:r>
            <w:r>
              <w:t>;</w:t>
            </w:r>
          </w:p>
          <w:p w:rsidR="002277DB" w:rsidRPr="006A6861" w:rsidRDefault="002277DB" w:rsidP="000441AC">
            <w:pPr>
              <w:tabs>
                <w:tab w:val="left" w:pos="-100"/>
              </w:tabs>
              <w:jc w:val="both"/>
            </w:pPr>
            <w:r w:rsidRPr="006A6861">
              <w:t>Строительство участка автомобильной дороги от ул.Загородной до пр</w:t>
            </w:r>
            <w:r>
              <w:t>-</w:t>
            </w:r>
            <w:r w:rsidRPr="006A6861">
              <w:t>да Канатный со строительством мостового перехода через р. Барнаулка – 0,4 км</w:t>
            </w:r>
            <w:r>
              <w:t>;</w:t>
            </w:r>
          </w:p>
          <w:p w:rsidR="002277DB" w:rsidRPr="006A6861" w:rsidRDefault="002277DB" w:rsidP="000441AC">
            <w:pPr>
              <w:tabs>
                <w:tab w:val="left" w:pos="-100"/>
              </w:tabs>
              <w:jc w:val="both"/>
            </w:pPr>
            <w:r w:rsidRPr="006A6861">
              <w:t>Реконструкция ул.Тихонова от пр</w:t>
            </w:r>
            <w:r>
              <w:t>-</w:t>
            </w:r>
            <w:r w:rsidRPr="006A6861">
              <w:t>да Канатный до тракта Змеиногорского – 1,5 км.</w:t>
            </w:r>
          </w:p>
          <w:p w:rsidR="002277DB" w:rsidRPr="006A6861" w:rsidRDefault="002277DB" w:rsidP="000441AC">
            <w:pPr>
              <w:tabs>
                <w:tab w:val="left" w:pos="-100"/>
              </w:tabs>
              <w:jc w:val="both"/>
            </w:pPr>
            <w:r w:rsidRPr="006A6861">
              <w:t>Формирование магистральной улицы общегородског</w:t>
            </w:r>
            <w:r>
              <w:t>о значения по ул.Юрина – 9,1 км, в том числе:</w:t>
            </w:r>
          </w:p>
          <w:p w:rsidR="002277DB" w:rsidRPr="006A6861" w:rsidRDefault="002277DB" w:rsidP="000441AC">
            <w:pPr>
              <w:tabs>
                <w:tab w:val="left" w:pos="-100"/>
              </w:tabs>
              <w:jc w:val="both"/>
            </w:pPr>
            <w:r w:rsidRPr="006A6861">
              <w:t>Реконструкция ул</w:t>
            </w:r>
            <w:r>
              <w:t>.Юрина – первая очередь –5,6 км;</w:t>
            </w:r>
          </w:p>
          <w:p w:rsidR="002277DB" w:rsidRPr="006A6861" w:rsidRDefault="002277DB" w:rsidP="000441AC">
            <w:pPr>
              <w:tabs>
                <w:tab w:val="left" w:pos="-100"/>
              </w:tabs>
              <w:jc w:val="both"/>
            </w:pPr>
            <w:r w:rsidRPr="006A6861">
              <w:t>Строительство участка автомобильной дороги в продолжение ул.Юрина до ближнего обхода города – 2,2 км.</w:t>
            </w:r>
          </w:p>
          <w:p w:rsidR="002277DB" w:rsidRPr="006A6861" w:rsidRDefault="002277DB" w:rsidP="000441AC">
            <w:pPr>
              <w:tabs>
                <w:tab w:val="left" w:pos="-100"/>
              </w:tabs>
              <w:jc w:val="both"/>
            </w:pPr>
            <w:r w:rsidRPr="006A6861">
              <w:t>Формирование магистральной улицы общегородского значе</w:t>
            </w:r>
            <w:r>
              <w:t>ния по ул.Антона Петрова – 8 км, в том числе:</w:t>
            </w:r>
          </w:p>
          <w:p w:rsidR="002277DB" w:rsidRPr="006A6861" w:rsidRDefault="002277DB" w:rsidP="000441AC">
            <w:pPr>
              <w:tabs>
                <w:tab w:val="left" w:pos="-100"/>
              </w:tabs>
              <w:jc w:val="both"/>
            </w:pPr>
            <w:r w:rsidRPr="006A6861">
              <w:t>Реконструкция ул.Антона Петрова от ул.Попова до Центральной окружной ма</w:t>
            </w:r>
            <w:r>
              <w:t>гистрали – 4,8 км;</w:t>
            </w:r>
          </w:p>
          <w:p w:rsidR="002277DB" w:rsidRPr="006A6861" w:rsidRDefault="002277DB" w:rsidP="000441AC">
            <w:pPr>
              <w:tabs>
                <w:tab w:val="left" w:pos="-100"/>
              </w:tabs>
              <w:jc w:val="both"/>
            </w:pPr>
            <w:r w:rsidRPr="006A6861">
              <w:t>Реконструкция ул.Антона Петрова от ул.Попова до ул.Солнечная</w:t>
            </w:r>
            <w:r>
              <w:t xml:space="preserve"> Поляна – расчетный срок – 1 км;</w:t>
            </w:r>
          </w:p>
          <w:p w:rsidR="002277DB" w:rsidRPr="006A6861" w:rsidRDefault="002277DB" w:rsidP="000441AC">
            <w:pPr>
              <w:tabs>
                <w:tab w:val="left" w:pos="-100"/>
              </w:tabs>
              <w:jc w:val="both"/>
            </w:pPr>
            <w:r w:rsidRPr="006A6861">
              <w:t>Строительство участка автомобильной дороги в продолжение ул.Антона Петрова до ближнего обхода – расчетный срок – 2,2 км.</w:t>
            </w:r>
          </w:p>
          <w:p w:rsidR="002277DB" w:rsidRPr="006A6861" w:rsidRDefault="002277DB" w:rsidP="000441AC">
            <w:pPr>
              <w:tabs>
                <w:tab w:val="left" w:pos="-100"/>
              </w:tabs>
              <w:jc w:val="both"/>
            </w:pPr>
            <w:r w:rsidRPr="006A6861">
              <w:t>Строительство (реконструкция) ул.Северо</w:t>
            </w:r>
            <w:r>
              <w:t>-</w:t>
            </w:r>
            <w:r w:rsidRPr="006A6861">
              <w:t xml:space="preserve">Западной с выходом на ул.Сельскохозяйственную на тракт </w:t>
            </w:r>
            <w:r w:rsidRPr="006A6861">
              <w:lastRenderedPageBreak/>
              <w:t>Павловский – 1,6 км.</w:t>
            </w:r>
          </w:p>
          <w:p w:rsidR="002277DB" w:rsidRPr="006A6861" w:rsidRDefault="002277DB" w:rsidP="000441AC">
            <w:pPr>
              <w:tabs>
                <w:tab w:val="left" w:pos="-100"/>
              </w:tabs>
              <w:jc w:val="both"/>
            </w:pPr>
            <w:r w:rsidRPr="006A6861">
              <w:t>Формирование магистрали по ул.Власихинской – на первую очередь – 11,6 км</w:t>
            </w:r>
            <w:r>
              <w:t>, в том числе:</w:t>
            </w:r>
          </w:p>
          <w:p w:rsidR="002277DB" w:rsidRPr="006A6861" w:rsidRDefault="002277DB" w:rsidP="000441AC">
            <w:pPr>
              <w:tabs>
                <w:tab w:val="left" w:pos="-100"/>
              </w:tabs>
              <w:jc w:val="both"/>
            </w:pPr>
            <w:r w:rsidRPr="006A6861">
              <w:t>Строительство участка автомобильной дороги в продолжение ул.Власихинской от ул.Фурманова до Центральной обходной магистрал</w:t>
            </w:r>
            <w:r>
              <w:t>и – 3,7 км;</w:t>
            </w:r>
          </w:p>
          <w:p w:rsidR="002277DB" w:rsidRPr="006A6861" w:rsidRDefault="002277DB" w:rsidP="000441AC">
            <w:pPr>
              <w:tabs>
                <w:tab w:val="left" w:pos="-100"/>
              </w:tabs>
              <w:jc w:val="both"/>
            </w:pPr>
            <w:r w:rsidRPr="006A6861">
              <w:t>Реконструкция участка ул.Власихинской от ул.Фурманова до шоссе Ленточный бор – 2,1 км</w:t>
            </w:r>
            <w:r>
              <w:t>;</w:t>
            </w:r>
          </w:p>
          <w:p w:rsidR="002277DB" w:rsidRPr="006A6861" w:rsidRDefault="002277DB" w:rsidP="000441AC">
            <w:pPr>
              <w:tabs>
                <w:tab w:val="left" w:pos="-100"/>
              </w:tabs>
              <w:jc w:val="both"/>
            </w:pPr>
            <w:r w:rsidRPr="006A6861">
              <w:t>Реконструкция участка ул.Власихинской от ул.Малахова до ул.Попова – 1,9 км.</w:t>
            </w:r>
          </w:p>
          <w:p w:rsidR="002277DB" w:rsidRPr="006A6861" w:rsidRDefault="002277DB" w:rsidP="000441AC">
            <w:pPr>
              <w:jc w:val="both"/>
            </w:pPr>
            <w:r w:rsidRPr="006A6861">
              <w:t>Формирование магистрали, соединяющей федеральную автомобильную дорогу и центральную часть города с ближним обходом – на первую очередь и расчетный срок</w:t>
            </w:r>
            <w:r>
              <w:t xml:space="preserve"> </w:t>
            </w:r>
            <w:r w:rsidRPr="006A6861">
              <w:t>– 11 км</w:t>
            </w:r>
            <w:r>
              <w:t>, в том числе:</w:t>
            </w:r>
          </w:p>
          <w:p w:rsidR="002277DB" w:rsidRPr="006A6861" w:rsidRDefault="002277DB" w:rsidP="000441AC">
            <w:pPr>
              <w:jc w:val="both"/>
            </w:pPr>
            <w:r w:rsidRPr="006A6861">
              <w:t>Реконструкция улицы Мамонтова от пр</w:t>
            </w:r>
            <w:r>
              <w:t>-</w:t>
            </w:r>
            <w:r w:rsidRPr="006A6861">
              <w:t>кта Красноармейского до пр</w:t>
            </w:r>
            <w:r>
              <w:t>-</w:t>
            </w:r>
            <w:r w:rsidRPr="006A6861">
              <w:t>да Канатного – 1,9 км</w:t>
            </w:r>
            <w:r>
              <w:t>;</w:t>
            </w:r>
          </w:p>
          <w:p w:rsidR="002277DB" w:rsidRPr="006A6861" w:rsidRDefault="002277DB" w:rsidP="000441AC">
            <w:pPr>
              <w:jc w:val="both"/>
            </w:pPr>
            <w:r w:rsidRPr="006A6861">
              <w:t>Строительство участка автомобильной дороги от ул.Мамонтова до шоссе Ленточный бор – 4,4 км</w:t>
            </w:r>
            <w:r>
              <w:t>;</w:t>
            </w:r>
          </w:p>
          <w:p w:rsidR="002277DB" w:rsidRPr="006A6861" w:rsidRDefault="002277DB" w:rsidP="000441AC">
            <w:pPr>
              <w:jc w:val="both"/>
            </w:pPr>
            <w:r w:rsidRPr="006A6861">
              <w:t>Строительство участка автомобильной дороги от шоссе Ленточный бор до ближнего обхода города – 4,7 км.</w:t>
            </w:r>
          </w:p>
          <w:p w:rsidR="002277DB" w:rsidRPr="006A6861" w:rsidRDefault="002277DB" w:rsidP="000441AC">
            <w:pPr>
              <w:jc w:val="both"/>
            </w:pPr>
            <w:r w:rsidRPr="006A6861">
              <w:t>Формирование ма</w:t>
            </w:r>
            <w:r>
              <w:t>гистрали вдоль берега р. Обь – 4</w:t>
            </w:r>
            <w:r w:rsidRPr="006A6861">
              <w:t>,</w:t>
            </w:r>
            <w:r>
              <w:t>6</w:t>
            </w:r>
            <w:r w:rsidRPr="006A6861">
              <w:t xml:space="preserve"> км</w:t>
            </w:r>
            <w:r>
              <w:t>, в том числе:</w:t>
            </w:r>
          </w:p>
          <w:p w:rsidR="002277DB" w:rsidRPr="006A6861" w:rsidRDefault="002277DB" w:rsidP="000441AC">
            <w:pPr>
              <w:tabs>
                <w:tab w:val="left" w:pos="-100"/>
              </w:tabs>
              <w:jc w:val="both"/>
            </w:pPr>
            <w:r w:rsidRPr="006A6861">
              <w:t>Строительство участка автомобильной дороги от ул.Профсоюзов до ул.Карла Маркса – 0,2 км</w:t>
            </w:r>
            <w:r>
              <w:t>;</w:t>
            </w:r>
          </w:p>
          <w:p w:rsidR="002277DB" w:rsidRPr="006A6861" w:rsidRDefault="002277DB" w:rsidP="000441AC">
            <w:pPr>
              <w:jc w:val="both"/>
            </w:pPr>
            <w:r w:rsidRPr="006A6861">
              <w:t>Реконструкция ул.Карла Маркса –</w:t>
            </w:r>
            <w:r>
              <w:t xml:space="preserve"> </w:t>
            </w:r>
            <w:r w:rsidRPr="006A6861">
              <w:t>1,1 км</w:t>
            </w:r>
            <w:r>
              <w:t>;</w:t>
            </w:r>
          </w:p>
          <w:p w:rsidR="002277DB" w:rsidRPr="006A6861" w:rsidRDefault="002277DB" w:rsidP="000441AC">
            <w:pPr>
              <w:jc w:val="both"/>
            </w:pPr>
            <w:r w:rsidRPr="006A6861">
              <w:t>Строительство участка автомобильной дороги, соединяющего ул.Карла Маркса и ул.Промышленная, со строительством путепровода через железную дорогу – 0,3 км</w:t>
            </w:r>
            <w:r>
              <w:t>;</w:t>
            </w:r>
          </w:p>
          <w:p w:rsidR="002277DB" w:rsidRPr="006A6861" w:rsidRDefault="002277DB" w:rsidP="000441AC">
            <w:pPr>
              <w:jc w:val="both"/>
            </w:pPr>
            <w:r w:rsidRPr="006A6861">
              <w:t>Реконструкция ул.Промышленной – 2,7 км</w:t>
            </w:r>
            <w:r>
              <w:t>;</w:t>
            </w:r>
          </w:p>
          <w:p w:rsidR="002277DB" w:rsidRPr="006A6861" w:rsidRDefault="002277DB" w:rsidP="000441AC">
            <w:pPr>
              <w:jc w:val="both"/>
            </w:pPr>
            <w:r w:rsidRPr="006A6861">
              <w:t>Строительство участка автомобильной дороги в продолжение ул.Промышленной до ул.Приречной – 0,1 км</w:t>
            </w:r>
            <w:r>
              <w:t>;</w:t>
            </w:r>
          </w:p>
          <w:p w:rsidR="002277DB" w:rsidRPr="006A6861" w:rsidRDefault="002277DB" w:rsidP="000441AC">
            <w:pPr>
              <w:jc w:val="both"/>
            </w:pPr>
            <w:r w:rsidRPr="006A6861">
              <w:t>Реконструкция ул.Максима Горького от ул.Приречной до пл. им.В.Н.Баварина – 0,2 км.</w:t>
            </w:r>
          </w:p>
          <w:p w:rsidR="002277DB" w:rsidRPr="006A6861" w:rsidRDefault="002277DB" w:rsidP="000441AC">
            <w:pPr>
              <w:tabs>
                <w:tab w:val="left" w:pos="-100"/>
              </w:tabs>
              <w:jc w:val="both"/>
            </w:pPr>
            <w:r w:rsidRPr="006A6861">
              <w:t>Строительство автомобильных дорог в продолжение пр</w:t>
            </w:r>
            <w:r>
              <w:t>-</w:t>
            </w:r>
            <w:r w:rsidRPr="006A6861">
              <w:t>кта Строителей – 1,2 км.</w:t>
            </w:r>
          </w:p>
          <w:p w:rsidR="002277DB" w:rsidRPr="006A6861" w:rsidRDefault="002277DB" w:rsidP="000441AC">
            <w:pPr>
              <w:jc w:val="both"/>
            </w:pPr>
            <w:r w:rsidRPr="006A6861">
              <w:t>Реконструкция ул.Челюскинцев</w:t>
            </w:r>
            <w:r>
              <w:t xml:space="preserve"> </w:t>
            </w:r>
            <w:r w:rsidRPr="006A6861">
              <w:t>– первая очередь – 3,0 км.</w:t>
            </w:r>
          </w:p>
          <w:p w:rsidR="002277DB" w:rsidRPr="006A6861" w:rsidRDefault="002277DB" w:rsidP="000441AC">
            <w:pPr>
              <w:jc w:val="both"/>
            </w:pPr>
            <w:r w:rsidRPr="006A6861">
              <w:t>Реконструкция пер.Ядринцева – расчетный срок – 1,5 км.</w:t>
            </w:r>
          </w:p>
          <w:p w:rsidR="002277DB" w:rsidRPr="006A6861" w:rsidRDefault="002277DB" w:rsidP="000441AC">
            <w:pPr>
              <w:jc w:val="both"/>
            </w:pPr>
            <w:r w:rsidRPr="006A6861">
              <w:t>Реконструкция бульвара 9 Января от ул.Воровского до ул.8 Марта – первая очередь – 0,5 км.</w:t>
            </w:r>
          </w:p>
          <w:p w:rsidR="002277DB" w:rsidRPr="006A6861" w:rsidRDefault="002277DB" w:rsidP="000441AC">
            <w:pPr>
              <w:jc w:val="both"/>
            </w:pPr>
            <w:r w:rsidRPr="006A6861">
              <w:t>Реконструкция ул.8 Марта – первая очередь – 0,7 км.</w:t>
            </w:r>
          </w:p>
          <w:p w:rsidR="002277DB" w:rsidRPr="006A6861" w:rsidRDefault="002277DB" w:rsidP="000441AC">
            <w:pPr>
              <w:jc w:val="both"/>
            </w:pPr>
            <w:r w:rsidRPr="006A6861">
              <w:t>Формирование магистрального направления от ул.Попова до федерального автодорожного обхода – расчетный срок</w:t>
            </w:r>
            <w:r>
              <w:t xml:space="preserve"> </w:t>
            </w:r>
            <w:r w:rsidRPr="006A6861">
              <w:t>–</w:t>
            </w:r>
            <w:r>
              <w:t xml:space="preserve"> 13</w:t>
            </w:r>
            <w:r w:rsidRPr="006A6861">
              <w:t>,</w:t>
            </w:r>
            <w:r>
              <w:t>5</w:t>
            </w:r>
            <w:r w:rsidRPr="006A6861">
              <w:t xml:space="preserve"> км</w:t>
            </w:r>
            <w:r>
              <w:t>, в том числе</w:t>
            </w:r>
            <w:r w:rsidRPr="006A6861">
              <w:t>:</w:t>
            </w:r>
          </w:p>
          <w:p w:rsidR="002277DB" w:rsidRPr="006A6861" w:rsidRDefault="002277DB" w:rsidP="000441AC">
            <w:pPr>
              <w:tabs>
                <w:tab w:val="left" w:pos="-100"/>
              </w:tabs>
              <w:jc w:val="both"/>
            </w:pPr>
            <w:r w:rsidRPr="006A6861">
              <w:t>Реконструкция ул.Попова от ул.Власих</w:t>
            </w:r>
            <w:r>
              <w:t>инской до ул.Трактовой – 3,2 км;</w:t>
            </w:r>
          </w:p>
          <w:p w:rsidR="002277DB" w:rsidRPr="006A6861" w:rsidRDefault="002277DB" w:rsidP="000441AC">
            <w:pPr>
              <w:jc w:val="both"/>
            </w:pPr>
            <w:r w:rsidRPr="006A6861">
              <w:t>Строительство участка автомобильной дороги, соединяющего ул.Попова и ул.Ковыльную – 1,2 км</w:t>
            </w:r>
            <w:r>
              <w:t>;</w:t>
            </w:r>
          </w:p>
          <w:p w:rsidR="002277DB" w:rsidRPr="006A6861" w:rsidRDefault="002277DB" w:rsidP="000441AC">
            <w:pPr>
              <w:jc w:val="both"/>
            </w:pPr>
            <w:r w:rsidRPr="006A6861">
              <w:t>Реконструкция ул.Ковыльной от проектируемой дороги до ул.Сосновой – 1,6 км</w:t>
            </w:r>
            <w:r>
              <w:t>;</w:t>
            </w:r>
          </w:p>
          <w:p w:rsidR="002277DB" w:rsidRPr="006A6861" w:rsidRDefault="002277DB" w:rsidP="000441AC">
            <w:pPr>
              <w:jc w:val="both"/>
            </w:pPr>
            <w:r w:rsidRPr="006A6861">
              <w:t>Реконструкция ул.Сосновой от ул.Ков</w:t>
            </w:r>
            <w:r>
              <w:t>ыльной до ул.Мамонтова – 1,1 км;</w:t>
            </w:r>
          </w:p>
          <w:p w:rsidR="002277DB" w:rsidRPr="006A6861" w:rsidRDefault="002277DB" w:rsidP="000441AC">
            <w:pPr>
              <w:jc w:val="both"/>
            </w:pPr>
            <w:r w:rsidRPr="006A6861">
              <w:t>Реконструкция ул.Мамонтова – 3,1 км</w:t>
            </w:r>
            <w:r>
              <w:t>;</w:t>
            </w:r>
          </w:p>
          <w:p w:rsidR="002277DB" w:rsidRPr="006A6861" w:rsidRDefault="002277DB" w:rsidP="000441AC">
            <w:pPr>
              <w:jc w:val="both"/>
            </w:pPr>
            <w:r w:rsidRPr="006A6861">
              <w:lastRenderedPageBreak/>
              <w:t>Реконструкция ул.Радужной от ул.Мамонтова до федерального автодорожного обхода – 3,3 км.</w:t>
            </w:r>
          </w:p>
          <w:p w:rsidR="002277DB" w:rsidRPr="006A6861" w:rsidRDefault="002277DB" w:rsidP="000441AC">
            <w:pPr>
              <w:jc w:val="center"/>
            </w:pPr>
            <w:r w:rsidRPr="006A6861">
              <w:t>Улицы районного значения</w:t>
            </w:r>
          </w:p>
          <w:p w:rsidR="002277DB" w:rsidRPr="006A6861" w:rsidRDefault="002277DB" w:rsidP="000441AC">
            <w:pPr>
              <w:jc w:val="both"/>
            </w:pPr>
            <w:r w:rsidRPr="006A6861">
              <w:t>Строительство участка автомобильной дороги в продолжение ул.Ко</w:t>
            </w:r>
            <w:r>
              <w:t>выльной до ул.Радужной – 5,5 км</w:t>
            </w:r>
          </w:p>
          <w:p w:rsidR="002277DB" w:rsidRPr="006A6861" w:rsidRDefault="002277DB" w:rsidP="000441AC">
            <w:pPr>
              <w:jc w:val="both"/>
            </w:pPr>
            <w:r w:rsidRPr="006A6861">
              <w:t xml:space="preserve">Реконструкция ул.Ковыльной от ул.Сосновой до проектируемой дороги в сторону ул.Радужной </w:t>
            </w:r>
            <w:r>
              <w:br/>
              <w:t>– 1,3 км</w:t>
            </w:r>
          </w:p>
          <w:p w:rsidR="002277DB" w:rsidRPr="006A6861" w:rsidRDefault="002277DB" w:rsidP="000441AC">
            <w:pPr>
              <w:jc w:val="both"/>
            </w:pPr>
            <w:r w:rsidRPr="006A6861">
              <w:t>Ре</w:t>
            </w:r>
            <w:r>
              <w:t>конструкция ул.Изящной – 1,2 км</w:t>
            </w:r>
          </w:p>
          <w:p w:rsidR="002277DB" w:rsidRPr="006A6861" w:rsidRDefault="002277DB" w:rsidP="000441AC">
            <w:pPr>
              <w:jc w:val="both"/>
            </w:pPr>
            <w:r w:rsidRPr="006A6861">
              <w:t>Реконструкция ул.Троицкой – 0,</w:t>
            </w:r>
            <w:r>
              <w:t>9 км</w:t>
            </w:r>
          </w:p>
          <w:p w:rsidR="002277DB" w:rsidRPr="006A6861" w:rsidRDefault="002277DB" w:rsidP="000441AC">
            <w:pPr>
              <w:jc w:val="both"/>
            </w:pPr>
            <w:r w:rsidRPr="006A6861">
              <w:t>Реконструкция ул.Антона Петрова от ул.Солнечная Поляна до ул.Телефонной с устройство</w:t>
            </w:r>
            <w:r>
              <w:t>м ливневой канализации – 4,2 км</w:t>
            </w:r>
          </w:p>
          <w:p w:rsidR="002277DB" w:rsidRPr="006A6861" w:rsidRDefault="002277DB" w:rsidP="000441AC">
            <w:pPr>
              <w:jc w:val="both"/>
            </w:pPr>
            <w:r w:rsidRPr="006A6861">
              <w:t xml:space="preserve">Реконструкция ул.Жасминной от ул.Хлеборобной </w:t>
            </w:r>
            <w:r>
              <w:t>до ул.Солнечная Поляна – 0,6 км</w:t>
            </w:r>
          </w:p>
          <w:p w:rsidR="002277DB" w:rsidRPr="006A6861" w:rsidRDefault="002277DB" w:rsidP="000441AC">
            <w:pPr>
              <w:jc w:val="both"/>
            </w:pPr>
            <w:r w:rsidRPr="00FB6921">
              <w:t xml:space="preserve">Строительство участка автомобильной дороги по </w:t>
            </w:r>
            <w:r w:rsidRPr="006A6861">
              <w:t>ул.280-летия Барнаула</w:t>
            </w:r>
            <w:r>
              <w:t xml:space="preserve"> – 0,6 км</w:t>
            </w:r>
          </w:p>
          <w:p w:rsidR="002277DB" w:rsidRPr="006A6861" w:rsidRDefault="002277DB" w:rsidP="000441AC">
            <w:pPr>
              <w:jc w:val="both"/>
            </w:pPr>
            <w:r w:rsidRPr="00FB6921">
              <w:t xml:space="preserve">Строительство автомобильной дороги по ул.Сергея Семенова </w:t>
            </w:r>
            <w:r>
              <w:t>– 1,2 км</w:t>
            </w:r>
          </w:p>
          <w:p w:rsidR="002277DB" w:rsidRDefault="002277DB" w:rsidP="000441AC">
            <w:pPr>
              <w:jc w:val="both"/>
            </w:pPr>
            <w:r w:rsidRPr="00FB6921">
              <w:t>Строительство автомобильной дороги по ул.65 лет Победы</w:t>
            </w:r>
            <w:r>
              <w:t xml:space="preserve"> – 0,8 км</w:t>
            </w:r>
          </w:p>
          <w:p w:rsidR="002277DB" w:rsidRPr="006A6861" w:rsidRDefault="002277DB" w:rsidP="000441AC">
            <w:pPr>
              <w:jc w:val="both"/>
            </w:pPr>
            <w:r w:rsidRPr="00FB6921">
              <w:t xml:space="preserve">Строительство автомобильной дороги по ул.Багряной – </w:t>
            </w:r>
            <w:r>
              <w:t>0,8 км</w:t>
            </w:r>
          </w:p>
          <w:p w:rsidR="002277DB" w:rsidRPr="006A6861" w:rsidRDefault="002277DB" w:rsidP="000441AC">
            <w:pPr>
              <w:jc w:val="both"/>
            </w:pPr>
            <w:r w:rsidRPr="006A6861">
              <w:t>Реконструкция ул.Хлеборобной от ул.Жасми</w:t>
            </w:r>
            <w:r>
              <w:t>нной до ул.Придорожной – 0,6 км</w:t>
            </w:r>
          </w:p>
          <w:p w:rsidR="002277DB" w:rsidRPr="006A6861" w:rsidRDefault="002277DB" w:rsidP="000441AC">
            <w:pPr>
              <w:jc w:val="both"/>
            </w:pPr>
            <w:r w:rsidRPr="006A6861">
              <w:t>Строительство участка автомобильной дороги в продолжение ул.Хлеборобной от ул.Придорожной до тракта Павловс</w:t>
            </w:r>
            <w:r>
              <w:t>кого 0,2 км</w:t>
            </w:r>
          </w:p>
          <w:p w:rsidR="002277DB" w:rsidRPr="006A6861" w:rsidRDefault="002277DB" w:rsidP="000441AC">
            <w:pPr>
              <w:jc w:val="both"/>
            </w:pPr>
            <w:r w:rsidRPr="006A6861">
              <w:t>Реконструкция пр</w:t>
            </w:r>
            <w:r>
              <w:t>-</w:t>
            </w:r>
            <w:r w:rsidRPr="006A6861">
              <w:t>да Северный Власихинский от ул</w:t>
            </w:r>
            <w:r>
              <w:t>.Малахова до ул.Попова – 1,7 км</w:t>
            </w:r>
          </w:p>
          <w:p w:rsidR="002277DB" w:rsidRPr="006A6861" w:rsidRDefault="002277DB" w:rsidP="000441AC">
            <w:pPr>
              <w:jc w:val="both"/>
            </w:pPr>
            <w:r w:rsidRPr="006A6861">
              <w:t>Реконструкция ул.Балтийской от ул.Попо</w:t>
            </w:r>
            <w:r>
              <w:t>ва до ул.Сергея Ускова – 0,5 км</w:t>
            </w:r>
          </w:p>
          <w:p w:rsidR="002277DB" w:rsidRPr="006A6861" w:rsidRDefault="002277DB" w:rsidP="000441AC">
            <w:pPr>
              <w:jc w:val="both"/>
            </w:pPr>
            <w:r w:rsidRPr="006A6861">
              <w:t>Строительство участка автомобильной дороги в продолжение ул.Георгия Исакова от пр</w:t>
            </w:r>
            <w:r>
              <w:t>-</w:t>
            </w:r>
            <w:r w:rsidRPr="006A6861">
              <w:t>кта Коммун</w:t>
            </w:r>
            <w:r>
              <w:t>аров до ул.Путейской – 0,5 км</w:t>
            </w:r>
          </w:p>
          <w:p w:rsidR="002277DB" w:rsidRPr="006A6861" w:rsidRDefault="002277DB" w:rsidP="000441AC">
            <w:pPr>
              <w:jc w:val="both"/>
            </w:pPr>
            <w:r w:rsidRPr="006A6861">
              <w:t>Реконструкция ул.Молодежной от пр</w:t>
            </w:r>
            <w:r>
              <w:t>-</w:t>
            </w:r>
            <w:r w:rsidRPr="006A6861">
              <w:t>кта Комсомольский до пр</w:t>
            </w:r>
            <w:r>
              <w:t>-кта Сибирский – 0,2 км</w:t>
            </w:r>
          </w:p>
          <w:p w:rsidR="002277DB" w:rsidRPr="006A6861" w:rsidRDefault="002277DB" w:rsidP="000441AC">
            <w:pPr>
              <w:jc w:val="both"/>
            </w:pPr>
            <w:r w:rsidRPr="006A6861">
              <w:t>Строительство участка автомобильной дороги в продолжение ул.Молодежной от пр</w:t>
            </w:r>
            <w:r>
              <w:t>-</w:t>
            </w:r>
            <w:r w:rsidRPr="006A6861">
              <w:t>кта Сибирс</w:t>
            </w:r>
            <w:r>
              <w:t>кий до ул.Карла Маркса – 0,7 км</w:t>
            </w:r>
          </w:p>
          <w:p w:rsidR="002277DB" w:rsidRPr="006A6861" w:rsidRDefault="002277DB" w:rsidP="000441AC">
            <w:pPr>
              <w:jc w:val="both"/>
            </w:pPr>
            <w:r w:rsidRPr="006A6861">
              <w:t>Строительство участка автомобильной дороги от пр</w:t>
            </w:r>
            <w:r>
              <w:t>-</w:t>
            </w:r>
            <w:r w:rsidRPr="006A6861">
              <w:t>кта Комсомольс</w:t>
            </w:r>
            <w:r>
              <w:t>кий до ул.Промышленной – 0,9 км</w:t>
            </w:r>
          </w:p>
          <w:p w:rsidR="002277DB" w:rsidRPr="006A6861" w:rsidRDefault="002277DB" w:rsidP="000441AC">
            <w:pPr>
              <w:jc w:val="both"/>
            </w:pPr>
            <w:r w:rsidRPr="006A6861">
              <w:t>Реконструкция ул.Водопроводной от ул.Па</w:t>
            </w:r>
            <w:r>
              <w:t>рфенова до ул.Линейной – 1,0 км</w:t>
            </w:r>
          </w:p>
          <w:p w:rsidR="002277DB" w:rsidRPr="006A6861" w:rsidRDefault="002277DB" w:rsidP="000441AC">
            <w:pPr>
              <w:jc w:val="both"/>
            </w:pPr>
            <w:r w:rsidRPr="006A6861">
              <w:t>Реконстру</w:t>
            </w:r>
            <w:r>
              <w:t>кция ул.Хлебозаводской – 0,2 км</w:t>
            </w:r>
          </w:p>
          <w:p w:rsidR="002277DB" w:rsidRPr="006A6861" w:rsidRDefault="002277DB" w:rsidP="000441AC">
            <w:pPr>
              <w:jc w:val="both"/>
            </w:pPr>
            <w:r w:rsidRPr="006A6861">
              <w:t>Строительство участка автомобильной дороги в продолжение ул.Хлебозаводско</w:t>
            </w:r>
            <w:r>
              <w:t>й до ул.Водопроводной – 0,15 км</w:t>
            </w:r>
          </w:p>
          <w:p w:rsidR="002277DB" w:rsidRPr="006A6861" w:rsidRDefault="002277DB" w:rsidP="000441AC">
            <w:pPr>
              <w:jc w:val="both"/>
            </w:pPr>
            <w:r w:rsidRPr="006A6861">
              <w:t>Реконструкция ул.Партизанской от ул.Промышленной до пр</w:t>
            </w:r>
            <w:r>
              <w:t>-кта Комсомольский – 0,5 км</w:t>
            </w:r>
          </w:p>
          <w:p w:rsidR="002277DB" w:rsidRPr="006A6861" w:rsidRDefault="002277DB" w:rsidP="000441AC">
            <w:pPr>
              <w:jc w:val="both"/>
            </w:pPr>
            <w:r w:rsidRPr="006A6861">
              <w:t>Реконструкция ул.Анатолия от ул.Промышленной до пр</w:t>
            </w:r>
            <w:r>
              <w:t>-кта Комсомольский – 0,5 км</w:t>
            </w:r>
          </w:p>
          <w:p w:rsidR="002277DB" w:rsidRPr="006A6861" w:rsidRDefault="002277DB" w:rsidP="000441AC">
            <w:pPr>
              <w:jc w:val="both"/>
            </w:pPr>
            <w:r w:rsidRPr="006A6861">
              <w:lastRenderedPageBreak/>
              <w:t>Строительство участка автомобильной дороги, соединяющего ул.А</w:t>
            </w:r>
            <w:r>
              <w:t>натолия и ул.Кутузова – 0,45 км</w:t>
            </w:r>
          </w:p>
          <w:p w:rsidR="002277DB" w:rsidRPr="006A6861" w:rsidRDefault="002277DB" w:rsidP="000441AC">
            <w:pPr>
              <w:jc w:val="both"/>
            </w:pPr>
            <w:r w:rsidRPr="006A6861">
              <w:t>Строительство автомобильной дороги от ул.П.С.Кулагина до пр</w:t>
            </w:r>
            <w:r>
              <w:t>-кта Калинина – 4,0 км</w:t>
            </w:r>
          </w:p>
          <w:p w:rsidR="002277DB" w:rsidRPr="006A6861" w:rsidRDefault="002277DB" w:rsidP="000441AC">
            <w:pPr>
              <w:jc w:val="both"/>
            </w:pPr>
            <w:r w:rsidRPr="006A6861">
              <w:t>Реконструкция</w:t>
            </w:r>
            <w:r>
              <w:t xml:space="preserve"> проезда Заводской 9–й – 4,5 км</w:t>
            </w:r>
          </w:p>
          <w:p w:rsidR="002277DB" w:rsidRPr="006A6861" w:rsidRDefault="002277DB" w:rsidP="000441AC">
            <w:pPr>
              <w:jc w:val="both"/>
            </w:pPr>
            <w:r>
              <w:t>Реконструкция пр-</w:t>
            </w:r>
            <w:r w:rsidRPr="006A6861">
              <w:t>кта Калинина от пр</w:t>
            </w:r>
            <w:r>
              <w:t>-</w:t>
            </w:r>
            <w:r w:rsidRPr="006A6861">
              <w:t>кта Космонавтов до пр</w:t>
            </w:r>
            <w:r>
              <w:t>-да Заводской 9–й – 0,6 км</w:t>
            </w:r>
          </w:p>
          <w:p w:rsidR="002277DB" w:rsidRPr="006A6861" w:rsidRDefault="002277DB" w:rsidP="000441AC">
            <w:pPr>
              <w:jc w:val="both"/>
            </w:pPr>
            <w:r w:rsidRPr="006A6861">
              <w:t>Реконструкция ул.Попова от пр</w:t>
            </w:r>
            <w:r>
              <w:t>-</w:t>
            </w:r>
            <w:r w:rsidRPr="006A6861">
              <w:t>кта Космонавтов до</w:t>
            </w:r>
            <w:r>
              <w:t xml:space="preserve"> проезда Заводской 9–й – 0,5 км</w:t>
            </w:r>
          </w:p>
          <w:p w:rsidR="002277DB" w:rsidRPr="006A6861" w:rsidRDefault="002277DB" w:rsidP="000441AC">
            <w:pPr>
              <w:jc w:val="both"/>
            </w:pPr>
            <w:r w:rsidRPr="006A6861">
              <w:t>Строительство автомобильной дороги, соединяющей ул.См</w:t>
            </w:r>
            <w:r>
              <w:t>оленскую и ул.Звездную – 2,2 км</w:t>
            </w:r>
          </w:p>
          <w:p w:rsidR="002277DB" w:rsidRPr="006A6861" w:rsidRDefault="002277DB" w:rsidP="000441AC">
            <w:pPr>
              <w:jc w:val="both"/>
            </w:pPr>
            <w:r w:rsidRPr="006A6861">
              <w:t>Реконструкция ул.Смоленской от ул.Тверск</w:t>
            </w:r>
            <w:r>
              <w:t>ой до ул.Августовской – 0,24 км</w:t>
            </w:r>
          </w:p>
          <w:p w:rsidR="002277DB" w:rsidRPr="006A6861" w:rsidRDefault="002277DB" w:rsidP="000441AC">
            <w:pPr>
              <w:jc w:val="both"/>
            </w:pPr>
            <w:r w:rsidRPr="006A6861">
              <w:t>Реконструкция ул.Звез</w:t>
            </w:r>
            <w:r>
              <w:t>дной – 3,06 км</w:t>
            </w:r>
          </w:p>
          <w:p w:rsidR="002277DB" w:rsidRPr="006A6861" w:rsidRDefault="002277DB" w:rsidP="000441AC">
            <w:pPr>
              <w:jc w:val="both"/>
            </w:pPr>
            <w:r w:rsidRPr="006A6861">
              <w:t>Реко</w:t>
            </w:r>
            <w:r>
              <w:t>нструкция ул.Взлетной – 2,71 км</w:t>
            </w:r>
          </w:p>
          <w:p w:rsidR="002277DB" w:rsidRPr="006A6861" w:rsidRDefault="002277DB" w:rsidP="000441AC">
            <w:pPr>
              <w:jc w:val="both"/>
            </w:pPr>
            <w:r w:rsidRPr="006A6861">
              <w:t>Реко</w:t>
            </w:r>
            <w:r>
              <w:t>нструкция ул.Шумакова – 1,65 км</w:t>
            </w:r>
          </w:p>
          <w:p w:rsidR="002277DB" w:rsidRPr="006A6861" w:rsidRDefault="002277DB" w:rsidP="000441AC">
            <w:pPr>
              <w:jc w:val="both"/>
            </w:pPr>
            <w:r w:rsidRPr="006A6861">
              <w:t>Реко</w:t>
            </w:r>
            <w:r>
              <w:t>нструкция ул.Смирнова – 1,45 км</w:t>
            </w:r>
          </w:p>
          <w:p w:rsidR="002277DB" w:rsidRPr="006A6861" w:rsidRDefault="002277DB" w:rsidP="000441AC">
            <w:pPr>
              <w:jc w:val="both"/>
            </w:pPr>
            <w:r w:rsidRPr="006A6861">
              <w:t>Строительство автомобильной дороги от тракта Павло</w:t>
            </w:r>
            <w:r>
              <w:t>вского до ул.Звездной – 2,34 км</w:t>
            </w:r>
          </w:p>
          <w:p w:rsidR="002277DB" w:rsidRPr="006A6861" w:rsidRDefault="002277DB" w:rsidP="000441AC">
            <w:pPr>
              <w:jc w:val="both"/>
            </w:pPr>
            <w:r w:rsidRPr="006A6861">
              <w:t>Строительство участка автомобильной дороги от ул.Кавал</w:t>
            </w:r>
            <w:r>
              <w:t>ерийской до ул.Попова – 0,76 км</w:t>
            </w:r>
          </w:p>
          <w:p w:rsidR="002277DB" w:rsidRPr="006A6861" w:rsidRDefault="002277DB" w:rsidP="000441AC">
            <w:pPr>
              <w:jc w:val="both"/>
            </w:pPr>
            <w:r w:rsidRPr="006A6861">
              <w:t>Реконструкция ул.Гоголя от пер. Малый Прудской до пр</w:t>
            </w:r>
            <w:r>
              <w:t>-кта Красноармейский –2,88 км</w:t>
            </w:r>
          </w:p>
          <w:p w:rsidR="002277DB" w:rsidRPr="006A6861" w:rsidRDefault="002277DB" w:rsidP="000441AC">
            <w:pPr>
              <w:jc w:val="both"/>
            </w:pPr>
            <w:r w:rsidRPr="006A6861">
              <w:t>Реконстр</w:t>
            </w:r>
            <w:r>
              <w:t>укция ул.Партизанской – 1,26 км</w:t>
            </w:r>
          </w:p>
          <w:p w:rsidR="002277DB" w:rsidRPr="006A6861" w:rsidRDefault="002277DB" w:rsidP="000441AC">
            <w:pPr>
              <w:jc w:val="both"/>
            </w:pPr>
            <w:r w:rsidRPr="006A6861">
              <w:t>Реконструктция ул.Матросова от пр</w:t>
            </w:r>
            <w:r>
              <w:t>-</w:t>
            </w:r>
            <w:r w:rsidRPr="006A6861">
              <w:t xml:space="preserve">кта Ленина </w:t>
            </w:r>
            <w:r>
              <w:t>до ул.Советской Армии – 2,77 км</w:t>
            </w:r>
          </w:p>
          <w:p w:rsidR="002277DB" w:rsidRPr="006A6861" w:rsidRDefault="002277DB" w:rsidP="000441AC">
            <w:pPr>
              <w:jc w:val="both"/>
            </w:pPr>
            <w:r w:rsidRPr="006A6861">
              <w:t xml:space="preserve">Строительство участка автомобильной дороги в продолжение ул.Чеглецова до </w:t>
            </w:r>
            <w:r>
              <w:t>ул.Малахова – 0,76 км</w:t>
            </w:r>
          </w:p>
          <w:p w:rsidR="002277DB" w:rsidRPr="006A6861" w:rsidRDefault="002277DB" w:rsidP="000441AC">
            <w:pPr>
              <w:jc w:val="both"/>
            </w:pPr>
            <w:r w:rsidRPr="006A6861">
              <w:t>Строительство участка автомобильной дороги в продолжение ул.40 лет Ок</w:t>
            </w:r>
            <w:r>
              <w:t xml:space="preserve">тября до ул.Чеглецова – </w:t>
            </w:r>
            <w:r>
              <w:br/>
              <w:t>0,14 км</w:t>
            </w:r>
          </w:p>
          <w:p w:rsidR="002277DB" w:rsidRPr="006A6861" w:rsidRDefault="002277DB" w:rsidP="000441AC">
            <w:pPr>
              <w:jc w:val="center"/>
            </w:pPr>
            <w:r w:rsidRPr="006A6861">
              <w:t>Улицы местного значения</w:t>
            </w:r>
          </w:p>
          <w:p w:rsidR="002277DB" w:rsidRPr="006A6861" w:rsidRDefault="002277DB" w:rsidP="000441AC">
            <w:r w:rsidRPr="006A6861">
              <w:t>Реконструкция ул.Ползунова от ул.Загородная до пр</w:t>
            </w:r>
            <w:r>
              <w:t>-кта Красноармейский – 1,04 км</w:t>
            </w:r>
          </w:p>
          <w:p w:rsidR="002277DB" w:rsidRPr="006A6861" w:rsidRDefault="002277DB" w:rsidP="000441AC">
            <w:r w:rsidRPr="006A6861">
              <w:t>Реконструкция ул.Бийской –</w:t>
            </w:r>
            <w:r>
              <w:t xml:space="preserve"> 0,6 км</w:t>
            </w:r>
          </w:p>
          <w:p w:rsidR="002277DB" w:rsidRPr="006A6861" w:rsidRDefault="002277DB" w:rsidP="000441AC">
            <w:r w:rsidRPr="006A6861">
              <w:t>Реконстру</w:t>
            </w:r>
            <w:r>
              <w:t>кция ул.Бриллиантовой – 2,08 км</w:t>
            </w:r>
          </w:p>
          <w:p w:rsidR="002277DB" w:rsidRPr="006A6861" w:rsidRDefault="002277DB" w:rsidP="000441AC">
            <w:r w:rsidRPr="006A6861">
              <w:t>Реконструкция ул.Западной 5</w:t>
            </w:r>
            <w:r>
              <w:t>-й – 1,14 км</w:t>
            </w:r>
          </w:p>
          <w:p w:rsidR="002277DB" w:rsidRPr="006A6861" w:rsidRDefault="002277DB" w:rsidP="000441AC">
            <w:r w:rsidRPr="006A6861">
              <w:t>Реконструкция ул.Горно</w:t>
            </w:r>
            <w:r>
              <w:t>-</w:t>
            </w:r>
            <w:r w:rsidRPr="006A6861">
              <w:t>Алтайской от ул.80 Гва</w:t>
            </w:r>
            <w:r>
              <w:t>рдейской Дивизии до ул.Речной 3-й – 0,8 км</w:t>
            </w:r>
          </w:p>
          <w:p w:rsidR="002277DB" w:rsidRPr="006A6861" w:rsidRDefault="002277DB" w:rsidP="000441AC">
            <w:r w:rsidRPr="006A6861">
              <w:t>Реконструкция ул.Чеглецова от ул.80 Гвардейской Дивизии до ул.Речной 3</w:t>
            </w:r>
            <w:r>
              <w:t>-</w:t>
            </w:r>
            <w:r w:rsidRPr="006A6861">
              <w:t xml:space="preserve">й – </w:t>
            </w:r>
            <w:r>
              <w:t>0,82 км</w:t>
            </w:r>
          </w:p>
          <w:p w:rsidR="002277DB" w:rsidRPr="006A6861" w:rsidRDefault="002277DB" w:rsidP="000441AC">
            <w:r w:rsidRPr="006A6861">
              <w:t>Строительство/реконструкция ул.Речной 3</w:t>
            </w:r>
            <w:r>
              <w:t>-й – 0,8 км</w:t>
            </w:r>
          </w:p>
          <w:p w:rsidR="002277DB" w:rsidRDefault="002277DB" w:rsidP="000441AC">
            <w:r w:rsidRPr="006A6861">
              <w:t xml:space="preserve">Реконструкция ул.Чудненко </w:t>
            </w:r>
            <w:r>
              <w:t>от ул.80 Гвардейской дивизии до</w:t>
            </w:r>
            <w:r w:rsidRPr="006A6861">
              <w:t xml:space="preserve"> ул. Западной 5</w:t>
            </w:r>
            <w:r>
              <w:t>-й – 0,56 км</w:t>
            </w:r>
          </w:p>
          <w:p w:rsidR="002277DB" w:rsidRPr="00D05129" w:rsidRDefault="002277DB" w:rsidP="000441AC">
            <w:r w:rsidRPr="00D05129">
              <w:t>Строительство подъезда к земельным участкам, расположенным по адресам: г.Барнаул, ул.Панкратова,60к, ул.Панкратова, 60ж</w:t>
            </w:r>
            <w:r>
              <w:t xml:space="preserve"> – 0,2 км</w:t>
            </w:r>
          </w:p>
          <w:p w:rsidR="002277DB" w:rsidRPr="006A6861" w:rsidRDefault="002277DB" w:rsidP="000441AC">
            <w:r w:rsidRPr="006A6861">
              <w:t>Реконструкция пр</w:t>
            </w:r>
            <w:r>
              <w:t>-</w:t>
            </w:r>
            <w:r w:rsidRPr="006A6861">
              <w:t>да Жилого от ул.Горно</w:t>
            </w:r>
            <w:r>
              <w:t>-</w:t>
            </w:r>
            <w:r w:rsidRPr="006A6861">
              <w:t>Алт</w:t>
            </w:r>
            <w:r>
              <w:t>айской до ул.Чудненко – 0,48 км</w:t>
            </w:r>
          </w:p>
          <w:p w:rsidR="002277DB" w:rsidRPr="006A6861" w:rsidRDefault="002277DB" w:rsidP="000441AC">
            <w:r w:rsidRPr="006A6861">
              <w:lastRenderedPageBreak/>
              <w:t>Реконструкция ул.Лазурной от ул.Взлет</w:t>
            </w:r>
            <w:r>
              <w:t>ной до ул.Власихинской – 1,1 км</w:t>
            </w:r>
          </w:p>
          <w:p w:rsidR="002277DB" w:rsidRPr="006A6861" w:rsidRDefault="002277DB" w:rsidP="000441AC">
            <w:r w:rsidRPr="006A6861">
              <w:t xml:space="preserve">Реконструкция </w:t>
            </w:r>
            <w:r>
              <w:t>ул.Дальней с переездом – 0,8 км</w:t>
            </w:r>
          </w:p>
          <w:p w:rsidR="002277DB" w:rsidRPr="006A6861" w:rsidRDefault="002277DB" w:rsidP="000441AC">
            <w:r w:rsidRPr="006A6861">
              <w:t>Реко</w:t>
            </w:r>
            <w:r>
              <w:t>нструкция ул.Литейной – 0,98 км</w:t>
            </w:r>
          </w:p>
          <w:p w:rsidR="002277DB" w:rsidRPr="006A6861" w:rsidRDefault="002277DB" w:rsidP="000441AC">
            <w:r w:rsidRPr="006A6861">
              <w:t>Реконструкция ул.Восточной (от ул.Телефонной</w:t>
            </w:r>
            <w:r>
              <w:t xml:space="preserve"> до пр-кта Коммунаров) – 0,9 км</w:t>
            </w:r>
          </w:p>
          <w:p w:rsidR="002277DB" w:rsidRPr="006A6861" w:rsidRDefault="002277DB" w:rsidP="000441AC">
            <w:r w:rsidRPr="006A6861">
              <w:t>Реконструкция ул.Микронной (от ул.Матросова до ул.Юрина) –</w:t>
            </w:r>
            <w:r>
              <w:t xml:space="preserve"> 1,42 км</w:t>
            </w:r>
          </w:p>
          <w:p w:rsidR="002277DB" w:rsidRPr="006A6861" w:rsidRDefault="002277DB" w:rsidP="000441AC">
            <w:r w:rsidRPr="006A6861">
              <w:t>Реконструкция ул.Красный Текстильщик (от ул.Антон</w:t>
            </w:r>
            <w:r>
              <w:t>а Петрова до ул.Юрина) – 1,0 км</w:t>
            </w:r>
          </w:p>
          <w:p w:rsidR="002277DB" w:rsidRPr="006A6861" w:rsidRDefault="002277DB" w:rsidP="000441AC">
            <w:r w:rsidRPr="006A6861">
              <w:t>Реконструкция ул.Спортивной – 0,73 км.</w:t>
            </w:r>
          </w:p>
          <w:p w:rsidR="002277DB" w:rsidRPr="006A6861" w:rsidRDefault="002277DB" w:rsidP="000441AC">
            <w:pPr>
              <w:jc w:val="center"/>
            </w:pPr>
            <w:r w:rsidRPr="006A6861">
              <w:t>Искусственные сооружения на автомобильных дорогах</w:t>
            </w:r>
          </w:p>
          <w:p w:rsidR="002277DB" w:rsidRPr="006A6861" w:rsidRDefault="002277DB" w:rsidP="000441AC">
            <w:pPr>
              <w:jc w:val="both"/>
            </w:pPr>
            <w:r w:rsidRPr="006A6861">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w:t>
            </w:r>
            <w:r>
              <w:t>-</w:t>
            </w:r>
            <w:r w:rsidRPr="006A6861">
              <w:t>кта Космонавтов до тракта Змеиногорского – путепроводы – 4 ед., мост – 1 ед.</w:t>
            </w:r>
          </w:p>
          <w:p w:rsidR="002277DB" w:rsidRPr="006A6861" w:rsidRDefault="002277DB" w:rsidP="000441AC">
            <w:pPr>
              <w:jc w:val="both"/>
            </w:pPr>
            <w:r w:rsidRPr="006A6861">
              <w:t>Строительство транспортных развязок на формируемой магистрали от пр</w:t>
            </w:r>
            <w:r>
              <w:t>-</w:t>
            </w:r>
            <w:r w:rsidRPr="006A6861">
              <w:t>кта Космонавтов до тракта Змеиногорского на пересечении с магистральными улицами общегородского значения: в продолжение ул.Юрина; тракт Павловский; тр</w:t>
            </w:r>
            <w:r>
              <w:t xml:space="preserve">акт Змеиногорский; ул.Попова – </w:t>
            </w:r>
            <w:r w:rsidRPr="006A6861">
              <w:t>транспортные развязки в разных уровнях – 3 ед.; транспортные развязки в одном уровне – 1ед.</w:t>
            </w:r>
          </w:p>
          <w:p w:rsidR="002277DB" w:rsidRPr="006A6861" w:rsidRDefault="002277DB" w:rsidP="000441AC">
            <w:pPr>
              <w:jc w:val="both"/>
            </w:pPr>
            <w:r w:rsidRPr="006A6861">
              <w:t>Строительство транспортных развязок и моста на формируемой магистрали от пр</w:t>
            </w:r>
            <w:r>
              <w:t>-</w:t>
            </w:r>
            <w:r w:rsidRPr="006A6861">
              <w:t>кта Калинина до тракта Змеиногорского – транспортные развязки в разных уровнях – 4 ед., транспортные развязки в одном уровне – 2 ед., автодорожный мост через р. Барнаулка.</w:t>
            </w:r>
          </w:p>
          <w:p w:rsidR="002277DB" w:rsidRPr="006A6861" w:rsidRDefault="002277DB" w:rsidP="000441AC">
            <w:pPr>
              <w:jc w:val="both"/>
            </w:pPr>
            <w:r w:rsidRPr="006A6861">
              <w:t>Строительство транспортной развязки на пересечении тракта Павловского, ул.Советской Армии, пр</w:t>
            </w:r>
            <w:r>
              <w:t>-</w:t>
            </w:r>
            <w:r w:rsidRPr="006A6861">
              <w:t>кта Строителей – Транспортная развязка в разных уровнях – 1 ед.</w:t>
            </w:r>
          </w:p>
          <w:p w:rsidR="002277DB" w:rsidRPr="006A6861" w:rsidRDefault="002277DB" w:rsidP="000441AC">
            <w:pPr>
              <w:jc w:val="both"/>
            </w:pPr>
            <w:r w:rsidRPr="006A6861">
              <w:t>Строительство транспортной развязки на пересечении пр</w:t>
            </w:r>
            <w:r>
              <w:t>-</w:t>
            </w:r>
            <w:r w:rsidRPr="006A6861">
              <w:t>кта Строителей и пр</w:t>
            </w:r>
            <w:r>
              <w:t>-</w:t>
            </w:r>
            <w:r w:rsidRPr="006A6861">
              <w:t>кта Красноармейский – транспортная развяз</w:t>
            </w:r>
            <w:r>
              <w:t xml:space="preserve">ка </w:t>
            </w:r>
            <w:r w:rsidRPr="006A6861">
              <w:t>в разных уровнях – 1 ед.</w:t>
            </w:r>
          </w:p>
          <w:p w:rsidR="002277DB" w:rsidRPr="006A6861" w:rsidRDefault="002277DB" w:rsidP="000441AC">
            <w:pPr>
              <w:jc w:val="both"/>
            </w:pPr>
            <w:r w:rsidRPr="006A6861">
              <w:t>Строительство автомобильного тоннеля в створе ул.Георгия Исакова, под железнодорожными путями и Привокзальной площадью, с выходом на пр</w:t>
            </w:r>
            <w:r>
              <w:t>-</w:t>
            </w:r>
            <w:r w:rsidRPr="006A6861">
              <w:t>кт Красноармейский – тоннель – 1 ед.</w:t>
            </w:r>
          </w:p>
          <w:p w:rsidR="002277DB" w:rsidRPr="006A6861" w:rsidRDefault="002277DB" w:rsidP="000441AC">
            <w:pPr>
              <w:jc w:val="both"/>
            </w:pPr>
            <w:r w:rsidRPr="006A6861">
              <w:t>Строительство транспортной развязки на пересечении тракта Змеиногорского, тракта Южного, шоссе Ленточный бор в одном уровне – на первую очередь, в разных уровнях – на расчетный срок – Транспортная развязка в разных уровнях – 1 ед.</w:t>
            </w:r>
          </w:p>
          <w:p w:rsidR="002277DB" w:rsidRPr="006A6861" w:rsidRDefault="002277DB" w:rsidP="000441AC">
            <w:pPr>
              <w:jc w:val="both"/>
            </w:pPr>
            <w:r w:rsidRPr="006A6861">
              <w:t>Строительство транспортной развязки на пересечении тракта Павловского и ул.Попова –</w:t>
            </w:r>
            <w:r>
              <w:t xml:space="preserve"> </w:t>
            </w:r>
            <w:r w:rsidRPr="006A6861">
              <w:t>Транспортная развязка в разных уровнях – 1 ед.</w:t>
            </w:r>
          </w:p>
          <w:p w:rsidR="002277DB" w:rsidRPr="006A6861" w:rsidRDefault="002277DB" w:rsidP="000441AC">
            <w:pPr>
              <w:jc w:val="both"/>
            </w:pPr>
            <w:r w:rsidRPr="006A6861">
              <w:t>Строительство транспортной развязки на пересечении ул.Власихинская и ул.Попова – Транспортная развязка в разных уровнях – 1 ед.</w:t>
            </w:r>
          </w:p>
          <w:p w:rsidR="002277DB" w:rsidRPr="006A6861" w:rsidRDefault="002277DB" w:rsidP="000441AC">
            <w:pPr>
              <w:jc w:val="both"/>
            </w:pPr>
            <w:r w:rsidRPr="006A6861">
              <w:lastRenderedPageBreak/>
              <w:t>Строительство путепровода через подъездные железнодорожные пути на проектируемом соединении ул.Карла Маркса и ул.Промышленной – Путепровод – 1 ед.</w:t>
            </w:r>
          </w:p>
        </w:tc>
      </w:tr>
      <w:tr w:rsidR="002277DB" w:rsidRPr="006A6861" w:rsidTr="000441AC">
        <w:tc>
          <w:tcPr>
            <w:tcW w:w="1227" w:type="pct"/>
            <w:shd w:val="clear" w:color="auto" w:fill="FFFFFF" w:themeFill="background1"/>
          </w:tcPr>
          <w:p w:rsidR="002277DB" w:rsidRPr="006A6861" w:rsidRDefault="002277DB" w:rsidP="000441AC">
            <w:r w:rsidRPr="006A6861">
              <w:lastRenderedPageBreak/>
              <w:t>6. Мероприятия по ОДД и развитию интеллектуальных транспортных систем</w:t>
            </w:r>
          </w:p>
        </w:tc>
        <w:tc>
          <w:tcPr>
            <w:tcW w:w="3773" w:type="pct"/>
            <w:shd w:val="clear" w:color="auto" w:fill="FFFFFF" w:themeFill="background1"/>
          </w:tcPr>
          <w:p w:rsidR="002277DB" w:rsidRPr="006A6861" w:rsidRDefault="002277DB" w:rsidP="000441AC">
            <w:pPr>
              <w:jc w:val="both"/>
            </w:pPr>
            <w:r w:rsidRPr="006A6861">
              <w:t>Формирование общественного мнения по проблеме БДД с помощью целевых информационно–пропагандистских кампаний, внедрение эффективных методов обучения населения, усиление работы с детьми и подростками по обучению правилам безопасного поведения на дорогах, повышение профессиональной надежности водителей (совершенствование системы подготовки водителей, профилактическая работа с водителями, нарушающими ПДД, создание основ психофизиологической диагностики водителей.</w:t>
            </w:r>
          </w:p>
          <w:p w:rsidR="002277DB" w:rsidRPr="006A6861" w:rsidRDefault="002277DB" w:rsidP="000441AC">
            <w:pPr>
              <w:jc w:val="both"/>
            </w:pPr>
            <w:r w:rsidRPr="006A6861">
              <w:t>Ликвидация и профилактика появления опасных участков дорог и опасных условий движения, улучшение дорожных условий и устранение участков концентрации ДТП.</w:t>
            </w:r>
          </w:p>
          <w:p w:rsidR="002277DB" w:rsidRPr="006A6861" w:rsidRDefault="002277DB" w:rsidP="000441AC">
            <w:pPr>
              <w:jc w:val="both"/>
            </w:pPr>
            <w:r w:rsidRPr="006A6861">
              <w:t>Дальнейшее развитие информационной системы обнаружения ДТП и оказания первой помощи пострадавшим.</w:t>
            </w:r>
          </w:p>
          <w:p w:rsidR="002277DB" w:rsidRPr="006A6861" w:rsidRDefault="002277DB" w:rsidP="000441AC">
            <w:pPr>
              <w:jc w:val="both"/>
            </w:pPr>
            <w:r w:rsidRPr="006A6861">
              <w:t>Совершенствование нормативно</w:t>
            </w:r>
            <w:r>
              <w:t>-</w:t>
            </w:r>
            <w:r w:rsidRPr="006A6861">
              <w:t>правовой базы в сфере ОДД, обучения водителей, пассажирских перевозок сертификации объектов, продукции и услуг в сфере транспорта и дорожного хозяйства;</w:t>
            </w:r>
          </w:p>
          <w:p w:rsidR="002277DB" w:rsidRPr="006A6861" w:rsidRDefault="002277DB" w:rsidP="000441AC">
            <w:pPr>
              <w:jc w:val="both"/>
            </w:pPr>
            <w:r w:rsidRPr="006A6861">
              <w:t>Усиление контроля над скоростными режимами движения, использованием водителями и пассажирами ремней безопасности и мотошлемов, выявлением водителей в состоянии алкогольного или наркотического опьянения.</w:t>
            </w:r>
          </w:p>
          <w:p w:rsidR="002277DB" w:rsidRPr="006A6861" w:rsidRDefault="002277DB" w:rsidP="000441AC">
            <w:pPr>
              <w:jc w:val="both"/>
            </w:pPr>
            <w:r w:rsidRPr="006A6861">
              <w:t>Разработка и внедрение оперативно</w:t>
            </w:r>
            <w:r>
              <w:t>-</w:t>
            </w:r>
            <w:r w:rsidRPr="006A6861">
              <w:t>технических средств фиксации нарушений ПДД, средств диагностики подготовки и состояния водителей, изготовления и эксплуатации ТС, строительства и эксплуатации дорог.</w:t>
            </w:r>
          </w:p>
          <w:p w:rsidR="002277DB" w:rsidRPr="006A6861" w:rsidRDefault="002277DB" w:rsidP="000441AC">
            <w:pPr>
              <w:jc w:val="both"/>
              <w:rPr>
                <w:lang w:bidi="ru-RU"/>
              </w:rPr>
            </w:pPr>
            <w:r w:rsidRPr="006A6861">
              <w:rPr>
                <w:lang w:bidi="ru-RU"/>
              </w:rPr>
              <w:t>Проведение научных исследований причин ДТП, мон</w:t>
            </w:r>
            <w:r>
              <w:rPr>
                <w:lang w:bidi="ru-RU"/>
              </w:rPr>
              <w:t>иторинг состояния и проблем ДТП</w:t>
            </w:r>
            <w:r w:rsidRPr="006A6861">
              <w:rPr>
                <w:lang w:bidi="ru-RU"/>
              </w:rPr>
              <w:t xml:space="preserve"> и др.</w:t>
            </w:r>
          </w:p>
        </w:tc>
      </w:tr>
      <w:tr w:rsidR="002277DB" w:rsidRPr="006A6861" w:rsidTr="000441AC">
        <w:trPr>
          <w:trHeight w:val="1794"/>
        </w:trPr>
        <w:tc>
          <w:tcPr>
            <w:tcW w:w="1227" w:type="pct"/>
            <w:shd w:val="clear" w:color="auto" w:fill="FFFFFF" w:themeFill="background1"/>
          </w:tcPr>
          <w:p w:rsidR="002277DB" w:rsidRPr="006A6861" w:rsidRDefault="002277DB" w:rsidP="000441AC">
            <w:pPr>
              <w:pStyle w:val="1ffff7"/>
              <w:spacing w:before="0" w:after="0"/>
              <w:jc w:val="both"/>
              <w:rPr>
                <w:lang w:eastAsia="uk-UA"/>
              </w:rPr>
            </w:pPr>
            <w:r w:rsidRPr="006A6861">
              <w:rPr>
                <w:bCs/>
              </w:rPr>
              <w:t>7</w:t>
            </w:r>
            <w:r w:rsidRPr="006A6861">
              <w:rPr>
                <w:lang w:eastAsia="uk-UA"/>
              </w:rPr>
              <w:t>. Мероприятия по снижению негативного воздействия ТС на окружающую среду и здоровье населения;</w:t>
            </w:r>
          </w:p>
          <w:p w:rsidR="002277DB" w:rsidRPr="006A6861" w:rsidRDefault="002277DB" w:rsidP="000441AC">
            <w:r w:rsidRPr="006A6861">
              <w:t xml:space="preserve">мониторингу за работой транспортной инфраструктуры </w:t>
            </w:r>
          </w:p>
        </w:tc>
        <w:tc>
          <w:tcPr>
            <w:tcW w:w="3773" w:type="pct"/>
            <w:shd w:val="clear" w:color="auto" w:fill="FFFFFF" w:themeFill="background1"/>
          </w:tcPr>
          <w:p w:rsidR="002277DB" w:rsidRPr="006A6861" w:rsidRDefault="002277DB" w:rsidP="000441AC">
            <w:pPr>
              <w:jc w:val="both"/>
            </w:pPr>
            <w:r w:rsidRPr="006A6861">
              <w:t xml:space="preserve">Повышение безопасности пассажирских перевозок автомобильным транспортом: контроль над работой водителей при неблагоприятных погодных условиях, непривлечение к работе в выходные дни, ночное время и сверхурочные работы водителей со стажем работы менее 3 мес., контроль над качеством ТО и ремонта ТС со стороны </w:t>
            </w:r>
            <w:r w:rsidRPr="008B1EEE">
              <w:t>государственной инспекции безопасности дорожного движения</w:t>
            </w:r>
            <w:r w:rsidRPr="006A6861">
              <w:t>, усиление контроля над соблюдением режимов движения на опасных участках, разбор всех ДТП, сводка состояния дорог и остановочных площадок.</w:t>
            </w:r>
          </w:p>
          <w:p w:rsidR="002277DB" w:rsidRPr="006A6861" w:rsidRDefault="002277DB" w:rsidP="000441AC">
            <w:r>
              <w:t>Контроль над содержанием железнодорожных</w:t>
            </w:r>
            <w:r w:rsidRPr="006A6861">
              <w:t xml:space="preserve"> переездов и автодорог, искусственных сооружений и исправностью транспорта, выходящего на линию.</w:t>
            </w:r>
          </w:p>
        </w:tc>
      </w:tr>
      <w:tr w:rsidR="002277DB" w:rsidRPr="006A6861" w:rsidTr="000441AC">
        <w:tc>
          <w:tcPr>
            <w:tcW w:w="5000" w:type="pct"/>
            <w:gridSpan w:val="2"/>
            <w:shd w:val="clear" w:color="auto" w:fill="FFFFFF" w:themeFill="background1"/>
            <w:vAlign w:val="center"/>
          </w:tcPr>
          <w:p w:rsidR="002277DB" w:rsidRPr="006A6861" w:rsidRDefault="002277DB" w:rsidP="000441AC">
            <w:pPr>
              <w:jc w:val="center"/>
            </w:pPr>
            <w:r w:rsidRPr="006A6861">
              <w:t>Вариант №2 Умеренно</w:t>
            </w:r>
            <w:r>
              <w:t>-</w:t>
            </w:r>
            <w:r w:rsidRPr="006A6861">
              <w:t>оптимистичный</w:t>
            </w:r>
          </w:p>
          <w:p w:rsidR="002277DB" w:rsidRPr="006A6861" w:rsidRDefault="002277DB" w:rsidP="000441AC">
            <w:pPr>
              <w:jc w:val="center"/>
            </w:pPr>
            <w:r w:rsidRPr="006A6861">
              <w:t xml:space="preserve"> (дополнительно к мероприятиям варианта №1)</w:t>
            </w:r>
          </w:p>
        </w:tc>
      </w:tr>
      <w:tr w:rsidR="002277DB" w:rsidRPr="006A6861" w:rsidTr="000441AC">
        <w:tc>
          <w:tcPr>
            <w:tcW w:w="1227" w:type="pct"/>
            <w:shd w:val="clear" w:color="auto" w:fill="FFFFFF" w:themeFill="background1"/>
          </w:tcPr>
          <w:p w:rsidR="002277DB" w:rsidRPr="006A6861" w:rsidRDefault="002277DB" w:rsidP="000441AC">
            <w:r w:rsidRPr="006A6861">
              <w:t>1. Мероприятия развитию транспорта общего пользования</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Железнодорожная инфраструктура и электротранспорт</w:t>
            </w:r>
            <w:r>
              <w:t>:</w:t>
            </w:r>
          </w:p>
          <w:p w:rsidR="002277DB" w:rsidRPr="006A6861" w:rsidRDefault="002277DB" w:rsidP="000441AC">
            <w:pPr>
              <w:jc w:val="both"/>
            </w:pPr>
            <w:r w:rsidRPr="006A6861">
              <w:t>Строительство трамвайных путей с разворотным кольцом в районе пр</w:t>
            </w:r>
            <w:r>
              <w:t>-</w:t>
            </w:r>
            <w:r w:rsidRPr="006A6861">
              <w:t>кта Красноармейского и развязки на ул. Мамонтова – 0,8 км.</w:t>
            </w:r>
          </w:p>
          <w:p w:rsidR="002277DB" w:rsidRPr="006A6861" w:rsidRDefault="002277DB" w:rsidP="000441AC">
            <w:pPr>
              <w:jc w:val="both"/>
            </w:pPr>
            <w:r w:rsidRPr="006A6861">
              <w:t>Демонтаж существующих трамвайных путей с разворотным кольцом на ул. Ползунова и пр</w:t>
            </w:r>
            <w:r>
              <w:t>-</w:t>
            </w:r>
            <w:r w:rsidRPr="006A6861">
              <w:t xml:space="preserve">кте </w:t>
            </w:r>
            <w:r w:rsidRPr="006A6861">
              <w:lastRenderedPageBreak/>
              <w:t>Социалистическом протяженностью – 0,7 км</w:t>
            </w:r>
          </w:p>
          <w:p w:rsidR="002277DB" w:rsidRPr="006A6861" w:rsidRDefault="002277DB" w:rsidP="000441AC">
            <w:pPr>
              <w:jc w:val="both"/>
            </w:pPr>
            <w:r w:rsidRPr="006A6861">
              <w:t>Продление трамвайного пути по Красноармейскому проспекту с прокладкой новой ветки под железнодорожными путями в тоннеле с выходом на ул. Георгия Исакова до ул. Северо</w:t>
            </w:r>
            <w:r>
              <w:t>-</w:t>
            </w:r>
            <w:r w:rsidRPr="006A6861">
              <w:t>Западной – 2,7 км.</w:t>
            </w:r>
          </w:p>
          <w:p w:rsidR="002277DB" w:rsidRPr="006A6861" w:rsidRDefault="002277DB" w:rsidP="000441AC">
            <w:pPr>
              <w:jc w:val="both"/>
            </w:pPr>
            <w:r w:rsidRPr="006A6861">
              <w:t>Строительство разворотного кольца на проектном трамвайном пути по ул. Власихинской.</w:t>
            </w:r>
          </w:p>
          <w:p w:rsidR="002277DB" w:rsidRPr="006A6861" w:rsidRDefault="002277DB" w:rsidP="000441AC"/>
        </w:tc>
      </w:tr>
      <w:tr w:rsidR="002277DB" w:rsidRPr="006A6861" w:rsidTr="000441AC">
        <w:tc>
          <w:tcPr>
            <w:tcW w:w="1227" w:type="pct"/>
            <w:shd w:val="clear" w:color="auto" w:fill="FFFFFF" w:themeFill="background1"/>
          </w:tcPr>
          <w:p w:rsidR="002277DB" w:rsidRPr="006A6861" w:rsidRDefault="002277DB" w:rsidP="000441AC">
            <w:r w:rsidRPr="006A6861">
              <w:lastRenderedPageBreak/>
              <w:t>2. Мероприятия по развитию инфраструктуры для легковых ТС, включая развитие парковок</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pPr>
              <w:jc w:val="both"/>
            </w:pPr>
            <w:r w:rsidRPr="006A6861">
              <w:t>Установка ТСОДД по ограничению (рег</w:t>
            </w:r>
            <w:r>
              <w:t>улированию) стоянки и остановки</w:t>
            </w:r>
          </w:p>
          <w:p w:rsidR="002277DB" w:rsidRPr="006A6861" w:rsidRDefault="002277DB" w:rsidP="000441AC">
            <w:pPr>
              <w:jc w:val="both"/>
            </w:pPr>
            <w:r w:rsidRPr="006A6861">
              <w:t xml:space="preserve">Павловский тракт – ул.Просторная – ул.Власихинская, Павловский тракт – ул.Попова, ул. Попова – ул.Взлетная, ул. Попова – ул.Власихинская, ул.Балтийская – ул. Лазурная, ул. Малахова – ул.Транзитная, ул. Малахова – ул. Антона Петрова, ул. Антона Петрова – ул. СевероЗападная, </w:t>
            </w:r>
            <w:r>
              <w:br/>
            </w:r>
            <w:r w:rsidRPr="006A6861">
              <w:t>ул. Попова пр</w:t>
            </w:r>
            <w:r>
              <w:t>-</w:t>
            </w:r>
            <w:r w:rsidRPr="006A6861">
              <w:t>кт Космонавтов, ул. Малахова – ул. Юрина, пр</w:t>
            </w:r>
            <w:r>
              <w:t>-</w:t>
            </w:r>
            <w:r w:rsidRPr="006A6861">
              <w:t>кт Космонавтов – пр</w:t>
            </w:r>
            <w:r>
              <w:t>-</w:t>
            </w:r>
            <w:r w:rsidRPr="006A6861">
              <w:t xml:space="preserve">кт Ленина, </w:t>
            </w:r>
            <w:r>
              <w:br/>
            </w:r>
            <w:r w:rsidRPr="006A6861">
              <w:t>ул. Малахова – ул. Петра Сухова, ул. Гоголя – ул. Челюскинцев, ул. Гоголя – пр</w:t>
            </w:r>
            <w:r>
              <w:t>-</w:t>
            </w:r>
            <w:r w:rsidRPr="006A6861">
              <w:t>кт Красноармейский, ул. Гоголя – пр</w:t>
            </w:r>
            <w:r>
              <w:t>-</w:t>
            </w:r>
            <w:r w:rsidRPr="006A6861">
              <w:t>кт Ленина, ул.Партизанская – пр</w:t>
            </w:r>
            <w:r>
              <w:t>-</w:t>
            </w:r>
            <w:r w:rsidRPr="006A6861">
              <w:t>кт Социалистический, ул. Молодежная – пр</w:t>
            </w:r>
            <w:r>
              <w:t>-</w:t>
            </w:r>
            <w:r w:rsidRPr="006A6861">
              <w:t>кт Ленина, ул. Матросова – ул.Меланжевая, пр</w:t>
            </w:r>
            <w:r>
              <w:t>-</w:t>
            </w:r>
            <w:r w:rsidRPr="006A6861">
              <w:t>кт Красноармейский – ул.Молодежная, пр</w:t>
            </w:r>
            <w:r>
              <w:t>-</w:t>
            </w:r>
            <w:r w:rsidRPr="006A6861">
              <w:t>кт Ленина – ул.Северо–Западная – пр</w:t>
            </w:r>
            <w:r>
              <w:t>-</w:t>
            </w:r>
            <w:r w:rsidRPr="006A6861">
              <w:t>кт Ленина – ул. Чудненко</w:t>
            </w:r>
          </w:p>
          <w:p w:rsidR="002277DB" w:rsidRPr="006A6861" w:rsidRDefault="002277DB" w:rsidP="000441AC">
            <w:pPr>
              <w:jc w:val="both"/>
            </w:pPr>
            <w:r w:rsidRPr="006A6861">
              <w:t>Установка ТСОДД по ограничению скоростного режима на подходах к транспортным узлам</w:t>
            </w:r>
          </w:p>
          <w:p w:rsidR="002277DB" w:rsidRPr="006A6861" w:rsidRDefault="002277DB" w:rsidP="000441AC">
            <w:pPr>
              <w:jc w:val="both"/>
            </w:pPr>
            <w:r w:rsidRPr="006A6861">
              <w:t xml:space="preserve">ул. Власихинская – Павловский тракт, ул. Попова – Павловский тракт, ул. Власихинская – </w:t>
            </w:r>
            <w:r>
              <w:br/>
            </w:r>
            <w:r w:rsidRPr="006A6861">
              <w:t>ул. Шумакова, ул. Попова – ул. Взлетная, ул. Малахова – ул.Транзитная, ул. Малахова – ул.Антона Петрова, ул. Малахова – ул.Георгия Исакова, ул. Малахова – ул.Юрина, пр</w:t>
            </w:r>
            <w:r>
              <w:t>-</w:t>
            </w:r>
            <w:r w:rsidRPr="006A6861">
              <w:t>кт Космонавтов в районе дома 14, пр</w:t>
            </w:r>
            <w:r>
              <w:t>-</w:t>
            </w:r>
            <w:r w:rsidRPr="006A6861">
              <w:t>кт Красноармейский – ул. Партизанская, пр</w:t>
            </w:r>
            <w:r>
              <w:t>-</w:t>
            </w:r>
            <w:r w:rsidRPr="006A6861">
              <w:t>кт Красноармейский – ул. Чкалова</w:t>
            </w:r>
          </w:p>
          <w:p w:rsidR="002277DB" w:rsidRPr="006A6861" w:rsidRDefault="002277DB" w:rsidP="000441AC">
            <w:pPr>
              <w:jc w:val="both"/>
            </w:pPr>
            <w:r w:rsidRPr="006A6861">
              <w:t>Мероприятия по оптимизации режимов работы светофорных объектов</w:t>
            </w:r>
          </w:p>
          <w:p w:rsidR="002277DB" w:rsidRPr="006A6861" w:rsidRDefault="002277DB" w:rsidP="000441AC">
            <w:pPr>
              <w:jc w:val="both"/>
            </w:pPr>
            <w:r w:rsidRPr="006A6861">
              <w:t>Пр</w:t>
            </w:r>
            <w:r>
              <w:t>-</w:t>
            </w:r>
            <w:r w:rsidRPr="006A6861">
              <w:t>кт Ленина – ул. Матросова, пр</w:t>
            </w:r>
            <w:r>
              <w:t>-</w:t>
            </w:r>
            <w:r w:rsidRPr="006A6861">
              <w:t>кт Ленина – ул. Северо–Западная, пр</w:t>
            </w:r>
            <w:r>
              <w:t>-</w:t>
            </w:r>
            <w:r w:rsidRPr="006A6861">
              <w:t>кт Космонавтов – ул. Попова, Павловский тракт – ул. Попова, ул.Власихинская – ул. Лазурная, ул. Петра Сухова – ул. Малахова (увеличение длительности горения разрешающей фазы по ул. Петра Сухова), пр</w:t>
            </w:r>
            <w:r>
              <w:t>-</w:t>
            </w:r>
            <w:r w:rsidRPr="006A6861">
              <w:t>кт Красноармейский – ул. Гоголя; ул. Малахова – ул. Сухэ Батора (организация отдельной транспортной фазы под левый поворот с ул. Малахова на ул. Сухэ Батора, пр</w:t>
            </w:r>
            <w:r>
              <w:t>-</w:t>
            </w:r>
            <w:r w:rsidRPr="006A6861">
              <w:t>кт Ленина – ул.Молодежная, Павловский тракт – ул.Власихинская, Павловский тракт – ул.Просторная, ул. Попова – ул.Взлетная, пр</w:t>
            </w:r>
            <w:r>
              <w:t>-</w:t>
            </w:r>
            <w:r w:rsidRPr="006A6861">
              <w:t>кт Красноармейский – пр</w:t>
            </w:r>
            <w:r>
              <w:t>-</w:t>
            </w:r>
            <w:r w:rsidRPr="006A6861">
              <w:t>кт Строителей,  пр</w:t>
            </w:r>
            <w:r>
              <w:t>-</w:t>
            </w:r>
            <w:r w:rsidRPr="006A6861">
              <w:t>кт Социалистический – ул.Партизанская, пр</w:t>
            </w:r>
            <w:r>
              <w:t>-</w:t>
            </w:r>
            <w:r w:rsidRPr="006A6861">
              <w:t>кт Ленина – ул. Гоголя, ул.Молодежная – пр</w:t>
            </w:r>
            <w:r>
              <w:t>-</w:t>
            </w:r>
            <w:r w:rsidRPr="006A6861">
              <w:t>кт Ленина</w:t>
            </w:r>
          </w:p>
          <w:p w:rsidR="002277DB" w:rsidRPr="006A6861" w:rsidRDefault="002277DB" w:rsidP="000441AC">
            <w:r w:rsidRPr="006A6861">
              <w:t>– Реконструкция светофорных объектов – пр</w:t>
            </w:r>
            <w:r>
              <w:t>-</w:t>
            </w:r>
            <w:r w:rsidRPr="006A6861">
              <w:t>кт Космонавтов 6 Б к. 2</w:t>
            </w:r>
          </w:p>
        </w:tc>
      </w:tr>
      <w:tr w:rsidR="002277DB" w:rsidRPr="006A6861" w:rsidTr="000441AC">
        <w:trPr>
          <w:trHeight w:val="1677"/>
        </w:trPr>
        <w:tc>
          <w:tcPr>
            <w:tcW w:w="1227" w:type="pct"/>
            <w:shd w:val="clear" w:color="auto" w:fill="FFFFFF" w:themeFill="background1"/>
          </w:tcPr>
          <w:p w:rsidR="002277DB" w:rsidRPr="006A6861" w:rsidRDefault="002277DB" w:rsidP="000441AC">
            <w:r w:rsidRPr="006A6861">
              <w:lastRenderedPageBreak/>
              <w:t>3. Мероприятия по развитию инфраструктуры пешеходного и велосипедного движения, парковок</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Организация новых (либо изменение существующих) пешеходных переходов в одном уровне с проезжей частью –</w:t>
            </w:r>
          </w:p>
          <w:p w:rsidR="002277DB" w:rsidRPr="006A6861" w:rsidRDefault="002277DB" w:rsidP="000441AC">
            <w:r w:rsidRPr="006A6861">
              <w:t>ул. Попова – пр</w:t>
            </w:r>
            <w:r>
              <w:t>-</w:t>
            </w:r>
            <w:r w:rsidRPr="006A6861">
              <w:t xml:space="preserve">кт Космонавтов – 3 шт., </w:t>
            </w:r>
          </w:p>
          <w:p w:rsidR="002277DB" w:rsidRPr="006A6861" w:rsidRDefault="002277DB" w:rsidP="000441AC">
            <w:r w:rsidRPr="006A6861">
              <w:t>пр</w:t>
            </w:r>
            <w:r>
              <w:t>-</w:t>
            </w:r>
            <w:r w:rsidRPr="006A6861">
              <w:t>кт Ленина – ул</w:t>
            </w:r>
            <w:proofErr w:type="gramStart"/>
            <w:r w:rsidRPr="006A6861">
              <w:t>.М</w:t>
            </w:r>
            <w:proofErr w:type="gramEnd"/>
            <w:r w:rsidRPr="006A6861">
              <w:t>олодежная – 1 шт.</w:t>
            </w:r>
          </w:p>
          <w:p w:rsidR="002277DB" w:rsidRPr="006A6861" w:rsidRDefault="002277DB" w:rsidP="000441AC">
            <w:r w:rsidRPr="006A6861">
              <w:t>пр</w:t>
            </w:r>
            <w:r>
              <w:t>-</w:t>
            </w:r>
            <w:r w:rsidRPr="006A6861">
              <w:t>кт Ленина – ул</w:t>
            </w:r>
            <w:proofErr w:type="gramStart"/>
            <w:r w:rsidRPr="006A6861">
              <w:t>.Ч</w:t>
            </w:r>
            <w:proofErr w:type="gramEnd"/>
            <w:r w:rsidRPr="006A6861">
              <w:t>еглецова – 1 шт.</w:t>
            </w:r>
          </w:p>
          <w:p w:rsidR="002277DB" w:rsidRPr="006A6861" w:rsidRDefault="002277DB" w:rsidP="000441AC">
            <w:r w:rsidRPr="006A6861">
              <w:t>ул. Попова – ул. Взлетная – 2 шт.</w:t>
            </w:r>
          </w:p>
          <w:p w:rsidR="002277DB" w:rsidRPr="006A6861" w:rsidRDefault="002277DB" w:rsidP="000441AC">
            <w:r w:rsidRPr="006A6861">
              <w:t>ул.Власихинская – Павловский тракт – 1 шт.</w:t>
            </w:r>
          </w:p>
          <w:p w:rsidR="002277DB" w:rsidRPr="006A6861" w:rsidRDefault="002277DB" w:rsidP="000441AC">
            <w:r w:rsidRPr="006A6861">
              <w:t>ул.Власихинская – ул. Шумакова – 1 шт.</w:t>
            </w:r>
          </w:p>
          <w:p w:rsidR="002277DB" w:rsidRPr="006A6861" w:rsidRDefault="002277DB" w:rsidP="000441AC">
            <w:r w:rsidRPr="006A6861">
              <w:t>Строительство новых светофорных объектов Т</w:t>
            </w:r>
            <w:r>
              <w:t>.</w:t>
            </w:r>
            <w:r w:rsidRPr="006A6861">
              <w:t>7 – пр</w:t>
            </w:r>
            <w:r>
              <w:t>-</w:t>
            </w:r>
            <w:r w:rsidRPr="006A6861">
              <w:t>кт Ленина – ул. Чеглецова, пр</w:t>
            </w:r>
            <w:r>
              <w:t>-</w:t>
            </w:r>
            <w:r w:rsidRPr="006A6861">
              <w:t xml:space="preserve">кт Ленина – </w:t>
            </w:r>
            <w:r>
              <w:br/>
            </w:r>
            <w:r w:rsidRPr="006A6861">
              <w:t>ул. Пушкина</w:t>
            </w:r>
          </w:p>
          <w:p w:rsidR="002277DB" w:rsidRPr="006A6861" w:rsidRDefault="002277DB" w:rsidP="000441AC">
            <w:pPr>
              <w:jc w:val="both"/>
            </w:pPr>
            <w:r w:rsidRPr="006A6861">
              <w:t>Организация велосипедного маршрута «пр</w:t>
            </w:r>
            <w:r>
              <w:t>-</w:t>
            </w:r>
            <w:r w:rsidRPr="006A6861">
              <w:t>кт Космонавтов – пр</w:t>
            </w:r>
            <w:r>
              <w:t>-</w:t>
            </w:r>
            <w:r w:rsidRPr="006A6861">
              <w:t>кт Ленина» на участке от ул.Малахова до ул. Молодежная. – 4500</w:t>
            </w:r>
            <w:r>
              <w:t xml:space="preserve"> </w:t>
            </w:r>
            <w:r w:rsidRPr="006A6861">
              <w:t>м.;</w:t>
            </w:r>
          </w:p>
        </w:tc>
      </w:tr>
      <w:tr w:rsidR="002277DB" w:rsidRPr="006A6861" w:rsidTr="000441AC">
        <w:tc>
          <w:tcPr>
            <w:tcW w:w="1227" w:type="pct"/>
            <w:shd w:val="clear" w:color="auto" w:fill="FFFFFF" w:themeFill="background1"/>
          </w:tcPr>
          <w:p w:rsidR="002277DB" w:rsidRPr="006A6861" w:rsidRDefault="002277DB" w:rsidP="000441AC">
            <w:r w:rsidRPr="006A6861">
              <w:t>4. Мероприятия по развитию инфраструктуры для грузовых ТС, коммунальных и дорожных служб</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Отнести к зоне «грузового каркаса», где допустимо свободное движение грузовых автомобилей, ул.Трактовую, пр</w:t>
            </w:r>
            <w:r>
              <w:t>-</w:t>
            </w:r>
            <w:r w:rsidRPr="006A6861">
              <w:t>кт Космонавтов; ул. Попова; пр</w:t>
            </w:r>
            <w:r>
              <w:t>-</w:t>
            </w:r>
            <w:r w:rsidRPr="006A6861">
              <w:t>кт Калинина; пр</w:t>
            </w:r>
            <w:r>
              <w:t>-</w:t>
            </w:r>
            <w:r w:rsidRPr="006A6861">
              <w:t>кт Комсомольский; ул. Гоголя;</w:t>
            </w:r>
            <w:r>
              <w:t xml:space="preserve"> ул.Партизанскую; ул. Кутузова.</w:t>
            </w:r>
          </w:p>
        </w:tc>
      </w:tr>
      <w:tr w:rsidR="002277DB" w:rsidRPr="006A6861" w:rsidTr="000441AC">
        <w:tc>
          <w:tcPr>
            <w:tcW w:w="1227" w:type="pct"/>
            <w:shd w:val="clear" w:color="auto" w:fill="FFFFFF" w:themeFill="background1"/>
          </w:tcPr>
          <w:p w:rsidR="002277DB" w:rsidRPr="006A6861" w:rsidRDefault="002277DB" w:rsidP="000441AC">
            <w:r w:rsidRPr="006A6861">
              <w:t>5. Мероприятия по развитию сети дорог</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Реконструкция транспортных узлов</w:t>
            </w:r>
          </w:p>
          <w:p w:rsidR="002277DB" w:rsidRPr="006A6861" w:rsidRDefault="002277DB" w:rsidP="000441AC">
            <w:r w:rsidRPr="006A6861">
              <w:t>ул.Власихинская – ул. Лазурная – 2 шт.</w:t>
            </w:r>
          </w:p>
          <w:p w:rsidR="002277DB" w:rsidRPr="006A6861" w:rsidRDefault="002277DB" w:rsidP="000441AC">
            <w:r w:rsidRPr="006A6861">
              <w:t>пр</w:t>
            </w:r>
            <w:r>
              <w:t>-</w:t>
            </w:r>
            <w:r w:rsidRPr="006A6861">
              <w:t xml:space="preserve">кт </w:t>
            </w:r>
            <w:proofErr w:type="gramStart"/>
            <w:r w:rsidRPr="006A6861">
              <w:t>Красноармейский</w:t>
            </w:r>
            <w:proofErr w:type="gramEnd"/>
            <w:r w:rsidRPr="006A6861">
              <w:t xml:space="preserve"> – пр</w:t>
            </w:r>
            <w:r>
              <w:t>-</w:t>
            </w:r>
            <w:r w:rsidRPr="006A6861">
              <w:t>кт Строителей – 2 шт.</w:t>
            </w:r>
          </w:p>
          <w:p w:rsidR="002277DB" w:rsidRPr="006A6861" w:rsidRDefault="002277DB" w:rsidP="000441AC">
            <w:r w:rsidRPr="006A6861">
              <w:t>ул. Попова – Павловский тракт – 2 шт.</w:t>
            </w:r>
          </w:p>
          <w:p w:rsidR="002277DB" w:rsidRPr="006A6861" w:rsidRDefault="002277DB" w:rsidP="000441AC">
            <w:r w:rsidRPr="006A6861">
              <w:t>пр</w:t>
            </w:r>
            <w:r>
              <w:t>-</w:t>
            </w:r>
            <w:r w:rsidRPr="006A6861">
              <w:t>кт Ленина – ул. Чеглецова – 2 шт.</w:t>
            </w:r>
          </w:p>
          <w:p w:rsidR="002277DB" w:rsidRPr="006A6861" w:rsidRDefault="002277DB" w:rsidP="000441AC">
            <w:r w:rsidRPr="006A6861">
              <w:t>ул. Попова – ул. Взлетная – 2шт.</w:t>
            </w:r>
          </w:p>
          <w:p w:rsidR="002277DB" w:rsidRPr="006A6861" w:rsidRDefault="002277DB" w:rsidP="000441AC">
            <w:r w:rsidRPr="006A6861">
              <w:t>ул.Власихинская – Павловский тракт – 2шт.</w:t>
            </w:r>
          </w:p>
          <w:p w:rsidR="002277DB" w:rsidRPr="006A6861" w:rsidRDefault="002277DB" w:rsidP="000441AC">
            <w:r w:rsidRPr="006A6861">
              <w:t>пр</w:t>
            </w:r>
            <w:r>
              <w:t>-</w:t>
            </w:r>
            <w:r w:rsidRPr="006A6861">
              <w:t xml:space="preserve">кт </w:t>
            </w:r>
            <w:proofErr w:type="gramStart"/>
            <w:r w:rsidRPr="006A6861">
              <w:t>Красноармейский</w:t>
            </w:r>
            <w:proofErr w:type="gramEnd"/>
            <w:r w:rsidRPr="006A6861">
              <w:t xml:space="preserve"> – ул. Гоголя – 2шт.</w:t>
            </w:r>
          </w:p>
        </w:tc>
      </w:tr>
      <w:tr w:rsidR="002277DB" w:rsidRPr="006A6861" w:rsidTr="000441AC">
        <w:tc>
          <w:tcPr>
            <w:tcW w:w="1227" w:type="pct"/>
            <w:shd w:val="clear" w:color="auto" w:fill="FFFFFF" w:themeFill="background1"/>
          </w:tcPr>
          <w:p w:rsidR="002277DB" w:rsidRPr="006A6861" w:rsidRDefault="002277DB" w:rsidP="000441AC">
            <w:r w:rsidRPr="006A6861">
              <w:rPr>
                <w:bCs/>
              </w:rPr>
              <w:t xml:space="preserve">6. </w:t>
            </w:r>
            <w:r w:rsidRPr="006A6861">
              <w:t>Мероприятия по ОДД и развитию интеллектуальных транспортных систем</w:t>
            </w:r>
          </w:p>
        </w:tc>
        <w:tc>
          <w:tcPr>
            <w:tcW w:w="3773" w:type="pct"/>
            <w:shd w:val="clear" w:color="auto" w:fill="FFFFFF" w:themeFill="background1"/>
          </w:tcPr>
          <w:p w:rsidR="002277DB" w:rsidRPr="006A6861" w:rsidRDefault="002277DB" w:rsidP="000441AC">
            <w:r w:rsidRPr="006A6861">
              <w:t>Не предусмотрены</w:t>
            </w:r>
          </w:p>
        </w:tc>
      </w:tr>
      <w:tr w:rsidR="002277DB" w:rsidRPr="006A6861" w:rsidTr="000441AC">
        <w:trPr>
          <w:trHeight w:val="1220"/>
        </w:trPr>
        <w:tc>
          <w:tcPr>
            <w:tcW w:w="1227" w:type="pct"/>
            <w:shd w:val="clear" w:color="auto" w:fill="FFFFFF" w:themeFill="background1"/>
          </w:tcPr>
          <w:p w:rsidR="002277DB" w:rsidRPr="006A6861" w:rsidRDefault="002277DB" w:rsidP="000441AC">
            <w:pPr>
              <w:pStyle w:val="1ffff7"/>
              <w:spacing w:before="0" w:after="0"/>
              <w:jc w:val="both"/>
            </w:pPr>
            <w:r w:rsidRPr="006A6861">
              <w:rPr>
                <w:bCs/>
              </w:rPr>
              <w:lastRenderedPageBreak/>
              <w:t xml:space="preserve">7. </w:t>
            </w:r>
            <w:r w:rsidRPr="006A6861">
              <w:rPr>
                <w:lang w:eastAsia="uk-UA"/>
              </w:rPr>
              <w:t xml:space="preserve">Мероприятия по снижению негативного воздействия ТС на окружающую среду и здоровье населения; </w:t>
            </w:r>
            <w:r w:rsidRPr="006A6861">
              <w:t>мониторингу за работой транспортной инфраструктуры</w:t>
            </w:r>
          </w:p>
        </w:tc>
        <w:tc>
          <w:tcPr>
            <w:tcW w:w="3773" w:type="pct"/>
            <w:shd w:val="clear" w:color="auto" w:fill="FFFFFF" w:themeFill="background1"/>
          </w:tcPr>
          <w:p w:rsidR="002277DB" w:rsidRPr="006A6861" w:rsidRDefault="002277DB" w:rsidP="000441AC">
            <w:r w:rsidRPr="006A6861">
              <w:t>Не предусмотрены</w:t>
            </w:r>
          </w:p>
        </w:tc>
      </w:tr>
      <w:tr w:rsidR="002277DB" w:rsidRPr="006A6861" w:rsidTr="000441AC">
        <w:trPr>
          <w:trHeight w:val="648"/>
        </w:trPr>
        <w:tc>
          <w:tcPr>
            <w:tcW w:w="5000" w:type="pct"/>
            <w:gridSpan w:val="2"/>
            <w:shd w:val="clear" w:color="auto" w:fill="FFFFFF" w:themeFill="background1"/>
          </w:tcPr>
          <w:p w:rsidR="002277DB" w:rsidRPr="006A6861" w:rsidRDefault="002277DB" w:rsidP="000441AC">
            <w:pPr>
              <w:jc w:val="center"/>
            </w:pPr>
            <w:r w:rsidRPr="006A6861">
              <w:t>Вариант №3 Оптимальный</w:t>
            </w:r>
          </w:p>
          <w:p w:rsidR="002277DB" w:rsidRPr="006A6861" w:rsidRDefault="002277DB" w:rsidP="000441AC">
            <w:pPr>
              <w:jc w:val="center"/>
            </w:pPr>
            <w:r w:rsidRPr="006A6861">
              <w:t>(дополнительно к мероприятиям вариантов №1 и №2)</w:t>
            </w:r>
          </w:p>
        </w:tc>
      </w:tr>
      <w:tr w:rsidR="002277DB" w:rsidRPr="006A6861" w:rsidTr="000441AC">
        <w:tc>
          <w:tcPr>
            <w:tcW w:w="1227" w:type="pct"/>
            <w:shd w:val="clear" w:color="auto" w:fill="FFFFFF" w:themeFill="background1"/>
          </w:tcPr>
          <w:p w:rsidR="002277DB" w:rsidRPr="006A6861" w:rsidRDefault="002277DB" w:rsidP="000441AC">
            <w:r w:rsidRPr="006A6861">
              <w:t>1. Мероприятия развитию транспорта общего пользования</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Мероприятия по оборудованию остановок ОТ информационными табло, 46 шт.</w:t>
            </w:r>
          </w:p>
          <w:p w:rsidR="002277DB" w:rsidRPr="006A6861" w:rsidRDefault="002277DB" w:rsidP="000441AC">
            <w:pPr>
              <w:jc w:val="both"/>
            </w:pPr>
            <w:r w:rsidRPr="006A6861">
              <w:t>Развитие троллейбусного сообщения предусматривается посредством строительства новой контактно–кабельной сети и обновления подвижного состава. Новая контактно</w:t>
            </w:r>
            <w:r>
              <w:t>-</w:t>
            </w:r>
            <w:r w:rsidRPr="006A6861">
              <w:t>кабельная сеть предусматривается в Индустриальном районе (</w:t>
            </w:r>
            <w:r>
              <w:t>изменение</w:t>
            </w:r>
            <w:r w:rsidRPr="006A6861">
              <w:t xml:space="preserve"> существующего маршрута №7</w:t>
            </w:r>
            <w:r>
              <w:t>)</w:t>
            </w:r>
            <w:r w:rsidRPr="006A6861">
              <w:t xml:space="preserve"> в связи с развитием ж</w:t>
            </w:r>
            <w:r>
              <w:t>илой застройки в данном районе.</w:t>
            </w:r>
          </w:p>
        </w:tc>
      </w:tr>
      <w:tr w:rsidR="002277DB" w:rsidRPr="006A6861" w:rsidTr="000441AC">
        <w:tc>
          <w:tcPr>
            <w:tcW w:w="1227" w:type="pct"/>
            <w:shd w:val="clear" w:color="auto" w:fill="FFFFFF" w:themeFill="background1"/>
          </w:tcPr>
          <w:p w:rsidR="002277DB" w:rsidRPr="006A6861" w:rsidRDefault="002277DB" w:rsidP="000441AC">
            <w:r w:rsidRPr="006A6861">
              <w:t>2. Мероприятия по развитию инфраструктуры для легкового автомобильного транспорта, включая развитие единого парковочного пространства</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t>Необходимо осуществлять работу по организации парковочного пространства.</w:t>
            </w:r>
          </w:p>
          <w:p w:rsidR="002277DB" w:rsidRPr="006A6861" w:rsidRDefault="002277DB" w:rsidP="000441AC">
            <w:r w:rsidRPr="006A6861">
              <w:t>Строительство новых светофорных объектов (транспортно</w:t>
            </w:r>
            <w:r>
              <w:t>-</w:t>
            </w:r>
            <w:r w:rsidRPr="006A6861">
              <w:t>пешеходных)</w:t>
            </w:r>
          </w:p>
          <w:p w:rsidR="002277DB" w:rsidRPr="006A6861" w:rsidRDefault="002277DB" w:rsidP="000441AC">
            <w:r w:rsidRPr="006A6861">
              <w:t>ул. Георгиева д. 44, ул. Антона Петрова – ул. Островского, пр</w:t>
            </w:r>
            <w:r>
              <w:t>-</w:t>
            </w:r>
            <w:r w:rsidRPr="006A6861">
              <w:t xml:space="preserve">кт Ленина </w:t>
            </w:r>
            <w:r>
              <w:t>– ул. Титова, ул. Попова д. 188</w:t>
            </w:r>
          </w:p>
        </w:tc>
      </w:tr>
      <w:tr w:rsidR="002277DB" w:rsidRPr="006A6861" w:rsidTr="000441AC">
        <w:tc>
          <w:tcPr>
            <w:tcW w:w="1227" w:type="pct"/>
            <w:shd w:val="clear" w:color="auto" w:fill="FFFFFF" w:themeFill="background1"/>
          </w:tcPr>
          <w:p w:rsidR="002277DB" w:rsidRPr="006A6861" w:rsidRDefault="002277DB" w:rsidP="000441AC">
            <w:r w:rsidRPr="006A6861">
              <w:t>3. Мероприятия по развитию инфраструктуры пешеходного и велосипедного движения, парковок</w:t>
            </w:r>
          </w:p>
        </w:tc>
        <w:tc>
          <w:tcPr>
            <w:tcW w:w="3773" w:type="pct"/>
            <w:shd w:val="clear" w:color="auto" w:fill="FFFFFF" w:themeFill="background1"/>
          </w:tcPr>
          <w:p w:rsidR="002277DB" w:rsidRPr="006A6861" w:rsidRDefault="002277DB" w:rsidP="000441AC">
            <w:pPr>
              <w:jc w:val="center"/>
            </w:pPr>
            <w:r w:rsidRPr="006A6861">
              <w:t>В рамках разработки мероприятий Программы</w:t>
            </w:r>
          </w:p>
          <w:p w:rsidR="002277DB" w:rsidRPr="006A6861" w:rsidRDefault="002277DB" w:rsidP="000441AC">
            <w:r w:rsidRPr="006A6861">
              <w:t>Организация велосипедного маршрута «ул.Попова» на участке от ул. Антона Петрова до пр</w:t>
            </w:r>
            <w:r>
              <w:t>-</w:t>
            </w:r>
            <w:r w:rsidRPr="006A6861">
              <w:t>кта Космонавтов» – 2900</w:t>
            </w:r>
            <w:r>
              <w:t xml:space="preserve"> </w:t>
            </w:r>
            <w:r w:rsidRPr="006A6861">
              <w:t xml:space="preserve">м; </w:t>
            </w:r>
          </w:p>
          <w:p w:rsidR="002277DB" w:rsidRPr="006A6861" w:rsidRDefault="002277DB" w:rsidP="000441AC">
            <w:r w:rsidRPr="006A6861">
              <w:t>Организация велосипедного маршрута «ул.Молодежная – пр</w:t>
            </w:r>
            <w:r>
              <w:t>-</w:t>
            </w:r>
            <w:r w:rsidRPr="006A6861">
              <w:t xml:space="preserve">кт Социалистический» </w:t>
            </w:r>
          </w:p>
          <w:p w:rsidR="002277DB" w:rsidRPr="006A6861" w:rsidRDefault="002277DB" w:rsidP="000441AC">
            <w:r w:rsidRPr="006A6861">
              <w:t>на участке от пр</w:t>
            </w:r>
            <w:r>
              <w:t>-</w:t>
            </w:r>
            <w:r w:rsidRPr="006A6861">
              <w:t>кта Ленина до ул. Пушкина – 2500</w:t>
            </w:r>
            <w:r>
              <w:t xml:space="preserve"> </w:t>
            </w:r>
            <w:r w:rsidRPr="006A6861">
              <w:t>м.</w:t>
            </w:r>
          </w:p>
          <w:p w:rsidR="002277DB" w:rsidRPr="006A6861" w:rsidRDefault="002277DB" w:rsidP="000441AC">
            <w:r w:rsidRPr="006A6861">
              <w:t>Строительство тротуаров ул. Попова – пр</w:t>
            </w:r>
            <w:r>
              <w:t>-</w:t>
            </w:r>
            <w:r w:rsidRPr="006A6861">
              <w:t>кт</w:t>
            </w:r>
            <w:r>
              <w:t xml:space="preserve"> </w:t>
            </w:r>
            <w:r w:rsidRPr="006A6861">
              <w:t>Космонавтов – 150 м</w:t>
            </w:r>
          </w:p>
          <w:p w:rsidR="002277DB" w:rsidRPr="006A6861" w:rsidRDefault="002277DB" w:rsidP="000441AC">
            <w:r w:rsidRPr="006A6861">
              <w:t>Строительство тротуаров ул.Власихинская – Павловский тракт – 320 м</w:t>
            </w:r>
          </w:p>
          <w:p w:rsidR="002277DB" w:rsidRPr="006A6861" w:rsidRDefault="002277DB" w:rsidP="000441AC">
            <w:r w:rsidRPr="006A6861">
              <w:t>Строительство тротуаров ул.Власихинская – ул. Шумакова – 100</w:t>
            </w:r>
            <w:r>
              <w:t xml:space="preserve"> м</w:t>
            </w:r>
          </w:p>
        </w:tc>
      </w:tr>
      <w:tr w:rsidR="002277DB" w:rsidRPr="006A6861" w:rsidTr="000441AC">
        <w:tc>
          <w:tcPr>
            <w:tcW w:w="1227" w:type="pct"/>
            <w:shd w:val="clear" w:color="auto" w:fill="FFFFFF" w:themeFill="background1"/>
          </w:tcPr>
          <w:p w:rsidR="002277DB" w:rsidRPr="006A6861" w:rsidRDefault="002277DB" w:rsidP="000441AC">
            <w:r w:rsidRPr="006A6861">
              <w:t>4. Мероприятия по развитию инфраструктуры для грузовых ТС, коммунальных и дорожных служб</w:t>
            </w:r>
          </w:p>
        </w:tc>
        <w:tc>
          <w:tcPr>
            <w:tcW w:w="3773" w:type="pct"/>
            <w:shd w:val="clear" w:color="auto" w:fill="FFFFFF" w:themeFill="background1"/>
          </w:tcPr>
          <w:p w:rsidR="002277DB" w:rsidRPr="009374F1" w:rsidRDefault="002277DB" w:rsidP="000441AC">
            <w:pPr>
              <w:rPr>
                <w:lang w:val="en-US"/>
              </w:rPr>
            </w:pPr>
            <w:r w:rsidRPr="006A6861">
              <w:t>Не предусмотрены</w:t>
            </w:r>
          </w:p>
        </w:tc>
      </w:tr>
      <w:tr w:rsidR="002277DB" w:rsidRPr="006A6861" w:rsidTr="000441AC">
        <w:tc>
          <w:tcPr>
            <w:tcW w:w="1227" w:type="pct"/>
            <w:shd w:val="clear" w:color="auto" w:fill="FFFFFF" w:themeFill="background1"/>
          </w:tcPr>
          <w:p w:rsidR="002277DB" w:rsidRPr="006A6861" w:rsidRDefault="002277DB" w:rsidP="000441AC">
            <w:r w:rsidRPr="006A6861">
              <w:t xml:space="preserve">5. Мероприятия по развитию сети </w:t>
            </w:r>
            <w:r w:rsidRPr="006A6861">
              <w:lastRenderedPageBreak/>
              <w:t>дорог</w:t>
            </w:r>
          </w:p>
        </w:tc>
        <w:tc>
          <w:tcPr>
            <w:tcW w:w="3773" w:type="pct"/>
            <w:shd w:val="clear" w:color="auto" w:fill="FFFFFF" w:themeFill="background1"/>
          </w:tcPr>
          <w:p w:rsidR="002277DB" w:rsidRPr="006A6861" w:rsidRDefault="002277DB" w:rsidP="000441AC">
            <w:r w:rsidRPr="006A6861">
              <w:lastRenderedPageBreak/>
              <w:t>Не предусмотрены</w:t>
            </w:r>
          </w:p>
        </w:tc>
      </w:tr>
      <w:tr w:rsidR="002277DB" w:rsidRPr="006A6861" w:rsidTr="000441AC">
        <w:tc>
          <w:tcPr>
            <w:tcW w:w="1227" w:type="pct"/>
            <w:shd w:val="clear" w:color="auto" w:fill="FFFFFF" w:themeFill="background1"/>
          </w:tcPr>
          <w:p w:rsidR="002277DB" w:rsidRPr="006A6861" w:rsidRDefault="002277DB" w:rsidP="000441AC">
            <w:r w:rsidRPr="006A6861">
              <w:rPr>
                <w:bCs/>
              </w:rPr>
              <w:lastRenderedPageBreak/>
              <w:t xml:space="preserve">6. </w:t>
            </w:r>
            <w:r w:rsidRPr="006A6861">
              <w:t>Мероприятия по ОДД и развитию интеллектуальных транспортных систем</w:t>
            </w:r>
          </w:p>
        </w:tc>
        <w:tc>
          <w:tcPr>
            <w:tcW w:w="3773" w:type="pct"/>
            <w:shd w:val="clear" w:color="auto" w:fill="FFFFFF" w:themeFill="background1"/>
          </w:tcPr>
          <w:p w:rsidR="002277DB" w:rsidRPr="006A6861" w:rsidRDefault="002277DB" w:rsidP="000441AC">
            <w:r w:rsidRPr="006A6861">
              <w:t>Не предусмотрены</w:t>
            </w:r>
          </w:p>
        </w:tc>
      </w:tr>
      <w:tr w:rsidR="002277DB" w:rsidRPr="006A6861" w:rsidTr="000441AC">
        <w:tc>
          <w:tcPr>
            <w:tcW w:w="1227" w:type="pct"/>
            <w:shd w:val="clear" w:color="auto" w:fill="FFFFFF" w:themeFill="background1"/>
          </w:tcPr>
          <w:p w:rsidR="002277DB" w:rsidRPr="006A6861" w:rsidRDefault="002277DB" w:rsidP="000441AC">
            <w:pPr>
              <w:pStyle w:val="1ffff7"/>
              <w:spacing w:before="0" w:after="0"/>
              <w:jc w:val="both"/>
            </w:pPr>
            <w:r w:rsidRPr="006A6861">
              <w:rPr>
                <w:bCs/>
              </w:rPr>
              <w:t xml:space="preserve">7. </w:t>
            </w:r>
            <w:r w:rsidRPr="006A6861">
              <w:rPr>
                <w:lang w:eastAsia="uk-UA"/>
              </w:rPr>
              <w:t xml:space="preserve">Мероприятия по снижению негативного воздействия ТС на окружающую среду и здоровье населения; </w:t>
            </w:r>
            <w:r w:rsidRPr="006A6861">
              <w:t>мониторингу за работой транспортной инфраструктуры</w:t>
            </w:r>
          </w:p>
        </w:tc>
        <w:tc>
          <w:tcPr>
            <w:tcW w:w="3773" w:type="pct"/>
            <w:shd w:val="clear" w:color="auto" w:fill="FFFFFF" w:themeFill="background1"/>
          </w:tcPr>
          <w:p w:rsidR="002277DB" w:rsidRPr="006A6861" w:rsidRDefault="002277DB" w:rsidP="000441AC">
            <w:r w:rsidRPr="006A6861">
              <w:t>Не предусмотрены</w:t>
            </w:r>
          </w:p>
        </w:tc>
      </w:tr>
    </w:tbl>
    <w:p w:rsidR="002277DB" w:rsidRDefault="002277DB" w:rsidP="002277DB">
      <w:pPr>
        <w:pStyle w:val="aff2"/>
        <w:keepNext/>
        <w:spacing w:after="0"/>
        <w:jc w:val="center"/>
        <w:rPr>
          <w:rFonts w:ascii="Times New Roman" w:hAnsi="Times New Roman"/>
          <w:b w:val="0"/>
          <w:color w:val="auto"/>
          <w:sz w:val="28"/>
          <w:szCs w:val="28"/>
        </w:rPr>
      </w:pPr>
    </w:p>
    <w:p w:rsidR="002277DB" w:rsidRPr="002244C3"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t>Таблица 10</w:t>
      </w:r>
      <w:r w:rsidRPr="006A6861">
        <w:rPr>
          <w:rFonts w:ascii="Times New Roman" w:hAnsi="Times New Roman"/>
          <w:b w:val="0"/>
          <w:color w:val="auto"/>
          <w:sz w:val="28"/>
          <w:szCs w:val="28"/>
        </w:rPr>
        <w:t>. Целевые показатели</w:t>
      </w:r>
      <w:r>
        <w:rPr>
          <w:rFonts w:ascii="Times New Roman" w:hAnsi="Times New Roman"/>
          <w:b w:val="0"/>
          <w:color w:val="auto"/>
          <w:sz w:val="28"/>
          <w:szCs w:val="28"/>
        </w:rPr>
        <w:t xml:space="preserve"> </w:t>
      </w:r>
      <w:r w:rsidRPr="00002ECC">
        <w:rPr>
          <w:rFonts w:ascii="Times New Roman" w:hAnsi="Times New Roman"/>
          <w:b w:val="0"/>
          <w:color w:val="auto"/>
          <w:sz w:val="28"/>
          <w:szCs w:val="28"/>
        </w:rPr>
        <w:t xml:space="preserve">(индикаторы) </w:t>
      </w:r>
      <w:r w:rsidRPr="006A6861">
        <w:rPr>
          <w:rFonts w:ascii="Times New Roman" w:hAnsi="Times New Roman"/>
          <w:b w:val="0"/>
          <w:color w:val="auto"/>
          <w:sz w:val="28"/>
          <w:szCs w:val="28"/>
        </w:rPr>
        <w:t>развития транспортной инфраструктуры</w:t>
      </w:r>
      <w:r w:rsidRPr="006A6861">
        <w:rPr>
          <w:rFonts w:ascii="Times New Roman" w:hAnsi="Times New Roman"/>
          <w:color w:val="auto"/>
        </w:rPr>
        <w:t xml:space="preserve"> </w:t>
      </w:r>
      <w:r w:rsidRPr="006A6861">
        <w:rPr>
          <w:rFonts w:ascii="Times New Roman" w:hAnsi="Times New Roman"/>
          <w:b w:val="0"/>
          <w:color w:val="auto"/>
          <w:sz w:val="28"/>
          <w:szCs w:val="28"/>
        </w:rPr>
        <w:t>городского округа</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1469"/>
        <w:gridCol w:w="1280"/>
        <w:gridCol w:w="1280"/>
        <w:gridCol w:w="1280"/>
        <w:gridCol w:w="1280"/>
        <w:gridCol w:w="1280"/>
        <w:gridCol w:w="1456"/>
      </w:tblGrid>
      <w:tr w:rsidR="002277DB" w:rsidRPr="006A6861" w:rsidTr="000441AC">
        <w:trPr>
          <w:trHeight w:val="274"/>
          <w:jc w:val="center"/>
        </w:trPr>
        <w:tc>
          <w:tcPr>
            <w:tcW w:w="1991"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Целевой п</w:t>
            </w:r>
            <w:r w:rsidRPr="006A6861">
              <w:rPr>
                <w:rFonts w:ascii="Times New Roman" w:hAnsi="Times New Roman" w:cs="Times New Roman"/>
                <w:lang w:val="ru-RU"/>
              </w:rPr>
              <w:t>оказатель (индикатор)</w:t>
            </w:r>
          </w:p>
        </w:tc>
        <w:tc>
          <w:tcPr>
            <w:tcW w:w="474"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Единица измерения</w:t>
            </w:r>
          </w:p>
        </w:tc>
        <w:tc>
          <w:tcPr>
            <w:tcW w:w="413"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2024</w:t>
            </w:r>
          </w:p>
        </w:tc>
        <w:tc>
          <w:tcPr>
            <w:tcW w:w="413"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2025</w:t>
            </w:r>
          </w:p>
        </w:tc>
        <w:tc>
          <w:tcPr>
            <w:tcW w:w="413"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2026</w:t>
            </w:r>
          </w:p>
        </w:tc>
        <w:tc>
          <w:tcPr>
            <w:tcW w:w="413"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2027</w:t>
            </w:r>
          </w:p>
        </w:tc>
        <w:tc>
          <w:tcPr>
            <w:tcW w:w="413"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2028</w:t>
            </w:r>
          </w:p>
        </w:tc>
        <w:tc>
          <w:tcPr>
            <w:tcW w:w="470" w:type="pct"/>
            <w:shd w:val="clear" w:color="auto" w:fill="FFFFFF" w:themeFill="background1"/>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202</w:t>
            </w:r>
            <w:r>
              <w:rPr>
                <w:rFonts w:ascii="Times New Roman" w:hAnsi="Times New Roman" w:cs="Times New Roman"/>
                <w:lang w:val="ru-RU"/>
              </w:rPr>
              <w:t>9</w:t>
            </w:r>
            <w:r w:rsidRPr="006A6861">
              <w:rPr>
                <w:rFonts w:ascii="Times New Roman" w:hAnsi="Times New Roman" w:cs="Times New Roman"/>
                <w:lang w:val="ru-RU"/>
              </w:rPr>
              <w:t xml:space="preserve"> – 2036 </w:t>
            </w:r>
          </w:p>
        </w:tc>
      </w:tr>
      <w:tr w:rsidR="002277DB" w:rsidRPr="006A6861" w:rsidTr="000441AC">
        <w:trPr>
          <w:trHeight w:val="17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Транспорт общего пользования</w:t>
            </w:r>
          </w:p>
        </w:tc>
        <w:tc>
          <w:tcPr>
            <w:tcW w:w="413"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188"/>
          <w:jc w:val="center"/>
        </w:trPr>
        <w:tc>
          <w:tcPr>
            <w:tcW w:w="1991" w:type="pct"/>
          </w:tcPr>
          <w:p w:rsidR="002277DB" w:rsidRPr="00F55473" w:rsidRDefault="002277DB" w:rsidP="000441AC">
            <w:pPr>
              <w:pStyle w:val="Style40"/>
              <w:widowControl/>
              <w:spacing w:before="60" w:after="60"/>
              <w:rPr>
                <w:rFonts w:ascii="Times New Roman" w:hAnsi="Times New Roman" w:cs="Times New Roman"/>
                <w:lang w:val="ru-RU"/>
              </w:rPr>
            </w:pPr>
            <w:r w:rsidRPr="00F55473">
              <w:rPr>
                <w:rFonts w:ascii="Times New Roman" w:hAnsi="Times New Roman" w:cs="Times New Roman"/>
                <w:lang w:val="ru-RU" w:eastAsia="en-US"/>
              </w:rPr>
              <w:t>Протяженность новых трамвайных путей</w:t>
            </w:r>
          </w:p>
        </w:tc>
        <w:tc>
          <w:tcPr>
            <w:tcW w:w="474" w:type="pct"/>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км</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24,5</w:t>
            </w:r>
          </w:p>
        </w:tc>
      </w:tr>
      <w:tr w:rsidR="002277DB" w:rsidRPr="006A6861" w:rsidTr="000441AC">
        <w:trPr>
          <w:trHeight w:val="297"/>
          <w:jc w:val="center"/>
        </w:trPr>
        <w:tc>
          <w:tcPr>
            <w:tcW w:w="1991" w:type="pct"/>
          </w:tcPr>
          <w:p w:rsidR="002277DB" w:rsidRPr="006A6861" w:rsidRDefault="002277DB" w:rsidP="000441AC">
            <w:pPr>
              <w:pStyle w:val="Style40"/>
              <w:widowControl/>
              <w:spacing w:before="60" w:after="60"/>
              <w:rPr>
                <w:rFonts w:ascii="Times New Roman" w:hAnsi="Times New Roman" w:cs="Times New Roman"/>
                <w:lang w:val="ru-RU" w:eastAsia="en-US"/>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 xml:space="preserve">во остановок </w:t>
            </w:r>
            <w:r>
              <w:rPr>
                <w:rFonts w:ascii="Times New Roman" w:hAnsi="Times New Roman" w:cs="Times New Roman"/>
                <w:lang w:val="ru-RU" w:eastAsia="en-US"/>
              </w:rPr>
              <w:t>общественного транспорта,</w:t>
            </w:r>
            <w:r w:rsidRPr="006A6861">
              <w:rPr>
                <w:rFonts w:ascii="Times New Roman" w:hAnsi="Times New Roman" w:cs="Times New Roman"/>
                <w:lang w:val="ru-RU" w:eastAsia="en-US"/>
              </w:rPr>
              <w:t xml:space="preserve"> оборудованных информационными табло</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36</w:t>
            </w:r>
          </w:p>
        </w:tc>
      </w:tr>
      <w:tr w:rsidR="002277DB" w:rsidRPr="006A6861" w:rsidTr="000441AC">
        <w:trPr>
          <w:trHeight w:val="18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 xml:space="preserve">Автомобильный </w:t>
            </w:r>
            <w:r w:rsidRPr="006A6861">
              <w:rPr>
                <w:rFonts w:ascii="Times New Roman" w:hAnsi="Times New Roman" w:cs="Times New Roman"/>
                <w:lang w:val="ru-RU"/>
              </w:rPr>
              <w:t>транспорт</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297"/>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eastAsia="en-US"/>
              </w:rPr>
            </w:pPr>
            <w:r w:rsidRPr="006A6861">
              <w:rPr>
                <w:rFonts w:ascii="Times New Roman" w:hAnsi="Times New Roman" w:cs="Times New Roman"/>
                <w:lang w:val="ru-RU" w:eastAsia="en-US"/>
              </w:rPr>
              <w:t>Количество новых объектов дорожного сервиса (СТО, АЗС)</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1</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1</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r>
      <w:tr w:rsidR="002277DB" w:rsidRPr="006A6861" w:rsidTr="000441AC">
        <w:trPr>
          <w:trHeight w:val="297"/>
          <w:jc w:val="center"/>
        </w:trPr>
        <w:tc>
          <w:tcPr>
            <w:tcW w:w="1991" w:type="pct"/>
          </w:tcPr>
          <w:p w:rsidR="002277DB" w:rsidRDefault="002277DB" w:rsidP="000441AC">
            <w:pPr>
              <w:pStyle w:val="Style40"/>
              <w:widowControl/>
              <w:rPr>
                <w:rFonts w:ascii="Times New Roman" w:hAnsi="Times New Roman" w:cs="Times New Roman"/>
                <w:lang w:val="ru-RU" w:eastAsia="en-US"/>
              </w:rPr>
            </w:pPr>
            <w:r w:rsidRPr="00916E21">
              <w:rPr>
                <w:rFonts w:ascii="Times New Roman" w:hAnsi="Times New Roman" w:cs="Times New Roman"/>
                <w:lang w:val="ru-RU" w:eastAsia="en-US"/>
              </w:rPr>
              <w:t xml:space="preserve">Количество оптимизированных (реконструированных) светофорных объектов </w:t>
            </w:r>
          </w:p>
          <w:p w:rsidR="002277DB" w:rsidRPr="00FE5E3F" w:rsidRDefault="002277DB" w:rsidP="000441AC">
            <w:pPr>
              <w:pStyle w:val="Style40"/>
              <w:widowControl/>
              <w:rPr>
                <w:rFonts w:ascii="Times New Roman" w:hAnsi="Times New Roman" w:cs="Times New Roman"/>
                <w:highlight w:val="yellow"/>
                <w:lang w:val="ru-RU" w:eastAsia="en-US"/>
              </w:rPr>
            </w:pPr>
            <w:r w:rsidRPr="00916E21">
              <w:rPr>
                <w:rFonts w:ascii="Times New Roman" w:hAnsi="Times New Roman" w:cs="Times New Roman"/>
                <w:lang w:val="ru-RU" w:eastAsia="en-US"/>
              </w:rPr>
              <w:t xml:space="preserve">(в том числе </w:t>
            </w:r>
            <w:proofErr w:type="gramStart"/>
            <w:r w:rsidRPr="00916E21">
              <w:rPr>
                <w:rFonts w:ascii="Times New Roman" w:hAnsi="Times New Roman" w:cs="Times New Roman"/>
                <w:lang w:val="ru-RU" w:eastAsia="en-US"/>
              </w:rPr>
              <w:t>пешеходных</w:t>
            </w:r>
            <w:proofErr w:type="gramEnd"/>
            <w:r w:rsidRPr="00916E21">
              <w:rPr>
                <w:rFonts w:ascii="Times New Roman" w:hAnsi="Times New Roman" w:cs="Times New Roman"/>
                <w:lang w:val="ru-RU" w:eastAsia="en-US"/>
              </w:rPr>
              <w:t>)</w:t>
            </w:r>
          </w:p>
        </w:tc>
        <w:tc>
          <w:tcPr>
            <w:tcW w:w="474"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16</w:t>
            </w:r>
          </w:p>
        </w:tc>
      </w:tr>
      <w:tr w:rsidR="002277DB" w:rsidRPr="006A6861" w:rsidTr="000441AC">
        <w:trPr>
          <w:trHeight w:val="188"/>
          <w:jc w:val="center"/>
        </w:trPr>
        <w:tc>
          <w:tcPr>
            <w:tcW w:w="1991" w:type="pct"/>
          </w:tcPr>
          <w:p w:rsidR="002277DB" w:rsidRPr="00FE5E3F" w:rsidRDefault="002277DB" w:rsidP="000441AC">
            <w:pPr>
              <w:pStyle w:val="Style40"/>
              <w:widowControl/>
              <w:spacing w:before="60" w:after="60"/>
              <w:jc w:val="both"/>
              <w:rPr>
                <w:rFonts w:ascii="Times New Roman" w:hAnsi="Times New Roman" w:cs="Times New Roman"/>
                <w:highlight w:val="yellow"/>
                <w:lang w:val="ru-RU" w:eastAsia="en-US"/>
              </w:rPr>
            </w:pPr>
            <w:r w:rsidRPr="00916E21">
              <w:rPr>
                <w:rFonts w:ascii="Times New Roman" w:hAnsi="Times New Roman" w:cs="Times New Roman"/>
                <w:lang w:val="ru-RU" w:eastAsia="en-US"/>
              </w:rPr>
              <w:t>Количество новых светофорных объектов (в том числе пешеходных)</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4F7799"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16</w:t>
            </w:r>
          </w:p>
        </w:tc>
      </w:tr>
      <w:tr w:rsidR="002277DB" w:rsidRPr="006A6861" w:rsidTr="000441AC">
        <w:trPr>
          <w:trHeight w:val="17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Пешеходное и велосипедное передвижение</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178"/>
          <w:jc w:val="center"/>
        </w:trPr>
        <w:tc>
          <w:tcPr>
            <w:tcW w:w="1991" w:type="pct"/>
          </w:tcPr>
          <w:p w:rsidR="002277DB" w:rsidRPr="00F55473" w:rsidRDefault="002277DB" w:rsidP="000441AC">
            <w:pPr>
              <w:pStyle w:val="Style40"/>
              <w:widowControl/>
              <w:spacing w:before="60" w:after="60"/>
              <w:jc w:val="both"/>
              <w:rPr>
                <w:rFonts w:ascii="Times New Roman" w:hAnsi="Times New Roman" w:cs="Times New Roman"/>
                <w:lang w:val="ru-RU"/>
              </w:rPr>
            </w:pPr>
            <w:r w:rsidRPr="00F55473">
              <w:rPr>
                <w:rFonts w:ascii="Times New Roman" w:hAnsi="Times New Roman" w:cs="Times New Roman"/>
                <w:lang w:val="ru-RU"/>
              </w:rPr>
              <w:lastRenderedPageBreak/>
              <w:t>Протяженность новых тротуаров</w:t>
            </w:r>
          </w:p>
        </w:tc>
        <w:tc>
          <w:tcPr>
            <w:tcW w:w="474" w:type="pct"/>
          </w:tcPr>
          <w:p w:rsidR="002277DB" w:rsidRPr="00F55473" w:rsidRDefault="002277DB" w:rsidP="000441AC">
            <w:pPr>
              <w:pStyle w:val="Style40"/>
              <w:widowControl/>
              <w:spacing w:before="60" w:after="60"/>
              <w:jc w:val="center"/>
              <w:rPr>
                <w:rFonts w:ascii="Times New Roman" w:hAnsi="Times New Roman" w:cs="Times New Roman"/>
                <w:lang w:val="ru-RU"/>
              </w:rPr>
            </w:pPr>
            <w:proofErr w:type="gramStart"/>
            <w:r w:rsidRPr="00F55473">
              <w:rPr>
                <w:rFonts w:ascii="Times New Roman" w:hAnsi="Times New Roman" w:cs="Times New Roman"/>
                <w:lang w:val="ru-RU"/>
              </w:rPr>
              <w:t>км</w:t>
            </w:r>
            <w:proofErr w:type="gramEnd"/>
            <w:r w:rsidRPr="00F55473">
              <w:rPr>
                <w:rFonts w:ascii="Times New Roman" w:hAnsi="Times New Roman" w:cs="Times New Roman"/>
                <w:lang w:val="ru-RU"/>
              </w:rPr>
              <w:t xml:space="preserve"> </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0,11</w:t>
            </w:r>
          </w:p>
        </w:tc>
        <w:tc>
          <w:tcPr>
            <w:tcW w:w="470"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0,46</w:t>
            </w:r>
          </w:p>
        </w:tc>
      </w:tr>
      <w:tr w:rsidR="002277DB" w:rsidRPr="006A6861" w:rsidTr="000441AC">
        <w:trPr>
          <w:trHeight w:val="178"/>
          <w:jc w:val="center"/>
        </w:trPr>
        <w:tc>
          <w:tcPr>
            <w:tcW w:w="1991" w:type="pct"/>
          </w:tcPr>
          <w:p w:rsidR="002277DB" w:rsidRPr="00F55473" w:rsidRDefault="002277DB" w:rsidP="000441AC">
            <w:pPr>
              <w:pStyle w:val="Style40"/>
              <w:widowControl/>
              <w:spacing w:before="60" w:after="60"/>
              <w:jc w:val="both"/>
              <w:rPr>
                <w:rFonts w:ascii="Times New Roman" w:hAnsi="Times New Roman" w:cs="Times New Roman"/>
                <w:lang w:val="ru-RU"/>
              </w:rPr>
            </w:pPr>
            <w:r w:rsidRPr="00F55473">
              <w:rPr>
                <w:rFonts w:ascii="Times New Roman" w:hAnsi="Times New Roman" w:cs="Times New Roman"/>
                <w:lang w:val="ru-RU"/>
              </w:rPr>
              <w:t>Количество новых пешеходных мостов</w:t>
            </w:r>
          </w:p>
        </w:tc>
        <w:tc>
          <w:tcPr>
            <w:tcW w:w="474" w:type="pct"/>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 xml:space="preserve">ед. </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70"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5</w:t>
            </w:r>
          </w:p>
        </w:tc>
      </w:tr>
      <w:tr w:rsidR="002277DB" w:rsidRPr="006A6861" w:rsidTr="000441AC">
        <w:trPr>
          <w:trHeight w:val="307"/>
          <w:jc w:val="center"/>
        </w:trPr>
        <w:tc>
          <w:tcPr>
            <w:tcW w:w="1991" w:type="pct"/>
          </w:tcPr>
          <w:p w:rsidR="002277DB" w:rsidRPr="00FE5E3F" w:rsidRDefault="002277DB" w:rsidP="000441AC">
            <w:pPr>
              <w:pStyle w:val="Style40"/>
              <w:widowControl/>
              <w:spacing w:before="60" w:after="60"/>
              <w:jc w:val="both"/>
              <w:rPr>
                <w:rFonts w:ascii="Times New Roman" w:hAnsi="Times New Roman" w:cs="Times New Roman"/>
                <w:highlight w:val="yellow"/>
                <w:lang w:val="ru-RU"/>
              </w:rPr>
            </w:pPr>
            <w:r w:rsidRPr="005C676E">
              <w:rPr>
                <w:rFonts w:ascii="Times New Roman" w:hAnsi="Times New Roman" w:cs="Times New Roman"/>
                <w:lang w:val="ru-RU"/>
              </w:rPr>
              <w:t>Количество новых (реконструированных) пешеходных переходов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75</w:t>
            </w: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rPr>
              <w:t>Протяженность велосипедных маршрутов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км</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1,9</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8</w:t>
            </w:r>
          </w:p>
        </w:tc>
      </w:tr>
      <w:tr w:rsidR="002277DB" w:rsidRPr="006A6861" w:rsidTr="000441AC">
        <w:trPr>
          <w:trHeight w:val="17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Сеть дорог</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436"/>
          <w:jc w:val="center"/>
        </w:trPr>
        <w:tc>
          <w:tcPr>
            <w:tcW w:w="1991" w:type="pct"/>
          </w:tcPr>
          <w:p w:rsidR="002277DB" w:rsidRPr="000D5D1F" w:rsidRDefault="002277DB" w:rsidP="000441AC">
            <w:pPr>
              <w:pStyle w:val="Style40"/>
              <w:widowControl/>
              <w:spacing w:before="60" w:after="60"/>
              <w:jc w:val="both"/>
              <w:rPr>
                <w:rFonts w:ascii="Times New Roman" w:hAnsi="Times New Roman" w:cs="Times New Roman"/>
                <w:lang w:val="ru-RU"/>
              </w:rPr>
            </w:pPr>
            <w:r w:rsidRPr="000D5D1F">
              <w:rPr>
                <w:rFonts w:ascii="Times New Roman" w:hAnsi="Times New Roman" w:cs="Times New Roman"/>
                <w:lang w:val="ru-RU"/>
              </w:rPr>
              <w:t xml:space="preserve">Протяженность </w:t>
            </w:r>
            <w:r w:rsidRPr="0042538E">
              <w:rPr>
                <w:rFonts w:ascii="Times New Roman" w:hAnsi="Times New Roman" w:cs="Times New Roman"/>
                <w:lang w:val="ru-RU"/>
              </w:rPr>
              <w:t xml:space="preserve">реконструированных </w:t>
            </w:r>
            <w:proofErr w:type="gramStart"/>
            <w:r w:rsidRPr="0042538E">
              <w:rPr>
                <w:rFonts w:ascii="Times New Roman" w:hAnsi="Times New Roman" w:cs="Times New Roman"/>
                <w:lang w:val="ru-RU"/>
              </w:rPr>
              <w:t>автомобиль</w:t>
            </w:r>
            <w:r>
              <w:rPr>
                <w:rFonts w:ascii="Times New Roman" w:hAnsi="Times New Roman" w:cs="Times New Roman"/>
                <w:lang w:val="ru-RU"/>
              </w:rPr>
              <w:t>-</w:t>
            </w:r>
            <w:r w:rsidRPr="0042538E">
              <w:rPr>
                <w:rFonts w:ascii="Times New Roman" w:hAnsi="Times New Roman" w:cs="Times New Roman"/>
                <w:lang w:val="ru-RU"/>
              </w:rPr>
              <w:t>ных</w:t>
            </w:r>
            <w:proofErr w:type="gramEnd"/>
            <w:r w:rsidRPr="0042538E">
              <w:rPr>
                <w:rFonts w:ascii="Times New Roman" w:hAnsi="Times New Roman" w:cs="Times New Roman"/>
                <w:lang w:val="ru-RU"/>
              </w:rPr>
              <w:t xml:space="preserve"> дорог федерального значения</w:t>
            </w:r>
          </w:p>
        </w:tc>
        <w:tc>
          <w:tcPr>
            <w:tcW w:w="474"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sidRPr="000D5D1F">
              <w:rPr>
                <w:rFonts w:ascii="Times New Roman" w:hAnsi="Times New Roman" w:cs="Times New Roman"/>
                <w:lang w:val="ru-RU"/>
              </w:rPr>
              <w:t>км</w:t>
            </w:r>
          </w:p>
        </w:tc>
        <w:tc>
          <w:tcPr>
            <w:tcW w:w="413"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sidRPr="0095669C">
              <w:rPr>
                <w:rFonts w:ascii="Times New Roman" w:hAnsi="Times New Roman" w:cs="Times New Roman"/>
                <w:lang w:val="ru-RU"/>
              </w:rPr>
              <w:t>1,3</w:t>
            </w:r>
          </w:p>
        </w:tc>
        <w:tc>
          <w:tcPr>
            <w:tcW w:w="413"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sidRPr="0095669C">
              <w:rPr>
                <w:rFonts w:ascii="Times New Roman" w:hAnsi="Times New Roman" w:cs="Times New Roman"/>
                <w:lang w:val="ru-RU"/>
              </w:rPr>
              <w:t>1,3</w:t>
            </w:r>
          </w:p>
        </w:tc>
        <w:tc>
          <w:tcPr>
            <w:tcW w:w="470" w:type="pct"/>
            <w:vAlign w:val="center"/>
          </w:tcPr>
          <w:p w:rsidR="002277DB" w:rsidRPr="000D5D1F"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13</w:t>
            </w:r>
          </w:p>
        </w:tc>
      </w:tr>
      <w:tr w:rsidR="002277DB" w:rsidRPr="006A6861" w:rsidTr="000441AC">
        <w:trPr>
          <w:trHeight w:val="307"/>
          <w:jc w:val="center"/>
        </w:trPr>
        <w:tc>
          <w:tcPr>
            <w:tcW w:w="1991" w:type="pct"/>
          </w:tcPr>
          <w:p w:rsidR="002277DB" w:rsidRPr="00CF7A08" w:rsidRDefault="002277DB" w:rsidP="000441AC">
            <w:pPr>
              <w:pStyle w:val="Style40"/>
              <w:widowControl/>
              <w:spacing w:before="60" w:after="60"/>
              <w:jc w:val="both"/>
              <w:rPr>
                <w:rFonts w:ascii="Times New Roman" w:hAnsi="Times New Roman" w:cs="Times New Roman"/>
                <w:lang w:val="ru-RU"/>
              </w:rPr>
            </w:pPr>
            <w:r w:rsidRPr="00CF7A08">
              <w:rPr>
                <w:rFonts w:ascii="Times New Roman" w:hAnsi="Times New Roman" w:cs="Times New Roman"/>
                <w:lang w:val="ru-RU"/>
              </w:rPr>
              <w:t>Протяженность новых автомобильных дорог местного значения</w:t>
            </w:r>
          </w:p>
        </w:tc>
        <w:tc>
          <w:tcPr>
            <w:tcW w:w="474" w:type="pct"/>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км</w:t>
            </w:r>
          </w:p>
        </w:tc>
        <w:tc>
          <w:tcPr>
            <w:tcW w:w="413" w:type="pct"/>
            <w:vAlign w:val="center"/>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2,8</w:t>
            </w:r>
          </w:p>
        </w:tc>
        <w:tc>
          <w:tcPr>
            <w:tcW w:w="413" w:type="pct"/>
            <w:vAlign w:val="center"/>
          </w:tcPr>
          <w:p w:rsidR="002277DB" w:rsidRPr="003B6075" w:rsidRDefault="002277DB" w:rsidP="000441AC">
            <w:pPr>
              <w:pStyle w:val="Style40"/>
              <w:widowControl/>
              <w:spacing w:before="60" w:after="60"/>
              <w:jc w:val="center"/>
              <w:rPr>
                <w:rFonts w:ascii="Times New Roman" w:hAnsi="Times New Roman" w:cs="Times New Roman"/>
                <w:highlight w:val="red"/>
                <w:lang w:val="ru-RU"/>
              </w:rPr>
            </w:pPr>
            <w:r w:rsidRPr="00CF7A08">
              <w:rPr>
                <w:rFonts w:ascii="Times New Roman" w:hAnsi="Times New Roman" w:cs="Times New Roman"/>
                <w:lang w:val="ru-RU"/>
              </w:rPr>
              <w:t>0,</w:t>
            </w:r>
            <w:r>
              <w:rPr>
                <w:rFonts w:ascii="Times New Roman" w:hAnsi="Times New Roman" w:cs="Times New Roman"/>
                <w:lang w:val="ru-RU"/>
              </w:rPr>
              <w:t>7</w:t>
            </w:r>
          </w:p>
        </w:tc>
        <w:tc>
          <w:tcPr>
            <w:tcW w:w="413" w:type="pct"/>
            <w:vAlign w:val="center"/>
          </w:tcPr>
          <w:p w:rsidR="002277DB" w:rsidRPr="003B6075" w:rsidRDefault="002277DB" w:rsidP="000441AC">
            <w:pPr>
              <w:pStyle w:val="Style40"/>
              <w:widowControl/>
              <w:spacing w:before="60" w:after="60"/>
              <w:jc w:val="center"/>
              <w:rPr>
                <w:rFonts w:ascii="Times New Roman" w:hAnsi="Times New Roman" w:cs="Times New Roman"/>
                <w:highlight w:val="red"/>
                <w:lang w:val="ru-RU"/>
              </w:rPr>
            </w:pPr>
            <w:r w:rsidRPr="00CF7A08">
              <w:rPr>
                <w:rFonts w:ascii="Times New Roman" w:hAnsi="Times New Roman" w:cs="Times New Roman"/>
                <w:lang w:val="ru-RU"/>
              </w:rPr>
              <w:t>0,8</w:t>
            </w:r>
          </w:p>
        </w:tc>
        <w:tc>
          <w:tcPr>
            <w:tcW w:w="413" w:type="pct"/>
            <w:vAlign w:val="center"/>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0</w:t>
            </w:r>
          </w:p>
        </w:tc>
        <w:tc>
          <w:tcPr>
            <w:tcW w:w="413" w:type="pct"/>
            <w:vAlign w:val="center"/>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0</w:t>
            </w:r>
          </w:p>
        </w:tc>
        <w:tc>
          <w:tcPr>
            <w:tcW w:w="470" w:type="pct"/>
            <w:vAlign w:val="center"/>
          </w:tcPr>
          <w:p w:rsidR="002277DB" w:rsidRPr="0039797D" w:rsidRDefault="002277DB" w:rsidP="000441AC">
            <w:pPr>
              <w:pStyle w:val="Style40"/>
              <w:widowControl/>
              <w:spacing w:before="60" w:after="60"/>
              <w:jc w:val="center"/>
              <w:rPr>
                <w:rFonts w:ascii="Times New Roman" w:hAnsi="Times New Roman" w:cs="Times New Roman"/>
                <w:highlight w:val="yellow"/>
                <w:lang w:val="ru-RU"/>
              </w:rPr>
            </w:pPr>
            <w:r>
              <w:rPr>
                <w:rFonts w:ascii="Times New Roman" w:hAnsi="Times New Roman" w:cs="Times New Roman"/>
                <w:lang w:val="ru-RU"/>
              </w:rPr>
              <w:t>56,8</w:t>
            </w:r>
          </w:p>
        </w:tc>
      </w:tr>
      <w:tr w:rsidR="002277DB" w:rsidRPr="006A6861" w:rsidTr="000441AC">
        <w:trPr>
          <w:trHeight w:val="278"/>
          <w:jc w:val="center"/>
        </w:trPr>
        <w:tc>
          <w:tcPr>
            <w:tcW w:w="1991" w:type="pct"/>
          </w:tcPr>
          <w:p w:rsidR="002277DB" w:rsidRPr="00F55473" w:rsidRDefault="002277DB" w:rsidP="000441AC">
            <w:pPr>
              <w:pStyle w:val="Style40"/>
              <w:widowControl/>
              <w:spacing w:before="60" w:after="60"/>
              <w:jc w:val="both"/>
              <w:rPr>
                <w:rFonts w:ascii="Times New Roman" w:hAnsi="Times New Roman" w:cs="Times New Roman"/>
                <w:lang w:val="ru-RU"/>
              </w:rPr>
            </w:pPr>
            <w:r w:rsidRPr="00F55473">
              <w:rPr>
                <w:rFonts w:ascii="Times New Roman" w:hAnsi="Times New Roman" w:cs="Times New Roman"/>
                <w:lang w:val="ru-RU"/>
              </w:rPr>
              <w:t>Протяженность реконструированных автомобильных дорог местного значения</w:t>
            </w:r>
          </w:p>
        </w:tc>
        <w:tc>
          <w:tcPr>
            <w:tcW w:w="474"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км</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F55473"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0</w:t>
            </w:r>
          </w:p>
        </w:tc>
        <w:tc>
          <w:tcPr>
            <w:tcW w:w="413" w:type="pct"/>
            <w:vAlign w:val="center"/>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0</w:t>
            </w:r>
          </w:p>
        </w:tc>
        <w:tc>
          <w:tcPr>
            <w:tcW w:w="413" w:type="pct"/>
            <w:vAlign w:val="center"/>
          </w:tcPr>
          <w:p w:rsidR="002277DB" w:rsidRPr="00CF7A08" w:rsidRDefault="002277DB" w:rsidP="000441AC">
            <w:pPr>
              <w:pStyle w:val="Style40"/>
              <w:widowControl/>
              <w:spacing w:before="60" w:after="60"/>
              <w:jc w:val="center"/>
              <w:rPr>
                <w:rFonts w:ascii="Times New Roman" w:hAnsi="Times New Roman" w:cs="Times New Roman"/>
                <w:lang w:val="ru-RU"/>
              </w:rPr>
            </w:pPr>
            <w:r w:rsidRPr="00CF7A08">
              <w:rPr>
                <w:rFonts w:ascii="Times New Roman" w:hAnsi="Times New Roman" w:cs="Times New Roman"/>
                <w:lang w:val="ru-RU"/>
              </w:rPr>
              <w:t>0</w:t>
            </w:r>
          </w:p>
        </w:tc>
        <w:tc>
          <w:tcPr>
            <w:tcW w:w="470" w:type="pct"/>
            <w:vAlign w:val="center"/>
          </w:tcPr>
          <w:p w:rsidR="002277DB" w:rsidRPr="00CF7A08" w:rsidRDefault="002277DB" w:rsidP="000441AC">
            <w:pPr>
              <w:pStyle w:val="Style40"/>
              <w:widowControl/>
              <w:spacing w:before="60" w:after="60"/>
              <w:jc w:val="center"/>
              <w:rPr>
                <w:rFonts w:ascii="Times New Roman" w:hAnsi="Times New Roman" w:cs="Times New Roman"/>
                <w:color w:val="FF0000"/>
                <w:lang w:val="ru-RU"/>
              </w:rPr>
            </w:pPr>
            <w:r w:rsidRPr="00CF7A08">
              <w:rPr>
                <w:rFonts w:ascii="Times New Roman" w:hAnsi="Times New Roman" w:cs="Times New Roman"/>
                <w:lang w:val="ru-RU"/>
              </w:rPr>
              <w:t>109,97</w:t>
            </w: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en-US"/>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 xml:space="preserve">во </w:t>
            </w:r>
            <w:r w:rsidRPr="006A6861">
              <w:rPr>
                <w:rFonts w:ascii="Times New Roman" w:hAnsi="Times New Roman" w:cs="Times New Roman"/>
                <w:lang w:val="en-US"/>
              </w:rPr>
              <w:t xml:space="preserve">новых </w:t>
            </w:r>
            <w:r>
              <w:rPr>
                <w:rFonts w:ascii="Times New Roman" w:hAnsi="Times New Roman" w:cs="Times New Roman"/>
                <w:lang w:val="ru-RU"/>
              </w:rPr>
              <w:t xml:space="preserve">(реконструированных) </w:t>
            </w:r>
            <w:r w:rsidRPr="006A6861">
              <w:rPr>
                <w:rFonts w:ascii="Times New Roman" w:hAnsi="Times New Roman" w:cs="Times New Roman"/>
                <w:lang w:val="en-US"/>
              </w:rPr>
              <w:t>путепроводов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2</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1</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6</w:t>
            </w:r>
          </w:p>
        </w:tc>
      </w:tr>
      <w:tr w:rsidR="002277DB" w:rsidRPr="006A6861" w:rsidTr="000441AC">
        <w:trPr>
          <w:trHeight w:val="18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en-US"/>
              </w:rPr>
              <w:t xml:space="preserve"> новых</w:t>
            </w:r>
            <w:r>
              <w:rPr>
                <w:rFonts w:ascii="Times New Roman" w:hAnsi="Times New Roman" w:cs="Times New Roman"/>
                <w:lang w:val="ru-RU"/>
              </w:rPr>
              <w:t xml:space="preserve"> (реконструированных) </w:t>
            </w:r>
            <w:r w:rsidRPr="006A6861">
              <w:rPr>
                <w:rFonts w:ascii="Times New Roman" w:hAnsi="Times New Roman" w:cs="Times New Roman"/>
                <w:lang w:val="en-US"/>
              </w:rPr>
              <w:t>мостов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3</w:t>
            </w:r>
          </w:p>
        </w:tc>
      </w:tr>
      <w:tr w:rsidR="002277DB" w:rsidRPr="006A6861" w:rsidTr="000441AC">
        <w:trPr>
          <w:trHeight w:val="297"/>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транспортных развязок в одном уровне</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3</w:t>
            </w:r>
          </w:p>
        </w:tc>
      </w:tr>
      <w:tr w:rsidR="002277DB" w:rsidRPr="006A6861" w:rsidTr="000441AC">
        <w:trPr>
          <w:trHeight w:val="307"/>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транспортных развязок в разных уровнях</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12</w:t>
            </w: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автомобильных тоннелей</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1</w:t>
            </w:r>
          </w:p>
        </w:tc>
      </w:tr>
      <w:tr w:rsidR="002277DB" w:rsidRPr="006A6861" w:rsidTr="000441AC">
        <w:trPr>
          <w:trHeight w:val="307"/>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реконструированных транспортных узлов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ед.</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33059B" w:rsidRDefault="002277DB" w:rsidP="000441AC">
            <w:pPr>
              <w:pStyle w:val="Style40"/>
              <w:widowControl/>
              <w:spacing w:before="60" w:after="60"/>
              <w:jc w:val="center"/>
              <w:rPr>
                <w:rFonts w:ascii="Times New Roman" w:hAnsi="Times New Roman" w:cs="Times New Roman"/>
                <w:lang w:val="en-US"/>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14</w:t>
            </w:r>
          </w:p>
        </w:tc>
      </w:tr>
      <w:tr w:rsidR="002277DB" w:rsidRPr="006A6861" w:rsidTr="000441AC">
        <w:trPr>
          <w:trHeight w:val="178"/>
          <w:jc w:val="center"/>
        </w:trPr>
        <w:tc>
          <w:tcPr>
            <w:tcW w:w="5000" w:type="pct"/>
            <w:gridSpan w:val="8"/>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F55473">
              <w:rPr>
                <w:rFonts w:ascii="Times New Roman" w:hAnsi="Times New Roman" w:cs="Times New Roman"/>
                <w:lang w:val="ru-RU"/>
              </w:rPr>
              <w:t>Объем финансирования мероприятий (в соответствии с определенными целевыми показателями)</w:t>
            </w:r>
          </w:p>
        </w:tc>
      </w:tr>
      <w:tr w:rsidR="002277DB" w:rsidRPr="006A6861" w:rsidTr="000441AC">
        <w:trPr>
          <w:trHeight w:val="18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Транспорт общего пользования</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rPr>
                <w:rFonts w:ascii="Times New Roman" w:hAnsi="Times New Roman" w:cs="Times New Roman"/>
                <w:lang w:val="ru-RU"/>
              </w:rPr>
            </w:pPr>
            <w:r w:rsidRPr="006A6861">
              <w:rPr>
                <w:rFonts w:ascii="Times New Roman" w:hAnsi="Times New Roman" w:cs="Times New Roman"/>
                <w:lang w:val="ru-RU" w:eastAsia="en-US"/>
              </w:rPr>
              <w:t>Протяженность новых трамвайных путей</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rsidRPr="00F81905">
              <w:t>2 196</w:t>
            </w:r>
          </w:p>
        </w:tc>
      </w:tr>
      <w:tr w:rsidR="002277DB" w:rsidRPr="006A6861" w:rsidTr="000441AC">
        <w:trPr>
          <w:trHeight w:val="297"/>
          <w:jc w:val="center"/>
        </w:trPr>
        <w:tc>
          <w:tcPr>
            <w:tcW w:w="1991" w:type="pct"/>
          </w:tcPr>
          <w:p w:rsidR="002277DB" w:rsidRPr="006A6861" w:rsidRDefault="002277DB" w:rsidP="000441AC">
            <w:pPr>
              <w:pStyle w:val="Style40"/>
              <w:widowControl/>
              <w:spacing w:before="60" w:after="60"/>
              <w:rPr>
                <w:rFonts w:ascii="Times New Roman" w:hAnsi="Times New Roman" w:cs="Times New Roman"/>
                <w:lang w:val="ru-RU" w:eastAsia="en-US"/>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 xml:space="preserve">во остановок </w:t>
            </w:r>
            <w:r>
              <w:rPr>
                <w:rFonts w:ascii="Times New Roman" w:hAnsi="Times New Roman" w:cs="Times New Roman"/>
                <w:lang w:val="ru-RU" w:eastAsia="en-US"/>
              </w:rPr>
              <w:t>общественного транспорта,</w:t>
            </w:r>
            <w:r w:rsidRPr="006A6861">
              <w:rPr>
                <w:rFonts w:ascii="Times New Roman" w:hAnsi="Times New Roman" w:cs="Times New Roman"/>
                <w:lang w:val="ru-RU" w:eastAsia="en-US"/>
              </w:rPr>
              <w:t xml:space="preserve"> </w:t>
            </w:r>
            <w:r w:rsidRPr="006A6861">
              <w:rPr>
                <w:rFonts w:ascii="Times New Roman" w:hAnsi="Times New Roman" w:cs="Times New Roman"/>
                <w:lang w:val="ru-RU" w:eastAsia="en-US"/>
              </w:rPr>
              <w:lastRenderedPageBreak/>
              <w:t>оборудованных информационными табло</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lastRenderedPageBreak/>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4F7799"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1</w:t>
            </w:r>
          </w:p>
        </w:tc>
        <w:tc>
          <w:tcPr>
            <w:tcW w:w="470" w:type="pct"/>
            <w:vAlign w:val="center"/>
          </w:tcPr>
          <w:p w:rsidR="002277DB" w:rsidRPr="006A6861" w:rsidRDefault="002277DB" w:rsidP="000441AC">
            <w:pPr>
              <w:jc w:val="center"/>
            </w:pPr>
            <w:r>
              <w:t>2,7</w:t>
            </w:r>
          </w:p>
        </w:tc>
      </w:tr>
      <w:tr w:rsidR="002277DB" w:rsidRPr="006A6861" w:rsidTr="000441AC">
        <w:trPr>
          <w:trHeight w:val="18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lastRenderedPageBreak/>
              <w:t xml:space="preserve">Автомобильный </w:t>
            </w:r>
            <w:r w:rsidRPr="006A6861">
              <w:rPr>
                <w:rFonts w:ascii="Times New Roman" w:hAnsi="Times New Roman" w:cs="Times New Roman"/>
                <w:lang w:val="ru-RU"/>
              </w:rPr>
              <w:t>транспорт</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297"/>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eastAsia="en-US"/>
              </w:rPr>
            </w:pPr>
            <w:r w:rsidRPr="006A6861">
              <w:rPr>
                <w:rFonts w:ascii="Times New Roman" w:hAnsi="Times New Roman" w:cs="Times New Roman"/>
                <w:lang w:val="ru-RU" w:eastAsia="en-US"/>
              </w:rPr>
              <w:t>Количество новых объектов дорожного сервиса (СТО, АЗС)</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rsidRPr="006A6861">
              <w:t>170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340</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0</w:t>
            </w:r>
          </w:p>
        </w:tc>
      </w:tr>
      <w:tr w:rsidR="002277DB" w:rsidRPr="006A6861" w:rsidTr="000441AC">
        <w:trPr>
          <w:trHeight w:val="307"/>
          <w:jc w:val="center"/>
        </w:trPr>
        <w:tc>
          <w:tcPr>
            <w:tcW w:w="1991" w:type="pct"/>
          </w:tcPr>
          <w:p w:rsidR="002277DB" w:rsidRDefault="002277DB" w:rsidP="000441AC">
            <w:pPr>
              <w:pStyle w:val="Style40"/>
              <w:widowControl/>
              <w:rPr>
                <w:rFonts w:ascii="Times New Roman" w:hAnsi="Times New Roman" w:cs="Times New Roman"/>
                <w:lang w:val="ru-RU" w:eastAsia="en-US"/>
              </w:rPr>
            </w:pPr>
            <w:r w:rsidRPr="006A6861">
              <w:rPr>
                <w:rFonts w:ascii="Times New Roman" w:hAnsi="Times New Roman" w:cs="Times New Roman"/>
                <w:lang w:val="ru-RU" w:eastAsia="en-US"/>
              </w:rPr>
              <w:t xml:space="preserve">Количество оптимизированных </w:t>
            </w:r>
            <w:r w:rsidRPr="00916E21">
              <w:rPr>
                <w:rFonts w:ascii="Times New Roman" w:hAnsi="Times New Roman" w:cs="Times New Roman"/>
                <w:lang w:val="ru-RU" w:eastAsia="en-US"/>
              </w:rPr>
              <w:t xml:space="preserve">(реконструированных) светофорных объектов </w:t>
            </w:r>
          </w:p>
          <w:p w:rsidR="002277DB" w:rsidRPr="006A6861" w:rsidRDefault="002277DB" w:rsidP="000441AC">
            <w:pPr>
              <w:pStyle w:val="Style40"/>
              <w:widowControl/>
              <w:jc w:val="both"/>
              <w:rPr>
                <w:rFonts w:ascii="Times New Roman" w:hAnsi="Times New Roman" w:cs="Times New Roman"/>
                <w:lang w:val="ru-RU" w:eastAsia="en-US"/>
              </w:rPr>
            </w:pPr>
            <w:r w:rsidRPr="00916E21">
              <w:rPr>
                <w:rFonts w:ascii="Times New Roman" w:hAnsi="Times New Roman" w:cs="Times New Roman"/>
                <w:lang w:val="ru-RU" w:eastAsia="en-US"/>
              </w:rPr>
              <w:t xml:space="preserve">(в том числе </w:t>
            </w:r>
            <w:proofErr w:type="gramStart"/>
            <w:r w:rsidRPr="00916E21">
              <w:rPr>
                <w:rFonts w:ascii="Times New Roman" w:hAnsi="Times New Roman" w:cs="Times New Roman"/>
                <w:lang w:val="ru-RU" w:eastAsia="en-US"/>
              </w:rPr>
              <w:t>пешеходных</w:t>
            </w:r>
            <w:proofErr w:type="gramEnd"/>
            <w:r w:rsidRPr="00916E21">
              <w:rPr>
                <w:rFonts w:ascii="Times New Roman" w:hAnsi="Times New Roman" w:cs="Times New Roman"/>
                <w:lang w:val="ru-RU" w:eastAsia="en-US"/>
              </w:rPr>
              <w:t>)</w:t>
            </w:r>
          </w:p>
        </w:tc>
        <w:tc>
          <w:tcPr>
            <w:tcW w:w="474"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70" w:type="pct"/>
            <w:vAlign w:val="center"/>
          </w:tcPr>
          <w:p w:rsidR="002277DB" w:rsidRPr="006A6861" w:rsidRDefault="002277DB" w:rsidP="000441AC">
            <w:pPr>
              <w:jc w:val="center"/>
            </w:pPr>
            <w:r>
              <w:t>40</w:t>
            </w:r>
          </w:p>
        </w:tc>
      </w:tr>
      <w:tr w:rsidR="002277DB" w:rsidRPr="006A6861" w:rsidTr="000441AC">
        <w:trPr>
          <w:trHeight w:val="178"/>
          <w:jc w:val="center"/>
        </w:trPr>
        <w:tc>
          <w:tcPr>
            <w:tcW w:w="1991" w:type="pct"/>
          </w:tcPr>
          <w:p w:rsidR="002277DB" w:rsidRPr="00FE5E3F" w:rsidRDefault="002277DB" w:rsidP="000441AC">
            <w:pPr>
              <w:pStyle w:val="Style40"/>
              <w:widowControl/>
              <w:spacing w:before="60" w:after="60"/>
              <w:jc w:val="both"/>
              <w:rPr>
                <w:rFonts w:ascii="Times New Roman" w:hAnsi="Times New Roman" w:cs="Times New Roman"/>
                <w:highlight w:val="yellow"/>
                <w:lang w:val="ru-RU" w:eastAsia="en-US"/>
              </w:rPr>
            </w:pPr>
            <w:r w:rsidRPr="002E3AA7">
              <w:rPr>
                <w:rFonts w:ascii="Times New Roman" w:hAnsi="Times New Roman" w:cs="Times New Roman"/>
                <w:lang w:val="ru-RU" w:eastAsia="en-US"/>
              </w:rPr>
              <w:t>Количество новых светофорных объектов</w:t>
            </w:r>
            <w:r>
              <w:rPr>
                <w:rFonts w:ascii="Times New Roman" w:hAnsi="Times New Roman" w:cs="Times New Roman"/>
                <w:lang w:val="ru-RU" w:eastAsia="en-US"/>
              </w:rPr>
              <w:t xml:space="preserve"> (</w:t>
            </w:r>
            <w:r w:rsidRPr="00916E21">
              <w:rPr>
                <w:rFonts w:ascii="Times New Roman" w:hAnsi="Times New Roman" w:cs="Times New Roman"/>
                <w:lang w:val="ru-RU" w:eastAsia="en-US"/>
              </w:rPr>
              <w:t>в том числе пешеходных)</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8F1E2E" w:rsidRDefault="002277DB" w:rsidP="000441AC">
            <w:pPr>
              <w:jc w:val="center"/>
            </w:pPr>
            <w: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13" w:type="pct"/>
            <w:vAlign w:val="center"/>
          </w:tcPr>
          <w:p w:rsidR="002277DB" w:rsidRPr="006A6861" w:rsidRDefault="002277DB" w:rsidP="000441AC">
            <w:pPr>
              <w:jc w:val="center"/>
            </w:pPr>
            <w:r>
              <w:t>5</w:t>
            </w:r>
          </w:p>
        </w:tc>
        <w:tc>
          <w:tcPr>
            <w:tcW w:w="470" w:type="pct"/>
            <w:vAlign w:val="center"/>
          </w:tcPr>
          <w:p w:rsidR="002277DB" w:rsidRPr="006A6861" w:rsidRDefault="002277DB" w:rsidP="000441AC">
            <w:pPr>
              <w:jc w:val="center"/>
            </w:pPr>
            <w:r>
              <w:t>40</w:t>
            </w:r>
          </w:p>
        </w:tc>
      </w:tr>
      <w:tr w:rsidR="002277DB" w:rsidRPr="006A6861" w:rsidTr="000441AC">
        <w:trPr>
          <w:trHeight w:val="17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Пешеходное и велосипедное передвижение</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rPr>
              <w:t>Протяженность новых тротуаров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rsidRPr="006A6861">
              <w:t>0,23</w:t>
            </w:r>
          </w:p>
        </w:tc>
        <w:tc>
          <w:tcPr>
            <w:tcW w:w="470" w:type="pct"/>
            <w:vAlign w:val="center"/>
          </w:tcPr>
          <w:p w:rsidR="002277DB" w:rsidRPr="006A6861" w:rsidRDefault="002277DB" w:rsidP="000441AC">
            <w:pPr>
              <w:jc w:val="center"/>
            </w:pPr>
            <w:r>
              <w:t>0,92</w:t>
            </w: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пешеходных мостов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BB57BE" w:rsidRDefault="002277DB" w:rsidP="000441AC">
            <w:pPr>
              <w:jc w:val="center"/>
              <w:rPr>
                <w:sz w:val="20"/>
                <w:szCs w:val="20"/>
              </w:rP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t>12,</w:t>
            </w:r>
            <w:r w:rsidRPr="006A6861">
              <w:t>5</w:t>
            </w:r>
          </w:p>
        </w:tc>
      </w:tr>
      <w:tr w:rsidR="002277DB" w:rsidRPr="006A6861" w:rsidTr="000441AC">
        <w:trPr>
          <w:trHeight w:val="307"/>
          <w:jc w:val="center"/>
        </w:trPr>
        <w:tc>
          <w:tcPr>
            <w:tcW w:w="1991" w:type="pct"/>
          </w:tcPr>
          <w:p w:rsidR="002277DB" w:rsidRPr="00FE5E3F" w:rsidRDefault="002277DB" w:rsidP="000441AC">
            <w:pPr>
              <w:pStyle w:val="Style40"/>
              <w:widowControl/>
              <w:spacing w:before="60" w:after="60"/>
              <w:jc w:val="both"/>
              <w:rPr>
                <w:rFonts w:ascii="Times New Roman" w:hAnsi="Times New Roman" w:cs="Times New Roman"/>
                <w:highlight w:val="yellow"/>
                <w:lang w:val="ru-RU"/>
              </w:rPr>
            </w:pPr>
            <w:r w:rsidRPr="002E3AA7">
              <w:rPr>
                <w:rFonts w:ascii="Times New Roman" w:hAnsi="Times New Roman" w:cs="Times New Roman"/>
                <w:lang w:val="ru-RU"/>
              </w:rPr>
              <w:t>Количество новых (реконструированных) пешеходных переходов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rsidRPr="006A6861">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t>8,25</w:t>
            </w:r>
          </w:p>
        </w:tc>
      </w:tr>
      <w:tr w:rsidR="002277DB" w:rsidRPr="006A6861" w:rsidTr="000441AC">
        <w:trPr>
          <w:trHeight w:val="178"/>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rPr>
              <w:t>Протяженность велосипедных маршрутов</w:t>
            </w:r>
          </w:p>
        </w:tc>
        <w:tc>
          <w:tcPr>
            <w:tcW w:w="474" w:type="pct"/>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rsidRPr="006A6861">
              <w:t>0,63</w:t>
            </w:r>
          </w:p>
        </w:tc>
        <w:tc>
          <w:tcPr>
            <w:tcW w:w="470" w:type="pct"/>
            <w:vAlign w:val="center"/>
          </w:tcPr>
          <w:p w:rsidR="002277DB" w:rsidRPr="006A6861" w:rsidRDefault="002277DB" w:rsidP="000441AC">
            <w:pPr>
              <w:jc w:val="center"/>
            </w:pPr>
            <w:r>
              <w:t>2,52</w:t>
            </w:r>
          </w:p>
        </w:tc>
      </w:tr>
      <w:tr w:rsidR="002277DB" w:rsidRPr="006A6861" w:rsidTr="000441AC">
        <w:trPr>
          <w:trHeight w:val="188"/>
          <w:jc w:val="center"/>
        </w:trPr>
        <w:tc>
          <w:tcPr>
            <w:tcW w:w="2465" w:type="pct"/>
            <w:gridSpan w:val="2"/>
          </w:tcPr>
          <w:p w:rsidR="002277DB" w:rsidRPr="006A6861" w:rsidRDefault="002277DB" w:rsidP="000441AC">
            <w:pPr>
              <w:pStyle w:val="Style40"/>
              <w:widowControl/>
              <w:spacing w:before="60" w:after="60"/>
              <w:jc w:val="center"/>
              <w:rPr>
                <w:rFonts w:ascii="Times New Roman" w:hAnsi="Times New Roman" w:cs="Times New Roman"/>
                <w:lang w:val="ru-RU"/>
              </w:rPr>
            </w:pPr>
            <w:r w:rsidRPr="006A6861">
              <w:rPr>
                <w:rFonts w:ascii="Times New Roman" w:hAnsi="Times New Roman" w:cs="Times New Roman"/>
                <w:lang w:val="ru-RU"/>
              </w:rPr>
              <w:t>Сеть дорог</w:t>
            </w: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13"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c>
          <w:tcPr>
            <w:tcW w:w="470" w:type="pct"/>
            <w:vAlign w:val="center"/>
          </w:tcPr>
          <w:p w:rsidR="002277DB" w:rsidRPr="006A6861" w:rsidRDefault="002277DB" w:rsidP="000441AC">
            <w:pPr>
              <w:pStyle w:val="Style40"/>
              <w:widowControl/>
              <w:spacing w:before="60" w:after="60"/>
              <w:jc w:val="center"/>
              <w:rPr>
                <w:rFonts w:ascii="Times New Roman" w:hAnsi="Times New Roman" w:cs="Times New Roman"/>
                <w:lang w:val="ru-RU"/>
              </w:rPr>
            </w:pPr>
          </w:p>
        </w:tc>
      </w:tr>
      <w:tr w:rsidR="002277DB" w:rsidRPr="006A6861" w:rsidTr="000441AC">
        <w:trPr>
          <w:trHeight w:val="149"/>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0D5D1F">
              <w:rPr>
                <w:rFonts w:ascii="Times New Roman" w:hAnsi="Times New Roman" w:cs="Times New Roman"/>
                <w:lang w:val="ru-RU"/>
              </w:rPr>
              <w:t xml:space="preserve">Протяженность </w:t>
            </w:r>
            <w:r w:rsidRPr="0042538E">
              <w:rPr>
                <w:rFonts w:ascii="Times New Roman" w:hAnsi="Times New Roman" w:cs="Times New Roman"/>
                <w:lang w:val="ru-RU"/>
              </w:rPr>
              <w:t xml:space="preserve">реконструированных </w:t>
            </w:r>
            <w:proofErr w:type="gramStart"/>
            <w:r w:rsidRPr="0042538E">
              <w:rPr>
                <w:rFonts w:ascii="Times New Roman" w:hAnsi="Times New Roman" w:cs="Times New Roman"/>
                <w:lang w:val="ru-RU"/>
              </w:rPr>
              <w:t>автомобиль</w:t>
            </w:r>
            <w:r>
              <w:rPr>
                <w:rFonts w:ascii="Times New Roman" w:hAnsi="Times New Roman" w:cs="Times New Roman"/>
                <w:lang w:val="ru-RU"/>
              </w:rPr>
              <w:t>-</w:t>
            </w:r>
            <w:r w:rsidRPr="0042538E">
              <w:rPr>
                <w:rFonts w:ascii="Times New Roman" w:hAnsi="Times New Roman" w:cs="Times New Roman"/>
                <w:lang w:val="ru-RU"/>
              </w:rPr>
              <w:t>ных</w:t>
            </w:r>
            <w:proofErr w:type="gramEnd"/>
            <w:r w:rsidRPr="0042538E">
              <w:rPr>
                <w:rFonts w:ascii="Times New Roman" w:hAnsi="Times New Roman" w:cs="Times New Roman"/>
                <w:lang w:val="ru-RU"/>
              </w:rPr>
              <w:t xml:space="preserve"> дорог федерального значения</w:t>
            </w:r>
          </w:p>
        </w:tc>
        <w:tc>
          <w:tcPr>
            <w:tcW w:w="474" w:type="pct"/>
            <w:vAlign w:val="center"/>
          </w:tcPr>
          <w:p w:rsidR="002277DB" w:rsidRPr="006A6861" w:rsidRDefault="002277DB" w:rsidP="000441AC">
            <w:r w:rsidRPr="006A6861">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5874F7" w:rsidRDefault="002277DB" w:rsidP="000441AC">
            <w:pPr>
              <w:jc w:val="center"/>
            </w:pPr>
            <w:r>
              <w:t>0</w:t>
            </w:r>
          </w:p>
        </w:tc>
        <w:tc>
          <w:tcPr>
            <w:tcW w:w="413" w:type="pct"/>
            <w:vAlign w:val="center"/>
          </w:tcPr>
          <w:p w:rsidR="002277DB" w:rsidRPr="006A6861" w:rsidRDefault="002277DB" w:rsidP="000441AC">
            <w:pPr>
              <w:jc w:val="center"/>
            </w:pPr>
            <w:r w:rsidRPr="00795CFF">
              <w:rPr>
                <w:lang w:val="en-US"/>
              </w:rPr>
              <w:t>173</w:t>
            </w:r>
            <w:r w:rsidRPr="00795CFF">
              <w:t>,</w:t>
            </w:r>
            <w:r w:rsidRPr="00795CFF">
              <w:rPr>
                <w:lang w:val="en-US"/>
              </w:rPr>
              <w:t>8</w:t>
            </w:r>
          </w:p>
        </w:tc>
        <w:tc>
          <w:tcPr>
            <w:tcW w:w="413" w:type="pct"/>
            <w:vAlign w:val="center"/>
          </w:tcPr>
          <w:p w:rsidR="002277DB" w:rsidRPr="006A6861" w:rsidRDefault="002277DB" w:rsidP="000441AC">
            <w:pPr>
              <w:jc w:val="center"/>
            </w:pPr>
            <w:r w:rsidRPr="00795CFF">
              <w:rPr>
                <w:lang w:val="en-US"/>
              </w:rPr>
              <w:t>173</w:t>
            </w:r>
            <w:r w:rsidRPr="00795CFF">
              <w:t>,</w:t>
            </w:r>
            <w:r w:rsidRPr="00795CFF">
              <w:rPr>
                <w:lang w:val="en-US"/>
              </w:rPr>
              <w:t>8</w:t>
            </w:r>
          </w:p>
        </w:tc>
        <w:tc>
          <w:tcPr>
            <w:tcW w:w="470" w:type="pct"/>
            <w:vAlign w:val="center"/>
          </w:tcPr>
          <w:p w:rsidR="002277DB" w:rsidRPr="006A6861" w:rsidRDefault="002277DB" w:rsidP="000441AC">
            <w:pPr>
              <w:jc w:val="center"/>
            </w:pPr>
            <w:r w:rsidRPr="005874F7">
              <w:t>2 085,6</w:t>
            </w:r>
          </w:p>
        </w:tc>
      </w:tr>
      <w:tr w:rsidR="002277DB" w:rsidRPr="006A6861" w:rsidTr="000441AC">
        <w:trPr>
          <w:trHeight w:val="71"/>
          <w:jc w:val="center"/>
        </w:trPr>
        <w:tc>
          <w:tcPr>
            <w:tcW w:w="1991" w:type="pct"/>
          </w:tcPr>
          <w:p w:rsidR="002277DB" w:rsidRPr="00CF7A08" w:rsidRDefault="002277DB" w:rsidP="000441AC">
            <w:pPr>
              <w:pStyle w:val="Style40"/>
              <w:widowControl/>
              <w:spacing w:before="60" w:after="60"/>
              <w:jc w:val="both"/>
              <w:rPr>
                <w:rFonts w:ascii="Times New Roman" w:hAnsi="Times New Roman" w:cs="Times New Roman"/>
                <w:lang w:val="ru-RU"/>
              </w:rPr>
            </w:pPr>
            <w:r w:rsidRPr="00CF7A08">
              <w:rPr>
                <w:rFonts w:ascii="Times New Roman" w:hAnsi="Times New Roman" w:cs="Times New Roman"/>
                <w:lang w:val="ru-RU"/>
              </w:rPr>
              <w:t>Протяженность новых автомобильных дорог местного значения</w:t>
            </w:r>
          </w:p>
        </w:tc>
        <w:tc>
          <w:tcPr>
            <w:tcW w:w="474" w:type="pct"/>
          </w:tcPr>
          <w:p w:rsidR="002277DB" w:rsidRPr="00CF7A08" w:rsidRDefault="002277DB" w:rsidP="000441AC">
            <w:r w:rsidRPr="00CF7A08">
              <w:t>млн. руб.</w:t>
            </w:r>
          </w:p>
        </w:tc>
        <w:tc>
          <w:tcPr>
            <w:tcW w:w="413" w:type="pct"/>
            <w:vAlign w:val="center"/>
          </w:tcPr>
          <w:p w:rsidR="002277DB" w:rsidRPr="00BB57BE" w:rsidRDefault="002277DB" w:rsidP="000441AC">
            <w:pPr>
              <w:jc w:val="center"/>
              <w:rPr>
                <w:highlight w:val="red"/>
              </w:rPr>
            </w:pPr>
            <w:r w:rsidRPr="00CF7A08">
              <w:t>518,9</w:t>
            </w:r>
          </w:p>
        </w:tc>
        <w:tc>
          <w:tcPr>
            <w:tcW w:w="413" w:type="pct"/>
            <w:vAlign w:val="center"/>
          </w:tcPr>
          <w:p w:rsidR="002277DB" w:rsidRPr="00BB57BE" w:rsidRDefault="002277DB" w:rsidP="000441AC">
            <w:pPr>
              <w:jc w:val="center"/>
              <w:rPr>
                <w:highlight w:val="red"/>
              </w:rPr>
            </w:pPr>
            <w:r w:rsidRPr="00CF7A08">
              <w:t>101,7</w:t>
            </w:r>
          </w:p>
        </w:tc>
        <w:tc>
          <w:tcPr>
            <w:tcW w:w="413" w:type="pct"/>
            <w:vAlign w:val="center"/>
          </w:tcPr>
          <w:p w:rsidR="002277DB" w:rsidRPr="00BB57BE" w:rsidRDefault="002277DB" w:rsidP="000441AC">
            <w:pPr>
              <w:jc w:val="center"/>
              <w:rPr>
                <w:highlight w:val="red"/>
              </w:rPr>
            </w:pPr>
            <w:r w:rsidRPr="00CF7A08">
              <w:t>89,6</w:t>
            </w:r>
          </w:p>
        </w:tc>
        <w:tc>
          <w:tcPr>
            <w:tcW w:w="413" w:type="pct"/>
            <w:vAlign w:val="center"/>
          </w:tcPr>
          <w:p w:rsidR="002277DB" w:rsidRPr="00CF7A08" w:rsidRDefault="002277DB" w:rsidP="000441AC">
            <w:pPr>
              <w:jc w:val="center"/>
            </w:pPr>
            <w:r w:rsidRPr="00CF7A08">
              <w:t>0</w:t>
            </w:r>
          </w:p>
        </w:tc>
        <w:tc>
          <w:tcPr>
            <w:tcW w:w="413" w:type="pct"/>
            <w:vAlign w:val="center"/>
          </w:tcPr>
          <w:p w:rsidR="002277DB" w:rsidRPr="00CF7A08" w:rsidRDefault="002277DB" w:rsidP="000441AC">
            <w:pPr>
              <w:jc w:val="center"/>
            </w:pPr>
            <w:r w:rsidRPr="00CF7A08">
              <w:t>0</w:t>
            </w:r>
          </w:p>
        </w:tc>
        <w:tc>
          <w:tcPr>
            <w:tcW w:w="470" w:type="pct"/>
            <w:vAlign w:val="center"/>
          </w:tcPr>
          <w:p w:rsidR="002277DB" w:rsidRPr="0039797D" w:rsidRDefault="002277DB" w:rsidP="000441AC">
            <w:pPr>
              <w:jc w:val="center"/>
              <w:rPr>
                <w:highlight w:val="yellow"/>
              </w:rPr>
            </w:pPr>
            <w:r w:rsidRPr="00CF7A08">
              <w:t>8</w:t>
            </w:r>
            <w:r>
              <w:t xml:space="preserve"> </w:t>
            </w:r>
            <w:r w:rsidRPr="00CF7A08">
              <w:t>970</w:t>
            </w:r>
          </w:p>
        </w:tc>
      </w:tr>
      <w:tr w:rsidR="002277DB" w:rsidRPr="006A6861" w:rsidTr="000441AC">
        <w:trPr>
          <w:trHeight w:val="71"/>
          <w:jc w:val="center"/>
        </w:trPr>
        <w:tc>
          <w:tcPr>
            <w:tcW w:w="1991" w:type="pct"/>
          </w:tcPr>
          <w:p w:rsidR="002277DB" w:rsidRPr="00441B4E" w:rsidRDefault="002277DB" w:rsidP="000441AC">
            <w:pPr>
              <w:pStyle w:val="Style40"/>
              <w:widowControl/>
              <w:spacing w:before="60" w:after="60"/>
              <w:jc w:val="both"/>
              <w:rPr>
                <w:rFonts w:ascii="Times New Roman" w:hAnsi="Times New Roman" w:cs="Times New Roman"/>
                <w:lang w:val="ru-RU"/>
              </w:rPr>
            </w:pPr>
            <w:r w:rsidRPr="00441B4E">
              <w:rPr>
                <w:rFonts w:ascii="Times New Roman" w:hAnsi="Times New Roman" w:cs="Times New Roman"/>
                <w:lang w:val="ru-RU"/>
              </w:rPr>
              <w:t>Протяженность реконструированных автомобильных дорог местного значения</w:t>
            </w:r>
          </w:p>
        </w:tc>
        <w:tc>
          <w:tcPr>
            <w:tcW w:w="474" w:type="pct"/>
            <w:vAlign w:val="center"/>
          </w:tcPr>
          <w:p w:rsidR="002277DB" w:rsidRPr="00441B4E" w:rsidRDefault="002277DB" w:rsidP="000441AC">
            <w:r w:rsidRPr="00441B4E">
              <w:t>млн. руб.</w:t>
            </w:r>
          </w:p>
        </w:tc>
        <w:tc>
          <w:tcPr>
            <w:tcW w:w="413" w:type="pct"/>
            <w:vAlign w:val="center"/>
          </w:tcPr>
          <w:p w:rsidR="002277DB" w:rsidRPr="00441B4E" w:rsidRDefault="002277DB" w:rsidP="000441AC">
            <w:pPr>
              <w:jc w:val="center"/>
            </w:pPr>
            <w:r w:rsidRPr="00441B4E">
              <w:t>0</w:t>
            </w:r>
          </w:p>
        </w:tc>
        <w:tc>
          <w:tcPr>
            <w:tcW w:w="413" w:type="pct"/>
            <w:vAlign w:val="center"/>
          </w:tcPr>
          <w:p w:rsidR="002277DB" w:rsidRPr="00441B4E" w:rsidRDefault="002277DB" w:rsidP="000441AC">
            <w:pPr>
              <w:jc w:val="center"/>
            </w:pPr>
            <w:r w:rsidRPr="00441B4E">
              <w:t>0</w:t>
            </w:r>
          </w:p>
        </w:tc>
        <w:tc>
          <w:tcPr>
            <w:tcW w:w="413" w:type="pct"/>
            <w:vAlign w:val="center"/>
          </w:tcPr>
          <w:p w:rsidR="002277DB" w:rsidRPr="00441B4E" w:rsidRDefault="002277DB" w:rsidP="000441AC">
            <w:pPr>
              <w:jc w:val="center"/>
            </w:pPr>
            <w:r w:rsidRPr="00441B4E">
              <w:t>0</w:t>
            </w:r>
          </w:p>
        </w:tc>
        <w:tc>
          <w:tcPr>
            <w:tcW w:w="413" w:type="pct"/>
            <w:vAlign w:val="center"/>
          </w:tcPr>
          <w:p w:rsidR="002277DB" w:rsidRPr="00441B4E" w:rsidRDefault="002277DB" w:rsidP="000441AC">
            <w:pPr>
              <w:jc w:val="center"/>
            </w:pPr>
            <w:r>
              <w:t>27</w:t>
            </w:r>
          </w:p>
        </w:tc>
        <w:tc>
          <w:tcPr>
            <w:tcW w:w="413" w:type="pct"/>
            <w:vAlign w:val="center"/>
          </w:tcPr>
          <w:p w:rsidR="002277DB" w:rsidRPr="00CF7A08" w:rsidRDefault="002277DB" w:rsidP="000441AC">
            <w:pPr>
              <w:jc w:val="center"/>
              <w:rPr>
                <w:highlight w:val="yellow"/>
              </w:rPr>
            </w:pPr>
            <w:r w:rsidRPr="006E2B6F">
              <w:t>0</w:t>
            </w:r>
          </w:p>
        </w:tc>
        <w:tc>
          <w:tcPr>
            <w:tcW w:w="470" w:type="pct"/>
            <w:vAlign w:val="center"/>
          </w:tcPr>
          <w:p w:rsidR="002277DB" w:rsidRPr="00CF7A08" w:rsidRDefault="002277DB" w:rsidP="000441AC">
            <w:pPr>
              <w:jc w:val="center"/>
              <w:rPr>
                <w:highlight w:val="yellow"/>
              </w:rPr>
            </w:pPr>
            <w:r w:rsidRPr="006E2B6F">
              <w:rPr>
                <w:lang w:val="en-US"/>
              </w:rPr>
              <w:t>26 792</w:t>
            </w:r>
          </w:p>
        </w:tc>
      </w:tr>
      <w:tr w:rsidR="002277DB" w:rsidRPr="006A6861" w:rsidTr="000441AC">
        <w:trPr>
          <w:trHeight w:val="71"/>
          <w:jc w:val="center"/>
        </w:trPr>
        <w:tc>
          <w:tcPr>
            <w:tcW w:w="1991" w:type="pct"/>
          </w:tcPr>
          <w:p w:rsidR="002277DB" w:rsidRPr="004A654C" w:rsidRDefault="002277DB" w:rsidP="000441AC">
            <w:pPr>
              <w:pStyle w:val="Style40"/>
              <w:widowControl/>
              <w:spacing w:before="60" w:after="60"/>
              <w:jc w:val="both"/>
              <w:rPr>
                <w:rFonts w:ascii="Times New Roman" w:hAnsi="Times New Roman" w:cs="Times New Roman"/>
                <w:lang w:val="en-US"/>
              </w:rPr>
            </w:pPr>
            <w:r w:rsidRPr="004A654C">
              <w:rPr>
                <w:rFonts w:ascii="Times New Roman" w:hAnsi="Times New Roman" w:cs="Times New Roman"/>
                <w:lang w:val="ru-RU" w:eastAsia="en-US"/>
              </w:rPr>
              <w:t>Количество</w:t>
            </w:r>
            <w:r w:rsidRPr="004A654C">
              <w:rPr>
                <w:rFonts w:ascii="Times New Roman" w:hAnsi="Times New Roman" w:cs="Times New Roman"/>
                <w:lang w:val="en-US"/>
              </w:rPr>
              <w:t xml:space="preserve"> новых </w:t>
            </w:r>
            <w:r w:rsidRPr="005874F7">
              <w:rPr>
                <w:rFonts w:ascii="Times New Roman" w:hAnsi="Times New Roman" w:cs="Times New Roman"/>
                <w:lang w:val="ru-RU"/>
              </w:rPr>
              <w:t xml:space="preserve">(реконструированных) </w:t>
            </w:r>
            <w:r>
              <w:rPr>
                <w:rFonts w:ascii="Times New Roman" w:hAnsi="Times New Roman" w:cs="Times New Roman"/>
                <w:lang w:val="ru-RU"/>
              </w:rPr>
              <w:t xml:space="preserve"> </w:t>
            </w:r>
            <w:r w:rsidRPr="004A654C">
              <w:rPr>
                <w:rFonts w:ascii="Times New Roman" w:hAnsi="Times New Roman" w:cs="Times New Roman"/>
                <w:lang w:val="en-US"/>
              </w:rPr>
              <w:t>путепроводов</w:t>
            </w:r>
          </w:p>
        </w:tc>
        <w:tc>
          <w:tcPr>
            <w:tcW w:w="474" w:type="pct"/>
          </w:tcPr>
          <w:p w:rsidR="002277DB" w:rsidRPr="004A654C" w:rsidRDefault="002277DB" w:rsidP="000441AC">
            <w:r w:rsidRPr="004A654C">
              <w:t>млн. руб.</w:t>
            </w:r>
          </w:p>
        </w:tc>
        <w:tc>
          <w:tcPr>
            <w:tcW w:w="413" w:type="pct"/>
            <w:vAlign w:val="center"/>
          </w:tcPr>
          <w:p w:rsidR="002277DB" w:rsidRPr="004076AC" w:rsidRDefault="002277DB" w:rsidP="000441AC">
            <w:pPr>
              <w:jc w:val="center"/>
              <w:rPr>
                <w:lang w:val="en-US"/>
              </w:rPr>
            </w:pPr>
            <w:r>
              <w:t>298</w:t>
            </w:r>
          </w:p>
        </w:tc>
        <w:tc>
          <w:tcPr>
            <w:tcW w:w="413" w:type="pct"/>
            <w:vAlign w:val="center"/>
          </w:tcPr>
          <w:p w:rsidR="002277DB" w:rsidRPr="004A654C" w:rsidRDefault="002277DB" w:rsidP="000441AC">
            <w:pPr>
              <w:jc w:val="center"/>
            </w:pPr>
            <w:r>
              <w:t>28,6</w:t>
            </w:r>
          </w:p>
        </w:tc>
        <w:tc>
          <w:tcPr>
            <w:tcW w:w="413" w:type="pct"/>
            <w:vAlign w:val="center"/>
          </w:tcPr>
          <w:p w:rsidR="002277DB" w:rsidRPr="004A654C" w:rsidRDefault="002277DB" w:rsidP="000441AC">
            <w:pPr>
              <w:jc w:val="center"/>
            </w:pPr>
            <w:r>
              <w:t>23,6</w:t>
            </w:r>
          </w:p>
        </w:tc>
        <w:tc>
          <w:tcPr>
            <w:tcW w:w="413" w:type="pct"/>
            <w:vAlign w:val="center"/>
          </w:tcPr>
          <w:p w:rsidR="002277DB" w:rsidRPr="006A6861" w:rsidRDefault="002277DB" w:rsidP="000441AC">
            <w:pPr>
              <w:jc w:val="center"/>
            </w:pPr>
            <w:r>
              <w:t>811,5</w:t>
            </w:r>
          </w:p>
        </w:tc>
        <w:tc>
          <w:tcPr>
            <w:tcW w:w="413" w:type="pct"/>
            <w:vAlign w:val="center"/>
          </w:tcPr>
          <w:p w:rsidR="002277DB" w:rsidRPr="00263ED8" w:rsidRDefault="002277DB" w:rsidP="000441AC">
            <w:pPr>
              <w:jc w:val="center"/>
            </w:pPr>
            <w:r>
              <w:rPr>
                <w:lang w:val="en-US"/>
              </w:rPr>
              <w:t>36</w:t>
            </w:r>
            <w:r>
              <w:t>,7</w:t>
            </w:r>
          </w:p>
        </w:tc>
        <w:tc>
          <w:tcPr>
            <w:tcW w:w="470" w:type="pct"/>
            <w:vAlign w:val="center"/>
          </w:tcPr>
          <w:p w:rsidR="002277DB" w:rsidRPr="00263ED8" w:rsidRDefault="002277DB" w:rsidP="000441AC">
            <w:pPr>
              <w:jc w:val="center"/>
              <w:rPr>
                <w:lang w:val="en-US"/>
              </w:rPr>
            </w:pPr>
            <w:r>
              <w:rPr>
                <w:lang w:val="en-US"/>
              </w:rPr>
              <w:t>4 550</w:t>
            </w:r>
          </w:p>
        </w:tc>
      </w:tr>
      <w:tr w:rsidR="002277DB" w:rsidRPr="006A6861" w:rsidTr="000441AC">
        <w:trPr>
          <w:trHeight w:val="71"/>
          <w:jc w:val="center"/>
        </w:trPr>
        <w:tc>
          <w:tcPr>
            <w:tcW w:w="1991" w:type="pct"/>
          </w:tcPr>
          <w:p w:rsidR="002277DB" w:rsidRPr="004076AC" w:rsidRDefault="002277DB" w:rsidP="000441AC">
            <w:pPr>
              <w:pStyle w:val="Style40"/>
              <w:widowControl/>
              <w:spacing w:before="60" w:after="60"/>
              <w:jc w:val="both"/>
              <w:rPr>
                <w:rFonts w:ascii="Times New Roman" w:hAnsi="Times New Roman" w:cs="Times New Roman"/>
                <w:lang w:val="ru-RU"/>
              </w:rPr>
            </w:pPr>
            <w:r w:rsidRPr="004076AC">
              <w:rPr>
                <w:rFonts w:ascii="Times New Roman" w:hAnsi="Times New Roman" w:cs="Times New Roman"/>
                <w:lang w:val="ru-RU" w:eastAsia="en-US"/>
              </w:rPr>
              <w:t>Количество</w:t>
            </w:r>
            <w:r w:rsidRPr="004076AC">
              <w:rPr>
                <w:rFonts w:ascii="Times New Roman" w:hAnsi="Times New Roman" w:cs="Times New Roman"/>
                <w:lang w:val="en-US"/>
              </w:rPr>
              <w:t xml:space="preserve"> новых </w:t>
            </w:r>
            <w:r w:rsidRPr="004076AC">
              <w:rPr>
                <w:rFonts w:ascii="Times New Roman" w:hAnsi="Times New Roman" w:cs="Times New Roman"/>
                <w:lang w:val="ru-RU"/>
              </w:rPr>
              <w:t xml:space="preserve">(реконструированных) </w:t>
            </w:r>
            <w:r w:rsidRPr="004076AC">
              <w:rPr>
                <w:rFonts w:ascii="Times New Roman" w:hAnsi="Times New Roman" w:cs="Times New Roman"/>
                <w:lang w:val="en-US"/>
              </w:rPr>
              <w:t>мостов</w:t>
            </w:r>
          </w:p>
        </w:tc>
        <w:tc>
          <w:tcPr>
            <w:tcW w:w="474" w:type="pct"/>
          </w:tcPr>
          <w:p w:rsidR="002277DB" w:rsidRPr="004076AC" w:rsidRDefault="002277DB" w:rsidP="000441AC">
            <w:r w:rsidRPr="004076AC">
              <w:t>млн. руб.</w:t>
            </w:r>
          </w:p>
        </w:tc>
        <w:tc>
          <w:tcPr>
            <w:tcW w:w="413" w:type="pct"/>
            <w:vAlign w:val="center"/>
          </w:tcPr>
          <w:p w:rsidR="002277DB" w:rsidRPr="00125C9E" w:rsidRDefault="002277DB" w:rsidP="000441AC">
            <w:pPr>
              <w:jc w:val="center"/>
            </w:pPr>
            <w:r w:rsidRPr="00125C9E">
              <w:t>147,1</w:t>
            </w:r>
          </w:p>
        </w:tc>
        <w:tc>
          <w:tcPr>
            <w:tcW w:w="413" w:type="pct"/>
            <w:vAlign w:val="center"/>
          </w:tcPr>
          <w:p w:rsidR="002277DB" w:rsidRPr="00125C9E" w:rsidRDefault="002277DB" w:rsidP="000441AC">
            <w:pPr>
              <w:jc w:val="center"/>
            </w:pPr>
            <w:r w:rsidRPr="00125C9E">
              <w:t>10,5</w:t>
            </w:r>
          </w:p>
        </w:tc>
        <w:tc>
          <w:tcPr>
            <w:tcW w:w="413" w:type="pct"/>
            <w:vAlign w:val="center"/>
          </w:tcPr>
          <w:p w:rsidR="002277DB" w:rsidRPr="00263ED8" w:rsidRDefault="002277DB" w:rsidP="000441AC">
            <w:pPr>
              <w:jc w:val="center"/>
              <w:rPr>
                <w:highlight w:val="yellow"/>
              </w:rPr>
            </w:pPr>
            <w:r w:rsidRPr="00125C9E">
              <w:t>9</w:t>
            </w:r>
          </w:p>
        </w:tc>
        <w:tc>
          <w:tcPr>
            <w:tcW w:w="413" w:type="pct"/>
            <w:vAlign w:val="center"/>
          </w:tcPr>
          <w:p w:rsidR="002277DB" w:rsidRPr="00263ED8" w:rsidRDefault="002277DB" w:rsidP="000441AC">
            <w:pPr>
              <w:jc w:val="center"/>
              <w:rPr>
                <w:highlight w:val="yellow"/>
              </w:rPr>
            </w:pPr>
            <w:r w:rsidRPr="00125C9E">
              <w:t>53</w:t>
            </w:r>
          </w:p>
        </w:tc>
        <w:tc>
          <w:tcPr>
            <w:tcW w:w="413" w:type="pct"/>
            <w:vAlign w:val="center"/>
          </w:tcPr>
          <w:p w:rsidR="002277DB" w:rsidRPr="00263ED8" w:rsidRDefault="002277DB" w:rsidP="000441AC">
            <w:pPr>
              <w:jc w:val="center"/>
              <w:rPr>
                <w:highlight w:val="yellow"/>
              </w:rPr>
            </w:pPr>
            <w:r w:rsidRPr="00125C9E">
              <w:t>107</w:t>
            </w:r>
          </w:p>
        </w:tc>
        <w:tc>
          <w:tcPr>
            <w:tcW w:w="470" w:type="pct"/>
            <w:vAlign w:val="center"/>
          </w:tcPr>
          <w:p w:rsidR="002277DB" w:rsidRPr="00263ED8" w:rsidRDefault="002277DB" w:rsidP="000441AC">
            <w:pPr>
              <w:jc w:val="center"/>
              <w:rPr>
                <w:highlight w:val="yellow"/>
              </w:rPr>
            </w:pPr>
            <w:r w:rsidRPr="00125C9E">
              <w:t>255</w:t>
            </w:r>
          </w:p>
        </w:tc>
      </w:tr>
      <w:tr w:rsidR="002277DB" w:rsidRPr="006A6861" w:rsidTr="000441AC">
        <w:trPr>
          <w:trHeight w:val="71"/>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транспортных развязок в одном </w:t>
            </w:r>
            <w:r w:rsidRPr="006A6861">
              <w:rPr>
                <w:rFonts w:ascii="Times New Roman" w:hAnsi="Times New Roman" w:cs="Times New Roman"/>
                <w:lang w:val="ru-RU"/>
              </w:rPr>
              <w:lastRenderedPageBreak/>
              <w:t>уровне</w:t>
            </w:r>
          </w:p>
        </w:tc>
        <w:tc>
          <w:tcPr>
            <w:tcW w:w="474" w:type="pct"/>
          </w:tcPr>
          <w:p w:rsidR="002277DB" w:rsidRPr="006A6861" w:rsidRDefault="002277DB" w:rsidP="000441AC">
            <w:r w:rsidRPr="006A6861">
              <w:lastRenderedPageBreak/>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t>300</w:t>
            </w:r>
          </w:p>
        </w:tc>
      </w:tr>
      <w:tr w:rsidR="002277DB" w:rsidRPr="006A6861" w:rsidTr="000441AC">
        <w:trPr>
          <w:trHeight w:val="71"/>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lastRenderedPageBreak/>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транспортных развязок в разных уровнях</w:t>
            </w:r>
          </w:p>
        </w:tc>
        <w:tc>
          <w:tcPr>
            <w:tcW w:w="474" w:type="pct"/>
          </w:tcPr>
          <w:p w:rsidR="002277DB" w:rsidRPr="006A6861" w:rsidRDefault="002277DB" w:rsidP="000441AC">
            <w:r w:rsidRPr="006A6861">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rsidRPr="006A6861">
              <w:t>1</w:t>
            </w:r>
            <w:r>
              <w:t>8</w:t>
            </w:r>
            <w:r w:rsidRPr="006A6861">
              <w:t xml:space="preserve"> 000</w:t>
            </w:r>
          </w:p>
        </w:tc>
      </w:tr>
      <w:tr w:rsidR="002277DB" w:rsidRPr="006A6861" w:rsidTr="000441AC">
        <w:trPr>
          <w:trHeight w:val="71"/>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новых автомобильных тоннелей</w:t>
            </w:r>
          </w:p>
        </w:tc>
        <w:tc>
          <w:tcPr>
            <w:tcW w:w="474" w:type="pct"/>
          </w:tcPr>
          <w:p w:rsidR="002277DB" w:rsidRPr="006A6861" w:rsidRDefault="002277DB" w:rsidP="000441AC">
            <w:r w:rsidRPr="006A6861">
              <w:t>млн. руб.</w:t>
            </w:r>
          </w:p>
        </w:tc>
        <w:tc>
          <w:tcPr>
            <w:tcW w:w="413"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sidRPr="0042538E">
              <w:rPr>
                <w:rFonts w:ascii="Times New Roman" w:hAnsi="Times New Roman" w:cs="Times New Roman"/>
                <w:lang w:val="ru-RU"/>
              </w:rPr>
              <w:t>0</w:t>
            </w:r>
          </w:p>
        </w:tc>
        <w:tc>
          <w:tcPr>
            <w:tcW w:w="413"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sidRPr="0042538E">
              <w:rPr>
                <w:rFonts w:ascii="Times New Roman" w:hAnsi="Times New Roman" w:cs="Times New Roman"/>
                <w:lang w:val="ru-RU"/>
              </w:rPr>
              <w:t>0</w:t>
            </w:r>
          </w:p>
        </w:tc>
        <w:tc>
          <w:tcPr>
            <w:tcW w:w="413"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sidRPr="0042538E">
              <w:rPr>
                <w:rFonts w:ascii="Times New Roman" w:hAnsi="Times New Roman" w:cs="Times New Roman"/>
                <w:lang w:val="ru-RU"/>
              </w:rPr>
              <w:t>0</w:t>
            </w:r>
          </w:p>
        </w:tc>
        <w:tc>
          <w:tcPr>
            <w:tcW w:w="413"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sidRPr="0042538E">
              <w:rPr>
                <w:rFonts w:ascii="Times New Roman" w:hAnsi="Times New Roman" w:cs="Times New Roman"/>
                <w:lang w:val="ru-RU"/>
              </w:rPr>
              <w:t>0</w:t>
            </w:r>
          </w:p>
        </w:tc>
        <w:tc>
          <w:tcPr>
            <w:tcW w:w="413"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sidRPr="0042538E">
              <w:rPr>
                <w:rFonts w:ascii="Times New Roman" w:hAnsi="Times New Roman" w:cs="Times New Roman"/>
                <w:lang w:val="ru-RU"/>
              </w:rPr>
              <w:t>0</w:t>
            </w:r>
          </w:p>
        </w:tc>
        <w:tc>
          <w:tcPr>
            <w:tcW w:w="470" w:type="pct"/>
            <w:vAlign w:val="center"/>
          </w:tcPr>
          <w:p w:rsidR="002277DB" w:rsidRPr="0042538E" w:rsidRDefault="002277DB" w:rsidP="000441AC">
            <w:pPr>
              <w:pStyle w:val="Style40"/>
              <w:widowControl/>
              <w:spacing w:before="60" w:after="60"/>
              <w:jc w:val="center"/>
              <w:rPr>
                <w:rFonts w:ascii="Times New Roman" w:hAnsi="Times New Roman" w:cs="Times New Roman"/>
                <w:lang w:val="ru-RU"/>
              </w:rPr>
            </w:pPr>
            <w:r>
              <w:rPr>
                <w:rFonts w:ascii="Times New Roman" w:hAnsi="Times New Roman" w:cs="Times New Roman"/>
                <w:lang w:val="ru-RU"/>
              </w:rPr>
              <w:t>8 0</w:t>
            </w:r>
            <w:r w:rsidRPr="0042538E">
              <w:rPr>
                <w:rFonts w:ascii="Times New Roman" w:hAnsi="Times New Roman" w:cs="Times New Roman"/>
                <w:lang w:val="ru-RU"/>
              </w:rPr>
              <w:t>00</w:t>
            </w:r>
          </w:p>
        </w:tc>
      </w:tr>
      <w:tr w:rsidR="002277DB" w:rsidRPr="006A6861" w:rsidTr="000441AC">
        <w:trPr>
          <w:trHeight w:val="71"/>
          <w:jc w:val="center"/>
        </w:trPr>
        <w:tc>
          <w:tcPr>
            <w:tcW w:w="1991" w:type="pct"/>
          </w:tcPr>
          <w:p w:rsidR="002277DB" w:rsidRPr="006A6861" w:rsidRDefault="002277DB" w:rsidP="000441AC">
            <w:pPr>
              <w:pStyle w:val="Style40"/>
              <w:widowControl/>
              <w:spacing w:before="60" w:after="60"/>
              <w:jc w:val="both"/>
              <w:rPr>
                <w:rFonts w:ascii="Times New Roman" w:hAnsi="Times New Roman" w:cs="Times New Roman"/>
                <w:lang w:val="ru-RU"/>
              </w:rPr>
            </w:pPr>
            <w:r w:rsidRPr="006A6861">
              <w:rPr>
                <w:rFonts w:ascii="Times New Roman" w:hAnsi="Times New Roman" w:cs="Times New Roman"/>
                <w:lang w:val="ru-RU" w:eastAsia="en-US"/>
              </w:rPr>
              <w:t>Кол</w:t>
            </w:r>
            <w:r>
              <w:rPr>
                <w:rFonts w:ascii="Times New Roman" w:hAnsi="Times New Roman" w:cs="Times New Roman"/>
                <w:lang w:val="ru-RU" w:eastAsia="en-US"/>
              </w:rPr>
              <w:t>ичест</w:t>
            </w:r>
            <w:r w:rsidRPr="006A6861">
              <w:rPr>
                <w:rFonts w:ascii="Times New Roman" w:hAnsi="Times New Roman" w:cs="Times New Roman"/>
                <w:lang w:val="ru-RU" w:eastAsia="en-US"/>
              </w:rPr>
              <w:t>во</w:t>
            </w:r>
            <w:r w:rsidRPr="006A6861">
              <w:rPr>
                <w:rFonts w:ascii="Times New Roman" w:hAnsi="Times New Roman" w:cs="Times New Roman"/>
                <w:lang w:val="ru-RU"/>
              </w:rPr>
              <w:t xml:space="preserve"> реконструированных транспортных узлов</w:t>
            </w:r>
          </w:p>
        </w:tc>
        <w:tc>
          <w:tcPr>
            <w:tcW w:w="474" w:type="pct"/>
            <w:vAlign w:val="center"/>
          </w:tcPr>
          <w:p w:rsidR="002277DB" w:rsidRPr="006A6861" w:rsidRDefault="002277DB" w:rsidP="000441AC">
            <w:r w:rsidRPr="006A6861">
              <w:t>млн. руб.</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13" w:type="pct"/>
            <w:vAlign w:val="center"/>
          </w:tcPr>
          <w:p w:rsidR="002277DB" w:rsidRPr="006A6861" w:rsidRDefault="002277DB" w:rsidP="000441AC">
            <w:pPr>
              <w:jc w:val="center"/>
            </w:pPr>
            <w:r>
              <w:t>0</w:t>
            </w:r>
          </w:p>
        </w:tc>
        <w:tc>
          <w:tcPr>
            <w:tcW w:w="470" w:type="pct"/>
            <w:vAlign w:val="center"/>
          </w:tcPr>
          <w:p w:rsidR="002277DB" w:rsidRPr="006A6861" w:rsidRDefault="002277DB" w:rsidP="000441AC">
            <w:pPr>
              <w:jc w:val="center"/>
            </w:pPr>
            <w:r>
              <w:t>72,24</w:t>
            </w:r>
          </w:p>
        </w:tc>
      </w:tr>
    </w:tbl>
    <w:p w:rsidR="002277DB" w:rsidRDefault="002277DB" w:rsidP="002277DB">
      <w:pPr>
        <w:rPr>
          <w:b/>
          <w:sz w:val="28"/>
          <w:szCs w:val="28"/>
        </w:rPr>
      </w:pPr>
      <w:r>
        <w:rPr>
          <w:b/>
          <w:sz w:val="28"/>
          <w:szCs w:val="28"/>
        </w:rPr>
        <w:br w:type="page"/>
      </w:r>
    </w:p>
    <w:p w:rsidR="002277DB" w:rsidRDefault="002277DB" w:rsidP="002277DB">
      <w:pPr>
        <w:pStyle w:val="aff2"/>
        <w:keepNext/>
        <w:spacing w:after="0"/>
        <w:jc w:val="center"/>
        <w:rPr>
          <w:rFonts w:ascii="Times New Roman" w:hAnsi="Times New Roman"/>
          <w:b w:val="0"/>
          <w:color w:val="auto"/>
          <w:sz w:val="28"/>
          <w:szCs w:val="28"/>
        </w:rPr>
      </w:pPr>
    </w:p>
    <w:p w:rsidR="002277DB"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t>Таблица 11</w:t>
      </w:r>
      <w:r w:rsidRPr="006A6861">
        <w:rPr>
          <w:rFonts w:ascii="Times New Roman" w:hAnsi="Times New Roman"/>
          <w:b w:val="0"/>
          <w:color w:val="auto"/>
          <w:sz w:val="28"/>
          <w:szCs w:val="28"/>
        </w:rPr>
        <w:t>. Укрупненная оценка по индикаторам принципиальных вариантов по развитию транспортной инфраструктуры городского округа</w:t>
      </w:r>
      <w:r>
        <w:rPr>
          <w:rFonts w:ascii="Times New Roman" w:hAnsi="Times New Roman"/>
          <w:b w:val="0"/>
          <w:color w:val="auto"/>
          <w:sz w:val="28"/>
          <w:szCs w:val="28"/>
        </w:rPr>
        <w:t xml:space="preserve"> к 2036 году</w:t>
      </w:r>
    </w:p>
    <w:p w:rsidR="002277DB" w:rsidRPr="002277DB" w:rsidRDefault="002277DB" w:rsidP="002277D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1446"/>
      </w:tblGrid>
      <w:tr w:rsidR="002277DB" w:rsidRPr="006A6861" w:rsidTr="000441AC">
        <w:tc>
          <w:tcPr>
            <w:tcW w:w="1306" w:type="pct"/>
            <w:shd w:val="clear" w:color="auto" w:fill="FFFFFF" w:themeFill="background1"/>
          </w:tcPr>
          <w:p w:rsidR="002277DB" w:rsidRPr="006A6861" w:rsidRDefault="002277DB" w:rsidP="000441AC">
            <w:pPr>
              <w:jc w:val="center"/>
              <w:rPr>
                <w:sz w:val="28"/>
                <w:szCs w:val="28"/>
              </w:rPr>
            </w:pPr>
            <w:r w:rsidRPr="006A6861">
              <w:rPr>
                <w:sz w:val="28"/>
                <w:szCs w:val="28"/>
              </w:rPr>
              <w:t>Вариант развития Программы</w:t>
            </w:r>
          </w:p>
        </w:tc>
        <w:tc>
          <w:tcPr>
            <w:tcW w:w="3694" w:type="pct"/>
            <w:shd w:val="clear" w:color="auto" w:fill="FFFFFF" w:themeFill="background1"/>
          </w:tcPr>
          <w:p w:rsidR="002277DB" w:rsidRPr="006A6861" w:rsidRDefault="002277DB" w:rsidP="000441AC">
            <w:pPr>
              <w:jc w:val="center"/>
              <w:rPr>
                <w:sz w:val="28"/>
                <w:szCs w:val="28"/>
              </w:rPr>
            </w:pPr>
            <w:r w:rsidRPr="006A6861">
              <w:rPr>
                <w:sz w:val="28"/>
                <w:szCs w:val="28"/>
              </w:rPr>
              <w:t>Значение показателя (индикатора)</w:t>
            </w:r>
          </w:p>
        </w:tc>
      </w:tr>
      <w:tr w:rsidR="002277DB" w:rsidRPr="006A6861" w:rsidTr="000441AC">
        <w:tc>
          <w:tcPr>
            <w:tcW w:w="1306" w:type="pct"/>
          </w:tcPr>
          <w:p w:rsidR="002277DB" w:rsidRPr="006A6861" w:rsidRDefault="002277DB" w:rsidP="000441AC">
            <w:pPr>
              <w:rPr>
                <w:sz w:val="28"/>
                <w:szCs w:val="28"/>
              </w:rPr>
            </w:pPr>
            <w:r w:rsidRPr="006A6861">
              <w:rPr>
                <w:sz w:val="28"/>
                <w:szCs w:val="28"/>
              </w:rPr>
              <w:t>Вариант №1 (Базовый)</w:t>
            </w:r>
          </w:p>
        </w:tc>
        <w:tc>
          <w:tcPr>
            <w:tcW w:w="3694" w:type="pct"/>
          </w:tcPr>
          <w:p w:rsidR="002277DB" w:rsidRPr="006A6861" w:rsidRDefault="002277DB" w:rsidP="000441AC">
            <w:pPr>
              <w:rPr>
                <w:sz w:val="28"/>
                <w:szCs w:val="28"/>
              </w:rPr>
            </w:pPr>
            <w:r w:rsidRPr="006A6861">
              <w:rPr>
                <w:sz w:val="28"/>
                <w:szCs w:val="28"/>
              </w:rPr>
              <w:t>Транспорт общего пользования</w:t>
            </w:r>
            <w:r>
              <w:rPr>
                <w:sz w:val="28"/>
                <w:szCs w:val="28"/>
              </w:rPr>
              <w:t>:</w:t>
            </w:r>
          </w:p>
          <w:p w:rsidR="002277DB" w:rsidRPr="006A6861" w:rsidRDefault="002277DB" w:rsidP="000441AC">
            <w:pPr>
              <w:rPr>
                <w:sz w:val="28"/>
                <w:szCs w:val="28"/>
                <w:lang w:eastAsia="en-US"/>
              </w:rPr>
            </w:pPr>
            <w:r w:rsidRPr="006A6861">
              <w:rPr>
                <w:sz w:val="28"/>
                <w:szCs w:val="28"/>
                <w:lang w:eastAsia="en-US"/>
              </w:rPr>
              <w:t>Протяженность новых трамвайных путей – 21,0 км</w:t>
            </w:r>
          </w:p>
          <w:p w:rsidR="002277DB" w:rsidRDefault="002277DB" w:rsidP="000441AC">
            <w:pPr>
              <w:rPr>
                <w:sz w:val="28"/>
                <w:szCs w:val="28"/>
              </w:rPr>
            </w:pPr>
            <w:r>
              <w:rPr>
                <w:sz w:val="28"/>
                <w:szCs w:val="28"/>
                <w:lang w:eastAsia="en-US"/>
              </w:rPr>
              <w:t>Количество</w:t>
            </w:r>
            <w:r w:rsidRPr="006A6861">
              <w:rPr>
                <w:sz w:val="28"/>
                <w:szCs w:val="28"/>
                <w:lang w:eastAsia="en-US"/>
              </w:rPr>
              <w:t xml:space="preserve"> остановок </w:t>
            </w:r>
            <w:r>
              <w:rPr>
                <w:sz w:val="28"/>
                <w:szCs w:val="28"/>
                <w:lang w:eastAsia="en-US"/>
              </w:rPr>
              <w:t>общественного транспорта,</w:t>
            </w:r>
            <w:r w:rsidRPr="006A6861">
              <w:rPr>
                <w:sz w:val="28"/>
                <w:szCs w:val="28"/>
                <w:lang w:eastAsia="en-US"/>
              </w:rPr>
              <w:t xml:space="preserve"> оборудованных информационными табло</w:t>
            </w:r>
            <w:r w:rsidRPr="006A6861">
              <w:rPr>
                <w:sz w:val="28"/>
                <w:szCs w:val="28"/>
              </w:rPr>
              <w:t xml:space="preserve"> – 0 ед.</w:t>
            </w:r>
          </w:p>
          <w:p w:rsidR="002277DB" w:rsidRPr="006A6861" w:rsidRDefault="002277DB" w:rsidP="000441AC">
            <w:pPr>
              <w:rPr>
                <w:sz w:val="28"/>
                <w:szCs w:val="28"/>
              </w:rPr>
            </w:pPr>
          </w:p>
          <w:p w:rsidR="002277DB" w:rsidRDefault="002277DB" w:rsidP="000441AC">
            <w:pPr>
              <w:rPr>
                <w:sz w:val="28"/>
                <w:szCs w:val="28"/>
                <w:lang w:eastAsia="en-US"/>
              </w:rPr>
            </w:pPr>
            <w:r w:rsidRPr="00CC2C39">
              <w:rPr>
                <w:sz w:val="28"/>
                <w:szCs w:val="28"/>
                <w:lang w:eastAsia="en-US"/>
              </w:rPr>
              <w:t>Автомобильный транспорт:</w:t>
            </w:r>
            <w:r w:rsidRPr="006A6861">
              <w:rPr>
                <w:sz w:val="28"/>
                <w:szCs w:val="28"/>
                <w:lang w:eastAsia="en-US"/>
              </w:rPr>
              <w:t xml:space="preserve"> </w:t>
            </w:r>
          </w:p>
          <w:p w:rsidR="002277DB" w:rsidRPr="006A6861" w:rsidRDefault="002277DB" w:rsidP="000441AC">
            <w:pPr>
              <w:rPr>
                <w:sz w:val="28"/>
                <w:szCs w:val="28"/>
                <w:lang w:eastAsia="en-US"/>
              </w:rPr>
            </w:pPr>
            <w:r w:rsidRPr="006A6861">
              <w:rPr>
                <w:sz w:val="28"/>
                <w:szCs w:val="28"/>
                <w:lang w:eastAsia="en-US"/>
              </w:rPr>
              <w:t>Количество новых объектов дорожного сервиса (СТО, АЗС) – 1 ед.</w:t>
            </w:r>
          </w:p>
          <w:p w:rsidR="002277DB" w:rsidRPr="006A6861" w:rsidRDefault="002277DB" w:rsidP="000441AC">
            <w:pPr>
              <w:rPr>
                <w:sz w:val="28"/>
                <w:szCs w:val="28"/>
                <w:lang w:eastAsia="en-US"/>
              </w:rPr>
            </w:pPr>
            <w:r w:rsidRPr="006A6861">
              <w:rPr>
                <w:sz w:val="28"/>
                <w:szCs w:val="28"/>
                <w:lang w:eastAsia="en-US"/>
              </w:rPr>
              <w:t xml:space="preserve">Количество оптимизированных </w:t>
            </w:r>
            <w:r w:rsidRPr="001559E7">
              <w:rPr>
                <w:rFonts w:eastAsiaTheme="minorEastAsia"/>
                <w:sz w:val="28"/>
                <w:szCs w:val="28"/>
              </w:rPr>
              <w:t>(реконструированных)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lang w:eastAsia="en-US"/>
              </w:rPr>
              <w:t>– 0 ед.</w:t>
            </w:r>
          </w:p>
          <w:p w:rsidR="002277DB" w:rsidRDefault="002277DB" w:rsidP="000441AC">
            <w:pPr>
              <w:rPr>
                <w:sz w:val="28"/>
                <w:szCs w:val="28"/>
              </w:rPr>
            </w:pPr>
          </w:p>
          <w:p w:rsidR="002277DB" w:rsidRPr="006A6861" w:rsidRDefault="002277DB" w:rsidP="000441AC">
            <w:pPr>
              <w:rPr>
                <w:sz w:val="28"/>
                <w:szCs w:val="28"/>
              </w:rPr>
            </w:pPr>
            <w:r w:rsidRPr="006A6861">
              <w:rPr>
                <w:sz w:val="28"/>
                <w:szCs w:val="28"/>
              </w:rPr>
              <w:t>Пешеходное и велосипедное передвижение</w:t>
            </w:r>
            <w:r>
              <w:rPr>
                <w:sz w:val="28"/>
                <w:szCs w:val="28"/>
              </w:rPr>
              <w:t>:</w:t>
            </w:r>
          </w:p>
          <w:p w:rsidR="002277DB" w:rsidRPr="006A6861" w:rsidRDefault="002277DB" w:rsidP="000441AC">
            <w:pPr>
              <w:rPr>
                <w:sz w:val="28"/>
                <w:szCs w:val="28"/>
              </w:rPr>
            </w:pPr>
            <w:r w:rsidRPr="006A6861">
              <w:rPr>
                <w:sz w:val="28"/>
                <w:szCs w:val="28"/>
              </w:rPr>
              <w:t xml:space="preserve">Протяженность новых тротуаров – 0 км </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пешеходных мостов – 5 ед.</w:t>
            </w:r>
          </w:p>
          <w:p w:rsidR="002277DB" w:rsidRPr="006A6861" w:rsidRDefault="002277DB" w:rsidP="000441AC">
            <w:pPr>
              <w:rPr>
                <w:sz w:val="28"/>
                <w:szCs w:val="28"/>
              </w:rPr>
            </w:pPr>
            <w:r w:rsidRPr="001559E7">
              <w:rPr>
                <w:rFonts w:eastAsiaTheme="minorEastAsia"/>
                <w:sz w:val="28"/>
                <w:szCs w:val="28"/>
              </w:rPr>
              <w:t xml:space="preserve">Количество новых (реконструированных) пешеходных переходов </w:t>
            </w:r>
            <w:r w:rsidRPr="006A6861">
              <w:rPr>
                <w:sz w:val="28"/>
                <w:szCs w:val="28"/>
              </w:rPr>
              <w:t>– 0 ед.</w:t>
            </w:r>
          </w:p>
          <w:p w:rsidR="002277DB" w:rsidRPr="006A6861" w:rsidRDefault="002277DB" w:rsidP="000441AC">
            <w:pPr>
              <w:rPr>
                <w:sz w:val="28"/>
                <w:szCs w:val="28"/>
              </w:rPr>
            </w:pPr>
            <w:r w:rsidRPr="001559E7">
              <w:rPr>
                <w:rFonts w:eastAsiaTheme="minorEastAsia"/>
                <w:sz w:val="28"/>
                <w:szCs w:val="28"/>
              </w:rPr>
              <w:t>Количество новых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rPr>
              <w:t>– 0 ед.</w:t>
            </w:r>
          </w:p>
          <w:p w:rsidR="002277DB" w:rsidRDefault="002277DB" w:rsidP="000441AC">
            <w:pPr>
              <w:rPr>
                <w:sz w:val="28"/>
                <w:szCs w:val="28"/>
              </w:rPr>
            </w:pPr>
            <w:r w:rsidRPr="006A6861">
              <w:rPr>
                <w:sz w:val="28"/>
                <w:szCs w:val="28"/>
              </w:rPr>
              <w:t>Протяженность велосипедных маршрутов – 0 км</w:t>
            </w:r>
          </w:p>
          <w:p w:rsidR="002277DB" w:rsidRPr="006A6861" w:rsidRDefault="002277DB" w:rsidP="000441AC">
            <w:pPr>
              <w:rPr>
                <w:sz w:val="28"/>
                <w:szCs w:val="28"/>
              </w:rPr>
            </w:pPr>
          </w:p>
          <w:p w:rsidR="002277DB" w:rsidRPr="006A6861" w:rsidRDefault="002277DB" w:rsidP="000441AC">
            <w:pPr>
              <w:rPr>
                <w:sz w:val="28"/>
                <w:szCs w:val="28"/>
              </w:rPr>
            </w:pPr>
            <w:r w:rsidRPr="006A6861">
              <w:rPr>
                <w:sz w:val="28"/>
                <w:szCs w:val="28"/>
              </w:rPr>
              <w:t>Сеть дорог</w:t>
            </w:r>
            <w:r>
              <w:rPr>
                <w:sz w:val="28"/>
                <w:szCs w:val="28"/>
              </w:rPr>
              <w:t>:</w:t>
            </w:r>
          </w:p>
          <w:p w:rsidR="002277DB" w:rsidRPr="002277DB" w:rsidRDefault="002277DB" w:rsidP="000441AC">
            <w:pPr>
              <w:rPr>
                <w:sz w:val="28"/>
                <w:szCs w:val="28"/>
              </w:rPr>
            </w:pPr>
            <w:r w:rsidRPr="006A6861">
              <w:rPr>
                <w:sz w:val="28"/>
                <w:szCs w:val="28"/>
              </w:rPr>
              <w:t xml:space="preserve">Протяженность новых </w:t>
            </w:r>
            <w:r w:rsidRPr="002277DB">
              <w:rPr>
                <w:rStyle w:val="FontStyle87"/>
                <w:b w:val="0"/>
                <w:sz w:val="28"/>
                <w:szCs w:val="28"/>
              </w:rPr>
              <w:t>автомобильных дорог</w:t>
            </w:r>
            <w:r w:rsidRPr="002277DB">
              <w:rPr>
                <w:sz w:val="28"/>
                <w:szCs w:val="28"/>
              </w:rPr>
              <w:t xml:space="preserve"> местного значения – 61,1 км   </w:t>
            </w:r>
          </w:p>
          <w:p w:rsidR="002277DB" w:rsidRPr="002277DB" w:rsidRDefault="002277DB" w:rsidP="000441AC">
            <w:pPr>
              <w:rPr>
                <w:sz w:val="28"/>
                <w:szCs w:val="28"/>
              </w:rPr>
            </w:pPr>
            <w:r w:rsidRPr="002277DB">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федерального значения</w:t>
            </w:r>
            <w:r w:rsidRPr="002277DB">
              <w:rPr>
                <w:sz w:val="28"/>
                <w:szCs w:val="28"/>
              </w:rPr>
              <w:t xml:space="preserve"> – 15,6 км </w:t>
            </w:r>
          </w:p>
          <w:p w:rsidR="002277DB" w:rsidRPr="002277DB" w:rsidRDefault="002277DB" w:rsidP="000441AC">
            <w:pPr>
              <w:rPr>
                <w:sz w:val="28"/>
                <w:szCs w:val="28"/>
              </w:rPr>
            </w:pPr>
            <w:r w:rsidRPr="002277DB">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местного значения</w:t>
            </w:r>
            <w:r w:rsidRPr="002277DB">
              <w:rPr>
                <w:sz w:val="28"/>
                <w:szCs w:val="28"/>
              </w:rPr>
              <w:t xml:space="preserve"> – 102,97 км   </w:t>
            </w:r>
          </w:p>
          <w:p w:rsidR="002277DB" w:rsidRPr="002277DB" w:rsidRDefault="002277DB" w:rsidP="000441AC">
            <w:pPr>
              <w:rPr>
                <w:sz w:val="28"/>
                <w:szCs w:val="28"/>
              </w:rPr>
            </w:pPr>
            <w:r w:rsidRPr="002277DB">
              <w:rPr>
                <w:sz w:val="28"/>
                <w:szCs w:val="28"/>
                <w:lang w:eastAsia="en-US"/>
              </w:rPr>
              <w:t>Количество</w:t>
            </w:r>
            <w:r w:rsidRPr="002277DB">
              <w:rPr>
                <w:sz w:val="28"/>
                <w:szCs w:val="28"/>
              </w:rPr>
              <w:t xml:space="preserve"> новых путепроводов – 4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мостов – 2 ед.</w:t>
            </w:r>
          </w:p>
          <w:p w:rsidR="002277DB" w:rsidRPr="006A6861" w:rsidRDefault="002277DB" w:rsidP="000441AC">
            <w:pPr>
              <w:rPr>
                <w:sz w:val="28"/>
                <w:szCs w:val="28"/>
              </w:rPr>
            </w:pPr>
            <w:r>
              <w:rPr>
                <w:sz w:val="28"/>
                <w:szCs w:val="28"/>
                <w:lang w:eastAsia="en-US"/>
              </w:rPr>
              <w:lastRenderedPageBreak/>
              <w:t>Количество</w:t>
            </w:r>
            <w:r w:rsidRPr="006A6861">
              <w:rPr>
                <w:sz w:val="28"/>
                <w:szCs w:val="28"/>
              </w:rPr>
              <w:t xml:space="preserve"> новых транспортных развязок в одном уровне – 3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транспортных развязок в разных уровнях – 11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автомобильных тоннелей – 1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реконструированных транспортных узлов – 0 ед.</w:t>
            </w:r>
          </w:p>
        </w:tc>
      </w:tr>
      <w:tr w:rsidR="002277DB" w:rsidRPr="006A6861" w:rsidTr="000441AC">
        <w:tc>
          <w:tcPr>
            <w:tcW w:w="1306" w:type="pct"/>
          </w:tcPr>
          <w:p w:rsidR="002277DB" w:rsidRPr="006A6861" w:rsidRDefault="002277DB" w:rsidP="000441AC">
            <w:pPr>
              <w:rPr>
                <w:sz w:val="28"/>
                <w:szCs w:val="28"/>
              </w:rPr>
            </w:pPr>
            <w:r w:rsidRPr="006A6861">
              <w:rPr>
                <w:sz w:val="28"/>
                <w:szCs w:val="28"/>
              </w:rPr>
              <w:lastRenderedPageBreak/>
              <w:t>Вариант №2 (Умеренно</w:t>
            </w:r>
            <w:r>
              <w:rPr>
                <w:sz w:val="28"/>
                <w:szCs w:val="28"/>
              </w:rPr>
              <w:t>-</w:t>
            </w:r>
            <w:r w:rsidRPr="006A6861">
              <w:rPr>
                <w:sz w:val="28"/>
                <w:szCs w:val="28"/>
              </w:rPr>
              <w:t>оптимистический)</w:t>
            </w:r>
          </w:p>
        </w:tc>
        <w:tc>
          <w:tcPr>
            <w:tcW w:w="3694" w:type="pct"/>
          </w:tcPr>
          <w:p w:rsidR="002277DB" w:rsidRPr="006A6861" w:rsidRDefault="002277DB" w:rsidP="000441AC">
            <w:pPr>
              <w:rPr>
                <w:sz w:val="28"/>
                <w:szCs w:val="28"/>
              </w:rPr>
            </w:pPr>
            <w:r w:rsidRPr="006A6861">
              <w:rPr>
                <w:sz w:val="28"/>
                <w:szCs w:val="28"/>
              </w:rPr>
              <w:t>Транспорт общего пользования</w:t>
            </w:r>
            <w:r>
              <w:rPr>
                <w:sz w:val="28"/>
                <w:szCs w:val="28"/>
              </w:rPr>
              <w:t>:</w:t>
            </w:r>
          </w:p>
          <w:p w:rsidR="002277DB" w:rsidRPr="006A6861" w:rsidRDefault="002277DB" w:rsidP="000441AC">
            <w:pPr>
              <w:rPr>
                <w:sz w:val="28"/>
                <w:szCs w:val="28"/>
                <w:lang w:eastAsia="en-US"/>
              </w:rPr>
            </w:pPr>
            <w:r w:rsidRPr="006A6861">
              <w:rPr>
                <w:sz w:val="28"/>
                <w:szCs w:val="28"/>
                <w:lang w:eastAsia="en-US"/>
              </w:rPr>
              <w:t>Протяженность новых трамвайных путей – 24,5 км</w:t>
            </w:r>
          </w:p>
          <w:p w:rsidR="002277DB" w:rsidRDefault="002277DB" w:rsidP="000441AC">
            <w:pPr>
              <w:rPr>
                <w:sz w:val="28"/>
                <w:szCs w:val="28"/>
              </w:rPr>
            </w:pPr>
            <w:r>
              <w:rPr>
                <w:sz w:val="28"/>
                <w:szCs w:val="28"/>
                <w:lang w:eastAsia="en-US"/>
              </w:rPr>
              <w:t>Количество</w:t>
            </w:r>
            <w:r w:rsidRPr="006A6861">
              <w:rPr>
                <w:sz w:val="28"/>
                <w:szCs w:val="28"/>
                <w:lang w:eastAsia="en-US"/>
              </w:rPr>
              <w:t xml:space="preserve"> остановок </w:t>
            </w:r>
            <w:r>
              <w:rPr>
                <w:sz w:val="28"/>
                <w:szCs w:val="28"/>
                <w:lang w:eastAsia="en-US"/>
              </w:rPr>
              <w:t>общественного транспорта,</w:t>
            </w:r>
            <w:r w:rsidRPr="006A6861">
              <w:rPr>
                <w:sz w:val="28"/>
                <w:szCs w:val="28"/>
                <w:lang w:eastAsia="en-US"/>
              </w:rPr>
              <w:t xml:space="preserve"> оборудованных информационными табло</w:t>
            </w:r>
            <w:r w:rsidRPr="006A6861">
              <w:rPr>
                <w:sz w:val="28"/>
                <w:szCs w:val="28"/>
              </w:rPr>
              <w:t xml:space="preserve"> – 0 ед.</w:t>
            </w:r>
          </w:p>
          <w:p w:rsidR="002277DB" w:rsidRPr="006A6861" w:rsidRDefault="002277DB" w:rsidP="000441AC">
            <w:pPr>
              <w:rPr>
                <w:sz w:val="28"/>
                <w:szCs w:val="28"/>
              </w:rPr>
            </w:pPr>
          </w:p>
          <w:p w:rsidR="002277DB" w:rsidRPr="006A6861" w:rsidRDefault="002277DB" w:rsidP="000441AC">
            <w:pPr>
              <w:rPr>
                <w:sz w:val="28"/>
                <w:szCs w:val="28"/>
              </w:rPr>
            </w:pPr>
            <w:r>
              <w:rPr>
                <w:sz w:val="28"/>
                <w:szCs w:val="28"/>
              </w:rPr>
              <w:t>Автомобильный</w:t>
            </w:r>
            <w:r w:rsidRPr="006A6861">
              <w:rPr>
                <w:sz w:val="28"/>
                <w:szCs w:val="28"/>
              </w:rPr>
              <w:t xml:space="preserve"> автотранспорт</w:t>
            </w:r>
            <w:r>
              <w:rPr>
                <w:sz w:val="28"/>
                <w:szCs w:val="28"/>
              </w:rPr>
              <w:t>:</w:t>
            </w:r>
          </w:p>
          <w:p w:rsidR="002277DB" w:rsidRPr="006A6861" w:rsidRDefault="002277DB" w:rsidP="000441AC">
            <w:pPr>
              <w:rPr>
                <w:sz w:val="28"/>
                <w:szCs w:val="28"/>
                <w:lang w:eastAsia="en-US"/>
              </w:rPr>
            </w:pPr>
            <w:r w:rsidRPr="006A6861">
              <w:rPr>
                <w:sz w:val="28"/>
                <w:szCs w:val="28"/>
                <w:lang w:eastAsia="en-US"/>
              </w:rPr>
              <w:t>Количество новых объектов дорожного сервиса (СТО, АЗС) – 1 ед.</w:t>
            </w:r>
          </w:p>
          <w:p w:rsidR="002277DB" w:rsidRPr="006A6861" w:rsidRDefault="002277DB" w:rsidP="000441AC">
            <w:pPr>
              <w:rPr>
                <w:sz w:val="28"/>
                <w:szCs w:val="28"/>
                <w:lang w:eastAsia="en-US"/>
              </w:rPr>
            </w:pPr>
            <w:r w:rsidRPr="006A6861">
              <w:rPr>
                <w:sz w:val="28"/>
                <w:szCs w:val="28"/>
                <w:lang w:eastAsia="en-US"/>
              </w:rPr>
              <w:t xml:space="preserve">Количество оптимизированных </w:t>
            </w:r>
            <w:r w:rsidRPr="001559E7">
              <w:rPr>
                <w:rFonts w:eastAsiaTheme="minorEastAsia"/>
                <w:sz w:val="28"/>
                <w:szCs w:val="28"/>
              </w:rPr>
              <w:t>(реконструированных)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lang w:eastAsia="en-US"/>
              </w:rPr>
              <w:t>– 17 ед.</w:t>
            </w:r>
          </w:p>
          <w:p w:rsidR="002277DB" w:rsidRPr="006A6861" w:rsidRDefault="002277DB" w:rsidP="000441AC">
            <w:pPr>
              <w:rPr>
                <w:sz w:val="28"/>
                <w:szCs w:val="28"/>
              </w:rPr>
            </w:pPr>
          </w:p>
          <w:p w:rsidR="002277DB" w:rsidRPr="006A6861" w:rsidRDefault="002277DB" w:rsidP="000441AC">
            <w:pPr>
              <w:rPr>
                <w:sz w:val="28"/>
                <w:szCs w:val="28"/>
              </w:rPr>
            </w:pPr>
            <w:r w:rsidRPr="006A6861">
              <w:rPr>
                <w:sz w:val="28"/>
                <w:szCs w:val="28"/>
              </w:rPr>
              <w:t>Пешеходное и велосипедное передвижение</w:t>
            </w:r>
            <w:r>
              <w:rPr>
                <w:sz w:val="28"/>
                <w:szCs w:val="28"/>
              </w:rPr>
              <w:t>:</w:t>
            </w:r>
          </w:p>
          <w:p w:rsidR="002277DB" w:rsidRPr="006A6861" w:rsidRDefault="002277DB" w:rsidP="000441AC">
            <w:pPr>
              <w:rPr>
                <w:sz w:val="28"/>
                <w:szCs w:val="28"/>
              </w:rPr>
            </w:pPr>
            <w:r w:rsidRPr="006A6861">
              <w:rPr>
                <w:sz w:val="28"/>
                <w:szCs w:val="28"/>
              </w:rPr>
              <w:t xml:space="preserve">Протяженность новых тротуаров – 0 км </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пешеходных мостов – 5 ед.</w:t>
            </w:r>
          </w:p>
          <w:p w:rsidR="002277DB" w:rsidRPr="006A6861" w:rsidRDefault="002277DB" w:rsidP="000441AC">
            <w:pPr>
              <w:rPr>
                <w:sz w:val="28"/>
                <w:szCs w:val="28"/>
              </w:rPr>
            </w:pPr>
            <w:r w:rsidRPr="001559E7">
              <w:rPr>
                <w:rFonts w:eastAsiaTheme="minorEastAsia"/>
                <w:sz w:val="28"/>
                <w:szCs w:val="28"/>
              </w:rPr>
              <w:t xml:space="preserve">Количество новых (реконструированных) пешеходных переходов </w:t>
            </w:r>
            <w:r w:rsidRPr="006A6861">
              <w:rPr>
                <w:sz w:val="28"/>
                <w:szCs w:val="28"/>
              </w:rPr>
              <w:t>– 9 ед.</w:t>
            </w:r>
          </w:p>
          <w:p w:rsidR="002277DB" w:rsidRPr="006A6861" w:rsidRDefault="002277DB" w:rsidP="000441AC">
            <w:pPr>
              <w:rPr>
                <w:sz w:val="28"/>
                <w:szCs w:val="28"/>
              </w:rPr>
            </w:pPr>
            <w:r w:rsidRPr="001559E7">
              <w:rPr>
                <w:rFonts w:eastAsiaTheme="minorEastAsia"/>
                <w:sz w:val="28"/>
                <w:szCs w:val="28"/>
              </w:rPr>
              <w:t>Количество новых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rPr>
              <w:t>– 2 ед.</w:t>
            </w:r>
          </w:p>
          <w:p w:rsidR="002277DB" w:rsidRDefault="002277DB" w:rsidP="000441AC">
            <w:pPr>
              <w:rPr>
                <w:sz w:val="28"/>
                <w:szCs w:val="28"/>
              </w:rPr>
            </w:pPr>
            <w:r w:rsidRPr="006A6861">
              <w:rPr>
                <w:sz w:val="28"/>
                <w:szCs w:val="28"/>
              </w:rPr>
              <w:t>Протяженность велосипедных маршрутов – 4,5 км</w:t>
            </w:r>
          </w:p>
          <w:p w:rsidR="002277DB" w:rsidRPr="006A6861" w:rsidRDefault="002277DB" w:rsidP="000441AC">
            <w:pPr>
              <w:rPr>
                <w:sz w:val="28"/>
                <w:szCs w:val="28"/>
              </w:rPr>
            </w:pPr>
          </w:p>
          <w:p w:rsidR="002277DB" w:rsidRPr="006A6861" w:rsidRDefault="002277DB" w:rsidP="000441AC">
            <w:pPr>
              <w:rPr>
                <w:sz w:val="28"/>
                <w:szCs w:val="28"/>
              </w:rPr>
            </w:pPr>
            <w:r w:rsidRPr="006A6861">
              <w:rPr>
                <w:sz w:val="28"/>
                <w:szCs w:val="28"/>
              </w:rPr>
              <w:t>Сеть дорог</w:t>
            </w:r>
            <w:r>
              <w:rPr>
                <w:sz w:val="28"/>
                <w:szCs w:val="28"/>
              </w:rPr>
              <w:t>:</w:t>
            </w:r>
          </w:p>
          <w:p w:rsidR="002277DB" w:rsidRPr="002277DB" w:rsidRDefault="002277DB" w:rsidP="000441AC">
            <w:pPr>
              <w:rPr>
                <w:sz w:val="28"/>
                <w:szCs w:val="28"/>
              </w:rPr>
            </w:pPr>
            <w:r w:rsidRPr="006A6861">
              <w:rPr>
                <w:sz w:val="28"/>
                <w:szCs w:val="28"/>
              </w:rPr>
              <w:t xml:space="preserve">Протяженность </w:t>
            </w:r>
            <w:r w:rsidRPr="002277DB">
              <w:rPr>
                <w:sz w:val="28"/>
                <w:szCs w:val="28"/>
              </w:rPr>
              <w:t xml:space="preserve">новых </w:t>
            </w:r>
            <w:r w:rsidRPr="002277DB">
              <w:rPr>
                <w:rStyle w:val="FontStyle87"/>
                <w:b w:val="0"/>
                <w:sz w:val="28"/>
                <w:szCs w:val="28"/>
              </w:rPr>
              <w:t>автомобильных дорог</w:t>
            </w:r>
            <w:r w:rsidRPr="002277DB">
              <w:rPr>
                <w:sz w:val="28"/>
                <w:szCs w:val="28"/>
              </w:rPr>
              <w:t xml:space="preserve"> местного значения – 61,1 км   </w:t>
            </w:r>
          </w:p>
          <w:p w:rsidR="002277DB" w:rsidRPr="002277DB" w:rsidRDefault="002277DB" w:rsidP="000441AC">
            <w:pPr>
              <w:rPr>
                <w:sz w:val="28"/>
                <w:szCs w:val="28"/>
              </w:rPr>
            </w:pPr>
            <w:r w:rsidRPr="002277DB">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федерального значения</w:t>
            </w:r>
            <w:r w:rsidRPr="002277DB">
              <w:rPr>
                <w:sz w:val="28"/>
                <w:szCs w:val="28"/>
              </w:rPr>
              <w:t xml:space="preserve"> – 15,6 км </w:t>
            </w:r>
          </w:p>
          <w:p w:rsidR="002277DB" w:rsidRPr="002277DB" w:rsidRDefault="002277DB" w:rsidP="000441AC">
            <w:pPr>
              <w:rPr>
                <w:sz w:val="28"/>
                <w:szCs w:val="28"/>
              </w:rPr>
            </w:pPr>
            <w:r w:rsidRPr="002277DB">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местного значения</w:t>
            </w:r>
            <w:r w:rsidRPr="002277DB">
              <w:rPr>
                <w:sz w:val="28"/>
                <w:szCs w:val="28"/>
              </w:rPr>
              <w:t xml:space="preserve"> – 102,97 км   </w:t>
            </w:r>
          </w:p>
          <w:p w:rsidR="002277DB" w:rsidRPr="002277DB" w:rsidRDefault="002277DB" w:rsidP="000441AC">
            <w:pPr>
              <w:rPr>
                <w:sz w:val="28"/>
                <w:szCs w:val="28"/>
              </w:rPr>
            </w:pPr>
            <w:r w:rsidRPr="002277DB">
              <w:rPr>
                <w:sz w:val="28"/>
                <w:szCs w:val="28"/>
                <w:lang w:eastAsia="en-US"/>
              </w:rPr>
              <w:t>Количество</w:t>
            </w:r>
            <w:r w:rsidRPr="002277DB">
              <w:rPr>
                <w:sz w:val="28"/>
                <w:szCs w:val="28"/>
              </w:rPr>
              <w:t xml:space="preserve"> новых путепроводов – 4 ед.</w:t>
            </w:r>
          </w:p>
          <w:p w:rsidR="002277DB" w:rsidRPr="002277DB" w:rsidRDefault="002277DB" w:rsidP="000441AC">
            <w:pPr>
              <w:rPr>
                <w:sz w:val="28"/>
                <w:szCs w:val="28"/>
              </w:rPr>
            </w:pPr>
            <w:r w:rsidRPr="002277DB">
              <w:rPr>
                <w:sz w:val="28"/>
                <w:szCs w:val="28"/>
                <w:lang w:eastAsia="en-US"/>
              </w:rPr>
              <w:t>Количество</w:t>
            </w:r>
            <w:r w:rsidRPr="002277DB">
              <w:rPr>
                <w:sz w:val="28"/>
                <w:szCs w:val="28"/>
              </w:rPr>
              <w:t xml:space="preserve"> новых мостов – 2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транспортных развязок в одном уровне – 5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транспортных развязок в разных уровнях – 11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автомобильных тоннелей – 1 ед.</w:t>
            </w:r>
          </w:p>
          <w:p w:rsidR="002277DB" w:rsidRPr="006A6861" w:rsidRDefault="002277DB" w:rsidP="000441AC">
            <w:pPr>
              <w:rPr>
                <w:sz w:val="28"/>
                <w:szCs w:val="28"/>
                <w:highlight w:val="yellow"/>
              </w:rPr>
            </w:pPr>
            <w:r>
              <w:rPr>
                <w:sz w:val="28"/>
                <w:szCs w:val="28"/>
                <w:lang w:eastAsia="en-US"/>
              </w:rPr>
              <w:t>Количество</w:t>
            </w:r>
            <w:r w:rsidRPr="006A6861">
              <w:rPr>
                <w:sz w:val="28"/>
                <w:szCs w:val="28"/>
              </w:rPr>
              <w:t xml:space="preserve"> реконструированных транспортных узлов – 1</w:t>
            </w:r>
            <w:r>
              <w:rPr>
                <w:sz w:val="28"/>
                <w:szCs w:val="28"/>
              </w:rPr>
              <w:t>4</w:t>
            </w:r>
            <w:r w:rsidRPr="006A6861">
              <w:rPr>
                <w:sz w:val="28"/>
                <w:szCs w:val="28"/>
              </w:rPr>
              <w:t xml:space="preserve"> ед.</w:t>
            </w:r>
          </w:p>
        </w:tc>
      </w:tr>
      <w:tr w:rsidR="002277DB" w:rsidRPr="006A6861" w:rsidTr="000441AC">
        <w:tc>
          <w:tcPr>
            <w:tcW w:w="1306" w:type="pct"/>
          </w:tcPr>
          <w:p w:rsidR="002277DB" w:rsidRPr="006A6861" w:rsidRDefault="002277DB" w:rsidP="000441AC">
            <w:pPr>
              <w:rPr>
                <w:sz w:val="28"/>
                <w:szCs w:val="28"/>
              </w:rPr>
            </w:pPr>
            <w:r w:rsidRPr="006A6861">
              <w:rPr>
                <w:sz w:val="28"/>
                <w:szCs w:val="28"/>
              </w:rPr>
              <w:t>Вариант №3 (Оптимальный)</w:t>
            </w:r>
          </w:p>
        </w:tc>
        <w:tc>
          <w:tcPr>
            <w:tcW w:w="3694" w:type="pct"/>
          </w:tcPr>
          <w:p w:rsidR="002277DB" w:rsidRPr="006A6861" w:rsidRDefault="002277DB" w:rsidP="000441AC">
            <w:pPr>
              <w:rPr>
                <w:sz w:val="28"/>
                <w:szCs w:val="28"/>
              </w:rPr>
            </w:pPr>
            <w:r w:rsidRPr="006A6861">
              <w:rPr>
                <w:sz w:val="28"/>
                <w:szCs w:val="28"/>
              </w:rPr>
              <w:t>Транспорт общего пользования</w:t>
            </w:r>
            <w:r>
              <w:rPr>
                <w:sz w:val="28"/>
                <w:szCs w:val="28"/>
              </w:rPr>
              <w:t>:</w:t>
            </w:r>
          </w:p>
          <w:p w:rsidR="002277DB" w:rsidRPr="006A6861" w:rsidRDefault="002277DB" w:rsidP="000441AC">
            <w:pPr>
              <w:rPr>
                <w:sz w:val="28"/>
                <w:szCs w:val="28"/>
                <w:lang w:eastAsia="en-US"/>
              </w:rPr>
            </w:pPr>
            <w:r w:rsidRPr="006A6861">
              <w:rPr>
                <w:sz w:val="28"/>
                <w:szCs w:val="28"/>
                <w:lang w:eastAsia="en-US"/>
              </w:rPr>
              <w:t>Протяженность новых трамвайных путей – 24,5 км</w:t>
            </w:r>
          </w:p>
          <w:p w:rsidR="002277DB" w:rsidRPr="006A6861" w:rsidRDefault="002277DB" w:rsidP="000441AC">
            <w:pPr>
              <w:rPr>
                <w:sz w:val="28"/>
                <w:szCs w:val="28"/>
              </w:rPr>
            </w:pPr>
            <w:r>
              <w:rPr>
                <w:sz w:val="28"/>
                <w:szCs w:val="28"/>
                <w:lang w:eastAsia="en-US"/>
              </w:rPr>
              <w:t>Количество</w:t>
            </w:r>
            <w:r w:rsidRPr="006A6861">
              <w:rPr>
                <w:sz w:val="28"/>
                <w:szCs w:val="28"/>
                <w:lang w:eastAsia="en-US"/>
              </w:rPr>
              <w:t xml:space="preserve"> остановок </w:t>
            </w:r>
            <w:r>
              <w:rPr>
                <w:sz w:val="28"/>
                <w:szCs w:val="28"/>
                <w:lang w:eastAsia="en-US"/>
              </w:rPr>
              <w:t>общественного транспорта,</w:t>
            </w:r>
            <w:r w:rsidRPr="006A6861">
              <w:rPr>
                <w:sz w:val="28"/>
                <w:szCs w:val="28"/>
                <w:lang w:eastAsia="en-US"/>
              </w:rPr>
              <w:t xml:space="preserve"> оборудованных информационными табло</w:t>
            </w:r>
            <w:r w:rsidRPr="006A6861">
              <w:rPr>
                <w:sz w:val="28"/>
                <w:szCs w:val="28"/>
              </w:rPr>
              <w:t xml:space="preserve"> – 46 ед.</w:t>
            </w:r>
          </w:p>
          <w:p w:rsidR="002277DB" w:rsidRDefault="002277DB" w:rsidP="000441AC">
            <w:pPr>
              <w:rPr>
                <w:sz w:val="28"/>
                <w:szCs w:val="28"/>
              </w:rPr>
            </w:pPr>
          </w:p>
          <w:p w:rsidR="002277DB" w:rsidRPr="006A6861" w:rsidRDefault="002277DB" w:rsidP="000441AC">
            <w:pPr>
              <w:rPr>
                <w:sz w:val="28"/>
                <w:szCs w:val="28"/>
              </w:rPr>
            </w:pPr>
            <w:r>
              <w:rPr>
                <w:sz w:val="28"/>
                <w:szCs w:val="28"/>
              </w:rPr>
              <w:t>Автомобильный</w:t>
            </w:r>
            <w:r w:rsidRPr="006A6861">
              <w:rPr>
                <w:sz w:val="28"/>
                <w:szCs w:val="28"/>
              </w:rPr>
              <w:t xml:space="preserve"> автотранспорт</w:t>
            </w:r>
            <w:r>
              <w:rPr>
                <w:sz w:val="28"/>
                <w:szCs w:val="28"/>
              </w:rPr>
              <w:t>:</w:t>
            </w:r>
          </w:p>
          <w:p w:rsidR="002277DB" w:rsidRPr="006A6861" w:rsidRDefault="002277DB" w:rsidP="000441AC">
            <w:pPr>
              <w:rPr>
                <w:sz w:val="28"/>
                <w:szCs w:val="28"/>
                <w:lang w:eastAsia="en-US"/>
              </w:rPr>
            </w:pPr>
            <w:r w:rsidRPr="006A6861">
              <w:rPr>
                <w:sz w:val="28"/>
                <w:szCs w:val="28"/>
                <w:lang w:eastAsia="en-US"/>
              </w:rPr>
              <w:t>Количество новых объектов дорожного сервиса (СТО, АЗС) – 1 ед.</w:t>
            </w:r>
          </w:p>
          <w:p w:rsidR="002277DB" w:rsidRPr="006A6861" w:rsidRDefault="002277DB" w:rsidP="000441AC">
            <w:pPr>
              <w:rPr>
                <w:sz w:val="28"/>
                <w:szCs w:val="28"/>
                <w:lang w:eastAsia="en-US"/>
              </w:rPr>
            </w:pPr>
            <w:r w:rsidRPr="006A6861">
              <w:rPr>
                <w:sz w:val="28"/>
                <w:szCs w:val="28"/>
                <w:lang w:eastAsia="en-US"/>
              </w:rPr>
              <w:t xml:space="preserve">Количество оптимизированных </w:t>
            </w:r>
            <w:r w:rsidRPr="001559E7">
              <w:rPr>
                <w:rFonts w:eastAsiaTheme="minorEastAsia"/>
                <w:sz w:val="28"/>
                <w:szCs w:val="28"/>
              </w:rPr>
              <w:t>(реконструированных)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lang w:eastAsia="en-US"/>
              </w:rPr>
              <w:t xml:space="preserve">– </w:t>
            </w:r>
            <w:r>
              <w:rPr>
                <w:sz w:val="28"/>
                <w:szCs w:val="28"/>
                <w:lang w:eastAsia="en-US"/>
              </w:rPr>
              <w:t>26</w:t>
            </w:r>
            <w:r w:rsidRPr="006A6861">
              <w:rPr>
                <w:sz w:val="28"/>
                <w:szCs w:val="28"/>
                <w:lang w:eastAsia="en-US"/>
              </w:rPr>
              <w:t xml:space="preserve"> ед.</w:t>
            </w:r>
          </w:p>
          <w:p w:rsidR="002277DB" w:rsidRPr="006A6861" w:rsidRDefault="002277DB" w:rsidP="000441AC">
            <w:pPr>
              <w:rPr>
                <w:sz w:val="28"/>
                <w:szCs w:val="28"/>
                <w:lang w:eastAsia="en-US"/>
              </w:rPr>
            </w:pPr>
          </w:p>
          <w:p w:rsidR="002277DB" w:rsidRPr="006A6861" w:rsidRDefault="002277DB" w:rsidP="000441AC">
            <w:pPr>
              <w:rPr>
                <w:sz w:val="28"/>
                <w:szCs w:val="28"/>
              </w:rPr>
            </w:pPr>
            <w:r w:rsidRPr="006A6861">
              <w:rPr>
                <w:sz w:val="28"/>
                <w:szCs w:val="28"/>
              </w:rPr>
              <w:t>Пешеходное и велосипедное передвижение</w:t>
            </w:r>
            <w:r>
              <w:rPr>
                <w:sz w:val="28"/>
                <w:szCs w:val="28"/>
              </w:rPr>
              <w:t>:</w:t>
            </w:r>
          </w:p>
          <w:p w:rsidR="002277DB" w:rsidRPr="006A6861" w:rsidRDefault="002277DB" w:rsidP="000441AC">
            <w:pPr>
              <w:rPr>
                <w:sz w:val="28"/>
                <w:szCs w:val="28"/>
              </w:rPr>
            </w:pPr>
            <w:r w:rsidRPr="006A6861">
              <w:rPr>
                <w:sz w:val="28"/>
                <w:szCs w:val="28"/>
              </w:rPr>
              <w:t xml:space="preserve">Протяженность новых тротуаров – 0,57 км </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пешеходных мостов – 5 ед.</w:t>
            </w:r>
          </w:p>
          <w:p w:rsidR="002277DB" w:rsidRPr="006A6861" w:rsidRDefault="002277DB" w:rsidP="000441AC">
            <w:pPr>
              <w:rPr>
                <w:sz w:val="28"/>
                <w:szCs w:val="28"/>
              </w:rPr>
            </w:pPr>
            <w:r w:rsidRPr="001559E7">
              <w:rPr>
                <w:rFonts w:eastAsiaTheme="minorEastAsia"/>
                <w:sz w:val="28"/>
                <w:szCs w:val="28"/>
              </w:rPr>
              <w:t>Количество новых (реконструированных) пешеходных переходов</w:t>
            </w:r>
            <w:r w:rsidRPr="006A6861">
              <w:rPr>
                <w:sz w:val="28"/>
                <w:szCs w:val="28"/>
              </w:rPr>
              <w:t xml:space="preserve"> – </w:t>
            </w:r>
            <w:r>
              <w:rPr>
                <w:sz w:val="28"/>
                <w:szCs w:val="28"/>
              </w:rPr>
              <w:t>75</w:t>
            </w:r>
            <w:r w:rsidRPr="006A6861">
              <w:rPr>
                <w:sz w:val="28"/>
                <w:szCs w:val="28"/>
              </w:rPr>
              <w:t xml:space="preserve"> ед.</w:t>
            </w:r>
          </w:p>
          <w:p w:rsidR="002277DB" w:rsidRPr="006A6861" w:rsidRDefault="002277DB" w:rsidP="000441AC">
            <w:pPr>
              <w:rPr>
                <w:sz w:val="28"/>
                <w:szCs w:val="28"/>
              </w:rPr>
            </w:pPr>
            <w:r w:rsidRPr="001559E7">
              <w:rPr>
                <w:rFonts w:eastAsiaTheme="minorEastAsia"/>
                <w:sz w:val="28"/>
                <w:szCs w:val="28"/>
              </w:rPr>
              <w:t>Количество новых светофорных объектов</w:t>
            </w:r>
            <w:r>
              <w:rPr>
                <w:rFonts w:eastAsiaTheme="minorEastAsia"/>
                <w:sz w:val="28"/>
                <w:szCs w:val="28"/>
              </w:rPr>
              <w:t xml:space="preserve"> (в том числе пешеходных)</w:t>
            </w:r>
            <w:r w:rsidRPr="001559E7">
              <w:rPr>
                <w:rFonts w:eastAsiaTheme="minorEastAsia"/>
                <w:sz w:val="28"/>
                <w:szCs w:val="28"/>
              </w:rPr>
              <w:t xml:space="preserve"> </w:t>
            </w:r>
            <w:r w:rsidRPr="006A6861">
              <w:rPr>
                <w:sz w:val="28"/>
                <w:szCs w:val="28"/>
              </w:rPr>
              <w:t xml:space="preserve">– </w:t>
            </w:r>
            <w:r>
              <w:rPr>
                <w:sz w:val="28"/>
                <w:szCs w:val="28"/>
              </w:rPr>
              <w:t>26</w:t>
            </w:r>
            <w:r w:rsidRPr="006A6861">
              <w:rPr>
                <w:sz w:val="28"/>
                <w:szCs w:val="28"/>
              </w:rPr>
              <w:t xml:space="preserve"> ед.</w:t>
            </w:r>
          </w:p>
          <w:p w:rsidR="002277DB" w:rsidRPr="006A6861" w:rsidRDefault="002277DB" w:rsidP="000441AC">
            <w:pPr>
              <w:rPr>
                <w:sz w:val="28"/>
                <w:szCs w:val="28"/>
              </w:rPr>
            </w:pPr>
            <w:r w:rsidRPr="006A6861">
              <w:rPr>
                <w:sz w:val="28"/>
                <w:szCs w:val="28"/>
              </w:rPr>
              <w:t>Протяженность велосипедных маршрутов – 9,9 км</w:t>
            </w:r>
          </w:p>
          <w:p w:rsidR="002277DB" w:rsidRDefault="002277DB" w:rsidP="000441AC">
            <w:pPr>
              <w:rPr>
                <w:sz w:val="28"/>
                <w:szCs w:val="28"/>
              </w:rPr>
            </w:pPr>
          </w:p>
          <w:p w:rsidR="002277DB" w:rsidRPr="006A6861" w:rsidRDefault="002277DB" w:rsidP="000441AC">
            <w:pPr>
              <w:rPr>
                <w:sz w:val="28"/>
                <w:szCs w:val="28"/>
              </w:rPr>
            </w:pPr>
            <w:r w:rsidRPr="006A6861">
              <w:rPr>
                <w:sz w:val="28"/>
                <w:szCs w:val="28"/>
              </w:rPr>
              <w:t>Сеть дорог</w:t>
            </w:r>
            <w:r>
              <w:rPr>
                <w:sz w:val="28"/>
                <w:szCs w:val="28"/>
              </w:rPr>
              <w:t>:</w:t>
            </w:r>
          </w:p>
          <w:p w:rsidR="002277DB" w:rsidRPr="006A6861" w:rsidRDefault="002277DB" w:rsidP="000441AC">
            <w:pPr>
              <w:rPr>
                <w:sz w:val="28"/>
                <w:szCs w:val="28"/>
              </w:rPr>
            </w:pPr>
            <w:r w:rsidRPr="006A6861">
              <w:rPr>
                <w:sz w:val="28"/>
                <w:szCs w:val="28"/>
              </w:rPr>
              <w:t xml:space="preserve">Протяженность новых автодорог местного значения – </w:t>
            </w:r>
            <w:r>
              <w:rPr>
                <w:sz w:val="28"/>
                <w:szCs w:val="28"/>
              </w:rPr>
              <w:t>61,1</w:t>
            </w:r>
            <w:r w:rsidRPr="006A6861">
              <w:rPr>
                <w:sz w:val="28"/>
                <w:szCs w:val="28"/>
              </w:rPr>
              <w:t xml:space="preserve"> км   </w:t>
            </w:r>
          </w:p>
          <w:p w:rsidR="002277DB" w:rsidRPr="002277DB" w:rsidRDefault="002277DB" w:rsidP="000441AC">
            <w:pPr>
              <w:rPr>
                <w:sz w:val="28"/>
                <w:szCs w:val="28"/>
              </w:rPr>
            </w:pPr>
            <w:r w:rsidRPr="006A6861">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федерального значения</w:t>
            </w:r>
            <w:r w:rsidRPr="002277DB">
              <w:rPr>
                <w:sz w:val="28"/>
                <w:szCs w:val="28"/>
              </w:rPr>
              <w:t xml:space="preserve"> – 15,6 км </w:t>
            </w:r>
          </w:p>
          <w:p w:rsidR="002277DB" w:rsidRPr="006A6861" w:rsidRDefault="002277DB" w:rsidP="000441AC">
            <w:pPr>
              <w:rPr>
                <w:sz w:val="28"/>
                <w:szCs w:val="28"/>
              </w:rPr>
            </w:pPr>
            <w:r w:rsidRPr="002277DB">
              <w:rPr>
                <w:sz w:val="28"/>
                <w:szCs w:val="28"/>
              </w:rPr>
              <w:t xml:space="preserve">Протяженность </w:t>
            </w:r>
            <w:r w:rsidRPr="002277DB">
              <w:rPr>
                <w:rFonts w:eastAsiaTheme="minorEastAsia"/>
                <w:sz w:val="28"/>
                <w:szCs w:val="28"/>
              </w:rPr>
              <w:t xml:space="preserve">реконструированных </w:t>
            </w:r>
            <w:r w:rsidRPr="002277DB">
              <w:rPr>
                <w:rStyle w:val="FontStyle87"/>
                <w:b w:val="0"/>
                <w:sz w:val="28"/>
                <w:szCs w:val="28"/>
              </w:rPr>
              <w:t>автомобильных дорог</w:t>
            </w:r>
            <w:r w:rsidRPr="002277DB">
              <w:rPr>
                <w:rFonts w:eastAsiaTheme="minorEastAsia"/>
                <w:sz w:val="28"/>
                <w:szCs w:val="28"/>
              </w:rPr>
              <w:t xml:space="preserve"> местного</w:t>
            </w:r>
            <w:r w:rsidRPr="002E0FCC">
              <w:rPr>
                <w:rFonts w:eastAsiaTheme="minorEastAsia"/>
                <w:sz w:val="28"/>
                <w:szCs w:val="28"/>
              </w:rPr>
              <w:t xml:space="preserve"> </w:t>
            </w:r>
            <w:r>
              <w:rPr>
                <w:rFonts w:eastAsiaTheme="minorEastAsia"/>
                <w:sz w:val="28"/>
                <w:szCs w:val="28"/>
              </w:rPr>
              <w:t>значения</w:t>
            </w:r>
            <w:r w:rsidRPr="006A6861">
              <w:rPr>
                <w:sz w:val="28"/>
                <w:szCs w:val="28"/>
              </w:rPr>
              <w:t xml:space="preserve"> – </w:t>
            </w:r>
            <w:r>
              <w:rPr>
                <w:sz w:val="28"/>
                <w:szCs w:val="28"/>
              </w:rPr>
              <w:t>109</w:t>
            </w:r>
            <w:r w:rsidRPr="006A6861">
              <w:rPr>
                <w:sz w:val="28"/>
                <w:szCs w:val="28"/>
              </w:rPr>
              <w:t>,</w:t>
            </w:r>
            <w:r>
              <w:rPr>
                <w:sz w:val="28"/>
                <w:szCs w:val="28"/>
              </w:rPr>
              <w:t>97</w:t>
            </w:r>
            <w:r w:rsidRPr="006A6861">
              <w:rPr>
                <w:sz w:val="28"/>
                <w:szCs w:val="28"/>
              </w:rPr>
              <w:t xml:space="preserve"> км   </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w:t>
            </w:r>
            <w:r>
              <w:rPr>
                <w:sz w:val="28"/>
                <w:szCs w:val="28"/>
              </w:rPr>
              <w:t>(реконструированных) путепроводов – 9</w:t>
            </w:r>
            <w:r w:rsidRPr="006A6861">
              <w:rPr>
                <w:sz w:val="28"/>
                <w:szCs w:val="28"/>
              </w:rPr>
              <w:t xml:space="preserve">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w:t>
            </w:r>
            <w:r>
              <w:rPr>
                <w:sz w:val="28"/>
                <w:szCs w:val="28"/>
              </w:rPr>
              <w:t xml:space="preserve">(реконструированных) </w:t>
            </w:r>
            <w:r w:rsidRPr="006A6861">
              <w:rPr>
                <w:sz w:val="28"/>
                <w:szCs w:val="28"/>
              </w:rPr>
              <w:t xml:space="preserve">мостов – </w:t>
            </w:r>
            <w:r>
              <w:rPr>
                <w:sz w:val="28"/>
                <w:szCs w:val="28"/>
              </w:rPr>
              <w:t>5</w:t>
            </w:r>
            <w:r w:rsidRPr="006A6861">
              <w:rPr>
                <w:sz w:val="28"/>
                <w:szCs w:val="28"/>
              </w:rPr>
              <w:t xml:space="preserve">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транспортных развязок в одном уровне – </w:t>
            </w:r>
            <w:r>
              <w:rPr>
                <w:sz w:val="28"/>
                <w:szCs w:val="28"/>
              </w:rPr>
              <w:t>3</w:t>
            </w:r>
            <w:r w:rsidRPr="006A6861">
              <w:rPr>
                <w:sz w:val="28"/>
                <w:szCs w:val="28"/>
              </w:rPr>
              <w:t xml:space="preserve">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транспортных развязок в разных уровнях – 1</w:t>
            </w:r>
            <w:r>
              <w:rPr>
                <w:sz w:val="28"/>
                <w:szCs w:val="28"/>
              </w:rPr>
              <w:t>2</w:t>
            </w:r>
            <w:r w:rsidRPr="006A6861">
              <w:rPr>
                <w:sz w:val="28"/>
                <w:szCs w:val="28"/>
              </w:rPr>
              <w:t xml:space="preserve"> ед.</w:t>
            </w:r>
          </w:p>
          <w:p w:rsidR="002277DB" w:rsidRPr="006A6861" w:rsidRDefault="002277DB" w:rsidP="000441AC">
            <w:pPr>
              <w:rPr>
                <w:sz w:val="28"/>
                <w:szCs w:val="28"/>
              </w:rPr>
            </w:pPr>
            <w:r>
              <w:rPr>
                <w:sz w:val="28"/>
                <w:szCs w:val="28"/>
                <w:lang w:eastAsia="en-US"/>
              </w:rPr>
              <w:t>Количество</w:t>
            </w:r>
            <w:r w:rsidRPr="006A6861">
              <w:rPr>
                <w:sz w:val="28"/>
                <w:szCs w:val="28"/>
              </w:rPr>
              <w:t xml:space="preserve"> новых автомобильных тоннелей – 1 ед.</w:t>
            </w:r>
          </w:p>
          <w:p w:rsidR="002277DB" w:rsidRPr="00CB1BED" w:rsidRDefault="002277DB" w:rsidP="000441AC">
            <w:pPr>
              <w:rPr>
                <w:sz w:val="28"/>
                <w:szCs w:val="28"/>
              </w:rPr>
            </w:pPr>
            <w:r>
              <w:rPr>
                <w:sz w:val="28"/>
                <w:szCs w:val="28"/>
                <w:lang w:eastAsia="en-US"/>
              </w:rPr>
              <w:t>Количество</w:t>
            </w:r>
            <w:r w:rsidRPr="006A6861">
              <w:rPr>
                <w:sz w:val="28"/>
                <w:szCs w:val="28"/>
              </w:rPr>
              <w:t xml:space="preserve"> реконструированных транспортных узлов – 1</w:t>
            </w:r>
            <w:r>
              <w:rPr>
                <w:sz w:val="28"/>
                <w:szCs w:val="28"/>
              </w:rPr>
              <w:t>4</w:t>
            </w:r>
            <w:r w:rsidRPr="006A6861">
              <w:rPr>
                <w:sz w:val="28"/>
                <w:szCs w:val="28"/>
              </w:rPr>
              <w:t xml:space="preserve"> ед</w:t>
            </w:r>
            <w:r>
              <w:rPr>
                <w:sz w:val="28"/>
                <w:szCs w:val="28"/>
              </w:rPr>
              <w:t>.</w:t>
            </w:r>
          </w:p>
        </w:tc>
      </w:tr>
    </w:tbl>
    <w:p w:rsidR="002277DB" w:rsidRDefault="002277DB" w:rsidP="002277DB">
      <w:pPr>
        <w:pStyle w:val="aff2"/>
        <w:keepNext/>
        <w:spacing w:after="0"/>
        <w:jc w:val="center"/>
        <w:rPr>
          <w:rFonts w:ascii="Times New Roman" w:hAnsi="Times New Roman"/>
          <w:b w:val="0"/>
          <w:color w:val="auto"/>
          <w:sz w:val="28"/>
          <w:szCs w:val="28"/>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Default="002277DB" w:rsidP="002277DB">
      <w:pPr>
        <w:rPr>
          <w:lang w:eastAsia="en-US"/>
        </w:rPr>
      </w:pPr>
    </w:p>
    <w:p w:rsidR="002277DB" w:rsidRPr="002277DB" w:rsidRDefault="002277DB" w:rsidP="002277DB">
      <w:pPr>
        <w:rPr>
          <w:lang w:eastAsia="en-US"/>
        </w:rPr>
      </w:pPr>
    </w:p>
    <w:p w:rsidR="002277DB" w:rsidRPr="006A6861"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t>Таблица 12</w:t>
      </w:r>
      <w:r w:rsidRPr="006A6861">
        <w:rPr>
          <w:rFonts w:ascii="Times New Roman" w:hAnsi="Times New Roman"/>
          <w:b w:val="0"/>
          <w:color w:val="auto"/>
          <w:sz w:val="28"/>
          <w:szCs w:val="28"/>
        </w:rPr>
        <w:t>. 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(график выполнения) мероприятий</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45"/>
        <w:gridCol w:w="6622"/>
        <w:gridCol w:w="6198"/>
        <w:gridCol w:w="1692"/>
      </w:tblGrid>
      <w:tr w:rsidR="002277DB" w:rsidRPr="006A6861" w:rsidTr="000441AC">
        <w:trPr>
          <w:trHeight w:val="562"/>
          <w:jc w:val="center"/>
        </w:trPr>
        <w:tc>
          <w:tcPr>
            <w:tcW w:w="275" w:type="pct"/>
            <w:shd w:val="clear" w:color="auto" w:fill="auto"/>
          </w:tcPr>
          <w:p w:rsidR="002277DB" w:rsidRPr="006A6861" w:rsidRDefault="002277DB" w:rsidP="000441AC">
            <w:pPr>
              <w:pStyle w:val="Style62"/>
              <w:widowControl/>
              <w:jc w:val="center"/>
              <w:rPr>
                <w:rStyle w:val="FontStyle95"/>
                <w:lang w:val="ru-RU"/>
              </w:rPr>
            </w:pPr>
            <w:r w:rsidRPr="006A6861">
              <w:rPr>
                <w:rStyle w:val="FontStyle95"/>
                <w:lang w:val="ru-RU"/>
              </w:rPr>
              <w:t>№ п/п</w:t>
            </w:r>
          </w:p>
        </w:tc>
        <w:tc>
          <w:tcPr>
            <w:tcW w:w="2156" w:type="pct"/>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Наименование мероприятий</w:t>
            </w:r>
          </w:p>
        </w:tc>
        <w:tc>
          <w:tcPr>
            <w:tcW w:w="2018" w:type="pct"/>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Технико-экономические параметры</w:t>
            </w:r>
          </w:p>
        </w:tc>
        <w:tc>
          <w:tcPr>
            <w:tcW w:w="551" w:type="pct"/>
            <w:shd w:val="clear" w:color="auto" w:fill="auto"/>
          </w:tcPr>
          <w:p w:rsidR="002277DB" w:rsidRPr="006A6861" w:rsidRDefault="002277DB" w:rsidP="000441AC">
            <w:pPr>
              <w:pStyle w:val="Style62"/>
              <w:widowControl/>
              <w:jc w:val="center"/>
              <w:rPr>
                <w:rStyle w:val="FontStyle95"/>
                <w:lang w:val="ru-RU"/>
              </w:rPr>
            </w:pPr>
            <w:r w:rsidRPr="006A6861">
              <w:rPr>
                <w:rStyle w:val="FontStyle95"/>
                <w:lang w:val="ru-RU"/>
              </w:rPr>
              <w:t>Очередность реализации (график выполнения), год</w:t>
            </w:r>
          </w:p>
        </w:tc>
      </w:tr>
    </w:tbl>
    <w:p w:rsidR="002277DB" w:rsidRPr="006A6861" w:rsidRDefault="002277DB" w:rsidP="002277DB">
      <w:pPr>
        <w:spacing w:line="14" w:lineRule="auto"/>
      </w:pPr>
    </w:p>
    <w:tbl>
      <w:tblPr>
        <w:tblW w:w="5051" w:type="pct"/>
        <w:jc w:val="center"/>
        <w:tblCellMar>
          <w:left w:w="40" w:type="dxa"/>
          <w:right w:w="40" w:type="dxa"/>
        </w:tblCellMar>
        <w:tblLook w:val="0000" w:firstRow="0" w:lastRow="0" w:firstColumn="0" w:lastColumn="0" w:noHBand="0" w:noVBand="0"/>
      </w:tblPr>
      <w:tblGrid>
        <w:gridCol w:w="1015"/>
        <w:gridCol w:w="6615"/>
        <w:gridCol w:w="6196"/>
        <w:gridCol w:w="1688"/>
      </w:tblGrid>
      <w:tr w:rsidR="002277DB" w:rsidRPr="006A6861" w:rsidTr="000441AC">
        <w:trPr>
          <w:trHeight w:val="359"/>
          <w:tblHeader/>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1</w:t>
            </w:r>
          </w:p>
        </w:tc>
        <w:tc>
          <w:tcPr>
            <w:tcW w:w="2132"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2</w:t>
            </w: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2277DB" w:rsidRPr="006A6861" w:rsidRDefault="002277DB" w:rsidP="000441AC">
            <w:pPr>
              <w:pStyle w:val="Style62"/>
              <w:widowControl/>
              <w:jc w:val="center"/>
              <w:rPr>
                <w:rStyle w:val="FontStyle95"/>
                <w:lang w:val="ru-RU"/>
              </w:rPr>
            </w:pPr>
            <w:r w:rsidRPr="006A6861">
              <w:rPr>
                <w:rStyle w:val="FontStyle95"/>
                <w:lang w:val="ru-RU"/>
              </w:rPr>
              <w:t>4</w:t>
            </w:r>
          </w:p>
        </w:tc>
      </w:tr>
      <w:tr w:rsidR="002277DB" w:rsidRPr="006A6861" w:rsidTr="000441AC">
        <w:trPr>
          <w:trHeight w:val="34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 xml:space="preserve">1. Транспорт общего пользования </w:t>
            </w:r>
          </w:p>
        </w:tc>
      </w:tr>
      <w:tr w:rsidR="002277DB" w:rsidRPr="006A6861" w:rsidTr="000441AC">
        <w:trPr>
          <w:trHeight w:val="341"/>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E82DBE" w:rsidRDefault="002277DB" w:rsidP="000441AC">
            <w:pPr>
              <w:pStyle w:val="Style62"/>
              <w:widowControl/>
              <w:jc w:val="center"/>
              <w:rPr>
                <w:rStyle w:val="FontStyle95"/>
                <w:lang w:val="ru-RU"/>
              </w:rPr>
            </w:pPr>
            <w:r w:rsidRPr="00E82DBE">
              <w:rPr>
                <w:rFonts w:ascii="Times New Roman" w:hAnsi="Times New Roman" w:cs="Times New Roman"/>
                <w:lang w:val="ru-RU" w:eastAsia="ru-RU"/>
              </w:rPr>
              <w:t>1.1 Железнодорожный транспорт</w:t>
            </w:r>
          </w:p>
        </w:tc>
      </w:tr>
      <w:tr w:rsidR="002277DB" w:rsidRPr="006A6861" w:rsidTr="000441AC">
        <w:trPr>
          <w:trHeight w:val="995"/>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1.1.1</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E82DBE" w:rsidRDefault="002277DB" w:rsidP="000441AC">
            <w:r w:rsidRPr="00E82DBE">
              <w:t>Реконструкция «старого здания железнодорожного вокзала» и «нового здания железнодорожного вокзала»; реконструкция железнодорожной инфраструктуры; реконструкция привокзальной площади.</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E82DBE" w:rsidRDefault="002277DB" w:rsidP="000441AC">
            <w:r w:rsidRPr="00E82DBE">
              <w:t>Параметры определяются проектно-сметной документацией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4 </w:t>
            </w:r>
            <w:r w:rsidRPr="006A6861">
              <w:rPr>
                <w:rStyle w:val="FontStyle95"/>
                <w:lang w:val="ru-RU"/>
              </w:rPr>
              <w:t>–</w:t>
            </w:r>
            <w:r>
              <w:rPr>
                <w:rStyle w:val="FontStyle95"/>
                <w:lang w:val="ru-RU"/>
              </w:rPr>
              <w:t xml:space="preserve"> </w:t>
            </w:r>
            <w:r w:rsidRPr="006A6861">
              <w:rPr>
                <w:rStyle w:val="FontStyle95"/>
                <w:lang w:val="ru-RU"/>
              </w:rPr>
              <w:t>202</w:t>
            </w:r>
            <w:r>
              <w:rPr>
                <w:rStyle w:val="FontStyle95"/>
                <w:lang w:val="ru-RU"/>
              </w:rPr>
              <w:t>8</w:t>
            </w:r>
          </w:p>
        </w:tc>
      </w:tr>
      <w:tr w:rsidR="002277DB" w:rsidRPr="006A6861" w:rsidTr="000441AC">
        <w:trPr>
          <w:trHeight w:val="341"/>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E82DBE" w:rsidRDefault="002277DB" w:rsidP="000441AC">
            <w:pPr>
              <w:pStyle w:val="Style62"/>
              <w:widowControl/>
              <w:jc w:val="center"/>
              <w:rPr>
                <w:rStyle w:val="FontStyle95"/>
                <w:lang w:val="ru-RU"/>
              </w:rPr>
            </w:pPr>
            <w:r w:rsidRPr="00E82DBE">
              <w:rPr>
                <w:rFonts w:ascii="Times New Roman" w:hAnsi="Times New Roman" w:cs="Times New Roman"/>
                <w:lang w:val="ru-RU" w:eastAsia="ru-RU"/>
              </w:rPr>
              <w:t>1.2 Воздушный транспорт</w:t>
            </w:r>
          </w:p>
        </w:tc>
      </w:tr>
      <w:tr w:rsidR="002277DB" w:rsidRPr="006A6861" w:rsidTr="000441AC">
        <w:trPr>
          <w:trHeight w:val="624"/>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1.2.1</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E82DBE" w:rsidRDefault="002277DB" w:rsidP="000441AC">
            <w:r w:rsidRPr="00E82DBE">
              <w:t xml:space="preserve">Реконструкция </w:t>
            </w:r>
            <w:r w:rsidRPr="00E82DBE">
              <w:rPr>
                <w:szCs w:val="28"/>
              </w:rPr>
              <w:t xml:space="preserve">аэропорта </w:t>
            </w:r>
            <w:r w:rsidRPr="00E82DBE">
              <w:t>(строительство нового аэровокзального комплекса внутренних воздушных линий)</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E82DBE" w:rsidRDefault="002277DB" w:rsidP="000441AC">
            <w:r w:rsidRPr="00E82DBE">
              <w:t>8 тыс. кв. м</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277DB" w:rsidRPr="00ED3CDF" w:rsidRDefault="002277DB" w:rsidP="000441AC">
            <w:pPr>
              <w:pStyle w:val="Style62"/>
              <w:widowControl/>
              <w:jc w:val="center"/>
              <w:rPr>
                <w:rStyle w:val="FontStyle95"/>
                <w:lang w:val="ru-RU"/>
              </w:rPr>
            </w:pPr>
            <w:r>
              <w:rPr>
                <w:rStyle w:val="FontStyle95"/>
                <w:lang w:val="ru-RU"/>
              </w:rPr>
              <w:t>2024</w:t>
            </w:r>
            <w:r w:rsidRPr="00ED3CDF">
              <w:rPr>
                <w:rStyle w:val="FontStyle95"/>
                <w:lang w:val="ru-RU"/>
              </w:rPr>
              <w:t xml:space="preserve"> – 2026</w:t>
            </w:r>
          </w:p>
        </w:tc>
      </w:tr>
      <w:tr w:rsidR="002277DB" w:rsidRPr="006A6861" w:rsidTr="000441AC">
        <w:trPr>
          <w:trHeight w:val="341"/>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1.3 Электротранспорт</w:t>
            </w:r>
          </w:p>
        </w:tc>
      </w:tr>
      <w:tr w:rsidR="002277DB" w:rsidRPr="006A6861" w:rsidTr="000441AC">
        <w:trPr>
          <w:trHeight w:val="228"/>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1.3.1</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rPr>
                <w:rFonts w:eastAsiaTheme="minorEastAsia"/>
                <w:bCs/>
              </w:rPr>
            </w:pPr>
            <w:r w:rsidRPr="006A6861">
              <w:t>Строительство трамвайных путей</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Протяженность 21 км</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pStyle w:val="Style62"/>
              <w:widowControl/>
              <w:jc w:val="center"/>
              <w:rPr>
                <w:rStyle w:val="FontStyle95"/>
                <w:lang w:val="ru-RU"/>
              </w:rPr>
            </w:pPr>
            <w:r>
              <w:rPr>
                <w:rStyle w:val="FontStyle95"/>
                <w:lang w:val="ru-RU"/>
              </w:rPr>
              <w:t>2031</w:t>
            </w:r>
            <w:r w:rsidRPr="00EA1857">
              <w:rPr>
                <w:rStyle w:val="FontStyle95"/>
                <w:lang w:val="ru-RU"/>
              </w:rPr>
              <w:t>– 2036</w:t>
            </w:r>
          </w:p>
        </w:tc>
      </w:tr>
      <w:tr w:rsidR="002277DB" w:rsidRPr="006A6861" w:rsidTr="000441AC">
        <w:trPr>
          <w:trHeight w:val="233"/>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1.3.2</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rPr>
                <w:rFonts w:eastAsiaTheme="minorEastAsia"/>
                <w:bCs/>
              </w:rPr>
            </w:pPr>
            <w:r w:rsidRPr="006A6861">
              <w:t>Строительство контактно</w:t>
            </w:r>
            <w:r>
              <w:t>-</w:t>
            </w:r>
            <w:r w:rsidRPr="006A6861">
              <w:t>кабельной сети троллейбусов</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Протяженность 0,34 км (в двухпутном исчислении)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pStyle w:val="Style62"/>
              <w:widowControl/>
              <w:jc w:val="center"/>
              <w:rPr>
                <w:rStyle w:val="FontStyle95"/>
                <w:lang w:val="ru-RU"/>
              </w:rPr>
            </w:pPr>
            <w:r>
              <w:rPr>
                <w:rStyle w:val="FontStyle95"/>
                <w:lang w:val="ru-RU"/>
              </w:rPr>
              <w:t>2031</w:t>
            </w:r>
            <w:r w:rsidRPr="00EA1857">
              <w:rPr>
                <w:rStyle w:val="FontStyle95"/>
                <w:lang w:val="ru-RU"/>
              </w:rPr>
              <w:t xml:space="preserve"> – 2036</w:t>
            </w:r>
          </w:p>
        </w:tc>
      </w:tr>
      <w:tr w:rsidR="002277DB" w:rsidRPr="006A6861" w:rsidTr="000441AC">
        <w:trPr>
          <w:trHeight w:val="489"/>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1.3.3</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rPr>
                <w:rFonts w:eastAsiaTheme="minorEastAsia"/>
                <w:bCs/>
              </w:rPr>
            </w:pPr>
            <w:r w:rsidRPr="006A6861">
              <w:rPr>
                <w:rFonts w:eastAsiaTheme="minorEastAsia"/>
                <w:bCs/>
              </w:rPr>
              <w:t xml:space="preserve">Строительство трамвайных путей с разворотным кольцом в районе Красноармейского проспекта и развязки на ул.Мамонтова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Style w:val="FontStyle95"/>
                <w:lang w:val="ru-RU"/>
              </w:rPr>
            </w:pPr>
            <w:r w:rsidRPr="006A6861">
              <w:rPr>
                <w:rFonts w:ascii="Times New Roman" w:hAnsi="Times New Roman" w:cs="Times New Roman"/>
                <w:lang w:val="ru-RU" w:eastAsia="ru-RU"/>
              </w:rPr>
              <w:t>Протяженность – 0,8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539"/>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1.3.4</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rPr>
                <w:rFonts w:eastAsiaTheme="minorEastAsia"/>
                <w:bCs/>
              </w:rPr>
            </w:pPr>
            <w:r w:rsidRPr="006A6861">
              <w:rPr>
                <w:rFonts w:eastAsiaTheme="minorEastAsia"/>
                <w:bCs/>
              </w:rPr>
              <w:t>Демонтаж существующих трамвайных путей с разворотным кольцом на ул. Ползунова и пр</w:t>
            </w:r>
            <w:r>
              <w:rPr>
                <w:rFonts w:eastAsiaTheme="minorEastAsia"/>
                <w:bCs/>
              </w:rPr>
              <w:t>-</w:t>
            </w:r>
            <w:r w:rsidRPr="006A6861">
              <w:rPr>
                <w:rFonts w:eastAsiaTheme="minorEastAsia"/>
                <w:bCs/>
              </w:rPr>
              <w:t xml:space="preserve">кте Социалистическом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Style w:val="FontStyle95"/>
                <w:lang w:val="ru-RU"/>
              </w:rPr>
            </w:pPr>
            <w:r w:rsidRPr="006A6861">
              <w:rPr>
                <w:rFonts w:ascii="Times New Roman" w:hAnsi="Times New Roman" w:cs="Times New Roman"/>
                <w:lang w:val="ru-RU" w:eastAsia="ru-RU"/>
              </w:rPr>
              <w:t>Протяженность – 0,7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668"/>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1.3.5</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rPr>
                <w:rFonts w:ascii="Times New Roman" w:hAnsi="Times New Roman" w:cs="Times New Roman"/>
                <w:bCs/>
                <w:lang w:val="ru-RU" w:eastAsia="ru-RU"/>
              </w:rPr>
            </w:pPr>
            <w:r w:rsidRPr="006A6861">
              <w:rPr>
                <w:rFonts w:ascii="Times New Roman" w:hAnsi="Times New Roman" w:cs="Times New Roman"/>
                <w:bCs/>
                <w:lang w:val="ru-RU" w:eastAsia="ru-RU"/>
              </w:rPr>
              <w:t xml:space="preserve">Продление трамвайного пути по Красноармейскому </w:t>
            </w:r>
            <w:r>
              <w:rPr>
                <w:rFonts w:ascii="Times New Roman" w:hAnsi="Times New Roman" w:cs="Times New Roman"/>
                <w:bCs/>
                <w:lang w:val="ru-RU" w:eastAsia="ru-RU"/>
              </w:rPr>
              <w:br/>
            </w:r>
            <w:r w:rsidRPr="006A6861">
              <w:rPr>
                <w:rFonts w:ascii="Times New Roman" w:hAnsi="Times New Roman" w:cs="Times New Roman"/>
                <w:bCs/>
                <w:lang w:val="ru-RU" w:eastAsia="ru-RU"/>
              </w:rPr>
              <w:t>пр</w:t>
            </w:r>
            <w:r>
              <w:rPr>
                <w:rFonts w:ascii="Times New Roman" w:hAnsi="Times New Roman" w:cs="Times New Roman"/>
                <w:bCs/>
                <w:lang w:val="ru-RU" w:eastAsia="ru-RU"/>
              </w:rPr>
              <w:t>-</w:t>
            </w:r>
            <w:r w:rsidRPr="006A6861">
              <w:rPr>
                <w:rFonts w:ascii="Times New Roman" w:hAnsi="Times New Roman" w:cs="Times New Roman"/>
                <w:bCs/>
                <w:lang w:val="ru-RU" w:eastAsia="ru-RU"/>
              </w:rPr>
              <w:t>кту с прокладкой новой ветки под железнодорожными путями в тоннеле с выходом на ул. Георгия Исакова до ул. Северо</w:t>
            </w:r>
            <w:r>
              <w:rPr>
                <w:rFonts w:ascii="Times New Roman" w:hAnsi="Times New Roman" w:cs="Times New Roman"/>
                <w:bCs/>
                <w:lang w:val="ru-RU" w:eastAsia="ru-RU"/>
              </w:rPr>
              <w:t>-</w:t>
            </w:r>
            <w:r w:rsidRPr="006A6861">
              <w:rPr>
                <w:rFonts w:ascii="Times New Roman" w:hAnsi="Times New Roman" w:cs="Times New Roman"/>
                <w:bCs/>
                <w:lang w:val="ru-RU" w:eastAsia="ru-RU"/>
              </w:rPr>
              <w:t xml:space="preserve">Западной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Style w:val="FontStyle95"/>
                <w:lang w:val="ru-RU"/>
              </w:rPr>
            </w:pPr>
            <w:r w:rsidRPr="006A6861">
              <w:rPr>
                <w:rFonts w:ascii="Times New Roman" w:hAnsi="Times New Roman" w:cs="Times New Roman"/>
                <w:lang w:val="ru-RU" w:eastAsia="ru-RU"/>
              </w:rPr>
              <w:t>Протяженность – 2,7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7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1.3.6</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rPr>
                <w:bCs/>
              </w:rPr>
            </w:pPr>
            <w:r w:rsidRPr="006A6861">
              <w:rPr>
                <w:rFonts w:eastAsiaTheme="minorEastAsia"/>
                <w:bCs/>
              </w:rPr>
              <w:t>Строительство разворотного кольца на проектном трамвайном пути по ул. Власихинской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Style w:val="FontStyle95"/>
                <w:lang w:val="ru-RU"/>
              </w:rPr>
            </w:pPr>
            <w:r w:rsidRPr="006A6861">
              <w:rPr>
                <w:rFonts w:ascii="Times New Roman" w:hAnsi="Times New Roman" w:cs="Times New Roman"/>
                <w:lang w:val="ru-RU" w:eastAsia="ru-RU"/>
              </w:rPr>
              <w:t xml:space="preserve">Параметры определяются </w:t>
            </w:r>
            <w:r w:rsidRPr="00E30FB3">
              <w:rPr>
                <w:rFonts w:ascii="Times New Roman" w:hAnsi="Times New Roman" w:cs="Times New Roman"/>
                <w:lang w:val="ru-RU" w:eastAsia="ru-RU"/>
              </w:rPr>
              <w:t>проектно-сметной документацией</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41"/>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1.4 Автомобильный транспорт (автобусы)</w:t>
            </w:r>
          </w:p>
        </w:tc>
      </w:tr>
      <w:tr w:rsidR="002277DB" w:rsidRPr="006A6861" w:rsidTr="000441AC">
        <w:trPr>
          <w:trHeight w:val="557"/>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1.4.1</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 xml:space="preserve">Мероприятия по оборудованию остановок </w:t>
            </w:r>
            <w:r>
              <w:t xml:space="preserve">общественного транспорта </w:t>
            </w:r>
            <w:r w:rsidRPr="006A6861">
              <w:t>информационными табло</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13 перекрестков – 46 шт.</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2028 – 2036</w:t>
            </w:r>
          </w:p>
        </w:tc>
      </w:tr>
      <w:tr w:rsidR="002277DB" w:rsidRPr="006A6861" w:rsidTr="000441AC">
        <w:trPr>
          <w:trHeight w:val="41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2. Легковой автомобильный транспорт и развитие единого парковочного пространства</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pStyle w:val="Style62"/>
              <w:widowControl/>
              <w:rPr>
                <w:rStyle w:val="FontStyle95"/>
                <w:lang w:val="ru-RU"/>
              </w:rPr>
            </w:pPr>
            <w:r w:rsidRPr="006A6861">
              <w:rPr>
                <w:rStyle w:val="FontStyle95"/>
                <w:lang w:val="ru-RU"/>
              </w:rPr>
              <w:t>2.1</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jc w:val="both"/>
            </w:pPr>
            <w:r w:rsidRPr="006A6861">
              <w:t>Размещение комплекса дорожного сервиса автомобильная дорога А</w:t>
            </w:r>
            <w:r>
              <w:t>-</w:t>
            </w:r>
            <w:r w:rsidRPr="006A6861">
              <w:t>322 «Барнаул–Рубцовск–граница Республикой Казахстан», радиальный участок маршрута «Большое золотое Кольцо»</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Default="002277DB" w:rsidP="000441AC">
            <w:pPr>
              <w:autoSpaceDE w:val="0"/>
              <w:autoSpaceDN w:val="0"/>
              <w:adjustRightInd w:val="0"/>
            </w:pPr>
            <w:r w:rsidRPr="006A6861">
              <w:t>СТО – 1</w:t>
            </w:r>
            <w:r>
              <w:t xml:space="preserve"> </w:t>
            </w:r>
            <w:r w:rsidRPr="006A6861">
              <w:t>ед.</w:t>
            </w:r>
          </w:p>
          <w:p w:rsidR="002277DB" w:rsidRPr="006A6861" w:rsidRDefault="002277DB" w:rsidP="000441AC">
            <w:pPr>
              <w:autoSpaceDE w:val="0"/>
              <w:autoSpaceDN w:val="0"/>
              <w:adjustRightInd w:val="0"/>
            </w:pPr>
            <w:r w:rsidRPr="006A6861">
              <w:t>АЗС –1 ед.</w:t>
            </w:r>
            <w:r w:rsidRPr="006A6861">
              <w:br/>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pPr>
              <w:pStyle w:val="Style62"/>
              <w:widowControl/>
              <w:jc w:val="center"/>
              <w:rPr>
                <w:rStyle w:val="FontStyle95"/>
                <w:lang w:val="ru-RU"/>
              </w:rPr>
            </w:pPr>
            <w:r>
              <w:rPr>
                <w:rStyle w:val="FontStyle95"/>
                <w:lang w:val="ru-RU"/>
              </w:rPr>
              <w:t>2024 – 2028</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547226" w:rsidRDefault="002277DB" w:rsidP="000441AC">
            <w:pPr>
              <w:pStyle w:val="Style62"/>
              <w:widowControl/>
              <w:rPr>
                <w:rStyle w:val="FontStyle95"/>
                <w:lang w:val="ru-RU"/>
              </w:rPr>
            </w:pPr>
            <w:r w:rsidRPr="00547226">
              <w:rPr>
                <w:rStyle w:val="FontStyle95"/>
                <w:lang w:val="ru-RU"/>
              </w:rPr>
              <w:t>2.</w:t>
            </w:r>
            <w:r>
              <w:rPr>
                <w:rStyle w:val="FontStyle95"/>
                <w:lang w:val="ru-RU"/>
              </w:rPr>
              <w:t>2</w:t>
            </w:r>
          </w:p>
        </w:tc>
        <w:tc>
          <w:tcPr>
            <w:tcW w:w="2132" w:type="pct"/>
            <w:tcBorders>
              <w:top w:val="single" w:sz="4" w:space="0" w:color="auto"/>
              <w:left w:val="single" w:sz="4" w:space="0" w:color="auto"/>
              <w:bottom w:val="single" w:sz="4" w:space="0" w:color="auto"/>
              <w:right w:val="single" w:sz="4" w:space="0" w:color="auto"/>
            </w:tcBorders>
          </w:tcPr>
          <w:p w:rsidR="002277DB" w:rsidRPr="00E30FB3" w:rsidRDefault="002277DB" w:rsidP="000441AC">
            <w:r w:rsidRPr="00E30FB3">
              <w:t>Мероприятия по оптимизации режимов работы светофорных объектов, их реконструкции</w:t>
            </w:r>
          </w:p>
        </w:tc>
        <w:tc>
          <w:tcPr>
            <w:tcW w:w="1997" w:type="pct"/>
            <w:tcBorders>
              <w:top w:val="single" w:sz="4" w:space="0" w:color="auto"/>
              <w:left w:val="single" w:sz="4" w:space="0" w:color="auto"/>
              <w:bottom w:val="single" w:sz="4" w:space="0" w:color="auto"/>
              <w:right w:val="single" w:sz="4" w:space="0" w:color="auto"/>
            </w:tcBorders>
          </w:tcPr>
          <w:p w:rsidR="002277DB" w:rsidRPr="00547226" w:rsidRDefault="002277DB" w:rsidP="000441AC">
            <w:r>
              <w:t>26</w:t>
            </w:r>
            <w:r w:rsidRPr="00547226">
              <w:t xml:space="preserve">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2024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2.</w:t>
            </w:r>
            <w:r>
              <w:rPr>
                <w:rStyle w:val="FontStyle95"/>
                <w:lang w:val="ru-RU"/>
              </w:rPr>
              <w:t>3</w:t>
            </w:r>
          </w:p>
        </w:tc>
        <w:tc>
          <w:tcPr>
            <w:tcW w:w="2132" w:type="pct"/>
            <w:tcBorders>
              <w:top w:val="single" w:sz="4" w:space="0" w:color="auto"/>
              <w:left w:val="single" w:sz="4" w:space="0" w:color="auto"/>
              <w:bottom w:val="single" w:sz="4" w:space="0" w:color="auto"/>
              <w:right w:val="single" w:sz="4" w:space="0" w:color="auto"/>
            </w:tcBorders>
          </w:tcPr>
          <w:p w:rsidR="002277DB" w:rsidRPr="00E30FB3" w:rsidRDefault="002277DB" w:rsidP="000441AC">
            <w:r w:rsidRPr="00E30FB3">
              <w:t>Размещение новых светофорных объектов (в том числе пешеходных)</w:t>
            </w:r>
          </w:p>
        </w:tc>
        <w:tc>
          <w:tcPr>
            <w:tcW w:w="1997" w:type="pct"/>
            <w:tcBorders>
              <w:top w:val="single" w:sz="4" w:space="0" w:color="auto"/>
              <w:left w:val="single" w:sz="4" w:space="0" w:color="auto"/>
              <w:bottom w:val="single" w:sz="4" w:space="0" w:color="auto"/>
              <w:right w:val="single" w:sz="4" w:space="0" w:color="auto"/>
            </w:tcBorders>
          </w:tcPr>
          <w:p w:rsidR="002277DB" w:rsidRPr="00E30FB3" w:rsidRDefault="002277DB" w:rsidP="000441AC">
            <w:r>
              <w:t>26</w:t>
            </w:r>
            <w:r w:rsidRPr="00E30FB3">
              <w:t xml:space="preserve"> ед. </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2024</w:t>
            </w:r>
            <w:r w:rsidRPr="00000734">
              <w:rPr>
                <w:rStyle w:val="FontStyle95"/>
                <w:lang w:val="ru-RU"/>
              </w:rPr>
              <w:t xml:space="preserve"> – 20</w:t>
            </w:r>
            <w:r>
              <w:rPr>
                <w:rStyle w:val="FontStyle95"/>
                <w:lang w:val="ru-RU"/>
              </w:rPr>
              <w:t>36</w:t>
            </w:r>
          </w:p>
        </w:tc>
      </w:tr>
      <w:tr w:rsidR="002277DB" w:rsidRPr="006A6861" w:rsidTr="000441AC">
        <w:trPr>
          <w:trHeight w:val="3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3. Пешеходная и велосипедная инфраструктура</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3.1</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Организация велосипедного маршрута</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«пр</w:t>
            </w:r>
            <w:r>
              <w:t>-</w:t>
            </w:r>
            <w:r w:rsidRPr="006A6861">
              <w:t>кт Космонавтов – пр</w:t>
            </w:r>
            <w:r>
              <w:t>-</w:t>
            </w:r>
            <w:r w:rsidRPr="006A6861">
              <w:t>кт Ленина» на участке от ул. Малахова до ул. Молодежная. – 4500</w:t>
            </w:r>
            <w:r>
              <w:t xml:space="preserve"> м</w:t>
            </w:r>
            <w:r w:rsidRPr="006A6861">
              <w:t xml:space="preserve">; </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2028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3.2</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Организация велосипедного маршрута</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«ул. Попова» на участке от ул. Антона Петрова до пр</w:t>
            </w:r>
            <w:r>
              <w:t>-</w:t>
            </w:r>
            <w:r w:rsidRPr="006A6861">
              <w:t>кта Космонавтов» – 2900</w:t>
            </w:r>
            <w:r>
              <w:t xml:space="preserve"> </w:t>
            </w:r>
            <w:r w:rsidRPr="006A6861">
              <w:t xml:space="preserve">м; </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2029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3.3</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Организация велосипедного маршрута</w:t>
            </w:r>
          </w:p>
        </w:tc>
        <w:tc>
          <w:tcPr>
            <w:tcW w:w="1997" w:type="pct"/>
            <w:tcBorders>
              <w:top w:val="single" w:sz="4" w:space="0" w:color="auto"/>
              <w:left w:val="single" w:sz="4" w:space="0" w:color="auto"/>
              <w:bottom w:val="single" w:sz="4" w:space="0" w:color="auto"/>
              <w:right w:val="single" w:sz="4" w:space="0" w:color="auto"/>
            </w:tcBorders>
            <w:shd w:val="clear" w:color="auto" w:fill="auto"/>
          </w:tcPr>
          <w:p w:rsidR="002277DB" w:rsidRPr="006A6861" w:rsidRDefault="002277DB" w:rsidP="000441AC">
            <w:r w:rsidRPr="006A6861">
              <w:t>Организация велосипедного маршрута «Молодежная ул. – пр</w:t>
            </w:r>
            <w:r>
              <w:t>-</w:t>
            </w:r>
            <w:r w:rsidRPr="006A6861">
              <w:t>кт Социалистический» на участке от пр</w:t>
            </w:r>
            <w:r>
              <w:t>-</w:t>
            </w:r>
            <w:r w:rsidRPr="006A6861">
              <w:t>кта Ленина до ул. Пушкина – 2500</w:t>
            </w:r>
            <w:r>
              <w:t xml:space="preserve"> </w:t>
            </w:r>
            <w:r w:rsidRPr="006A6861">
              <w:t>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2029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3.4</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rPr>
                <w:rFonts w:ascii="Times New Roman" w:eastAsia="Times New Roman" w:hAnsi="Times New Roman" w:cs="Times New Roman"/>
                <w:lang w:val="ru-RU"/>
              </w:rPr>
            </w:pPr>
            <w:r w:rsidRPr="006A6861">
              <w:rPr>
                <w:rFonts w:ascii="Times New Roman" w:hAnsi="Times New Roman" w:cs="Times New Roman"/>
                <w:lang w:val="ru-RU"/>
              </w:rPr>
              <w:t>Строительство тротуаров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ул. Попова – пр</w:t>
            </w:r>
            <w:r>
              <w:rPr>
                <w:rFonts w:ascii="Times New Roman" w:hAnsi="Times New Roman" w:cs="Times New Roman"/>
                <w:lang w:val="ru-RU"/>
              </w:rPr>
              <w:t>-</w:t>
            </w:r>
            <w:r w:rsidRPr="006A6861">
              <w:rPr>
                <w:rFonts w:ascii="Times New Roman" w:hAnsi="Times New Roman" w:cs="Times New Roman"/>
                <w:lang w:val="ru-RU"/>
              </w:rPr>
              <w:t>кт Космонавтов – 150 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3.5</w:t>
            </w:r>
          </w:p>
          <w:p w:rsidR="002277DB" w:rsidRPr="006A6861" w:rsidRDefault="002277DB" w:rsidP="000441AC">
            <w:pPr>
              <w:pStyle w:val="Style62"/>
              <w:widowControl/>
              <w:rPr>
                <w:rStyle w:val="FontStyle95"/>
                <w:lang w:val="ru-RU"/>
              </w:rPr>
            </w:pP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Строительство тротуаров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ул.Власихинская – Павловский тракт – 320 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3.6</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Строительство тротуаров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ул.Власихинская – ул. Шумакова – 100</w:t>
            </w:r>
            <w:r>
              <w:t xml:space="preserve"> </w:t>
            </w:r>
            <w:r w:rsidRPr="006A6861">
              <w:t>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2028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3.7</w:t>
            </w:r>
          </w:p>
        </w:tc>
        <w:tc>
          <w:tcPr>
            <w:tcW w:w="2132" w:type="pct"/>
            <w:tcBorders>
              <w:top w:val="single" w:sz="4" w:space="0" w:color="auto"/>
              <w:left w:val="single" w:sz="4" w:space="0" w:color="auto"/>
              <w:bottom w:val="single" w:sz="4" w:space="0" w:color="auto"/>
              <w:right w:val="single" w:sz="4" w:space="0" w:color="auto"/>
            </w:tcBorders>
          </w:tcPr>
          <w:p w:rsidR="002277DB" w:rsidRPr="00E30FB3" w:rsidRDefault="002277DB" w:rsidP="000441AC">
            <w:r w:rsidRPr="00E30FB3">
              <w:t xml:space="preserve">Организация новых (реконструированных) пешеходных переходов </w:t>
            </w:r>
          </w:p>
        </w:tc>
        <w:tc>
          <w:tcPr>
            <w:tcW w:w="1997" w:type="pct"/>
            <w:tcBorders>
              <w:top w:val="single" w:sz="4" w:space="0" w:color="auto"/>
              <w:left w:val="single" w:sz="4" w:space="0" w:color="auto"/>
              <w:bottom w:val="single" w:sz="4" w:space="0" w:color="auto"/>
              <w:right w:val="single" w:sz="4" w:space="0" w:color="auto"/>
            </w:tcBorders>
          </w:tcPr>
          <w:p w:rsidR="002277DB" w:rsidRPr="00E30FB3" w:rsidRDefault="002277DB" w:rsidP="000441AC">
            <w:r w:rsidRPr="00E30FB3">
              <w:t>75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p>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w:t>
            </w:r>
            <w:r>
              <w:rPr>
                <w:rStyle w:val="FontStyle95"/>
                <w:lang w:val="ru-RU"/>
              </w:rPr>
              <w:t>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3.</w:t>
            </w:r>
            <w:r>
              <w:rPr>
                <w:rStyle w:val="FontStyle95"/>
                <w:lang w:val="ru-RU"/>
              </w:rPr>
              <w:t>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пешеходных мостов</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Пешеходные мосты через  р</w:t>
            </w:r>
            <w:proofErr w:type="gramStart"/>
            <w:r w:rsidRPr="006A6861">
              <w:t>.Б</w:t>
            </w:r>
            <w:proofErr w:type="gramEnd"/>
            <w:r w:rsidRPr="006A6861">
              <w:t>арнаулка – 5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Style w:val="FontStyle95"/>
                <w:lang w:val="ru-RU"/>
              </w:rPr>
            </w:pPr>
            <w:r w:rsidRPr="006A6861">
              <w:rPr>
                <w:rFonts w:ascii="Times New Roman" w:hAnsi="Times New Roman" w:cs="Times New Roman"/>
                <w:lang w:val="ru-RU" w:eastAsia="ru-RU"/>
              </w:rPr>
              <w:t xml:space="preserve">4. </w:t>
            </w:r>
            <w:r w:rsidRPr="006A6861">
              <w:rPr>
                <w:rFonts w:ascii="Times New Roman" w:hAnsi="Times New Roman" w:cs="Times New Roman"/>
                <w:lang w:val="ru-RU"/>
              </w:rPr>
              <w:t>Грузовой транспорт, коммунальные и дорожные службы</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4.1</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rPr>
                <w:rStyle w:val="FontStyle95"/>
              </w:rPr>
            </w:pPr>
            <w:r w:rsidRPr="006A6861">
              <w:t>Формирование сети грузового каркаса</w:t>
            </w:r>
            <w:r>
              <w:t xml:space="preserve"> </w:t>
            </w:r>
            <w:r w:rsidRPr="006A6861">
              <w:t>(установка ТСОДД)</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Style w:val="FontStyle95"/>
                <w:lang w:val="ru-RU"/>
              </w:rPr>
            </w:pPr>
            <w:r w:rsidRPr="006A6861">
              <w:rPr>
                <w:rFonts w:ascii="Times New Roman" w:hAnsi="Times New Roman" w:cs="Times New Roman"/>
                <w:lang w:val="ru-RU"/>
              </w:rPr>
              <w:t>35 переулков</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p>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4 </w:t>
            </w:r>
            <w:r w:rsidRPr="006A6861">
              <w:rPr>
                <w:rStyle w:val="FontStyle95"/>
                <w:lang w:val="ru-RU"/>
              </w:rPr>
              <w:t>–</w:t>
            </w:r>
            <w:r>
              <w:rPr>
                <w:rStyle w:val="FontStyle95"/>
                <w:lang w:val="ru-RU"/>
              </w:rPr>
              <w:t xml:space="preserve"> </w:t>
            </w:r>
            <w:r w:rsidRPr="006A6861">
              <w:rPr>
                <w:rStyle w:val="FontStyle95"/>
                <w:lang w:val="ru-RU"/>
              </w:rPr>
              <w:t>202</w:t>
            </w:r>
            <w:r>
              <w:rPr>
                <w:rStyle w:val="FontStyle95"/>
                <w:lang w:val="ru-RU"/>
              </w:rPr>
              <w:t>8</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4.2</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Формирование сети грузового каркаса</w:t>
            </w:r>
            <w:r>
              <w:t xml:space="preserve"> (</w:t>
            </w:r>
            <w:r w:rsidRPr="006A6861">
              <w:t>установка ТСОДД)</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hAnsi="Times New Roman" w:cs="Times New Roman"/>
                <w:lang w:val="ru-RU"/>
              </w:rPr>
            </w:pPr>
            <w:r w:rsidRPr="006A6861">
              <w:rPr>
                <w:rFonts w:ascii="Times New Roman" w:hAnsi="Times New Roman" w:cs="Times New Roman"/>
                <w:lang w:val="ru-RU"/>
              </w:rPr>
              <w:t>50 переулков</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Style w:val="FontStyle95"/>
                <w:lang w:val="ru-RU"/>
              </w:rPr>
            </w:pPr>
            <w:r w:rsidRPr="002746F1">
              <w:rPr>
                <w:rFonts w:ascii="Times New Roman" w:hAnsi="Times New Roman" w:cs="Times New Roman"/>
                <w:lang w:val="ru-RU" w:eastAsia="ru-RU"/>
              </w:rPr>
              <w:t xml:space="preserve">5. </w:t>
            </w:r>
            <w:r w:rsidRPr="002746F1">
              <w:rPr>
                <w:rFonts w:ascii="Times New Roman" w:hAnsi="Times New Roman" w:cs="Times New Roman"/>
                <w:lang w:val="ru-RU"/>
              </w:rPr>
              <w:t>Развитие сети дорог</w:t>
            </w:r>
          </w:p>
        </w:tc>
      </w:tr>
      <w:tr w:rsidR="002277DB" w:rsidRPr="006A6861" w:rsidTr="000441AC">
        <w:trPr>
          <w:trHeight w:val="356"/>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763"/>
              </w:tabs>
              <w:ind w:firstLine="190"/>
            </w:pPr>
            <w:r w:rsidRPr="006A6861">
              <w:t>5.1 Автомобильные дороги федерального значения</w:t>
            </w:r>
          </w:p>
        </w:tc>
      </w:tr>
      <w:tr w:rsidR="002277DB" w:rsidRPr="006A6861" w:rsidTr="000441AC">
        <w:trPr>
          <w:trHeight w:val="409"/>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5.1.1</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Реконструкция автомобильной дороги А</w:t>
            </w:r>
            <w:r>
              <w:t>-</w:t>
            </w:r>
            <w:r w:rsidRPr="006A6861">
              <w:t>322 (А–Барнаул – Рубцовск до границы с Республикой Казахстан (на Семипалатинск) (Алтайский край, г. Алейск, Алейский район, г. Барнаул, Калманский, Новичихинский, Поспелихинский районы, г. Рубцовск, Рубцовский, Топчихинский, Шипуновский районы)</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 xml:space="preserve">на участке </w:t>
            </w:r>
            <w:proofErr w:type="gramStart"/>
            <w:r w:rsidRPr="006A6861">
              <w:t>км</w:t>
            </w:r>
            <w:proofErr w:type="gramEnd"/>
            <w:r w:rsidRPr="006A6861">
              <w:t xml:space="preserve"> 11+550 – км 337+080 протяженностью </w:t>
            </w:r>
            <w:r w:rsidRPr="00890B7C">
              <w:t>15,6 км</w:t>
            </w:r>
            <w:r w:rsidRPr="006A6861">
              <w:t>, категория 1Б</w:t>
            </w:r>
          </w:p>
          <w:p w:rsidR="002277DB" w:rsidRPr="006A6861" w:rsidRDefault="002277DB" w:rsidP="000441AC">
            <w:pPr>
              <w:tabs>
                <w:tab w:val="left" w:pos="-100"/>
              </w:tabs>
            </w:pP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до 2036</w:t>
            </w:r>
          </w:p>
        </w:tc>
      </w:tr>
      <w:tr w:rsidR="002277DB" w:rsidRPr="006A6861" w:rsidTr="000441AC">
        <w:trPr>
          <w:trHeight w:val="356"/>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763"/>
              </w:tabs>
              <w:ind w:firstLine="190"/>
            </w:pPr>
            <w:r w:rsidRPr="006A6861">
              <w:t>5.2 Автомобильные дороги местного значения</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w:t>
            </w:r>
            <w:r>
              <w:t>во ближнего обхода города от пр-</w:t>
            </w:r>
            <w:r w:rsidRPr="006A6861">
              <w:t>кта Космонавтов до тракта Змеиногорского</w:t>
            </w:r>
            <w:r>
              <w:t>, в том числе: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17,4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5.2.1.1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пр</w:t>
            </w:r>
            <w:r>
              <w:t>-</w:t>
            </w:r>
            <w:r w:rsidRPr="006A6861">
              <w:t xml:space="preserve">кта Космонавтов до тракта Павловского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4,0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930C1D" w:rsidRDefault="002277DB" w:rsidP="000441AC">
            <w:pPr>
              <w:rPr>
                <w:lang w:val="en-US"/>
              </w:rPr>
            </w:pPr>
            <w:r w:rsidRPr="006A6861">
              <w:t>Реконструкция ул.Трактовой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4,2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ул.Дальней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0,3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ул.Новосибирской от ул.Дальней до ул.Весенней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0,4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ул.Весенней со строительством путепровода через железную дорогу</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2,2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B3586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ул.Весенней до ул.Центральной со строительством моста через р. Барнаулка и путепровода через железную дорогу</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3,3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5.2.1.7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ул.Садовой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2,8 км.</w:t>
            </w:r>
          </w:p>
        </w:tc>
        <w:tc>
          <w:tcPr>
            <w:tcW w:w="544" w:type="pct"/>
            <w:tcBorders>
              <w:top w:val="single" w:sz="4" w:space="0" w:color="auto"/>
              <w:left w:val="single" w:sz="4" w:space="0" w:color="auto"/>
              <w:bottom w:val="single" w:sz="4" w:space="0" w:color="auto"/>
              <w:right w:val="single" w:sz="4" w:space="0" w:color="auto"/>
            </w:tcBorders>
          </w:tcPr>
          <w:p w:rsidR="002277DB" w:rsidRPr="00AF2958"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95D40" w:rsidRDefault="002277DB" w:rsidP="000441AC">
            <w:pPr>
              <w:pStyle w:val="Style62"/>
              <w:widowControl/>
              <w:rPr>
                <w:rStyle w:val="FontStyle95"/>
                <w:highlight w:val="yellow"/>
                <w:lang w:val="ru-RU"/>
              </w:rPr>
            </w:pPr>
            <w:r w:rsidRPr="00695D40">
              <w:rPr>
                <w:rStyle w:val="FontStyle95"/>
                <w:lang w:val="ru-RU"/>
              </w:rPr>
              <w:t>5.2.2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от пр</w:t>
            </w:r>
            <w:r>
              <w:t>-</w:t>
            </w:r>
            <w:r w:rsidRPr="006A6861">
              <w:t>кта Калинина до тракта Змеиногорского</w:t>
            </w:r>
            <w:r>
              <w:t xml:space="preserve"> в том числе:</w:t>
            </w:r>
            <w:r w:rsidRPr="006A6861">
              <w:t xml:space="preserve">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9,6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ул.П.С.Кулагина от пр</w:t>
            </w:r>
            <w:r>
              <w:t>-</w:t>
            </w:r>
            <w:r w:rsidRPr="006A6861">
              <w:t>кта Калинина до пр</w:t>
            </w:r>
            <w:r>
              <w:t>-</w:t>
            </w:r>
            <w:r w:rsidRPr="006A6861">
              <w:t>кта Ленина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ул.Красный Текстильщик от пр</w:t>
            </w:r>
            <w:r>
              <w:t>-</w:t>
            </w:r>
            <w:r w:rsidRPr="006A6861">
              <w:t>кта Ленина до ул.Станционной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ул.Красный Текстильщик до пр</w:t>
            </w:r>
            <w:r>
              <w:t>-</w:t>
            </w:r>
            <w:r w:rsidRPr="006A6861">
              <w:t xml:space="preserve">кта Коммунаров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w:t>
            </w:r>
            <w:r>
              <w:t>-</w:t>
            </w:r>
            <w:r w:rsidRPr="006A6861">
              <w:t>кта Коммунаров от ул.Антона Петрова до ул.Меланжевой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1,3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пр</w:t>
            </w:r>
            <w:r>
              <w:t>-</w:t>
            </w:r>
            <w:r w:rsidRPr="006A6861">
              <w:t>кта Коммунаров до ул.Власихинской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1,6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ул.Власихинской до ул.Загородной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ул.Загородной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0,3</w:t>
            </w:r>
            <w:r>
              <w:rPr>
                <w:lang w:val="en-US"/>
              </w:rPr>
              <w:t xml:space="preserve">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ул.Загородной до пр</w:t>
            </w:r>
            <w:r>
              <w:t>-</w:t>
            </w:r>
            <w:r w:rsidRPr="006A6861">
              <w:t>да Канатный со строительством мостового перехода через р. Барнаулка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0,4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sidRPr="00930C1D">
              <w:rPr>
                <w:rStyle w:val="FontStyle95"/>
                <w:lang w:val="ru-RU"/>
              </w:rPr>
              <w:t>5.2.2.9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ул.Тихонова от пр</w:t>
            </w:r>
            <w:r>
              <w:t>-</w:t>
            </w:r>
            <w:r w:rsidRPr="006A6861">
              <w:t xml:space="preserve">да Канатный до тракта Змеиногорского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магистральной улицы обще</w:t>
            </w:r>
            <w:r>
              <w:t>городского значения по ул.Юрина, в том числе: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9,1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9A5FAB">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5.2.3.1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w:t>
            </w:r>
            <w:r>
              <w:t xml:space="preserve">кция ул.Юрина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5,6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5.2.3.2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в продолжение ул.Юрина до ближнего обхода города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2,2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магистральной улицы общегородског</w:t>
            </w:r>
            <w:r>
              <w:t>о значения по ул.Антона Петрова, в том числе: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8,0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5.2.4.1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ул.Антона Петрова от ул.Попова до Центральной окружной магистрали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4,8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5.2.4.2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ул.Антона Петрова от ул.Попова до ул.Солнечная Поляна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1,0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5.2.4.3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в продолжение ул.Антона Петрова до ближнего обхода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2,2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930C1D" w:rsidRDefault="002277DB" w:rsidP="000441AC">
            <w:pPr>
              <w:pStyle w:val="Style62"/>
              <w:widowControl/>
              <w:rPr>
                <w:rStyle w:val="FontStyle95"/>
                <w:lang w:val="ru-RU"/>
              </w:rPr>
            </w:pPr>
            <w:r>
              <w:rPr>
                <w:rStyle w:val="FontStyle95"/>
                <w:lang w:val="ru-RU"/>
              </w:rPr>
              <w:t>5.2.5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(реконструкция) ул.Северо</w:t>
            </w:r>
            <w:r>
              <w:t>-</w:t>
            </w:r>
            <w:r w:rsidRPr="006A6861">
              <w:t xml:space="preserve">Западной с выходом на ул.Сельскохозяйственную на тракт Павловский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1,6 км.</w:t>
            </w:r>
          </w:p>
        </w:tc>
        <w:tc>
          <w:tcPr>
            <w:tcW w:w="544" w:type="pct"/>
            <w:tcBorders>
              <w:top w:val="single" w:sz="4" w:space="0" w:color="auto"/>
              <w:left w:val="single" w:sz="4" w:space="0" w:color="auto"/>
              <w:bottom w:val="single" w:sz="4" w:space="0" w:color="auto"/>
              <w:right w:val="single" w:sz="4" w:space="0" w:color="auto"/>
            </w:tcBorders>
          </w:tcPr>
          <w:p w:rsidR="002277DB" w:rsidRPr="00764D4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w:t>
            </w:r>
            <w:r>
              <w:t>е магистрали по ул.Власихинской, в том числ</w:t>
            </w:r>
            <w:r w:rsidRPr="000759F2">
              <w:t>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11,6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4E4D10">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ул.Власихинской от ул.Фурманова до Центральной обходной магистрали</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ул.Власихинской от ул.Фурманова до шоссе Ленточный бор</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w:t>
            </w:r>
            <w:r w:rsidRPr="006A6861">
              <w:t xml:space="preserve"> 2,1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участка ул.Власихинской от ул.Малахова до ул.Попова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1,9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 магистрали, соединяющей федеральную автомобильную дорогу и центральную</w:t>
            </w:r>
            <w:r>
              <w:t xml:space="preserve"> часть города с ближним обходом, в том числе: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11,0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5.2.7.1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улицы Мамонтова от пр</w:t>
            </w:r>
            <w:r>
              <w:t>-</w:t>
            </w:r>
            <w:r w:rsidRPr="006A6861">
              <w:t>кта Красноармейского до пр</w:t>
            </w:r>
            <w:r>
              <w:t>-</w:t>
            </w:r>
            <w:r w:rsidRPr="006A6861">
              <w:t xml:space="preserve">да Канатного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1,9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pStyle w:val="Style62"/>
              <w:widowControl/>
              <w:rPr>
                <w:rStyle w:val="FontStyle95"/>
                <w:lang w:val="ru-RU"/>
              </w:rPr>
            </w:pPr>
            <w:r w:rsidRPr="006F1D54">
              <w:rPr>
                <w:rStyle w:val="FontStyle95"/>
                <w:lang w:val="ru-RU"/>
              </w:rPr>
              <w:t>5.2.7.2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F1D54" w:rsidRDefault="002277DB" w:rsidP="000441AC">
            <w:r w:rsidRPr="006F1D54">
              <w:t xml:space="preserve">Строительство участка автомобильной дороги от ул.Мамонтова до шоссе Ленточный бор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4,4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5.2.7.3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от шоссе Ленточный бор до ближнего обхода города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Формирование</w:t>
            </w:r>
            <w:r>
              <w:t xml:space="preserve"> магистрали вдоль берега р. Обь, в том числе: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 xml:space="preserve">протяженность </w:t>
            </w:r>
            <w:r w:rsidRPr="00C55829">
              <w:t xml:space="preserve">4,6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5.2.8.1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от ул.Профсоюзов до ул.Карла Маркса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0,2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5.2.8.2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ул.Карла Маркса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BD330E">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5.2.8.3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соединяющего ул.Карла Маркса и ул.Промышленную, со строительством путепровода через железную дорогу</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0,3 км</w:t>
            </w:r>
            <w:proofErr w:type="gramStart"/>
            <w:r w:rsidRPr="006A6861">
              <w:t xml:space="preserve"> .</w:t>
            </w:r>
            <w:proofErr w:type="gramEnd"/>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16D5B" w:rsidRDefault="002277DB" w:rsidP="000441AC">
            <w:pPr>
              <w:pStyle w:val="Style62"/>
              <w:widowControl/>
              <w:rPr>
                <w:rStyle w:val="FontStyle95"/>
                <w:lang w:val="ru-RU"/>
              </w:rPr>
            </w:pPr>
            <w:r w:rsidRPr="00616D5B">
              <w:rPr>
                <w:rStyle w:val="FontStyle95"/>
                <w:lang w:val="ru-RU"/>
              </w:rPr>
              <w:t>5.2.8.4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16D5B" w:rsidRDefault="002277DB" w:rsidP="000441AC">
            <w:r w:rsidRPr="00616D5B">
              <w:t>Реконструкция ул.Промышленной</w:t>
            </w:r>
          </w:p>
        </w:tc>
        <w:tc>
          <w:tcPr>
            <w:tcW w:w="1997" w:type="pct"/>
            <w:tcBorders>
              <w:top w:val="single" w:sz="4" w:space="0" w:color="auto"/>
              <w:left w:val="single" w:sz="4" w:space="0" w:color="auto"/>
              <w:bottom w:val="single" w:sz="4" w:space="0" w:color="auto"/>
              <w:right w:val="single" w:sz="4" w:space="0" w:color="auto"/>
            </w:tcBorders>
          </w:tcPr>
          <w:p w:rsidR="002277DB" w:rsidRPr="00616D5B" w:rsidRDefault="002277DB" w:rsidP="000441AC">
            <w:pPr>
              <w:tabs>
                <w:tab w:val="left" w:pos="-100"/>
              </w:tabs>
            </w:pPr>
            <w:r w:rsidRPr="00616D5B">
              <w:t>протяженность 2,7 км.</w:t>
            </w:r>
          </w:p>
        </w:tc>
        <w:tc>
          <w:tcPr>
            <w:tcW w:w="544" w:type="pct"/>
            <w:tcBorders>
              <w:top w:val="single" w:sz="4" w:space="0" w:color="auto"/>
              <w:left w:val="single" w:sz="4" w:space="0" w:color="auto"/>
              <w:bottom w:val="single" w:sz="4" w:space="0" w:color="auto"/>
              <w:right w:val="single" w:sz="4" w:space="0" w:color="auto"/>
            </w:tcBorders>
          </w:tcPr>
          <w:p w:rsidR="002277DB" w:rsidRPr="00616D5B"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pStyle w:val="Style62"/>
              <w:widowControl/>
              <w:rPr>
                <w:rStyle w:val="FontStyle95"/>
                <w:lang w:val="ru-RU"/>
              </w:rPr>
            </w:pPr>
            <w:r w:rsidRPr="006F1D54">
              <w:rPr>
                <w:rStyle w:val="FontStyle95"/>
                <w:lang w:val="ru-RU"/>
              </w:rPr>
              <w:t>5.2.8.5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F1D54" w:rsidRDefault="002277DB" w:rsidP="000441AC">
            <w:r w:rsidRPr="006F1D54">
              <w:t>Строительство участка автомобильной дороги в продолжение ул.Промышленной до ул.Приречной</w:t>
            </w:r>
            <w:r>
              <w:t xml:space="preserve"> </w:t>
            </w:r>
          </w:p>
        </w:tc>
        <w:tc>
          <w:tcPr>
            <w:tcW w:w="1997"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tabs>
                <w:tab w:val="left" w:pos="-100"/>
              </w:tabs>
            </w:pPr>
            <w:r w:rsidRPr="006F1D54">
              <w:t>протяженность 0,1 км.</w:t>
            </w:r>
          </w:p>
        </w:tc>
        <w:tc>
          <w:tcPr>
            <w:tcW w:w="544"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5.2.8.6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ул.Максима Горького от ул.Приречной до пл. им.В.Н.Баварина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автомобильных дорог в продолжение </w:t>
            </w:r>
            <w:r>
              <w:br/>
            </w:r>
            <w:r w:rsidRPr="006A6861">
              <w:t>пр</w:t>
            </w:r>
            <w:r>
              <w:t>-</w:t>
            </w:r>
            <w:r w:rsidRPr="006A6861">
              <w:t>кта Строителей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ул.Челюскинцев</w:t>
            </w:r>
            <w:r>
              <w:t xml:space="preserve">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3,0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пер.Ядринцева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бульвара 9 Января от ул.Воровского до ул.8 Марта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ул.8 Марта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0,7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Формирование магистрального направления от ул.Попова до федерального автодорожного обхода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 xml:space="preserve">протяженность </w:t>
            </w:r>
            <w:r>
              <w:t>13</w:t>
            </w:r>
            <w:r w:rsidRPr="006E7CED">
              <w:t xml:space="preserve">,5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2809A1">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ул.Попова от ул.Власихинской до ул.Трактовой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соединяющего ул.Попова и ул.Ковыльной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1,2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ул.Ковыльной от проектируемой дороги до ул.Сосновой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ул.Сосновой от ул.Ковыльной до ул.Мамонтова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ул.Мамонтова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3,1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8116F4">
              <w:rPr>
                <w:rStyle w:val="FontStyle95"/>
                <w:lang w:val="ru-RU"/>
              </w:rPr>
              <w:t>5.2.14</w:t>
            </w:r>
            <w:r>
              <w:rPr>
                <w:rStyle w:val="FontStyle95"/>
                <w:lang w:val="ru-RU"/>
              </w:rPr>
              <w:t>.6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ул.Радужной от ул.Мамонтова до федерального автодорожного обхода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3,3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ул.Ковыльной до ул.Радужной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5,5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045EF">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ул.Ковыльной от ул.Сосновой до проектируемой дороги в сторону ул.Радужной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1,3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75AD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ул.Изящной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75AD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ул.Троицкой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0,9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75AD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5.2.19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ул.Антона Петрова от ул.Солнечная Поляна до ул.Телефонной с устройством ливневой канализации</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75AD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5.2.20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E7CED" w:rsidRDefault="002277DB" w:rsidP="000441AC">
            <w:r w:rsidRPr="006E7CED">
              <w:t>Реконструкция ул.Жасминной от ул.Хлеборобной до ул.Солнечная Поляна</w:t>
            </w:r>
          </w:p>
        </w:tc>
        <w:tc>
          <w:tcPr>
            <w:tcW w:w="1997" w:type="pct"/>
            <w:tcBorders>
              <w:top w:val="single" w:sz="4" w:space="0" w:color="auto"/>
              <w:left w:val="single" w:sz="4" w:space="0" w:color="auto"/>
              <w:bottom w:val="single" w:sz="4" w:space="0" w:color="auto"/>
              <w:right w:val="single" w:sz="4" w:space="0" w:color="auto"/>
            </w:tcBorders>
          </w:tcPr>
          <w:p w:rsidR="002277DB" w:rsidRPr="006E7CED" w:rsidRDefault="002277DB" w:rsidP="000441AC">
            <w:pPr>
              <w:tabs>
                <w:tab w:val="left" w:pos="-100"/>
              </w:tabs>
            </w:pPr>
            <w:r w:rsidRPr="006E7CED">
              <w:t>протяженность 0,6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975AD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5.2.21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E7CED" w:rsidRDefault="002277DB" w:rsidP="000441AC">
            <w:r w:rsidRPr="006E7CED">
              <w:t>Строительство участка автомобильной дороги по ул.280-летия Барнаула</w:t>
            </w:r>
          </w:p>
        </w:tc>
        <w:tc>
          <w:tcPr>
            <w:tcW w:w="1997" w:type="pct"/>
            <w:tcBorders>
              <w:top w:val="single" w:sz="4" w:space="0" w:color="auto"/>
              <w:left w:val="single" w:sz="4" w:space="0" w:color="auto"/>
              <w:bottom w:val="single" w:sz="4" w:space="0" w:color="auto"/>
              <w:right w:val="single" w:sz="4" w:space="0" w:color="auto"/>
            </w:tcBorders>
          </w:tcPr>
          <w:p w:rsidR="002277DB" w:rsidRPr="006E7CED" w:rsidRDefault="002277DB" w:rsidP="000441AC">
            <w:pPr>
              <w:tabs>
                <w:tab w:val="left" w:pos="-100"/>
              </w:tabs>
            </w:pPr>
            <w:r w:rsidRPr="006E7CED">
              <w:t>протяженность 0,6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06BD9">
              <w:rPr>
                <w:rStyle w:val="FontStyle95"/>
                <w:lang w:val="ru-RU"/>
              </w:rPr>
              <w:t>202</w:t>
            </w:r>
            <w:r>
              <w:rPr>
                <w:rStyle w:val="FontStyle95"/>
                <w:lang w:val="ru-RU"/>
              </w:rPr>
              <w:t>4</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sidRPr="00CB5E26">
              <w:rPr>
                <w:rStyle w:val="FontStyle95"/>
                <w:lang w:val="ru-RU"/>
              </w:rPr>
              <w:t>5.2.2</w:t>
            </w:r>
            <w:r>
              <w:rPr>
                <w:rStyle w:val="FontStyle95"/>
                <w:lang w:val="ru-RU"/>
              </w:rPr>
              <w:t>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3F57B6" w:rsidRDefault="002277DB" w:rsidP="000441AC">
            <w:r w:rsidRPr="003F57B6">
              <w:t>Строительство автомобильной дороги по ул.Сергея Семенова</w:t>
            </w:r>
          </w:p>
        </w:tc>
        <w:tc>
          <w:tcPr>
            <w:tcW w:w="1997" w:type="pct"/>
            <w:tcBorders>
              <w:top w:val="single" w:sz="4" w:space="0" w:color="auto"/>
              <w:left w:val="single" w:sz="4" w:space="0" w:color="auto"/>
              <w:bottom w:val="single" w:sz="4" w:space="0" w:color="auto"/>
              <w:right w:val="single" w:sz="4" w:space="0" w:color="auto"/>
            </w:tcBorders>
          </w:tcPr>
          <w:p w:rsidR="002277DB" w:rsidRPr="003F57B6" w:rsidRDefault="002277DB" w:rsidP="000441AC">
            <w:pPr>
              <w:tabs>
                <w:tab w:val="left" w:pos="-100"/>
              </w:tabs>
            </w:pPr>
            <w:r w:rsidRPr="003F57B6">
              <w:t>протяженность 1,2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06BD9">
              <w:rPr>
                <w:rStyle w:val="FontStyle95"/>
                <w:lang w:val="ru-RU"/>
              </w:rPr>
              <w:t>2</w:t>
            </w:r>
            <w:r>
              <w:rPr>
                <w:rStyle w:val="FontStyle95"/>
                <w:lang w:val="ru-RU"/>
              </w:rPr>
              <w:t>024</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sidRPr="00CB5E26">
              <w:rPr>
                <w:rStyle w:val="FontStyle95"/>
                <w:lang w:val="ru-RU"/>
              </w:rPr>
              <w:t>5</w:t>
            </w:r>
            <w:r>
              <w:rPr>
                <w:rStyle w:val="FontStyle95"/>
                <w:lang w:val="ru-RU"/>
              </w:rPr>
              <w:t>.2.23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3F57B6" w:rsidRDefault="002277DB" w:rsidP="000441AC">
            <w:r w:rsidRPr="003F57B6">
              <w:t>Строительство автомобильной дороги по ул.65 лет Победы</w:t>
            </w:r>
          </w:p>
        </w:tc>
        <w:tc>
          <w:tcPr>
            <w:tcW w:w="1997" w:type="pct"/>
            <w:tcBorders>
              <w:top w:val="single" w:sz="4" w:space="0" w:color="auto"/>
              <w:left w:val="single" w:sz="4" w:space="0" w:color="auto"/>
              <w:bottom w:val="single" w:sz="4" w:space="0" w:color="auto"/>
              <w:right w:val="single" w:sz="4" w:space="0" w:color="auto"/>
            </w:tcBorders>
          </w:tcPr>
          <w:p w:rsidR="002277DB" w:rsidRPr="003F57B6" w:rsidRDefault="002277DB" w:rsidP="000441AC">
            <w:pPr>
              <w:tabs>
                <w:tab w:val="left" w:pos="-100"/>
              </w:tabs>
            </w:pPr>
            <w:r w:rsidRPr="003F57B6">
              <w:t xml:space="preserve">протяженность </w:t>
            </w:r>
            <w:r>
              <w:t>0</w:t>
            </w:r>
            <w:r w:rsidRPr="003F57B6">
              <w:t>,</w:t>
            </w:r>
            <w:r>
              <w:t>8</w:t>
            </w:r>
            <w:r w:rsidRPr="003F57B6">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Pr>
                <w:rStyle w:val="FontStyle95"/>
                <w:lang w:val="ru-RU"/>
              </w:rPr>
              <w:t>2024</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sidRPr="00CB5E26">
              <w:rPr>
                <w:rStyle w:val="FontStyle95"/>
                <w:lang w:val="ru-RU"/>
              </w:rPr>
              <w:t>5</w:t>
            </w:r>
            <w:r>
              <w:rPr>
                <w:rStyle w:val="FontStyle95"/>
                <w:lang w:val="ru-RU"/>
              </w:rPr>
              <w:t>.2.24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3F57B6" w:rsidRDefault="002277DB" w:rsidP="000441AC">
            <w:r w:rsidRPr="003F57B6">
              <w:t>Строительство автомобильной дороги по ул.Багряной</w:t>
            </w:r>
          </w:p>
        </w:tc>
        <w:tc>
          <w:tcPr>
            <w:tcW w:w="1997" w:type="pct"/>
            <w:tcBorders>
              <w:top w:val="single" w:sz="4" w:space="0" w:color="auto"/>
              <w:left w:val="single" w:sz="4" w:space="0" w:color="auto"/>
              <w:bottom w:val="single" w:sz="4" w:space="0" w:color="auto"/>
              <w:right w:val="single" w:sz="4" w:space="0" w:color="auto"/>
            </w:tcBorders>
          </w:tcPr>
          <w:p w:rsidR="002277DB" w:rsidRPr="003F57B6" w:rsidRDefault="002277DB" w:rsidP="000441AC">
            <w:pPr>
              <w:tabs>
                <w:tab w:val="left" w:pos="-100"/>
              </w:tabs>
            </w:pPr>
            <w:r w:rsidRPr="003F57B6">
              <w:t xml:space="preserve">протяженность </w:t>
            </w:r>
            <w:r>
              <w:t>0</w:t>
            </w:r>
            <w:r w:rsidRPr="003F57B6">
              <w:t>,</w:t>
            </w:r>
            <w:r>
              <w:t>8</w:t>
            </w:r>
            <w:r w:rsidRPr="003F57B6">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Pr>
                <w:rStyle w:val="FontStyle95"/>
                <w:lang w:val="ru-RU"/>
              </w:rPr>
              <w:t>2025</w:t>
            </w:r>
            <w:r w:rsidRPr="00706BD9">
              <w:rPr>
                <w:rStyle w:val="FontStyle95"/>
                <w:lang w:val="ru-RU"/>
              </w:rPr>
              <w:t xml:space="preserve"> – </w:t>
            </w:r>
            <w:r>
              <w:rPr>
                <w:rStyle w:val="FontStyle95"/>
                <w:lang w:val="ru-RU"/>
              </w:rPr>
              <w:t>2026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sidRPr="00CB5E26">
              <w:rPr>
                <w:rStyle w:val="FontStyle95"/>
                <w:lang w:val="ru-RU"/>
              </w:rPr>
              <w:t>5</w:t>
            </w:r>
            <w:r>
              <w:rPr>
                <w:rStyle w:val="FontStyle95"/>
                <w:lang w:val="ru-RU"/>
              </w:rPr>
              <w:t>.2.25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3F57B6" w:rsidRDefault="002277DB" w:rsidP="000441AC">
            <w:r w:rsidRPr="006A6861">
              <w:t>Реконструкция ул.Хлеборобной от ул.Жасминной до ул.Придорожной</w:t>
            </w:r>
          </w:p>
        </w:tc>
        <w:tc>
          <w:tcPr>
            <w:tcW w:w="1997" w:type="pct"/>
            <w:tcBorders>
              <w:top w:val="single" w:sz="4" w:space="0" w:color="auto"/>
              <w:left w:val="single" w:sz="4" w:space="0" w:color="auto"/>
              <w:bottom w:val="single" w:sz="4" w:space="0" w:color="auto"/>
              <w:right w:val="single" w:sz="4" w:space="0" w:color="auto"/>
            </w:tcBorders>
          </w:tcPr>
          <w:p w:rsidR="002277DB" w:rsidRPr="003F57B6" w:rsidRDefault="002277DB" w:rsidP="000441AC">
            <w:pPr>
              <w:tabs>
                <w:tab w:val="left" w:pos="-100"/>
              </w:tabs>
            </w:pPr>
            <w:r w:rsidRPr="006A6861">
              <w:t>протяженность 0,6 км.</w:t>
            </w:r>
          </w:p>
        </w:tc>
        <w:tc>
          <w:tcPr>
            <w:tcW w:w="544"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sidRPr="00CB5E26">
              <w:rPr>
                <w:rStyle w:val="FontStyle95"/>
                <w:lang w:val="ru-RU"/>
              </w:rPr>
              <w:t>5</w:t>
            </w:r>
            <w:r>
              <w:rPr>
                <w:rStyle w:val="FontStyle95"/>
                <w:lang w:val="ru-RU"/>
              </w:rPr>
              <w:t>.2.26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участка автомобильной дороги в продолжение ул.Хлеборобной от ул.Придорожной до тракта Павловского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C3749" w:rsidRDefault="002277DB" w:rsidP="000441AC">
            <w:pPr>
              <w:pStyle w:val="Style62"/>
              <w:widowControl/>
              <w:rPr>
                <w:rStyle w:val="FontStyle95"/>
                <w:lang w:val="ru-RU"/>
              </w:rPr>
            </w:pPr>
            <w:r w:rsidRPr="006C3749">
              <w:rPr>
                <w:rStyle w:val="FontStyle95"/>
                <w:lang w:val="ru-RU"/>
              </w:rPr>
              <w:t>5.2.27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C3749" w:rsidRDefault="002277DB" w:rsidP="000441AC">
            <w:r w:rsidRPr="006C3749">
              <w:t>Реконструкция пр-да Северный Власихинский от ул.Малахова до ул.Попова</w:t>
            </w:r>
            <w:r>
              <w:t xml:space="preserve">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w:t>
            </w:r>
            <w:r w:rsidRPr="006A6861">
              <w:t>ротяженность 1,7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5.2.28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ул.Балтийской от ул.Попова до ул.Сергея Ускова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5.2.29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ул.Георгия Исакова от пр</w:t>
            </w:r>
            <w:r>
              <w:t>-</w:t>
            </w:r>
            <w:r w:rsidRPr="006A6861">
              <w:t>кта Коммунаров до ул.Путейской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5.2.30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ул.Молодежной от пр</w:t>
            </w:r>
            <w:r>
              <w:t>-</w:t>
            </w:r>
            <w:r w:rsidRPr="006A6861">
              <w:t>кта Комсомольский до пр</w:t>
            </w:r>
            <w:r>
              <w:t>-</w:t>
            </w:r>
            <w:r w:rsidRPr="006A6861">
              <w:t xml:space="preserve">кта Сибирский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0,2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3C25B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5.2.31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t>Строительство автомобильной дороги по ул.Молодеж</w:t>
            </w:r>
            <w:r w:rsidRPr="00A9383E">
              <w:t>ная, от пр-кта Сибирский до ул.Карла Маркса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0,7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Pr>
                <w:rStyle w:val="FontStyle95"/>
                <w:lang w:val="ru-RU"/>
              </w:rPr>
              <w:t>2024</w:t>
            </w:r>
            <w:r w:rsidRPr="00E60881">
              <w:rPr>
                <w:rStyle w:val="FontStyle95"/>
                <w:lang w:val="ru-RU"/>
              </w:rPr>
              <w:t xml:space="preserve"> – 20</w:t>
            </w:r>
            <w:r>
              <w:rPr>
                <w:rStyle w:val="FontStyle95"/>
                <w:lang w:val="ru-RU"/>
              </w:rPr>
              <w:t>25</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5.2.32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пр</w:t>
            </w:r>
            <w:r>
              <w:t>-</w:t>
            </w:r>
            <w:r w:rsidRPr="006A6861">
              <w:t>кта Комсомольский до ул.Промышленной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0,9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CB5E26" w:rsidRDefault="002277DB" w:rsidP="000441AC">
            <w:pPr>
              <w:pStyle w:val="Style62"/>
              <w:widowControl/>
              <w:rPr>
                <w:rStyle w:val="FontStyle95"/>
                <w:lang w:val="ru-RU"/>
              </w:rPr>
            </w:pPr>
            <w:r>
              <w:rPr>
                <w:rStyle w:val="FontStyle95"/>
                <w:lang w:val="ru-RU"/>
              </w:rPr>
              <w:t>5.2.33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ул.Водопроводной от ул.Парфенова до ул.Линейной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1,0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5.2.34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t>Реконструкция ул.Хлебозаводской</w:t>
            </w:r>
            <w:r w:rsidRPr="006A6861">
              <w:t xml:space="preserve"> </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0,2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5.2.35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ул.Хлебозаводской до ул.Водопроводной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0,15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5.2.36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ул.Партиза</w:t>
            </w:r>
            <w:r>
              <w:t>нской от ул.Промышленной до пр-</w:t>
            </w:r>
            <w:r w:rsidRPr="006A6861">
              <w:t>кта Комсомольский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sidRPr="006A6861">
              <w:rPr>
                <w:rStyle w:val="FontStyle95"/>
                <w:lang w:val="ru-RU"/>
              </w:rPr>
              <w:t>5.2</w:t>
            </w:r>
            <w:r>
              <w:rPr>
                <w:rStyle w:val="FontStyle95"/>
                <w:lang w:val="ru-RU"/>
              </w:rPr>
              <w:t>.37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ул.Анатолия от ул.Промышленной до </w:t>
            </w:r>
            <w:r>
              <w:br/>
            </w:r>
            <w:r w:rsidRPr="006A6861">
              <w:t>пр</w:t>
            </w:r>
            <w:r>
              <w:t>-</w:t>
            </w:r>
            <w:r w:rsidRPr="006A6861">
              <w:t>кта Комсомольский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sidRPr="006A6861">
              <w:rPr>
                <w:rStyle w:val="FontStyle95"/>
                <w:lang w:val="ru-RU"/>
              </w:rPr>
              <w:t>5.2</w:t>
            </w:r>
            <w:r>
              <w:rPr>
                <w:rStyle w:val="FontStyle95"/>
                <w:lang w:val="ru-RU"/>
              </w:rPr>
              <w:t>.38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соединяющего ул.Анатолия и ул.Кутузова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0,45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sidRPr="000D5D1F">
              <w:rPr>
                <w:rStyle w:val="FontStyle95"/>
                <w:lang w:val="ru-RU"/>
              </w:rPr>
              <w:t>5.2.39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от ул.П.С.Кулагина до пр</w:t>
            </w:r>
            <w:r>
              <w:t>-</w:t>
            </w:r>
            <w:r w:rsidRPr="006A6861">
              <w:t>кта Калинина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4,0 км.</w:t>
            </w:r>
          </w:p>
        </w:tc>
        <w:tc>
          <w:tcPr>
            <w:tcW w:w="544" w:type="pct"/>
            <w:tcBorders>
              <w:top w:val="single" w:sz="4" w:space="0" w:color="auto"/>
              <w:left w:val="single" w:sz="4" w:space="0" w:color="auto"/>
              <w:bottom w:val="single" w:sz="4" w:space="0" w:color="auto"/>
              <w:right w:val="single" w:sz="4" w:space="0" w:color="auto"/>
            </w:tcBorders>
          </w:tcPr>
          <w:p w:rsidR="002277DB" w:rsidRPr="00706BD9"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0D5D1F">
              <w:rPr>
                <w:rStyle w:val="FontStyle95"/>
                <w:lang w:val="ru-RU"/>
              </w:rPr>
              <w:t>5.2.40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w:t>
            </w:r>
            <w:r>
              <w:t>-</w:t>
            </w:r>
            <w:r w:rsidRPr="006A6861">
              <w:t>да Заводской 9</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4,5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w:t>
            </w:r>
            <w:r>
              <w:t>-</w:t>
            </w:r>
            <w:r w:rsidRPr="006A6861">
              <w:t xml:space="preserve">кта Калинина от </w:t>
            </w:r>
          </w:p>
          <w:p w:rsidR="002277DB" w:rsidRPr="006A6861" w:rsidRDefault="002277DB" w:rsidP="000441AC">
            <w:r>
              <w:t>п</w:t>
            </w:r>
            <w:r w:rsidRPr="006A6861">
              <w:t>р</w:t>
            </w:r>
            <w:r>
              <w:t>-</w:t>
            </w:r>
            <w:r w:rsidRPr="006A6861">
              <w:t>кта Космонавтов до пр</w:t>
            </w:r>
            <w:r>
              <w:t>-</w:t>
            </w:r>
            <w:r w:rsidRPr="006A6861">
              <w:t xml:space="preserve">да </w:t>
            </w:r>
            <w:proofErr w:type="gramStart"/>
            <w:r w:rsidRPr="006A6861">
              <w:t>Заводской</w:t>
            </w:r>
            <w:proofErr w:type="gramEnd"/>
            <w:r w:rsidRPr="006A6861">
              <w:t xml:space="preserve"> 9</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ул.Попова от пр</w:t>
            </w:r>
            <w:r>
              <w:t>-</w:t>
            </w:r>
            <w:r w:rsidRPr="006A6861">
              <w:t>кта Космонавтов до пр</w:t>
            </w:r>
            <w:r>
              <w:t>-</w:t>
            </w:r>
            <w:r w:rsidRPr="006A6861">
              <w:t>да Заводской 9</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соединяющей ул.Смоленскую и ул.Звездную</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ул.Смоленской от ул.Тверской до ул.Августовской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 0,24</w:t>
            </w:r>
            <w:r w:rsidRPr="006A6861">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ул.Звездной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3,06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ул.Взлетной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w:t>
            </w:r>
            <w:r w:rsidRPr="006A6861">
              <w:t xml:space="preserve"> 2,71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ул.Шумакова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1,65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ул.Смирнова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1,45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557C47">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5.2.49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автомобильной дороги от тракта Павловского до ул.Звездной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2,34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593"/>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4A7DD2">
              <w:rPr>
                <w:rStyle w:val="FontStyle95"/>
                <w:lang w:val="ru-RU"/>
              </w:rPr>
              <w:t>5.2.</w:t>
            </w:r>
            <w:r>
              <w:rPr>
                <w:rStyle w:val="FontStyle95"/>
                <w:lang w:val="ru-RU"/>
              </w:rPr>
              <w:t>50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от ул.Кавалерийской до ул.Попова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w:t>
            </w:r>
            <w:r>
              <w:t xml:space="preserve">женность 0,76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5.2.51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Реконструкция ул.Гоголя от пер. Малый Прудской до </w:t>
            </w:r>
            <w:r>
              <w:br/>
            </w:r>
            <w:r w:rsidRPr="006A6861">
              <w:t>пр</w:t>
            </w:r>
            <w:r>
              <w:t>-</w:t>
            </w:r>
            <w:r w:rsidRPr="006A6861">
              <w:t>кта Красноармейский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2,88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5.2.52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ул.Партизанской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1,26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5.2.53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Реконструктция ул.Матросова от пр</w:t>
            </w:r>
            <w:r>
              <w:t>-</w:t>
            </w:r>
            <w:r w:rsidRPr="006A6861">
              <w:t>кта Ленина до ул.Советской Армии</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2,77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5.2.54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ул.Чеглецова до ул.Малахова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0,76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5.2.55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участка автомобильной дороги в продолжение ул.40 лет Октября до ул.Чеглецова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 0,14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4A7DD2" w:rsidRDefault="002277DB" w:rsidP="000441AC">
            <w:pPr>
              <w:pStyle w:val="Style62"/>
              <w:widowControl/>
              <w:rPr>
                <w:rStyle w:val="FontStyle95"/>
                <w:lang w:val="ru-RU"/>
              </w:rPr>
            </w:pPr>
            <w:r>
              <w:rPr>
                <w:rStyle w:val="FontStyle95"/>
                <w:lang w:val="ru-RU"/>
              </w:rPr>
              <w:t>5.2.56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Строительство улиц местного </w:t>
            </w:r>
            <w:r w:rsidRPr="0005751A">
              <w:t xml:space="preserve">значения в </w:t>
            </w:r>
            <w:r>
              <w:t>с.Лебяжье</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980A9C">
              <w:t xml:space="preserve">протяженность </w:t>
            </w:r>
            <w:r w:rsidRPr="00980A9C">
              <w:rPr>
                <w:lang w:val="en-US"/>
              </w:rPr>
              <w:t>1</w:t>
            </w:r>
            <w:r w:rsidRPr="00980A9C">
              <w:t>,</w:t>
            </w:r>
            <w:r w:rsidRPr="00980A9C">
              <w:rPr>
                <w:lang w:val="en-US"/>
              </w:rPr>
              <w:t>5</w:t>
            </w:r>
            <w:r w:rsidRPr="00980A9C">
              <w:t xml:space="preserve">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4A7DD2" w:rsidRDefault="002277DB" w:rsidP="000441AC">
            <w:pPr>
              <w:pStyle w:val="Style62"/>
              <w:widowControl/>
              <w:rPr>
                <w:rStyle w:val="FontStyle95"/>
                <w:lang w:val="ru-RU"/>
              </w:rPr>
            </w:pPr>
            <w:r>
              <w:rPr>
                <w:rStyle w:val="FontStyle95"/>
                <w:lang w:val="ru-RU"/>
              </w:rPr>
              <w:t>5.2.57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ул.Ползунова от ул.Загородной до пр</w:t>
            </w:r>
            <w:r>
              <w:t>-</w:t>
            </w:r>
            <w:r w:rsidRPr="006A6861">
              <w:t>кта Красноармейский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 1,04</w:t>
            </w:r>
            <w:r w:rsidRPr="006A6861">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4A7DD2" w:rsidRDefault="002277DB" w:rsidP="000441AC">
            <w:pPr>
              <w:pStyle w:val="Style62"/>
              <w:widowControl/>
              <w:rPr>
                <w:rStyle w:val="FontStyle95"/>
                <w:lang w:val="ru-RU"/>
              </w:rPr>
            </w:pPr>
            <w:r>
              <w:rPr>
                <w:rStyle w:val="FontStyle95"/>
                <w:lang w:val="ru-RU"/>
              </w:rPr>
              <w:t>5.2.58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ул.Бийской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w:t>
            </w:r>
            <w:r w:rsidRPr="006A6861">
              <w:t xml:space="preserve"> 0</w:t>
            </w:r>
            <w:r>
              <w:t xml:space="preserve">,6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4A7DD2" w:rsidRDefault="002277DB" w:rsidP="000441AC">
            <w:pPr>
              <w:pStyle w:val="Style62"/>
              <w:widowControl/>
              <w:rPr>
                <w:rStyle w:val="FontStyle95"/>
                <w:lang w:val="ru-RU"/>
              </w:rPr>
            </w:pPr>
            <w:r>
              <w:rPr>
                <w:rStyle w:val="FontStyle95"/>
                <w:lang w:val="ru-RU"/>
              </w:rPr>
              <w:t>5.2.59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ул.Бриллиантовой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2,08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4A7DD2" w:rsidRDefault="002277DB" w:rsidP="000441AC">
            <w:pPr>
              <w:pStyle w:val="Style62"/>
              <w:widowControl/>
              <w:rPr>
                <w:rStyle w:val="FontStyle95"/>
                <w:lang w:val="ru-RU"/>
              </w:rPr>
            </w:pPr>
            <w:r>
              <w:rPr>
                <w:rStyle w:val="FontStyle95"/>
                <w:lang w:val="ru-RU"/>
              </w:rPr>
              <w:t>5.2.60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ул.Западной 5</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1,14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ул.Горно</w:t>
            </w:r>
            <w:r>
              <w:t>-</w:t>
            </w:r>
            <w:r w:rsidRPr="006A6861">
              <w:t>Алтайской от ул.80 Гвардейской Дивизии до ул.Речной 3</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0,8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ул.Чеглецова от ул.80 Гвардейской Дивизии до ул.Речной 3</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0,82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Строительство/реконструкция ул.Речной 3</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 0,8</w:t>
            </w:r>
            <w:r w:rsidRPr="006A6861">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ул.Чудненко от ул.80 Гвардейской дивизии до ул. Западной 5</w:t>
            </w:r>
            <w:r>
              <w:t>-</w:t>
            </w:r>
            <w:r w:rsidRPr="006A6861">
              <w:t>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w:t>
            </w:r>
            <w:r>
              <w:t xml:space="preserve">ость 0,56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F65B43">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05751A">
              <w:t>Строительство подъезда к земельным участкам, расположенным по адресам: г.Барнаул, ул.Панкратова,60к, ул.Панкратова, 60ж</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 0,2</w:t>
            </w:r>
            <w:r w:rsidRPr="006A6861">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2024</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пр</w:t>
            </w:r>
            <w:r>
              <w:t>-</w:t>
            </w:r>
            <w:r w:rsidRPr="006A6861">
              <w:t>да Жилого от ул.Горно</w:t>
            </w:r>
            <w:r>
              <w:t>-</w:t>
            </w:r>
            <w:r w:rsidRPr="006A6861">
              <w:t>Алтайской до ул.Чудненко</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0</w:t>
            </w:r>
            <w:r>
              <w:t xml:space="preserve">,48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ул.Лазурной от ул.Взлетной до ул.Власихинской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 xml:space="preserve">протяженность </w:t>
            </w:r>
            <w:r>
              <w:t xml:space="preserve">1,1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ул.Дальней с переездом</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протяженность</w:t>
            </w:r>
            <w:r>
              <w:t xml:space="preserve"> 0,8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5.2.69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ул.Литейной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rsidRPr="006A6861">
              <w:t xml:space="preserve">протяженность </w:t>
            </w:r>
            <w:r>
              <w:t xml:space="preserve">0,98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5.2.70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ул.Восточной (от ул.Телефонной до пр</w:t>
            </w:r>
            <w:r>
              <w:t>-</w:t>
            </w:r>
            <w:r w:rsidRPr="006A6861">
              <w:t>кта Коммунаров)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0</w:t>
            </w:r>
            <w:r>
              <w:t>,9</w:t>
            </w:r>
            <w:r w:rsidRPr="006A6861">
              <w:t xml:space="preserve">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5.2.71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ул.Микронной (от ул.Матросова до ул.Юрина)</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протяженность</w:t>
            </w:r>
            <w:r w:rsidRPr="006A6861">
              <w:t xml:space="preserve"> 1,42 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0D5D1F" w:rsidRDefault="002277DB" w:rsidP="000441AC">
            <w:pPr>
              <w:pStyle w:val="Style62"/>
              <w:widowControl/>
              <w:rPr>
                <w:rStyle w:val="FontStyle95"/>
                <w:lang w:val="ru-RU"/>
              </w:rPr>
            </w:pPr>
            <w:r>
              <w:rPr>
                <w:rStyle w:val="FontStyle95"/>
                <w:lang w:val="ru-RU"/>
              </w:rPr>
              <w:t>5.2.72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Реконструкция ул.Красный Текстильщик (от ул.Антона Петрова до ул.Юрина)</w:t>
            </w:r>
          </w:p>
        </w:tc>
        <w:tc>
          <w:tcPr>
            <w:tcW w:w="1997" w:type="pct"/>
            <w:tcBorders>
              <w:top w:val="single" w:sz="4" w:space="0" w:color="auto"/>
              <w:left w:val="single" w:sz="4" w:space="0" w:color="auto"/>
              <w:bottom w:val="single" w:sz="4" w:space="0" w:color="auto"/>
              <w:right w:val="single" w:sz="4" w:space="0" w:color="auto"/>
            </w:tcBorders>
          </w:tcPr>
          <w:p w:rsidR="002277DB" w:rsidRPr="0005751A" w:rsidRDefault="002277DB" w:rsidP="000441AC">
            <w:r w:rsidRPr="006A6861">
              <w:t>протяженность 1,0 км.</w:t>
            </w:r>
          </w:p>
        </w:tc>
        <w:tc>
          <w:tcPr>
            <w:tcW w:w="544" w:type="pct"/>
            <w:tcBorders>
              <w:top w:val="single" w:sz="4" w:space="0" w:color="auto"/>
              <w:left w:val="single" w:sz="4" w:space="0" w:color="auto"/>
              <w:bottom w:val="single" w:sz="4" w:space="0" w:color="auto"/>
              <w:right w:val="single" w:sz="4" w:space="0" w:color="auto"/>
            </w:tcBorders>
          </w:tcPr>
          <w:p w:rsidR="002277DB" w:rsidRPr="0005751A" w:rsidRDefault="002277DB" w:rsidP="000441AC">
            <w:pPr>
              <w:jc w:val="center"/>
            </w:pPr>
            <w:r w:rsidRPr="007E1174">
              <w:rPr>
                <w:rStyle w:val="FontStyle95"/>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0D5D1F" w:rsidRDefault="002277DB" w:rsidP="000441AC">
            <w:pPr>
              <w:pStyle w:val="Style62"/>
              <w:widowControl/>
              <w:rPr>
                <w:rStyle w:val="FontStyle95"/>
                <w:lang w:val="ru-RU"/>
              </w:rPr>
            </w:pPr>
            <w:r>
              <w:rPr>
                <w:rStyle w:val="FontStyle95"/>
                <w:lang w:val="ru-RU"/>
              </w:rPr>
              <w:t>5.2.73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tabs>
                <w:tab w:val="left" w:pos="-100"/>
              </w:tabs>
            </w:pPr>
            <w:r w:rsidRPr="006A6861">
              <w:t>Реконструкция ул.Спортивной</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100"/>
              </w:tabs>
            </w:pPr>
            <w:r>
              <w:t xml:space="preserve">протяженность </w:t>
            </w:r>
            <w:r w:rsidRPr="006A6861">
              <w:t>0,73</w:t>
            </w:r>
            <w:r>
              <w:t xml:space="preserve"> </w:t>
            </w:r>
            <w:r w:rsidRPr="006A6861">
              <w:t>км.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7E1174">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5.2.74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Default="002277DB" w:rsidP="000441AC">
            <w:pPr>
              <w:tabs>
                <w:tab w:val="left" w:pos="-100"/>
              </w:tabs>
            </w:pPr>
            <w:r>
              <w:t>Реконструкция автомобиль</w:t>
            </w:r>
            <w:r w:rsidRPr="006E2B6F">
              <w:t>ной дороги по Павловскому тракту</w:t>
            </w:r>
          </w:p>
        </w:tc>
        <w:tc>
          <w:tcPr>
            <w:tcW w:w="1997" w:type="pct"/>
            <w:tcBorders>
              <w:top w:val="single" w:sz="4" w:space="0" w:color="auto"/>
              <w:left w:val="single" w:sz="4" w:space="0" w:color="auto"/>
              <w:bottom w:val="single" w:sz="4" w:space="0" w:color="auto"/>
              <w:right w:val="single" w:sz="4" w:space="0" w:color="auto"/>
            </w:tcBorders>
          </w:tcPr>
          <w:p w:rsidR="002277DB" w:rsidRDefault="002277DB" w:rsidP="000441AC">
            <w:pPr>
              <w:tabs>
                <w:tab w:val="left" w:pos="-100"/>
              </w:tabs>
            </w:pPr>
            <w:r>
              <w:t>протяженность 7,</w:t>
            </w:r>
            <w:r w:rsidRPr="006A6861">
              <w:t>0 км.</w:t>
            </w:r>
          </w:p>
        </w:tc>
        <w:tc>
          <w:tcPr>
            <w:tcW w:w="544"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jc w:val="center"/>
              <w:rPr>
                <w:rStyle w:val="FontStyle95"/>
                <w:lang w:val="ru-RU"/>
              </w:rPr>
            </w:pPr>
            <w:r>
              <w:rPr>
                <w:rStyle w:val="FontStyle95"/>
                <w:lang w:val="ru-RU"/>
              </w:rPr>
              <w:t xml:space="preserve">2027 </w:t>
            </w:r>
            <w:r w:rsidRPr="006A6861">
              <w:rPr>
                <w:rStyle w:val="FontStyle95"/>
                <w:lang w:val="ru-RU"/>
              </w:rPr>
              <w:t>–</w:t>
            </w:r>
            <w:r>
              <w:rPr>
                <w:rStyle w:val="FontStyle95"/>
                <w:lang w:val="ru-RU"/>
              </w:rPr>
              <w:t xml:space="preserve"> 2030</w:t>
            </w:r>
          </w:p>
        </w:tc>
      </w:tr>
      <w:tr w:rsidR="002277DB" w:rsidRPr="006A6861" w:rsidTr="000441AC">
        <w:trPr>
          <w:trHeight w:val="356"/>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763"/>
              </w:tabs>
              <w:ind w:firstLine="190"/>
            </w:pPr>
            <w:r w:rsidRPr="006A6861">
              <w:t>5.3 Реконструкция транспортных узлов</w:t>
            </w:r>
            <w:r>
              <w:t xml:space="preserve"> </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5.3.1</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ул.Власихинская – ул. Лазурная – 2 шт.</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5.3.2</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t>п</w:t>
            </w:r>
            <w:r w:rsidRPr="006A6861">
              <w:t>р</w:t>
            </w:r>
            <w:r>
              <w:t>-</w:t>
            </w:r>
            <w:r w:rsidRPr="006A6861">
              <w:t xml:space="preserve">кт </w:t>
            </w:r>
            <w:proofErr w:type="gramStart"/>
            <w:r w:rsidRPr="006A6861">
              <w:t>Красноармейский</w:t>
            </w:r>
            <w:proofErr w:type="gramEnd"/>
            <w:r w:rsidRPr="006A6861">
              <w:t xml:space="preserve"> – пр</w:t>
            </w:r>
            <w:r>
              <w:t>-</w:t>
            </w:r>
            <w:r w:rsidRPr="006A6861">
              <w:t>кт Строителей – 2 шт.</w:t>
            </w:r>
          </w:p>
          <w:p w:rsidR="002277DB" w:rsidRPr="001566E7" w:rsidRDefault="002277DB" w:rsidP="000441AC">
            <w:pPr>
              <w:pStyle w:val="Style21"/>
              <w:widowControl/>
              <w:rPr>
                <w:rFonts w:ascii="Times New Roman" w:eastAsia="Times New Roman" w:hAnsi="Times New Roman" w:cs="Times New Roman"/>
                <w:lang w:val="ru-RU"/>
              </w:rPr>
            </w:pP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5.3.3</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ул. Попова – Павловский тракт – 2 шт.</w:t>
            </w:r>
          </w:p>
          <w:p w:rsidR="002277DB" w:rsidRPr="006A6861" w:rsidRDefault="002277DB" w:rsidP="000441AC">
            <w:pPr>
              <w:pStyle w:val="Style21"/>
              <w:widowControl/>
              <w:rPr>
                <w:rFonts w:ascii="Times New Roman" w:eastAsia="Times New Roman" w:hAnsi="Times New Roman" w:cs="Times New Roman"/>
                <w:lang w:val="ru-RU"/>
              </w:rPr>
            </w:pP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165"/>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5.3.4</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t>п</w:t>
            </w:r>
            <w:r w:rsidRPr="006A6861">
              <w:t>р</w:t>
            </w:r>
            <w:r>
              <w:t>-</w:t>
            </w:r>
            <w:r w:rsidRPr="006A6861">
              <w:t>кт Ленина – ул. Чеглецова – 2 шт.</w:t>
            </w:r>
          </w:p>
          <w:p w:rsidR="002277DB" w:rsidRPr="006A6861" w:rsidRDefault="002277DB" w:rsidP="000441AC">
            <w:pPr>
              <w:pStyle w:val="Style21"/>
              <w:widowControl/>
              <w:rPr>
                <w:rFonts w:ascii="Times New Roman" w:eastAsia="Times New Roman" w:hAnsi="Times New Roman" w:cs="Times New Roman"/>
                <w:lang w:val="ru-RU"/>
              </w:rPr>
            </w:pP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5.3.5</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r w:rsidRPr="006A6861">
              <w:t>ул. Попова – ул. Взлетная – 2</w:t>
            </w:r>
            <w:r>
              <w:t xml:space="preserve"> </w:t>
            </w:r>
            <w:r w:rsidRPr="006A6861">
              <w:t>шт.</w:t>
            </w:r>
          </w:p>
          <w:p w:rsidR="002277DB" w:rsidRPr="006A6861" w:rsidRDefault="002277DB" w:rsidP="000441AC">
            <w:pPr>
              <w:pStyle w:val="Style21"/>
              <w:widowControl/>
              <w:rPr>
                <w:rFonts w:ascii="Times New Roman" w:eastAsia="Times New Roman" w:hAnsi="Times New Roman" w:cs="Times New Roman"/>
                <w:lang w:val="ru-RU"/>
              </w:rPr>
            </w:pP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5.3.6</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ул.Власихинская – Павловский тракт – 2</w:t>
            </w:r>
            <w:r>
              <w:rPr>
                <w:rFonts w:ascii="Times New Roman" w:hAnsi="Times New Roman" w:cs="Times New Roman"/>
                <w:lang w:val="ru-RU"/>
              </w:rPr>
              <w:t xml:space="preserve"> </w:t>
            </w:r>
            <w:r w:rsidRPr="006A6861">
              <w:rPr>
                <w:rFonts w:ascii="Times New Roman" w:hAnsi="Times New Roman" w:cs="Times New Roman"/>
                <w:lang w:val="ru-RU"/>
              </w:rPr>
              <w:t>шт</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5.3.7</w:t>
            </w:r>
          </w:p>
        </w:tc>
        <w:tc>
          <w:tcPr>
            <w:tcW w:w="2132"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sidRPr="006A6861">
              <w:rPr>
                <w:rFonts w:ascii="Times New Roman" w:hAnsi="Times New Roman" w:cs="Times New Roman"/>
                <w:lang w:val="ru-RU"/>
              </w:rPr>
              <w:t>Реконструкция транспортных узлов</w:t>
            </w:r>
          </w:p>
        </w:tc>
        <w:tc>
          <w:tcPr>
            <w:tcW w:w="199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21"/>
              <w:widowControl/>
              <w:rPr>
                <w:rFonts w:ascii="Times New Roman" w:eastAsia="Times New Roman" w:hAnsi="Times New Roman" w:cs="Times New Roman"/>
                <w:lang w:val="ru-RU"/>
              </w:rPr>
            </w:pPr>
            <w:r>
              <w:rPr>
                <w:rFonts w:ascii="Times New Roman" w:hAnsi="Times New Roman" w:cs="Times New Roman"/>
                <w:lang w:val="ru-RU"/>
              </w:rPr>
              <w:t>п</w:t>
            </w:r>
            <w:r w:rsidRPr="006A6861">
              <w:rPr>
                <w:rFonts w:ascii="Times New Roman" w:hAnsi="Times New Roman" w:cs="Times New Roman"/>
                <w:lang w:val="ru-RU"/>
              </w:rPr>
              <w:t>р</w:t>
            </w:r>
            <w:r>
              <w:rPr>
                <w:rFonts w:ascii="Times New Roman" w:hAnsi="Times New Roman" w:cs="Times New Roman"/>
                <w:lang w:val="ru-RU"/>
              </w:rPr>
              <w:t>-</w:t>
            </w:r>
            <w:r w:rsidRPr="006A6861">
              <w:rPr>
                <w:rFonts w:ascii="Times New Roman" w:hAnsi="Times New Roman" w:cs="Times New Roman"/>
                <w:lang w:val="ru-RU"/>
              </w:rPr>
              <w:t xml:space="preserve">кт </w:t>
            </w:r>
            <w:proofErr w:type="gramStart"/>
            <w:r w:rsidRPr="006A6861">
              <w:rPr>
                <w:rFonts w:ascii="Times New Roman" w:hAnsi="Times New Roman" w:cs="Times New Roman"/>
                <w:lang w:val="ru-RU"/>
              </w:rPr>
              <w:t>Красноармейский</w:t>
            </w:r>
            <w:proofErr w:type="gramEnd"/>
            <w:r w:rsidRPr="006A6861">
              <w:rPr>
                <w:rFonts w:ascii="Times New Roman" w:hAnsi="Times New Roman" w:cs="Times New Roman"/>
                <w:lang w:val="ru-RU"/>
              </w:rPr>
              <w:t xml:space="preserve"> – ул. Гоголя – 2</w:t>
            </w:r>
            <w:r>
              <w:rPr>
                <w:rFonts w:ascii="Times New Roman" w:hAnsi="Times New Roman" w:cs="Times New Roman"/>
                <w:lang w:val="ru-RU"/>
              </w:rPr>
              <w:t xml:space="preserve"> </w:t>
            </w:r>
            <w:r w:rsidRPr="006A6861">
              <w:rPr>
                <w:rFonts w:ascii="Times New Roman" w:hAnsi="Times New Roman" w:cs="Times New Roman"/>
                <w:lang w:val="ru-RU"/>
              </w:rPr>
              <w:t>шт.</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0E40C8">
              <w:rPr>
                <w:rStyle w:val="FontStyle95"/>
                <w:lang w:val="ru-RU"/>
              </w:rPr>
              <w:t>2031 – 2036</w:t>
            </w:r>
          </w:p>
        </w:tc>
      </w:tr>
      <w:tr w:rsidR="002277DB" w:rsidRPr="006A6861" w:rsidTr="000441AC">
        <w:trPr>
          <w:trHeight w:val="356"/>
          <w:jc w:val="center"/>
        </w:trPr>
        <w:tc>
          <w:tcPr>
            <w:tcW w:w="5000" w:type="pct"/>
            <w:gridSpan w:val="4"/>
            <w:tcBorders>
              <w:top w:val="single" w:sz="4" w:space="0" w:color="auto"/>
              <w:left w:val="single" w:sz="4" w:space="0" w:color="auto"/>
              <w:bottom w:val="single" w:sz="4" w:space="0" w:color="auto"/>
              <w:right w:val="single" w:sz="4" w:space="0" w:color="auto"/>
            </w:tcBorders>
          </w:tcPr>
          <w:p w:rsidR="002277DB" w:rsidRPr="006A6861" w:rsidRDefault="002277DB" w:rsidP="000441AC">
            <w:pPr>
              <w:tabs>
                <w:tab w:val="left" w:pos="763"/>
              </w:tabs>
              <w:ind w:firstLine="190"/>
            </w:pPr>
            <w:r w:rsidRPr="006A6861">
              <w:t>5.4 Развитие и размещение развязок в разных уровнях, мостов, путепроводов</w:t>
            </w:r>
          </w:p>
        </w:tc>
      </w:tr>
      <w:tr w:rsidR="002277DB" w:rsidRPr="006A6861" w:rsidTr="000441AC">
        <w:trPr>
          <w:trHeight w:val="132"/>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w:t>
            </w:r>
            <w:r>
              <w:t>-</w:t>
            </w:r>
            <w:r w:rsidRPr="006A6861">
              <w:t>кта Космонавтов до тракта Змеиногорского</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Путепроводы – 4 ед.</w:t>
            </w:r>
          </w:p>
          <w:p w:rsidR="002277DB" w:rsidRPr="006A6861" w:rsidRDefault="002277DB" w:rsidP="000441AC">
            <w:r w:rsidRPr="006A6861">
              <w:t>Мост через р. Барнаулка – 1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путепровода через подъездные железнодорожные пути на проектируемом соединении ул.Карла Маркса и ул.Промышленной</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Путепровод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pPr>
              <w:jc w:val="both"/>
            </w:pPr>
            <w:r w:rsidRPr="006A6861">
              <w:t>Строительство автомобильного тоннеля в створе ул.Георгия Исакова, под железнодорожными путями и Привокзальной площадью, с выходом на пр</w:t>
            </w:r>
            <w:r w:rsidRPr="00BD4E79">
              <w:t>-</w:t>
            </w:r>
            <w:r w:rsidRPr="006A6861">
              <w:t>кт Красноармейский</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Тоннель</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транспортных развязок на формируемой магистрали от пр</w:t>
            </w:r>
            <w:r>
              <w:t>-</w:t>
            </w:r>
            <w:r w:rsidRPr="006A6861">
              <w:t>кта Космонавтов до тракта Змеиногорского на пересечении с магистральными улицами общегородского значения:</w:t>
            </w:r>
          </w:p>
          <w:p w:rsidR="002277DB" w:rsidRPr="006A6861" w:rsidRDefault="002277DB" w:rsidP="000441AC">
            <w:r>
              <w:t xml:space="preserve">– в продолжение ул.Юрина; </w:t>
            </w:r>
            <w:r w:rsidRPr="006A6861">
              <w:t>тракт Павловский; тракт Змеиногорский;</w:t>
            </w:r>
          </w:p>
          <w:p w:rsidR="002277DB" w:rsidRPr="006A6861" w:rsidRDefault="002277DB" w:rsidP="000441AC">
            <w:r w:rsidRPr="006A6861">
              <w:t xml:space="preserve">– ул.Попова </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Транспортные развязки в разных уровнях – 3 ед.</w:t>
            </w:r>
          </w:p>
          <w:p w:rsidR="002277DB" w:rsidRPr="006A6861" w:rsidRDefault="002277DB" w:rsidP="000441AC">
            <w:r w:rsidRPr="006A6861">
              <w:t>Транспортные развязки в одном уровне – 1</w:t>
            </w:r>
            <w:r>
              <w:t xml:space="preserve"> </w:t>
            </w:r>
            <w:r w:rsidRPr="006A6861">
              <w:t>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p>
          <w:p w:rsidR="002277DB" w:rsidRPr="006A6861" w:rsidRDefault="002277DB" w:rsidP="000441AC">
            <w:pPr>
              <w:pStyle w:val="Style62"/>
              <w:widowControl/>
              <w:rPr>
                <w:rStyle w:val="FontStyle95"/>
                <w:lang w:val="ru-RU"/>
              </w:rPr>
            </w:pPr>
            <w:r w:rsidRPr="006A6861">
              <w:rPr>
                <w:rStyle w:val="FontStyle95"/>
                <w:lang w:val="ru-RU"/>
              </w:rPr>
              <w:t>5.4.5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транспортных развязок и моста на формируемой магистрали от пр</w:t>
            </w:r>
            <w:r>
              <w:t>-</w:t>
            </w:r>
            <w:r w:rsidRPr="006A6861">
              <w:t xml:space="preserve">кта Калинина до тракта Змеиногорского </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Транспортные развязки в разных уровнях – 4 ед.</w:t>
            </w:r>
          </w:p>
          <w:p w:rsidR="002277DB" w:rsidRPr="006A6861" w:rsidRDefault="002277DB" w:rsidP="000441AC">
            <w:r w:rsidRPr="006A6861">
              <w:t>Транспортные развязки  в одном уровне – 2 ед.</w:t>
            </w:r>
          </w:p>
          <w:p w:rsidR="002277DB" w:rsidRPr="006A6861" w:rsidRDefault="002277DB" w:rsidP="000441AC">
            <w:r w:rsidRPr="006A6861">
              <w:t>Автодорожный мост через р. Барнаулка</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транспортной развязки на пересечении тракта Павловского, ул.Советской Армии, пр</w:t>
            </w:r>
            <w:r>
              <w:t>-</w:t>
            </w:r>
            <w:r w:rsidRPr="006A6861">
              <w:t>кта Строителей</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Транспортная развязка в разных уровнях – 1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E2B6F" w:rsidRDefault="002277DB" w:rsidP="000441AC">
            <w:r w:rsidRPr="006E2B6F">
              <w:t xml:space="preserve">Строительство транспортной развязки на пересечении </w:t>
            </w:r>
          </w:p>
          <w:p w:rsidR="002277DB" w:rsidRPr="006E2B6F" w:rsidRDefault="002277DB" w:rsidP="000441AC">
            <w:r w:rsidRPr="006E2B6F">
              <w:t xml:space="preserve">пр-кта Строителей и пр-кта </w:t>
            </w:r>
            <w:proofErr w:type="gramStart"/>
            <w:r w:rsidRPr="006E2B6F">
              <w:t>Красноармейский</w:t>
            </w:r>
            <w:proofErr w:type="gramEnd"/>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E2B6F" w:rsidRDefault="002277DB" w:rsidP="000441AC">
            <w:r w:rsidRPr="006E2B6F">
              <w:t>Транспортная развязка в разных уровнях – 1 ед.</w:t>
            </w:r>
          </w:p>
        </w:tc>
        <w:tc>
          <w:tcPr>
            <w:tcW w:w="544" w:type="pct"/>
            <w:tcBorders>
              <w:top w:val="single" w:sz="4" w:space="0" w:color="auto"/>
              <w:left w:val="single" w:sz="4" w:space="0" w:color="auto"/>
              <w:bottom w:val="single" w:sz="4" w:space="0" w:color="auto"/>
              <w:right w:val="single" w:sz="4" w:space="0" w:color="auto"/>
            </w:tcBorders>
          </w:tcPr>
          <w:p w:rsidR="002277DB" w:rsidRPr="006E2B6F" w:rsidRDefault="002277DB" w:rsidP="000441AC">
            <w:pPr>
              <w:pStyle w:val="Style62"/>
              <w:widowControl/>
              <w:jc w:val="center"/>
              <w:rPr>
                <w:rStyle w:val="FontStyle95"/>
                <w:lang w:val="ru-RU"/>
              </w:rPr>
            </w:pPr>
            <w:r w:rsidRPr="006E2B6F">
              <w:rPr>
                <w:rStyle w:val="FontStyle95"/>
                <w:lang w:val="ru-RU"/>
              </w:rPr>
              <w:t>2029 – 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5.4.8</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E2B6F" w:rsidRDefault="002277DB" w:rsidP="000441AC">
            <w:pPr>
              <w:pStyle w:val="affff8"/>
              <w:spacing w:before="0" w:after="0"/>
              <w:ind w:firstLine="0"/>
            </w:pPr>
            <w:r w:rsidRPr="006E2B6F">
              <w:t>Строительство транспортной развязки на пересечении тракта Змеиногорского, тракта Южного, шоссе Ленточный бор – на первую очередь</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E2B6F" w:rsidRDefault="002277DB" w:rsidP="000441AC">
            <w:r w:rsidRPr="006E2B6F">
              <w:t>Транспортная развязка в разных уровнях – 1 ед.</w:t>
            </w:r>
          </w:p>
        </w:tc>
        <w:tc>
          <w:tcPr>
            <w:tcW w:w="544" w:type="pct"/>
            <w:tcBorders>
              <w:top w:val="single" w:sz="4" w:space="0" w:color="auto"/>
              <w:left w:val="single" w:sz="4" w:space="0" w:color="auto"/>
              <w:bottom w:val="single" w:sz="4" w:space="0" w:color="auto"/>
              <w:right w:val="single" w:sz="4" w:space="0" w:color="auto"/>
            </w:tcBorders>
          </w:tcPr>
          <w:p w:rsidR="002277DB" w:rsidRPr="006E2B6F" w:rsidRDefault="002277DB" w:rsidP="000441AC">
            <w:pPr>
              <w:pStyle w:val="Style62"/>
              <w:widowControl/>
              <w:jc w:val="center"/>
              <w:rPr>
                <w:rStyle w:val="FontStyle95"/>
                <w:lang w:val="ru-RU"/>
              </w:rPr>
            </w:pPr>
            <w:r w:rsidRPr="006E2B6F">
              <w:rPr>
                <w:rStyle w:val="FontStyle95"/>
                <w:lang w:val="ru-RU"/>
              </w:rPr>
              <w:t>2024</w:t>
            </w:r>
            <w:r w:rsidRPr="006E2B6F">
              <w:rPr>
                <w:rStyle w:val="FontStyle95"/>
                <w:lang w:val="en-US"/>
              </w:rPr>
              <w:t xml:space="preserve"> </w:t>
            </w:r>
            <w:r w:rsidRPr="006E2B6F">
              <w:rPr>
                <w:rStyle w:val="FontStyle95"/>
                <w:lang w:val="ru-RU"/>
              </w:rPr>
              <w:t>– 20</w:t>
            </w:r>
            <w:r w:rsidRPr="006E2B6F">
              <w:rPr>
                <w:rStyle w:val="FontStyle95"/>
                <w:lang w:val="en-US"/>
              </w:rPr>
              <w:t>2</w:t>
            </w:r>
            <w:r w:rsidRPr="006E2B6F">
              <w:rPr>
                <w:rStyle w:val="FontStyle95"/>
                <w:lang w:val="ru-RU"/>
              </w:rPr>
              <w:t>8</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5.4.9</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транспортной развязки на пересечении тракта Павловского и ул.Попова</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Транспортная развязка в разных уровнях – 1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sidRPr="006A6861">
              <w:rPr>
                <w:rStyle w:val="FontStyle95"/>
                <w:lang w:val="ru-RU"/>
              </w:rPr>
              <w:t>202</w:t>
            </w:r>
            <w:r>
              <w:rPr>
                <w:rStyle w:val="FontStyle95"/>
                <w:lang w:val="ru-RU"/>
              </w:rPr>
              <w:t xml:space="preserve">9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5.4.10</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Реконструкция путепровода (восьмипролетного) по пр-кту Ленина через железнодорожные пути</w:t>
            </w:r>
          </w:p>
        </w:tc>
        <w:tc>
          <w:tcPr>
            <w:tcW w:w="1997" w:type="pct"/>
            <w:tcBorders>
              <w:top w:val="single" w:sz="4" w:space="0" w:color="auto"/>
              <w:left w:val="single" w:sz="4" w:space="0" w:color="auto"/>
              <w:bottom w:val="single" w:sz="4" w:space="0" w:color="auto"/>
              <w:right w:val="single" w:sz="4" w:space="0" w:color="auto"/>
            </w:tcBorders>
          </w:tcPr>
          <w:p w:rsidR="002277DB" w:rsidRPr="00BD4E79" w:rsidRDefault="002277DB" w:rsidP="000441AC">
            <w:r w:rsidRPr="00BD4E79">
              <w:t>Путепровод</w:t>
            </w:r>
          </w:p>
        </w:tc>
        <w:tc>
          <w:tcPr>
            <w:tcW w:w="544" w:type="pct"/>
            <w:tcBorders>
              <w:top w:val="single" w:sz="4" w:space="0" w:color="auto"/>
              <w:left w:val="single" w:sz="4" w:space="0" w:color="auto"/>
              <w:bottom w:val="single" w:sz="4" w:space="0" w:color="auto"/>
              <w:right w:val="single" w:sz="4" w:space="0" w:color="auto"/>
            </w:tcBorders>
          </w:tcPr>
          <w:p w:rsidR="002277DB" w:rsidRPr="00F22EEA" w:rsidRDefault="002277DB" w:rsidP="000441AC">
            <w:pPr>
              <w:pStyle w:val="Style62"/>
              <w:widowControl/>
              <w:jc w:val="center"/>
              <w:rPr>
                <w:rStyle w:val="FontStyle95"/>
                <w:lang w:val="ru-RU"/>
              </w:rPr>
            </w:pPr>
            <w:r w:rsidRPr="000215E3">
              <w:rPr>
                <w:rStyle w:val="FontStyle95"/>
                <w:lang w:val="ru-RU"/>
              </w:rPr>
              <w:t>202</w:t>
            </w:r>
            <w:r>
              <w:rPr>
                <w:rStyle w:val="FontStyle95"/>
                <w:lang w:val="ru-RU"/>
              </w:rPr>
              <w:t>4</w:t>
            </w:r>
            <w:r w:rsidRPr="000215E3">
              <w:rPr>
                <w:rStyle w:val="FontStyle95"/>
                <w:lang w:val="en-US"/>
              </w:rPr>
              <w:t xml:space="preserve"> </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5.4.11</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 xml:space="preserve">Реконструкция путепровода (трехпролетного) по </w:t>
            </w:r>
            <w:r w:rsidRPr="00BD4E79">
              <w:br/>
              <w:t>пр-кту Ленина через железнодорожные пути</w:t>
            </w:r>
          </w:p>
        </w:tc>
        <w:tc>
          <w:tcPr>
            <w:tcW w:w="1997" w:type="pct"/>
            <w:tcBorders>
              <w:top w:val="single" w:sz="4" w:space="0" w:color="auto"/>
              <w:left w:val="single" w:sz="4" w:space="0" w:color="auto"/>
              <w:bottom w:val="single" w:sz="4" w:space="0" w:color="auto"/>
              <w:right w:val="single" w:sz="4" w:space="0" w:color="auto"/>
            </w:tcBorders>
          </w:tcPr>
          <w:p w:rsidR="002277DB" w:rsidRPr="00BD4E79" w:rsidRDefault="002277DB" w:rsidP="000441AC">
            <w:r w:rsidRPr="00BD4E79">
              <w:t>Путепровод</w:t>
            </w:r>
          </w:p>
        </w:tc>
        <w:tc>
          <w:tcPr>
            <w:tcW w:w="544" w:type="pct"/>
            <w:tcBorders>
              <w:top w:val="single" w:sz="4" w:space="0" w:color="auto"/>
              <w:left w:val="single" w:sz="4" w:space="0" w:color="auto"/>
              <w:bottom w:val="single" w:sz="4" w:space="0" w:color="auto"/>
              <w:right w:val="single" w:sz="4" w:space="0" w:color="auto"/>
            </w:tcBorders>
          </w:tcPr>
          <w:p w:rsidR="002277DB" w:rsidRPr="00F22EEA" w:rsidRDefault="002277DB" w:rsidP="000441AC">
            <w:pPr>
              <w:pStyle w:val="Style62"/>
              <w:widowControl/>
              <w:jc w:val="center"/>
              <w:rPr>
                <w:rStyle w:val="FontStyle95"/>
                <w:lang w:val="ru-RU"/>
              </w:rPr>
            </w:pPr>
            <w:r w:rsidRPr="000215E3">
              <w:rPr>
                <w:rStyle w:val="FontStyle95"/>
                <w:lang w:val="ru-RU"/>
              </w:rPr>
              <w:t>202</w:t>
            </w:r>
            <w:r>
              <w:rPr>
                <w:rStyle w:val="FontStyle95"/>
                <w:lang w:val="ru-RU"/>
              </w:rPr>
              <w:t>4</w:t>
            </w:r>
            <w:r w:rsidRPr="000215E3">
              <w:rPr>
                <w:rStyle w:val="FontStyle95"/>
                <w:lang w:val="en-US"/>
              </w:rPr>
              <w:t xml:space="preserve"> </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5.4.12</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Реконструкция моста по пер.Ташкентскому</w:t>
            </w:r>
          </w:p>
        </w:tc>
        <w:tc>
          <w:tcPr>
            <w:tcW w:w="1997" w:type="pct"/>
            <w:tcBorders>
              <w:top w:val="single" w:sz="4" w:space="0" w:color="auto"/>
              <w:left w:val="single" w:sz="4" w:space="0" w:color="auto"/>
              <w:bottom w:val="single" w:sz="4" w:space="0" w:color="auto"/>
              <w:right w:val="single" w:sz="4" w:space="0" w:color="auto"/>
            </w:tcBorders>
          </w:tcPr>
          <w:p w:rsidR="002277DB" w:rsidRPr="00BD4E79" w:rsidRDefault="002277DB" w:rsidP="000441AC">
            <w:r w:rsidRPr="00BD4E79">
              <w:t>Мост</w:t>
            </w:r>
          </w:p>
        </w:tc>
        <w:tc>
          <w:tcPr>
            <w:tcW w:w="544" w:type="pct"/>
            <w:tcBorders>
              <w:top w:val="single" w:sz="4" w:space="0" w:color="auto"/>
              <w:left w:val="single" w:sz="4" w:space="0" w:color="auto"/>
              <w:bottom w:val="single" w:sz="4" w:space="0" w:color="auto"/>
              <w:right w:val="single" w:sz="4" w:space="0" w:color="auto"/>
            </w:tcBorders>
          </w:tcPr>
          <w:p w:rsidR="002277DB" w:rsidRPr="00F22EEA" w:rsidRDefault="002277DB" w:rsidP="000441AC">
            <w:pPr>
              <w:pStyle w:val="Style62"/>
              <w:widowControl/>
              <w:jc w:val="center"/>
              <w:rPr>
                <w:rStyle w:val="FontStyle95"/>
                <w:lang w:val="ru-RU"/>
              </w:rPr>
            </w:pPr>
            <w:r w:rsidRPr="000215E3">
              <w:rPr>
                <w:rStyle w:val="FontStyle95"/>
                <w:lang w:val="ru-RU"/>
              </w:rPr>
              <w:t>202</w:t>
            </w:r>
            <w:r>
              <w:rPr>
                <w:rStyle w:val="FontStyle95"/>
                <w:lang w:val="ru-RU"/>
              </w:rPr>
              <w:t>4</w:t>
            </w:r>
            <w:r w:rsidRPr="000215E3">
              <w:rPr>
                <w:rStyle w:val="FontStyle95"/>
                <w:lang w:val="en-US"/>
              </w:rPr>
              <w:t xml:space="preserve"> </w:t>
            </w:r>
            <w:r w:rsidRPr="000215E3">
              <w:rPr>
                <w:rStyle w:val="FontStyle95"/>
                <w:lang w:val="ru-RU"/>
              </w:rPr>
              <w:t>– 20</w:t>
            </w:r>
            <w:r>
              <w:rPr>
                <w:rStyle w:val="FontStyle95"/>
                <w:lang w:val="en-US"/>
              </w:rPr>
              <w:t>2</w:t>
            </w:r>
            <w:r>
              <w:rPr>
                <w:rStyle w:val="FontStyle95"/>
                <w:lang w:val="ru-RU"/>
              </w:rPr>
              <w:t>5</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pStyle w:val="Style62"/>
              <w:widowControl/>
              <w:rPr>
                <w:rStyle w:val="FontStyle95"/>
                <w:lang w:val="ru-RU"/>
              </w:rPr>
            </w:pPr>
            <w:r w:rsidRPr="006F1D54">
              <w:rPr>
                <w:rStyle w:val="FontStyle95"/>
                <w:lang w:val="ru-RU"/>
              </w:rPr>
              <w:t>5.4.13</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Реконструкция моста через протоку Талую в микр.Затон</w:t>
            </w:r>
          </w:p>
        </w:tc>
        <w:tc>
          <w:tcPr>
            <w:tcW w:w="1997" w:type="pct"/>
            <w:tcBorders>
              <w:top w:val="single" w:sz="4" w:space="0" w:color="auto"/>
              <w:left w:val="single" w:sz="4" w:space="0" w:color="auto"/>
              <w:bottom w:val="single" w:sz="4" w:space="0" w:color="auto"/>
              <w:right w:val="single" w:sz="4" w:space="0" w:color="auto"/>
            </w:tcBorders>
          </w:tcPr>
          <w:p w:rsidR="002277DB" w:rsidRPr="00BD4E79" w:rsidRDefault="002277DB" w:rsidP="000441AC">
            <w:r w:rsidRPr="00BD4E79">
              <w:t>Мост</w:t>
            </w:r>
          </w:p>
        </w:tc>
        <w:tc>
          <w:tcPr>
            <w:tcW w:w="544" w:type="pct"/>
            <w:tcBorders>
              <w:top w:val="single" w:sz="4" w:space="0" w:color="auto"/>
              <w:left w:val="single" w:sz="4" w:space="0" w:color="auto"/>
              <w:bottom w:val="single" w:sz="4" w:space="0" w:color="auto"/>
              <w:right w:val="single" w:sz="4" w:space="0" w:color="auto"/>
            </w:tcBorders>
          </w:tcPr>
          <w:p w:rsidR="002277DB" w:rsidRPr="00F22EEA" w:rsidRDefault="002277DB" w:rsidP="000441AC">
            <w:pPr>
              <w:pStyle w:val="Style62"/>
              <w:widowControl/>
              <w:jc w:val="center"/>
              <w:rPr>
                <w:rStyle w:val="FontStyle95"/>
                <w:lang w:val="ru-RU"/>
              </w:rPr>
            </w:pPr>
            <w:r w:rsidRPr="000215E3">
              <w:rPr>
                <w:rStyle w:val="FontStyle95"/>
                <w:lang w:val="ru-RU"/>
              </w:rPr>
              <w:t>202</w:t>
            </w:r>
            <w:r>
              <w:rPr>
                <w:rStyle w:val="FontStyle95"/>
                <w:lang w:val="ru-RU"/>
              </w:rPr>
              <w:t>6</w:t>
            </w:r>
            <w:r w:rsidRPr="000215E3">
              <w:rPr>
                <w:rStyle w:val="FontStyle95"/>
                <w:lang w:val="en-US"/>
              </w:rPr>
              <w:t xml:space="preserve"> </w:t>
            </w:r>
            <w:r w:rsidRPr="000215E3">
              <w:rPr>
                <w:rStyle w:val="FontStyle95"/>
                <w:lang w:val="ru-RU"/>
              </w:rPr>
              <w:t>– 20</w:t>
            </w:r>
            <w:r>
              <w:rPr>
                <w:rStyle w:val="FontStyle95"/>
                <w:lang w:val="en-US"/>
              </w:rPr>
              <w:t>2</w:t>
            </w:r>
            <w:r>
              <w:rPr>
                <w:rStyle w:val="FontStyle95"/>
                <w:lang w:val="ru-RU"/>
              </w:rPr>
              <w:t>8</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F1D54" w:rsidRDefault="002277DB" w:rsidP="000441AC">
            <w:pPr>
              <w:pStyle w:val="Style62"/>
              <w:widowControl/>
              <w:rPr>
                <w:rStyle w:val="FontStyle95"/>
                <w:lang w:val="ru-RU"/>
              </w:rPr>
            </w:pPr>
            <w:r w:rsidRPr="006F1D54">
              <w:rPr>
                <w:rStyle w:val="FontStyle95"/>
                <w:lang w:val="ru-RU"/>
              </w:rPr>
              <w:t>5.4.14</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Реконструкция моста через р. Пивоварку по ул. Советской Армии</w:t>
            </w:r>
          </w:p>
        </w:tc>
        <w:tc>
          <w:tcPr>
            <w:tcW w:w="1997" w:type="pct"/>
            <w:tcBorders>
              <w:top w:val="single" w:sz="4" w:space="0" w:color="auto"/>
              <w:left w:val="single" w:sz="4" w:space="0" w:color="auto"/>
              <w:bottom w:val="single" w:sz="4" w:space="0" w:color="auto"/>
              <w:right w:val="single" w:sz="4" w:space="0" w:color="auto"/>
            </w:tcBorders>
          </w:tcPr>
          <w:p w:rsidR="002277DB" w:rsidRPr="00BD4E79" w:rsidRDefault="002277DB" w:rsidP="000441AC">
            <w:r w:rsidRPr="00BD4E79">
              <w:t>Мост</w:t>
            </w:r>
          </w:p>
        </w:tc>
        <w:tc>
          <w:tcPr>
            <w:tcW w:w="544" w:type="pct"/>
            <w:tcBorders>
              <w:top w:val="single" w:sz="4" w:space="0" w:color="auto"/>
              <w:left w:val="single" w:sz="4" w:space="0" w:color="auto"/>
              <w:bottom w:val="single" w:sz="4" w:space="0" w:color="auto"/>
              <w:right w:val="single" w:sz="4" w:space="0" w:color="auto"/>
            </w:tcBorders>
          </w:tcPr>
          <w:p w:rsidR="002277DB" w:rsidRPr="00F22EEA" w:rsidRDefault="002277DB" w:rsidP="000441AC">
            <w:pPr>
              <w:pStyle w:val="Style62"/>
              <w:widowControl/>
              <w:jc w:val="center"/>
              <w:rPr>
                <w:rStyle w:val="FontStyle95"/>
                <w:lang w:val="ru-RU"/>
              </w:rPr>
            </w:pPr>
            <w:r w:rsidRPr="000215E3">
              <w:rPr>
                <w:rStyle w:val="FontStyle95"/>
                <w:lang w:val="ru-RU"/>
              </w:rPr>
              <w:t>202</w:t>
            </w:r>
            <w:r>
              <w:rPr>
                <w:rStyle w:val="FontStyle95"/>
                <w:lang w:val="ru-RU"/>
              </w:rPr>
              <w:t>7</w:t>
            </w:r>
            <w:r w:rsidRPr="000215E3">
              <w:rPr>
                <w:rStyle w:val="FontStyle95"/>
                <w:lang w:val="en-US"/>
              </w:rPr>
              <w:t xml:space="preserve"> </w:t>
            </w:r>
            <w:r w:rsidRPr="000215E3">
              <w:rPr>
                <w:rStyle w:val="FontStyle95"/>
                <w:lang w:val="ru-RU"/>
              </w:rPr>
              <w:t>– 20</w:t>
            </w:r>
            <w:r>
              <w:rPr>
                <w:rStyle w:val="FontStyle95"/>
                <w:lang w:val="en-US"/>
              </w:rPr>
              <w:t>2</w:t>
            </w:r>
            <w:r>
              <w:rPr>
                <w:rStyle w:val="FontStyle95"/>
                <w:lang w:val="ru-RU"/>
              </w:rPr>
              <w:t>9</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Pr>
                <w:rStyle w:val="FontStyle95"/>
                <w:lang w:val="ru-RU"/>
              </w:rPr>
              <w:t>5.4.15</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Строительство транспортной развязки на пересечении ул.Власихинской и ул.Попова</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6A6861">
              <w:t xml:space="preserve">Транспортная развязка в </w:t>
            </w:r>
          </w:p>
          <w:p w:rsidR="002277DB" w:rsidRPr="006A6861" w:rsidRDefault="002277DB" w:rsidP="000441AC">
            <w:r w:rsidRPr="006A6861">
              <w:t xml:space="preserve">разных </w:t>
            </w:r>
            <w:proofErr w:type="gramStart"/>
            <w:r w:rsidRPr="006A6861">
              <w:t>уровнях</w:t>
            </w:r>
            <w:proofErr w:type="gramEnd"/>
            <w:r w:rsidRPr="006A6861">
              <w:t xml:space="preserve"> – 1 ед.</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r>
              <w:rPr>
                <w:rStyle w:val="FontStyle95"/>
                <w:lang w:val="ru-RU"/>
              </w:rPr>
              <w:t xml:space="preserve">2031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5.4.16</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Default="002277DB" w:rsidP="000441AC">
            <w:r>
              <w:t xml:space="preserve">Реконструкция путепровода по </w:t>
            </w:r>
          </w:p>
          <w:p w:rsidR="002277DB" w:rsidRPr="006A6861" w:rsidRDefault="002277DB" w:rsidP="000441AC">
            <w:r>
              <w:t>пр-кту Калинина через железнодорожные пути</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6A6861" w:rsidRDefault="002277DB" w:rsidP="000441AC">
            <w:r w:rsidRPr="00BD4E79">
              <w:t>Путепровод</w:t>
            </w:r>
          </w:p>
        </w:tc>
        <w:tc>
          <w:tcPr>
            <w:tcW w:w="544"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jc w:val="center"/>
              <w:rPr>
                <w:rStyle w:val="FontStyle95"/>
                <w:lang w:val="ru-RU"/>
              </w:rPr>
            </w:pPr>
            <w:r>
              <w:rPr>
                <w:rStyle w:val="FontStyle95"/>
                <w:lang w:val="ru-RU"/>
              </w:rPr>
              <w:t>2027-2029</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rPr>
                <w:rStyle w:val="FontStyle95"/>
                <w:lang w:val="ru-RU"/>
              </w:rPr>
            </w:pPr>
            <w:r>
              <w:rPr>
                <w:rStyle w:val="FontStyle95"/>
                <w:lang w:val="ru-RU"/>
              </w:rPr>
              <w:t>5.4.17</w:t>
            </w:r>
          </w:p>
        </w:tc>
        <w:tc>
          <w:tcPr>
            <w:tcW w:w="2132" w:type="pct"/>
            <w:tcBorders>
              <w:top w:val="single" w:sz="4" w:space="0" w:color="auto"/>
              <w:left w:val="single" w:sz="4" w:space="0" w:color="auto"/>
              <w:bottom w:val="single" w:sz="4" w:space="0" w:color="auto"/>
              <w:right w:val="single" w:sz="4" w:space="0" w:color="auto"/>
            </w:tcBorders>
            <w:vAlign w:val="center"/>
          </w:tcPr>
          <w:p w:rsidR="002277DB" w:rsidRDefault="002277DB" w:rsidP="000441AC">
            <w:r>
              <w:t>Реконструкция путепровода через железнодо</w:t>
            </w:r>
            <w:r w:rsidRPr="000E3BF5">
              <w:t>рожные пути по пр-кту Калинина</w:t>
            </w:r>
          </w:p>
        </w:tc>
        <w:tc>
          <w:tcPr>
            <w:tcW w:w="1997" w:type="pct"/>
            <w:tcBorders>
              <w:top w:val="single" w:sz="4" w:space="0" w:color="auto"/>
              <w:left w:val="single" w:sz="4" w:space="0" w:color="auto"/>
              <w:bottom w:val="single" w:sz="4" w:space="0" w:color="auto"/>
              <w:right w:val="single" w:sz="4" w:space="0" w:color="auto"/>
            </w:tcBorders>
            <w:vAlign w:val="center"/>
          </w:tcPr>
          <w:p w:rsidR="002277DB" w:rsidRPr="00BD4E79" w:rsidRDefault="002277DB" w:rsidP="000441AC">
            <w:r w:rsidRPr="00BD4E79">
              <w:t>Путепровод</w:t>
            </w:r>
          </w:p>
        </w:tc>
        <w:tc>
          <w:tcPr>
            <w:tcW w:w="544" w:type="pct"/>
            <w:tcBorders>
              <w:top w:val="single" w:sz="4" w:space="0" w:color="auto"/>
              <w:left w:val="single" w:sz="4" w:space="0" w:color="auto"/>
              <w:bottom w:val="single" w:sz="4" w:space="0" w:color="auto"/>
              <w:right w:val="single" w:sz="4" w:space="0" w:color="auto"/>
            </w:tcBorders>
          </w:tcPr>
          <w:p w:rsidR="002277DB" w:rsidRDefault="002277DB" w:rsidP="000441AC">
            <w:pPr>
              <w:pStyle w:val="Style62"/>
              <w:widowControl/>
              <w:jc w:val="center"/>
              <w:rPr>
                <w:rStyle w:val="FontStyle95"/>
                <w:lang w:val="ru-RU"/>
              </w:rPr>
            </w:pPr>
            <w:r>
              <w:rPr>
                <w:rStyle w:val="FontStyle95"/>
                <w:lang w:val="ru-RU"/>
              </w:rPr>
              <w:t>2024-2027</w:t>
            </w:r>
          </w:p>
        </w:tc>
      </w:tr>
      <w:tr w:rsidR="002277DB" w:rsidRPr="006A6861" w:rsidTr="000441AC">
        <w:trPr>
          <w:trHeight w:val="3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1C16F9" w:rsidRDefault="002277DB" w:rsidP="000441AC">
            <w:pPr>
              <w:pStyle w:val="Style62"/>
              <w:widowControl/>
              <w:jc w:val="center"/>
              <w:rPr>
                <w:rStyle w:val="FontStyle95"/>
                <w:lang w:val="ru-RU"/>
              </w:rPr>
            </w:pPr>
            <w:r w:rsidRPr="001C16F9">
              <w:rPr>
                <w:rFonts w:ascii="Times New Roman" w:hAnsi="Times New Roman" w:cs="Times New Roman"/>
                <w:lang w:val="ru-RU" w:eastAsia="ru-RU"/>
              </w:rPr>
              <w:t>6. Мероприятия по ОДД и развитию интеллектуальных транспортных систем</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rPr>
                <w:rStyle w:val="FontStyle95"/>
                <w:lang w:val="ru-RU"/>
              </w:rPr>
            </w:pPr>
            <w:r w:rsidRPr="006A6861">
              <w:rPr>
                <w:rStyle w:val="FontStyle95"/>
                <w:lang w:val="ru-RU"/>
              </w:rPr>
              <w:t>6.</w:t>
            </w:r>
            <w:r>
              <w:rPr>
                <w:rStyle w:val="FontStyle95"/>
                <w:lang w:val="ru-RU"/>
              </w:rPr>
              <w:t>1</w:t>
            </w:r>
          </w:p>
        </w:tc>
        <w:tc>
          <w:tcPr>
            <w:tcW w:w="2132"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pStyle w:val="Style21"/>
              <w:widowControl/>
              <w:rPr>
                <w:rStyle w:val="FontStyle95"/>
                <w:lang w:val="ru-RU"/>
              </w:rPr>
            </w:pPr>
            <w:r w:rsidRPr="001C16F9">
              <w:rPr>
                <w:rStyle w:val="FontStyle95"/>
                <w:lang w:val="ru-RU"/>
              </w:rPr>
              <w:t>Совершенствование организации и условий дорожного движения</w:t>
            </w:r>
          </w:p>
        </w:tc>
        <w:tc>
          <w:tcPr>
            <w:tcW w:w="1997"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pStyle w:val="ConsPlusNormal"/>
              <w:jc w:val="both"/>
              <w:rPr>
                <w:rStyle w:val="FontStyle95"/>
                <w:rFonts w:eastAsiaTheme="minorEastAsia"/>
                <w:sz w:val="24"/>
                <w:szCs w:val="24"/>
              </w:rPr>
            </w:pPr>
            <w:r w:rsidRPr="001C16F9">
              <w:rPr>
                <w:rStyle w:val="FontStyle95"/>
                <w:rFonts w:eastAsiaTheme="minorEastAsia"/>
                <w:sz w:val="24"/>
                <w:szCs w:val="24"/>
              </w:rPr>
              <w:t xml:space="preserve">Ликвидация и профилактика появления опасных участков дорог и опасных условий движения, улучшение дорожных условий и устранение участков концентрации ДТП. </w:t>
            </w:r>
          </w:p>
          <w:p w:rsidR="002277DB" w:rsidRPr="001C16F9" w:rsidRDefault="002277DB" w:rsidP="000441AC">
            <w:pPr>
              <w:pStyle w:val="ConsPlusNormal"/>
              <w:jc w:val="both"/>
              <w:rPr>
                <w:rStyle w:val="FontStyle95"/>
                <w:rFonts w:eastAsiaTheme="minorEastAsia"/>
                <w:sz w:val="24"/>
                <w:szCs w:val="24"/>
              </w:rPr>
            </w:pPr>
            <w:r w:rsidRPr="001C16F9">
              <w:rPr>
                <w:rStyle w:val="FontStyle95"/>
                <w:rFonts w:eastAsiaTheme="minorEastAsia"/>
                <w:sz w:val="24"/>
                <w:szCs w:val="24"/>
              </w:rPr>
              <w:t>Дальнейшее развитие информационной системы обнаружения ДТП и оказания первой помощи пострадавшим.</w:t>
            </w:r>
          </w:p>
        </w:tc>
        <w:tc>
          <w:tcPr>
            <w:tcW w:w="544" w:type="pct"/>
            <w:tcBorders>
              <w:top w:val="single" w:sz="4" w:space="0" w:color="auto"/>
              <w:left w:val="single" w:sz="4" w:space="0" w:color="auto"/>
              <w:bottom w:val="single" w:sz="4" w:space="0" w:color="auto"/>
              <w:right w:val="single" w:sz="4" w:space="0" w:color="auto"/>
            </w:tcBorders>
          </w:tcPr>
          <w:p w:rsidR="002277DB" w:rsidRPr="006A6861" w:rsidRDefault="002277DB" w:rsidP="000441AC">
            <w:pPr>
              <w:pStyle w:val="Style62"/>
              <w:widowControl/>
              <w:jc w:val="center"/>
              <w:rPr>
                <w:rStyle w:val="FontStyle95"/>
                <w:lang w:val="ru-RU"/>
              </w:rPr>
            </w:pPr>
          </w:p>
          <w:p w:rsidR="002277DB" w:rsidRPr="006A6861" w:rsidRDefault="002277DB" w:rsidP="000441AC">
            <w:pPr>
              <w:pStyle w:val="Style62"/>
              <w:widowControl/>
              <w:jc w:val="center"/>
              <w:rPr>
                <w:rStyle w:val="FontStyle95"/>
                <w:lang w:val="ru-RU"/>
              </w:rPr>
            </w:pPr>
            <w:r>
              <w:rPr>
                <w:rStyle w:val="FontStyle95"/>
                <w:lang w:val="ru-RU"/>
              </w:rPr>
              <w:t xml:space="preserve">2031 </w:t>
            </w:r>
            <w:r w:rsidRPr="006A6861">
              <w:rPr>
                <w:rStyle w:val="FontStyle95"/>
                <w:lang w:val="ru-RU"/>
              </w:rPr>
              <w:t>–</w:t>
            </w:r>
            <w:r>
              <w:rPr>
                <w:rStyle w:val="FontStyle95"/>
                <w:lang w:val="ru-RU"/>
              </w:rPr>
              <w:t xml:space="preserve"> </w:t>
            </w:r>
            <w:r w:rsidRPr="006A6861">
              <w:rPr>
                <w:rStyle w:val="FontStyle95"/>
                <w:lang w:val="ru-RU"/>
              </w:rPr>
              <w:t>2036</w:t>
            </w:r>
          </w:p>
        </w:tc>
      </w:tr>
      <w:tr w:rsidR="002277DB" w:rsidRPr="006A6861" w:rsidTr="000441AC">
        <w:trPr>
          <w:trHeight w:val="3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277DB" w:rsidRPr="006A6861" w:rsidRDefault="002277DB" w:rsidP="000441AC">
            <w:pPr>
              <w:pStyle w:val="Style62"/>
              <w:widowControl/>
              <w:jc w:val="center"/>
              <w:rPr>
                <w:rFonts w:ascii="Times New Roman" w:hAnsi="Times New Roman" w:cs="Times New Roman"/>
                <w:lang w:val="ru-RU" w:eastAsia="ru-RU"/>
              </w:rPr>
            </w:pPr>
            <w:r w:rsidRPr="006A6861">
              <w:rPr>
                <w:rFonts w:ascii="Times New Roman" w:hAnsi="Times New Roman" w:cs="Times New Roman"/>
                <w:lang w:val="ru-RU" w:eastAsia="ru-RU"/>
              </w:rPr>
              <w:t>7. Мероприятия по снижению негативного воздействия ТС на окружающую среду и здоровье населения;</w:t>
            </w:r>
          </w:p>
          <w:p w:rsidR="002277DB" w:rsidRPr="006A6861" w:rsidRDefault="002277DB" w:rsidP="000441AC">
            <w:pPr>
              <w:pStyle w:val="Style62"/>
              <w:widowControl/>
              <w:jc w:val="center"/>
              <w:rPr>
                <w:rFonts w:ascii="Times New Roman" w:hAnsi="Times New Roman" w:cs="Times New Roman"/>
              </w:rPr>
            </w:pPr>
            <w:r w:rsidRPr="006A6861">
              <w:rPr>
                <w:rFonts w:ascii="Times New Roman" w:hAnsi="Times New Roman" w:cs="Times New Roman"/>
                <w:lang w:val="ru-RU" w:eastAsia="ru-RU"/>
              </w:rPr>
              <w:t xml:space="preserve">мониторингу за работой транспортной инфраструктуры </w:t>
            </w:r>
          </w:p>
        </w:tc>
      </w:tr>
      <w:tr w:rsidR="002277DB" w:rsidRPr="006A6861" w:rsidTr="000441AC">
        <w:trPr>
          <w:trHeight w:val="356"/>
          <w:jc w:val="center"/>
        </w:trPr>
        <w:tc>
          <w:tcPr>
            <w:tcW w:w="327"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pStyle w:val="Style62"/>
              <w:widowControl/>
              <w:rPr>
                <w:rStyle w:val="FontStyle95"/>
                <w:lang w:val="ru-RU"/>
              </w:rPr>
            </w:pPr>
            <w:r w:rsidRPr="001C16F9">
              <w:rPr>
                <w:rStyle w:val="FontStyle95"/>
                <w:lang w:val="ru-RU"/>
              </w:rPr>
              <w:t>7.</w:t>
            </w:r>
            <w:r>
              <w:rPr>
                <w:rStyle w:val="FontStyle95"/>
                <w:lang w:val="ru-RU"/>
              </w:rPr>
              <w:t>1</w:t>
            </w:r>
          </w:p>
        </w:tc>
        <w:tc>
          <w:tcPr>
            <w:tcW w:w="2132"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pStyle w:val="Style21"/>
              <w:widowControl/>
              <w:rPr>
                <w:rStyle w:val="FontStyle95"/>
                <w:lang w:val="ru-RU"/>
              </w:rPr>
            </w:pPr>
            <w:r>
              <w:rPr>
                <w:rStyle w:val="FontStyle95"/>
                <w:lang w:val="ru-RU"/>
              </w:rPr>
              <w:t>Разработка н</w:t>
            </w:r>
            <w:r w:rsidRPr="001C16F9">
              <w:rPr>
                <w:rStyle w:val="FontStyle95"/>
                <w:lang w:val="ru-RU"/>
              </w:rPr>
              <w:t>аучно-исследовательски</w:t>
            </w:r>
            <w:r>
              <w:rPr>
                <w:rStyle w:val="FontStyle95"/>
                <w:lang w:val="ru-RU"/>
              </w:rPr>
              <w:t>х</w:t>
            </w:r>
            <w:r w:rsidRPr="001C16F9">
              <w:rPr>
                <w:rStyle w:val="FontStyle95"/>
                <w:lang w:val="ru-RU"/>
              </w:rPr>
              <w:t xml:space="preserve"> работ</w:t>
            </w:r>
          </w:p>
        </w:tc>
        <w:tc>
          <w:tcPr>
            <w:tcW w:w="1997"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jc w:val="both"/>
              <w:rPr>
                <w:rStyle w:val="FontStyle95"/>
                <w:rFonts w:eastAsiaTheme="minorEastAsia"/>
              </w:rPr>
            </w:pPr>
            <w:r w:rsidRPr="001C16F9">
              <w:rPr>
                <w:rStyle w:val="FontStyle95"/>
                <w:rFonts w:eastAsiaTheme="minorEastAsia"/>
              </w:rPr>
              <w:t>Совершенствование нормативно</w:t>
            </w:r>
            <w:r>
              <w:rPr>
                <w:rStyle w:val="FontStyle95"/>
                <w:rFonts w:eastAsiaTheme="minorEastAsia"/>
              </w:rPr>
              <w:t>-правовой базы в сфере ОДД</w:t>
            </w:r>
            <w:r w:rsidRPr="001C16F9">
              <w:rPr>
                <w:rStyle w:val="FontStyle95"/>
                <w:rFonts w:eastAsiaTheme="minorEastAsia"/>
              </w:rPr>
              <w:t>, пассажирских перевозок;</w:t>
            </w:r>
          </w:p>
          <w:p w:rsidR="002277DB" w:rsidRPr="00AE7EFC" w:rsidRDefault="002277DB" w:rsidP="000441AC">
            <w:pPr>
              <w:jc w:val="both"/>
              <w:rPr>
                <w:rStyle w:val="FontStyle95"/>
              </w:rPr>
            </w:pPr>
            <w:r w:rsidRPr="001C16F9">
              <w:rPr>
                <w:rStyle w:val="FontStyle95"/>
              </w:rPr>
              <w:t>Проведение научных исследований причин ДТП, мониторинг состояния и проблем ДТП</w:t>
            </w:r>
            <w:r>
              <w:rPr>
                <w:rStyle w:val="FontStyle95"/>
              </w:rPr>
              <w:t>.</w:t>
            </w:r>
          </w:p>
        </w:tc>
        <w:tc>
          <w:tcPr>
            <w:tcW w:w="544" w:type="pct"/>
            <w:tcBorders>
              <w:top w:val="single" w:sz="4" w:space="0" w:color="auto"/>
              <w:left w:val="single" w:sz="4" w:space="0" w:color="auto"/>
              <w:bottom w:val="single" w:sz="4" w:space="0" w:color="auto"/>
              <w:right w:val="single" w:sz="4" w:space="0" w:color="auto"/>
            </w:tcBorders>
          </w:tcPr>
          <w:p w:rsidR="002277DB" w:rsidRPr="001C16F9" w:rsidRDefault="002277DB" w:rsidP="000441AC">
            <w:pPr>
              <w:pStyle w:val="Style62"/>
              <w:widowControl/>
              <w:jc w:val="center"/>
              <w:rPr>
                <w:rStyle w:val="FontStyle95"/>
                <w:lang w:val="ru-RU"/>
              </w:rPr>
            </w:pPr>
          </w:p>
          <w:p w:rsidR="002277DB" w:rsidRPr="001C16F9" w:rsidRDefault="002277DB" w:rsidP="000441AC">
            <w:pPr>
              <w:pStyle w:val="Style62"/>
              <w:widowControl/>
              <w:jc w:val="center"/>
              <w:rPr>
                <w:rStyle w:val="FontStyle95"/>
                <w:lang w:val="ru-RU"/>
              </w:rPr>
            </w:pPr>
            <w:r w:rsidRPr="001C16F9">
              <w:rPr>
                <w:rStyle w:val="FontStyle95"/>
                <w:lang w:val="ru-RU"/>
              </w:rPr>
              <w:t>20</w:t>
            </w:r>
            <w:r>
              <w:rPr>
                <w:rStyle w:val="FontStyle95"/>
                <w:lang w:val="ru-RU"/>
              </w:rPr>
              <w:t>31</w:t>
            </w:r>
            <w:r w:rsidRPr="001C16F9">
              <w:rPr>
                <w:rStyle w:val="FontStyle95"/>
                <w:lang w:val="ru-RU"/>
              </w:rPr>
              <w:t xml:space="preserve"> – 2036</w:t>
            </w:r>
          </w:p>
        </w:tc>
      </w:tr>
    </w:tbl>
    <w:p w:rsidR="002277DB" w:rsidRDefault="002277DB" w:rsidP="002277DB"/>
    <w:p w:rsidR="002277DB" w:rsidRDefault="002277DB" w:rsidP="002277DB"/>
    <w:p w:rsidR="002277DB" w:rsidRDefault="002277DB" w:rsidP="002277DB"/>
    <w:p w:rsidR="002277DB"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br w:type="page"/>
      </w:r>
    </w:p>
    <w:p w:rsidR="002277DB" w:rsidRPr="006A6861"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t>Таблица 13</w:t>
      </w:r>
      <w:r w:rsidRPr="006A6861">
        <w:rPr>
          <w:rFonts w:ascii="Times New Roman" w:hAnsi="Times New Roman"/>
          <w:b w:val="0"/>
          <w:color w:val="auto"/>
          <w:sz w:val="28"/>
          <w:szCs w:val="28"/>
        </w:rPr>
        <w:t>. Оценка объемов и источников финансирования мероприятий предлагаемого к реализации варианта развития транспортной инфраструктуры в разбивке по годам (очередность реализации / график выполнения мероприятий)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370"/>
        <w:gridCol w:w="2222"/>
        <w:gridCol w:w="1128"/>
        <w:gridCol w:w="1128"/>
        <w:gridCol w:w="1063"/>
        <w:gridCol w:w="1128"/>
        <w:gridCol w:w="1128"/>
        <w:gridCol w:w="1270"/>
      </w:tblGrid>
      <w:tr w:rsidR="002277DB" w:rsidRPr="006A6861" w:rsidTr="000441AC">
        <w:tc>
          <w:tcPr>
            <w:tcW w:w="341" w:type="pct"/>
            <w:vMerge w:val="restart"/>
            <w:shd w:val="clear" w:color="auto" w:fill="auto"/>
          </w:tcPr>
          <w:p w:rsidR="002277DB" w:rsidRPr="006A6861" w:rsidRDefault="002277DB" w:rsidP="000441AC">
            <w:pPr>
              <w:jc w:val="center"/>
            </w:pPr>
            <w:r w:rsidRPr="006A6861">
              <w:t>№ п/п</w:t>
            </w:r>
          </w:p>
        </w:tc>
        <w:tc>
          <w:tcPr>
            <w:tcW w:w="1733" w:type="pct"/>
            <w:vMerge w:val="restart"/>
            <w:shd w:val="clear" w:color="auto" w:fill="auto"/>
          </w:tcPr>
          <w:p w:rsidR="002277DB" w:rsidRPr="006A6861" w:rsidRDefault="002277DB" w:rsidP="000441AC">
            <w:pPr>
              <w:jc w:val="center"/>
            </w:pPr>
            <w:r w:rsidRPr="006A6861">
              <w:t>Наименование мероприятий</w:t>
            </w:r>
          </w:p>
        </w:tc>
        <w:tc>
          <w:tcPr>
            <w:tcW w:w="717" w:type="pct"/>
            <w:vMerge w:val="restart"/>
            <w:shd w:val="clear" w:color="auto" w:fill="auto"/>
          </w:tcPr>
          <w:p w:rsidR="002277DB" w:rsidRPr="006A6861" w:rsidRDefault="002277DB" w:rsidP="000441AC">
            <w:pPr>
              <w:jc w:val="center"/>
            </w:pPr>
            <w:r w:rsidRPr="006A6861">
              <w:t>Источники финансирования (бюджеты)</w:t>
            </w:r>
          </w:p>
        </w:tc>
        <w:tc>
          <w:tcPr>
            <w:tcW w:w="2209" w:type="pct"/>
            <w:gridSpan w:val="6"/>
            <w:shd w:val="clear" w:color="auto" w:fill="auto"/>
          </w:tcPr>
          <w:p w:rsidR="002277DB" w:rsidRPr="006A6861" w:rsidRDefault="002277DB" w:rsidP="000441AC">
            <w:pPr>
              <w:jc w:val="center"/>
            </w:pPr>
            <w:r w:rsidRPr="006A6861">
              <w:t>Укрупненная оценка необходимых инвестиций, млн.руб.</w:t>
            </w:r>
          </w:p>
        </w:tc>
      </w:tr>
      <w:tr w:rsidR="002277DB" w:rsidRPr="006A6861" w:rsidTr="000441AC">
        <w:trPr>
          <w:trHeight w:val="840"/>
        </w:trPr>
        <w:tc>
          <w:tcPr>
            <w:tcW w:w="341" w:type="pct"/>
            <w:vMerge/>
            <w:shd w:val="clear" w:color="auto" w:fill="auto"/>
          </w:tcPr>
          <w:p w:rsidR="002277DB" w:rsidRPr="006A6861" w:rsidRDefault="002277DB" w:rsidP="000441AC">
            <w:pPr>
              <w:jc w:val="center"/>
            </w:pPr>
          </w:p>
        </w:tc>
        <w:tc>
          <w:tcPr>
            <w:tcW w:w="1733" w:type="pct"/>
            <w:vMerge/>
            <w:shd w:val="clear" w:color="auto" w:fill="auto"/>
          </w:tcPr>
          <w:p w:rsidR="002277DB" w:rsidRPr="006A6861" w:rsidRDefault="002277DB" w:rsidP="000441AC">
            <w:pPr>
              <w:jc w:val="center"/>
            </w:pPr>
          </w:p>
        </w:tc>
        <w:tc>
          <w:tcPr>
            <w:tcW w:w="717" w:type="pct"/>
            <w:vMerge/>
            <w:shd w:val="clear" w:color="auto" w:fill="auto"/>
          </w:tcPr>
          <w:p w:rsidR="002277DB" w:rsidRPr="006A6861" w:rsidRDefault="002277DB" w:rsidP="000441AC">
            <w:pPr>
              <w:jc w:val="center"/>
            </w:pPr>
          </w:p>
        </w:tc>
        <w:tc>
          <w:tcPr>
            <w:tcW w:w="364" w:type="pct"/>
            <w:shd w:val="clear" w:color="auto" w:fill="auto"/>
          </w:tcPr>
          <w:p w:rsidR="002277DB" w:rsidRPr="00E82DBE" w:rsidRDefault="002277DB" w:rsidP="000441AC">
            <w:pPr>
              <w:jc w:val="center"/>
            </w:pPr>
            <w:r w:rsidRPr="00E82DBE">
              <w:t>2024</w:t>
            </w:r>
          </w:p>
        </w:tc>
        <w:tc>
          <w:tcPr>
            <w:tcW w:w="364" w:type="pct"/>
            <w:shd w:val="clear" w:color="auto" w:fill="auto"/>
          </w:tcPr>
          <w:p w:rsidR="002277DB" w:rsidRPr="00E82DBE" w:rsidRDefault="002277DB" w:rsidP="000441AC">
            <w:pPr>
              <w:jc w:val="center"/>
            </w:pPr>
            <w:r w:rsidRPr="00E82DBE">
              <w:t>2025</w:t>
            </w:r>
          </w:p>
        </w:tc>
        <w:tc>
          <w:tcPr>
            <w:tcW w:w="343" w:type="pct"/>
            <w:shd w:val="clear" w:color="auto" w:fill="auto"/>
          </w:tcPr>
          <w:p w:rsidR="002277DB" w:rsidRPr="00E82DBE" w:rsidRDefault="002277DB" w:rsidP="000441AC">
            <w:pPr>
              <w:jc w:val="center"/>
            </w:pPr>
            <w:r w:rsidRPr="00E82DBE">
              <w:t>2026</w:t>
            </w:r>
          </w:p>
        </w:tc>
        <w:tc>
          <w:tcPr>
            <w:tcW w:w="364" w:type="pct"/>
            <w:shd w:val="clear" w:color="auto" w:fill="auto"/>
          </w:tcPr>
          <w:p w:rsidR="002277DB" w:rsidRPr="00E82DBE" w:rsidRDefault="002277DB" w:rsidP="000441AC">
            <w:pPr>
              <w:jc w:val="center"/>
            </w:pPr>
            <w:r w:rsidRPr="00E82DBE">
              <w:t>2027</w:t>
            </w:r>
          </w:p>
        </w:tc>
        <w:tc>
          <w:tcPr>
            <w:tcW w:w="364" w:type="pct"/>
            <w:shd w:val="clear" w:color="auto" w:fill="auto"/>
          </w:tcPr>
          <w:p w:rsidR="002277DB" w:rsidRPr="00E82DBE" w:rsidRDefault="002277DB" w:rsidP="000441AC">
            <w:pPr>
              <w:jc w:val="center"/>
            </w:pPr>
            <w:r w:rsidRPr="00E82DBE">
              <w:t>2028</w:t>
            </w:r>
          </w:p>
        </w:tc>
        <w:tc>
          <w:tcPr>
            <w:tcW w:w="410" w:type="pct"/>
            <w:shd w:val="clear" w:color="auto" w:fill="auto"/>
          </w:tcPr>
          <w:p w:rsidR="002277DB" w:rsidRPr="00E82DBE" w:rsidRDefault="002277DB" w:rsidP="000441AC">
            <w:pPr>
              <w:jc w:val="center"/>
            </w:pPr>
            <w:r w:rsidRPr="00E82DBE">
              <w:t>2029-2036</w:t>
            </w:r>
          </w:p>
        </w:tc>
      </w:tr>
      <w:tr w:rsidR="002277DB" w:rsidRPr="006A6861" w:rsidTr="000441AC">
        <w:tc>
          <w:tcPr>
            <w:tcW w:w="341" w:type="pct"/>
            <w:vMerge/>
          </w:tcPr>
          <w:p w:rsidR="002277DB" w:rsidRPr="006A6861" w:rsidRDefault="002277DB" w:rsidP="000441AC"/>
        </w:tc>
        <w:tc>
          <w:tcPr>
            <w:tcW w:w="1733" w:type="pct"/>
            <w:vMerge/>
          </w:tcPr>
          <w:p w:rsidR="002277DB" w:rsidRPr="006A6861" w:rsidRDefault="002277DB" w:rsidP="000441AC"/>
        </w:tc>
        <w:tc>
          <w:tcPr>
            <w:tcW w:w="717" w:type="pct"/>
          </w:tcPr>
          <w:p w:rsidR="002277DB" w:rsidRPr="006A6861" w:rsidRDefault="002277DB" w:rsidP="000441AC">
            <w:r w:rsidRPr="006A6861">
              <w:t>Федеральный</w:t>
            </w:r>
            <w:r>
              <w:t xml:space="preserve"> бюджет</w:t>
            </w:r>
          </w:p>
        </w:tc>
        <w:tc>
          <w:tcPr>
            <w:tcW w:w="364" w:type="pct"/>
          </w:tcPr>
          <w:p w:rsidR="002277DB" w:rsidRPr="00125C9E" w:rsidRDefault="002277DB" w:rsidP="000441AC">
            <w:pPr>
              <w:jc w:val="center"/>
              <w:rPr>
                <w:highlight w:val="yellow"/>
              </w:rPr>
            </w:pPr>
            <w:r w:rsidRPr="00A5324F">
              <w:t>150</w:t>
            </w:r>
          </w:p>
        </w:tc>
        <w:tc>
          <w:tcPr>
            <w:tcW w:w="364" w:type="pct"/>
          </w:tcPr>
          <w:p w:rsidR="002277DB" w:rsidRPr="00930472" w:rsidRDefault="002277DB" w:rsidP="000441AC">
            <w:pPr>
              <w:jc w:val="center"/>
            </w:pPr>
            <w:r w:rsidRPr="00930472">
              <w:t>150</w:t>
            </w:r>
          </w:p>
        </w:tc>
        <w:tc>
          <w:tcPr>
            <w:tcW w:w="343" w:type="pct"/>
          </w:tcPr>
          <w:p w:rsidR="002277DB" w:rsidRPr="00125C9E" w:rsidRDefault="002277DB" w:rsidP="000441AC">
            <w:pPr>
              <w:jc w:val="center"/>
              <w:rPr>
                <w:highlight w:val="yellow"/>
              </w:rPr>
            </w:pPr>
            <w:r w:rsidRPr="00930472">
              <w:t>150</w:t>
            </w:r>
          </w:p>
        </w:tc>
        <w:tc>
          <w:tcPr>
            <w:tcW w:w="364" w:type="pct"/>
          </w:tcPr>
          <w:p w:rsidR="002277DB" w:rsidRPr="00930472" w:rsidRDefault="002277DB" w:rsidP="000441AC">
            <w:pPr>
              <w:jc w:val="center"/>
            </w:pPr>
            <w:r w:rsidRPr="00930472">
              <w:t>323,8</w:t>
            </w:r>
          </w:p>
        </w:tc>
        <w:tc>
          <w:tcPr>
            <w:tcW w:w="364" w:type="pct"/>
          </w:tcPr>
          <w:p w:rsidR="002277DB" w:rsidRPr="00930472" w:rsidRDefault="002277DB" w:rsidP="000441AC">
            <w:pPr>
              <w:jc w:val="center"/>
            </w:pPr>
            <w:r w:rsidRPr="00930472">
              <w:t>323,8</w:t>
            </w:r>
          </w:p>
        </w:tc>
        <w:tc>
          <w:tcPr>
            <w:tcW w:w="410" w:type="pct"/>
          </w:tcPr>
          <w:p w:rsidR="002277DB" w:rsidRPr="00125C9E" w:rsidRDefault="002277DB" w:rsidP="000441AC">
            <w:pPr>
              <w:jc w:val="center"/>
              <w:rPr>
                <w:highlight w:val="yellow"/>
              </w:rPr>
            </w:pPr>
            <w:r w:rsidRPr="005874F7">
              <w:t>2 085,6</w:t>
            </w:r>
          </w:p>
        </w:tc>
      </w:tr>
      <w:tr w:rsidR="002277DB" w:rsidRPr="006A6861" w:rsidTr="000441AC">
        <w:tc>
          <w:tcPr>
            <w:tcW w:w="341" w:type="pct"/>
            <w:vMerge/>
          </w:tcPr>
          <w:p w:rsidR="002277DB" w:rsidRPr="006A6861" w:rsidRDefault="002277DB" w:rsidP="000441AC"/>
        </w:tc>
        <w:tc>
          <w:tcPr>
            <w:tcW w:w="1733" w:type="pct"/>
            <w:vMerge/>
          </w:tcPr>
          <w:p w:rsidR="002277DB" w:rsidRPr="006A6861" w:rsidRDefault="002277DB" w:rsidP="000441AC"/>
        </w:tc>
        <w:tc>
          <w:tcPr>
            <w:tcW w:w="717" w:type="pct"/>
          </w:tcPr>
          <w:p w:rsidR="002277DB" w:rsidRPr="006A6861" w:rsidRDefault="002277DB" w:rsidP="000441AC">
            <w:r>
              <w:t>Краевой бюджет</w:t>
            </w:r>
          </w:p>
        </w:tc>
        <w:tc>
          <w:tcPr>
            <w:tcW w:w="364" w:type="pct"/>
            <w:vAlign w:val="bottom"/>
          </w:tcPr>
          <w:p w:rsidR="002277DB" w:rsidRPr="00125C9E" w:rsidRDefault="002277DB" w:rsidP="000441AC">
            <w:pPr>
              <w:jc w:val="center"/>
              <w:rPr>
                <w:highlight w:val="yellow"/>
              </w:rPr>
            </w:pPr>
            <w:r w:rsidRPr="00A5324F">
              <w:t>150</w:t>
            </w:r>
          </w:p>
        </w:tc>
        <w:tc>
          <w:tcPr>
            <w:tcW w:w="364" w:type="pct"/>
          </w:tcPr>
          <w:p w:rsidR="002277DB" w:rsidRPr="00930472" w:rsidRDefault="002277DB" w:rsidP="000441AC">
            <w:pPr>
              <w:jc w:val="center"/>
            </w:pPr>
            <w:r w:rsidRPr="00930472">
              <w:t>150</w:t>
            </w:r>
          </w:p>
        </w:tc>
        <w:tc>
          <w:tcPr>
            <w:tcW w:w="343" w:type="pct"/>
          </w:tcPr>
          <w:p w:rsidR="002277DB" w:rsidRPr="00125C9E" w:rsidRDefault="002277DB" w:rsidP="000441AC">
            <w:pPr>
              <w:jc w:val="center"/>
              <w:rPr>
                <w:highlight w:val="yellow"/>
              </w:rPr>
            </w:pPr>
            <w:r w:rsidRPr="00930472">
              <w:t>150</w:t>
            </w:r>
          </w:p>
        </w:tc>
        <w:tc>
          <w:tcPr>
            <w:tcW w:w="364" w:type="pct"/>
          </w:tcPr>
          <w:p w:rsidR="002277DB" w:rsidRPr="00930472" w:rsidRDefault="002277DB" w:rsidP="000441AC">
            <w:pPr>
              <w:jc w:val="center"/>
            </w:pPr>
            <w:r w:rsidRPr="00930472">
              <w:t>150</w:t>
            </w:r>
          </w:p>
        </w:tc>
        <w:tc>
          <w:tcPr>
            <w:tcW w:w="364" w:type="pct"/>
          </w:tcPr>
          <w:p w:rsidR="002277DB" w:rsidRPr="00930472" w:rsidRDefault="002277DB" w:rsidP="000441AC">
            <w:pPr>
              <w:jc w:val="center"/>
            </w:pPr>
            <w:r w:rsidRPr="00930472">
              <w:t>150</w:t>
            </w:r>
          </w:p>
        </w:tc>
        <w:tc>
          <w:tcPr>
            <w:tcW w:w="410" w:type="pct"/>
            <w:vAlign w:val="bottom"/>
          </w:tcPr>
          <w:p w:rsidR="002277DB" w:rsidRPr="00125C9E" w:rsidRDefault="002277DB" w:rsidP="000441AC">
            <w:pPr>
              <w:jc w:val="center"/>
              <w:rPr>
                <w:highlight w:val="yellow"/>
              </w:rPr>
            </w:pPr>
            <w:r w:rsidRPr="00930472">
              <w:t>0</w:t>
            </w:r>
          </w:p>
        </w:tc>
      </w:tr>
      <w:tr w:rsidR="002277DB" w:rsidRPr="006A6861" w:rsidTr="000441AC">
        <w:tc>
          <w:tcPr>
            <w:tcW w:w="341" w:type="pct"/>
            <w:vMerge/>
          </w:tcPr>
          <w:p w:rsidR="002277DB" w:rsidRPr="006A6861" w:rsidRDefault="002277DB" w:rsidP="000441AC"/>
        </w:tc>
        <w:tc>
          <w:tcPr>
            <w:tcW w:w="1733" w:type="pct"/>
            <w:vMerge/>
          </w:tcPr>
          <w:p w:rsidR="002277DB" w:rsidRPr="006A6861" w:rsidRDefault="002277DB" w:rsidP="000441AC"/>
        </w:tc>
        <w:tc>
          <w:tcPr>
            <w:tcW w:w="717" w:type="pct"/>
          </w:tcPr>
          <w:p w:rsidR="002277DB" w:rsidRPr="006A6861" w:rsidRDefault="002277DB" w:rsidP="000441AC">
            <w:r>
              <w:t>Бюджет города</w:t>
            </w:r>
          </w:p>
        </w:tc>
        <w:tc>
          <w:tcPr>
            <w:tcW w:w="364" w:type="pct"/>
            <w:vAlign w:val="bottom"/>
          </w:tcPr>
          <w:p w:rsidR="002277DB" w:rsidRPr="00125C9E" w:rsidRDefault="002277DB" w:rsidP="000441AC">
            <w:pPr>
              <w:jc w:val="center"/>
              <w:rPr>
                <w:highlight w:val="yellow"/>
              </w:rPr>
            </w:pPr>
            <w:r w:rsidRPr="00A5324F">
              <w:t>974</w:t>
            </w:r>
          </w:p>
        </w:tc>
        <w:tc>
          <w:tcPr>
            <w:tcW w:w="364" w:type="pct"/>
            <w:vAlign w:val="bottom"/>
          </w:tcPr>
          <w:p w:rsidR="002277DB" w:rsidRPr="00125C9E" w:rsidRDefault="002277DB" w:rsidP="000441AC">
            <w:pPr>
              <w:jc w:val="center"/>
              <w:rPr>
                <w:highlight w:val="yellow"/>
              </w:rPr>
            </w:pPr>
            <w:r w:rsidRPr="00930472">
              <w:t>150,8</w:t>
            </w:r>
          </w:p>
        </w:tc>
        <w:tc>
          <w:tcPr>
            <w:tcW w:w="343" w:type="pct"/>
            <w:vAlign w:val="bottom"/>
          </w:tcPr>
          <w:p w:rsidR="002277DB" w:rsidRPr="00125C9E" w:rsidRDefault="002277DB" w:rsidP="000441AC">
            <w:pPr>
              <w:jc w:val="center"/>
              <w:rPr>
                <w:highlight w:val="yellow"/>
              </w:rPr>
            </w:pPr>
            <w:r w:rsidRPr="00930472">
              <w:t>132,2</w:t>
            </w:r>
          </w:p>
        </w:tc>
        <w:tc>
          <w:tcPr>
            <w:tcW w:w="364" w:type="pct"/>
            <w:vAlign w:val="bottom"/>
          </w:tcPr>
          <w:p w:rsidR="002277DB" w:rsidRPr="00125C9E" w:rsidRDefault="002277DB" w:rsidP="000441AC">
            <w:pPr>
              <w:jc w:val="center"/>
              <w:rPr>
                <w:highlight w:val="yellow"/>
              </w:rPr>
            </w:pPr>
            <w:r w:rsidRPr="00930472">
              <w:t>901,5</w:t>
            </w:r>
          </w:p>
        </w:tc>
        <w:tc>
          <w:tcPr>
            <w:tcW w:w="364" w:type="pct"/>
            <w:vAlign w:val="bottom"/>
          </w:tcPr>
          <w:p w:rsidR="002277DB" w:rsidRPr="00125C9E" w:rsidRDefault="002277DB" w:rsidP="000441AC">
            <w:pPr>
              <w:jc w:val="center"/>
              <w:rPr>
                <w:highlight w:val="yellow"/>
              </w:rPr>
            </w:pPr>
            <w:r w:rsidRPr="00930472">
              <w:t>155,63</w:t>
            </w:r>
          </w:p>
        </w:tc>
        <w:tc>
          <w:tcPr>
            <w:tcW w:w="410" w:type="pct"/>
            <w:vAlign w:val="bottom"/>
          </w:tcPr>
          <w:p w:rsidR="002277DB" w:rsidRPr="00125C9E" w:rsidRDefault="002277DB" w:rsidP="000441AC">
            <w:pPr>
              <w:jc w:val="center"/>
              <w:rPr>
                <w:highlight w:val="yellow"/>
              </w:rPr>
            </w:pPr>
            <w:r w:rsidRPr="00512FFC">
              <w:t>69 396,27</w:t>
            </w:r>
          </w:p>
        </w:tc>
      </w:tr>
      <w:tr w:rsidR="002277DB" w:rsidRPr="006A6861" w:rsidTr="000441AC">
        <w:trPr>
          <w:trHeight w:val="410"/>
        </w:trPr>
        <w:tc>
          <w:tcPr>
            <w:tcW w:w="341" w:type="pct"/>
            <w:vMerge/>
          </w:tcPr>
          <w:p w:rsidR="002277DB" w:rsidRPr="006A6861" w:rsidRDefault="002277DB" w:rsidP="000441AC"/>
        </w:tc>
        <w:tc>
          <w:tcPr>
            <w:tcW w:w="1733" w:type="pct"/>
            <w:vMerge/>
          </w:tcPr>
          <w:p w:rsidR="002277DB" w:rsidRPr="006A6861" w:rsidRDefault="002277DB" w:rsidP="000441AC"/>
        </w:tc>
        <w:tc>
          <w:tcPr>
            <w:tcW w:w="717" w:type="pct"/>
          </w:tcPr>
          <w:p w:rsidR="002277DB" w:rsidRPr="006A6861" w:rsidRDefault="002277DB" w:rsidP="000441AC">
            <w:r w:rsidRPr="006A6861">
              <w:t>Внебюджетные</w:t>
            </w:r>
          </w:p>
        </w:tc>
        <w:tc>
          <w:tcPr>
            <w:tcW w:w="364" w:type="pct"/>
          </w:tcPr>
          <w:p w:rsidR="002277DB" w:rsidRPr="00125C9E" w:rsidRDefault="002277DB" w:rsidP="000441AC">
            <w:pPr>
              <w:jc w:val="center"/>
              <w:rPr>
                <w:highlight w:val="yellow"/>
              </w:rPr>
            </w:pPr>
            <w:r w:rsidRPr="00A5324F">
              <w:t>70</w:t>
            </w:r>
          </w:p>
        </w:tc>
        <w:tc>
          <w:tcPr>
            <w:tcW w:w="364" w:type="pct"/>
          </w:tcPr>
          <w:p w:rsidR="002277DB" w:rsidRPr="00125C9E" w:rsidRDefault="002277DB" w:rsidP="000441AC">
            <w:pPr>
              <w:jc w:val="center"/>
              <w:rPr>
                <w:highlight w:val="yellow"/>
              </w:rPr>
            </w:pPr>
            <w:r w:rsidRPr="00930472">
              <w:t>852,5</w:t>
            </w:r>
          </w:p>
        </w:tc>
        <w:tc>
          <w:tcPr>
            <w:tcW w:w="343" w:type="pct"/>
          </w:tcPr>
          <w:p w:rsidR="002277DB" w:rsidRPr="00125C9E" w:rsidRDefault="002277DB" w:rsidP="000441AC">
            <w:pPr>
              <w:jc w:val="center"/>
              <w:rPr>
                <w:highlight w:val="yellow"/>
              </w:rPr>
            </w:pPr>
            <w:r w:rsidRPr="00ED3CDF">
              <w:t>682,5</w:t>
            </w:r>
          </w:p>
        </w:tc>
        <w:tc>
          <w:tcPr>
            <w:tcW w:w="364" w:type="pct"/>
          </w:tcPr>
          <w:p w:rsidR="002277DB" w:rsidRPr="00125C9E" w:rsidRDefault="002277DB" w:rsidP="000441AC">
            <w:pPr>
              <w:jc w:val="center"/>
              <w:rPr>
                <w:highlight w:val="yellow"/>
              </w:rPr>
            </w:pPr>
            <w:r w:rsidRPr="00930472">
              <w:t>1 022,5</w:t>
            </w:r>
          </w:p>
        </w:tc>
        <w:tc>
          <w:tcPr>
            <w:tcW w:w="364" w:type="pct"/>
          </w:tcPr>
          <w:p w:rsidR="002277DB" w:rsidRPr="00930472" w:rsidRDefault="002277DB" w:rsidP="000441AC">
            <w:pPr>
              <w:jc w:val="center"/>
            </w:pPr>
            <w:r w:rsidRPr="00930472">
              <w:t>682,5</w:t>
            </w:r>
          </w:p>
        </w:tc>
        <w:tc>
          <w:tcPr>
            <w:tcW w:w="410" w:type="pct"/>
          </w:tcPr>
          <w:p w:rsidR="002277DB" w:rsidRPr="00930472" w:rsidRDefault="002277DB" w:rsidP="000441AC">
            <w:pPr>
              <w:jc w:val="center"/>
            </w:pPr>
            <w:r w:rsidRPr="00930472">
              <w:t>0</w:t>
            </w:r>
          </w:p>
        </w:tc>
      </w:tr>
    </w:tbl>
    <w:p w:rsidR="002277DB" w:rsidRDefault="002277DB" w:rsidP="002277DB">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379"/>
        <w:gridCol w:w="2231"/>
        <w:gridCol w:w="1137"/>
        <w:gridCol w:w="1137"/>
        <w:gridCol w:w="995"/>
        <w:gridCol w:w="1137"/>
        <w:gridCol w:w="1137"/>
        <w:gridCol w:w="1274"/>
      </w:tblGrid>
      <w:tr w:rsidR="002277DB" w:rsidRPr="006A6861" w:rsidTr="000441AC">
        <w:trPr>
          <w:tblHeader/>
        </w:trPr>
        <w:tc>
          <w:tcPr>
            <w:tcW w:w="344" w:type="pct"/>
          </w:tcPr>
          <w:p w:rsidR="002277DB" w:rsidRPr="006A6861" w:rsidRDefault="002277DB" w:rsidP="000441AC">
            <w:pPr>
              <w:jc w:val="center"/>
            </w:pPr>
            <w:r>
              <w:t>1</w:t>
            </w:r>
          </w:p>
        </w:tc>
        <w:tc>
          <w:tcPr>
            <w:tcW w:w="1736" w:type="pct"/>
          </w:tcPr>
          <w:p w:rsidR="002277DB" w:rsidRPr="006A6861" w:rsidRDefault="002277DB" w:rsidP="000441AC">
            <w:pPr>
              <w:jc w:val="center"/>
            </w:pPr>
            <w:r>
              <w:t>2</w:t>
            </w:r>
          </w:p>
        </w:tc>
        <w:tc>
          <w:tcPr>
            <w:tcW w:w="720" w:type="pct"/>
          </w:tcPr>
          <w:p w:rsidR="002277DB" w:rsidRPr="006A6861" w:rsidRDefault="002277DB" w:rsidP="000441AC">
            <w:pPr>
              <w:jc w:val="center"/>
            </w:pPr>
            <w:r>
              <w:t>3</w:t>
            </w:r>
          </w:p>
        </w:tc>
        <w:tc>
          <w:tcPr>
            <w:tcW w:w="367" w:type="pct"/>
          </w:tcPr>
          <w:p w:rsidR="002277DB" w:rsidRPr="006A6861" w:rsidRDefault="002277DB" w:rsidP="000441AC">
            <w:pPr>
              <w:jc w:val="center"/>
            </w:pPr>
            <w:r>
              <w:t>4</w:t>
            </w:r>
          </w:p>
        </w:tc>
        <w:tc>
          <w:tcPr>
            <w:tcW w:w="367" w:type="pct"/>
          </w:tcPr>
          <w:p w:rsidR="002277DB" w:rsidRPr="006A6861" w:rsidRDefault="002277DB" w:rsidP="000441AC">
            <w:pPr>
              <w:jc w:val="center"/>
            </w:pPr>
            <w:r>
              <w:t>5</w:t>
            </w:r>
          </w:p>
        </w:tc>
        <w:tc>
          <w:tcPr>
            <w:tcW w:w="321" w:type="pct"/>
          </w:tcPr>
          <w:p w:rsidR="002277DB" w:rsidRPr="006A6861" w:rsidRDefault="002277DB" w:rsidP="000441AC">
            <w:pPr>
              <w:jc w:val="center"/>
            </w:pPr>
            <w:r>
              <w:t>6</w:t>
            </w:r>
          </w:p>
        </w:tc>
        <w:tc>
          <w:tcPr>
            <w:tcW w:w="367" w:type="pct"/>
          </w:tcPr>
          <w:p w:rsidR="002277DB" w:rsidRPr="006A6861" w:rsidRDefault="002277DB" w:rsidP="000441AC">
            <w:pPr>
              <w:jc w:val="center"/>
            </w:pPr>
            <w:r>
              <w:t>7</w:t>
            </w:r>
          </w:p>
        </w:tc>
        <w:tc>
          <w:tcPr>
            <w:tcW w:w="367" w:type="pct"/>
          </w:tcPr>
          <w:p w:rsidR="002277DB" w:rsidRPr="006A6861" w:rsidRDefault="002277DB" w:rsidP="000441AC">
            <w:pPr>
              <w:jc w:val="center"/>
            </w:pPr>
            <w:r>
              <w:t>8</w:t>
            </w:r>
          </w:p>
        </w:tc>
        <w:tc>
          <w:tcPr>
            <w:tcW w:w="411" w:type="pct"/>
          </w:tcPr>
          <w:p w:rsidR="002277DB" w:rsidRPr="006A6861" w:rsidRDefault="002277DB" w:rsidP="000441AC">
            <w:pPr>
              <w:jc w:val="center"/>
            </w:pPr>
            <w:r>
              <w:t>9</w:t>
            </w:r>
          </w:p>
        </w:tc>
      </w:tr>
      <w:tr w:rsidR="002277DB" w:rsidRPr="006A6861" w:rsidTr="000441AC">
        <w:trPr>
          <w:trHeight w:val="303"/>
        </w:trPr>
        <w:tc>
          <w:tcPr>
            <w:tcW w:w="5000" w:type="pct"/>
            <w:gridSpan w:val="9"/>
            <w:shd w:val="clear" w:color="auto" w:fill="FFFFFF" w:themeFill="background1"/>
          </w:tcPr>
          <w:p w:rsidR="002277DB" w:rsidRPr="006A6861" w:rsidRDefault="002277DB" w:rsidP="000441AC">
            <w:pPr>
              <w:jc w:val="center"/>
            </w:pPr>
            <w:r w:rsidRPr="006A6861">
              <w:t>1. Транспорт общего пользования</w:t>
            </w:r>
          </w:p>
        </w:tc>
      </w:tr>
      <w:tr w:rsidR="002277DB" w:rsidRPr="006A6861" w:rsidTr="000441AC">
        <w:tc>
          <w:tcPr>
            <w:tcW w:w="5000" w:type="pct"/>
            <w:gridSpan w:val="9"/>
          </w:tcPr>
          <w:p w:rsidR="002277DB" w:rsidRPr="006A6861" w:rsidRDefault="002277DB" w:rsidP="000441AC">
            <w:pPr>
              <w:jc w:val="center"/>
            </w:pPr>
            <w:r w:rsidRPr="006A6861">
              <w:t>1.1 Железнодорожный транспорт</w:t>
            </w:r>
          </w:p>
        </w:tc>
      </w:tr>
      <w:tr w:rsidR="002277DB" w:rsidRPr="006A6861" w:rsidTr="000441AC">
        <w:tc>
          <w:tcPr>
            <w:tcW w:w="344" w:type="pct"/>
          </w:tcPr>
          <w:p w:rsidR="002277DB" w:rsidRPr="006A6861" w:rsidRDefault="002277DB" w:rsidP="000441AC">
            <w:r w:rsidRPr="006A6861">
              <w:t>1.1</w:t>
            </w:r>
          </w:p>
        </w:tc>
        <w:tc>
          <w:tcPr>
            <w:tcW w:w="1736" w:type="pct"/>
          </w:tcPr>
          <w:p w:rsidR="002277DB" w:rsidRPr="006A6861" w:rsidRDefault="002277DB" w:rsidP="000441AC">
            <w:r w:rsidRPr="006A6861">
              <w:t>Реконструкция железнодорожного вокзала</w:t>
            </w:r>
          </w:p>
        </w:tc>
        <w:tc>
          <w:tcPr>
            <w:tcW w:w="720" w:type="pct"/>
          </w:tcPr>
          <w:p w:rsidR="002277DB" w:rsidRPr="006A6861" w:rsidRDefault="002277DB" w:rsidP="000441AC">
            <w:r w:rsidRPr="006A6861">
              <w:t>Федеральный</w:t>
            </w:r>
            <w:r>
              <w:t xml:space="preserve"> бюджет</w:t>
            </w:r>
          </w:p>
          <w:p w:rsidR="002277DB" w:rsidRPr="006A6861" w:rsidRDefault="002277DB" w:rsidP="000441AC">
            <w:r>
              <w:t>Краевой бюджет</w:t>
            </w:r>
          </w:p>
        </w:tc>
        <w:tc>
          <w:tcPr>
            <w:tcW w:w="367" w:type="pct"/>
          </w:tcPr>
          <w:p w:rsidR="002277DB" w:rsidRPr="006A6861" w:rsidRDefault="002277DB" w:rsidP="000441AC">
            <w:pPr>
              <w:jc w:val="center"/>
            </w:pPr>
            <w:r w:rsidRPr="006A6861">
              <w:t>150</w:t>
            </w:r>
          </w:p>
          <w:p w:rsidR="002277DB" w:rsidRDefault="002277DB" w:rsidP="000441AC">
            <w:pPr>
              <w:jc w:val="center"/>
            </w:pPr>
          </w:p>
          <w:p w:rsidR="002277DB" w:rsidRPr="006A6861" w:rsidRDefault="002277DB" w:rsidP="000441AC">
            <w:pPr>
              <w:jc w:val="center"/>
            </w:pPr>
            <w:r w:rsidRPr="006A6861">
              <w:t>150</w:t>
            </w:r>
          </w:p>
        </w:tc>
        <w:tc>
          <w:tcPr>
            <w:tcW w:w="367" w:type="pct"/>
          </w:tcPr>
          <w:p w:rsidR="002277DB" w:rsidRPr="006A6861" w:rsidRDefault="002277DB" w:rsidP="000441AC">
            <w:pPr>
              <w:jc w:val="center"/>
            </w:pPr>
            <w:r w:rsidRPr="006A6861">
              <w:t>150</w:t>
            </w:r>
          </w:p>
          <w:p w:rsidR="002277DB" w:rsidRDefault="002277DB" w:rsidP="000441AC">
            <w:pPr>
              <w:jc w:val="center"/>
            </w:pPr>
          </w:p>
          <w:p w:rsidR="002277DB" w:rsidRPr="006A6861" w:rsidRDefault="002277DB" w:rsidP="000441AC">
            <w:pPr>
              <w:jc w:val="center"/>
            </w:pPr>
            <w:r w:rsidRPr="006A6861">
              <w:t>150</w:t>
            </w:r>
          </w:p>
        </w:tc>
        <w:tc>
          <w:tcPr>
            <w:tcW w:w="321" w:type="pct"/>
          </w:tcPr>
          <w:p w:rsidR="002277DB" w:rsidRPr="006A6861" w:rsidRDefault="002277DB" w:rsidP="000441AC">
            <w:pPr>
              <w:jc w:val="center"/>
            </w:pPr>
            <w:r w:rsidRPr="006A6861">
              <w:t>150</w:t>
            </w:r>
          </w:p>
          <w:p w:rsidR="002277DB" w:rsidRDefault="002277DB" w:rsidP="000441AC">
            <w:pPr>
              <w:jc w:val="center"/>
            </w:pPr>
          </w:p>
          <w:p w:rsidR="002277DB" w:rsidRPr="006A6861" w:rsidRDefault="002277DB" w:rsidP="000441AC">
            <w:pPr>
              <w:jc w:val="center"/>
            </w:pPr>
            <w:r w:rsidRPr="006A6861">
              <w:t>150</w:t>
            </w:r>
          </w:p>
        </w:tc>
        <w:tc>
          <w:tcPr>
            <w:tcW w:w="367" w:type="pct"/>
          </w:tcPr>
          <w:p w:rsidR="002277DB" w:rsidRPr="006A6861" w:rsidRDefault="002277DB" w:rsidP="000441AC">
            <w:pPr>
              <w:jc w:val="center"/>
            </w:pPr>
            <w:r w:rsidRPr="006A6861">
              <w:t>150</w:t>
            </w:r>
          </w:p>
          <w:p w:rsidR="002277DB" w:rsidRDefault="002277DB" w:rsidP="000441AC">
            <w:pPr>
              <w:jc w:val="center"/>
            </w:pPr>
          </w:p>
          <w:p w:rsidR="002277DB" w:rsidRPr="006A6861" w:rsidRDefault="002277DB" w:rsidP="000441AC">
            <w:pPr>
              <w:jc w:val="center"/>
            </w:pPr>
            <w:r w:rsidRPr="006A6861">
              <w:t>150</w:t>
            </w:r>
          </w:p>
        </w:tc>
        <w:tc>
          <w:tcPr>
            <w:tcW w:w="367" w:type="pct"/>
          </w:tcPr>
          <w:p w:rsidR="002277DB" w:rsidRPr="006A6861" w:rsidRDefault="002277DB" w:rsidP="000441AC">
            <w:pPr>
              <w:jc w:val="center"/>
            </w:pPr>
            <w:r w:rsidRPr="006A6861">
              <w:t>150</w:t>
            </w:r>
          </w:p>
          <w:p w:rsidR="002277DB" w:rsidRDefault="002277DB" w:rsidP="000441AC">
            <w:pPr>
              <w:jc w:val="center"/>
            </w:pPr>
          </w:p>
          <w:p w:rsidR="002277DB" w:rsidRPr="006A6861" w:rsidRDefault="002277DB" w:rsidP="000441AC">
            <w:pPr>
              <w:jc w:val="center"/>
            </w:pPr>
            <w:r w:rsidRPr="006A6861">
              <w:t>150</w:t>
            </w:r>
          </w:p>
        </w:tc>
        <w:tc>
          <w:tcPr>
            <w:tcW w:w="411" w:type="pct"/>
          </w:tcPr>
          <w:p w:rsidR="002277DB" w:rsidRPr="006A6861" w:rsidRDefault="002277DB" w:rsidP="000441AC">
            <w:pPr>
              <w:jc w:val="center"/>
            </w:pPr>
            <w:r>
              <w:t>0</w:t>
            </w:r>
          </w:p>
          <w:p w:rsidR="002277DB" w:rsidRDefault="002277DB" w:rsidP="000441AC">
            <w:pPr>
              <w:jc w:val="center"/>
            </w:pPr>
          </w:p>
          <w:p w:rsidR="002277DB" w:rsidRPr="006A6861" w:rsidRDefault="002277DB" w:rsidP="000441AC">
            <w:pPr>
              <w:jc w:val="center"/>
            </w:pPr>
            <w:r>
              <w:t>0</w:t>
            </w:r>
          </w:p>
        </w:tc>
      </w:tr>
      <w:tr w:rsidR="002277DB" w:rsidRPr="006A6861" w:rsidTr="000441AC">
        <w:tc>
          <w:tcPr>
            <w:tcW w:w="5000" w:type="pct"/>
            <w:gridSpan w:val="9"/>
          </w:tcPr>
          <w:p w:rsidR="002277DB" w:rsidRPr="006A6861" w:rsidRDefault="002277DB" w:rsidP="000441AC">
            <w:pPr>
              <w:ind w:firstLine="29"/>
              <w:jc w:val="center"/>
            </w:pPr>
            <w:r w:rsidRPr="006A6861">
              <w:t>1.2 Воздушный транспорт</w:t>
            </w:r>
          </w:p>
        </w:tc>
      </w:tr>
      <w:tr w:rsidR="002277DB" w:rsidRPr="006A6861" w:rsidTr="000441AC">
        <w:trPr>
          <w:trHeight w:val="425"/>
        </w:trPr>
        <w:tc>
          <w:tcPr>
            <w:tcW w:w="344" w:type="pct"/>
          </w:tcPr>
          <w:p w:rsidR="002277DB" w:rsidRPr="006A6861" w:rsidRDefault="002277DB" w:rsidP="000441AC">
            <w:r w:rsidRPr="006A6861">
              <w:t>1.2.1</w:t>
            </w:r>
          </w:p>
        </w:tc>
        <w:tc>
          <w:tcPr>
            <w:tcW w:w="1736" w:type="pct"/>
          </w:tcPr>
          <w:p w:rsidR="002277DB" w:rsidRPr="006A6861" w:rsidRDefault="002277DB" w:rsidP="000441AC">
            <w:pPr>
              <w:jc w:val="both"/>
            </w:pPr>
            <w:r w:rsidRPr="006A6861">
              <w:t>Реконструкция</w:t>
            </w:r>
            <w:r w:rsidRPr="006A6861">
              <w:rPr>
                <w:sz w:val="28"/>
                <w:szCs w:val="28"/>
              </w:rPr>
              <w:t xml:space="preserve"> </w:t>
            </w:r>
            <w:r w:rsidRPr="006A6861">
              <w:rPr>
                <w:szCs w:val="28"/>
              </w:rPr>
              <w:t>международного аэропорта Барнаул имени Г.С. Титова</w:t>
            </w:r>
          </w:p>
        </w:tc>
        <w:tc>
          <w:tcPr>
            <w:tcW w:w="720" w:type="pct"/>
          </w:tcPr>
          <w:p w:rsidR="002277DB" w:rsidRPr="00ED3CDF" w:rsidRDefault="002277DB" w:rsidP="000441AC">
            <w:r w:rsidRPr="00ED3CDF">
              <w:t>Внебюджетные</w:t>
            </w:r>
          </w:p>
        </w:tc>
        <w:tc>
          <w:tcPr>
            <w:tcW w:w="367" w:type="pct"/>
          </w:tcPr>
          <w:p w:rsidR="002277DB" w:rsidRPr="00ED3CDF" w:rsidRDefault="002277DB" w:rsidP="000441AC">
            <w:pPr>
              <w:jc w:val="center"/>
            </w:pPr>
            <w:r w:rsidRPr="00ED3CDF">
              <w:t>70</w:t>
            </w:r>
          </w:p>
        </w:tc>
        <w:tc>
          <w:tcPr>
            <w:tcW w:w="367" w:type="pct"/>
          </w:tcPr>
          <w:p w:rsidR="002277DB" w:rsidRPr="00ED3CDF" w:rsidRDefault="002277DB" w:rsidP="000441AC">
            <w:pPr>
              <w:jc w:val="center"/>
            </w:pPr>
            <w:r w:rsidRPr="00ED3CDF">
              <w:t>682,5</w:t>
            </w:r>
          </w:p>
        </w:tc>
        <w:tc>
          <w:tcPr>
            <w:tcW w:w="321" w:type="pct"/>
          </w:tcPr>
          <w:p w:rsidR="002277DB" w:rsidRPr="00ED3CDF" w:rsidRDefault="002277DB" w:rsidP="000441AC">
            <w:pPr>
              <w:jc w:val="center"/>
            </w:pPr>
            <w:r w:rsidRPr="00ED3CDF">
              <w:t>682,5</w:t>
            </w:r>
          </w:p>
        </w:tc>
        <w:tc>
          <w:tcPr>
            <w:tcW w:w="367" w:type="pct"/>
          </w:tcPr>
          <w:p w:rsidR="002277DB" w:rsidRPr="00ED3CDF" w:rsidRDefault="002277DB" w:rsidP="000441AC">
            <w:pPr>
              <w:jc w:val="center"/>
            </w:pPr>
            <w:r w:rsidRPr="00ED3CDF">
              <w:t>682,5</w:t>
            </w:r>
          </w:p>
        </w:tc>
        <w:tc>
          <w:tcPr>
            <w:tcW w:w="367" w:type="pct"/>
          </w:tcPr>
          <w:p w:rsidR="002277DB" w:rsidRPr="00ED3CDF" w:rsidRDefault="002277DB" w:rsidP="000441AC">
            <w:pPr>
              <w:jc w:val="center"/>
            </w:pPr>
            <w:r w:rsidRPr="00ED3CDF">
              <w:t>682,5</w:t>
            </w:r>
          </w:p>
        </w:tc>
        <w:tc>
          <w:tcPr>
            <w:tcW w:w="411" w:type="pct"/>
          </w:tcPr>
          <w:p w:rsidR="002277DB" w:rsidRPr="006A6861" w:rsidRDefault="002277DB" w:rsidP="000441AC">
            <w:pPr>
              <w:jc w:val="center"/>
            </w:pPr>
            <w:r>
              <w:t>0</w:t>
            </w:r>
          </w:p>
        </w:tc>
      </w:tr>
      <w:tr w:rsidR="002277DB" w:rsidRPr="006A6861" w:rsidTr="000441AC">
        <w:tc>
          <w:tcPr>
            <w:tcW w:w="5000" w:type="pct"/>
            <w:gridSpan w:val="9"/>
          </w:tcPr>
          <w:p w:rsidR="002277DB" w:rsidRPr="006A6861" w:rsidRDefault="002277DB" w:rsidP="000441AC">
            <w:pPr>
              <w:jc w:val="center"/>
            </w:pPr>
            <w:r w:rsidRPr="006A6861">
              <w:t>1.3 Электротранспорт</w:t>
            </w:r>
          </w:p>
        </w:tc>
      </w:tr>
      <w:tr w:rsidR="002277DB" w:rsidRPr="006A6861" w:rsidTr="000441AC">
        <w:tc>
          <w:tcPr>
            <w:tcW w:w="344" w:type="pct"/>
          </w:tcPr>
          <w:p w:rsidR="002277DB" w:rsidRPr="000759F2" w:rsidRDefault="002277DB" w:rsidP="000441AC">
            <w:r w:rsidRPr="000759F2">
              <w:t>1.3.1</w:t>
            </w:r>
          </w:p>
        </w:tc>
        <w:tc>
          <w:tcPr>
            <w:tcW w:w="1736" w:type="pct"/>
          </w:tcPr>
          <w:p w:rsidR="002277DB" w:rsidRPr="000759F2" w:rsidRDefault="002277DB" w:rsidP="000441AC">
            <w:pPr>
              <w:rPr>
                <w:rFonts w:eastAsiaTheme="minorEastAsia"/>
              </w:rPr>
            </w:pPr>
            <w:r w:rsidRPr="000759F2">
              <w:t>Строительство трамвайных путей, 21 км</w:t>
            </w:r>
          </w:p>
        </w:tc>
        <w:tc>
          <w:tcPr>
            <w:tcW w:w="720" w:type="pct"/>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rsidRPr="006A6861">
              <w:t>1</w:t>
            </w:r>
            <w:r>
              <w:t>890</w:t>
            </w:r>
          </w:p>
        </w:tc>
      </w:tr>
      <w:tr w:rsidR="002277DB" w:rsidRPr="006A6861" w:rsidTr="000441AC">
        <w:tc>
          <w:tcPr>
            <w:tcW w:w="344" w:type="pct"/>
          </w:tcPr>
          <w:p w:rsidR="002277DB" w:rsidRPr="000759F2" w:rsidRDefault="002277DB" w:rsidP="000441AC">
            <w:r w:rsidRPr="000759F2">
              <w:t>1.3.2</w:t>
            </w:r>
          </w:p>
        </w:tc>
        <w:tc>
          <w:tcPr>
            <w:tcW w:w="1736" w:type="pct"/>
          </w:tcPr>
          <w:p w:rsidR="002277DB" w:rsidRPr="000759F2" w:rsidRDefault="002277DB" w:rsidP="000441AC">
            <w:pPr>
              <w:rPr>
                <w:rFonts w:eastAsiaTheme="minorEastAsia"/>
              </w:rPr>
            </w:pPr>
            <w:r w:rsidRPr="000759F2">
              <w:t>Строительство контактно-кабельной сети троллейбусов, 0,34 км</w:t>
            </w:r>
          </w:p>
        </w:tc>
        <w:tc>
          <w:tcPr>
            <w:tcW w:w="720" w:type="pct"/>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t>3</w:t>
            </w:r>
            <w:r w:rsidRPr="006A6861">
              <w:t>,</w:t>
            </w:r>
            <w:r>
              <w:t>4</w:t>
            </w:r>
          </w:p>
        </w:tc>
      </w:tr>
      <w:tr w:rsidR="002277DB" w:rsidRPr="006A6861" w:rsidTr="000441AC">
        <w:tc>
          <w:tcPr>
            <w:tcW w:w="344" w:type="pct"/>
          </w:tcPr>
          <w:p w:rsidR="002277DB" w:rsidRPr="000759F2" w:rsidRDefault="002277DB" w:rsidP="000441AC">
            <w:r w:rsidRPr="000759F2">
              <w:t>1.3.3</w:t>
            </w:r>
          </w:p>
        </w:tc>
        <w:tc>
          <w:tcPr>
            <w:tcW w:w="1736" w:type="pct"/>
          </w:tcPr>
          <w:p w:rsidR="002277DB" w:rsidRPr="000759F2" w:rsidRDefault="002277DB" w:rsidP="000441AC">
            <w:pPr>
              <w:rPr>
                <w:rFonts w:eastAsiaTheme="minorEastAsia"/>
              </w:rPr>
            </w:pPr>
            <w:r w:rsidRPr="000759F2">
              <w:t>Строительство</w:t>
            </w:r>
            <w:r w:rsidRPr="000759F2">
              <w:rPr>
                <w:rFonts w:eastAsiaTheme="minorEastAsia"/>
                <w:bCs/>
              </w:rPr>
              <w:t xml:space="preserve"> трамвайных путей с разворотным кольцом пр-кта Красноармейский и развязки на ул.Мамонтова, 0,8 км</w:t>
            </w:r>
          </w:p>
        </w:tc>
        <w:tc>
          <w:tcPr>
            <w:tcW w:w="720" w:type="pct"/>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411" w:type="pct"/>
          </w:tcPr>
          <w:p w:rsidR="002277DB" w:rsidRPr="000759F2" w:rsidRDefault="002277DB" w:rsidP="000441AC">
            <w:pPr>
              <w:jc w:val="center"/>
            </w:pPr>
            <w:r w:rsidRPr="000759F2">
              <w:t>63</w:t>
            </w:r>
          </w:p>
        </w:tc>
      </w:tr>
      <w:tr w:rsidR="002277DB" w:rsidRPr="006A6861" w:rsidTr="000441AC">
        <w:tc>
          <w:tcPr>
            <w:tcW w:w="344" w:type="pct"/>
          </w:tcPr>
          <w:p w:rsidR="002277DB" w:rsidRPr="000759F2" w:rsidRDefault="002277DB" w:rsidP="000441AC">
            <w:r w:rsidRPr="000759F2">
              <w:t>1.3.4</w:t>
            </w:r>
          </w:p>
        </w:tc>
        <w:tc>
          <w:tcPr>
            <w:tcW w:w="1736" w:type="pct"/>
          </w:tcPr>
          <w:p w:rsidR="002277DB" w:rsidRPr="000759F2" w:rsidRDefault="002277DB" w:rsidP="000441AC">
            <w:pPr>
              <w:rPr>
                <w:rFonts w:eastAsiaTheme="minorEastAsia"/>
              </w:rPr>
            </w:pPr>
            <w:r w:rsidRPr="000759F2">
              <w:rPr>
                <w:rFonts w:eastAsiaTheme="minorEastAsia"/>
              </w:rPr>
              <w:t xml:space="preserve">Демонтаж существующих трамвайных путей с разворотным кольцом на ул.Ползунова и </w:t>
            </w:r>
            <w:r w:rsidRPr="000759F2">
              <w:rPr>
                <w:rFonts w:eastAsiaTheme="minorEastAsia"/>
              </w:rPr>
              <w:br/>
              <w:t>пр-кте Социалистическом, 0,7 км</w:t>
            </w:r>
          </w:p>
        </w:tc>
        <w:tc>
          <w:tcPr>
            <w:tcW w:w="720" w:type="pct"/>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411" w:type="pct"/>
          </w:tcPr>
          <w:p w:rsidR="002277DB" w:rsidRPr="000759F2" w:rsidRDefault="002277DB" w:rsidP="000441AC">
            <w:pPr>
              <w:jc w:val="center"/>
            </w:pPr>
            <w:r w:rsidRPr="000759F2">
              <w:t>63</w:t>
            </w:r>
          </w:p>
        </w:tc>
      </w:tr>
      <w:tr w:rsidR="002277DB" w:rsidRPr="006A6861" w:rsidTr="000441AC">
        <w:tc>
          <w:tcPr>
            <w:tcW w:w="344" w:type="pct"/>
          </w:tcPr>
          <w:p w:rsidR="002277DB" w:rsidRPr="000759F2" w:rsidRDefault="002277DB" w:rsidP="000441AC">
            <w:r w:rsidRPr="000759F2">
              <w:t>1.3.5</w:t>
            </w:r>
          </w:p>
        </w:tc>
        <w:tc>
          <w:tcPr>
            <w:tcW w:w="1736" w:type="pct"/>
          </w:tcPr>
          <w:p w:rsidR="002277DB" w:rsidRPr="000759F2" w:rsidRDefault="002277DB" w:rsidP="000441AC">
            <w:r w:rsidRPr="000759F2">
              <w:rPr>
                <w:bCs/>
              </w:rPr>
              <w:t>Продление трамвайного пути по пр-кту Красноармейскому с прокладкой новой ветки под ж/д путями в тоннеле с выходом на ул.Георгия Исакова до ул.Северо-Западной, 2,7 км</w:t>
            </w:r>
          </w:p>
        </w:tc>
        <w:tc>
          <w:tcPr>
            <w:tcW w:w="720" w:type="pct"/>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411" w:type="pct"/>
          </w:tcPr>
          <w:p w:rsidR="002277DB" w:rsidRPr="006A6861" w:rsidRDefault="002277DB" w:rsidP="000441AC">
            <w:pPr>
              <w:jc w:val="center"/>
            </w:pPr>
            <w:r>
              <w:t>243</w:t>
            </w:r>
          </w:p>
        </w:tc>
      </w:tr>
      <w:tr w:rsidR="002277DB" w:rsidRPr="006A6861" w:rsidTr="000441AC">
        <w:tc>
          <w:tcPr>
            <w:tcW w:w="344" w:type="pct"/>
          </w:tcPr>
          <w:p w:rsidR="002277DB" w:rsidRPr="006A6861" w:rsidRDefault="002277DB" w:rsidP="000441AC">
            <w:r w:rsidRPr="006A6861">
              <w:t>1.3.6</w:t>
            </w:r>
          </w:p>
        </w:tc>
        <w:tc>
          <w:tcPr>
            <w:tcW w:w="1736" w:type="pct"/>
          </w:tcPr>
          <w:p w:rsidR="002277DB" w:rsidRPr="006A6861" w:rsidRDefault="002277DB" w:rsidP="000441AC">
            <w:pPr>
              <w:jc w:val="both"/>
            </w:pPr>
            <w:r w:rsidRPr="006A6861">
              <w:rPr>
                <w:rFonts w:eastAsiaTheme="minorEastAsia"/>
              </w:rPr>
              <w:t>Строительство разворотного кольца на проектном трамвайном пути по ул.Власихинской</w:t>
            </w:r>
          </w:p>
        </w:tc>
        <w:tc>
          <w:tcPr>
            <w:tcW w:w="720" w:type="pct"/>
          </w:tcPr>
          <w:p w:rsidR="002277DB" w:rsidRPr="006A6861" w:rsidRDefault="002277DB" w:rsidP="000441AC">
            <w:r>
              <w:t>Бюджет города</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t>25</w:t>
            </w:r>
          </w:p>
        </w:tc>
      </w:tr>
      <w:tr w:rsidR="002277DB" w:rsidRPr="006A6861" w:rsidTr="000441AC">
        <w:tc>
          <w:tcPr>
            <w:tcW w:w="5000" w:type="pct"/>
            <w:gridSpan w:val="9"/>
          </w:tcPr>
          <w:p w:rsidR="002277DB" w:rsidRPr="006A6861" w:rsidRDefault="002277DB" w:rsidP="000441AC">
            <w:pPr>
              <w:ind w:firstLine="29"/>
              <w:jc w:val="center"/>
            </w:pPr>
            <w:r w:rsidRPr="006A6861">
              <w:t>1.4 Автомобильный транспорт (автобусы)</w:t>
            </w:r>
          </w:p>
        </w:tc>
      </w:tr>
      <w:tr w:rsidR="002277DB" w:rsidRPr="006A6861" w:rsidTr="000441AC">
        <w:tc>
          <w:tcPr>
            <w:tcW w:w="344" w:type="pct"/>
          </w:tcPr>
          <w:p w:rsidR="002277DB" w:rsidRPr="00E82DBE" w:rsidRDefault="002277DB" w:rsidP="000441AC">
            <w:r w:rsidRPr="00E82DBE">
              <w:t>1.4.1</w:t>
            </w:r>
          </w:p>
        </w:tc>
        <w:tc>
          <w:tcPr>
            <w:tcW w:w="1736" w:type="pct"/>
            <w:shd w:val="clear" w:color="auto" w:fill="auto"/>
          </w:tcPr>
          <w:p w:rsidR="002277DB" w:rsidRPr="00E82DBE" w:rsidRDefault="002277DB" w:rsidP="000441AC">
            <w:r w:rsidRPr="00E82DBE">
              <w:t>Мероприятия по оборудованию остановок общественного транспорта информационными табло – 46 шт.</w:t>
            </w:r>
          </w:p>
        </w:tc>
        <w:tc>
          <w:tcPr>
            <w:tcW w:w="720" w:type="pct"/>
          </w:tcPr>
          <w:p w:rsidR="002277DB" w:rsidRPr="00E82DBE" w:rsidRDefault="002277DB" w:rsidP="000441AC">
            <w:r w:rsidRPr="00E82DBE">
              <w:t>Бюджет города</w:t>
            </w:r>
          </w:p>
        </w:tc>
        <w:tc>
          <w:tcPr>
            <w:tcW w:w="367" w:type="pct"/>
          </w:tcPr>
          <w:p w:rsidR="002277DB" w:rsidRPr="00E82DBE" w:rsidRDefault="002277DB" w:rsidP="000441AC">
            <w:pPr>
              <w:jc w:val="center"/>
            </w:pPr>
            <w:r>
              <w:t>0</w:t>
            </w:r>
          </w:p>
        </w:tc>
        <w:tc>
          <w:tcPr>
            <w:tcW w:w="367" w:type="pct"/>
          </w:tcPr>
          <w:p w:rsidR="002277DB" w:rsidRPr="00E82DBE" w:rsidRDefault="002277DB" w:rsidP="000441AC">
            <w:pPr>
              <w:jc w:val="center"/>
            </w:pPr>
            <w:r>
              <w:t>0</w:t>
            </w:r>
          </w:p>
        </w:tc>
        <w:tc>
          <w:tcPr>
            <w:tcW w:w="321" w:type="pct"/>
          </w:tcPr>
          <w:p w:rsidR="002277DB" w:rsidRPr="00E82DBE" w:rsidRDefault="002277DB" w:rsidP="000441AC">
            <w:pPr>
              <w:jc w:val="center"/>
            </w:pPr>
            <w:r>
              <w:t>0</w:t>
            </w:r>
          </w:p>
        </w:tc>
        <w:tc>
          <w:tcPr>
            <w:tcW w:w="367" w:type="pct"/>
          </w:tcPr>
          <w:p w:rsidR="002277DB" w:rsidRPr="00E82DBE" w:rsidRDefault="002277DB" w:rsidP="000441AC">
            <w:pPr>
              <w:jc w:val="center"/>
            </w:pPr>
            <w:r>
              <w:t>0</w:t>
            </w:r>
          </w:p>
        </w:tc>
        <w:tc>
          <w:tcPr>
            <w:tcW w:w="367" w:type="pct"/>
          </w:tcPr>
          <w:p w:rsidR="002277DB" w:rsidRPr="00E82DBE" w:rsidRDefault="002277DB" w:rsidP="000441AC">
            <w:pPr>
              <w:jc w:val="center"/>
            </w:pPr>
            <w:r>
              <w:t>1</w:t>
            </w:r>
          </w:p>
        </w:tc>
        <w:tc>
          <w:tcPr>
            <w:tcW w:w="411" w:type="pct"/>
          </w:tcPr>
          <w:p w:rsidR="002277DB" w:rsidRPr="00E82DBE" w:rsidRDefault="002277DB" w:rsidP="000441AC">
            <w:pPr>
              <w:jc w:val="center"/>
            </w:pPr>
            <w:r>
              <w:t>2,7</w:t>
            </w:r>
          </w:p>
        </w:tc>
      </w:tr>
      <w:tr w:rsidR="002277DB" w:rsidRPr="006A6861" w:rsidTr="000441AC">
        <w:trPr>
          <w:trHeight w:val="309"/>
        </w:trPr>
        <w:tc>
          <w:tcPr>
            <w:tcW w:w="5000" w:type="pct"/>
            <w:gridSpan w:val="9"/>
            <w:shd w:val="clear" w:color="auto" w:fill="FFFFFF" w:themeFill="background1"/>
          </w:tcPr>
          <w:p w:rsidR="002277DB" w:rsidRPr="00866DD2" w:rsidRDefault="002277DB" w:rsidP="000441AC">
            <w:pPr>
              <w:jc w:val="center"/>
            </w:pPr>
            <w:r w:rsidRPr="006A6861">
              <w:t xml:space="preserve">2. </w:t>
            </w:r>
            <w:r>
              <w:t>Автомобильный транспорт</w:t>
            </w:r>
          </w:p>
        </w:tc>
      </w:tr>
      <w:tr w:rsidR="002277DB" w:rsidRPr="006A6861" w:rsidTr="000441AC">
        <w:tc>
          <w:tcPr>
            <w:tcW w:w="344" w:type="pct"/>
            <w:shd w:val="clear" w:color="auto" w:fill="auto"/>
          </w:tcPr>
          <w:p w:rsidR="002277DB" w:rsidRPr="006A6861" w:rsidRDefault="002277DB" w:rsidP="000441AC">
            <w:r w:rsidRPr="006A6861">
              <w:t>2.1</w:t>
            </w:r>
          </w:p>
        </w:tc>
        <w:tc>
          <w:tcPr>
            <w:tcW w:w="1736" w:type="pct"/>
            <w:shd w:val="clear" w:color="auto" w:fill="auto"/>
          </w:tcPr>
          <w:p w:rsidR="002277DB" w:rsidRPr="006A6861" w:rsidRDefault="002277DB" w:rsidP="000441AC">
            <w:r w:rsidRPr="006A6861">
              <w:t>Размещение комплекса дорожного сервиса автомобильная дорога А–322 «Барнаул–Рубцовск–граница Республикой Казахстан», радиальный участок ма</w:t>
            </w:r>
            <w:r>
              <w:t>ршрута «Большое золотое Кольцо»,</w:t>
            </w:r>
            <w:r w:rsidRPr="006A6861">
              <w:t xml:space="preserve"> АЗС –1 ед. СТО – 1</w:t>
            </w:r>
            <w:r>
              <w:t xml:space="preserve"> </w:t>
            </w:r>
            <w:r w:rsidRPr="006A6861">
              <w:t>ед.</w:t>
            </w:r>
          </w:p>
        </w:tc>
        <w:tc>
          <w:tcPr>
            <w:tcW w:w="720" w:type="pct"/>
            <w:shd w:val="clear" w:color="auto" w:fill="auto"/>
            <w:vAlign w:val="center"/>
          </w:tcPr>
          <w:p w:rsidR="002277DB" w:rsidRPr="006A6861" w:rsidRDefault="002277DB" w:rsidP="000441AC">
            <w:r w:rsidRPr="006A6861">
              <w:t>Внебюджетны</w:t>
            </w:r>
            <w:r>
              <w:t>е</w:t>
            </w:r>
          </w:p>
        </w:tc>
        <w:tc>
          <w:tcPr>
            <w:tcW w:w="367" w:type="pct"/>
            <w:shd w:val="clear" w:color="auto" w:fill="auto"/>
            <w:vAlign w:val="center"/>
          </w:tcPr>
          <w:p w:rsidR="002277DB" w:rsidRPr="006A6861" w:rsidRDefault="002277DB" w:rsidP="000441AC">
            <w:pPr>
              <w:jc w:val="center"/>
            </w:pPr>
            <w:r>
              <w:t>0</w:t>
            </w:r>
          </w:p>
        </w:tc>
        <w:tc>
          <w:tcPr>
            <w:tcW w:w="367" w:type="pct"/>
            <w:shd w:val="clear" w:color="auto" w:fill="auto"/>
            <w:vAlign w:val="center"/>
          </w:tcPr>
          <w:p w:rsidR="002277DB" w:rsidRPr="006A6861" w:rsidRDefault="002277DB" w:rsidP="000441AC">
            <w:pPr>
              <w:jc w:val="center"/>
            </w:pPr>
            <w:r w:rsidRPr="006A6861">
              <w:t>170</w:t>
            </w:r>
          </w:p>
        </w:tc>
        <w:tc>
          <w:tcPr>
            <w:tcW w:w="321" w:type="pct"/>
            <w:shd w:val="clear" w:color="auto" w:fill="auto"/>
            <w:vAlign w:val="center"/>
          </w:tcPr>
          <w:p w:rsidR="002277DB" w:rsidRPr="006A6861" w:rsidRDefault="002277DB" w:rsidP="000441AC">
            <w:pPr>
              <w:jc w:val="center"/>
            </w:pPr>
            <w:r>
              <w:t>0</w:t>
            </w:r>
          </w:p>
        </w:tc>
        <w:tc>
          <w:tcPr>
            <w:tcW w:w="367" w:type="pct"/>
            <w:shd w:val="clear" w:color="auto" w:fill="auto"/>
            <w:vAlign w:val="center"/>
          </w:tcPr>
          <w:p w:rsidR="002277DB" w:rsidRPr="006A6861" w:rsidRDefault="002277DB" w:rsidP="000441AC">
            <w:pPr>
              <w:jc w:val="center"/>
            </w:pPr>
            <w:r>
              <w:t>34</w:t>
            </w:r>
            <w:r w:rsidRPr="006A6861">
              <w:t>0</w:t>
            </w:r>
          </w:p>
        </w:tc>
        <w:tc>
          <w:tcPr>
            <w:tcW w:w="367" w:type="pct"/>
            <w:shd w:val="clear" w:color="auto" w:fill="auto"/>
            <w:vAlign w:val="center"/>
          </w:tcPr>
          <w:p w:rsidR="002277DB" w:rsidRPr="006A6861" w:rsidRDefault="002277DB" w:rsidP="000441AC">
            <w:pPr>
              <w:jc w:val="center"/>
            </w:pPr>
            <w:r>
              <w:t>0</w:t>
            </w:r>
          </w:p>
        </w:tc>
        <w:tc>
          <w:tcPr>
            <w:tcW w:w="411" w:type="pct"/>
            <w:shd w:val="clear" w:color="auto" w:fill="auto"/>
            <w:vAlign w:val="center"/>
          </w:tcPr>
          <w:p w:rsidR="002277DB" w:rsidRPr="006A6861" w:rsidRDefault="002277DB" w:rsidP="000441AC">
            <w:pPr>
              <w:jc w:val="center"/>
            </w:pPr>
            <w:r>
              <w:t>0</w:t>
            </w:r>
          </w:p>
        </w:tc>
      </w:tr>
      <w:tr w:rsidR="002277DB" w:rsidRPr="006A6861" w:rsidTr="000441AC">
        <w:trPr>
          <w:trHeight w:val="478"/>
        </w:trPr>
        <w:tc>
          <w:tcPr>
            <w:tcW w:w="344" w:type="pct"/>
          </w:tcPr>
          <w:p w:rsidR="002277DB" w:rsidRPr="006A6861" w:rsidRDefault="002277DB" w:rsidP="000441AC">
            <w:r>
              <w:t>2.2</w:t>
            </w:r>
          </w:p>
        </w:tc>
        <w:tc>
          <w:tcPr>
            <w:tcW w:w="1736" w:type="pct"/>
          </w:tcPr>
          <w:p w:rsidR="002277DB" w:rsidRPr="006A6861" w:rsidRDefault="002277DB" w:rsidP="000441AC">
            <w:r w:rsidRPr="00BB7FCE">
              <w:t>Мероприятия по оптимизации режимов работы светофорных объектов, их реконструкции</w:t>
            </w:r>
            <w:r>
              <w:t>, 26</w:t>
            </w:r>
            <w:r w:rsidRPr="006A6861">
              <w:t xml:space="preserve"> ед.</w:t>
            </w:r>
          </w:p>
        </w:tc>
        <w:tc>
          <w:tcPr>
            <w:tcW w:w="720" w:type="pct"/>
          </w:tcPr>
          <w:p w:rsidR="002277DB" w:rsidRPr="006A6861" w:rsidRDefault="002277DB" w:rsidP="000441AC">
            <w:r w:rsidRPr="001527EC">
              <w:t>Бюджет города</w:t>
            </w:r>
          </w:p>
        </w:tc>
        <w:tc>
          <w:tcPr>
            <w:tcW w:w="367" w:type="pct"/>
          </w:tcPr>
          <w:p w:rsidR="002277DB" w:rsidRPr="009E08F2" w:rsidRDefault="002277DB" w:rsidP="000441AC">
            <w:pPr>
              <w:jc w:val="center"/>
            </w:pPr>
            <w:r>
              <w:t>5</w:t>
            </w:r>
          </w:p>
        </w:tc>
        <w:tc>
          <w:tcPr>
            <w:tcW w:w="367" w:type="pct"/>
          </w:tcPr>
          <w:p w:rsidR="002277DB" w:rsidRPr="006A6861" w:rsidRDefault="002277DB" w:rsidP="000441AC">
            <w:pPr>
              <w:jc w:val="center"/>
            </w:pPr>
            <w:r>
              <w:t>5</w:t>
            </w:r>
          </w:p>
        </w:tc>
        <w:tc>
          <w:tcPr>
            <w:tcW w:w="321" w:type="pct"/>
          </w:tcPr>
          <w:p w:rsidR="002277DB" w:rsidRPr="006A6861" w:rsidRDefault="002277DB" w:rsidP="000441AC">
            <w:pPr>
              <w:jc w:val="center"/>
            </w:pPr>
            <w:r>
              <w:t>5</w:t>
            </w:r>
          </w:p>
        </w:tc>
        <w:tc>
          <w:tcPr>
            <w:tcW w:w="367" w:type="pct"/>
          </w:tcPr>
          <w:p w:rsidR="002277DB" w:rsidRPr="006A6861" w:rsidRDefault="002277DB" w:rsidP="000441AC">
            <w:pPr>
              <w:jc w:val="center"/>
            </w:pPr>
            <w:r>
              <w:t>5</w:t>
            </w:r>
          </w:p>
        </w:tc>
        <w:tc>
          <w:tcPr>
            <w:tcW w:w="367" w:type="pct"/>
          </w:tcPr>
          <w:p w:rsidR="002277DB" w:rsidRPr="006A6861" w:rsidRDefault="002277DB" w:rsidP="000441AC">
            <w:pPr>
              <w:jc w:val="center"/>
            </w:pPr>
            <w:r>
              <w:t>5</w:t>
            </w:r>
          </w:p>
        </w:tc>
        <w:tc>
          <w:tcPr>
            <w:tcW w:w="411" w:type="pct"/>
          </w:tcPr>
          <w:p w:rsidR="002277DB" w:rsidRPr="006A6861" w:rsidRDefault="002277DB" w:rsidP="000441AC">
            <w:pPr>
              <w:jc w:val="center"/>
            </w:pPr>
            <w:r>
              <w:t>40</w:t>
            </w:r>
          </w:p>
        </w:tc>
      </w:tr>
      <w:tr w:rsidR="002277DB" w:rsidRPr="006A6861" w:rsidTr="000441AC">
        <w:trPr>
          <w:trHeight w:val="449"/>
        </w:trPr>
        <w:tc>
          <w:tcPr>
            <w:tcW w:w="344" w:type="pct"/>
          </w:tcPr>
          <w:p w:rsidR="002277DB" w:rsidRPr="00A70CC1" w:rsidRDefault="002277DB" w:rsidP="000441AC">
            <w:r>
              <w:t>2.3</w:t>
            </w:r>
          </w:p>
        </w:tc>
        <w:tc>
          <w:tcPr>
            <w:tcW w:w="1736" w:type="pct"/>
          </w:tcPr>
          <w:p w:rsidR="002277DB" w:rsidRPr="00A70CC1" w:rsidRDefault="002277DB" w:rsidP="000441AC">
            <w:r w:rsidRPr="00A70CC1">
              <w:t xml:space="preserve">Размещение новых светофорных объектов (в том числе пешеходных), </w:t>
            </w:r>
            <w:r>
              <w:t>26</w:t>
            </w:r>
            <w:r w:rsidRPr="00A70CC1">
              <w:t xml:space="preserve"> ед.</w:t>
            </w:r>
          </w:p>
        </w:tc>
        <w:tc>
          <w:tcPr>
            <w:tcW w:w="720" w:type="pct"/>
          </w:tcPr>
          <w:p w:rsidR="002277DB" w:rsidRPr="00A70CC1" w:rsidRDefault="002277DB" w:rsidP="000441AC">
            <w:r w:rsidRPr="00A70CC1">
              <w:t>Бюджет города</w:t>
            </w:r>
          </w:p>
        </w:tc>
        <w:tc>
          <w:tcPr>
            <w:tcW w:w="367" w:type="pct"/>
            <w:vAlign w:val="center"/>
          </w:tcPr>
          <w:p w:rsidR="002277DB" w:rsidRPr="009E08F2" w:rsidRDefault="002277DB" w:rsidP="000441AC">
            <w:pPr>
              <w:jc w:val="center"/>
            </w:pPr>
            <w:r>
              <w:t>5</w:t>
            </w:r>
          </w:p>
        </w:tc>
        <w:tc>
          <w:tcPr>
            <w:tcW w:w="367" w:type="pct"/>
            <w:vAlign w:val="center"/>
          </w:tcPr>
          <w:p w:rsidR="002277DB" w:rsidRPr="00A70CC1" w:rsidRDefault="002277DB" w:rsidP="000441AC">
            <w:pPr>
              <w:jc w:val="center"/>
            </w:pPr>
            <w:r>
              <w:t>5</w:t>
            </w:r>
          </w:p>
        </w:tc>
        <w:tc>
          <w:tcPr>
            <w:tcW w:w="321" w:type="pct"/>
            <w:vAlign w:val="center"/>
          </w:tcPr>
          <w:p w:rsidR="002277DB" w:rsidRPr="00A70CC1" w:rsidRDefault="002277DB" w:rsidP="000441AC">
            <w:pPr>
              <w:jc w:val="center"/>
            </w:pPr>
            <w:r>
              <w:t>5</w:t>
            </w:r>
          </w:p>
        </w:tc>
        <w:tc>
          <w:tcPr>
            <w:tcW w:w="367" w:type="pct"/>
            <w:vAlign w:val="center"/>
          </w:tcPr>
          <w:p w:rsidR="002277DB" w:rsidRPr="006A6861" w:rsidRDefault="002277DB" w:rsidP="000441AC">
            <w:pPr>
              <w:jc w:val="center"/>
            </w:pPr>
            <w:r>
              <w:t>5</w:t>
            </w:r>
          </w:p>
        </w:tc>
        <w:tc>
          <w:tcPr>
            <w:tcW w:w="367" w:type="pct"/>
            <w:vAlign w:val="center"/>
          </w:tcPr>
          <w:p w:rsidR="002277DB" w:rsidRPr="006A6861" w:rsidRDefault="002277DB" w:rsidP="000441AC">
            <w:pPr>
              <w:jc w:val="center"/>
            </w:pPr>
            <w:r>
              <w:t>5</w:t>
            </w:r>
          </w:p>
        </w:tc>
        <w:tc>
          <w:tcPr>
            <w:tcW w:w="411" w:type="pct"/>
            <w:vAlign w:val="center"/>
          </w:tcPr>
          <w:p w:rsidR="002277DB" w:rsidRPr="006A6861" w:rsidRDefault="002277DB" w:rsidP="000441AC">
            <w:pPr>
              <w:jc w:val="center"/>
            </w:pPr>
            <w:r>
              <w:t>40</w:t>
            </w:r>
          </w:p>
        </w:tc>
      </w:tr>
      <w:tr w:rsidR="002277DB" w:rsidRPr="006A6861" w:rsidTr="000441AC">
        <w:tc>
          <w:tcPr>
            <w:tcW w:w="5000" w:type="pct"/>
            <w:gridSpan w:val="9"/>
          </w:tcPr>
          <w:p w:rsidR="002277DB" w:rsidRPr="006A6861" w:rsidRDefault="002277DB" w:rsidP="000441AC">
            <w:pPr>
              <w:jc w:val="center"/>
            </w:pPr>
            <w:r w:rsidRPr="006A6861">
              <w:t>3. Пешеходная и велосипедная инфраструктура</w:t>
            </w:r>
          </w:p>
        </w:tc>
      </w:tr>
      <w:tr w:rsidR="002277DB" w:rsidRPr="006A6861" w:rsidTr="000441AC">
        <w:tc>
          <w:tcPr>
            <w:tcW w:w="344" w:type="pct"/>
          </w:tcPr>
          <w:p w:rsidR="002277DB" w:rsidRPr="006A6861" w:rsidRDefault="002277DB" w:rsidP="000441AC">
            <w:r>
              <w:t>3.1</w:t>
            </w:r>
          </w:p>
        </w:tc>
        <w:tc>
          <w:tcPr>
            <w:tcW w:w="1736" w:type="pct"/>
          </w:tcPr>
          <w:p w:rsidR="002277DB" w:rsidRPr="006A6861" w:rsidRDefault="002277DB" w:rsidP="000441AC">
            <w:r w:rsidRPr="006A6861">
              <w:t>Организация велосипедных маршрутов, 9, 9 км</w:t>
            </w:r>
          </w:p>
        </w:tc>
        <w:tc>
          <w:tcPr>
            <w:tcW w:w="720" w:type="pct"/>
          </w:tcPr>
          <w:p w:rsidR="002277DB" w:rsidRPr="006A6861" w:rsidRDefault="002277DB" w:rsidP="000441AC">
            <w:r w:rsidRPr="008929D0">
              <w:t>Бюджет города</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rsidRPr="006A6861">
              <w:t>0,</w:t>
            </w:r>
            <w:r>
              <w:t>7</w:t>
            </w:r>
          </w:p>
        </w:tc>
        <w:tc>
          <w:tcPr>
            <w:tcW w:w="411" w:type="pct"/>
          </w:tcPr>
          <w:p w:rsidR="002277DB" w:rsidRPr="006A6861" w:rsidRDefault="002277DB" w:rsidP="000441AC">
            <w:pPr>
              <w:jc w:val="center"/>
            </w:pPr>
            <w:r>
              <w:t>5,5</w:t>
            </w:r>
          </w:p>
        </w:tc>
      </w:tr>
      <w:tr w:rsidR="002277DB" w:rsidRPr="006A6861" w:rsidTr="000441AC">
        <w:tc>
          <w:tcPr>
            <w:tcW w:w="344" w:type="pct"/>
          </w:tcPr>
          <w:p w:rsidR="002277DB" w:rsidRPr="00BD4E79" w:rsidRDefault="002277DB" w:rsidP="000441AC">
            <w:pPr>
              <w:rPr>
                <w:lang w:val="en-US"/>
              </w:rPr>
            </w:pPr>
            <w:r w:rsidRPr="006A6861">
              <w:t>3.</w:t>
            </w:r>
            <w:r>
              <w:rPr>
                <w:lang w:val="en-US"/>
              </w:rPr>
              <w:t>2</w:t>
            </w:r>
          </w:p>
        </w:tc>
        <w:tc>
          <w:tcPr>
            <w:tcW w:w="1736" w:type="pct"/>
          </w:tcPr>
          <w:p w:rsidR="002277DB" w:rsidRPr="006A6861" w:rsidRDefault="002277DB" w:rsidP="000441AC">
            <w:r w:rsidRPr="006A6861">
              <w:t>Строительство тротуаров, 0,57 км</w:t>
            </w:r>
          </w:p>
        </w:tc>
        <w:tc>
          <w:tcPr>
            <w:tcW w:w="720" w:type="pct"/>
          </w:tcPr>
          <w:p w:rsidR="002277DB" w:rsidRPr="006A6861" w:rsidRDefault="002277DB" w:rsidP="000441AC">
            <w:r w:rsidRPr="008929D0">
              <w:t>Бюджет города</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rsidRPr="006A6861">
              <w:t>0,23</w:t>
            </w:r>
          </w:p>
        </w:tc>
        <w:tc>
          <w:tcPr>
            <w:tcW w:w="411" w:type="pct"/>
          </w:tcPr>
          <w:p w:rsidR="002277DB" w:rsidRPr="006A6861" w:rsidRDefault="002277DB" w:rsidP="000441AC">
            <w:pPr>
              <w:jc w:val="center"/>
            </w:pPr>
            <w:r>
              <w:t>0,92</w:t>
            </w:r>
          </w:p>
        </w:tc>
      </w:tr>
      <w:tr w:rsidR="002277DB" w:rsidRPr="006A6861" w:rsidTr="000441AC">
        <w:trPr>
          <w:trHeight w:val="614"/>
        </w:trPr>
        <w:tc>
          <w:tcPr>
            <w:tcW w:w="344" w:type="pct"/>
          </w:tcPr>
          <w:p w:rsidR="002277DB" w:rsidRPr="00403ADA" w:rsidRDefault="002277DB" w:rsidP="000441AC">
            <w:r w:rsidRPr="000759F2">
              <w:t>3.</w:t>
            </w:r>
            <w:r>
              <w:t>3</w:t>
            </w:r>
          </w:p>
        </w:tc>
        <w:tc>
          <w:tcPr>
            <w:tcW w:w="1736" w:type="pct"/>
          </w:tcPr>
          <w:p w:rsidR="002277DB" w:rsidRPr="000759F2" w:rsidRDefault="002277DB" w:rsidP="000441AC">
            <w:r w:rsidRPr="000759F2">
              <w:t>Организация новых (реконструированных) пешеходных переходов, 75 ед.</w:t>
            </w:r>
          </w:p>
        </w:tc>
        <w:tc>
          <w:tcPr>
            <w:tcW w:w="720" w:type="pct"/>
          </w:tcPr>
          <w:p w:rsidR="002277DB" w:rsidRPr="000759F2" w:rsidRDefault="002277DB" w:rsidP="000441AC">
            <w:r w:rsidRPr="000759F2">
              <w:t>Бюджет города</w:t>
            </w:r>
          </w:p>
        </w:tc>
        <w:tc>
          <w:tcPr>
            <w:tcW w:w="367" w:type="pct"/>
            <w:vAlign w:val="center"/>
          </w:tcPr>
          <w:p w:rsidR="002277DB" w:rsidRPr="000759F2" w:rsidRDefault="002277DB" w:rsidP="000441AC">
            <w:pPr>
              <w:jc w:val="center"/>
            </w:pPr>
            <w:r>
              <w:t>0</w:t>
            </w:r>
          </w:p>
        </w:tc>
        <w:tc>
          <w:tcPr>
            <w:tcW w:w="367" w:type="pct"/>
            <w:vAlign w:val="center"/>
          </w:tcPr>
          <w:p w:rsidR="002277DB" w:rsidRPr="000759F2" w:rsidRDefault="002277DB" w:rsidP="000441AC">
            <w:pPr>
              <w:jc w:val="center"/>
            </w:pPr>
            <w:r>
              <w:t>0</w:t>
            </w:r>
          </w:p>
        </w:tc>
        <w:tc>
          <w:tcPr>
            <w:tcW w:w="321" w:type="pct"/>
            <w:vAlign w:val="center"/>
          </w:tcPr>
          <w:p w:rsidR="002277DB" w:rsidRPr="000759F2" w:rsidRDefault="002277DB" w:rsidP="000441AC">
            <w:pPr>
              <w:jc w:val="center"/>
            </w:pPr>
            <w:r>
              <w:t>0</w:t>
            </w:r>
          </w:p>
        </w:tc>
        <w:tc>
          <w:tcPr>
            <w:tcW w:w="367" w:type="pct"/>
            <w:vAlign w:val="center"/>
          </w:tcPr>
          <w:p w:rsidR="002277DB" w:rsidRPr="000759F2" w:rsidRDefault="002277DB" w:rsidP="000441AC">
            <w:pPr>
              <w:jc w:val="center"/>
            </w:pPr>
            <w:r>
              <w:t>0</w:t>
            </w:r>
          </w:p>
        </w:tc>
        <w:tc>
          <w:tcPr>
            <w:tcW w:w="367" w:type="pct"/>
            <w:vAlign w:val="center"/>
          </w:tcPr>
          <w:p w:rsidR="002277DB" w:rsidRPr="006A6861" w:rsidRDefault="002277DB" w:rsidP="000441AC">
            <w:pPr>
              <w:jc w:val="center"/>
            </w:pPr>
            <w:r>
              <w:t>0</w:t>
            </w:r>
          </w:p>
        </w:tc>
        <w:tc>
          <w:tcPr>
            <w:tcW w:w="411" w:type="pct"/>
            <w:vAlign w:val="center"/>
          </w:tcPr>
          <w:p w:rsidR="002277DB" w:rsidRPr="006A6861" w:rsidRDefault="002277DB" w:rsidP="000441AC">
            <w:pPr>
              <w:jc w:val="center"/>
            </w:pPr>
            <w:r>
              <w:t>8,25</w:t>
            </w:r>
          </w:p>
        </w:tc>
      </w:tr>
      <w:tr w:rsidR="002277DB" w:rsidRPr="006A6861" w:rsidTr="000441AC">
        <w:tc>
          <w:tcPr>
            <w:tcW w:w="344" w:type="pct"/>
          </w:tcPr>
          <w:p w:rsidR="002277DB" w:rsidRPr="00403ADA" w:rsidRDefault="002277DB" w:rsidP="000441AC">
            <w:r w:rsidRPr="000759F2">
              <w:t>3.</w:t>
            </w:r>
            <w:r>
              <w:t>4</w:t>
            </w:r>
          </w:p>
        </w:tc>
        <w:tc>
          <w:tcPr>
            <w:tcW w:w="1736" w:type="pct"/>
            <w:vAlign w:val="center"/>
          </w:tcPr>
          <w:p w:rsidR="002277DB" w:rsidRPr="000759F2" w:rsidRDefault="002277DB" w:rsidP="000441AC">
            <w:r w:rsidRPr="000759F2">
              <w:t>Строительство пешеходных мостов, 5 ед.</w:t>
            </w:r>
          </w:p>
        </w:tc>
        <w:tc>
          <w:tcPr>
            <w:tcW w:w="720" w:type="pct"/>
            <w:shd w:val="clear" w:color="auto" w:fill="auto"/>
          </w:tcPr>
          <w:p w:rsidR="002277DB" w:rsidRPr="000759F2" w:rsidRDefault="002277DB" w:rsidP="000441AC">
            <w:r w:rsidRPr="000759F2">
              <w:t>Бюджет города</w:t>
            </w:r>
          </w:p>
        </w:tc>
        <w:tc>
          <w:tcPr>
            <w:tcW w:w="367"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21" w:type="pct"/>
          </w:tcPr>
          <w:p w:rsidR="002277DB" w:rsidRPr="000759F2" w:rsidRDefault="002277DB" w:rsidP="000441AC">
            <w:pPr>
              <w:jc w:val="center"/>
            </w:pPr>
            <w:r w:rsidRPr="000759F2">
              <w:t>0</w:t>
            </w:r>
          </w:p>
        </w:tc>
        <w:tc>
          <w:tcPr>
            <w:tcW w:w="367" w:type="pct"/>
          </w:tcPr>
          <w:p w:rsidR="002277DB" w:rsidRPr="000759F2" w:rsidRDefault="002277DB" w:rsidP="000441AC">
            <w:pPr>
              <w:jc w:val="center"/>
            </w:pPr>
            <w:r w:rsidRPr="000759F2">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t>12,</w:t>
            </w:r>
            <w:r w:rsidRPr="006A6861">
              <w:t>5</w:t>
            </w:r>
          </w:p>
        </w:tc>
      </w:tr>
      <w:tr w:rsidR="002277DB" w:rsidRPr="006A6861" w:rsidTr="000441AC">
        <w:tc>
          <w:tcPr>
            <w:tcW w:w="5000" w:type="pct"/>
            <w:gridSpan w:val="9"/>
          </w:tcPr>
          <w:p w:rsidR="002277DB" w:rsidRPr="006A6861" w:rsidRDefault="002277DB" w:rsidP="000441AC">
            <w:pPr>
              <w:jc w:val="center"/>
            </w:pPr>
            <w:r>
              <w:t>4</w:t>
            </w:r>
            <w:r w:rsidRPr="006A6861">
              <w:t>. Развитие сети дорог</w:t>
            </w:r>
          </w:p>
        </w:tc>
      </w:tr>
      <w:tr w:rsidR="002277DB" w:rsidRPr="006A6861" w:rsidTr="000441AC">
        <w:tc>
          <w:tcPr>
            <w:tcW w:w="5000" w:type="pct"/>
            <w:gridSpan w:val="9"/>
          </w:tcPr>
          <w:p w:rsidR="002277DB" w:rsidRPr="006A6861" w:rsidRDefault="002277DB" w:rsidP="000441AC">
            <w:pPr>
              <w:tabs>
                <w:tab w:val="left" w:pos="993"/>
              </w:tabs>
              <w:ind w:firstLine="851"/>
            </w:pPr>
            <w:r>
              <w:t>4</w:t>
            </w:r>
            <w:r w:rsidRPr="006A6861">
              <w:t>.1 Автомобильные дороги федерального значения</w:t>
            </w:r>
          </w:p>
        </w:tc>
      </w:tr>
      <w:tr w:rsidR="002277DB" w:rsidRPr="006A6861" w:rsidTr="000441AC">
        <w:tc>
          <w:tcPr>
            <w:tcW w:w="344" w:type="pct"/>
          </w:tcPr>
          <w:p w:rsidR="002277DB" w:rsidRPr="006A6861" w:rsidRDefault="002277DB" w:rsidP="000441AC">
            <w:r>
              <w:t>4</w:t>
            </w:r>
            <w:r w:rsidRPr="006A6861">
              <w:t>.1.1</w:t>
            </w:r>
          </w:p>
        </w:tc>
        <w:tc>
          <w:tcPr>
            <w:tcW w:w="1736" w:type="pct"/>
          </w:tcPr>
          <w:p w:rsidR="002277DB" w:rsidRPr="006A6861" w:rsidRDefault="002277DB" w:rsidP="000441AC">
            <w:r w:rsidRPr="006A6861">
              <w:t xml:space="preserve">Реконструкция федеральных автомобильных дорог, </w:t>
            </w:r>
            <w:r>
              <w:t>15,6</w:t>
            </w:r>
            <w:r w:rsidRPr="006A6861">
              <w:t xml:space="preserve"> км</w:t>
            </w:r>
          </w:p>
        </w:tc>
        <w:tc>
          <w:tcPr>
            <w:tcW w:w="720" w:type="pct"/>
          </w:tcPr>
          <w:p w:rsidR="002277DB" w:rsidRPr="006A6861" w:rsidRDefault="002277DB" w:rsidP="000441AC">
            <w:r w:rsidRPr="006A6861">
              <w:t xml:space="preserve">Федеральный </w:t>
            </w:r>
            <w:r>
              <w:t>бюджет</w:t>
            </w:r>
          </w:p>
        </w:tc>
        <w:tc>
          <w:tcPr>
            <w:tcW w:w="367" w:type="pct"/>
            <w:shd w:val="clear" w:color="auto" w:fill="auto"/>
          </w:tcPr>
          <w:p w:rsidR="002277DB" w:rsidRPr="00A25720" w:rsidRDefault="002277DB" w:rsidP="000441AC">
            <w:pPr>
              <w:jc w:val="center"/>
            </w:pPr>
            <w:r>
              <w:t>0</w:t>
            </w:r>
          </w:p>
        </w:tc>
        <w:tc>
          <w:tcPr>
            <w:tcW w:w="367" w:type="pct"/>
            <w:shd w:val="clear" w:color="auto" w:fill="auto"/>
          </w:tcPr>
          <w:p w:rsidR="002277DB" w:rsidRPr="00163A11" w:rsidRDefault="002277DB" w:rsidP="000441AC">
            <w:pPr>
              <w:jc w:val="center"/>
            </w:pPr>
            <w:r>
              <w:t>0</w:t>
            </w:r>
          </w:p>
        </w:tc>
        <w:tc>
          <w:tcPr>
            <w:tcW w:w="321" w:type="pct"/>
            <w:shd w:val="clear" w:color="auto" w:fill="auto"/>
          </w:tcPr>
          <w:p w:rsidR="002277DB" w:rsidRPr="005874F7" w:rsidRDefault="002277DB" w:rsidP="000441AC">
            <w:pPr>
              <w:jc w:val="center"/>
            </w:pPr>
            <w:r>
              <w:t>0</w:t>
            </w:r>
          </w:p>
        </w:tc>
        <w:tc>
          <w:tcPr>
            <w:tcW w:w="367" w:type="pct"/>
            <w:shd w:val="clear" w:color="auto" w:fill="auto"/>
          </w:tcPr>
          <w:p w:rsidR="002277DB" w:rsidRPr="00163A11" w:rsidRDefault="002277DB" w:rsidP="000441AC">
            <w:pPr>
              <w:jc w:val="center"/>
            </w:pPr>
            <w:r w:rsidRPr="00795CFF">
              <w:rPr>
                <w:lang w:val="en-US"/>
              </w:rPr>
              <w:t>173</w:t>
            </w:r>
            <w:r w:rsidRPr="00795CFF">
              <w:t>,</w:t>
            </w:r>
            <w:r w:rsidRPr="00795CFF">
              <w:rPr>
                <w:lang w:val="en-US"/>
              </w:rPr>
              <w:t>8</w:t>
            </w:r>
          </w:p>
        </w:tc>
        <w:tc>
          <w:tcPr>
            <w:tcW w:w="367" w:type="pct"/>
            <w:shd w:val="clear" w:color="auto" w:fill="auto"/>
          </w:tcPr>
          <w:p w:rsidR="002277DB" w:rsidRPr="00163A11" w:rsidRDefault="002277DB" w:rsidP="000441AC">
            <w:pPr>
              <w:jc w:val="center"/>
            </w:pPr>
            <w:r w:rsidRPr="00795CFF">
              <w:rPr>
                <w:lang w:val="en-US"/>
              </w:rPr>
              <w:t>173</w:t>
            </w:r>
            <w:r w:rsidRPr="00795CFF">
              <w:t>,</w:t>
            </w:r>
            <w:r w:rsidRPr="00795CFF">
              <w:rPr>
                <w:lang w:val="en-US"/>
              </w:rPr>
              <w:t>8</w:t>
            </w:r>
          </w:p>
        </w:tc>
        <w:tc>
          <w:tcPr>
            <w:tcW w:w="411" w:type="pct"/>
            <w:shd w:val="clear" w:color="auto" w:fill="auto"/>
          </w:tcPr>
          <w:p w:rsidR="002277DB" w:rsidRPr="00163A11" w:rsidRDefault="002277DB" w:rsidP="000441AC">
            <w:pPr>
              <w:jc w:val="center"/>
            </w:pPr>
            <w:r w:rsidRPr="005874F7">
              <w:t>2 085,6</w:t>
            </w:r>
          </w:p>
        </w:tc>
      </w:tr>
      <w:tr w:rsidR="002277DB" w:rsidRPr="006A6861" w:rsidTr="000441AC">
        <w:tc>
          <w:tcPr>
            <w:tcW w:w="5000" w:type="pct"/>
            <w:gridSpan w:val="9"/>
          </w:tcPr>
          <w:p w:rsidR="002277DB" w:rsidRPr="006A6861" w:rsidRDefault="002277DB" w:rsidP="000441AC">
            <w:pPr>
              <w:ind w:firstLine="851"/>
            </w:pPr>
            <w:r w:rsidRPr="006A6861">
              <w:t>5.2</w:t>
            </w:r>
            <w:r>
              <w:t>.</w:t>
            </w:r>
            <w:r w:rsidRPr="006A6861">
              <w:t xml:space="preserve"> Автомобильные дороги местного значения</w:t>
            </w:r>
          </w:p>
        </w:tc>
      </w:tr>
      <w:tr w:rsidR="002277DB" w:rsidRPr="006A6861" w:rsidTr="000441AC">
        <w:tc>
          <w:tcPr>
            <w:tcW w:w="344" w:type="pct"/>
          </w:tcPr>
          <w:p w:rsidR="002277DB" w:rsidRPr="00FF3F89" w:rsidRDefault="002277DB" w:rsidP="000441AC">
            <w:pPr>
              <w:rPr>
                <w:lang w:val="en-US"/>
              </w:rPr>
            </w:pPr>
            <w:r w:rsidRPr="00FF3F89">
              <w:t>4.2.1</w:t>
            </w:r>
          </w:p>
        </w:tc>
        <w:tc>
          <w:tcPr>
            <w:tcW w:w="1736" w:type="pct"/>
            <w:vAlign w:val="center"/>
          </w:tcPr>
          <w:p w:rsidR="002277DB" w:rsidRPr="00FF3F89" w:rsidRDefault="002277DB" w:rsidP="000441AC">
            <w:r w:rsidRPr="00FF3F89">
              <w:t>Строительство автомобильных дорог местного значения, 61,</w:t>
            </w:r>
            <w:r>
              <w:t>1</w:t>
            </w:r>
            <w:r w:rsidRPr="00FF3F89">
              <w:t xml:space="preserve"> км</w:t>
            </w:r>
          </w:p>
        </w:tc>
        <w:tc>
          <w:tcPr>
            <w:tcW w:w="720" w:type="pct"/>
          </w:tcPr>
          <w:p w:rsidR="002277DB" w:rsidRPr="00A1458A" w:rsidRDefault="002277DB" w:rsidP="000441AC">
            <w:r w:rsidRPr="00A1458A">
              <w:t>Бюджет города</w:t>
            </w:r>
          </w:p>
          <w:p w:rsidR="002277DB" w:rsidRPr="00A70CC1" w:rsidRDefault="002277DB" w:rsidP="000441AC">
            <w:pPr>
              <w:rPr>
                <w:highlight w:val="red"/>
              </w:rPr>
            </w:pPr>
          </w:p>
        </w:tc>
        <w:tc>
          <w:tcPr>
            <w:tcW w:w="367" w:type="pct"/>
            <w:vAlign w:val="center"/>
          </w:tcPr>
          <w:p w:rsidR="002277DB" w:rsidRPr="00A70CC1" w:rsidRDefault="002277DB" w:rsidP="000441AC">
            <w:pPr>
              <w:jc w:val="center"/>
              <w:rPr>
                <w:color w:val="FF0000"/>
                <w:highlight w:val="red"/>
              </w:rPr>
            </w:pPr>
            <w:r w:rsidRPr="00CF7A08">
              <w:t>518,9</w:t>
            </w:r>
          </w:p>
        </w:tc>
        <w:tc>
          <w:tcPr>
            <w:tcW w:w="367" w:type="pct"/>
            <w:vAlign w:val="center"/>
          </w:tcPr>
          <w:p w:rsidR="002277DB" w:rsidRPr="00A70CC1" w:rsidRDefault="002277DB" w:rsidP="000441AC">
            <w:pPr>
              <w:jc w:val="center"/>
              <w:rPr>
                <w:highlight w:val="red"/>
              </w:rPr>
            </w:pPr>
            <w:r w:rsidRPr="00CF7A08">
              <w:t>101,7</w:t>
            </w:r>
          </w:p>
        </w:tc>
        <w:tc>
          <w:tcPr>
            <w:tcW w:w="321" w:type="pct"/>
            <w:vAlign w:val="center"/>
          </w:tcPr>
          <w:p w:rsidR="002277DB" w:rsidRPr="00A70CC1" w:rsidRDefault="002277DB" w:rsidP="000441AC">
            <w:pPr>
              <w:jc w:val="center"/>
              <w:rPr>
                <w:highlight w:val="red"/>
              </w:rPr>
            </w:pPr>
            <w:r w:rsidRPr="00CF7A08">
              <w:t>89,6</w:t>
            </w:r>
          </w:p>
        </w:tc>
        <w:tc>
          <w:tcPr>
            <w:tcW w:w="367" w:type="pct"/>
            <w:vAlign w:val="center"/>
          </w:tcPr>
          <w:p w:rsidR="002277DB" w:rsidRPr="006E2B6F" w:rsidRDefault="002277DB" w:rsidP="000441AC">
            <w:pPr>
              <w:jc w:val="center"/>
              <w:rPr>
                <w:highlight w:val="red"/>
              </w:rPr>
            </w:pPr>
            <w:r w:rsidRPr="00CF7A08">
              <w:t>0</w:t>
            </w:r>
          </w:p>
        </w:tc>
        <w:tc>
          <w:tcPr>
            <w:tcW w:w="367" w:type="pct"/>
            <w:vAlign w:val="center"/>
          </w:tcPr>
          <w:p w:rsidR="002277DB" w:rsidRPr="006E2B6F" w:rsidRDefault="002277DB" w:rsidP="000441AC">
            <w:pPr>
              <w:jc w:val="center"/>
              <w:rPr>
                <w:highlight w:val="red"/>
              </w:rPr>
            </w:pPr>
            <w:r w:rsidRPr="00CF7A08">
              <w:t>0</w:t>
            </w:r>
          </w:p>
        </w:tc>
        <w:tc>
          <w:tcPr>
            <w:tcW w:w="411" w:type="pct"/>
            <w:vAlign w:val="center"/>
          </w:tcPr>
          <w:p w:rsidR="002277DB" w:rsidRPr="006E2B6F" w:rsidRDefault="002277DB" w:rsidP="000441AC">
            <w:pPr>
              <w:jc w:val="center"/>
              <w:rPr>
                <w:highlight w:val="red"/>
              </w:rPr>
            </w:pPr>
            <w:r w:rsidRPr="00CF7A08">
              <w:t>8</w:t>
            </w:r>
            <w:r>
              <w:t xml:space="preserve"> </w:t>
            </w:r>
            <w:r w:rsidRPr="00CF7A08">
              <w:t>970</w:t>
            </w:r>
          </w:p>
        </w:tc>
      </w:tr>
      <w:tr w:rsidR="002277DB" w:rsidRPr="006A6861" w:rsidTr="000441AC">
        <w:tc>
          <w:tcPr>
            <w:tcW w:w="344" w:type="pct"/>
          </w:tcPr>
          <w:p w:rsidR="002277DB" w:rsidRPr="000759F2" w:rsidRDefault="002277DB" w:rsidP="000441AC">
            <w:r>
              <w:t>4</w:t>
            </w:r>
            <w:r w:rsidRPr="000759F2">
              <w:t>.2.</w:t>
            </w:r>
            <w:r w:rsidRPr="000759F2">
              <w:rPr>
                <w:lang w:val="en-US"/>
              </w:rPr>
              <w:t>2</w:t>
            </w:r>
            <w:r w:rsidRPr="000759F2">
              <w:t xml:space="preserve"> </w:t>
            </w:r>
          </w:p>
        </w:tc>
        <w:tc>
          <w:tcPr>
            <w:tcW w:w="1736" w:type="pct"/>
            <w:vAlign w:val="center"/>
          </w:tcPr>
          <w:p w:rsidR="002277DB" w:rsidRPr="000759F2" w:rsidRDefault="002277DB" w:rsidP="000441AC">
            <w:r w:rsidRPr="000759F2">
              <w:t>Реконструкция автомобильных дорог местного значения, 10</w:t>
            </w:r>
            <w:r>
              <w:t>9</w:t>
            </w:r>
            <w:r w:rsidRPr="000759F2">
              <w:t>,97 км</w:t>
            </w:r>
          </w:p>
        </w:tc>
        <w:tc>
          <w:tcPr>
            <w:tcW w:w="720" w:type="pct"/>
          </w:tcPr>
          <w:p w:rsidR="002277DB" w:rsidRPr="000759F2" w:rsidRDefault="002277DB" w:rsidP="000441AC">
            <w:r w:rsidRPr="000759F2">
              <w:t xml:space="preserve">Бюджет города </w:t>
            </w:r>
          </w:p>
          <w:p w:rsidR="002277DB" w:rsidRPr="000759F2" w:rsidRDefault="002277DB" w:rsidP="000441AC">
            <w:pPr>
              <w:rPr>
                <w:color w:val="FF0000"/>
              </w:rPr>
            </w:pPr>
          </w:p>
        </w:tc>
        <w:tc>
          <w:tcPr>
            <w:tcW w:w="367" w:type="pct"/>
            <w:vAlign w:val="center"/>
          </w:tcPr>
          <w:p w:rsidR="002277DB" w:rsidRPr="000759F2" w:rsidRDefault="002277DB" w:rsidP="000441AC">
            <w:pPr>
              <w:jc w:val="center"/>
            </w:pPr>
            <w:r w:rsidRPr="000759F2">
              <w:t>0</w:t>
            </w:r>
          </w:p>
        </w:tc>
        <w:tc>
          <w:tcPr>
            <w:tcW w:w="367" w:type="pct"/>
            <w:vAlign w:val="center"/>
          </w:tcPr>
          <w:p w:rsidR="002277DB" w:rsidRPr="000759F2" w:rsidRDefault="002277DB" w:rsidP="000441AC">
            <w:pPr>
              <w:jc w:val="center"/>
            </w:pPr>
            <w:r w:rsidRPr="000759F2">
              <w:t>0</w:t>
            </w:r>
          </w:p>
        </w:tc>
        <w:tc>
          <w:tcPr>
            <w:tcW w:w="321" w:type="pct"/>
            <w:vAlign w:val="center"/>
          </w:tcPr>
          <w:p w:rsidR="002277DB" w:rsidRPr="000759F2" w:rsidRDefault="002277DB" w:rsidP="000441AC">
            <w:pPr>
              <w:jc w:val="center"/>
            </w:pPr>
            <w:r w:rsidRPr="000759F2">
              <w:t>0</w:t>
            </w:r>
          </w:p>
        </w:tc>
        <w:tc>
          <w:tcPr>
            <w:tcW w:w="367" w:type="pct"/>
            <w:vAlign w:val="center"/>
          </w:tcPr>
          <w:p w:rsidR="002277DB" w:rsidRPr="006E2B6F" w:rsidRDefault="002277DB" w:rsidP="000441AC">
            <w:pPr>
              <w:jc w:val="center"/>
              <w:rPr>
                <w:highlight w:val="red"/>
              </w:rPr>
            </w:pPr>
            <w:r>
              <w:t>27</w:t>
            </w:r>
          </w:p>
        </w:tc>
        <w:tc>
          <w:tcPr>
            <w:tcW w:w="367" w:type="pct"/>
            <w:vAlign w:val="center"/>
          </w:tcPr>
          <w:p w:rsidR="002277DB" w:rsidRPr="006E2B6F" w:rsidRDefault="002277DB" w:rsidP="000441AC">
            <w:pPr>
              <w:jc w:val="center"/>
              <w:rPr>
                <w:highlight w:val="red"/>
              </w:rPr>
            </w:pPr>
            <w:r w:rsidRPr="006E2B6F">
              <w:t>0</w:t>
            </w:r>
          </w:p>
        </w:tc>
        <w:tc>
          <w:tcPr>
            <w:tcW w:w="411" w:type="pct"/>
            <w:vAlign w:val="center"/>
          </w:tcPr>
          <w:p w:rsidR="002277DB" w:rsidRPr="006E2B6F" w:rsidRDefault="002277DB" w:rsidP="000441AC">
            <w:pPr>
              <w:jc w:val="center"/>
              <w:rPr>
                <w:highlight w:val="red"/>
              </w:rPr>
            </w:pPr>
            <w:r w:rsidRPr="006E2B6F">
              <w:rPr>
                <w:lang w:val="en-US"/>
              </w:rPr>
              <w:t>26 792</w:t>
            </w:r>
          </w:p>
        </w:tc>
      </w:tr>
      <w:tr w:rsidR="002277DB" w:rsidRPr="006A6861" w:rsidTr="000441AC">
        <w:tc>
          <w:tcPr>
            <w:tcW w:w="5000" w:type="pct"/>
            <w:gridSpan w:val="9"/>
          </w:tcPr>
          <w:p w:rsidR="002277DB" w:rsidRPr="006A6861" w:rsidRDefault="002277DB" w:rsidP="000441AC">
            <w:pPr>
              <w:ind w:firstLine="851"/>
            </w:pPr>
            <w:r>
              <w:t>4</w:t>
            </w:r>
            <w:r w:rsidRPr="006A6861">
              <w:t>.3</w:t>
            </w:r>
            <w:r>
              <w:t>.</w:t>
            </w:r>
            <w:r w:rsidRPr="006A6861">
              <w:t xml:space="preserve"> Реконструкция транспортных узлов</w:t>
            </w:r>
          </w:p>
        </w:tc>
      </w:tr>
      <w:tr w:rsidR="002277DB" w:rsidRPr="006A6861" w:rsidTr="000441AC">
        <w:tc>
          <w:tcPr>
            <w:tcW w:w="344" w:type="pct"/>
          </w:tcPr>
          <w:p w:rsidR="002277DB" w:rsidRPr="006A6861" w:rsidRDefault="002277DB" w:rsidP="000441AC">
            <w:r>
              <w:t>4.3.1</w:t>
            </w:r>
          </w:p>
        </w:tc>
        <w:tc>
          <w:tcPr>
            <w:tcW w:w="1736" w:type="pct"/>
            <w:vAlign w:val="center"/>
          </w:tcPr>
          <w:p w:rsidR="002277DB" w:rsidRPr="006A6861" w:rsidRDefault="002277DB" w:rsidP="000441AC">
            <w:r w:rsidRPr="006A6861">
              <w:t>Реконструкция транспортных узлов, 1</w:t>
            </w:r>
            <w:r>
              <w:t>4</w:t>
            </w:r>
            <w:r w:rsidRPr="006A6861">
              <w:t xml:space="preserve"> ед.</w:t>
            </w:r>
          </w:p>
        </w:tc>
        <w:tc>
          <w:tcPr>
            <w:tcW w:w="720" w:type="pct"/>
          </w:tcPr>
          <w:p w:rsidR="002277DB" w:rsidRPr="006A6861" w:rsidRDefault="002277DB" w:rsidP="000441AC">
            <w:r>
              <w:t>Бюджет города</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t>72,24</w:t>
            </w:r>
          </w:p>
        </w:tc>
      </w:tr>
      <w:tr w:rsidR="002277DB" w:rsidRPr="006A6861" w:rsidTr="000441AC">
        <w:tc>
          <w:tcPr>
            <w:tcW w:w="5000" w:type="pct"/>
            <w:gridSpan w:val="9"/>
          </w:tcPr>
          <w:p w:rsidR="002277DB" w:rsidRPr="006A6861" w:rsidRDefault="002277DB" w:rsidP="000441AC">
            <w:pPr>
              <w:ind w:firstLine="851"/>
            </w:pPr>
            <w:r>
              <w:t>4</w:t>
            </w:r>
            <w:r w:rsidRPr="006A6861">
              <w:t>.4</w:t>
            </w:r>
            <w:r>
              <w:t>.</w:t>
            </w:r>
            <w:r w:rsidRPr="006A6861">
              <w:t xml:space="preserve"> Развитие и размещение развязок в разных уровнях, мостов, путепроводов</w:t>
            </w:r>
          </w:p>
        </w:tc>
      </w:tr>
      <w:tr w:rsidR="002277DB" w:rsidRPr="006A6861" w:rsidTr="000441AC">
        <w:tc>
          <w:tcPr>
            <w:tcW w:w="344" w:type="pct"/>
          </w:tcPr>
          <w:p w:rsidR="002277DB" w:rsidRPr="00200D46" w:rsidRDefault="002277DB" w:rsidP="000441AC">
            <w:r w:rsidRPr="00200D46">
              <w:t>4.4.1</w:t>
            </w:r>
          </w:p>
        </w:tc>
        <w:tc>
          <w:tcPr>
            <w:tcW w:w="1736" w:type="pct"/>
            <w:vAlign w:val="center"/>
          </w:tcPr>
          <w:p w:rsidR="002277DB" w:rsidRPr="00200D46" w:rsidRDefault="002277DB" w:rsidP="000441AC">
            <w:r w:rsidRPr="00200D46">
              <w:t xml:space="preserve">Строительство (реконструкция) путепроводов, </w:t>
            </w:r>
            <w:r>
              <w:t>9</w:t>
            </w:r>
            <w:r w:rsidRPr="00200D46">
              <w:t xml:space="preserve"> ед.</w:t>
            </w:r>
          </w:p>
        </w:tc>
        <w:tc>
          <w:tcPr>
            <w:tcW w:w="720" w:type="pct"/>
          </w:tcPr>
          <w:p w:rsidR="002277DB" w:rsidRPr="00200D46" w:rsidRDefault="002277DB" w:rsidP="000441AC">
            <w:r w:rsidRPr="00200D46">
              <w:t>Бюджет города</w:t>
            </w:r>
          </w:p>
        </w:tc>
        <w:tc>
          <w:tcPr>
            <w:tcW w:w="367" w:type="pct"/>
            <w:vAlign w:val="center"/>
          </w:tcPr>
          <w:p w:rsidR="002277DB" w:rsidRPr="00200D46" w:rsidRDefault="002277DB" w:rsidP="000441AC">
            <w:pPr>
              <w:jc w:val="center"/>
            </w:pPr>
            <w:r>
              <w:t>298</w:t>
            </w:r>
          </w:p>
        </w:tc>
        <w:tc>
          <w:tcPr>
            <w:tcW w:w="367" w:type="pct"/>
            <w:vAlign w:val="center"/>
          </w:tcPr>
          <w:p w:rsidR="002277DB" w:rsidRPr="00200D46" w:rsidRDefault="002277DB" w:rsidP="000441AC">
            <w:pPr>
              <w:jc w:val="center"/>
            </w:pPr>
            <w:r>
              <w:t>28,6</w:t>
            </w:r>
          </w:p>
        </w:tc>
        <w:tc>
          <w:tcPr>
            <w:tcW w:w="321" w:type="pct"/>
            <w:vAlign w:val="center"/>
          </w:tcPr>
          <w:p w:rsidR="002277DB" w:rsidRPr="00200D46" w:rsidRDefault="002277DB" w:rsidP="000441AC">
            <w:pPr>
              <w:jc w:val="center"/>
            </w:pPr>
            <w:r>
              <w:t>23,6</w:t>
            </w:r>
          </w:p>
        </w:tc>
        <w:tc>
          <w:tcPr>
            <w:tcW w:w="367" w:type="pct"/>
            <w:vAlign w:val="center"/>
          </w:tcPr>
          <w:p w:rsidR="002277DB" w:rsidRPr="004775B7" w:rsidRDefault="002277DB" w:rsidP="000441AC">
            <w:pPr>
              <w:jc w:val="center"/>
              <w:rPr>
                <w:color w:val="FF0000"/>
              </w:rPr>
            </w:pPr>
            <w:r>
              <w:t>811,5</w:t>
            </w:r>
          </w:p>
        </w:tc>
        <w:tc>
          <w:tcPr>
            <w:tcW w:w="367" w:type="pct"/>
            <w:vAlign w:val="center"/>
          </w:tcPr>
          <w:p w:rsidR="002277DB" w:rsidRPr="004775B7" w:rsidRDefault="002277DB" w:rsidP="000441AC">
            <w:pPr>
              <w:jc w:val="center"/>
              <w:rPr>
                <w:color w:val="FF0000"/>
              </w:rPr>
            </w:pPr>
            <w:r w:rsidRPr="00A1458A">
              <w:t>36</w:t>
            </w:r>
            <w:r>
              <w:t>,7</w:t>
            </w:r>
          </w:p>
        </w:tc>
        <w:tc>
          <w:tcPr>
            <w:tcW w:w="411" w:type="pct"/>
            <w:vAlign w:val="center"/>
          </w:tcPr>
          <w:p w:rsidR="002277DB" w:rsidRPr="004775B7" w:rsidRDefault="002277DB" w:rsidP="000441AC">
            <w:pPr>
              <w:jc w:val="center"/>
              <w:rPr>
                <w:color w:val="FF0000"/>
              </w:rPr>
            </w:pPr>
            <w:r w:rsidRPr="00A1458A">
              <w:t>4 550</w:t>
            </w:r>
          </w:p>
        </w:tc>
      </w:tr>
      <w:tr w:rsidR="002277DB" w:rsidRPr="006A6861" w:rsidTr="000441AC">
        <w:tc>
          <w:tcPr>
            <w:tcW w:w="344" w:type="pct"/>
          </w:tcPr>
          <w:p w:rsidR="002277DB" w:rsidRPr="00125C9E" w:rsidRDefault="002277DB" w:rsidP="000441AC">
            <w:r w:rsidRPr="00125C9E">
              <w:t>4.4.2</w:t>
            </w:r>
          </w:p>
        </w:tc>
        <w:tc>
          <w:tcPr>
            <w:tcW w:w="1736" w:type="pct"/>
            <w:vAlign w:val="center"/>
          </w:tcPr>
          <w:p w:rsidR="002277DB" w:rsidRPr="00125C9E" w:rsidRDefault="002277DB" w:rsidP="000441AC">
            <w:r w:rsidRPr="00125C9E">
              <w:t xml:space="preserve">Строительство (реконструкция) мостов, 5 ед. </w:t>
            </w:r>
          </w:p>
        </w:tc>
        <w:tc>
          <w:tcPr>
            <w:tcW w:w="720" w:type="pct"/>
          </w:tcPr>
          <w:p w:rsidR="002277DB" w:rsidRPr="00125C9E" w:rsidRDefault="002277DB" w:rsidP="000441AC">
            <w:r w:rsidRPr="00125C9E">
              <w:t>Бюджет города</w:t>
            </w:r>
          </w:p>
        </w:tc>
        <w:tc>
          <w:tcPr>
            <w:tcW w:w="367" w:type="pct"/>
            <w:vAlign w:val="center"/>
          </w:tcPr>
          <w:p w:rsidR="002277DB" w:rsidRPr="00054020" w:rsidRDefault="002277DB" w:rsidP="000441AC">
            <w:pPr>
              <w:jc w:val="center"/>
              <w:rPr>
                <w:highlight w:val="red"/>
              </w:rPr>
            </w:pPr>
            <w:r w:rsidRPr="00125C9E">
              <w:t>147,1</w:t>
            </w:r>
          </w:p>
        </w:tc>
        <w:tc>
          <w:tcPr>
            <w:tcW w:w="367" w:type="pct"/>
            <w:vAlign w:val="center"/>
          </w:tcPr>
          <w:p w:rsidR="002277DB" w:rsidRPr="00054020" w:rsidRDefault="002277DB" w:rsidP="000441AC">
            <w:pPr>
              <w:jc w:val="center"/>
              <w:rPr>
                <w:highlight w:val="red"/>
              </w:rPr>
            </w:pPr>
            <w:r w:rsidRPr="00125C9E">
              <w:t>10,5</w:t>
            </w:r>
          </w:p>
        </w:tc>
        <w:tc>
          <w:tcPr>
            <w:tcW w:w="321" w:type="pct"/>
            <w:vAlign w:val="center"/>
          </w:tcPr>
          <w:p w:rsidR="002277DB" w:rsidRPr="00054020" w:rsidRDefault="002277DB" w:rsidP="000441AC">
            <w:pPr>
              <w:jc w:val="center"/>
              <w:rPr>
                <w:highlight w:val="red"/>
              </w:rPr>
            </w:pPr>
            <w:r w:rsidRPr="00125C9E">
              <w:t>9</w:t>
            </w:r>
          </w:p>
        </w:tc>
        <w:tc>
          <w:tcPr>
            <w:tcW w:w="367" w:type="pct"/>
            <w:vAlign w:val="center"/>
          </w:tcPr>
          <w:p w:rsidR="002277DB" w:rsidRPr="006A6861" w:rsidRDefault="002277DB" w:rsidP="000441AC">
            <w:pPr>
              <w:jc w:val="center"/>
            </w:pPr>
            <w:r w:rsidRPr="00125C9E">
              <w:t>53</w:t>
            </w:r>
          </w:p>
        </w:tc>
        <w:tc>
          <w:tcPr>
            <w:tcW w:w="367" w:type="pct"/>
            <w:vAlign w:val="center"/>
          </w:tcPr>
          <w:p w:rsidR="002277DB" w:rsidRPr="006A6861" w:rsidRDefault="002277DB" w:rsidP="000441AC">
            <w:pPr>
              <w:jc w:val="center"/>
            </w:pPr>
            <w:r w:rsidRPr="00125C9E">
              <w:t>107</w:t>
            </w:r>
          </w:p>
        </w:tc>
        <w:tc>
          <w:tcPr>
            <w:tcW w:w="411" w:type="pct"/>
            <w:vAlign w:val="center"/>
          </w:tcPr>
          <w:p w:rsidR="002277DB" w:rsidRPr="006A6861" w:rsidRDefault="002277DB" w:rsidP="000441AC">
            <w:pPr>
              <w:jc w:val="center"/>
            </w:pPr>
            <w:r w:rsidRPr="00125C9E">
              <w:t>255</w:t>
            </w:r>
          </w:p>
        </w:tc>
      </w:tr>
      <w:tr w:rsidR="002277DB" w:rsidRPr="006A6861" w:rsidTr="000441AC">
        <w:tc>
          <w:tcPr>
            <w:tcW w:w="344" w:type="pct"/>
          </w:tcPr>
          <w:p w:rsidR="002277DB" w:rsidRPr="006A6861" w:rsidRDefault="002277DB" w:rsidP="000441AC">
            <w:r>
              <w:t>4</w:t>
            </w:r>
            <w:r w:rsidRPr="006A6861">
              <w:t>.4.</w:t>
            </w:r>
            <w:r>
              <w:rPr>
                <w:lang w:val="en-US"/>
              </w:rPr>
              <w:t>3</w:t>
            </w:r>
          </w:p>
        </w:tc>
        <w:tc>
          <w:tcPr>
            <w:tcW w:w="1736" w:type="pct"/>
            <w:vAlign w:val="center"/>
          </w:tcPr>
          <w:p w:rsidR="002277DB" w:rsidRPr="006A6861" w:rsidRDefault="002277DB" w:rsidP="000441AC">
            <w:r w:rsidRPr="006A6861">
              <w:t>Строительство автомобильного тоннеля, 1 ед.</w:t>
            </w:r>
          </w:p>
        </w:tc>
        <w:tc>
          <w:tcPr>
            <w:tcW w:w="720" w:type="pct"/>
          </w:tcPr>
          <w:p w:rsidR="002277DB" w:rsidRPr="006A6861" w:rsidRDefault="002277DB" w:rsidP="000441AC">
            <w:r w:rsidRPr="00A46BD1">
              <w:t>Бюджет города</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t>8 000</w:t>
            </w:r>
          </w:p>
        </w:tc>
      </w:tr>
      <w:tr w:rsidR="002277DB" w:rsidRPr="006A6861" w:rsidTr="000441AC">
        <w:tc>
          <w:tcPr>
            <w:tcW w:w="344" w:type="pct"/>
          </w:tcPr>
          <w:p w:rsidR="002277DB" w:rsidRPr="00A1458A" w:rsidRDefault="002277DB" w:rsidP="000441AC">
            <w:r w:rsidRPr="00A1458A">
              <w:t>4.4.4</w:t>
            </w:r>
          </w:p>
        </w:tc>
        <w:tc>
          <w:tcPr>
            <w:tcW w:w="1736" w:type="pct"/>
            <w:vAlign w:val="center"/>
          </w:tcPr>
          <w:p w:rsidR="002277DB" w:rsidRPr="00A1458A" w:rsidRDefault="002277DB" w:rsidP="000441AC">
            <w:r w:rsidRPr="00A1458A">
              <w:t>Строительство транспортных развязок в одном уровне, 3 ед.</w:t>
            </w:r>
          </w:p>
        </w:tc>
        <w:tc>
          <w:tcPr>
            <w:tcW w:w="720" w:type="pct"/>
          </w:tcPr>
          <w:p w:rsidR="002277DB" w:rsidRPr="00A1458A" w:rsidRDefault="002277DB" w:rsidP="000441AC">
            <w:r w:rsidRPr="00A1458A">
              <w:t>Бюджет города</w:t>
            </w:r>
          </w:p>
        </w:tc>
        <w:tc>
          <w:tcPr>
            <w:tcW w:w="367" w:type="pct"/>
          </w:tcPr>
          <w:p w:rsidR="002277DB" w:rsidRPr="00A1458A" w:rsidRDefault="002277DB" w:rsidP="000441AC">
            <w:pPr>
              <w:jc w:val="center"/>
            </w:pPr>
            <w:r w:rsidRPr="00A1458A">
              <w:t>0</w:t>
            </w:r>
          </w:p>
        </w:tc>
        <w:tc>
          <w:tcPr>
            <w:tcW w:w="367" w:type="pct"/>
          </w:tcPr>
          <w:p w:rsidR="002277DB" w:rsidRPr="00A1458A" w:rsidRDefault="002277DB" w:rsidP="000441AC">
            <w:pPr>
              <w:jc w:val="center"/>
            </w:pPr>
            <w:r w:rsidRPr="00A1458A">
              <w:t>0</w:t>
            </w:r>
          </w:p>
        </w:tc>
        <w:tc>
          <w:tcPr>
            <w:tcW w:w="321" w:type="pct"/>
          </w:tcPr>
          <w:p w:rsidR="002277DB" w:rsidRPr="00A1458A" w:rsidRDefault="002277DB" w:rsidP="000441AC">
            <w:pPr>
              <w:jc w:val="center"/>
            </w:pPr>
            <w:r w:rsidRPr="00A1458A">
              <w:t>0</w:t>
            </w:r>
          </w:p>
        </w:tc>
        <w:tc>
          <w:tcPr>
            <w:tcW w:w="367" w:type="pct"/>
          </w:tcPr>
          <w:p w:rsidR="002277DB" w:rsidRPr="00A1458A" w:rsidRDefault="002277DB" w:rsidP="000441AC">
            <w:pPr>
              <w:jc w:val="center"/>
            </w:pPr>
            <w:r w:rsidRPr="00A1458A">
              <w:t>0</w:t>
            </w:r>
          </w:p>
        </w:tc>
        <w:tc>
          <w:tcPr>
            <w:tcW w:w="367" w:type="pct"/>
          </w:tcPr>
          <w:p w:rsidR="002277DB" w:rsidRPr="00A1458A" w:rsidRDefault="002277DB" w:rsidP="000441AC">
            <w:pPr>
              <w:jc w:val="center"/>
            </w:pPr>
            <w:r w:rsidRPr="00A1458A">
              <w:t>0</w:t>
            </w:r>
          </w:p>
        </w:tc>
        <w:tc>
          <w:tcPr>
            <w:tcW w:w="411" w:type="pct"/>
          </w:tcPr>
          <w:p w:rsidR="002277DB" w:rsidRPr="006A6861" w:rsidRDefault="002277DB" w:rsidP="000441AC">
            <w:pPr>
              <w:jc w:val="center"/>
            </w:pPr>
            <w:r>
              <w:t>300</w:t>
            </w:r>
          </w:p>
        </w:tc>
      </w:tr>
      <w:tr w:rsidR="002277DB" w:rsidRPr="006A6861" w:rsidTr="000441AC">
        <w:tc>
          <w:tcPr>
            <w:tcW w:w="344" w:type="pct"/>
          </w:tcPr>
          <w:p w:rsidR="002277DB" w:rsidRPr="006430D1" w:rsidRDefault="002277DB" w:rsidP="000441AC">
            <w:r>
              <w:t>4</w:t>
            </w:r>
            <w:r w:rsidRPr="006A6861">
              <w:t>.4.</w:t>
            </w:r>
            <w:r>
              <w:rPr>
                <w:lang w:val="en-US"/>
              </w:rPr>
              <w:t>5</w:t>
            </w:r>
          </w:p>
        </w:tc>
        <w:tc>
          <w:tcPr>
            <w:tcW w:w="1736" w:type="pct"/>
            <w:vAlign w:val="center"/>
          </w:tcPr>
          <w:p w:rsidR="002277DB" w:rsidRPr="006A6861" w:rsidRDefault="002277DB" w:rsidP="000441AC">
            <w:r w:rsidRPr="006A6861">
              <w:t>Строительство транспортных развязок в разных уровнях, 12 ед.</w:t>
            </w:r>
          </w:p>
        </w:tc>
        <w:tc>
          <w:tcPr>
            <w:tcW w:w="720" w:type="pct"/>
          </w:tcPr>
          <w:p w:rsidR="002277DB" w:rsidRDefault="002277DB" w:rsidP="000441AC">
            <w:r w:rsidRPr="002746F1">
              <w:t>Бюджет города</w:t>
            </w:r>
          </w:p>
          <w:p w:rsidR="002277DB" w:rsidRPr="00054020" w:rsidRDefault="002277DB" w:rsidP="000441AC">
            <w:pPr>
              <w:rPr>
                <w:color w:val="FF0000"/>
              </w:rPr>
            </w:pP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21"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367" w:type="pct"/>
          </w:tcPr>
          <w:p w:rsidR="002277DB" w:rsidRPr="006A6861" w:rsidRDefault="002277DB" w:rsidP="000441AC">
            <w:pPr>
              <w:jc w:val="center"/>
            </w:pPr>
            <w:r>
              <w:t>0</w:t>
            </w:r>
          </w:p>
        </w:tc>
        <w:tc>
          <w:tcPr>
            <w:tcW w:w="411" w:type="pct"/>
          </w:tcPr>
          <w:p w:rsidR="002277DB" w:rsidRPr="006A6861" w:rsidRDefault="002277DB" w:rsidP="000441AC">
            <w:pPr>
              <w:jc w:val="center"/>
            </w:pPr>
            <w:r w:rsidRPr="006A6861">
              <w:t>1</w:t>
            </w:r>
            <w:r>
              <w:t>8</w:t>
            </w:r>
            <w:r w:rsidRPr="006A6861">
              <w:t xml:space="preserve"> 000</w:t>
            </w:r>
          </w:p>
        </w:tc>
      </w:tr>
      <w:tr w:rsidR="002277DB" w:rsidRPr="006A6861" w:rsidTr="000441AC">
        <w:tc>
          <w:tcPr>
            <w:tcW w:w="5000" w:type="pct"/>
            <w:gridSpan w:val="9"/>
          </w:tcPr>
          <w:p w:rsidR="002277DB" w:rsidRPr="006A6861" w:rsidRDefault="002277DB" w:rsidP="000441AC">
            <w:pPr>
              <w:jc w:val="center"/>
            </w:pPr>
            <w:r>
              <w:t>5</w:t>
            </w:r>
            <w:r w:rsidRPr="006A6861">
              <w:t>. Мероприятия по ОДД и развитию интеллектуальных транспортных систем</w:t>
            </w:r>
          </w:p>
        </w:tc>
      </w:tr>
      <w:tr w:rsidR="002277DB" w:rsidRPr="006A6861" w:rsidTr="000441AC">
        <w:tc>
          <w:tcPr>
            <w:tcW w:w="344" w:type="pct"/>
          </w:tcPr>
          <w:p w:rsidR="002277DB" w:rsidRPr="00213A17" w:rsidRDefault="002277DB" w:rsidP="000441AC">
            <w:r>
              <w:t>5.1</w:t>
            </w:r>
          </w:p>
        </w:tc>
        <w:tc>
          <w:tcPr>
            <w:tcW w:w="1736" w:type="pct"/>
            <w:vAlign w:val="center"/>
          </w:tcPr>
          <w:p w:rsidR="002277DB" w:rsidRPr="00213A17" w:rsidRDefault="002277DB" w:rsidP="000441AC">
            <w:pPr>
              <w:pStyle w:val="ConsPlusNormal"/>
              <w:rPr>
                <w:rStyle w:val="FontStyle95"/>
                <w:rFonts w:eastAsiaTheme="minorEastAsia"/>
                <w:sz w:val="24"/>
                <w:szCs w:val="24"/>
              </w:rPr>
            </w:pPr>
            <w:r w:rsidRPr="00213A17">
              <w:rPr>
                <w:rStyle w:val="FontStyle95"/>
                <w:rFonts w:eastAsiaTheme="minorEastAsia"/>
                <w:sz w:val="24"/>
                <w:szCs w:val="24"/>
              </w:rPr>
              <w:t xml:space="preserve">Ликвидация и профилактика появления опасных участков дорог и опасных условий движения, улучшение дорожных условий и устранение участков концентрации ДТП. </w:t>
            </w:r>
          </w:p>
          <w:p w:rsidR="002277DB" w:rsidRPr="00213A17" w:rsidRDefault="002277DB" w:rsidP="000441AC">
            <w:r w:rsidRPr="00213A17">
              <w:rPr>
                <w:rStyle w:val="FontStyle95"/>
                <w:rFonts w:eastAsiaTheme="minorEastAsia"/>
              </w:rPr>
              <w:t>Дальнейшее развитие информа</w:t>
            </w:r>
            <w:r>
              <w:rPr>
                <w:rStyle w:val="FontStyle95"/>
                <w:rFonts w:eastAsiaTheme="minorEastAsia"/>
              </w:rPr>
              <w:t>ционной системы обнаружения ДТП</w:t>
            </w:r>
          </w:p>
        </w:tc>
        <w:tc>
          <w:tcPr>
            <w:tcW w:w="720" w:type="pct"/>
            <w:shd w:val="clear" w:color="auto" w:fill="auto"/>
          </w:tcPr>
          <w:p w:rsidR="002277DB" w:rsidRPr="00213A17" w:rsidRDefault="002277DB" w:rsidP="000441AC">
            <w:r w:rsidRPr="00E06F68">
              <w:t>Бюджет города</w:t>
            </w:r>
          </w:p>
        </w:tc>
        <w:tc>
          <w:tcPr>
            <w:tcW w:w="367" w:type="pct"/>
          </w:tcPr>
          <w:p w:rsidR="002277DB" w:rsidRPr="00213A17" w:rsidRDefault="002277DB" w:rsidP="000441AC">
            <w:pPr>
              <w:jc w:val="center"/>
            </w:pPr>
            <w:r>
              <w:t>0</w:t>
            </w:r>
          </w:p>
        </w:tc>
        <w:tc>
          <w:tcPr>
            <w:tcW w:w="367" w:type="pct"/>
          </w:tcPr>
          <w:p w:rsidR="002277DB" w:rsidRPr="00213A17" w:rsidRDefault="002277DB" w:rsidP="000441AC">
            <w:pPr>
              <w:jc w:val="center"/>
            </w:pPr>
            <w:r>
              <w:t>0</w:t>
            </w:r>
          </w:p>
        </w:tc>
        <w:tc>
          <w:tcPr>
            <w:tcW w:w="321" w:type="pct"/>
          </w:tcPr>
          <w:p w:rsidR="002277DB" w:rsidRPr="00213A17" w:rsidRDefault="002277DB" w:rsidP="000441AC">
            <w:pPr>
              <w:jc w:val="center"/>
            </w:pPr>
            <w:r>
              <w:t>0</w:t>
            </w:r>
          </w:p>
        </w:tc>
        <w:tc>
          <w:tcPr>
            <w:tcW w:w="367" w:type="pct"/>
          </w:tcPr>
          <w:p w:rsidR="002277DB" w:rsidRPr="00213A17" w:rsidRDefault="002277DB" w:rsidP="000441AC">
            <w:pPr>
              <w:jc w:val="center"/>
            </w:pPr>
            <w:r>
              <w:t>0</w:t>
            </w:r>
          </w:p>
        </w:tc>
        <w:tc>
          <w:tcPr>
            <w:tcW w:w="367" w:type="pct"/>
          </w:tcPr>
          <w:p w:rsidR="002277DB" w:rsidRPr="00213A17" w:rsidRDefault="002277DB" w:rsidP="000441AC">
            <w:pPr>
              <w:jc w:val="center"/>
            </w:pPr>
            <w:r>
              <w:t>0</w:t>
            </w:r>
          </w:p>
        </w:tc>
        <w:tc>
          <w:tcPr>
            <w:tcW w:w="411" w:type="pct"/>
          </w:tcPr>
          <w:p w:rsidR="002277DB" w:rsidRPr="00213A17" w:rsidRDefault="002277DB" w:rsidP="000441AC">
            <w:pPr>
              <w:jc w:val="center"/>
            </w:pPr>
            <w:r>
              <w:t>66</w:t>
            </w:r>
          </w:p>
        </w:tc>
      </w:tr>
      <w:tr w:rsidR="002277DB" w:rsidRPr="006A6861" w:rsidTr="000441AC">
        <w:tc>
          <w:tcPr>
            <w:tcW w:w="5000" w:type="pct"/>
            <w:gridSpan w:val="9"/>
          </w:tcPr>
          <w:p w:rsidR="002277DB" w:rsidRPr="00BF1955" w:rsidRDefault="002277DB" w:rsidP="000441AC">
            <w:pPr>
              <w:jc w:val="center"/>
              <w:rPr>
                <w:color w:val="000000" w:themeColor="text1"/>
              </w:rPr>
            </w:pPr>
            <w:r>
              <w:rPr>
                <w:color w:val="000000" w:themeColor="text1"/>
              </w:rPr>
              <w:t>6</w:t>
            </w:r>
            <w:r w:rsidRPr="00BF1955">
              <w:rPr>
                <w:color w:val="000000" w:themeColor="text1"/>
              </w:rPr>
              <w:t>. Мероприятия по снижению негативного воздействия ТС на окружающую среду и здоровье населения; мониторингу за работой транспортной инфраструктуры</w:t>
            </w:r>
          </w:p>
        </w:tc>
      </w:tr>
      <w:tr w:rsidR="002277DB" w:rsidRPr="006A6861" w:rsidTr="000441AC">
        <w:tc>
          <w:tcPr>
            <w:tcW w:w="344" w:type="pct"/>
          </w:tcPr>
          <w:p w:rsidR="002277DB" w:rsidRPr="00BF1955" w:rsidRDefault="002277DB" w:rsidP="000441AC">
            <w:pPr>
              <w:rPr>
                <w:color w:val="000000" w:themeColor="text1"/>
              </w:rPr>
            </w:pPr>
            <w:r>
              <w:rPr>
                <w:color w:val="000000" w:themeColor="text1"/>
              </w:rPr>
              <w:t>6</w:t>
            </w:r>
            <w:r w:rsidRPr="00BF1955">
              <w:rPr>
                <w:color w:val="000000" w:themeColor="text1"/>
              </w:rPr>
              <w:t>.1</w:t>
            </w:r>
          </w:p>
        </w:tc>
        <w:tc>
          <w:tcPr>
            <w:tcW w:w="1736" w:type="pct"/>
            <w:vAlign w:val="center"/>
          </w:tcPr>
          <w:p w:rsidR="002277DB" w:rsidRPr="00BF1955" w:rsidRDefault="002277DB" w:rsidP="000441AC">
            <w:pPr>
              <w:rPr>
                <w:color w:val="000000" w:themeColor="text1"/>
              </w:rPr>
            </w:pPr>
            <w:r w:rsidRPr="00BF1955">
              <w:rPr>
                <w:rStyle w:val="FontStyle95"/>
                <w:color w:val="000000" w:themeColor="text1"/>
              </w:rPr>
              <w:t>Разработка научно-исследовательских работ</w:t>
            </w:r>
          </w:p>
        </w:tc>
        <w:tc>
          <w:tcPr>
            <w:tcW w:w="720" w:type="pct"/>
            <w:shd w:val="clear" w:color="auto" w:fill="auto"/>
          </w:tcPr>
          <w:p w:rsidR="002277DB" w:rsidRPr="00BF1955" w:rsidRDefault="002277DB" w:rsidP="000441AC">
            <w:pPr>
              <w:rPr>
                <w:color w:val="000000" w:themeColor="text1"/>
              </w:rPr>
            </w:pPr>
            <w:r w:rsidRPr="00BF1955">
              <w:rPr>
                <w:color w:val="000000" w:themeColor="text1"/>
              </w:rPr>
              <w:t>Бюджет города</w:t>
            </w:r>
          </w:p>
        </w:tc>
        <w:tc>
          <w:tcPr>
            <w:tcW w:w="367" w:type="pct"/>
          </w:tcPr>
          <w:p w:rsidR="002277DB" w:rsidRPr="00BF1955" w:rsidRDefault="002277DB" w:rsidP="000441AC">
            <w:pPr>
              <w:jc w:val="center"/>
              <w:rPr>
                <w:color w:val="000000" w:themeColor="text1"/>
              </w:rPr>
            </w:pPr>
            <w:r w:rsidRPr="00BF1955">
              <w:rPr>
                <w:color w:val="000000" w:themeColor="text1"/>
              </w:rPr>
              <w:t>0</w:t>
            </w:r>
          </w:p>
        </w:tc>
        <w:tc>
          <w:tcPr>
            <w:tcW w:w="367" w:type="pct"/>
          </w:tcPr>
          <w:p w:rsidR="002277DB" w:rsidRPr="00BF1955" w:rsidRDefault="002277DB" w:rsidP="000441AC">
            <w:pPr>
              <w:jc w:val="center"/>
              <w:rPr>
                <w:color w:val="000000" w:themeColor="text1"/>
              </w:rPr>
            </w:pPr>
            <w:r w:rsidRPr="00BF1955">
              <w:rPr>
                <w:color w:val="000000" w:themeColor="text1"/>
              </w:rPr>
              <w:t>0</w:t>
            </w:r>
          </w:p>
        </w:tc>
        <w:tc>
          <w:tcPr>
            <w:tcW w:w="321" w:type="pct"/>
          </w:tcPr>
          <w:p w:rsidR="002277DB" w:rsidRPr="00BF1955" w:rsidRDefault="002277DB" w:rsidP="000441AC">
            <w:pPr>
              <w:jc w:val="center"/>
              <w:rPr>
                <w:color w:val="000000" w:themeColor="text1"/>
              </w:rPr>
            </w:pPr>
            <w:r w:rsidRPr="00BF1955">
              <w:rPr>
                <w:color w:val="000000" w:themeColor="text1"/>
              </w:rPr>
              <w:t>0</w:t>
            </w:r>
          </w:p>
        </w:tc>
        <w:tc>
          <w:tcPr>
            <w:tcW w:w="367" w:type="pct"/>
          </w:tcPr>
          <w:p w:rsidR="002277DB" w:rsidRPr="00213A17" w:rsidRDefault="002277DB" w:rsidP="000441AC">
            <w:pPr>
              <w:jc w:val="center"/>
            </w:pPr>
            <w:r>
              <w:t>0</w:t>
            </w:r>
          </w:p>
        </w:tc>
        <w:tc>
          <w:tcPr>
            <w:tcW w:w="367" w:type="pct"/>
          </w:tcPr>
          <w:p w:rsidR="002277DB" w:rsidRPr="00213A17" w:rsidRDefault="002277DB" w:rsidP="000441AC">
            <w:pPr>
              <w:jc w:val="center"/>
            </w:pPr>
            <w:r>
              <w:t>0</w:t>
            </w:r>
          </w:p>
        </w:tc>
        <w:tc>
          <w:tcPr>
            <w:tcW w:w="411" w:type="pct"/>
          </w:tcPr>
          <w:p w:rsidR="002277DB" w:rsidRPr="00213A17" w:rsidRDefault="002277DB" w:rsidP="000441AC">
            <w:pPr>
              <w:jc w:val="center"/>
            </w:pPr>
            <w:r>
              <w:t>66</w:t>
            </w:r>
          </w:p>
        </w:tc>
      </w:tr>
    </w:tbl>
    <w:p w:rsidR="002277DB" w:rsidRDefault="002277DB" w:rsidP="002277DB"/>
    <w:p w:rsidR="002277DB" w:rsidRDefault="002277DB" w:rsidP="002277DB"/>
    <w:p w:rsidR="002277DB" w:rsidRDefault="002277DB" w:rsidP="002277DB"/>
    <w:p w:rsidR="002277DB" w:rsidRPr="006A6861" w:rsidRDefault="002277DB" w:rsidP="002277DB">
      <w:pPr>
        <w:pStyle w:val="aff2"/>
        <w:keepNext/>
        <w:spacing w:after="0"/>
        <w:jc w:val="center"/>
        <w:rPr>
          <w:rFonts w:ascii="Times New Roman" w:hAnsi="Times New Roman"/>
          <w:b w:val="0"/>
          <w:color w:val="auto"/>
          <w:sz w:val="28"/>
          <w:szCs w:val="28"/>
        </w:rPr>
      </w:pPr>
      <w:r>
        <w:rPr>
          <w:rFonts w:ascii="Times New Roman" w:hAnsi="Times New Roman"/>
          <w:b w:val="0"/>
          <w:color w:val="auto"/>
          <w:sz w:val="28"/>
          <w:szCs w:val="28"/>
        </w:rPr>
        <w:t>Таблица 14</w:t>
      </w:r>
      <w:r w:rsidRPr="006A6861">
        <w:rPr>
          <w:rFonts w:ascii="Times New Roman" w:hAnsi="Times New Roman"/>
          <w:b w:val="0"/>
          <w:color w:val="auto"/>
          <w:sz w:val="28"/>
          <w:szCs w:val="28"/>
        </w:rPr>
        <w:t>. Ожидаемый эффект от внедрения мероприятий Программы</w:t>
      </w:r>
    </w:p>
    <w:tbl>
      <w:tblPr>
        <w:tblStyle w:val="TableGrid1"/>
        <w:tblW w:w="5000" w:type="pct"/>
        <w:tblLook w:val="04A0" w:firstRow="1" w:lastRow="0" w:firstColumn="1" w:lastColumn="0" w:noHBand="0" w:noVBand="1"/>
      </w:tblPr>
      <w:tblGrid>
        <w:gridCol w:w="710"/>
        <w:gridCol w:w="5261"/>
        <w:gridCol w:w="4973"/>
        <w:gridCol w:w="4549"/>
      </w:tblGrid>
      <w:tr w:rsidR="002277DB" w:rsidRPr="006A6861" w:rsidTr="000441AC">
        <w:tc>
          <w:tcPr>
            <w:tcW w:w="229" w:type="pct"/>
          </w:tcPr>
          <w:p w:rsidR="002277DB" w:rsidRPr="006A6861" w:rsidRDefault="002277DB" w:rsidP="000441AC">
            <w:pPr>
              <w:spacing w:before="120"/>
              <w:ind w:left="34"/>
              <w:jc w:val="center"/>
            </w:pPr>
            <w:r w:rsidRPr="006A6861">
              <w:t>№ п/п</w:t>
            </w:r>
          </w:p>
        </w:tc>
        <w:tc>
          <w:tcPr>
            <w:tcW w:w="1698" w:type="pct"/>
          </w:tcPr>
          <w:p w:rsidR="002277DB" w:rsidRPr="006A6861" w:rsidRDefault="002277DB" w:rsidP="000441AC">
            <w:pPr>
              <w:spacing w:before="120"/>
              <w:ind w:left="34"/>
              <w:jc w:val="center"/>
            </w:pPr>
            <w:r w:rsidRPr="006A6861">
              <w:t>Мероприятие</w:t>
            </w:r>
          </w:p>
        </w:tc>
        <w:tc>
          <w:tcPr>
            <w:tcW w:w="1605" w:type="pct"/>
          </w:tcPr>
          <w:p w:rsidR="002277DB" w:rsidRPr="006A6861" w:rsidRDefault="002277DB" w:rsidP="000441AC">
            <w:pPr>
              <w:spacing w:before="120"/>
              <w:ind w:left="34"/>
              <w:jc w:val="center"/>
            </w:pPr>
            <w:r w:rsidRPr="006A6861">
              <w:t>Цель</w:t>
            </w:r>
          </w:p>
        </w:tc>
        <w:tc>
          <w:tcPr>
            <w:tcW w:w="1468" w:type="pct"/>
          </w:tcPr>
          <w:p w:rsidR="002277DB" w:rsidRPr="006A6861" w:rsidRDefault="002277DB" w:rsidP="000441AC">
            <w:pPr>
              <w:spacing w:before="120"/>
              <w:ind w:left="34"/>
              <w:jc w:val="center"/>
            </w:pPr>
            <w:r w:rsidRPr="006A6861">
              <w:t>Социально</w:t>
            </w:r>
            <w:r>
              <w:t>-</w:t>
            </w:r>
            <w:r w:rsidRPr="006A6861">
              <w:t>экономический эффект</w:t>
            </w:r>
          </w:p>
        </w:tc>
      </w:tr>
      <w:tr w:rsidR="002277DB" w:rsidRPr="006A6861" w:rsidTr="000441AC">
        <w:tc>
          <w:tcPr>
            <w:tcW w:w="229" w:type="pct"/>
          </w:tcPr>
          <w:p w:rsidR="002277DB" w:rsidRPr="006A6861" w:rsidRDefault="002277DB" w:rsidP="000441AC">
            <w:pPr>
              <w:spacing w:before="120"/>
              <w:ind w:left="34"/>
              <w:jc w:val="center"/>
            </w:pPr>
            <w:r w:rsidRPr="006A6861">
              <w:t>1</w:t>
            </w:r>
          </w:p>
        </w:tc>
        <w:tc>
          <w:tcPr>
            <w:tcW w:w="1698" w:type="pct"/>
          </w:tcPr>
          <w:p w:rsidR="002277DB" w:rsidRPr="006A6861" w:rsidRDefault="002277DB" w:rsidP="000441AC">
            <w:pPr>
              <w:spacing w:before="120"/>
              <w:ind w:left="34"/>
            </w:pPr>
            <w:r w:rsidRPr="006A6861">
              <w:t>Улучшение связанности территорий города Барнаула</w:t>
            </w:r>
          </w:p>
        </w:tc>
        <w:tc>
          <w:tcPr>
            <w:tcW w:w="1605" w:type="pct"/>
          </w:tcPr>
          <w:p w:rsidR="002277DB" w:rsidRPr="006A6861" w:rsidRDefault="002277DB" w:rsidP="000441AC">
            <w:pPr>
              <w:spacing w:before="120"/>
              <w:ind w:left="34"/>
            </w:pPr>
            <w:r w:rsidRPr="006A6861">
              <w:t>Модернизация и новое строительство автомобильных дорог, повыш</w:t>
            </w:r>
            <w:r>
              <w:t xml:space="preserve">ение транспортной и пешеходной </w:t>
            </w:r>
            <w:r w:rsidRPr="006A6861">
              <w:t>связанности города Барнаула</w:t>
            </w:r>
          </w:p>
        </w:tc>
        <w:tc>
          <w:tcPr>
            <w:tcW w:w="1468" w:type="pct"/>
          </w:tcPr>
          <w:p w:rsidR="002277DB" w:rsidRPr="006A6861" w:rsidRDefault="002277DB" w:rsidP="000441AC">
            <w:pPr>
              <w:spacing w:before="120"/>
              <w:ind w:left="34"/>
            </w:pPr>
            <w:r w:rsidRPr="006A6861">
              <w:t>Сокращение времени в движении, уменьшение числа задержек ТС</w:t>
            </w:r>
          </w:p>
        </w:tc>
      </w:tr>
      <w:tr w:rsidR="002277DB" w:rsidRPr="006A6861" w:rsidTr="000441AC">
        <w:tc>
          <w:tcPr>
            <w:tcW w:w="229" w:type="pct"/>
          </w:tcPr>
          <w:p w:rsidR="002277DB" w:rsidRPr="006A6861" w:rsidRDefault="002277DB" w:rsidP="000441AC">
            <w:pPr>
              <w:spacing w:before="120"/>
              <w:ind w:left="34"/>
              <w:jc w:val="center"/>
            </w:pPr>
            <w:r w:rsidRPr="006A6861">
              <w:t>2</w:t>
            </w:r>
          </w:p>
        </w:tc>
        <w:tc>
          <w:tcPr>
            <w:tcW w:w="1698" w:type="pct"/>
          </w:tcPr>
          <w:p w:rsidR="002277DB" w:rsidRPr="006A6861" w:rsidRDefault="002277DB" w:rsidP="000441AC">
            <w:pPr>
              <w:spacing w:before="120"/>
              <w:ind w:left="34"/>
            </w:pPr>
            <w:r w:rsidRPr="006A6861">
              <w:t>Система мониторинга ОДД, управление документацией и базами данных, разработка правил обновления информации и доступа к ней</w:t>
            </w:r>
          </w:p>
        </w:tc>
        <w:tc>
          <w:tcPr>
            <w:tcW w:w="1605" w:type="pct"/>
          </w:tcPr>
          <w:p w:rsidR="002277DB" w:rsidRPr="006A6861" w:rsidRDefault="002277DB" w:rsidP="000441AC">
            <w:pPr>
              <w:spacing w:before="120"/>
              <w:ind w:left="34"/>
            </w:pPr>
            <w:r w:rsidRPr="006A6861">
              <w:t>Улучшение системы ориентирования на транспортных маршрутах</w:t>
            </w:r>
          </w:p>
        </w:tc>
        <w:tc>
          <w:tcPr>
            <w:tcW w:w="1468" w:type="pct"/>
          </w:tcPr>
          <w:p w:rsidR="002277DB" w:rsidRPr="006A6861" w:rsidRDefault="002277DB" w:rsidP="000441AC">
            <w:pPr>
              <w:spacing w:before="120"/>
              <w:ind w:left="34"/>
            </w:pPr>
            <w:r>
              <w:t>Повышение комфортности</w:t>
            </w:r>
            <w:r w:rsidRPr="006A6861">
              <w:t xml:space="preserve"> транспортной инфраструктуры для населения </w:t>
            </w:r>
          </w:p>
        </w:tc>
      </w:tr>
      <w:tr w:rsidR="002277DB" w:rsidRPr="006A6861" w:rsidTr="000441AC">
        <w:tc>
          <w:tcPr>
            <w:tcW w:w="229" w:type="pct"/>
          </w:tcPr>
          <w:p w:rsidR="002277DB" w:rsidRPr="006A6861" w:rsidRDefault="002277DB" w:rsidP="000441AC">
            <w:pPr>
              <w:spacing w:before="120"/>
              <w:ind w:left="34"/>
              <w:jc w:val="center"/>
            </w:pPr>
            <w:r>
              <w:t>3</w:t>
            </w:r>
          </w:p>
        </w:tc>
        <w:tc>
          <w:tcPr>
            <w:tcW w:w="1698" w:type="pct"/>
          </w:tcPr>
          <w:p w:rsidR="002277DB" w:rsidRPr="006A6861" w:rsidRDefault="002277DB" w:rsidP="000441AC">
            <w:pPr>
              <w:spacing w:before="120"/>
              <w:ind w:left="34"/>
            </w:pPr>
            <w:r w:rsidRPr="006A6861">
              <w:t>Оптимизация движения ТС общественного транспорта, обеспечение приоритетности их движения</w:t>
            </w:r>
          </w:p>
        </w:tc>
        <w:tc>
          <w:tcPr>
            <w:tcW w:w="1605" w:type="pct"/>
          </w:tcPr>
          <w:p w:rsidR="002277DB" w:rsidRPr="006A6861" w:rsidRDefault="002277DB" w:rsidP="000441AC">
            <w:pPr>
              <w:spacing w:before="120"/>
              <w:ind w:left="34"/>
            </w:pPr>
            <w:r w:rsidRPr="006A6861">
              <w:t>Оптимизация системы пассажирских перевозок, повышение качества работы служб общественного транспорта</w:t>
            </w:r>
          </w:p>
        </w:tc>
        <w:tc>
          <w:tcPr>
            <w:tcW w:w="1468" w:type="pct"/>
          </w:tcPr>
          <w:p w:rsidR="002277DB" w:rsidRPr="006A6861" w:rsidRDefault="002277DB" w:rsidP="000441AC">
            <w:pPr>
              <w:spacing w:before="120"/>
              <w:ind w:left="34"/>
            </w:pPr>
            <w:r w:rsidRPr="006A6861">
              <w:t>Повышение уровня обслуживания в сфере общественного транспорта</w:t>
            </w:r>
          </w:p>
        </w:tc>
      </w:tr>
      <w:tr w:rsidR="002277DB" w:rsidRPr="006A6861" w:rsidTr="000441AC">
        <w:tc>
          <w:tcPr>
            <w:tcW w:w="229" w:type="pct"/>
          </w:tcPr>
          <w:p w:rsidR="002277DB" w:rsidRPr="006A6861" w:rsidRDefault="002277DB" w:rsidP="000441AC">
            <w:pPr>
              <w:spacing w:before="120"/>
              <w:ind w:left="34"/>
              <w:jc w:val="center"/>
            </w:pPr>
            <w:r>
              <w:t>4</w:t>
            </w:r>
          </w:p>
        </w:tc>
        <w:tc>
          <w:tcPr>
            <w:tcW w:w="1698" w:type="pct"/>
          </w:tcPr>
          <w:p w:rsidR="002277DB" w:rsidRPr="006A6861" w:rsidRDefault="002277DB" w:rsidP="000441AC">
            <w:pPr>
              <w:tabs>
                <w:tab w:val="left" w:pos="1260"/>
              </w:tabs>
              <w:spacing w:before="120"/>
              <w:ind w:left="34"/>
            </w:pPr>
            <w:r w:rsidRPr="006A6861">
              <w:t>Организация движения транзитных ТС по территории города Барнаула</w:t>
            </w:r>
          </w:p>
        </w:tc>
        <w:tc>
          <w:tcPr>
            <w:tcW w:w="1605" w:type="pct"/>
          </w:tcPr>
          <w:p w:rsidR="002277DB" w:rsidRPr="006A6861" w:rsidRDefault="002277DB" w:rsidP="000441AC">
            <w:pPr>
              <w:spacing w:before="120"/>
              <w:ind w:left="34"/>
            </w:pPr>
            <w:r w:rsidRPr="006A6861">
              <w:t>Обеспечение безопасности дорожного движения в города Барнаула, улучшение связанности территории города Барнаула</w:t>
            </w:r>
          </w:p>
        </w:tc>
        <w:tc>
          <w:tcPr>
            <w:tcW w:w="1468" w:type="pct"/>
          </w:tcPr>
          <w:p w:rsidR="002277DB" w:rsidRPr="006A6861" w:rsidRDefault="002277DB" w:rsidP="000441AC">
            <w:pPr>
              <w:spacing w:before="120"/>
              <w:ind w:left="34"/>
            </w:pPr>
            <w:r w:rsidRPr="006A6861">
              <w:t>Сокращение времени ТС в движен</w:t>
            </w:r>
            <w:r>
              <w:t xml:space="preserve">ии, снижение риска ДТП, уровня </w:t>
            </w:r>
            <w:r w:rsidRPr="006A6861">
              <w:t>пылевого, шумового загрязнения и СО2</w:t>
            </w:r>
          </w:p>
        </w:tc>
      </w:tr>
      <w:tr w:rsidR="002277DB" w:rsidRPr="006A6861" w:rsidTr="000441AC">
        <w:tc>
          <w:tcPr>
            <w:tcW w:w="229" w:type="pct"/>
          </w:tcPr>
          <w:p w:rsidR="002277DB" w:rsidRPr="006A6861" w:rsidRDefault="002277DB" w:rsidP="000441AC">
            <w:pPr>
              <w:spacing w:before="120"/>
              <w:ind w:left="34"/>
              <w:jc w:val="center"/>
            </w:pPr>
            <w:r>
              <w:t>5</w:t>
            </w:r>
          </w:p>
        </w:tc>
        <w:tc>
          <w:tcPr>
            <w:tcW w:w="1698" w:type="pct"/>
          </w:tcPr>
          <w:p w:rsidR="002277DB" w:rsidRPr="006A6861" w:rsidRDefault="002277DB" w:rsidP="000441AC">
            <w:pPr>
              <w:spacing w:before="120"/>
              <w:ind w:left="34"/>
            </w:pPr>
            <w:r w:rsidRPr="006A6861">
              <w:t>Организация пропуска транзитных ТС по территории города Барнаула, в т.ч. транспортирующих огнеопасные, токсические и габаритные грузы</w:t>
            </w:r>
          </w:p>
        </w:tc>
        <w:tc>
          <w:tcPr>
            <w:tcW w:w="1605" w:type="pct"/>
          </w:tcPr>
          <w:p w:rsidR="002277DB" w:rsidRPr="006A6861" w:rsidRDefault="002277DB" w:rsidP="000441AC">
            <w:pPr>
              <w:spacing w:before="120"/>
              <w:ind w:left="34"/>
            </w:pPr>
            <w:r w:rsidRPr="006A6861">
              <w:t>Развитие УДС города Барнаула, обеспечение безопасности дорожного движения</w:t>
            </w:r>
          </w:p>
        </w:tc>
        <w:tc>
          <w:tcPr>
            <w:tcW w:w="1468" w:type="pct"/>
          </w:tcPr>
          <w:p w:rsidR="002277DB" w:rsidRPr="006A6861" w:rsidRDefault="002277DB" w:rsidP="000441AC">
            <w:pPr>
              <w:spacing w:before="120"/>
              <w:ind w:left="34"/>
            </w:pPr>
            <w:r w:rsidRPr="006A6861">
              <w:t>Сокращение в</w:t>
            </w:r>
            <w:r>
              <w:t xml:space="preserve">ремени ТС в движении, снижение риска ДТП, уровня </w:t>
            </w:r>
            <w:r w:rsidRPr="006A6861">
              <w:t>пылевого, шумового загрязнения и СО2</w:t>
            </w:r>
          </w:p>
        </w:tc>
      </w:tr>
      <w:tr w:rsidR="002277DB" w:rsidRPr="006A6861" w:rsidTr="000441AC">
        <w:tc>
          <w:tcPr>
            <w:tcW w:w="229" w:type="pct"/>
          </w:tcPr>
          <w:p w:rsidR="002277DB" w:rsidRPr="006A6861" w:rsidRDefault="002277DB" w:rsidP="000441AC">
            <w:pPr>
              <w:spacing w:before="120"/>
              <w:ind w:left="34"/>
              <w:jc w:val="center"/>
            </w:pPr>
            <w:r>
              <w:t>6</w:t>
            </w:r>
          </w:p>
        </w:tc>
        <w:tc>
          <w:tcPr>
            <w:tcW w:w="1698" w:type="pct"/>
          </w:tcPr>
          <w:p w:rsidR="002277DB" w:rsidRPr="006A6861" w:rsidRDefault="002277DB" w:rsidP="000441AC">
            <w:pPr>
              <w:spacing w:before="120"/>
              <w:ind w:left="34"/>
            </w:pPr>
            <w:r w:rsidRPr="006A6861">
              <w:t>Установление оптимального скоростного режима для ТС в пределах отдельных зон или участков автодорог</w:t>
            </w:r>
          </w:p>
        </w:tc>
        <w:tc>
          <w:tcPr>
            <w:tcW w:w="1605" w:type="pct"/>
          </w:tcPr>
          <w:p w:rsidR="002277DB" w:rsidRPr="006A6861" w:rsidRDefault="002277DB" w:rsidP="000441AC">
            <w:pPr>
              <w:spacing w:before="120"/>
              <w:ind w:left="34"/>
            </w:pPr>
            <w:r w:rsidRPr="006A6861">
              <w:t>Повышение уровня безопасности дорожного движения</w:t>
            </w:r>
          </w:p>
        </w:tc>
        <w:tc>
          <w:tcPr>
            <w:tcW w:w="1468" w:type="pct"/>
          </w:tcPr>
          <w:p w:rsidR="002277DB" w:rsidRPr="006A6861" w:rsidRDefault="002277DB" w:rsidP="000441AC">
            <w:pPr>
              <w:spacing w:before="120"/>
              <w:ind w:left="34"/>
            </w:pPr>
            <w:r w:rsidRPr="006A6861">
              <w:t>Снижение риска ДТП и их травматичности</w:t>
            </w:r>
          </w:p>
        </w:tc>
      </w:tr>
      <w:tr w:rsidR="002277DB" w:rsidRPr="006A6861" w:rsidTr="000441AC">
        <w:tc>
          <w:tcPr>
            <w:tcW w:w="229" w:type="pct"/>
          </w:tcPr>
          <w:p w:rsidR="002277DB" w:rsidRPr="006A6861" w:rsidRDefault="002277DB" w:rsidP="000441AC">
            <w:pPr>
              <w:spacing w:before="120"/>
              <w:ind w:left="34"/>
              <w:jc w:val="center"/>
            </w:pPr>
            <w:r>
              <w:t>7</w:t>
            </w:r>
          </w:p>
        </w:tc>
        <w:tc>
          <w:tcPr>
            <w:tcW w:w="1698" w:type="pct"/>
          </w:tcPr>
          <w:p w:rsidR="002277DB" w:rsidRPr="006A6861" w:rsidRDefault="002277DB" w:rsidP="000441AC">
            <w:pPr>
              <w:spacing w:before="120"/>
              <w:ind w:left="34"/>
            </w:pPr>
            <w:r w:rsidRPr="006A6861">
              <w:t xml:space="preserve">Организация парковочных пространств города Барнаула (формирование плана размещения стоянок и др.) </w:t>
            </w:r>
          </w:p>
        </w:tc>
        <w:tc>
          <w:tcPr>
            <w:tcW w:w="1605" w:type="pct"/>
          </w:tcPr>
          <w:p w:rsidR="002277DB" w:rsidRPr="006A6861" w:rsidRDefault="002277DB" w:rsidP="000441AC">
            <w:pPr>
              <w:spacing w:before="120"/>
              <w:ind w:left="34"/>
            </w:pPr>
            <w:r w:rsidRPr="006A6861">
              <w:t>Обустройство достаточного количества парковочных зон постоянного и временного хранения ТС</w:t>
            </w:r>
          </w:p>
        </w:tc>
        <w:tc>
          <w:tcPr>
            <w:tcW w:w="1468" w:type="pct"/>
          </w:tcPr>
          <w:p w:rsidR="002277DB" w:rsidRPr="006A6861" w:rsidRDefault="002277DB" w:rsidP="000441AC">
            <w:pPr>
              <w:spacing w:before="120"/>
              <w:ind w:left="34"/>
            </w:pPr>
            <w:r w:rsidRPr="006A6861">
              <w:t>Доступность стоянок и парковок для населения, оптимальное распределение припаркованных ТС освобождение от них крайних полос УДС</w:t>
            </w:r>
          </w:p>
        </w:tc>
      </w:tr>
      <w:tr w:rsidR="002277DB" w:rsidRPr="006A6861" w:rsidTr="000441AC">
        <w:tc>
          <w:tcPr>
            <w:tcW w:w="229" w:type="pct"/>
          </w:tcPr>
          <w:p w:rsidR="002277DB" w:rsidRPr="006A6861" w:rsidRDefault="002277DB" w:rsidP="000441AC">
            <w:pPr>
              <w:spacing w:before="120"/>
              <w:ind w:left="34"/>
              <w:jc w:val="center"/>
            </w:pPr>
            <w:r>
              <w:t>8</w:t>
            </w:r>
          </w:p>
        </w:tc>
        <w:tc>
          <w:tcPr>
            <w:tcW w:w="1698" w:type="pct"/>
          </w:tcPr>
          <w:p w:rsidR="002277DB" w:rsidRPr="006A6861" w:rsidRDefault="002277DB" w:rsidP="000441AC">
            <w:pPr>
              <w:spacing w:before="120"/>
              <w:ind w:left="34"/>
            </w:pPr>
            <w:r w:rsidRPr="006A6861">
              <w:t xml:space="preserve">Обустройство дополнительных светофорных объектов </w:t>
            </w:r>
          </w:p>
        </w:tc>
        <w:tc>
          <w:tcPr>
            <w:tcW w:w="1605" w:type="pct"/>
          </w:tcPr>
          <w:p w:rsidR="002277DB" w:rsidRPr="006A6861" w:rsidRDefault="002277DB" w:rsidP="000441AC">
            <w:pPr>
              <w:spacing w:before="120"/>
              <w:ind w:left="34"/>
            </w:pPr>
            <w:r w:rsidRPr="006A6861">
              <w:t>Повышение уровня безопасности дорожного движения путем введения светофорного регулирования на отдельных участках УДС</w:t>
            </w:r>
          </w:p>
        </w:tc>
        <w:tc>
          <w:tcPr>
            <w:tcW w:w="1468" w:type="pct"/>
          </w:tcPr>
          <w:p w:rsidR="002277DB" w:rsidRPr="006A6861" w:rsidRDefault="002277DB" w:rsidP="000441AC">
            <w:pPr>
              <w:spacing w:before="120"/>
              <w:ind w:left="34"/>
            </w:pPr>
            <w:r w:rsidRPr="006A6861">
              <w:t>Снижение риска ДТП и их травматичности</w:t>
            </w:r>
          </w:p>
        </w:tc>
      </w:tr>
      <w:tr w:rsidR="002277DB" w:rsidRPr="006A6861" w:rsidTr="000441AC">
        <w:tc>
          <w:tcPr>
            <w:tcW w:w="229" w:type="pct"/>
          </w:tcPr>
          <w:p w:rsidR="002277DB" w:rsidRPr="006A6861" w:rsidRDefault="002277DB" w:rsidP="000441AC">
            <w:pPr>
              <w:spacing w:before="120"/>
              <w:ind w:left="34"/>
              <w:jc w:val="center"/>
            </w:pPr>
            <w:r>
              <w:t>9</w:t>
            </w:r>
          </w:p>
        </w:tc>
        <w:tc>
          <w:tcPr>
            <w:tcW w:w="1698" w:type="pct"/>
          </w:tcPr>
          <w:p w:rsidR="002277DB" w:rsidRPr="006A6861" w:rsidRDefault="002277DB" w:rsidP="000441AC">
            <w:pPr>
              <w:spacing w:before="120"/>
              <w:ind w:left="34"/>
            </w:pPr>
            <w:r w:rsidRPr="006A6861">
              <w:t>Устранение объектов, создающих помехи для транспортного потока и факторов риска, влияющих на БДД</w:t>
            </w:r>
          </w:p>
        </w:tc>
        <w:tc>
          <w:tcPr>
            <w:tcW w:w="1605" w:type="pct"/>
          </w:tcPr>
          <w:p w:rsidR="002277DB" w:rsidRPr="006A6861" w:rsidRDefault="002277DB" w:rsidP="000441AC">
            <w:pPr>
              <w:spacing w:before="120"/>
              <w:ind w:left="34"/>
            </w:pPr>
            <w:r w:rsidRPr="006A6861">
              <w:t>Повышение уровня безопасности дорожного движения</w:t>
            </w:r>
          </w:p>
        </w:tc>
        <w:tc>
          <w:tcPr>
            <w:tcW w:w="1468" w:type="pct"/>
          </w:tcPr>
          <w:p w:rsidR="002277DB" w:rsidRPr="006A6861" w:rsidRDefault="002277DB" w:rsidP="000441AC">
            <w:pPr>
              <w:spacing w:before="120"/>
              <w:ind w:left="34"/>
            </w:pPr>
            <w:r w:rsidRPr="006A6861">
              <w:t>Снижение риска ДТП и их травматичности</w:t>
            </w:r>
          </w:p>
        </w:tc>
      </w:tr>
      <w:tr w:rsidR="002277DB" w:rsidRPr="006A6861" w:rsidTr="000441AC">
        <w:tc>
          <w:tcPr>
            <w:tcW w:w="229" w:type="pct"/>
          </w:tcPr>
          <w:p w:rsidR="002277DB" w:rsidRPr="006A6861" w:rsidRDefault="002277DB" w:rsidP="000441AC">
            <w:pPr>
              <w:spacing w:before="120"/>
              <w:ind w:left="34"/>
              <w:jc w:val="center"/>
            </w:pPr>
            <w:r>
              <w:t>10</w:t>
            </w:r>
          </w:p>
        </w:tc>
        <w:tc>
          <w:tcPr>
            <w:tcW w:w="1698" w:type="pct"/>
          </w:tcPr>
          <w:p w:rsidR="002277DB" w:rsidRPr="006A6861" w:rsidRDefault="002277DB" w:rsidP="000441AC">
            <w:pPr>
              <w:spacing w:before="120"/>
              <w:ind w:left="34"/>
            </w:pPr>
            <w:r w:rsidRPr="006A6861">
              <w:t>Организация пешеходных маршрутов и обустройство пешеходных пространств на территории городского округа</w:t>
            </w:r>
          </w:p>
        </w:tc>
        <w:tc>
          <w:tcPr>
            <w:tcW w:w="1605" w:type="pct"/>
          </w:tcPr>
          <w:p w:rsidR="002277DB" w:rsidRPr="006A6861" w:rsidRDefault="002277DB" w:rsidP="000441AC">
            <w:pPr>
              <w:spacing w:before="120"/>
              <w:ind w:left="34"/>
            </w:pPr>
            <w:r w:rsidRPr="006A6861">
              <w:t>Повышение уровня безопасности передвижения пешеходов на территории городского округа</w:t>
            </w:r>
          </w:p>
        </w:tc>
        <w:tc>
          <w:tcPr>
            <w:tcW w:w="1468" w:type="pct"/>
          </w:tcPr>
          <w:p w:rsidR="002277DB" w:rsidRPr="006A6861" w:rsidRDefault="002277DB" w:rsidP="000441AC">
            <w:pPr>
              <w:spacing w:before="120"/>
              <w:ind w:left="34"/>
            </w:pPr>
            <w:r w:rsidRPr="006A6861">
              <w:t>Снижение риска ДТП с участием пешеходов и их травматичности</w:t>
            </w:r>
          </w:p>
        </w:tc>
      </w:tr>
      <w:tr w:rsidR="002277DB" w:rsidRPr="006A6861" w:rsidTr="000441AC">
        <w:tc>
          <w:tcPr>
            <w:tcW w:w="229" w:type="pct"/>
          </w:tcPr>
          <w:p w:rsidR="002277DB" w:rsidRPr="006A6861" w:rsidRDefault="002277DB" w:rsidP="000441AC">
            <w:pPr>
              <w:spacing w:before="120"/>
              <w:ind w:left="34"/>
              <w:jc w:val="center"/>
            </w:pPr>
            <w:r>
              <w:t>11</w:t>
            </w:r>
          </w:p>
        </w:tc>
        <w:tc>
          <w:tcPr>
            <w:tcW w:w="1698" w:type="pct"/>
          </w:tcPr>
          <w:p w:rsidR="002277DB" w:rsidRPr="006A6861" w:rsidRDefault="002277DB" w:rsidP="000441AC">
            <w:pPr>
              <w:spacing w:before="120"/>
              <w:ind w:left="34"/>
            </w:pPr>
            <w:r w:rsidRPr="006A6861">
              <w:t xml:space="preserve">Обустройство инфраструктурных объектов для комфортного передвижения людей с ограниченными физическими возможностями  </w:t>
            </w:r>
          </w:p>
        </w:tc>
        <w:tc>
          <w:tcPr>
            <w:tcW w:w="1605" w:type="pct"/>
          </w:tcPr>
          <w:p w:rsidR="002277DB" w:rsidRPr="006A6861" w:rsidRDefault="002277DB" w:rsidP="000441AC">
            <w:pPr>
              <w:spacing w:before="120"/>
              <w:ind w:left="34"/>
            </w:pPr>
            <w:r w:rsidRPr="006A6861">
              <w:t>Реконструкция экстерьера и приле</w:t>
            </w:r>
            <w:r>
              <w:t>гающих территорий объектов социальной</w:t>
            </w:r>
            <w:r w:rsidRPr="006A6861">
              <w:t xml:space="preserve"> инфраструктуры для обеспечения безопасного и комфортного доступа к ним  людей с </w:t>
            </w:r>
            <w:r>
              <w:t>ограниченными физическими возможностями</w:t>
            </w:r>
          </w:p>
        </w:tc>
        <w:tc>
          <w:tcPr>
            <w:tcW w:w="1468" w:type="pct"/>
          </w:tcPr>
          <w:p w:rsidR="002277DB" w:rsidRPr="006A6861" w:rsidRDefault="002277DB" w:rsidP="000441AC">
            <w:pPr>
              <w:spacing w:before="120"/>
              <w:ind w:left="34"/>
            </w:pPr>
            <w:r w:rsidRPr="006A6861">
              <w:t xml:space="preserve">Повышение безопасности и уровня обслуживания населения, снижение риска ДТП с участием пешеходов </w:t>
            </w:r>
          </w:p>
        </w:tc>
      </w:tr>
      <w:tr w:rsidR="002277DB" w:rsidRPr="006A6861" w:rsidTr="000441AC">
        <w:tc>
          <w:tcPr>
            <w:tcW w:w="229" w:type="pct"/>
          </w:tcPr>
          <w:p w:rsidR="002277DB" w:rsidRPr="006A6861" w:rsidRDefault="002277DB" w:rsidP="000441AC">
            <w:pPr>
              <w:spacing w:before="120"/>
              <w:ind w:left="34"/>
              <w:jc w:val="center"/>
            </w:pPr>
            <w:r>
              <w:t>12</w:t>
            </w:r>
          </w:p>
        </w:tc>
        <w:tc>
          <w:tcPr>
            <w:tcW w:w="1698" w:type="pct"/>
          </w:tcPr>
          <w:p w:rsidR="002277DB" w:rsidRPr="006A6861" w:rsidRDefault="002277DB" w:rsidP="000441AC">
            <w:pPr>
              <w:spacing w:before="120"/>
              <w:ind w:left="34"/>
            </w:pPr>
            <w:r w:rsidRPr="006A6861">
              <w:t>Развитие велосипедной инфраструктуры</w:t>
            </w:r>
          </w:p>
        </w:tc>
        <w:tc>
          <w:tcPr>
            <w:tcW w:w="1605" w:type="pct"/>
          </w:tcPr>
          <w:p w:rsidR="002277DB" w:rsidRPr="006A6861" w:rsidRDefault="002277DB" w:rsidP="000441AC">
            <w:pPr>
              <w:spacing w:before="120"/>
              <w:ind w:left="34"/>
            </w:pPr>
            <w:r w:rsidRPr="006A6861">
              <w:t>Создание условий для движения и парковки велосипедного транспорта путем совершенствования городской  инфраструктуры, улучшения экологической ситуации, борьба с заторами на дорогах</w:t>
            </w:r>
          </w:p>
        </w:tc>
        <w:tc>
          <w:tcPr>
            <w:tcW w:w="1468" w:type="pct"/>
          </w:tcPr>
          <w:p w:rsidR="002277DB" w:rsidRPr="006A6861" w:rsidRDefault="002277DB" w:rsidP="000441AC">
            <w:pPr>
              <w:spacing w:before="120"/>
              <w:ind w:left="34"/>
            </w:pPr>
            <w:r w:rsidRPr="006A6861">
              <w:t>Улучшение условий проживания населения, сокращение времени в движении для всех участников, снижение риска ДТП с участием велосипедистов</w:t>
            </w:r>
          </w:p>
        </w:tc>
      </w:tr>
      <w:tr w:rsidR="002277DB" w:rsidRPr="006A6861" w:rsidTr="000441AC">
        <w:tc>
          <w:tcPr>
            <w:tcW w:w="229" w:type="pct"/>
          </w:tcPr>
          <w:p w:rsidR="002277DB" w:rsidRPr="006A6861" w:rsidRDefault="002277DB" w:rsidP="000441AC">
            <w:pPr>
              <w:spacing w:before="120"/>
              <w:ind w:left="34"/>
              <w:jc w:val="center"/>
            </w:pPr>
            <w:r>
              <w:t>13</w:t>
            </w:r>
          </w:p>
        </w:tc>
        <w:tc>
          <w:tcPr>
            <w:tcW w:w="1698" w:type="pct"/>
          </w:tcPr>
          <w:p w:rsidR="002277DB" w:rsidRPr="006A6861" w:rsidRDefault="002277DB" w:rsidP="000441AC">
            <w:pPr>
              <w:spacing w:before="120"/>
              <w:ind w:left="34"/>
            </w:pPr>
            <w:r w:rsidRPr="006A6861">
              <w:t>Развитие УДС, модернизация и реконструкция автомобильных дорог или их участков на территории города Барнаула</w:t>
            </w:r>
          </w:p>
        </w:tc>
        <w:tc>
          <w:tcPr>
            <w:tcW w:w="1605" w:type="pct"/>
          </w:tcPr>
          <w:p w:rsidR="002277DB" w:rsidRPr="006A6861" w:rsidRDefault="002277DB" w:rsidP="000441AC">
            <w:pPr>
              <w:spacing w:before="120"/>
              <w:ind w:left="34"/>
            </w:pPr>
            <w:r w:rsidRPr="006A6861">
              <w:t xml:space="preserve">Сохранение и повышение эффективности автомобильных дорог, обеспечение предписаний целевых программ по БДД </w:t>
            </w:r>
          </w:p>
        </w:tc>
        <w:tc>
          <w:tcPr>
            <w:tcW w:w="1468" w:type="pct"/>
          </w:tcPr>
          <w:p w:rsidR="002277DB" w:rsidRPr="006A6861" w:rsidRDefault="002277DB" w:rsidP="000441AC">
            <w:pPr>
              <w:spacing w:before="120"/>
              <w:ind w:left="34"/>
            </w:pPr>
            <w:r w:rsidRPr="006A6861">
              <w:t>Увеличение скорости и устранение задержек ТС в движении, снижение ДТП, улучшение экологии в городе</w:t>
            </w:r>
          </w:p>
        </w:tc>
      </w:tr>
      <w:tr w:rsidR="002277DB" w:rsidRPr="006A6861" w:rsidTr="000441AC">
        <w:tc>
          <w:tcPr>
            <w:tcW w:w="229" w:type="pct"/>
          </w:tcPr>
          <w:p w:rsidR="002277DB" w:rsidRPr="006A6861" w:rsidRDefault="002277DB" w:rsidP="000441AC">
            <w:pPr>
              <w:spacing w:before="120"/>
              <w:ind w:left="34"/>
              <w:jc w:val="center"/>
            </w:pPr>
            <w:r>
              <w:t>14</w:t>
            </w:r>
          </w:p>
        </w:tc>
        <w:tc>
          <w:tcPr>
            <w:tcW w:w="1698" w:type="pct"/>
          </w:tcPr>
          <w:p w:rsidR="002277DB" w:rsidRPr="006A6861" w:rsidRDefault="002277DB" w:rsidP="000441AC">
            <w:pPr>
              <w:spacing w:before="120"/>
              <w:ind w:left="34"/>
            </w:pPr>
            <w:r w:rsidRPr="006A6861">
              <w:t>Организация системы фото и видеофиксации фактов нарушения правил дорожного движения и ДТП</w:t>
            </w:r>
          </w:p>
        </w:tc>
        <w:tc>
          <w:tcPr>
            <w:tcW w:w="1605" w:type="pct"/>
          </w:tcPr>
          <w:p w:rsidR="002277DB" w:rsidRPr="006A6861" w:rsidRDefault="002277DB" w:rsidP="000441AC">
            <w:pPr>
              <w:spacing w:before="120"/>
              <w:ind w:left="34"/>
            </w:pPr>
            <w:r w:rsidRPr="006A6861">
              <w:t>Повышение уровня безопасности дорожного движения</w:t>
            </w:r>
          </w:p>
        </w:tc>
        <w:tc>
          <w:tcPr>
            <w:tcW w:w="1468" w:type="pct"/>
          </w:tcPr>
          <w:p w:rsidR="002277DB" w:rsidRPr="006A6861" w:rsidRDefault="002277DB" w:rsidP="000441AC">
            <w:pPr>
              <w:spacing w:before="120"/>
              <w:ind w:left="34"/>
            </w:pPr>
            <w:r w:rsidRPr="006A6861">
              <w:t>Снижение риска ДТП</w:t>
            </w:r>
          </w:p>
        </w:tc>
      </w:tr>
    </w:tbl>
    <w:p w:rsidR="002277DB" w:rsidRDefault="002277DB" w:rsidP="002277DB"/>
    <w:p w:rsidR="002277DB" w:rsidRDefault="002277DB" w:rsidP="002277DB"/>
    <w:p w:rsidR="00174A55" w:rsidRPr="00334CBE" w:rsidRDefault="00174A55" w:rsidP="00811990">
      <w:pPr>
        <w:pStyle w:val="ConsPlusNormal"/>
        <w:jc w:val="both"/>
        <w:rPr>
          <w:rFonts w:ascii="Times New Roman" w:hAnsi="Times New Roman" w:cs="Times New Roman"/>
          <w:sz w:val="28"/>
          <w:szCs w:val="28"/>
        </w:rPr>
      </w:pPr>
    </w:p>
    <w:sectPr w:rsidR="00174A55" w:rsidRPr="00334CBE" w:rsidSect="002277DB">
      <w:headerReference w:type="default" r:id="rId12"/>
      <w:pgSz w:w="16838" w:h="11906" w:orient="landscape"/>
      <w:pgMar w:top="1985" w:right="426" w:bottom="851" w:left="11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BE" w:rsidRDefault="00334CBE" w:rsidP="00AA0353">
      <w:r>
        <w:separator/>
      </w:r>
    </w:p>
  </w:endnote>
  <w:endnote w:type="continuationSeparator" w:id="0">
    <w:p w:rsidR="00334CBE" w:rsidRDefault="00334CBE" w:rsidP="00A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Lohit Hindi">
    <w:charset w:val="80"/>
    <w:family w:val="auto"/>
    <w:pitch w:val="default"/>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tarSymbol">
    <w:altName w:val="Arial Unicode MS"/>
    <w:charset w:val="02"/>
    <w:family w:val="auto"/>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hianti WGL4 BT">
    <w:altName w:val="Chianti WGL4 B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BE" w:rsidRDefault="00334CBE" w:rsidP="00AA0353">
      <w:r>
        <w:separator/>
      </w:r>
    </w:p>
  </w:footnote>
  <w:footnote w:type="continuationSeparator" w:id="0">
    <w:p w:rsidR="00334CBE" w:rsidRDefault="00334CBE" w:rsidP="00AA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237340"/>
      <w:docPartObj>
        <w:docPartGallery w:val="Page Numbers (Top of Page)"/>
        <w:docPartUnique/>
      </w:docPartObj>
    </w:sdtPr>
    <w:sdtEndPr/>
    <w:sdtContent>
      <w:p w:rsidR="00334CBE" w:rsidRDefault="00334CBE">
        <w:pPr>
          <w:pStyle w:val="af2"/>
          <w:jc w:val="right"/>
        </w:pPr>
        <w:r>
          <w:fldChar w:fldCharType="begin"/>
        </w:r>
        <w:r>
          <w:instrText>PAGE   \* MERGEFORMAT</w:instrText>
        </w:r>
        <w:r>
          <w:fldChar w:fldCharType="separate"/>
        </w:r>
        <w:r w:rsidR="002F1072">
          <w:rPr>
            <w:noProof/>
          </w:rPr>
          <w:t>84</w:t>
        </w:r>
        <w:r>
          <w:fldChar w:fldCharType="end"/>
        </w:r>
      </w:p>
    </w:sdtContent>
  </w:sdt>
  <w:p w:rsidR="00334CBE" w:rsidRDefault="00334CB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1E87F6"/>
    <w:lvl w:ilvl="0">
      <w:start w:val="1"/>
      <w:numFmt w:val="bullet"/>
      <w:pStyle w:val="a"/>
      <w:lvlText w:val=""/>
      <w:lvlJc w:val="left"/>
      <w:pPr>
        <w:tabs>
          <w:tab w:val="num" w:pos="-208"/>
        </w:tabs>
        <w:ind w:left="-208"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3019DF"/>
    <w:multiLevelType w:val="multilevel"/>
    <w:tmpl w:val="8BC81ADC"/>
    <w:lvl w:ilvl="0">
      <w:start w:val="2"/>
      <w:numFmt w:val="decimal"/>
      <w:lvlText w:val="%1."/>
      <w:lvlJc w:val="left"/>
      <w:pPr>
        <w:ind w:left="450" w:hanging="450"/>
      </w:pPr>
      <w:rPr>
        <w:rFonts w:hint="default"/>
      </w:rPr>
    </w:lvl>
    <w:lvl w:ilvl="1">
      <w:start w:val="1"/>
      <w:numFmt w:val="decimal"/>
      <w:lvlText w:val="%1.%2."/>
      <w:lvlJc w:val="left"/>
      <w:pPr>
        <w:ind w:left="2808" w:hanging="72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7344" w:hanging="108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880" w:hanging="1440"/>
      </w:pPr>
      <w:rPr>
        <w:rFonts w:hint="default"/>
      </w:rPr>
    </w:lvl>
    <w:lvl w:ilvl="6">
      <w:start w:val="1"/>
      <w:numFmt w:val="decimal"/>
      <w:lvlText w:val="%1.%2.%3.%4.%5.%6.%7."/>
      <w:lvlJc w:val="left"/>
      <w:pPr>
        <w:ind w:left="14328" w:hanging="1800"/>
      </w:pPr>
      <w:rPr>
        <w:rFonts w:hint="default"/>
      </w:rPr>
    </w:lvl>
    <w:lvl w:ilvl="7">
      <w:start w:val="1"/>
      <w:numFmt w:val="decimal"/>
      <w:lvlText w:val="%1.%2.%3.%4.%5.%6.%7.%8."/>
      <w:lvlJc w:val="left"/>
      <w:pPr>
        <w:ind w:left="16416" w:hanging="1800"/>
      </w:pPr>
      <w:rPr>
        <w:rFonts w:hint="default"/>
      </w:rPr>
    </w:lvl>
    <w:lvl w:ilvl="8">
      <w:start w:val="1"/>
      <w:numFmt w:val="decimal"/>
      <w:lvlText w:val="%1.%2.%3.%4.%5.%6.%7.%8.%9."/>
      <w:lvlJc w:val="left"/>
      <w:pPr>
        <w:ind w:left="18864" w:hanging="2160"/>
      </w:pPr>
      <w:rPr>
        <w:rFonts w:hint="default"/>
      </w:rPr>
    </w:lvl>
  </w:abstractNum>
  <w:abstractNum w:abstractNumId="3">
    <w:nsid w:val="052E54C6"/>
    <w:multiLevelType w:val="hybridMultilevel"/>
    <w:tmpl w:val="08DC3ED0"/>
    <w:name w:val="WW8Num13"/>
    <w:lvl w:ilvl="0" w:tplc="04190001">
      <w:start w:val="1"/>
      <w:numFmt w:val="bullet"/>
      <w:lvlText w:val=""/>
      <w:lvlJc w:val="left"/>
      <w:pPr>
        <w:tabs>
          <w:tab w:val="num" w:pos="1069"/>
        </w:tabs>
        <w:ind w:left="1069" w:hanging="360"/>
      </w:pPr>
      <w:rPr>
        <w:rFonts w:ascii="Symbol" w:hAnsi="Symbol" w:hint="default"/>
        <w:b w:val="0"/>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nsid w:val="083D4B32"/>
    <w:multiLevelType w:val="multilevel"/>
    <w:tmpl w:val="CAD6288C"/>
    <w:lvl w:ilvl="0">
      <w:start w:val="1"/>
      <w:numFmt w:val="decimal"/>
      <w:suff w:val="space"/>
      <w:lvlText w:val="%1."/>
      <w:lvlJc w:val="left"/>
      <w:pPr>
        <w:ind w:left="450" w:hanging="450"/>
      </w:pPr>
      <w:rPr>
        <w:rFonts w:hint="default"/>
      </w:rPr>
    </w:lvl>
    <w:lvl w:ilvl="1">
      <w:start w:val="1"/>
      <w:numFmt w:val="decimal"/>
      <w:suff w:val="space"/>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C956BB"/>
    <w:multiLevelType w:val="multilevel"/>
    <w:tmpl w:val="2E78F790"/>
    <w:lvl w:ilvl="0">
      <w:start w:val="3"/>
      <w:numFmt w:val="decimal"/>
      <w:suff w:val="space"/>
      <w:lvlText w:val="%1."/>
      <w:lvlJc w:val="left"/>
      <w:pPr>
        <w:ind w:left="450" w:hanging="450"/>
      </w:pPr>
      <w:rPr>
        <w:rFonts w:hint="default"/>
        <w:sz w:val="28"/>
        <w:szCs w:val="28"/>
      </w:rPr>
    </w:lvl>
    <w:lvl w:ilvl="1">
      <w:start w:val="6"/>
      <w:numFmt w:val="decimal"/>
      <w:suff w:val="space"/>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F876AF2"/>
    <w:multiLevelType w:val="multilevel"/>
    <w:tmpl w:val="F7B6A56A"/>
    <w:lvl w:ilvl="0">
      <w:start w:val="1"/>
      <w:numFmt w:val="decimal"/>
      <w:pStyle w:val="1"/>
      <w:lvlText w:val="Раздел %1."/>
      <w:lvlJc w:val="left"/>
      <w:pPr>
        <w:ind w:left="928" w:hanging="360"/>
      </w:pPr>
      <w:rPr>
        <w:rFonts w:hint="default"/>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3272" w:hanging="720"/>
      </w:pPr>
      <w:rPr>
        <w:rFonts w:hint="default"/>
      </w:rPr>
    </w:lvl>
    <w:lvl w:ilvl="3">
      <w:start w:val="1"/>
      <w:numFmt w:val="decimal"/>
      <w:isLgl/>
      <w:lvlText w:val="%1.%2.%3.%4."/>
      <w:lvlJc w:val="left"/>
      <w:pPr>
        <w:ind w:left="2149" w:hanging="1080"/>
      </w:pPr>
      <w:rPr>
        <w:rFonts w:hint="default"/>
      </w:rPr>
    </w:lvl>
    <w:lvl w:ilvl="4">
      <w:start w:val="1"/>
      <w:numFmt w:val="decimal"/>
      <w:pStyle w:val="a1"/>
      <w:isLgl/>
      <w:lvlText w:val="Рисунок %1-%5."/>
      <w:lvlJc w:val="left"/>
      <w:pPr>
        <w:ind w:left="2149" w:hanging="1080"/>
      </w:pPr>
      <w:rPr>
        <w:rFonts w:hint="default"/>
      </w:rPr>
    </w:lvl>
    <w:lvl w:ilvl="5">
      <w:start w:val="1"/>
      <w:numFmt w:val="decimal"/>
      <w:lvlRestart w:val="3"/>
      <w:pStyle w:val="110"/>
      <w:isLgl/>
      <w:lvlText w:val="Таблица %1.%2.%3.%6."/>
      <w:lvlJc w:val="left"/>
      <w:pPr>
        <w:ind w:left="9572" w:hanging="357"/>
      </w:pPr>
      <w:rPr>
        <w:rFonts w:hint="default"/>
        <w:b w:val="0"/>
        <w:i w:val="0"/>
      </w:rPr>
    </w:lvl>
    <w:lvl w:ilvl="6">
      <w:start w:val="1"/>
      <w:numFmt w:val="decimal"/>
      <w:lvlRestart w:val="2"/>
      <w:isLgl/>
      <w:lvlText w:val="Таблица %1.%2-%7."/>
      <w:lvlJc w:val="left"/>
      <w:pPr>
        <w:ind w:left="357" w:hanging="357"/>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lvlRestart w:val="3"/>
      <w:isLgl/>
      <w:lvlText w:val="Таблица %1.%2.%3-%8."/>
      <w:lvlJc w:val="left"/>
      <w:pPr>
        <w:ind w:left="357" w:hanging="357"/>
      </w:pPr>
      <w:rPr>
        <w:rFonts w:hint="default"/>
      </w:rPr>
    </w:lvl>
    <w:lvl w:ilvl="8">
      <w:start w:val="1"/>
      <w:numFmt w:val="decimal"/>
      <w:lvlRestart w:val="4"/>
      <w:isLgl/>
      <w:lvlText w:val="Таблица %1.%2.%3.%4-%9."/>
      <w:lvlJc w:val="left"/>
      <w:pPr>
        <w:ind w:left="357" w:hanging="357"/>
      </w:pPr>
      <w:rPr>
        <w:rFonts w:hint="default"/>
      </w:rPr>
    </w:lvl>
  </w:abstractNum>
  <w:abstractNum w:abstractNumId="9">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26763A"/>
    <w:multiLevelType w:val="multilevel"/>
    <w:tmpl w:val="5BAE85A4"/>
    <w:lvl w:ilvl="0">
      <w:start w:val="1"/>
      <w:numFmt w:val="decimal"/>
      <w:lvlText w:val="%1."/>
      <w:lvlJc w:val="left"/>
      <w:pPr>
        <w:ind w:left="720" w:hanging="360"/>
      </w:pPr>
      <w:rPr>
        <w:rFonts w:hint="default"/>
      </w:rPr>
    </w:lvl>
    <w:lvl w:ilvl="1">
      <w:start w:val="13"/>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DEA4CBB"/>
    <w:multiLevelType w:val="multilevel"/>
    <w:tmpl w:val="C43E21D6"/>
    <w:lvl w:ilvl="0">
      <w:start w:val="3"/>
      <w:numFmt w:val="decimal"/>
      <w:lvlText w:val="%1."/>
      <w:lvlJc w:val="left"/>
      <w:pPr>
        <w:ind w:left="450" w:hanging="450"/>
      </w:pPr>
      <w:rPr>
        <w:rFonts w:hint="default"/>
      </w:rPr>
    </w:lvl>
    <w:lvl w:ilvl="1">
      <w:start w:val="4"/>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07901"/>
    <w:multiLevelType w:val="hybridMultilevel"/>
    <w:tmpl w:val="8CEE05B4"/>
    <w:lvl w:ilvl="0" w:tplc="49BE5454">
      <w:start w:val="2027"/>
      <w:numFmt w:val="decimal"/>
      <w:lvlText w:val="%1"/>
      <w:lvlJc w:val="left"/>
      <w:pPr>
        <w:ind w:left="1025" w:hanging="6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7D851A0"/>
    <w:multiLevelType w:val="hybridMultilevel"/>
    <w:tmpl w:val="BA0A981C"/>
    <w:lvl w:ilvl="0" w:tplc="BEF66A9E">
      <w:start w:val="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167FF"/>
    <w:multiLevelType w:val="hybridMultilevel"/>
    <w:tmpl w:val="BA8E6BB4"/>
    <w:lvl w:ilvl="0" w:tplc="56BE4BDC">
      <w:start w:val="202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82020AA2"/>
    <w:lvl w:ilvl="0" w:tplc="C010ADCA">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30EF7BF9"/>
    <w:multiLevelType w:val="multilevel"/>
    <w:tmpl w:val="BB7E7704"/>
    <w:lvl w:ilvl="0">
      <w:start w:val="5"/>
      <w:numFmt w:val="decimal"/>
      <w:lvlText w:val="%1."/>
      <w:lvlJc w:val="left"/>
      <w:pPr>
        <w:ind w:left="720" w:hanging="36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3109705E"/>
    <w:multiLevelType w:val="hybridMultilevel"/>
    <w:tmpl w:val="DF288980"/>
    <w:lvl w:ilvl="0" w:tplc="7D8E1D3E">
      <w:start w:val="1"/>
      <w:numFmt w:val="bullet"/>
      <w:pStyle w:val="a4"/>
      <w:lvlText w:val=""/>
      <w:lvlJc w:val="left"/>
      <w:pPr>
        <w:tabs>
          <w:tab w:val="num" w:pos="1307"/>
        </w:tabs>
        <w:ind w:left="720" w:firstLine="227"/>
      </w:pPr>
      <w:rPr>
        <w:rFonts w:ascii="Symbol" w:hAnsi="Symbol" w:hint="default"/>
        <w:caps w:val="0"/>
        <w:strike w:val="0"/>
        <w:dstrike w:val="0"/>
        <w:vanish w:val="0"/>
        <w:color w:val="000000"/>
        <w:vertAlign w:val="baseline"/>
      </w:rPr>
    </w:lvl>
    <w:lvl w:ilvl="1" w:tplc="04190003">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64D58D9"/>
    <w:multiLevelType w:val="multilevel"/>
    <w:tmpl w:val="A40258F6"/>
    <w:lvl w:ilvl="0">
      <w:start w:val="5"/>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1"/>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9643F15"/>
    <w:multiLevelType w:val="hybridMultilevel"/>
    <w:tmpl w:val="51220E92"/>
    <w:styleLink w:val="1ai1"/>
    <w:lvl w:ilvl="0" w:tplc="74E6316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0419000F">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D81DD3"/>
    <w:multiLevelType w:val="hybridMultilevel"/>
    <w:tmpl w:val="8EF6E168"/>
    <w:lvl w:ilvl="0" w:tplc="48A65496">
      <w:start w:val="202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0433D"/>
    <w:multiLevelType w:val="hybridMultilevel"/>
    <w:tmpl w:val="AA4CC6A2"/>
    <w:lvl w:ilvl="0" w:tplc="5C62718C">
      <w:start w:val="203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4FCE6A1A"/>
    <w:multiLevelType w:val="hybridMultilevel"/>
    <w:tmpl w:val="87F2CF60"/>
    <w:name w:val="WW8Num552"/>
    <w:lvl w:ilvl="0" w:tplc="04190011">
      <w:start w:val="1"/>
      <w:numFmt w:val="bullet"/>
      <w:lvlRestart w:val="0"/>
      <w:lvlText w:val="−"/>
      <w:lvlJc w:val="left"/>
      <w:pPr>
        <w:ind w:left="720" w:hanging="363"/>
      </w:pPr>
      <w:rPr>
        <w:rFonts w:ascii="Courier New" w:hAnsi="Courier New" w:cs="Courier New"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1503B85"/>
    <w:multiLevelType w:val="multilevel"/>
    <w:tmpl w:val="C90093CC"/>
    <w:lvl w:ilvl="0">
      <w:start w:val="1"/>
      <w:numFmt w:val="decimal"/>
      <w:lvlText w:val="%1.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4E63BCE"/>
    <w:multiLevelType w:val="hybridMultilevel"/>
    <w:tmpl w:val="B3543FEE"/>
    <w:lvl w:ilvl="0" w:tplc="72DE38D6">
      <w:start w:val="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717F8"/>
    <w:multiLevelType w:val="hybridMultilevel"/>
    <w:tmpl w:val="9A08C614"/>
    <w:lvl w:ilvl="0" w:tplc="08DAFC74">
      <w:start w:val="2036"/>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4">
    <w:nsid w:val="59112FBD"/>
    <w:multiLevelType w:val="multilevel"/>
    <w:tmpl w:val="60785F98"/>
    <w:lvl w:ilvl="0">
      <w:start w:val="4"/>
      <w:numFmt w:val="decimal"/>
      <w:suff w:val="space"/>
      <w:lvlText w:val="%1."/>
      <w:lvlJc w:val="left"/>
      <w:pPr>
        <w:ind w:left="450" w:hanging="450"/>
      </w:pPr>
      <w:rPr>
        <w:rFonts w:hint="default"/>
      </w:rPr>
    </w:lvl>
    <w:lvl w:ilvl="1">
      <w:start w:val="7"/>
      <w:numFmt w:val="decimal"/>
      <w:suff w:val="space"/>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E60585"/>
    <w:multiLevelType w:val="hybridMultilevel"/>
    <w:tmpl w:val="87F898FC"/>
    <w:styleLink w:val="13"/>
    <w:lvl w:ilvl="0" w:tplc="0419000F">
      <w:start w:val="1"/>
      <w:numFmt w:val="bullet"/>
      <w:lvlText w:val=""/>
      <w:lvlJc w:val="left"/>
      <w:pPr>
        <w:tabs>
          <w:tab w:val="num" w:pos="1069"/>
        </w:tabs>
        <w:ind w:left="1069"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6">
    <w:nsid w:val="5BF50F49"/>
    <w:multiLevelType w:val="hybridMultilevel"/>
    <w:tmpl w:val="440CD252"/>
    <w:lvl w:ilvl="0" w:tplc="54743C96">
      <w:start w:val="1"/>
      <w:numFmt w:val="bullet"/>
      <w:pStyle w:val="a5"/>
      <w:lvlText w:val=""/>
      <w:lvlJc w:val="left"/>
      <w:pPr>
        <w:tabs>
          <w:tab w:val="num" w:pos="644"/>
        </w:tabs>
        <w:ind w:left="0" w:firstLine="284"/>
      </w:pPr>
      <w:rPr>
        <w:rFonts w:ascii="Symbol" w:eastAsia="Times New Roman" w:hAnsi="Symbol" w:cs="Times New Roman" w:hint="default"/>
      </w:rPr>
    </w:lvl>
    <w:lvl w:ilvl="1" w:tplc="BCFE1260" w:tentative="1">
      <w:start w:val="1"/>
      <w:numFmt w:val="bullet"/>
      <w:lvlText w:val="o"/>
      <w:lvlJc w:val="left"/>
      <w:pPr>
        <w:tabs>
          <w:tab w:val="num" w:pos="1440"/>
        </w:tabs>
        <w:ind w:left="1440" w:hanging="360"/>
      </w:pPr>
      <w:rPr>
        <w:rFonts w:ascii="Courier New" w:hAnsi="Courier New" w:hint="default"/>
      </w:rPr>
    </w:lvl>
    <w:lvl w:ilvl="2" w:tplc="5150D8CA" w:tentative="1">
      <w:start w:val="1"/>
      <w:numFmt w:val="bullet"/>
      <w:lvlText w:val=""/>
      <w:lvlJc w:val="left"/>
      <w:pPr>
        <w:tabs>
          <w:tab w:val="num" w:pos="2160"/>
        </w:tabs>
        <w:ind w:left="2160" w:hanging="360"/>
      </w:pPr>
      <w:rPr>
        <w:rFonts w:ascii="Wingdings" w:hAnsi="Wingdings" w:hint="default"/>
      </w:rPr>
    </w:lvl>
    <w:lvl w:ilvl="3" w:tplc="638C5DE2" w:tentative="1">
      <w:start w:val="1"/>
      <w:numFmt w:val="bullet"/>
      <w:lvlText w:val=""/>
      <w:lvlJc w:val="left"/>
      <w:pPr>
        <w:tabs>
          <w:tab w:val="num" w:pos="2880"/>
        </w:tabs>
        <w:ind w:left="2880" w:hanging="360"/>
      </w:pPr>
      <w:rPr>
        <w:rFonts w:ascii="Symbol" w:hAnsi="Symbol" w:hint="default"/>
      </w:rPr>
    </w:lvl>
    <w:lvl w:ilvl="4" w:tplc="01846C6A" w:tentative="1">
      <w:start w:val="1"/>
      <w:numFmt w:val="bullet"/>
      <w:lvlText w:val="o"/>
      <w:lvlJc w:val="left"/>
      <w:pPr>
        <w:tabs>
          <w:tab w:val="num" w:pos="3600"/>
        </w:tabs>
        <w:ind w:left="3600" w:hanging="360"/>
      </w:pPr>
      <w:rPr>
        <w:rFonts w:ascii="Courier New" w:hAnsi="Courier New" w:hint="default"/>
      </w:rPr>
    </w:lvl>
    <w:lvl w:ilvl="5" w:tplc="88164D4E" w:tentative="1">
      <w:start w:val="1"/>
      <w:numFmt w:val="bullet"/>
      <w:lvlText w:val=""/>
      <w:lvlJc w:val="left"/>
      <w:pPr>
        <w:tabs>
          <w:tab w:val="num" w:pos="4320"/>
        </w:tabs>
        <w:ind w:left="4320" w:hanging="360"/>
      </w:pPr>
      <w:rPr>
        <w:rFonts w:ascii="Wingdings" w:hAnsi="Wingdings" w:hint="default"/>
      </w:rPr>
    </w:lvl>
    <w:lvl w:ilvl="6" w:tplc="03529820" w:tentative="1">
      <w:start w:val="1"/>
      <w:numFmt w:val="bullet"/>
      <w:lvlText w:val=""/>
      <w:lvlJc w:val="left"/>
      <w:pPr>
        <w:tabs>
          <w:tab w:val="num" w:pos="5040"/>
        </w:tabs>
        <w:ind w:left="5040" w:hanging="360"/>
      </w:pPr>
      <w:rPr>
        <w:rFonts w:ascii="Symbol" w:hAnsi="Symbol" w:hint="default"/>
      </w:rPr>
    </w:lvl>
    <w:lvl w:ilvl="7" w:tplc="7A0EE11E" w:tentative="1">
      <w:start w:val="1"/>
      <w:numFmt w:val="bullet"/>
      <w:lvlText w:val="o"/>
      <w:lvlJc w:val="left"/>
      <w:pPr>
        <w:tabs>
          <w:tab w:val="num" w:pos="5760"/>
        </w:tabs>
        <w:ind w:left="5760" w:hanging="360"/>
      </w:pPr>
      <w:rPr>
        <w:rFonts w:ascii="Courier New" w:hAnsi="Courier New" w:hint="default"/>
      </w:rPr>
    </w:lvl>
    <w:lvl w:ilvl="8" w:tplc="01C41D32" w:tentative="1">
      <w:start w:val="1"/>
      <w:numFmt w:val="bullet"/>
      <w:lvlText w:val=""/>
      <w:lvlJc w:val="left"/>
      <w:pPr>
        <w:tabs>
          <w:tab w:val="num" w:pos="6480"/>
        </w:tabs>
        <w:ind w:left="6480" w:hanging="360"/>
      </w:pPr>
      <w:rPr>
        <w:rFonts w:ascii="Wingdings" w:hAnsi="Wingdings" w:hint="default"/>
      </w:rPr>
    </w:lvl>
  </w:abstractNum>
  <w:abstractNum w:abstractNumId="37">
    <w:nsid w:val="636D237D"/>
    <w:multiLevelType w:val="multilevel"/>
    <w:tmpl w:val="FFFA9CC8"/>
    <w:lvl w:ilvl="0">
      <w:start w:val="1"/>
      <w:numFmt w:val="bullet"/>
      <w:pStyle w:val="a6"/>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F03841"/>
    <w:multiLevelType w:val="hybridMultilevel"/>
    <w:tmpl w:val="79121AE2"/>
    <w:lvl w:ilvl="0" w:tplc="CA90B474">
      <w:start w:val="202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C0D4D3B"/>
    <w:multiLevelType w:val="multilevel"/>
    <w:tmpl w:val="F918B1E0"/>
    <w:lvl w:ilvl="0">
      <w:start w:val="1"/>
      <w:numFmt w:val="decimal"/>
      <w:suff w:val="space"/>
      <w:lvlText w:val="%1."/>
      <w:lvlJc w:val="left"/>
      <w:pPr>
        <w:ind w:left="720" w:hanging="360"/>
      </w:pPr>
      <w:rPr>
        <w:rFonts w:hint="default"/>
      </w:rPr>
    </w:lvl>
    <w:lvl w:ilvl="1">
      <w:start w:val="2"/>
      <w:numFmt w:val="decimal"/>
      <w:isLgl/>
      <w:suff w:val="space"/>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1">
    <w:nsid w:val="7C867ED3"/>
    <w:multiLevelType w:val="hybridMultilevel"/>
    <w:tmpl w:val="52EC872C"/>
    <w:lvl w:ilvl="0" w:tplc="D3FC1C08">
      <w:start w:val="1"/>
      <w:numFmt w:val="decimal"/>
      <w:pStyle w:val="22"/>
      <w:lvlText w:val="%1."/>
      <w:lvlJc w:val="left"/>
      <w:pPr>
        <w:tabs>
          <w:tab w:val="num" w:pos="720"/>
        </w:tabs>
        <w:ind w:left="720" w:hanging="360"/>
      </w:pPr>
      <w:rPr>
        <w:rFonts w:cs="Times New Roman"/>
      </w:rPr>
    </w:lvl>
    <w:lvl w:ilvl="1" w:tplc="E81E7E92">
      <w:start w:val="1"/>
      <w:numFmt w:val="bullet"/>
      <w:pStyle w:val="23"/>
      <w:lvlText w:val=""/>
      <w:lvlJc w:val="left"/>
      <w:pPr>
        <w:tabs>
          <w:tab w:val="num" w:pos="1440"/>
        </w:tabs>
        <w:ind w:left="1440" w:hanging="360"/>
      </w:pPr>
      <w:rPr>
        <w:rFonts w:ascii="Symbol" w:hAnsi="Symbol" w:hint="default"/>
      </w:rPr>
    </w:lvl>
    <w:lvl w:ilvl="2" w:tplc="41A0213C">
      <w:start w:val="1"/>
      <w:numFmt w:val="lowerRoman"/>
      <w:pStyle w:val="3"/>
      <w:lvlText w:val="%3."/>
      <w:lvlJc w:val="right"/>
      <w:pPr>
        <w:tabs>
          <w:tab w:val="num" w:pos="2160"/>
        </w:tabs>
        <w:ind w:left="2160" w:hanging="180"/>
      </w:pPr>
      <w:rPr>
        <w:rFonts w:cs="Times New Roman"/>
      </w:rPr>
    </w:lvl>
    <w:lvl w:ilvl="3" w:tplc="550C46F6">
      <w:start w:val="1"/>
      <w:numFmt w:val="decimal"/>
      <w:pStyle w:val="4"/>
      <w:lvlText w:val="%4."/>
      <w:lvlJc w:val="left"/>
      <w:pPr>
        <w:tabs>
          <w:tab w:val="num" w:pos="2880"/>
        </w:tabs>
        <w:ind w:left="2880" w:hanging="360"/>
      </w:pPr>
      <w:rPr>
        <w:rFonts w:cs="Times New Roman"/>
      </w:rPr>
    </w:lvl>
    <w:lvl w:ilvl="4" w:tplc="A38A8A16">
      <w:start w:val="1"/>
      <w:numFmt w:val="lowerLetter"/>
      <w:pStyle w:val="5"/>
      <w:lvlText w:val="%5."/>
      <w:lvlJc w:val="left"/>
      <w:pPr>
        <w:tabs>
          <w:tab w:val="num" w:pos="3600"/>
        </w:tabs>
        <w:ind w:left="3600" w:hanging="360"/>
      </w:pPr>
      <w:rPr>
        <w:rFonts w:cs="Times New Roman"/>
      </w:rPr>
    </w:lvl>
    <w:lvl w:ilvl="5" w:tplc="F4EA4CB4">
      <w:start w:val="1"/>
      <w:numFmt w:val="lowerRoman"/>
      <w:pStyle w:val="6"/>
      <w:lvlText w:val="%6."/>
      <w:lvlJc w:val="right"/>
      <w:pPr>
        <w:tabs>
          <w:tab w:val="num" w:pos="4320"/>
        </w:tabs>
        <w:ind w:left="4320" w:hanging="180"/>
      </w:pPr>
      <w:rPr>
        <w:rFonts w:cs="Times New Roman"/>
      </w:rPr>
    </w:lvl>
    <w:lvl w:ilvl="6" w:tplc="04B61BBA">
      <w:start w:val="1"/>
      <w:numFmt w:val="decimal"/>
      <w:pStyle w:val="7"/>
      <w:lvlText w:val="%7."/>
      <w:lvlJc w:val="left"/>
      <w:pPr>
        <w:tabs>
          <w:tab w:val="num" w:pos="5040"/>
        </w:tabs>
        <w:ind w:left="5040" w:hanging="360"/>
      </w:pPr>
      <w:rPr>
        <w:rFonts w:cs="Times New Roman"/>
      </w:rPr>
    </w:lvl>
    <w:lvl w:ilvl="7" w:tplc="2D1E5DCC">
      <w:start w:val="1"/>
      <w:numFmt w:val="lowerLetter"/>
      <w:pStyle w:val="8"/>
      <w:lvlText w:val="%8."/>
      <w:lvlJc w:val="left"/>
      <w:pPr>
        <w:tabs>
          <w:tab w:val="num" w:pos="5760"/>
        </w:tabs>
        <w:ind w:left="5760" w:hanging="360"/>
      </w:pPr>
      <w:rPr>
        <w:rFonts w:cs="Times New Roman"/>
      </w:rPr>
    </w:lvl>
    <w:lvl w:ilvl="8" w:tplc="DE282C64">
      <w:start w:val="1"/>
      <w:numFmt w:val="lowerRoman"/>
      <w:pStyle w:val="9"/>
      <w:lvlText w:val="%9."/>
      <w:lvlJc w:val="right"/>
      <w:pPr>
        <w:tabs>
          <w:tab w:val="num" w:pos="6480"/>
        </w:tabs>
        <w:ind w:left="6480" w:hanging="180"/>
      </w:pPr>
      <w:rPr>
        <w:rFonts w:cs="Times New Roman"/>
      </w:rPr>
    </w:lvl>
  </w:abstractNum>
  <w:abstractNum w:abstractNumId="42">
    <w:nsid w:val="7CFF131E"/>
    <w:multiLevelType w:val="hybridMultilevel"/>
    <w:tmpl w:val="08AE5F32"/>
    <w:lvl w:ilvl="0" w:tplc="1EDC421E">
      <w:start w:val="2036"/>
      <w:numFmt w:val="decimal"/>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30"/>
  </w:num>
  <w:num w:numId="2">
    <w:abstractNumId w:val="2"/>
  </w:num>
  <w:num w:numId="3">
    <w:abstractNumId w:val="19"/>
  </w:num>
  <w:num w:numId="4">
    <w:abstractNumId w:val="12"/>
  </w:num>
  <w:num w:numId="5">
    <w:abstractNumId w:val="0"/>
  </w:num>
  <w:num w:numId="6">
    <w:abstractNumId w:val="21"/>
  </w:num>
  <w:num w:numId="7">
    <w:abstractNumId w:val="41"/>
  </w:num>
  <w:num w:numId="8">
    <w:abstractNumId w:val="9"/>
  </w:num>
  <w:num w:numId="9">
    <w:abstractNumId w:val="16"/>
  </w:num>
  <w:num w:numId="10">
    <w:abstractNumId w:val="28"/>
  </w:num>
  <w:num w:numId="11">
    <w:abstractNumId w:val="39"/>
  </w:num>
  <w:num w:numId="12">
    <w:abstractNumId w:val="37"/>
  </w:num>
  <w:num w:numId="13">
    <w:abstractNumId w:val="1"/>
  </w:num>
  <w:num w:numId="14">
    <w:abstractNumId w:val="5"/>
  </w:num>
  <w:num w:numId="15">
    <w:abstractNumId w:val="25"/>
  </w:num>
  <w:num w:numId="16">
    <w:abstractNumId w:val="23"/>
  </w:num>
  <w:num w:numId="17">
    <w:abstractNumId w:val="35"/>
  </w:num>
  <w:num w:numId="18">
    <w:abstractNumId w:val="22"/>
  </w:num>
  <w:num w:numId="19">
    <w:abstractNumId w:val="24"/>
  </w:num>
  <w:num w:numId="20">
    <w:abstractNumId w:val="33"/>
  </w:num>
  <w:num w:numId="21">
    <w:abstractNumId w:val="20"/>
  </w:num>
  <w:num w:numId="22">
    <w:abstractNumId w:val="6"/>
  </w:num>
  <w:num w:numId="23">
    <w:abstractNumId w:val="18"/>
  </w:num>
  <w:num w:numId="24">
    <w:abstractNumId w:val="8"/>
  </w:num>
  <w:num w:numId="25">
    <w:abstractNumId w:val="36"/>
  </w:num>
  <w:num w:numId="26">
    <w:abstractNumId w:val="10"/>
  </w:num>
  <w:num w:numId="27">
    <w:abstractNumId w:val="40"/>
  </w:num>
  <w:num w:numId="28">
    <w:abstractNumId w:val="14"/>
  </w:num>
  <w:num w:numId="29">
    <w:abstractNumId w:val="31"/>
  </w:num>
  <w:num w:numId="30">
    <w:abstractNumId w:val="17"/>
  </w:num>
  <w:num w:numId="31">
    <w:abstractNumId w:val="11"/>
  </w:num>
  <w:num w:numId="32">
    <w:abstractNumId w:val="7"/>
  </w:num>
  <w:num w:numId="33">
    <w:abstractNumId w:val="4"/>
  </w:num>
  <w:num w:numId="34">
    <w:abstractNumId w:val="13"/>
  </w:num>
  <w:num w:numId="35">
    <w:abstractNumId w:val="42"/>
  </w:num>
  <w:num w:numId="36">
    <w:abstractNumId w:val="27"/>
  </w:num>
  <w:num w:numId="37">
    <w:abstractNumId w:val="38"/>
  </w:num>
  <w:num w:numId="38">
    <w:abstractNumId w:val="15"/>
  </w:num>
  <w:num w:numId="39">
    <w:abstractNumId w:val="26"/>
  </w:num>
  <w:num w:numId="40">
    <w:abstractNumId w:val="32"/>
  </w:num>
  <w:num w:numId="41">
    <w:abstractNumId w:val="3"/>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40"/>
    <w:rsid w:val="00004595"/>
    <w:rsid w:val="0001391C"/>
    <w:rsid w:val="00025D6D"/>
    <w:rsid w:val="00046692"/>
    <w:rsid w:val="0008094F"/>
    <w:rsid w:val="00096D5E"/>
    <w:rsid w:val="000A7FB7"/>
    <w:rsid w:val="00106283"/>
    <w:rsid w:val="00120B37"/>
    <w:rsid w:val="00136BCB"/>
    <w:rsid w:val="0014316E"/>
    <w:rsid w:val="001531A5"/>
    <w:rsid w:val="00161849"/>
    <w:rsid w:val="00173183"/>
    <w:rsid w:val="00174A55"/>
    <w:rsid w:val="0017561A"/>
    <w:rsid w:val="0018607B"/>
    <w:rsid w:val="0018742F"/>
    <w:rsid w:val="001A1298"/>
    <w:rsid w:val="001B4B8C"/>
    <w:rsid w:val="001D457B"/>
    <w:rsid w:val="001E36E8"/>
    <w:rsid w:val="001E608C"/>
    <w:rsid w:val="002008BC"/>
    <w:rsid w:val="00210219"/>
    <w:rsid w:val="00216286"/>
    <w:rsid w:val="002277DB"/>
    <w:rsid w:val="00274D4C"/>
    <w:rsid w:val="002A4756"/>
    <w:rsid w:val="002C183E"/>
    <w:rsid w:val="002D2A1A"/>
    <w:rsid w:val="002E51B2"/>
    <w:rsid w:val="002F1072"/>
    <w:rsid w:val="003023FC"/>
    <w:rsid w:val="00314FD6"/>
    <w:rsid w:val="00333E8D"/>
    <w:rsid w:val="00334CBE"/>
    <w:rsid w:val="0035009C"/>
    <w:rsid w:val="00350FF8"/>
    <w:rsid w:val="00381C1E"/>
    <w:rsid w:val="0038556A"/>
    <w:rsid w:val="003C40FE"/>
    <w:rsid w:val="003C7B61"/>
    <w:rsid w:val="003E1B18"/>
    <w:rsid w:val="003E350D"/>
    <w:rsid w:val="003E4874"/>
    <w:rsid w:val="003E5143"/>
    <w:rsid w:val="003E6176"/>
    <w:rsid w:val="003F197A"/>
    <w:rsid w:val="003F60B9"/>
    <w:rsid w:val="00403905"/>
    <w:rsid w:val="00411448"/>
    <w:rsid w:val="00431559"/>
    <w:rsid w:val="00437C52"/>
    <w:rsid w:val="00457743"/>
    <w:rsid w:val="0047442F"/>
    <w:rsid w:val="00480A68"/>
    <w:rsid w:val="004A295D"/>
    <w:rsid w:val="004A4D83"/>
    <w:rsid w:val="004B508D"/>
    <w:rsid w:val="004B5AFA"/>
    <w:rsid w:val="004C46EF"/>
    <w:rsid w:val="004C6B67"/>
    <w:rsid w:val="004F5A4A"/>
    <w:rsid w:val="00543C13"/>
    <w:rsid w:val="00545C35"/>
    <w:rsid w:val="00546C3E"/>
    <w:rsid w:val="0054723B"/>
    <w:rsid w:val="0057191B"/>
    <w:rsid w:val="0057358D"/>
    <w:rsid w:val="00580C90"/>
    <w:rsid w:val="0059140F"/>
    <w:rsid w:val="0059344C"/>
    <w:rsid w:val="005D0B5E"/>
    <w:rsid w:val="005D572D"/>
    <w:rsid w:val="005D675F"/>
    <w:rsid w:val="005F1B75"/>
    <w:rsid w:val="005F59FE"/>
    <w:rsid w:val="00610780"/>
    <w:rsid w:val="006243F3"/>
    <w:rsid w:val="006306D7"/>
    <w:rsid w:val="00634112"/>
    <w:rsid w:val="006B450B"/>
    <w:rsid w:val="006B65B7"/>
    <w:rsid w:val="006C244E"/>
    <w:rsid w:val="006C3BBA"/>
    <w:rsid w:val="006C5034"/>
    <w:rsid w:val="006D45F3"/>
    <w:rsid w:val="006D7F1B"/>
    <w:rsid w:val="00705405"/>
    <w:rsid w:val="00721257"/>
    <w:rsid w:val="0072350C"/>
    <w:rsid w:val="00726C19"/>
    <w:rsid w:val="0078473D"/>
    <w:rsid w:val="00792F36"/>
    <w:rsid w:val="007A7009"/>
    <w:rsid w:val="007C0FC9"/>
    <w:rsid w:val="007F5184"/>
    <w:rsid w:val="00803F0A"/>
    <w:rsid w:val="00805EE4"/>
    <w:rsid w:val="00811990"/>
    <w:rsid w:val="008240A0"/>
    <w:rsid w:val="00827560"/>
    <w:rsid w:val="008355AB"/>
    <w:rsid w:val="00845BAF"/>
    <w:rsid w:val="00852C28"/>
    <w:rsid w:val="008540ED"/>
    <w:rsid w:val="00873FC8"/>
    <w:rsid w:val="008A5C8B"/>
    <w:rsid w:val="008C2D59"/>
    <w:rsid w:val="008E6EB2"/>
    <w:rsid w:val="009038ED"/>
    <w:rsid w:val="00916ACD"/>
    <w:rsid w:val="00953156"/>
    <w:rsid w:val="009561E3"/>
    <w:rsid w:val="00960ACD"/>
    <w:rsid w:val="00964ADE"/>
    <w:rsid w:val="00981050"/>
    <w:rsid w:val="009D07FF"/>
    <w:rsid w:val="009D1CAB"/>
    <w:rsid w:val="009D6C2C"/>
    <w:rsid w:val="009F3221"/>
    <w:rsid w:val="00A14C9A"/>
    <w:rsid w:val="00A15040"/>
    <w:rsid w:val="00A16194"/>
    <w:rsid w:val="00A40559"/>
    <w:rsid w:val="00A47302"/>
    <w:rsid w:val="00A53685"/>
    <w:rsid w:val="00A66E73"/>
    <w:rsid w:val="00A8239F"/>
    <w:rsid w:val="00A87CE1"/>
    <w:rsid w:val="00AA0353"/>
    <w:rsid w:val="00AB597A"/>
    <w:rsid w:val="00AC0690"/>
    <w:rsid w:val="00AC5983"/>
    <w:rsid w:val="00AD361C"/>
    <w:rsid w:val="00B03689"/>
    <w:rsid w:val="00B061C7"/>
    <w:rsid w:val="00B20467"/>
    <w:rsid w:val="00B34FB3"/>
    <w:rsid w:val="00B918F3"/>
    <w:rsid w:val="00BB508D"/>
    <w:rsid w:val="00BB7754"/>
    <w:rsid w:val="00BD06FF"/>
    <w:rsid w:val="00BD5550"/>
    <w:rsid w:val="00BE62AF"/>
    <w:rsid w:val="00BF061E"/>
    <w:rsid w:val="00BF1809"/>
    <w:rsid w:val="00BF7D0F"/>
    <w:rsid w:val="00C137B9"/>
    <w:rsid w:val="00C24348"/>
    <w:rsid w:val="00C43C31"/>
    <w:rsid w:val="00C6668F"/>
    <w:rsid w:val="00C94299"/>
    <w:rsid w:val="00CA07CC"/>
    <w:rsid w:val="00CA6516"/>
    <w:rsid w:val="00CD0D07"/>
    <w:rsid w:val="00CE1188"/>
    <w:rsid w:val="00CF5754"/>
    <w:rsid w:val="00D14FD1"/>
    <w:rsid w:val="00D35390"/>
    <w:rsid w:val="00D50678"/>
    <w:rsid w:val="00D83287"/>
    <w:rsid w:val="00DB352C"/>
    <w:rsid w:val="00DB760F"/>
    <w:rsid w:val="00DC3607"/>
    <w:rsid w:val="00E0556C"/>
    <w:rsid w:val="00E23FE7"/>
    <w:rsid w:val="00E95E70"/>
    <w:rsid w:val="00EA37F0"/>
    <w:rsid w:val="00EB4A59"/>
    <w:rsid w:val="00EB5EBA"/>
    <w:rsid w:val="00ED3514"/>
    <w:rsid w:val="00EF3C17"/>
    <w:rsid w:val="00F07AA8"/>
    <w:rsid w:val="00F13502"/>
    <w:rsid w:val="00F25B19"/>
    <w:rsid w:val="00F26995"/>
    <w:rsid w:val="00F357A1"/>
    <w:rsid w:val="00F54CB4"/>
    <w:rsid w:val="00F65379"/>
    <w:rsid w:val="00F76831"/>
    <w:rsid w:val="00F96138"/>
    <w:rsid w:val="00FA356A"/>
    <w:rsid w:val="00FA50CE"/>
    <w:rsid w:val="00FA74FC"/>
    <w:rsid w:val="00FB42EC"/>
    <w:rsid w:val="00FD2277"/>
    <w:rsid w:val="00FF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First Indent"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15040"/>
    <w:pPr>
      <w:spacing w:after="0" w:line="240" w:lineRule="auto"/>
    </w:pPr>
    <w:rPr>
      <w:rFonts w:ascii="Times New Roman" w:eastAsia="Times New Roman" w:hAnsi="Times New Roman" w:cs="Times New Roman"/>
      <w:sz w:val="24"/>
      <w:szCs w:val="24"/>
      <w:lang w:eastAsia="ru-RU"/>
    </w:rPr>
  </w:style>
  <w:style w:type="paragraph" w:styleId="14">
    <w:name w:val="heading 1"/>
    <w:aliases w:val=" Знак,Заголовок 1 Знак Знак,Заголовок 1 Знак Знак Знак"/>
    <w:basedOn w:val="a8"/>
    <w:next w:val="a8"/>
    <w:link w:val="15"/>
    <w:uiPriority w:val="9"/>
    <w:qFormat/>
    <w:rsid w:val="00A15040"/>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unhideWhenUsed/>
    <w:qFormat/>
    <w:rsid w:val="00334CBE"/>
    <w:pPr>
      <w:keepNext/>
      <w:keepLines/>
      <w:numPr>
        <w:ilvl w:val="1"/>
        <w:numId w:val="7"/>
      </w:numPr>
      <w:spacing w:before="200"/>
      <w:outlineLvl w:val="1"/>
    </w:pPr>
    <w:rPr>
      <w:rFonts w:ascii="Cambria" w:hAnsi="Cambria"/>
      <w:b/>
      <w:bCs/>
      <w:color w:val="4F81BD"/>
      <w:sz w:val="26"/>
      <w:szCs w:val="26"/>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unhideWhenUsed/>
    <w:qFormat/>
    <w:rsid w:val="00334CBE"/>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8"/>
    <w:next w:val="a8"/>
    <w:link w:val="40"/>
    <w:uiPriority w:val="9"/>
    <w:qFormat/>
    <w:rsid w:val="00334CBE"/>
    <w:pPr>
      <w:keepNext/>
      <w:keepLines/>
      <w:numPr>
        <w:ilvl w:val="3"/>
        <w:numId w:val="7"/>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8"/>
    <w:next w:val="a8"/>
    <w:link w:val="50"/>
    <w:uiPriority w:val="9"/>
    <w:qFormat/>
    <w:rsid w:val="00334CBE"/>
    <w:pPr>
      <w:keepNext/>
      <w:keepLines/>
      <w:numPr>
        <w:ilvl w:val="4"/>
        <w:numId w:val="7"/>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8"/>
    <w:next w:val="a8"/>
    <w:link w:val="60"/>
    <w:uiPriority w:val="9"/>
    <w:qFormat/>
    <w:rsid w:val="00334CBE"/>
    <w:pPr>
      <w:keepNext/>
      <w:keepLines/>
      <w:numPr>
        <w:ilvl w:val="5"/>
        <w:numId w:val="7"/>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8"/>
    <w:next w:val="a8"/>
    <w:link w:val="70"/>
    <w:uiPriority w:val="9"/>
    <w:qFormat/>
    <w:rsid w:val="00334CBE"/>
    <w:pPr>
      <w:keepNext/>
      <w:keepLines/>
      <w:numPr>
        <w:ilvl w:val="6"/>
        <w:numId w:val="7"/>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8"/>
    <w:next w:val="a8"/>
    <w:link w:val="80"/>
    <w:uiPriority w:val="9"/>
    <w:qFormat/>
    <w:rsid w:val="00334CBE"/>
    <w:pPr>
      <w:keepNext/>
      <w:keepLines/>
      <w:numPr>
        <w:ilvl w:val="7"/>
        <w:numId w:val="7"/>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8"/>
    <w:next w:val="a8"/>
    <w:link w:val="90"/>
    <w:uiPriority w:val="9"/>
    <w:qFormat/>
    <w:rsid w:val="00334CBE"/>
    <w:pPr>
      <w:keepNext/>
      <w:keepLines/>
      <w:numPr>
        <w:ilvl w:val="8"/>
        <w:numId w:val="7"/>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 Знак Знак1,Заголовок 1 Знак Знак Знак1,Заголовок 1 Знак Знак Знак Знак"/>
    <w:basedOn w:val="a9"/>
    <w:link w:val="14"/>
    <w:uiPriority w:val="9"/>
    <w:rsid w:val="00A15040"/>
    <w:rPr>
      <w:rFonts w:ascii="Arial" w:eastAsia="Times New Roman" w:hAnsi="Arial" w:cs="Times New Roman"/>
      <w:b/>
      <w:bCs/>
      <w:sz w:val="34"/>
      <w:szCs w:val="34"/>
      <w:shd w:val="clear" w:color="auto" w:fill="FFFFFF"/>
      <w:lang w:eastAsia="ru-RU"/>
    </w:rPr>
  </w:style>
  <w:style w:type="paragraph" w:customStyle="1" w:styleId="ConsPlusNormal">
    <w:name w:val="ConsPlusNormal"/>
    <w:link w:val="ConsPlusNormal0"/>
    <w:uiPriority w:val="99"/>
    <w:rsid w:val="00A15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040"/>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aliases w:val="Table Grid Report"/>
    <w:basedOn w:val="aa"/>
    <w:uiPriority w:val="39"/>
    <w:rsid w:val="00A15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9"/>
    <w:uiPriority w:val="99"/>
    <w:unhideWhenUsed/>
    <w:rsid w:val="00A15040"/>
    <w:rPr>
      <w:color w:val="0563C1" w:themeColor="hyperlink"/>
      <w:u w:val="single"/>
    </w:rPr>
  </w:style>
  <w:style w:type="paragraph" w:styleId="ae">
    <w:name w:val="Balloon Text"/>
    <w:aliases w:val=" Знак5,Знак5"/>
    <w:basedOn w:val="a8"/>
    <w:link w:val="af"/>
    <w:uiPriority w:val="99"/>
    <w:unhideWhenUsed/>
    <w:rsid w:val="00A15040"/>
    <w:rPr>
      <w:rFonts w:ascii="Tahoma" w:hAnsi="Tahoma" w:cs="Tahoma"/>
      <w:sz w:val="16"/>
      <w:szCs w:val="16"/>
    </w:rPr>
  </w:style>
  <w:style w:type="character" w:customStyle="1" w:styleId="af">
    <w:name w:val="Текст выноски Знак"/>
    <w:aliases w:val=" Знак5 Знак,Знак5 Знак"/>
    <w:basedOn w:val="a9"/>
    <w:link w:val="ae"/>
    <w:uiPriority w:val="99"/>
    <w:rsid w:val="00A15040"/>
    <w:rPr>
      <w:rFonts w:ascii="Tahoma" w:eastAsia="Times New Roman" w:hAnsi="Tahoma" w:cs="Tahoma"/>
      <w:sz w:val="16"/>
      <w:szCs w:val="16"/>
      <w:lang w:eastAsia="ru-RU"/>
    </w:rPr>
  </w:style>
  <w:style w:type="paragraph" w:styleId="af0">
    <w:name w:val="List Paragraph"/>
    <w:basedOn w:val="a8"/>
    <w:link w:val="af1"/>
    <w:uiPriority w:val="34"/>
    <w:qFormat/>
    <w:rsid w:val="00A87CE1"/>
    <w:pPr>
      <w:ind w:left="720"/>
      <w:contextualSpacing/>
    </w:pPr>
  </w:style>
  <w:style w:type="paragraph" w:styleId="af2">
    <w:name w:val="header"/>
    <w:aliases w:val=" Знак4,Знак4,ВерхКолонтитул"/>
    <w:basedOn w:val="a8"/>
    <w:link w:val="af3"/>
    <w:uiPriority w:val="99"/>
    <w:unhideWhenUsed/>
    <w:rsid w:val="00AA0353"/>
    <w:pPr>
      <w:tabs>
        <w:tab w:val="center" w:pos="4677"/>
        <w:tab w:val="right" w:pos="9355"/>
      </w:tabs>
    </w:pPr>
  </w:style>
  <w:style w:type="character" w:customStyle="1" w:styleId="af3">
    <w:name w:val="Верхний колонтитул Знак"/>
    <w:aliases w:val=" Знак4 Знак,Знак4 Знак,ВерхКолонтитул Знак"/>
    <w:basedOn w:val="a9"/>
    <w:link w:val="af2"/>
    <w:uiPriority w:val="99"/>
    <w:rsid w:val="00AA0353"/>
    <w:rPr>
      <w:rFonts w:ascii="Times New Roman" w:eastAsia="Times New Roman" w:hAnsi="Times New Roman" w:cs="Times New Roman"/>
      <w:sz w:val="24"/>
      <w:szCs w:val="24"/>
      <w:lang w:eastAsia="ru-RU"/>
    </w:rPr>
  </w:style>
  <w:style w:type="paragraph" w:styleId="af4">
    <w:name w:val="footer"/>
    <w:aliases w:val=" Знак6,Знак6"/>
    <w:basedOn w:val="a8"/>
    <w:link w:val="af5"/>
    <w:uiPriority w:val="99"/>
    <w:unhideWhenUsed/>
    <w:rsid w:val="00AA0353"/>
    <w:pPr>
      <w:tabs>
        <w:tab w:val="center" w:pos="4677"/>
        <w:tab w:val="right" w:pos="9355"/>
      </w:tabs>
    </w:pPr>
  </w:style>
  <w:style w:type="character" w:customStyle="1" w:styleId="af5">
    <w:name w:val="Нижний колонтитул Знак"/>
    <w:aliases w:val=" Знак6 Знак,Знак6 Знак"/>
    <w:basedOn w:val="a9"/>
    <w:link w:val="af4"/>
    <w:uiPriority w:val="99"/>
    <w:rsid w:val="00AA0353"/>
    <w:rPr>
      <w:rFonts w:ascii="Times New Roman" w:eastAsia="Times New Roman" w:hAnsi="Times New Roman" w:cs="Times New Roman"/>
      <w:sz w:val="24"/>
      <w:szCs w:val="24"/>
      <w:lang w:eastAsia="ru-RU"/>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9"/>
    <w:link w:val="23"/>
    <w:uiPriority w:val="9"/>
    <w:rsid w:val="00334CBE"/>
    <w:rPr>
      <w:rFonts w:ascii="Cambria" w:eastAsia="Times New Roman" w:hAnsi="Cambria" w:cs="Times New Roman"/>
      <w:b/>
      <w:bCs/>
      <w:color w:val="4F81BD"/>
      <w:sz w:val="26"/>
      <w:szCs w:val="26"/>
      <w:lang w:eastAsia="ru-RU"/>
    </w:rPr>
  </w:style>
  <w:style w:type="character" w:customStyle="1" w:styleId="30">
    <w:name w:val="Заголовок 3 Знак"/>
    <w:aliases w:val=" Знак3 Знак1, Знак3 Знак Знак,Знак Знак1,Знак3 Знак1,Знак3 Знак Знак, Знак3 Знак Знак Знак Знак,Знак3 Знак Знак Знак Знак,ПодЗаголовок Знак"/>
    <w:basedOn w:val="a9"/>
    <w:link w:val="3"/>
    <w:rsid w:val="00334CB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9"/>
    <w:link w:val="4"/>
    <w:uiPriority w:val="9"/>
    <w:rsid w:val="00334CBE"/>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9"/>
    <w:link w:val="5"/>
    <w:uiPriority w:val="9"/>
    <w:rsid w:val="00334CB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9"/>
    <w:link w:val="6"/>
    <w:uiPriority w:val="9"/>
    <w:rsid w:val="00334CB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9"/>
    <w:link w:val="7"/>
    <w:uiPriority w:val="9"/>
    <w:rsid w:val="00334CB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9"/>
    <w:link w:val="8"/>
    <w:uiPriority w:val="9"/>
    <w:rsid w:val="00334CB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link w:val="9"/>
    <w:uiPriority w:val="9"/>
    <w:rsid w:val="00334CBE"/>
    <w:rPr>
      <w:rFonts w:asciiTheme="majorHAnsi" w:eastAsiaTheme="majorEastAsia" w:hAnsiTheme="majorHAnsi" w:cstheme="majorBidi"/>
      <w:i/>
      <w:iCs/>
      <w:color w:val="272727" w:themeColor="text1" w:themeTint="D8"/>
      <w:sz w:val="21"/>
      <w:szCs w:val="21"/>
      <w:lang w:eastAsia="ru-RU"/>
    </w:rPr>
  </w:style>
  <w:style w:type="character" w:customStyle="1" w:styleId="af1">
    <w:name w:val="Абзац списка Знак"/>
    <w:link w:val="af0"/>
    <w:uiPriority w:val="34"/>
    <w:locked/>
    <w:rsid w:val="00334CBE"/>
    <w:rPr>
      <w:rFonts w:ascii="Times New Roman" w:eastAsia="Times New Roman" w:hAnsi="Times New Roman" w:cs="Times New Roman"/>
      <w:sz w:val="24"/>
      <w:szCs w:val="24"/>
      <w:lang w:eastAsia="ru-RU"/>
    </w:rPr>
  </w:style>
  <w:style w:type="paragraph" w:styleId="31">
    <w:name w:val="Body Text 3"/>
    <w:basedOn w:val="a8"/>
    <w:link w:val="32"/>
    <w:rsid w:val="00334CBE"/>
    <w:pPr>
      <w:spacing w:after="120"/>
    </w:pPr>
    <w:rPr>
      <w:sz w:val="16"/>
      <w:szCs w:val="16"/>
    </w:rPr>
  </w:style>
  <w:style w:type="character" w:customStyle="1" w:styleId="32">
    <w:name w:val="Основной текст 3 Знак"/>
    <w:basedOn w:val="a9"/>
    <w:link w:val="31"/>
    <w:rsid w:val="00334CBE"/>
    <w:rPr>
      <w:rFonts w:ascii="Times New Roman" w:eastAsia="Times New Roman" w:hAnsi="Times New Roman" w:cs="Times New Roman"/>
      <w:sz w:val="16"/>
      <w:szCs w:val="16"/>
      <w:lang w:eastAsia="ru-RU"/>
    </w:rPr>
  </w:style>
  <w:style w:type="paragraph" w:styleId="af6">
    <w:name w:val="Body Text Indent"/>
    <w:aliases w:val="Основной текст с отступом Знак1,Основной текст 1,Нумерованный список !!,Надин стиль"/>
    <w:basedOn w:val="a8"/>
    <w:link w:val="af7"/>
    <w:unhideWhenUsed/>
    <w:rsid w:val="00334CBE"/>
    <w:pPr>
      <w:spacing w:after="120"/>
      <w:ind w:left="283"/>
    </w:pPr>
  </w:style>
  <w:style w:type="character" w:customStyle="1" w:styleId="af7">
    <w:name w:val="Основной текст с отступом Знак"/>
    <w:aliases w:val="Основной текст с отступом Знак1 Знак,Основной текст 1 Знак,Нумерованный список !! Знак,Надин стиль Знак"/>
    <w:basedOn w:val="a9"/>
    <w:link w:val="af6"/>
    <w:rsid w:val="00334CBE"/>
    <w:rPr>
      <w:rFonts w:ascii="Times New Roman" w:eastAsia="Times New Roman" w:hAnsi="Times New Roman" w:cs="Times New Roman"/>
      <w:sz w:val="24"/>
      <w:szCs w:val="24"/>
      <w:lang w:eastAsia="ru-RU"/>
    </w:rPr>
  </w:style>
  <w:style w:type="paragraph" w:styleId="af8">
    <w:name w:val="Normal (Web)"/>
    <w:aliases w:val="Обычный (Web),Обычный (веб)3,Обычный (Web)1"/>
    <w:basedOn w:val="a8"/>
    <w:link w:val="af9"/>
    <w:uiPriority w:val="99"/>
    <w:unhideWhenUsed/>
    <w:qFormat/>
    <w:rsid w:val="00334CBE"/>
    <w:pPr>
      <w:spacing w:before="100" w:beforeAutospacing="1" w:after="100" w:afterAutospacing="1"/>
    </w:pPr>
  </w:style>
  <w:style w:type="paragraph" w:styleId="33">
    <w:name w:val="Body Text Indent 3"/>
    <w:basedOn w:val="a8"/>
    <w:link w:val="34"/>
    <w:uiPriority w:val="99"/>
    <w:unhideWhenUsed/>
    <w:rsid w:val="00334CBE"/>
    <w:pPr>
      <w:spacing w:after="120"/>
      <w:ind w:left="283"/>
    </w:pPr>
    <w:rPr>
      <w:rFonts w:eastAsia="Calibri"/>
      <w:sz w:val="16"/>
      <w:szCs w:val="16"/>
      <w:lang w:eastAsia="en-US"/>
    </w:rPr>
  </w:style>
  <w:style w:type="character" w:customStyle="1" w:styleId="34">
    <w:name w:val="Основной текст с отступом 3 Знак"/>
    <w:basedOn w:val="a9"/>
    <w:link w:val="33"/>
    <w:uiPriority w:val="99"/>
    <w:rsid w:val="00334CBE"/>
    <w:rPr>
      <w:rFonts w:ascii="Times New Roman" w:eastAsia="Calibri" w:hAnsi="Times New Roman" w:cs="Times New Roman"/>
      <w:sz w:val="16"/>
      <w:szCs w:val="16"/>
    </w:rPr>
  </w:style>
  <w:style w:type="paragraph" w:styleId="afa">
    <w:name w:val="No Spacing"/>
    <w:aliases w:val="назв табл"/>
    <w:link w:val="afb"/>
    <w:uiPriority w:val="1"/>
    <w:qFormat/>
    <w:rsid w:val="00334CBE"/>
    <w:pPr>
      <w:spacing w:after="0" w:line="240" w:lineRule="auto"/>
    </w:pPr>
    <w:rPr>
      <w:rFonts w:ascii="Calibri" w:eastAsia="Calibri" w:hAnsi="Calibri" w:cs="Times New Roman"/>
    </w:rPr>
  </w:style>
  <w:style w:type="paragraph" w:customStyle="1" w:styleId="16">
    <w:name w:val="Без интервала1"/>
    <w:uiPriority w:val="99"/>
    <w:rsid w:val="00334CBE"/>
    <w:pPr>
      <w:spacing w:after="0" w:line="240" w:lineRule="auto"/>
    </w:pPr>
    <w:rPr>
      <w:rFonts w:ascii="Calibri" w:eastAsia="Times New Roman" w:hAnsi="Calibri" w:cs="Times New Roman"/>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d"/>
    <w:uiPriority w:val="10"/>
    <w:qFormat/>
    <w:rsid w:val="00334CBE"/>
    <w:pPr>
      <w:jc w:val="center"/>
    </w:pPr>
    <w:rPr>
      <w:b/>
      <w:sz w:val="32"/>
      <w:szCs w:val="20"/>
    </w:rPr>
  </w:style>
  <w:style w:type="character" w:customStyle="1" w:styleId="afd">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9"/>
    <w:link w:val="afc"/>
    <w:uiPriority w:val="10"/>
    <w:rsid w:val="00334CBE"/>
    <w:rPr>
      <w:rFonts w:ascii="Times New Roman" w:eastAsia="Times New Roman" w:hAnsi="Times New Roman" w:cs="Times New Roman"/>
      <w:b/>
      <w:sz w:val="32"/>
      <w:szCs w:val="20"/>
      <w:lang w:eastAsia="ru-RU"/>
    </w:rPr>
  </w:style>
  <w:style w:type="paragraph" w:styleId="afe">
    <w:name w:val="Body Text"/>
    <w:aliases w:val="text,Body Text2, Знак1, Знак1 Знак, Знак1 Знак Знак Знак Знак, Знак1 Знак Знак Знак,Знак1 Знак Знак Знак Знак,Знак1 Знак Знак Знак"/>
    <w:basedOn w:val="a8"/>
    <w:link w:val="aff"/>
    <w:uiPriority w:val="99"/>
    <w:unhideWhenUsed/>
    <w:rsid w:val="00334CBE"/>
    <w:pPr>
      <w:spacing w:after="120"/>
    </w:pPr>
  </w:style>
  <w:style w:type="character" w:customStyle="1" w:styleId="aff">
    <w:name w:val="Основной текст Знак"/>
    <w:aliases w:val="text Знак,Body Text2 Знак, Знак1 Знак1, Знак1 Знак Знак, Знак1 Знак Знак Знак Знак Знак, Знак1 Знак Знак Знак Знак1,Знак1 Знак Знак Знак Знак Знак,Знак1 Знак Знак Знак Знак1"/>
    <w:basedOn w:val="a9"/>
    <w:link w:val="afe"/>
    <w:uiPriority w:val="99"/>
    <w:rsid w:val="00334CBE"/>
    <w:rPr>
      <w:rFonts w:ascii="Times New Roman" w:eastAsia="Times New Roman" w:hAnsi="Times New Roman" w:cs="Times New Roman"/>
      <w:sz w:val="24"/>
      <w:szCs w:val="24"/>
      <w:lang w:eastAsia="ru-RU"/>
    </w:rPr>
  </w:style>
  <w:style w:type="paragraph" w:customStyle="1" w:styleId="formattext">
    <w:name w:val="formattext"/>
    <w:basedOn w:val="a8"/>
    <w:rsid w:val="00334CBE"/>
    <w:pPr>
      <w:spacing w:before="100" w:beforeAutospacing="1" w:after="100" w:afterAutospacing="1"/>
    </w:pPr>
  </w:style>
  <w:style w:type="character" w:customStyle="1" w:styleId="blk">
    <w:name w:val="blk"/>
    <w:basedOn w:val="a9"/>
    <w:rsid w:val="00334CBE"/>
  </w:style>
  <w:style w:type="paragraph" w:customStyle="1" w:styleId="aff0">
    <w:name w:val="Табличный_заголовки"/>
    <w:basedOn w:val="a8"/>
    <w:qFormat/>
    <w:rsid w:val="00334CBE"/>
    <w:pPr>
      <w:keepNext/>
      <w:keepLines/>
      <w:jc w:val="center"/>
    </w:pPr>
    <w:rPr>
      <w:b/>
      <w:sz w:val="20"/>
      <w:szCs w:val="20"/>
    </w:rPr>
  </w:style>
  <w:style w:type="numbering" w:customStyle="1" w:styleId="17">
    <w:name w:val="Нет списка1"/>
    <w:next w:val="ab"/>
    <w:semiHidden/>
    <w:unhideWhenUsed/>
    <w:rsid w:val="00334CBE"/>
  </w:style>
  <w:style w:type="paragraph" w:styleId="25">
    <w:name w:val="Body Text Indent 2"/>
    <w:basedOn w:val="a8"/>
    <w:link w:val="26"/>
    <w:rsid w:val="00334CBE"/>
    <w:pPr>
      <w:spacing w:after="120" w:line="480" w:lineRule="auto"/>
      <w:ind w:left="283"/>
    </w:pPr>
  </w:style>
  <w:style w:type="character" w:customStyle="1" w:styleId="26">
    <w:name w:val="Основной текст с отступом 2 Знак"/>
    <w:basedOn w:val="a9"/>
    <w:link w:val="25"/>
    <w:rsid w:val="00334CBE"/>
    <w:rPr>
      <w:rFonts w:ascii="Times New Roman" w:eastAsia="Times New Roman" w:hAnsi="Times New Roman" w:cs="Times New Roman"/>
      <w:sz w:val="24"/>
      <w:szCs w:val="24"/>
      <w:lang w:eastAsia="ru-RU"/>
    </w:rPr>
  </w:style>
  <w:style w:type="character" w:styleId="aff1">
    <w:name w:val="Placeholder Text"/>
    <w:uiPriority w:val="99"/>
    <w:semiHidden/>
    <w:rsid w:val="00334CBE"/>
    <w:rPr>
      <w:color w:val="808080"/>
    </w:rPr>
  </w:style>
  <w:style w:type="paragraph" w:styleId="aff2">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8"/>
    <w:uiPriority w:val="35"/>
    <w:qFormat/>
    <w:rsid w:val="00334CBE"/>
    <w:pPr>
      <w:spacing w:after="200"/>
    </w:pPr>
    <w:rPr>
      <w:rFonts w:ascii="Calibri" w:eastAsia="Calibri" w:hAnsi="Calibri"/>
      <w:b/>
      <w:bCs/>
      <w:color w:val="4F81BD"/>
      <w:sz w:val="18"/>
      <w:szCs w:val="18"/>
      <w:lang w:eastAsia="en-US"/>
    </w:rPr>
  </w:style>
  <w:style w:type="paragraph" w:styleId="a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4"/>
    <w:uiPriority w:val="99"/>
    <w:rsid w:val="00334CBE"/>
    <w:pPr>
      <w:spacing w:before="120" w:after="120" w:line="360" w:lineRule="auto"/>
      <w:jc w:val="both"/>
    </w:pPr>
    <w:rPr>
      <w:rFonts w:ascii="Arial" w:hAnsi="Arial"/>
      <w:sz w:val="20"/>
      <w:szCs w:val="20"/>
    </w:rPr>
  </w:style>
  <w:style w:type="character" w:customStyle="1" w:styleId="a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9"/>
    <w:link w:val="aff3"/>
    <w:uiPriority w:val="99"/>
    <w:rsid w:val="00334CBE"/>
    <w:rPr>
      <w:rFonts w:ascii="Arial" w:eastAsia="Times New Roman" w:hAnsi="Arial" w:cs="Times New Roman"/>
      <w:sz w:val="20"/>
      <w:szCs w:val="20"/>
      <w:lang w:eastAsia="ru-RU"/>
    </w:rPr>
  </w:style>
  <w:style w:type="character" w:styleId="aff5">
    <w:name w:val="footnote reference"/>
    <w:aliases w:val="Знак сноски-FN,Знак сноски 1,Ciae niinee-FN,Referencia nota al pie,Ссылка на сноску 45,Appel note de bas de page"/>
    <w:rsid w:val="00334CBE"/>
    <w:rPr>
      <w:vertAlign w:val="superscript"/>
    </w:rPr>
  </w:style>
  <w:style w:type="paragraph" w:styleId="aff6">
    <w:name w:val="TOC Heading"/>
    <w:basedOn w:val="14"/>
    <w:next w:val="a8"/>
    <w:uiPriority w:val="39"/>
    <w:unhideWhenUsed/>
    <w:qFormat/>
    <w:rsid w:val="00334CBE"/>
    <w:pPr>
      <w:keepLines/>
      <w:widowControl/>
      <w:shd w:val="clear" w:color="auto" w:fill="auto"/>
      <w:tabs>
        <w:tab w:val="num" w:pos="720"/>
      </w:tabs>
      <w:autoSpaceDE/>
      <w:autoSpaceDN/>
      <w:adjustRightInd/>
      <w:spacing w:before="480" w:line="276" w:lineRule="auto"/>
      <w:ind w:left="720" w:hanging="360"/>
      <w:jc w:val="left"/>
      <w:outlineLvl w:val="9"/>
    </w:pPr>
    <w:rPr>
      <w:rFonts w:ascii="Cambria" w:hAnsi="Cambria"/>
      <w:color w:val="365F91"/>
      <w:sz w:val="28"/>
      <w:szCs w:val="28"/>
    </w:rPr>
  </w:style>
  <w:style w:type="paragraph" w:styleId="27">
    <w:name w:val="toc 2"/>
    <w:basedOn w:val="a8"/>
    <w:next w:val="a8"/>
    <w:autoRedefine/>
    <w:uiPriority w:val="39"/>
    <w:unhideWhenUsed/>
    <w:qFormat/>
    <w:rsid w:val="00334CBE"/>
    <w:pPr>
      <w:spacing w:after="100" w:line="276" w:lineRule="auto"/>
      <w:ind w:left="220"/>
    </w:pPr>
    <w:rPr>
      <w:rFonts w:ascii="Calibri" w:hAnsi="Calibri"/>
      <w:sz w:val="22"/>
      <w:szCs w:val="22"/>
    </w:rPr>
  </w:style>
  <w:style w:type="paragraph" w:styleId="19">
    <w:name w:val="toc 1"/>
    <w:basedOn w:val="a8"/>
    <w:next w:val="a8"/>
    <w:autoRedefine/>
    <w:uiPriority w:val="39"/>
    <w:unhideWhenUsed/>
    <w:qFormat/>
    <w:rsid w:val="00334CBE"/>
    <w:pPr>
      <w:spacing w:after="100" w:line="276" w:lineRule="auto"/>
    </w:pPr>
    <w:rPr>
      <w:rFonts w:ascii="Calibri" w:hAnsi="Calibri"/>
      <w:sz w:val="22"/>
      <w:szCs w:val="22"/>
    </w:rPr>
  </w:style>
  <w:style w:type="paragraph" w:styleId="35">
    <w:name w:val="toc 3"/>
    <w:basedOn w:val="a8"/>
    <w:next w:val="a8"/>
    <w:autoRedefine/>
    <w:uiPriority w:val="39"/>
    <w:unhideWhenUsed/>
    <w:qFormat/>
    <w:rsid w:val="00334CBE"/>
    <w:pPr>
      <w:spacing w:after="100" w:line="276" w:lineRule="auto"/>
      <w:ind w:left="440"/>
    </w:pPr>
    <w:rPr>
      <w:rFonts w:ascii="Calibri" w:hAnsi="Calibri"/>
      <w:sz w:val="22"/>
      <w:szCs w:val="22"/>
    </w:rPr>
  </w:style>
  <w:style w:type="character" w:customStyle="1" w:styleId="28">
    <w:name w:val="Основной текст (2)_"/>
    <w:link w:val="29"/>
    <w:locked/>
    <w:rsid w:val="00334CBE"/>
    <w:rPr>
      <w:rFonts w:ascii="Times New Roman" w:eastAsia="Times New Roman" w:hAnsi="Times New Roman" w:cs="Times New Roman"/>
      <w:shd w:val="clear" w:color="auto" w:fill="FFFFFF"/>
    </w:rPr>
  </w:style>
  <w:style w:type="paragraph" w:customStyle="1" w:styleId="29">
    <w:name w:val="Основной текст (2)"/>
    <w:basedOn w:val="a8"/>
    <w:link w:val="28"/>
    <w:rsid w:val="00334CBE"/>
    <w:pPr>
      <w:widowControl w:val="0"/>
      <w:shd w:val="clear" w:color="auto" w:fill="FFFFFF"/>
      <w:spacing w:line="274" w:lineRule="exact"/>
      <w:ind w:hanging="340"/>
      <w:jc w:val="both"/>
    </w:pPr>
    <w:rPr>
      <w:sz w:val="22"/>
      <w:szCs w:val="22"/>
      <w:lang w:eastAsia="en-US"/>
    </w:rPr>
  </w:style>
  <w:style w:type="character" w:styleId="aff7">
    <w:name w:val="annotation reference"/>
    <w:uiPriority w:val="99"/>
    <w:unhideWhenUsed/>
    <w:rsid w:val="00334CBE"/>
    <w:rPr>
      <w:sz w:val="16"/>
      <w:szCs w:val="16"/>
    </w:rPr>
  </w:style>
  <w:style w:type="paragraph" w:styleId="aff8">
    <w:name w:val="annotation text"/>
    <w:basedOn w:val="a8"/>
    <w:link w:val="aff9"/>
    <w:uiPriority w:val="99"/>
    <w:unhideWhenUsed/>
    <w:rsid w:val="00334CBE"/>
    <w:rPr>
      <w:sz w:val="20"/>
      <w:szCs w:val="20"/>
    </w:rPr>
  </w:style>
  <w:style w:type="character" w:customStyle="1" w:styleId="aff9">
    <w:name w:val="Текст примечания Знак"/>
    <w:basedOn w:val="a9"/>
    <w:link w:val="aff8"/>
    <w:uiPriority w:val="99"/>
    <w:rsid w:val="00334CB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334CBE"/>
    <w:rPr>
      <w:b/>
      <w:bCs/>
    </w:rPr>
  </w:style>
  <w:style w:type="character" w:customStyle="1" w:styleId="affb">
    <w:name w:val="Тема примечания Знак"/>
    <w:basedOn w:val="aff9"/>
    <w:link w:val="affa"/>
    <w:uiPriority w:val="99"/>
    <w:rsid w:val="00334CBE"/>
    <w:rPr>
      <w:rFonts w:ascii="Times New Roman" w:eastAsia="Times New Roman" w:hAnsi="Times New Roman" w:cs="Times New Roman"/>
      <w:b/>
      <w:bCs/>
      <w:sz w:val="20"/>
      <w:szCs w:val="20"/>
      <w:lang w:eastAsia="ru-RU"/>
    </w:rPr>
  </w:style>
  <w:style w:type="paragraph" w:styleId="affc">
    <w:name w:val="endnote text"/>
    <w:basedOn w:val="a8"/>
    <w:link w:val="affd"/>
    <w:uiPriority w:val="99"/>
    <w:unhideWhenUsed/>
    <w:rsid w:val="00334CBE"/>
    <w:rPr>
      <w:sz w:val="20"/>
      <w:szCs w:val="20"/>
    </w:rPr>
  </w:style>
  <w:style w:type="character" w:customStyle="1" w:styleId="affd">
    <w:name w:val="Текст концевой сноски Знак"/>
    <w:basedOn w:val="a9"/>
    <w:link w:val="affc"/>
    <w:uiPriority w:val="99"/>
    <w:rsid w:val="00334CBE"/>
    <w:rPr>
      <w:rFonts w:ascii="Times New Roman" w:eastAsia="Times New Roman" w:hAnsi="Times New Roman" w:cs="Times New Roman"/>
      <w:sz w:val="20"/>
      <w:szCs w:val="20"/>
      <w:lang w:eastAsia="ru-RU"/>
    </w:rPr>
  </w:style>
  <w:style w:type="character" w:styleId="affe">
    <w:name w:val="endnote reference"/>
    <w:uiPriority w:val="99"/>
    <w:unhideWhenUsed/>
    <w:rsid w:val="00334CBE"/>
    <w:rPr>
      <w:vertAlign w:val="superscript"/>
    </w:rPr>
  </w:style>
  <w:style w:type="paragraph" w:styleId="afff">
    <w:name w:val="Revision"/>
    <w:hidden/>
    <w:uiPriority w:val="99"/>
    <w:semiHidden/>
    <w:rsid w:val="00334CBE"/>
    <w:pPr>
      <w:spacing w:after="0" w:line="240" w:lineRule="auto"/>
    </w:pPr>
    <w:rPr>
      <w:rFonts w:ascii="Times New Roman" w:eastAsia="Times New Roman" w:hAnsi="Times New Roman" w:cs="Times New Roman"/>
      <w:sz w:val="24"/>
      <w:szCs w:val="24"/>
      <w:lang w:eastAsia="ru-RU"/>
    </w:rPr>
  </w:style>
  <w:style w:type="character" w:styleId="afff0">
    <w:name w:val="FollowedHyperlink"/>
    <w:uiPriority w:val="99"/>
    <w:unhideWhenUsed/>
    <w:rsid w:val="00334CBE"/>
    <w:rPr>
      <w:color w:val="800080"/>
      <w:u w:val="single"/>
    </w:rPr>
  </w:style>
  <w:style w:type="character" w:customStyle="1" w:styleId="1a">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single s Знак"/>
    <w:uiPriority w:val="99"/>
    <w:rsid w:val="00334CBE"/>
    <w:rPr>
      <w:rFonts w:ascii="Times New Roman" w:eastAsia="Times New Roman" w:hAnsi="Times New Roman" w:cs="Times New Roman"/>
      <w:sz w:val="20"/>
      <w:szCs w:val="20"/>
      <w:lang w:eastAsia="ru-RU"/>
    </w:rPr>
  </w:style>
  <w:style w:type="character" w:customStyle="1" w:styleId="1b">
    <w:name w:val="Основной текст Знак1"/>
    <w:aliases w:val="text Знак1,Body Text2 Знак1,Знак1 Знак Знак Знак Знак Знак1,Знак1 Знак Знак Знак Знак2"/>
    <w:uiPriority w:val="99"/>
    <w:rsid w:val="00334CBE"/>
    <w:rPr>
      <w:rFonts w:ascii="Times New Roman" w:eastAsia="Times New Roman" w:hAnsi="Times New Roman" w:cs="Times New Roman"/>
      <w:sz w:val="24"/>
      <w:szCs w:val="24"/>
      <w:lang w:eastAsia="ru-RU"/>
    </w:rPr>
  </w:style>
  <w:style w:type="character" w:customStyle="1" w:styleId="extended-textshort">
    <w:name w:val="extended-text__short"/>
    <w:basedOn w:val="a9"/>
    <w:rsid w:val="00334CBE"/>
  </w:style>
  <w:style w:type="character" w:customStyle="1" w:styleId="extended-textfull">
    <w:name w:val="extended-text__full"/>
    <w:basedOn w:val="a9"/>
    <w:rsid w:val="00334CBE"/>
  </w:style>
  <w:style w:type="paragraph" w:customStyle="1" w:styleId="xl66">
    <w:name w:val="xl6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5">
    <w:name w:val="xl7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a">
    <w:name w:val="Body Text 2"/>
    <w:aliases w:val="Знак1"/>
    <w:basedOn w:val="a8"/>
    <w:link w:val="2b"/>
    <w:unhideWhenUsed/>
    <w:rsid w:val="00334CBE"/>
    <w:pPr>
      <w:spacing w:after="120" w:line="480" w:lineRule="auto"/>
    </w:pPr>
  </w:style>
  <w:style w:type="character" w:customStyle="1" w:styleId="2b">
    <w:name w:val="Основной текст 2 Знак"/>
    <w:aliases w:val="Знак1 Знак"/>
    <w:basedOn w:val="a9"/>
    <w:link w:val="2a"/>
    <w:rsid w:val="00334CBE"/>
    <w:rPr>
      <w:rFonts w:ascii="Times New Roman" w:eastAsia="Times New Roman" w:hAnsi="Times New Roman" w:cs="Times New Roman"/>
      <w:sz w:val="24"/>
      <w:szCs w:val="24"/>
      <w:lang w:eastAsia="ru-RU"/>
    </w:rPr>
  </w:style>
  <w:style w:type="paragraph" w:customStyle="1" w:styleId="afff1">
    <w:name w:val="Прижатый влево"/>
    <w:basedOn w:val="a8"/>
    <w:next w:val="a8"/>
    <w:uiPriority w:val="99"/>
    <w:rsid w:val="00334CBE"/>
    <w:pPr>
      <w:autoSpaceDE w:val="0"/>
      <w:autoSpaceDN w:val="0"/>
      <w:adjustRightInd w:val="0"/>
    </w:pPr>
    <w:rPr>
      <w:rFonts w:ascii="Arial" w:eastAsia="Calibri" w:hAnsi="Arial" w:cs="Arial"/>
    </w:rPr>
  </w:style>
  <w:style w:type="character" w:customStyle="1" w:styleId="highlightsearch">
    <w:name w:val="highlightsearch"/>
    <w:basedOn w:val="a9"/>
    <w:rsid w:val="00334CBE"/>
  </w:style>
  <w:style w:type="paragraph" w:customStyle="1" w:styleId="Default">
    <w:name w:val="Default"/>
    <w:rsid w:val="00334C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ff2">
    <w:name w:val="Document Map"/>
    <w:basedOn w:val="a8"/>
    <w:link w:val="afff3"/>
    <w:uiPriority w:val="99"/>
    <w:semiHidden/>
    <w:unhideWhenUsed/>
    <w:rsid w:val="00334CBE"/>
    <w:pPr>
      <w:spacing w:line="276" w:lineRule="auto"/>
    </w:pPr>
    <w:rPr>
      <w:rFonts w:ascii="Tahoma" w:hAnsi="Tahoma" w:cs="Tahoma"/>
      <w:sz w:val="16"/>
      <w:szCs w:val="16"/>
      <w:lang w:val="uk-UA" w:eastAsia="uk-UA"/>
    </w:rPr>
  </w:style>
  <w:style w:type="character" w:customStyle="1" w:styleId="afff3">
    <w:name w:val="Схема документа Знак"/>
    <w:basedOn w:val="a9"/>
    <w:link w:val="afff2"/>
    <w:uiPriority w:val="99"/>
    <w:semiHidden/>
    <w:rsid w:val="00334CBE"/>
    <w:rPr>
      <w:rFonts w:ascii="Tahoma" w:eastAsia="Times New Roman" w:hAnsi="Tahoma" w:cs="Tahoma"/>
      <w:sz w:val="16"/>
      <w:szCs w:val="16"/>
      <w:lang w:val="uk-UA" w:eastAsia="uk-UA"/>
    </w:rPr>
  </w:style>
  <w:style w:type="paragraph" w:styleId="afff4">
    <w:name w:val="table of figures"/>
    <w:basedOn w:val="a8"/>
    <w:next w:val="a8"/>
    <w:uiPriority w:val="99"/>
    <w:unhideWhenUsed/>
    <w:rsid w:val="00334CBE"/>
    <w:pPr>
      <w:spacing w:line="276" w:lineRule="auto"/>
      <w:ind w:left="560" w:hanging="560"/>
      <w:jc w:val="both"/>
    </w:pPr>
    <w:rPr>
      <w:rFonts w:eastAsia="Calibri"/>
      <w:szCs w:val="28"/>
      <w:lang w:val="en-US" w:eastAsia="en-US"/>
    </w:rPr>
  </w:style>
  <w:style w:type="table" w:customStyle="1" w:styleId="TableGrid1">
    <w:name w:val="Table Grid1"/>
    <w:basedOn w:val="aa"/>
    <w:next w:val="ac"/>
    <w:uiPriority w:val="59"/>
    <w:rsid w:val="00334CB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rsid w:val="00334C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c">
    <w:name w:val="Основной текст1"/>
    <w:rsid w:val="00334CBE"/>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styleId="afff5">
    <w:name w:val="page number"/>
    <w:basedOn w:val="a9"/>
    <w:unhideWhenUsed/>
    <w:rsid w:val="00334CBE"/>
  </w:style>
  <w:style w:type="character" w:styleId="afff6">
    <w:name w:val="Strong"/>
    <w:basedOn w:val="a9"/>
    <w:uiPriority w:val="22"/>
    <w:qFormat/>
    <w:rsid w:val="00334CBE"/>
    <w:rPr>
      <w:b/>
      <w:bCs/>
    </w:rPr>
  </w:style>
  <w:style w:type="character" w:styleId="afff7">
    <w:name w:val="Emphasis"/>
    <w:basedOn w:val="a9"/>
    <w:uiPriority w:val="20"/>
    <w:qFormat/>
    <w:rsid w:val="00334CBE"/>
    <w:rPr>
      <w:i/>
      <w:iCs/>
    </w:rPr>
  </w:style>
  <w:style w:type="character" w:customStyle="1" w:styleId="apple-converted-space">
    <w:name w:val="apple-converted-space"/>
    <w:basedOn w:val="a9"/>
    <w:rsid w:val="00334CBE"/>
  </w:style>
  <w:style w:type="paragraph" w:customStyle="1" w:styleId="Figure">
    <w:name w:val="Figure"/>
    <w:basedOn w:val="afff4"/>
    <w:next w:val="a8"/>
    <w:link w:val="FigureChar"/>
    <w:autoRedefine/>
    <w:qFormat/>
    <w:rsid w:val="00334CBE"/>
    <w:rPr>
      <w:rFonts w:eastAsiaTheme="minorEastAsia" w:cstheme="minorBidi"/>
      <w:b/>
      <w:color w:val="000000" w:themeColor="text1"/>
      <w:sz w:val="28"/>
      <w:lang w:val="en-GB"/>
    </w:rPr>
  </w:style>
  <w:style w:type="character" w:customStyle="1" w:styleId="FigureChar">
    <w:name w:val="Figure Char"/>
    <w:basedOn w:val="a9"/>
    <w:link w:val="Figure"/>
    <w:rsid w:val="00334CBE"/>
    <w:rPr>
      <w:rFonts w:ascii="Times New Roman" w:eastAsiaTheme="minorEastAsia" w:hAnsi="Times New Roman"/>
      <w:b/>
      <w:color w:val="000000" w:themeColor="text1"/>
      <w:sz w:val="28"/>
      <w:szCs w:val="28"/>
      <w:lang w:val="en-GB"/>
    </w:rPr>
  </w:style>
  <w:style w:type="paragraph" w:customStyle="1" w:styleId="Style10">
    <w:name w:val="Style1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0">
    <w:name w:val="Style20"/>
    <w:basedOn w:val="a8"/>
    <w:rsid w:val="00334CBE"/>
    <w:pPr>
      <w:widowControl w:val="0"/>
      <w:autoSpaceDE w:val="0"/>
      <w:autoSpaceDN w:val="0"/>
      <w:adjustRightInd w:val="0"/>
    </w:pPr>
    <w:rPr>
      <w:rFonts w:ascii="Arial" w:eastAsiaTheme="minorEastAsia" w:hAnsi="Arial" w:cs="Arial"/>
      <w:lang w:val="uk-UA" w:eastAsia="uk-UA"/>
    </w:rPr>
  </w:style>
  <w:style w:type="paragraph" w:customStyle="1" w:styleId="Style21">
    <w:name w:val="Style21"/>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2">
    <w:name w:val="Style22"/>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5">
    <w:name w:val="Style25"/>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0">
    <w:name w:val="Style30"/>
    <w:basedOn w:val="a8"/>
    <w:rsid w:val="00334CBE"/>
    <w:pPr>
      <w:widowControl w:val="0"/>
      <w:autoSpaceDE w:val="0"/>
      <w:autoSpaceDN w:val="0"/>
      <w:adjustRightInd w:val="0"/>
    </w:pPr>
    <w:rPr>
      <w:rFonts w:ascii="Arial" w:eastAsiaTheme="minorEastAsia" w:hAnsi="Arial" w:cs="Arial"/>
      <w:lang w:val="uk-UA" w:eastAsia="uk-UA"/>
    </w:rPr>
  </w:style>
  <w:style w:type="paragraph" w:customStyle="1" w:styleId="Style32">
    <w:name w:val="Style32"/>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3">
    <w:name w:val="Style33"/>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6">
    <w:name w:val="Style36"/>
    <w:basedOn w:val="a8"/>
    <w:uiPriority w:val="99"/>
    <w:rsid w:val="00334CBE"/>
    <w:pPr>
      <w:widowControl w:val="0"/>
      <w:autoSpaceDE w:val="0"/>
      <w:autoSpaceDN w:val="0"/>
      <w:adjustRightInd w:val="0"/>
    </w:pPr>
    <w:rPr>
      <w:rFonts w:ascii="Arial" w:eastAsiaTheme="minorEastAsia" w:hAnsi="Arial" w:cs="Arial"/>
      <w:lang w:val="uk-UA" w:eastAsia="uk-UA"/>
    </w:rPr>
  </w:style>
  <w:style w:type="character" w:customStyle="1" w:styleId="FontStyle87">
    <w:name w:val="Font Style87"/>
    <w:basedOn w:val="a9"/>
    <w:uiPriority w:val="99"/>
    <w:rsid w:val="00334CBE"/>
    <w:rPr>
      <w:rFonts w:ascii="Times New Roman" w:hAnsi="Times New Roman" w:cs="Times New Roman"/>
      <w:b/>
      <w:bCs/>
      <w:color w:val="000000"/>
      <w:sz w:val="22"/>
      <w:szCs w:val="22"/>
    </w:rPr>
  </w:style>
  <w:style w:type="character" w:customStyle="1" w:styleId="FontStyle95">
    <w:name w:val="Font Style95"/>
    <w:basedOn w:val="a9"/>
    <w:uiPriority w:val="99"/>
    <w:rsid w:val="00334CBE"/>
    <w:rPr>
      <w:rFonts w:ascii="Times New Roman" w:hAnsi="Times New Roman" w:cs="Times New Roman"/>
      <w:color w:val="000000"/>
      <w:sz w:val="22"/>
      <w:szCs w:val="22"/>
    </w:rPr>
  </w:style>
  <w:style w:type="paragraph" w:customStyle="1" w:styleId="Standard">
    <w:name w:val="Standard"/>
    <w:uiPriority w:val="99"/>
    <w:rsid w:val="00334CB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d">
    <w:name w:val="Текст1"/>
    <w:basedOn w:val="Standard"/>
    <w:rsid w:val="00334CBE"/>
    <w:pPr>
      <w:spacing w:line="360" w:lineRule="auto"/>
      <w:ind w:firstLine="720"/>
      <w:jc w:val="both"/>
    </w:pPr>
    <w:rPr>
      <w:sz w:val="28"/>
      <w:szCs w:val="20"/>
    </w:rPr>
  </w:style>
  <w:style w:type="paragraph" w:customStyle="1" w:styleId="Style40">
    <w:name w:val="Style4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43">
    <w:name w:val="Style43"/>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48">
    <w:name w:val="Style48"/>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59">
    <w:name w:val="Style59"/>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60">
    <w:name w:val="Style6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
    <w:name w:val="Style3"/>
    <w:basedOn w:val="a8"/>
    <w:rsid w:val="00334CBE"/>
    <w:pPr>
      <w:widowControl w:val="0"/>
      <w:autoSpaceDE w:val="0"/>
      <w:autoSpaceDN w:val="0"/>
      <w:adjustRightInd w:val="0"/>
    </w:pPr>
    <w:rPr>
      <w:rFonts w:eastAsiaTheme="minorEastAsia"/>
      <w:lang w:val="uk-UA" w:eastAsia="uk-UA"/>
    </w:rPr>
  </w:style>
  <w:style w:type="paragraph" w:customStyle="1" w:styleId="Style4">
    <w:name w:val="Style4"/>
    <w:basedOn w:val="a8"/>
    <w:uiPriority w:val="99"/>
    <w:rsid w:val="00334CBE"/>
    <w:pPr>
      <w:widowControl w:val="0"/>
      <w:autoSpaceDE w:val="0"/>
      <w:autoSpaceDN w:val="0"/>
      <w:adjustRightInd w:val="0"/>
    </w:pPr>
    <w:rPr>
      <w:rFonts w:eastAsiaTheme="minorEastAsia"/>
      <w:lang w:val="uk-UA" w:eastAsia="uk-UA"/>
    </w:rPr>
  </w:style>
  <w:style w:type="paragraph" w:customStyle="1" w:styleId="Style7">
    <w:name w:val="Style7"/>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13">
    <w:name w:val="Font Style13"/>
    <w:basedOn w:val="a9"/>
    <w:uiPriority w:val="99"/>
    <w:rsid w:val="00334CBE"/>
    <w:rPr>
      <w:rFonts w:ascii="Times New Roman" w:hAnsi="Times New Roman" w:cs="Times New Roman"/>
      <w:b/>
      <w:bCs/>
      <w:color w:val="000000"/>
      <w:sz w:val="22"/>
      <w:szCs w:val="22"/>
    </w:rPr>
  </w:style>
  <w:style w:type="character" w:customStyle="1" w:styleId="FontStyle18">
    <w:name w:val="Font Style18"/>
    <w:basedOn w:val="a9"/>
    <w:rsid w:val="00334CBE"/>
    <w:rPr>
      <w:rFonts w:ascii="Times New Roman" w:hAnsi="Times New Roman" w:cs="Times New Roman"/>
      <w:color w:val="000000"/>
      <w:sz w:val="22"/>
      <w:szCs w:val="22"/>
    </w:rPr>
  </w:style>
  <w:style w:type="paragraph" w:customStyle="1" w:styleId="Style5">
    <w:name w:val="Style5"/>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15">
    <w:name w:val="Font Style15"/>
    <w:basedOn w:val="a9"/>
    <w:uiPriority w:val="99"/>
    <w:rsid w:val="00334CBE"/>
    <w:rPr>
      <w:rFonts w:ascii="Times New Roman" w:hAnsi="Times New Roman" w:cs="Times New Roman"/>
      <w:color w:val="000000"/>
      <w:sz w:val="22"/>
      <w:szCs w:val="22"/>
    </w:rPr>
  </w:style>
  <w:style w:type="paragraph" w:customStyle="1" w:styleId="Style2">
    <w:name w:val="Style2"/>
    <w:basedOn w:val="a8"/>
    <w:uiPriority w:val="99"/>
    <w:rsid w:val="00334CBE"/>
    <w:pPr>
      <w:widowControl w:val="0"/>
      <w:autoSpaceDE w:val="0"/>
      <w:autoSpaceDN w:val="0"/>
      <w:adjustRightInd w:val="0"/>
    </w:pPr>
    <w:rPr>
      <w:rFonts w:eastAsiaTheme="minorEastAsia"/>
      <w:lang w:val="uk-UA" w:eastAsia="uk-UA"/>
    </w:rPr>
  </w:style>
  <w:style w:type="paragraph" w:customStyle="1" w:styleId="Style8">
    <w:name w:val="Style8"/>
    <w:basedOn w:val="a8"/>
    <w:rsid w:val="00334CBE"/>
    <w:pPr>
      <w:widowControl w:val="0"/>
      <w:autoSpaceDE w:val="0"/>
      <w:autoSpaceDN w:val="0"/>
      <w:adjustRightInd w:val="0"/>
    </w:pPr>
    <w:rPr>
      <w:rFonts w:eastAsiaTheme="minorEastAsia"/>
      <w:lang w:val="uk-UA" w:eastAsia="uk-UA"/>
    </w:rPr>
  </w:style>
  <w:style w:type="character" w:customStyle="1" w:styleId="FontStyle12">
    <w:name w:val="Font Style12"/>
    <w:basedOn w:val="a9"/>
    <w:rsid w:val="00334CBE"/>
    <w:rPr>
      <w:rFonts w:ascii="Times New Roman" w:hAnsi="Times New Roman" w:cs="Times New Roman"/>
      <w:b/>
      <w:bCs/>
      <w:color w:val="000000"/>
      <w:sz w:val="22"/>
      <w:szCs w:val="22"/>
    </w:rPr>
  </w:style>
  <w:style w:type="character" w:customStyle="1" w:styleId="FontStyle14">
    <w:name w:val="Font Style14"/>
    <w:basedOn w:val="a9"/>
    <w:uiPriority w:val="99"/>
    <w:rsid w:val="00334CBE"/>
    <w:rPr>
      <w:rFonts w:ascii="Times New Roman" w:hAnsi="Times New Roman" w:cs="Times New Roman"/>
      <w:color w:val="000000"/>
      <w:sz w:val="22"/>
      <w:szCs w:val="22"/>
    </w:rPr>
  </w:style>
  <w:style w:type="paragraph" w:customStyle="1" w:styleId="Style56">
    <w:name w:val="Style56"/>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23">
    <w:name w:val="Style23"/>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31">
    <w:name w:val="Style3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35">
    <w:name w:val="Style35"/>
    <w:basedOn w:val="a8"/>
    <w:uiPriority w:val="99"/>
    <w:rsid w:val="00334CBE"/>
    <w:pPr>
      <w:widowControl w:val="0"/>
      <w:autoSpaceDE w:val="0"/>
      <w:autoSpaceDN w:val="0"/>
      <w:adjustRightInd w:val="0"/>
    </w:pPr>
    <w:rPr>
      <w:rFonts w:ascii="Arial" w:hAnsi="Arial" w:cs="Arial"/>
      <w:lang w:val="uk-UA" w:eastAsia="uk-UA"/>
    </w:rPr>
  </w:style>
  <w:style w:type="character" w:customStyle="1" w:styleId="FontStyle68">
    <w:name w:val="Font Style68"/>
    <w:uiPriority w:val="99"/>
    <w:rsid w:val="00334CBE"/>
    <w:rPr>
      <w:rFonts w:ascii="Times New Roman" w:hAnsi="Times New Roman" w:cs="Times New Roman"/>
      <w:color w:val="000000"/>
      <w:sz w:val="8"/>
      <w:szCs w:val="8"/>
    </w:rPr>
  </w:style>
  <w:style w:type="character" w:customStyle="1" w:styleId="FontStyle70">
    <w:name w:val="Font Style70"/>
    <w:uiPriority w:val="99"/>
    <w:rsid w:val="00334CBE"/>
    <w:rPr>
      <w:rFonts w:ascii="Times New Roman" w:hAnsi="Times New Roman" w:cs="Times New Roman"/>
      <w:color w:val="000000"/>
      <w:sz w:val="12"/>
      <w:szCs w:val="12"/>
    </w:rPr>
  </w:style>
  <w:style w:type="paragraph" w:customStyle="1" w:styleId="Style51">
    <w:name w:val="Style5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49">
    <w:name w:val="Style49"/>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53">
    <w:name w:val="Style53"/>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62">
    <w:name w:val="Style62"/>
    <w:basedOn w:val="a8"/>
    <w:uiPriority w:val="99"/>
    <w:rsid w:val="00334CBE"/>
    <w:pPr>
      <w:widowControl w:val="0"/>
      <w:autoSpaceDE w:val="0"/>
      <w:autoSpaceDN w:val="0"/>
      <w:adjustRightInd w:val="0"/>
    </w:pPr>
    <w:rPr>
      <w:rFonts w:ascii="Arial" w:hAnsi="Arial" w:cs="Arial"/>
      <w:lang w:val="uk-UA" w:eastAsia="uk-UA"/>
    </w:rPr>
  </w:style>
  <w:style w:type="paragraph" w:customStyle="1" w:styleId="1e">
    <w:name w:val="Обычный1"/>
    <w:link w:val="Normal"/>
    <w:uiPriority w:val="99"/>
    <w:rsid w:val="00334CBE"/>
    <w:pPr>
      <w:spacing w:after="0" w:line="276" w:lineRule="auto"/>
    </w:pPr>
    <w:rPr>
      <w:rFonts w:ascii="Times New Roman" w:eastAsia="Times New Roman" w:hAnsi="Times New Roman" w:cs="Times New Roman"/>
      <w:sz w:val="24"/>
      <w:szCs w:val="24"/>
    </w:rPr>
  </w:style>
  <w:style w:type="paragraph" w:customStyle="1" w:styleId="Style18">
    <w:name w:val="Style18"/>
    <w:basedOn w:val="a8"/>
    <w:uiPriority w:val="99"/>
    <w:rsid w:val="00334CBE"/>
    <w:pPr>
      <w:widowControl w:val="0"/>
      <w:autoSpaceDE w:val="0"/>
      <w:autoSpaceDN w:val="0"/>
      <w:adjustRightInd w:val="0"/>
    </w:pPr>
    <w:rPr>
      <w:rFonts w:ascii="Arial" w:hAnsi="Arial" w:cs="Arial"/>
      <w:lang w:val="uk-UA" w:eastAsia="uk-UA"/>
    </w:rPr>
  </w:style>
  <w:style w:type="character" w:customStyle="1" w:styleId="FontStyle83">
    <w:name w:val="Font Style83"/>
    <w:uiPriority w:val="99"/>
    <w:rsid w:val="00334CBE"/>
    <w:rPr>
      <w:rFonts w:ascii="Batang" w:eastAsia="Batang" w:cs="Batang"/>
      <w:b/>
      <w:bCs/>
      <w:color w:val="000000"/>
      <w:sz w:val="8"/>
      <w:szCs w:val="8"/>
    </w:rPr>
  </w:style>
  <w:style w:type="paragraph" w:customStyle="1" w:styleId="Style34">
    <w:name w:val="Style34"/>
    <w:basedOn w:val="a8"/>
    <w:uiPriority w:val="99"/>
    <w:rsid w:val="00334CBE"/>
    <w:pPr>
      <w:widowControl w:val="0"/>
      <w:autoSpaceDE w:val="0"/>
      <w:autoSpaceDN w:val="0"/>
      <w:adjustRightInd w:val="0"/>
    </w:pPr>
    <w:rPr>
      <w:rFonts w:ascii="Arial" w:hAnsi="Arial" w:cs="Arial"/>
      <w:lang w:val="uk-UA" w:eastAsia="uk-UA"/>
    </w:rPr>
  </w:style>
  <w:style w:type="paragraph" w:customStyle="1" w:styleId="TableParagraph">
    <w:name w:val="Table Paragraph"/>
    <w:basedOn w:val="a8"/>
    <w:uiPriority w:val="1"/>
    <w:qFormat/>
    <w:rsid w:val="00334CBE"/>
    <w:pPr>
      <w:widowControl w:val="0"/>
      <w:autoSpaceDE w:val="0"/>
      <w:autoSpaceDN w:val="0"/>
      <w:jc w:val="right"/>
    </w:pPr>
    <w:rPr>
      <w:sz w:val="22"/>
      <w:szCs w:val="22"/>
      <w:lang w:bidi="ru-RU"/>
    </w:rPr>
  </w:style>
  <w:style w:type="paragraph" w:customStyle="1" w:styleId="Style17">
    <w:name w:val="Style17"/>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58">
    <w:name w:val="Font Style58"/>
    <w:basedOn w:val="a9"/>
    <w:uiPriority w:val="99"/>
    <w:rsid w:val="00334CBE"/>
    <w:rPr>
      <w:rFonts w:ascii="Times New Roman" w:hAnsi="Times New Roman" w:cs="Times New Roman"/>
      <w:color w:val="000000"/>
      <w:sz w:val="24"/>
      <w:szCs w:val="24"/>
    </w:rPr>
  </w:style>
  <w:style w:type="paragraph" w:customStyle="1" w:styleId="afff8">
    <w:name w:val="Стиль"/>
    <w:rsid w:val="00334CB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Style29">
    <w:name w:val="Style29"/>
    <w:basedOn w:val="a8"/>
    <w:uiPriority w:val="99"/>
    <w:rsid w:val="00334CBE"/>
    <w:pPr>
      <w:widowControl w:val="0"/>
      <w:autoSpaceDE w:val="0"/>
      <w:autoSpaceDN w:val="0"/>
      <w:adjustRightInd w:val="0"/>
    </w:pPr>
    <w:rPr>
      <w:rFonts w:eastAsiaTheme="minorEastAsia"/>
      <w:lang w:val="uk-UA" w:eastAsia="uk-UA"/>
    </w:rPr>
  </w:style>
  <w:style w:type="paragraph" w:customStyle="1" w:styleId="Style1">
    <w:name w:val="Style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12">
    <w:name w:val="Style12"/>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24">
    <w:name w:val="Style24"/>
    <w:basedOn w:val="a8"/>
    <w:rsid w:val="00334CBE"/>
    <w:pPr>
      <w:widowControl w:val="0"/>
      <w:autoSpaceDE w:val="0"/>
      <w:autoSpaceDN w:val="0"/>
      <w:adjustRightInd w:val="0"/>
    </w:pPr>
    <w:rPr>
      <w:rFonts w:ascii="Arial" w:hAnsi="Arial" w:cs="Arial"/>
      <w:lang w:val="uk-UA" w:eastAsia="uk-UA"/>
    </w:rPr>
  </w:style>
  <w:style w:type="paragraph" w:customStyle="1" w:styleId="msonormalbullet1gif">
    <w:name w:val="msonormalbullet1.gif"/>
    <w:basedOn w:val="a8"/>
    <w:rsid w:val="00334CBE"/>
    <w:pPr>
      <w:spacing w:before="100" w:beforeAutospacing="1" w:after="100" w:afterAutospacing="1"/>
    </w:pPr>
  </w:style>
  <w:style w:type="character" w:customStyle="1" w:styleId="FontStyle52">
    <w:name w:val="Font Style52"/>
    <w:uiPriority w:val="99"/>
    <w:rsid w:val="00334CBE"/>
    <w:rPr>
      <w:rFonts w:ascii="Times New Roman" w:hAnsi="Times New Roman" w:cs="Times New Roman"/>
      <w:sz w:val="22"/>
      <w:szCs w:val="22"/>
    </w:rPr>
  </w:style>
  <w:style w:type="table" w:customStyle="1" w:styleId="TableNormal1">
    <w:name w:val="Table Normal1"/>
    <w:uiPriority w:val="2"/>
    <w:semiHidden/>
    <w:unhideWhenUsed/>
    <w:qFormat/>
    <w:rsid w:val="00334C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a8"/>
    <w:rsid w:val="00334CBE"/>
    <w:pPr>
      <w:spacing w:before="100" w:beforeAutospacing="1" w:after="100" w:afterAutospacing="1"/>
    </w:pPr>
  </w:style>
  <w:style w:type="paragraph" w:customStyle="1" w:styleId="font5">
    <w:name w:val="font5"/>
    <w:basedOn w:val="a8"/>
    <w:rsid w:val="00334CBE"/>
    <w:pPr>
      <w:spacing w:before="100" w:beforeAutospacing="1" w:after="100" w:afterAutospacing="1"/>
    </w:pPr>
  </w:style>
  <w:style w:type="paragraph" w:customStyle="1" w:styleId="xl76">
    <w:name w:val="xl7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8"/>
    <w:rsid w:val="00334CB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8"/>
    <w:rsid w:val="00334CB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1">
    <w:name w:val="xl81"/>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2">
    <w:name w:val="xl82"/>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3">
    <w:name w:val="xl83"/>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9">
    <w:name w:val="xl8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0">
    <w:name w:val="xl10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1">
    <w:name w:val="xl10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334CB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3">
    <w:name w:val="xl103"/>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8"/>
    <w:rsid w:val="00334CBE"/>
    <w:pPr>
      <w:spacing w:before="100" w:beforeAutospacing="1" w:after="100" w:afterAutospacing="1"/>
    </w:pPr>
  </w:style>
  <w:style w:type="paragraph" w:customStyle="1" w:styleId="xl105">
    <w:name w:val="xl105"/>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6">
    <w:name w:val="xl10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8"/>
    <w:rsid w:val="00334CBE"/>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1">
    <w:name w:val="xl111"/>
    <w:basedOn w:val="a8"/>
    <w:rsid w:val="00334CB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12">
    <w:name w:val="xl112"/>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13">
    <w:name w:val="xl11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5">
    <w:name w:val="xl11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6">
    <w:name w:val="xl116"/>
    <w:basedOn w:val="a8"/>
    <w:rsid w:val="00334CBE"/>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117">
    <w:name w:val="xl117"/>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8">
    <w:name w:val="xl118"/>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9">
    <w:name w:val="xl119"/>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20">
    <w:name w:val="xl12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b/>
      <w:bCs/>
    </w:rPr>
  </w:style>
  <w:style w:type="paragraph" w:customStyle="1" w:styleId="xl121">
    <w:name w:val="xl121"/>
    <w:basedOn w:val="a8"/>
    <w:rsid w:val="00334CBE"/>
    <w:pPr>
      <w:pBdr>
        <w:top w:val="single" w:sz="4" w:space="0" w:color="auto"/>
        <w:left w:val="single" w:sz="8" w:space="0" w:color="auto"/>
        <w:bottom w:val="single" w:sz="4" w:space="0" w:color="auto"/>
      </w:pBdr>
      <w:spacing w:before="100" w:beforeAutospacing="1" w:after="100" w:afterAutospacing="1"/>
    </w:pPr>
  </w:style>
  <w:style w:type="paragraph" w:customStyle="1" w:styleId="xl122">
    <w:name w:val="xl122"/>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23">
    <w:name w:val="xl123"/>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24">
    <w:name w:val="xl12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8"/>
    <w:rsid w:val="00334CB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26">
    <w:name w:val="xl126"/>
    <w:basedOn w:val="a8"/>
    <w:rsid w:val="00334CBE"/>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7">
    <w:name w:val="xl127"/>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8">
    <w:name w:val="xl12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29">
    <w:name w:val="xl129"/>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30">
    <w:name w:val="xl130"/>
    <w:basedOn w:val="a8"/>
    <w:rsid w:val="00334CB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8"/>
    <w:rsid w:val="00334CB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3">
    <w:name w:val="xl133"/>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34">
    <w:name w:val="xl13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6">
    <w:name w:val="xl136"/>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7">
    <w:name w:val="xl137"/>
    <w:basedOn w:val="a8"/>
    <w:rsid w:val="00334C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8">
    <w:name w:val="xl13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8"/>
    <w:rsid w:val="00334CBE"/>
    <w:pPr>
      <w:pBdr>
        <w:left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8"/>
    <w:rsid w:val="00334C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8"/>
    <w:rsid w:val="00334CB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43">
    <w:name w:val="xl143"/>
    <w:basedOn w:val="a8"/>
    <w:rsid w:val="00334CBE"/>
    <w:pPr>
      <w:pBdr>
        <w:top w:val="single" w:sz="4" w:space="0" w:color="auto"/>
        <w:left w:val="single" w:sz="8" w:space="0" w:color="auto"/>
        <w:right w:val="single" w:sz="4" w:space="0" w:color="auto"/>
      </w:pBdr>
      <w:spacing w:before="100" w:beforeAutospacing="1" w:after="100" w:afterAutospacing="1"/>
    </w:pPr>
  </w:style>
  <w:style w:type="paragraph" w:customStyle="1" w:styleId="xl144">
    <w:name w:val="xl144"/>
    <w:basedOn w:val="a8"/>
    <w:rsid w:val="00334CBE"/>
    <w:pPr>
      <w:pBdr>
        <w:top w:val="single" w:sz="4" w:space="0" w:color="auto"/>
        <w:left w:val="single" w:sz="8" w:space="0" w:color="auto"/>
      </w:pBdr>
      <w:spacing w:before="100" w:beforeAutospacing="1" w:after="100" w:afterAutospacing="1"/>
    </w:pPr>
  </w:style>
  <w:style w:type="paragraph" w:customStyle="1" w:styleId="xl145">
    <w:name w:val="xl145"/>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6">
    <w:name w:val="xl146"/>
    <w:basedOn w:val="a8"/>
    <w:rsid w:val="00334CBE"/>
    <w:pPr>
      <w:pBdr>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8"/>
    <w:rsid w:val="00334CBE"/>
    <w:pPr>
      <w:pBdr>
        <w:top w:val="single" w:sz="4" w:space="0" w:color="auto"/>
        <w:left w:val="single" w:sz="4" w:space="0" w:color="auto"/>
        <w:bottom w:val="single" w:sz="4" w:space="0" w:color="auto"/>
      </w:pBdr>
      <w:spacing w:before="100" w:beforeAutospacing="1" w:after="100" w:afterAutospacing="1"/>
    </w:pPr>
  </w:style>
  <w:style w:type="paragraph" w:customStyle="1" w:styleId="xl148">
    <w:name w:val="xl148"/>
    <w:basedOn w:val="a8"/>
    <w:rsid w:val="00334CBE"/>
    <w:pPr>
      <w:pBdr>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8"/>
    <w:rsid w:val="00334CB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1">
    <w:name w:val="xl151"/>
    <w:basedOn w:val="a8"/>
    <w:rsid w:val="00334C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2">
    <w:name w:val="xl152"/>
    <w:basedOn w:val="a8"/>
    <w:rsid w:val="00334CBE"/>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53">
    <w:name w:val="xl15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55">
    <w:name w:val="xl155"/>
    <w:basedOn w:val="a8"/>
    <w:rsid w:val="00334C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8"/>
    <w:rsid w:val="00334CBE"/>
    <w:pPr>
      <w:pBdr>
        <w:top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7">
    <w:name w:val="xl15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8">
    <w:name w:val="xl15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59">
    <w:name w:val="xl159"/>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60">
    <w:name w:val="xl160"/>
    <w:basedOn w:val="a8"/>
    <w:rsid w:val="00334CBE"/>
    <w:pPr>
      <w:spacing w:before="100" w:beforeAutospacing="1" w:after="100" w:afterAutospacing="1"/>
    </w:pPr>
  </w:style>
  <w:style w:type="paragraph" w:customStyle="1" w:styleId="xl161">
    <w:name w:val="xl161"/>
    <w:basedOn w:val="a8"/>
    <w:rsid w:val="00334CBE"/>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2">
    <w:name w:val="xl162"/>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63">
    <w:name w:val="xl163"/>
    <w:basedOn w:val="a8"/>
    <w:rsid w:val="00334CB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4">
    <w:name w:val="xl164"/>
    <w:basedOn w:val="a8"/>
    <w:rsid w:val="00334CB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65">
    <w:name w:val="xl165"/>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rPr>
  </w:style>
  <w:style w:type="paragraph" w:customStyle="1" w:styleId="xl166">
    <w:name w:val="xl166"/>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rPr>
  </w:style>
  <w:style w:type="paragraph" w:customStyle="1" w:styleId="xl167">
    <w:name w:val="xl167"/>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rPr>
  </w:style>
  <w:style w:type="paragraph" w:customStyle="1" w:styleId="xl168">
    <w:name w:val="xl168"/>
    <w:basedOn w:val="a8"/>
    <w:rsid w:val="00334CBE"/>
    <w:pPr>
      <w:pBdr>
        <w:top w:val="single" w:sz="8" w:space="0" w:color="auto"/>
        <w:left w:val="single" w:sz="8" w:space="0" w:color="auto"/>
        <w:right w:val="single" w:sz="4" w:space="0" w:color="auto"/>
      </w:pBdr>
      <w:spacing w:before="100" w:beforeAutospacing="1" w:after="100" w:afterAutospacing="1"/>
    </w:pPr>
  </w:style>
  <w:style w:type="paragraph" w:customStyle="1" w:styleId="xl169">
    <w:name w:val="xl169"/>
    <w:basedOn w:val="a8"/>
    <w:rsid w:val="00334CBE"/>
    <w:pPr>
      <w:pBdr>
        <w:top w:val="single" w:sz="8" w:space="0" w:color="auto"/>
        <w:left w:val="single" w:sz="4" w:space="0" w:color="auto"/>
        <w:right w:val="single" w:sz="4" w:space="0" w:color="auto"/>
      </w:pBdr>
      <w:spacing w:before="100" w:beforeAutospacing="1" w:after="100" w:afterAutospacing="1"/>
    </w:pPr>
  </w:style>
  <w:style w:type="paragraph" w:customStyle="1" w:styleId="xl170">
    <w:name w:val="xl170"/>
    <w:basedOn w:val="a8"/>
    <w:rsid w:val="00334CBE"/>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71">
    <w:name w:val="xl171"/>
    <w:basedOn w:val="a8"/>
    <w:rsid w:val="00334CBE"/>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172">
    <w:name w:val="xl17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6">
    <w:name w:val="xl17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8"/>
    <w:rsid w:val="00334C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8"/>
    <w:rsid w:val="00334CBE"/>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79">
    <w:name w:val="xl179"/>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0">
    <w:name w:val="xl18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1">
    <w:name w:val="xl181"/>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82">
    <w:name w:val="xl182"/>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84">
    <w:name w:val="xl184"/>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85">
    <w:name w:val="xl18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6">
    <w:name w:val="xl186"/>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87">
    <w:name w:val="xl187"/>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8">
    <w:name w:val="xl18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89">
    <w:name w:val="xl189"/>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0">
    <w:name w:val="xl19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92">
    <w:name w:val="xl19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93">
    <w:name w:val="xl193"/>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94">
    <w:name w:val="xl194"/>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95">
    <w:name w:val="xl195"/>
    <w:basedOn w:val="a8"/>
    <w:rsid w:val="00334CBE"/>
    <w:pPr>
      <w:pBdr>
        <w:top w:val="single" w:sz="4" w:space="0" w:color="auto"/>
        <w:right w:val="single" w:sz="4" w:space="0" w:color="auto"/>
      </w:pBdr>
      <w:spacing w:before="100" w:beforeAutospacing="1" w:after="100" w:afterAutospacing="1"/>
    </w:pPr>
  </w:style>
  <w:style w:type="paragraph" w:customStyle="1" w:styleId="xl196">
    <w:name w:val="xl196"/>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7">
    <w:name w:val="xl197"/>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8">
    <w:name w:val="xl198"/>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9">
    <w:name w:val="xl199"/>
    <w:basedOn w:val="a8"/>
    <w:rsid w:val="00334C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00">
    <w:name w:val="xl20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8"/>
    <w:rsid w:val="00334CBE"/>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202">
    <w:name w:val="xl202"/>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4">
    <w:name w:val="xl20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6">
    <w:name w:val="xl206"/>
    <w:basedOn w:val="a8"/>
    <w:rsid w:val="00334CBE"/>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8"/>
    <w:rsid w:val="00334CBE"/>
    <w:pPr>
      <w:pBdr>
        <w:left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8"/>
    <w:rsid w:val="00334CB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10">
    <w:name w:val="xl210"/>
    <w:basedOn w:val="a8"/>
    <w:rsid w:val="00334C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character" w:customStyle="1" w:styleId="nowrap">
    <w:name w:val="nowrap"/>
    <w:basedOn w:val="a9"/>
    <w:rsid w:val="00334CBE"/>
  </w:style>
  <w:style w:type="character" w:customStyle="1" w:styleId="2c">
    <w:name w:val="Знак Знак2"/>
    <w:aliases w:val="Нижний колонтитул Знак1,Знак6 Знак1"/>
    <w:rsid w:val="00334CBE"/>
    <w:rPr>
      <w:b/>
      <w:bCs/>
      <w:kern w:val="36"/>
      <w:sz w:val="48"/>
      <w:szCs w:val="48"/>
      <w:lang w:val="ru-RU" w:eastAsia="ru-RU" w:bidi="ar-SA"/>
    </w:rPr>
  </w:style>
  <w:style w:type="paragraph" w:customStyle="1" w:styleId="ConsTitle">
    <w:name w:val="ConsTitle"/>
    <w:rsid w:val="00334CBE"/>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8"/>
    <w:rsid w:val="00334CBE"/>
    <w:pPr>
      <w:jc w:val="both"/>
    </w:pPr>
    <w:rPr>
      <w:szCs w:val="20"/>
    </w:rPr>
  </w:style>
  <w:style w:type="paragraph" w:customStyle="1" w:styleId="afff9">
    <w:name w:val="Оновкка"/>
    <w:rsid w:val="00334CBE"/>
    <w:pPr>
      <w:spacing w:after="0" w:line="240" w:lineRule="auto"/>
      <w:ind w:firstLine="709"/>
      <w:jc w:val="both"/>
    </w:pPr>
    <w:rPr>
      <w:rFonts w:ascii="Times New Roman" w:eastAsia="Times New Roman" w:hAnsi="Times New Roman" w:cs="Times New Roman"/>
      <w:sz w:val="24"/>
      <w:szCs w:val="28"/>
      <w:lang w:eastAsia="ru-RU"/>
    </w:rPr>
  </w:style>
  <w:style w:type="character" w:customStyle="1" w:styleId="FontStyle78">
    <w:name w:val="Font Style78"/>
    <w:rsid w:val="00334CBE"/>
    <w:rPr>
      <w:rFonts w:ascii="Times New Roman" w:hAnsi="Times New Roman" w:cs="Times New Roman"/>
      <w:color w:val="000000"/>
      <w:sz w:val="26"/>
      <w:szCs w:val="26"/>
    </w:rPr>
  </w:style>
  <w:style w:type="character" w:customStyle="1" w:styleId="112">
    <w:name w:val="Заголовок 1 Знак1"/>
    <w:aliases w:val=" Знак Знак,Заголовок 1 Знак Знак Знак2,Заголовок 1 Знак Знак Знак Знак1"/>
    <w:rsid w:val="00334CBE"/>
    <w:rPr>
      <w:b/>
      <w:bCs/>
      <w:kern w:val="36"/>
      <w:sz w:val="48"/>
      <w:szCs w:val="48"/>
      <w:lang w:val="ru-RU" w:eastAsia="ru-RU" w:bidi="ar-SA"/>
    </w:rPr>
  </w:style>
  <w:style w:type="paragraph" w:customStyle="1" w:styleId="120">
    <w:name w:val="Стиль12"/>
    <w:basedOn w:val="a8"/>
    <w:rsid w:val="00334CBE"/>
    <w:pPr>
      <w:ind w:firstLine="720"/>
      <w:jc w:val="both"/>
    </w:pPr>
    <w:rPr>
      <w:sz w:val="28"/>
      <w:szCs w:val="20"/>
    </w:rPr>
  </w:style>
  <w:style w:type="paragraph" w:styleId="afffa">
    <w:name w:val="Plain Text"/>
    <w:basedOn w:val="a8"/>
    <w:link w:val="afffb"/>
    <w:rsid w:val="00334CBE"/>
    <w:rPr>
      <w:rFonts w:ascii="Courier New" w:hAnsi="Courier New" w:cs="Courier New"/>
      <w:sz w:val="20"/>
      <w:szCs w:val="20"/>
    </w:rPr>
  </w:style>
  <w:style w:type="character" w:customStyle="1" w:styleId="afffb">
    <w:name w:val="Текст Знак"/>
    <w:basedOn w:val="a9"/>
    <w:link w:val="afffa"/>
    <w:rsid w:val="00334CBE"/>
    <w:rPr>
      <w:rFonts w:ascii="Courier New" w:eastAsia="Times New Roman" w:hAnsi="Courier New" w:cs="Courier New"/>
      <w:sz w:val="20"/>
      <w:szCs w:val="20"/>
      <w:lang w:eastAsia="ru-RU"/>
    </w:rPr>
  </w:style>
  <w:style w:type="paragraph" w:customStyle="1" w:styleId="ConsNormal">
    <w:name w:val="ConsNormal"/>
    <w:rsid w:val="0033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3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3"/>
    <w:link w:val="37"/>
    <w:qFormat/>
    <w:rsid w:val="00334CBE"/>
    <w:pPr>
      <w:keepLines w:val="0"/>
      <w:numPr>
        <w:ilvl w:val="0"/>
        <w:numId w:val="0"/>
      </w:numPr>
      <w:spacing w:before="0"/>
      <w:jc w:val="center"/>
    </w:pPr>
    <w:rPr>
      <w:rFonts w:ascii="Times New Roman" w:hAnsi="Times New Roman"/>
      <w:bCs w:val="0"/>
      <w:i/>
      <w:color w:val="000000"/>
      <w:szCs w:val="28"/>
    </w:rPr>
  </w:style>
  <w:style w:type="character" w:customStyle="1" w:styleId="37">
    <w:name w:val="Стиль3 Знак"/>
    <w:link w:val="36"/>
    <w:rsid w:val="00334CBE"/>
    <w:rPr>
      <w:rFonts w:ascii="Times New Roman" w:eastAsia="Times New Roman" w:hAnsi="Times New Roman" w:cs="Times New Roman"/>
      <w:b/>
      <w:i/>
      <w:color w:val="000000"/>
      <w:sz w:val="26"/>
      <w:szCs w:val="28"/>
      <w:lang w:eastAsia="ru-RU"/>
    </w:rPr>
  </w:style>
  <w:style w:type="paragraph" w:customStyle="1" w:styleId="1f">
    <w:name w:val="Знак Знак1 Знак"/>
    <w:basedOn w:val="a8"/>
    <w:rsid w:val="00334CBE"/>
    <w:pPr>
      <w:widowControl w:val="0"/>
      <w:adjustRightInd w:val="0"/>
      <w:spacing w:after="160" w:line="240" w:lineRule="exact"/>
      <w:jc w:val="right"/>
    </w:pPr>
    <w:rPr>
      <w:sz w:val="20"/>
      <w:szCs w:val="20"/>
      <w:lang w:val="en-GB" w:eastAsia="en-US"/>
    </w:rPr>
  </w:style>
  <w:style w:type="paragraph" w:styleId="41">
    <w:name w:val="toc 4"/>
    <w:basedOn w:val="a8"/>
    <w:next w:val="a8"/>
    <w:autoRedefine/>
    <w:uiPriority w:val="39"/>
    <w:rsid w:val="00334CBE"/>
    <w:pPr>
      <w:ind w:left="720"/>
    </w:pPr>
    <w:rPr>
      <w:sz w:val="18"/>
      <w:szCs w:val="18"/>
    </w:rPr>
  </w:style>
  <w:style w:type="paragraph" w:styleId="51">
    <w:name w:val="toc 5"/>
    <w:basedOn w:val="a8"/>
    <w:next w:val="a8"/>
    <w:autoRedefine/>
    <w:uiPriority w:val="39"/>
    <w:rsid w:val="00334CBE"/>
    <w:pPr>
      <w:ind w:left="960"/>
    </w:pPr>
    <w:rPr>
      <w:sz w:val="18"/>
      <w:szCs w:val="18"/>
    </w:rPr>
  </w:style>
  <w:style w:type="paragraph" w:styleId="61">
    <w:name w:val="toc 6"/>
    <w:basedOn w:val="a8"/>
    <w:next w:val="a8"/>
    <w:autoRedefine/>
    <w:uiPriority w:val="39"/>
    <w:rsid w:val="00334CBE"/>
    <w:pPr>
      <w:ind w:left="1200"/>
    </w:pPr>
    <w:rPr>
      <w:sz w:val="18"/>
      <w:szCs w:val="18"/>
    </w:rPr>
  </w:style>
  <w:style w:type="paragraph" w:styleId="71">
    <w:name w:val="toc 7"/>
    <w:basedOn w:val="a8"/>
    <w:next w:val="a8"/>
    <w:autoRedefine/>
    <w:uiPriority w:val="39"/>
    <w:rsid w:val="00334CBE"/>
    <w:pPr>
      <w:ind w:left="1440"/>
    </w:pPr>
    <w:rPr>
      <w:sz w:val="18"/>
      <w:szCs w:val="18"/>
    </w:rPr>
  </w:style>
  <w:style w:type="paragraph" w:styleId="81">
    <w:name w:val="toc 8"/>
    <w:basedOn w:val="a8"/>
    <w:next w:val="a8"/>
    <w:autoRedefine/>
    <w:uiPriority w:val="39"/>
    <w:rsid w:val="00334CBE"/>
    <w:pPr>
      <w:ind w:left="1680"/>
    </w:pPr>
    <w:rPr>
      <w:sz w:val="18"/>
      <w:szCs w:val="18"/>
    </w:rPr>
  </w:style>
  <w:style w:type="paragraph" w:styleId="91">
    <w:name w:val="toc 9"/>
    <w:basedOn w:val="a8"/>
    <w:next w:val="a8"/>
    <w:autoRedefine/>
    <w:uiPriority w:val="39"/>
    <w:rsid w:val="00334CBE"/>
    <w:pPr>
      <w:ind w:left="1920"/>
    </w:pPr>
    <w:rPr>
      <w:sz w:val="18"/>
      <w:szCs w:val="18"/>
    </w:rPr>
  </w:style>
  <w:style w:type="numbering" w:customStyle="1" w:styleId="20">
    <w:name w:val="Стиль маркированный2"/>
    <w:basedOn w:val="ab"/>
    <w:rsid w:val="00334CBE"/>
    <w:pPr>
      <w:numPr>
        <w:numId w:val="4"/>
      </w:numPr>
    </w:pPr>
  </w:style>
  <w:style w:type="paragraph" w:customStyle="1" w:styleId="CharChar1">
    <w:name w:val="Char Char1 Знак Знак Знак"/>
    <w:basedOn w:val="a8"/>
    <w:rsid w:val="00334CB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6"/>
    <w:rsid w:val="00334CBE"/>
    <w:pPr>
      <w:spacing w:after="0"/>
      <w:ind w:left="0"/>
      <w:jc w:val="both"/>
    </w:pPr>
    <w:rPr>
      <w:szCs w:val="20"/>
    </w:rPr>
  </w:style>
  <w:style w:type="paragraph" w:customStyle="1" w:styleId="osntext">
    <w:name w:val="osntext"/>
    <w:basedOn w:val="a8"/>
    <w:rsid w:val="00334CBE"/>
    <w:pPr>
      <w:spacing w:before="100" w:beforeAutospacing="1" w:after="100" w:afterAutospacing="1"/>
    </w:pPr>
    <w:rPr>
      <w:rFonts w:ascii="Arial" w:hAnsi="Arial" w:cs="Arial"/>
      <w:color w:val="7B7B7B"/>
      <w:sz w:val="18"/>
      <w:szCs w:val="18"/>
    </w:rPr>
  </w:style>
  <w:style w:type="paragraph" w:customStyle="1" w:styleId="Normal10-02">
    <w:name w:val="Normal + 10 пт полужирный По центру Слева:  -02 см Справ..."/>
    <w:basedOn w:val="a8"/>
    <w:link w:val="Normal10-020"/>
    <w:uiPriority w:val="99"/>
    <w:rsid w:val="00334CBE"/>
    <w:pPr>
      <w:ind w:left="-113" w:right="-113"/>
      <w:jc w:val="center"/>
    </w:pPr>
    <w:rPr>
      <w:b/>
      <w:bCs/>
      <w:sz w:val="20"/>
      <w:szCs w:val="20"/>
    </w:rPr>
  </w:style>
  <w:style w:type="paragraph" w:customStyle="1" w:styleId="Normal-021">
    <w:name w:val="Normal -02 см Справ...1"/>
    <w:basedOn w:val="1e"/>
    <w:rsid w:val="00334CBE"/>
    <w:pPr>
      <w:snapToGrid w:val="0"/>
      <w:spacing w:line="240" w:lineRule="auto"/>
      <w:ind w:left="-113" w:right="-113"/>
      <w:jc w:val="center"/>
    </w:pPr>
    <w:rPr>
      <w:b/>
      <w:bCs/>
      <w:sz w:val="20"/>
      <w:szCs w:val="20"/>
      <w:lang w:eastAsia="ru-RU"/>
    </w:rPr>
  </w:style>
  <w:style w:type="paragraph" w:styleId="a">
    <w:name w:val="List Bullet"/>
    <w:aliases w:val="Список бюл."/>
    <w:basedOn w:val="a8"/>
    <w:rsid w:val="00334CBE"/>
    <w:pPr>
      <w:numPr>
        <w:numId w:val="5"/>
      </w:numPr>
    </w:pPr>
  </w:style>
  <w:style w:type="paragraph" w:customStyle="1" w:styleId="Style28">
    <w:name w:val="Style28"/>
    <w:basedOn w:val="a8"/>
    <w:rsid w:val="00334CBE"/>
    <w:pPr>
      <w:widowControl w:val="0"/>
      <w:autoSpaceDE w:val="0"/>
      <w:autoSpaceDN w:val="0"/>
      <w:adjustRightInd w:val="0"/>
      <w:spacing w:line="372" w:lineRule="exact"/>
      <w:ind w:firstLine="696"/>
      <w:jc w:val="both"/>
    </w:pPr>
  </w:style>
  <w:style w:type="paragraph" w:customStyle="1" w:styleId="afffc">
    <w:name w:val="Основа"/>
    <w:basedOn w:val="a8"/>
    <w:rsid w:val="00334CBE"/>
    <w:pPr>
      <w:spacing w:before="120"/>
      <w:ind w:firstLine="720"/>
      <w:jc w:val="both"/>
    </w:pPr>
    <w:rPr>
      <w:szCs w:val="20"/>
    </w:rPr>
  </w:style>
  <w:style w:type="paragraph" w:customStyle="1" w:styleId="afffd">
    <w:name w:val="таблица"/>
    <w:basedOn w:val="afe"/>
    <w:rsid w:val="00334CBE"/>
    <w:pPr>
      <w:spacing w:after="0"/>
      <w:jc w:val="both"/>
    </w:pPr>
    <w:rPr>
      <w:szCs w:val="20"/>
    </w:rPr>
  </w:style>
  <w:style w:type="paragraph" w:customStyle="1" w:styleId="310">
    <w:name w:val="Основной текст 31"/>
    <w:basedOn w:val="a8"/>
    <w:link w:val="311"/>
    <w:rsid w:val="00334CBE"/>
    <w:pPr>
      <w:suppressAutoHyphens/>
      <w:spacing w:after="120"/>
    </w:pPr>
    <w:rPr>
      <w:sz w:val="16"/>
      <w:szCs w:val="16"/>
      <w:lang w:eastAsia="ar-SA"/>
    </w:rPr>
  </w:style>
  <w:style w:type="paragraph" w:customStyle="1" w:styleId="afffe">
    <w:name w:val="Новый абзац"/>
    <w:basedOn w:val="a8"/>
    <w:link w:val="2d"/>
    <w:rsid w:val="00334CBE"/>
    <w:pPr>
      <w:spacing w:after="120"/>
      <w:ind w:firstLine="567"/>
      <w:jc w:val="both"/>
    </w:pPr>
    <w:rPr>
      <w:rFonts w:ascii="Arial" w:hAnsi="Arial"/>
      <w:szCs w:val="20"/>
    </w:rPr>
  </w:style>
  <w:style w:type="character" w:customStyle="1" w:styleId="2d">
    <w:name w:val="Новый абзац Знак2"/>
    <w:link w:val="afffe"/>
    <w:rsid w:val="00334CBE"/>
    <w:rPr>
      <w:rFonts w:ascii="Arial" w:eastAsia="Times New Roman" w:hAnsi="Arial" w:cs="Times New Roman"/>
      <w:sz w:val="24"/>
      <w:szCs w:val="20"/>
      <w:lang w:eastAsia="ru-RU"/>
    </w:rPr>
  </w:style>
  <w:style w:type="paragraph" w:customStyle="1" w:styleId="1f0">
    <w:name w:val="Стиль1"/>
    <w:basedOn w:val="a8"/>
    <w:link w:val="1f1"/>
    <w:rsid w:val="00334CBE"/>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e"/>
    <w:uiPriority w:val="99"/>
    <w:rsid w:val="00334CBE"/>
    <w:rPr>
      <w:rFonts w:ascii="Times New Roman" w:eastAsia="Times New Roman" w:hAnsi="Times New Roman" w:cs="Times New Roman"/>
      <w:sz w:val="24"/>
      <w:szCs w:val="24"/>
    </w:rPr>
  </w:style>
  <w:style w:type="paragraph" w:customStyle="1" w:styleId="38">
    <w:name w:val="Уровень 3"/>
    <w:next w:val="afe"/>
    <w:link w:val="39"/>
    <w:autoRedefine/>
    <w:rsid w:val="00334CBE"/>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334CBE"/>
    <w:rPr>
      <w:rFonts w:ascii="Times New Roman" w:eastAsia="Times New Roman" w:hAnsi="Times New Roman" w:cs="Times New Roman"/>
      <w:b/>
      <w:sz w:val="24"/>
      <w:szCs w:val="24"/>
      <w:lang w:eastAsia="ru-RU"/>
    </w:rPr>
  </w:style>
  <w:style w:type="paragraph" w:customStyle="1" w:styleId="affff">
    <w:name w:val="Обычный + По ширине"/>
    <w:aliases w:val="Первая строка:  0,63 см,Первая строка:  1,25 см,Перед:  6 пт,2 уровень + По ширине,Слева:  0,27 см"/>
    <w:basedOn w:val="a8"/>
    <w:rsid w:val="00334CBE"/>
  </w:style>
  <w:style w:type="character" w:customStyle="1" w:styleId="affff0">
    <w:name w:val="Знак Знак"/>
    <w:rsid w:val="00334CBE"/>
    <w:rPr>
      <w:sz w:val="16"/>
      <w:szCs w:val="16"/>
      <w:lang w:val="ru-RU" w:eastAsia="ru-RU" w:bidi="ar-SA"/>
    </w:rPr>
  </w:style>
  <w:style w:type="character" w:customStyle="1" w:styleId="js-invalid-drag-target">
    <w:name w:val="js-invalid-drag-target"/>
    <w:basedOn w:val="a9"/>
    <w:rsid w:val="00334CBE"/>
  </w:style>
  <w:style w:type="paragraph" w:customStyle="1" w:styleId="1f2">
    <w:name w:val="Уровень1"/>
    <w:basedOn w:val="14"/>
    <w:link w:val="1f3"/>
    <w:qFormat/>
    <w:rsid w:val="00334CBE"/>
    <w:pPr>
      <w:keepNext w:val="0"/>
      <w:widowControl/>
      <w:shd w:val="clear" w:color="auto" w:fill="auto"/>
      <w:autoSpaceDE/>
      <w:autoSpaceDN/>
      <w:adjustRightInd/>
      <w:spacing w:before="100" w:beforeAutospacing="1" w:after="100" w:afterAutospacing="1"/>
      <w:ind w:left="0"/>
      <w:jc w:val="left"/>
    </w:pPr>
    <w:rPr>
      <w:rFonts w:ascii="Times New Roman" w:hAnsi="Times New Roman"/>
      <w:caps/>
      <w:color w:val="000000"/>
      <w:kern w:val="36"/>
      <w:sz w:val="24"/>
      <w:szCs w:val="24"/>
    </w:rPr>
  </w:style>
  <w:style w:type="paragraph" w:customStyle="1" w:styleId="1f4">
    <w:name w:val="Абзац списка1"/>
    <w:basedOn w:val="a8"/>
    <w:link w:val="ListParagraphChar"/>
    <w:qFormat/>
    <w:rsid w:val="00334CBE"/>
    <w:pPr>
      <w:ind w:left="720"/>
      <w:contextualSpacing/>
    </w:pPr>
  </w:style>
  <w:style w:type="character" w:customStyle="1" w:styleId="1f3">
    <w:name w:val="Уровень1 Знак"/>
    <w:link w:val="1f2"/>
    <w:rsid w:val="00334CBE"/>
    <w:rPr>
      <w:rFonts w:ascii="Times New Roman" w:eastAsia="Times New Roman" w:hAnsi="Times New Roman" w:cs="Times New Roman"/>
      <w:b/>
      <w:bCs/>
      <w:caps/>
      <w:color w:val="000000"/>
      <w:kern w:val="36"/>
      <w:sz w:val="24"/>
      <w:szCs w:val="24"/>
      <w:lang w:eastAsia="ru-RU"/>
    </w:rPr>
  </w:style>
  <w:style w:type="paragraph" w:customStyle="1" w:styleId="1f5">
    <w:name w:val="1 уровень"/>
    <w:basedOn w:val="14"/>
    <w:link w:val="1f6"/>
    <w:rsid w:val="00334CBE"/>
    <w:pPr>
      <w:widowControl/>
      <w:shd w:val="clear" w:color="auto" w:fill="auto"/>
      <w:autoSpaceDE/>
      <w:autoSpaceDN/>
      <w:adjustRightInd/>
      <w:spacing w:before="240" w:after="60" w:line="360" w:lineRule="auto"/>
      <w:ind w:left="0" w:firstLine="720"/>
      <w:jc w:val="left"/>
    </w:pPr>
    <w:rPr>
      <w:rFonts w:ascii="Times New Roman" w:hAnsi="Times New Roman" w:cs="Arial"/>
      <w:caps/>
      <w:kern w:val="32"/>
      <w:sz w:val="24"/>
      <w:szCs w:val="28"/>
    </w:rPr>
  </w:style>
  <w:style w:type="paragraph" w:customStyle="1" w:styleId="21">
    <w:name w:val="Уровень2"/>
    <w:basedOn w:val="1f5"/>
    <w:link w:val="2e"/>
    <w:qFormat/>
    <w:rsid w:val="00334CBE"/>
    <w:pPr>
      <w:numPr>
        <w:ilvl w:val="1"/>
        <w:numId w:val="6"/>
      </w:numPr>
    </w:pPr>
    <w:rPr>
      <w:rFonts w:cs="Times New Roman"/>
      <w:caps w:val="0"/>
      <w:szCs w:val="24"/>
    </w:rPr>
  </w:style>
  <w:style w:type="character" w:customStyle="1" w:styleId="1f6">
    <w:name w:val="1 уровень Знак"/>
    <w:link w:val="1f5"/>
    <w:rsid w:val="00334CBE"/>
    <w:rPr>
      <w:rFonts w:ascii="Times New Roman" w:eastAsia="Times New Roman" w:hAnsi="Times New Roman" w:cs="Arial"/>
      <w:b/>
      <w:bCs/>
      <w:caps/>
      <w:kern w:val="32"/>
      <w:sz w:val="24"/>
      <w:szCs w:val="28"/>
      <w:lang w:eastAsia="ru-RU"/>
    </w:rPr>
  </w:style>
  <w:style w:type="character" w:customStyle="1" w:styleId="2e">
    <w:name w:val="Уровень2 Знак"/>
    <w:link w:val="21"/>
    <w:rsid w:val="00334CBE"/>
    <w:rPr>
      <w:rFonts w:ascii="Times New Roman" w:eastAsia="Times New Roman" w:hAnsi="Times New Roman" w:cs="Times New Roman"/>
      <w:b/>
      <w:bCs/>
      <w:kern w:val="32"/>
      <w:sz w:val="24"/>
      <w:szCs w:val="24"/>
      <w:lang w:eastAsia="ru-RU"/>
    </w:rPr>
  </w:style>
  <w:style w:type="character" w:customStyle="1" w:styleId="Normal10-020">
    <w:name w:val="Normal + 10 пт полужирный По центру Слева:  -02 см Справ... Знак"/>
    <w:link w:val="Normal10-02"/>
    <w:uiPriority w:val="99"/>
    <w:locked/>
    <w:rsid w:val="00334CBE"/>
    <w:rPr>
      <w:rFonts w:ascii="Times New Roman" w:eastAsia="Times New Roman" w:hAnsi="Times New Roman" w:cs="Times New Roman"/>
      <w:b/>
      <w:bCs/>
      <w:sz w:val="20"/>
      <w:szCs w:val="20"/>
      <w:lang w:eastAsia="ru-RU"/>
    </w:rPr>
  </w:style>
  <w:style w:type="character" w:customStyle="1" w:styleId="1f7">
    <w:name w:val="Заголовок №1_"/>
    <w:link w:val="1f8"/>
    <w:uiPriority w:val="99"/>
    <w:rsid w:val="00334CBE"/>
    <w:rPr>
      <w:b/>
      <w:bCs/>
      <w:sz w:val="27"/>
      <w:szCs w:val="27"/>
      <w:shd w:val="clear" w:color="auto" w:fill="FFFFFF"/>
    </w:rPr>
  </w:style>
  <w:style w:type="paragraph" w:customStyle="1" w:styleId="1f8">
    <w:name w:val="Заголовок №1"/>
    <w:basedOn w:val="a8"/>
    <w:link w:val="1f7"/>
    <w:uiPriority w:val="99"/>
    <w:rsid w:val="00334CBE"/>
    <w:pPr>
      <w:shd w:val="clear" w:color="auto" w:fill="FFFFFF"/>
      <w:spacing w:before="4440" w:after="420" w:line="240" w:lineRule="atLeast"/>
      <w:ind w:hanging="440"/>
      <w:jc w:val="center"/>
      <w:outlineLvl w:val="0"/>
    </w:pPr>
    <w:rPr>
      <w:rFonts w:asciiTheme="minorHAnsi" w:eastAsiaTheme="minorHAnsi" w:hAnsiTheme="minorHAnsi" w:cstheme="minorBidi"/>
      <w:b/>
      <w:bCs/>
      <w:sz w:val="27"/>
      <w:szCs w:val="27"/>
      <w:lang w:eastAsia="en-US"/>
    </w:rPr>
  </w:style>
  <w:style w:type="paragraph" w:customStyle="1" w:styleId="affff1">
    <w:name w:val="Обычный в таблице"/>
    <w:basedOn w:val="a8"/>
    <w:link w:val="affff2"/>
    <w:semiHidden/>
    <w:rsid w:val="00334CBE"/>
    <w:pPr>
      <w:spacing w:line="360" w:lineRule="auto"/>
      <w:ind w:hanging="6"/>
      <w:jc w:val="center"/>
    </w:pPr>
  </w:style>
  <w:style w:type="character" w:customStyle="1" w:styleId="affff2">
    <w:name w:val="Обычный в таблице Знак"/>
    <w:link w:val="affff1"/>
    <w:semiHidden/>
    <w:rsid w:val="00334CBE"/>
    <w:rPr>
      <w:rFonts w:ascii="Times New Roman" w:eastAsia="Times New Roman" w:hAnsi="Times New Roman" w:cs="Times New Roman"/>
      <w:sz w:val="24"/>
      <w:szCs w:val="24"/>
      <w:lang w:eastAsia="ru-RU"/>
    </w:rPr>
  </w:style>
  <w:style w:type="paragraph" w:customStyle="1" w:styleId="ConsNonformat">
    <w:name w:val="ConsNonformat"/>
    <w:rsid w:val="0033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OTCHET00">
    <w:name w:val="OTCHET_00"/>
    <w:basedOn w:val="22"/>
    <w:uiPriority w:val="99"/>
    <w:rsid w:val="00334CBE"/>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334CBE"/>
    <w:pPr>
      <w:numPr>
        <w:numId w:val="7"/>
      </w:numPr>
      <w:contextualSpacing/>
    </w:pPr>
  </w:style>
  <w:style w:type="paragraph" w:customStyle="1" w:styleId="affff3">
    <w:name w:val="Стиль полужирный курсив По центру"/>
    <w:basedOn w:val="a8"/>
    <w:autoRedefine/>
    <w:uiPriority w:val="99"/>
    <w:rsid w:val="00334CBE"/>
    <w:pPr>
      <w:ind w:firstLine="540"/>
      <w:jc w:val="both"/>
    </w:pPr>
    <w:rPr>
      <w:bCs/>
      <w:iCs/>
      <w:color w:val="000000"/>
      <w:sz w:val="28"/>
      <w:szCs w:val="20"/>
    </w:rPr>
  </w:style>
  <w:style w:type="paragraph" w:customStyle="1" w:styleId="1f9">
    <w:name w:val="Заголовок 1_ГП"/>
    <w:basedOn w:val="a8"/>
    <w:next w:val="a8"/>
    <w:link w:val="1fa"/>
    <w:qFormat/>
    <w:rsid w:val="00334CBE"/>
    <w:pPr>
      <w:keepNext/>
      <w:ind w:firstLine="720"/>
      <w:jc w:val="both"/>
    </w:pPr>
    <w:rPr>
      <w:b/>
      <w:caps/>
      <w:szCs w:val="20"/>
      <w:lang w:eastAsia="en-US"/>
    </w:rPr>
  </w:style>
  <w:style w:type="character" w:customStyle="1" w:styleId="1fa">
    <w:name w:val="Заголовок 1_ГП Знак"/>
    <w:link w:val="1f9"/>
    <w:rsid w:val="00334CBE"/>
    <w:rPr>
      <w:rFonts w:ascii="Times New Roman" w:eastAsia="Times New Roman" w:hAnsi="Times New Roman" w:cs="Times New Roman"/>
      <w:b/>
      <w:caps/>
      <w:sz w:val="24"/>
      <w:szCs w:val="20"/>
    </w:rPr>
  </w:style>
  <w:style w:type="paragraph" w:customStyle="1" w:styleId="western">
    <w:name w:val="western"/>
    <w:basedOn w:val="a8"/>
    <w:rsid w:val="00334CBE"/>
    <w:pPr>
      <w:spacing w:before="100" w:beforeAutospacing="1" w:after="100" w:afterAutospacing="1"/>
    </w:pPr>
  </w:style>
  <w:style w:type="paragraph" w:customStyle="1" w:styleId="2f">
    <w:name w:val="Заголовок 2_ГП"/>
    <w:basedOn w:val="23"/>
    <w:qFormat/>
    <w:rsid w:val="00334CBE"/>
    <w:pPr>
      <w:keepLines w:val="0"/>
      <w:numPr>
        <w:ilvl w:val="0"/>
        <w:numId w:val="0"/>
      </w:numPr>
      <w:spacing w:before="240" w:after="60"/>
    </w:pPr>
    <w:rPr>
      <w:rFonts w:ascii="Times New Roman" w:hAnsi="Times New Roman"/>
      <w:iCs/>
      <w:caps/>
      <w:color w:val="auto"/>
      <w:sz w:val="24"/>
      <w:szCs w:val="28"/>
    </w:rPr>
  </w:style>
  <w:style w:type="table" w:styleId="affff4">
    <w:name w:val="Table Theme"/>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Базовый"/>
    <w:rsid w:val="00334CBE"/>
    <w:pPr>
      <w:widowControl w:val="0"/>
      <w:tabs>
        <w:tab w:val="left" w:pos="709"/>
      </w:tabs>
      <w:suppressAutoHyphens/>
      <w:overflowPunct w:val="0"/>
      <w:spacing w:after="200" w:line="276" w:lineRule="auto"/>
    </w:pPr>
    <w:rPr>
      <w:rFonts w:ascii="Times New Roman" w:eastAsia="Droid Sans Fallback" w:hAnsi="Times New Roman" w:cs="Lohit Hindi"/>
      <w:color w:val="00000A"/>
      <w:sz w:val="24"/>
      <w:szCs w:val="24"/>
      <w:lang w:eastAsia="zh-CN" w:bidi="hi-IN"/>
    </w:rPr>
  </w:style>
  <w:style w:type="paragraph" w:customStyle="1" w:styleId="affff6">
    <w:name w:val="Содержимое таблицы"/>
    <w:basedOn w:val="affff5"/>
    <w:rsid w:val="00334CBE"/>
    <w:pPr>
      <w:suppressLineNumbers/>
    </w:p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334CBE"/>
    <w:pPr>
      <w:spacing w:after="160" w:line="240" w:lineRule="exact"/>
    </w:pPr>
    <w:rPr>
      <w:sz w:val="28"/>
      <w:szCs w:val="20"/>
      <w:lang w:val="en-US" w:eastAsia="en-US"/>
    </w:rPr>
  </w:style>
  <w:style w:type="paragraph" w:styleId="HTML">
    <w:name w:val="HTML Preformatted"/>
    <w:basedOn w:val="a8"/>
    <w:link w:val="HTML0"/>
    <w:rsid w:val="0033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334CBE"/>
    <w:rPr>
      <w:rFonts w:ascii="Courier New" w:eastAsia="Times New Roman" w:hAnsi="Courier New" w:cs="Times New Roman"/>
      <w:sz w:val="20"/>
      <w:szCs w:val="20"/>
      <w:lang w:eastAsia="ru-RU"/>
    </w:rPr>
  </w:style>
  <w:style w:type="paragraph" w:customStyle="1" w:styleId="Label">
    <w:name w:val="Label"/>
    <w:basedOn w:val="a8"/>
    <w:uiPriority w:val="99"/>
    <w:rsid w:val="00334CBE"/>
    <w:pPr>
      <w:spacing w:before="120"/>
    </w:pPr>
    <w:rPr>
      <w:rFonts w:ascii="Antiqua" w:hAnsi="Antiqua" w:cs="Antiqua"/>
      <w:sz w:val="17"/>
      <w:szCs w:val="17"/>
      <w:lang w:val="en-US"/>
    </w:rPr>
  </w:style>
  <w:style w:type="paragraph" w:customStyle="1" w:styleId="Ieinoie">
    <w:name w:val="Ieino?ie"/>
    <w:basedOn w:val="a8"/>
    <w:uiPriority w:val="99"/>
    <w:rsid w:val="00334CBE"/>
    <w:pPr>
      <w:jc w:val="center"/>
    </w:pPr>
    <w:rPr>
      <w:rFonts w:ascii="AGGal" w:hAnsi="AGGal" w:cs="AGGal"/>
    </w:rPr>
  </w:style>
  <w:style w:type="paragraph" w:customStyle="1" w:styleId="affff8">
    <w:name w:val="Абзац"/>
    <w:basedOn w:val="a8"/>
    <w:link w:val="affff9"/>
    <w:qFormat/>
    <w:rsid w:val="00334CBE"/>
    <w:pPr>
      <w:spacing w:before="120" w:after="60"/>
      <w:ind w:firstLine="567"/>
      <w:jc w:val="both"/>
    </w:pPr>
  </w:style>
  <w:style w:type="character" w:customStyle="1" w:styleId="affff9">
    <w:name w:val="Абзац Знак"/>
    <w:link w:val="affff8"/>
    <w:rsid w:val="00334CBE"/>
    <w:rPr>
      <w:rFonts w:ascii="Times New Roman" w:eastAsia="Times New Roman" w:hAnsi="Times New Roman" w:cs="Times New Roman"/>
      <w:sz w:val="24"/>
      <w:szCs w:val="24"/>
      <w:lang w:eastAsia="ru-RU"/>
    </w:rPr>
  </w:style>
  <w:style w:type="character" w:customStyle="1" w:styleId="affffa">
    <w:name w:val="Основной текст_"/>
    <w:link w:val="100"/>
    <w:rsid w:val="00334CBE"/>
    <w:rPr>
      <w:sz w:val="26"/>
      <w:shd w:val="clear" w:color="auto" w:fill="FFFFFF"/>
    </w:rPr>
  </w:style>
  <w:style w:type="paragraph" w:customStyle="1" w:styleId="100">
    <w:name w:val="Основной текст10"/>
    <w:basedOn w:val="a8"/>
    <w:link w:val="affffa"/>
    <w:rsid w:val="00334CBE"/>
    <w:pPr>
      <w:widowControl w:val="0"/>
      <w:shd w:val="clear" w:color="auto" w:fill="FFFFFF"/>
      <w:spacing w:after="360" w:line="0" w:lineRule="atLeast"/>
      <w:ind w:hanging="400"/>
    </w:pPr>
    <w:rPr>
      <w:rFonts w:asciiTheme="minorHAnsi" w:eastAsiaTheme="minorHAnsi" w:hAnsiTheme="minorHAnsi" w:cstheme="minorBidi"/>
      <w:sz w:val="26"/>
      <w:szCs w:val="22"/>
      <w:lang w:eastAsia="en-US"/>
    </w:rPr>
  </w:style>
  <w:style w:type="character" w:customStyle="1" w:styleId="3a">
    <w:name w:val="Основной текст3"/>
    <w:rsid w:val="00334CB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334CBE"/>
    <w:rPr>
      <w:b/>
      <w:bCs/>
      <w:sz w:val="26"/>
      <w:szCs w:val="26"/>
      <w:shd w:val="clear" w:color="auto" w:fill="FFFFFF"/>
    </w:rPr>
  </w:style>
  <w:style w:type="paragraph" w:customStyle="1" w:styleId="3c">
    <w:name w:val="Основной текст (3)"/>
    <w:basedOn w:val="a8"/>
    <w:link w:val="3b"/>
    <w:uiPriority w:val="99"/>
    <w:rsid w:val="00334CBE"/>
    <w:pPr>
      <w:widowControl w:val="0"/>
      <w:shd w:val="clear" w:color="auto" w:fill="FFFFFF"/>
      <w:spacing w:after="120" w:line="298" w:lineRule="exact"/>
      <w:ind w:hanging="1440"/>
    </w:pPr>
    <w:rPr>
      <w:rFonts w:asciiTheme="minorHAnsi" w:eastAsiaTheme="minorHAnsi" w:hAnsiTheme="minorHAnsi" w:cstheme="minorBidi"/>
      <w:b/>
      <w:bCs/>
      <w:sz w:val="26"/>
      <w:szCs w:val="26"/>
      <w:lang w:eastAsia="en-US"/>
    </w:rPr>
  </w:style>
  <w:style w:type="character" w:customStyle="1" w:styleId="3d">
    <w:name w:val="Основной текст (3) + Малые прописные"/>
    <w:basedOn w:val="3b"/>
    <w:uiPriority w:val="99"/>
    <w:rsid w:val="00334CBE"/>
    <w:rPr>
      <w:b/>
      <w:bCs/>
      <w:smallCaps/>
      <w:sz w:val="26"/>
      <w:szCs w:val="26"/>
      <w:shd w:val="clear" w:color="auto" w:fill="FFFFFF"/>
    </w:rPr>
  </w:style>
  <w:style w:type="paragraph" w:customStyle="1" w:styleId="211">
    <w:name w:val="Основной текст (2)1"/>
    <w:basedOn w:val="a8"/>
    <w:uiPriority w:val="99"/>
    <w:rsid w:val="00334CBE"/>
    <w:pPr>
      <w:widowControl w:val="0"/>
      <w:shd w:val="clear" w:color="auto" w:fill="FFFFFF"/>
      <w:spacing w:after="360" w:line="240" w:lineRule="atLeast"/>
      <w:ind w:hanging="380"/>
    </w:pPr>
    <w:rPr>
      <w:rFonts w:ascii="Calibri" w:hAnsi="Calibri"/>
      <w:sz w:val="26"/>
      <w:szCs w:val="26"/>
      <w:lang w:val="en-US" w:eastAsia="en-US"/>
    </w:rPr>
  </w:style>
  <w:style w:type="character" w:customStyle="1" w:styleId="2f0">
    <w:name w:val="Заголовок №2_"/>
    <w:basedOn w:val="a9"/>
    <w:link w:val="2f1"/>
    <w:uiPriority w:val="99"/>
    <w:rsid w:val="00334CBE"/>
    <w:rPr>
      <w:b/>
      <w:bCs/>
      <w:sz w:val="26"/>
      <w:szCs w:val="26"/>
      <w:shd w:val="clear" w:color="auto" w:fill="FFFFFF"/>
    </w:rPr>
  </w:style>
  <w:style w:type="paragraph" w:customStyle="1" w:styleId="2f1">
    <w:name w:val="Заголовок №2"/>
    <w:basedOn w:val="a8"/>
    <w:link w:val="2f0"/>
    <w:uiPriority w:val="99"/>
    <w:rsid w:val="00334CBE"/>
    <w:pPr>
      <w:widowControl w:val="0"/>
      <w:shd w:val="clear" w:color="auto" w:fill="FFFFFF"/>
      <w:spacing w:after="240" w:line="240" w:lineRule="atLeast"/>
      <w:jc w:val="both"/>
      <w:outlineLvl w:val="1"/>
    </w:pPr>
    <w:rPr>
      <w:rFonts w:asciiTheme="minorHAnsi" w:eastAsiaTheme="minorHAnsi" w:hAnsiTheme="minorHAnsi" w:cstheme="minorBidi"/>
      <w:b/>
      <w:bCs/>
      <w:sz w:val="26"/>
      <w:szCs w:val="26"/>
      <w:lang w:eastAsia="en-US"/>
    </w:rPr>
  </w:style>
  <w:style w:type="character" w:customStyle="1" w:styleId="2f2">
    <w:name w:val="Заголовок №2 + Курсив"/>
    <w:basedOn w:val="2f0"/>
    <w:uiPriority w:val="99"/>
    <w:rsid w:val="00334CBE"/>
    <w:rPr>
      <w:b/>
      <w:bCs/>
      <w:i/>
      <w:iCs/>
      <w:sz w:val="26"/>
      <w:szCs w:val="26"/>
      <w:u w:val="none"/>
      <w:shd w:val="clear" w:color="auto" w:fill="FFFFFF"/>
    </w:rPr>
  </w:style>
  <w:style w:type="character" w:customStyle="1" w:styleId="72">
    <w:name w:val="Основной текст (7)_"/>
    <w:basedOn w:val="a9"/>
    <w:link w:val="73"/>
    <w:uiPriority w:val="99"/>
    <w:rsid w:val="00334CBE"/>
    <w:rPr>
      <w:shd w:val="clear" w:color="auto" w:fill="FFFFFF"/>
    </w:rPr>
  </w:style>
  <w:style w:type="paragraph" w:customStyle="1" w:styleId="73">
    <w:name w:val="Основной текст (7)"/>
    <w:basedOn w:val="a8"/>
    <w:link w:val="72"/>
    <w:uiPriority w:val="99"/>
    <w:rsid w:val="00334CBE"/>
    <w:pPr>
      <w:widowControl w:val="0"/>
      <w:shd w:val="clear" w:color="auto" w:fill="FFFFFF"/>
      <w:spacing w:before="3300" w:after="360" w:line="240" w:lineRule="atLeast"/>
      <w:ind w:hanging="400"/>
      <w:jc w:val="both"/>
    </w:pPr>
    <w:rPr>
      <w:rFonts w:asciiTheme="minorHAnsi" w:eastAsiaTheme="minorHAnsi" w:hAnsiTheme="minorHAnsi" w:cstheme="minorBidi"/>
      <w:sz w:val="22"/>
      <w:szCs w:val="22"/>
      <w:lang w:eastAsia="en-US"/>
    </w:rPr>
  </w:style>
  <w:style w:type="character" w:customStyle="1" w:styleId="3Exact2">
    <w:name w:val="Подпись к картинке (3) Exact2"/>
    <w:basedOn w:val="3e"/>
    <w:uiPriority w:val="99"/>
    <w:rsid w:val="00334CBE"/>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334CBE"/>
    <w:rPr>
      <w:sz w:val="9"/>
      <w:szCs w:val="9"/>
      <w:shd w:val="clear" w:color="auto" w:fill="FFFFFF"/>
    </w:rPr>
  </w:style>
  <w:style w:type="paragraph" w:customStyle="1" w:styleId="312">
    <w:name w:val="Подпись к картинке (3)1"/>
    <w:basedOn w:val="a8"/>
    <w:link w:val="3e"/>
    <w:uiPriority w:val="99"/>
    <w:rsid w:val="00334CBE"/>
    <w:pPr>
      <w:widowControl w:val="0"/>
      <w:shd w:val="clear" w:color="auto" w:fill="FFFFFF"/>
      <w:spacing w:line="240" w:lineRule="atLeast"/>
    </w:pPr>
    <w:rPr>
      <w:rFonts w:asciiTheme="minorHAnsi" w:eastAsiaTheme="minorHAnsi" w:hAnsiTheme="minorHAnsi" w:cstheme="minorBidi"/>
      <w:sz w:val="9"/>
      <w:szCs w:val="9"/>
      <w:lang w:eastAsia="en-US"/>
    </w:rPr>
  </w:style>
  <w:style w:type="character" w:customStyle="1" w:styleId="82">
    <w:name w:val="Основной текст (8)_"/>
    <w:basedOn w:val="a9"/>
    <w:link w:val="810"/>
    <w:uiPriority w:val="99"/>
    <w:rsid w:val="00334CBE"/>
    <w:rPr>
      <w:b/>
      <w:bCs/>
      <w:shd w:val="clear" w:color="auto" w:fill="FFFFFF"/>
    </w:rPr>
  </w:style>
  <w:style w:type="paragraph" w:customStyle="1" w:styleId="810">
    <w:name w:val="Основной текст (8)1"/>
    <w:basedOn w:val="a8"/>
    <w:link w:val="82"/>
    <w:uiPriority w:val="99"/>
    <w:rsid w:val="00334CBE"/>
    <w:pPr>
      <w:widowControl w:val="0"/>
      <w:shd w:val="clear" w:color="auto" w:fill="FFFFFF"/>
      <w:spacing w:before="3720" w:line="240" w:lineRule="atLeast"/>
      <w:jc w:val="right"/>
    </w:pPr>
    <w:rPr>
      <w:rFonts w:asciiTheme="minorHAnsi" w:eastAsiaTheme="minorHAnsi" w:hAnsiTheme="minorHAnsi" w:cstheme="minorBidi"/>
      <w:b/>
      <w:bCs/>
      <w:sz w:val="22"/>
      <w:szCs w:val="22"/>
      <w:lang w:eastAsia="en-US"/>
    </w:rPr>
  </w:style>
  <w:style w:type="character" w:customStyle="1" w:styleId="8Exact">
    <w:name w:val="Основной текст (8) Exact"/>
    <w:basedOn w:val="a9"/>
    <w:uiPriority w:val="99"/>
    <w:rsid w:val="00334CBE"/>
    <w:rPr>
      <w:rFonts w:ascii="Times New Roman" w:hAnsi="Times New Roman" w:cs="Times New Roman"/>
      <w:b/>
      <w:bCs/>
      <w:u w:val="none"/>
    </w:rPr>
  </w:style>
  <w:style w:type="character" w:customStyle="1" w:styleId="8Exact1">
    <w:name w:val="Основной текст (8) Exact1"/>
    <w:basedOn w:val="82"/>
    <w:uiPriority w:val="99"/>
    <w:rsid w:val="00334CBE"/>
    <w:rPr>
      <w:b/>
      <w:bCs/>
      <w:shd w:val="clear" w:color="auto" w:fill="FFFFFF"/>
    </w:rPr>
  </w:style>
  <w:style w:type="character" w:customStyle="1" w:styleId="5Exact">
    <w:name w:val="Подпись к картинке (5) Exact"/>
    <w:basedOn w:val="a9"/>
    <w:link w:val="52"/>
    <w:uiPriority w:val="99"/>
    <w:rsid w:val="00334CBE"/>
    <w:rPr>
      <w:sz w:val="14"/>
      <w:szCs w:val="14"/>
      <w:shd w:val="clear" w:color="auto" w:fill="FFFFFF"/>
    </w:rPr>
  </w:style>
  <w:style w:type="paragraph" w:customStyle="1" w:styleId="52">
    <w:name w:val="Подпись к картинке (5)"/>
    <w:basedOn w:val="a8"/>
    <w:link w:val="5Exact"/>
    <w:uiPriority w:val="99"/>
    <w:rsid w:val="00334CBE"/>
    <w:pPr>
      <w:widowControl w:val="0"/>
      <w:shd w:val="clear" w:color="auto" w:fill="FFFFFF"/>
      <w:spacing w:line="240" w:lineRule="atLeast"/>
    </w:pPr>
    <w:rPr>
      <w:rFonts w:asciiTheme="minorHAnsi" w:eastAsiaTheme="minorHAnsi" w:hAnsiTheme="minorHAnsi" w:cstheme="minorBidi"/>
      <w:sz w:val="14"/>
      <w:szCs w:val="14"/>
      <w:lang w:eastAsia="en-US"/>
    </w:rPr>
  </w:style>
  <w:style w:type="character" w:customStyle="1" w:styleId="5Exact0">
    <w:name w:val="Подпись к картинке (5) + Малые прописные Exact"/>
    <w:basedOn w:val="5Exact"/>
    <w:uiPriority w:val="99"/>
    <w:rsid w:val="00334CBE"/>
    <w:rPr>
      <w:smallCaps/>
      <w:sz w:val="14"/>
      <w:szCs w:val="14"/>
      <w:shd w:val="clear" w:color="auto" w:fill="FFFFFF"/>
    </w:rPr>
  </w:style>
  <w:style w:type="character" w:customStyle="1" w:styleId="6Exact">
    <w:name w:val="Подпись к картинке (6) Exact"/>
    <w:basedOn w:val="a9"/>
    <w:link w:val="62"/>
    <w:uiPriority w:val="99"/>
    <w:rsid w:val="00334CBE"/>
    <w:rPr>
      <w:i/>
      <w:iCs/>
      <w:sz w:val="26"/>
      <w:szCs w:val="26"/>
      <w:shd w:val="clear" w:color="auto" w:fill="FFFFFF"/>
    </w:rPr>
  </w:style>
  <w:style w:type="paragraph" w:customStyle="1" w:styleId="62">
    <w:name w:val="Подпись к картинке (6)"/>
    <w:basedOn w:val="a8"/>
    <w:link w:val="6Exact"/>
    <w:uiPriority w:val="99"/>
    <w:rsid w:val="00334CBE"/>
    <w:pPr>
      <w:widowControl w:val="0"/>
      <w:shd w:val="clear" w:color="auto" w:fill="FFFFFF"/>
      <w:spacing w:line="240" w:lineRule="atLeast"/>
    </w:pPr>
    <w:rPr>
      <w:rFonts w:asciiTheme="minorHAnsi" w:eastAsiaTheme="minorHAnsi" w:hAnsiTheme="minorHAnsi" w:cstheme="minorBidi"/>
      <w:i/>
      <w:iCs/>
      <w:sz w:val="26"/>
      <w:szCs w:val="26"/>
      <w:lang w:eastAsia="en-US"/>
    </w:rPr>
  </w:style>
  <w:style w:type="character" w:customStyle="1" w:styleId="6Exact1">
    <w:name w:val="Подпись к картинке (6) Exact1"/>
    <w:basedOn w:val="6Exact"/>
    <w:uiPriority w:val="99"/>
    <w:rsid w:val="00334CBE"/>
    <w:rPr>
      <w:i/>
      <w:iCs/>
      <w:sz w:val="26"/>
      <w:szCs w:val="26"/>
      <w:shd w:val="clear" w:color="auto" w:fill="FFFFFF"/>
    </w:rPr>
  </w:style>
  <w:style w:type="paragraph" w:customStyle="1" w:styleId="212">
    <w:name w:val="Основной текст с отступом 21"/>
    <w:basedOn w:val="a8"/>
    <w:rsid w:val="00334CBE"/>
    <w:pPr>
      <w:suppressAutoHyphens/>
      <w:ind w:firstLine="720"/>
    </w:pPr>
    <w:rPr>
      <w:rFonts w:eastAsia="Lucida Sans Unicode"/>
      <w:lang w:eastAsia="ar-SA"/>
    </w:rPr>
  </w:style>
  <w:style w:type="character" w:customStyle="1" w:styleId="63">
    <w:name w:val="Основной текст (6)_"/>
    <w:basedOn w:val="a9"/>
    <w:link w:val="64"/>
    <w:uiPriority w:val="99"/>
    <w:rsid w:val="00334CBE"/>
    <w:rPr>
      <w:b/>
      <w:bCs/>
      <w:shd w:val="clear" w:color="auto" w:fill="FFFFFF"/>
    </w:rPr>
  </w:style>
  <w:style w:type="paragraph" w:customStyle="1" w:styleId="64">
    <w:name w:val="Основной текст (6)"/>
    <w:basedOn w:val="a8"/>
    <w:link w:val="63"/>
    <w:uiPriority w:val="99"/>
    <w:rsid w:val="00334CBE"/>
    <w:pPr>
      <w:widowControl w:val="0"/>
      <w:shd w:val="clear" w:color="auto" w:fill="FFFFFF"/>
      <w:spacing w:before="3000" w:after="360" w:line="240" w:lineRule="atLeast"/>
      <w:jc w:val="both"/>
    </w:pPr>
    <w:rPr>
      <w:rFonts w:asciiTheme="minorHAnsi" w:eastAsiaTheme="minorHAnsi" w:hAnsiTheme="minorHAnsi" w:cstheme="minorBidi"/>
      <w:b/>
      <w:bCs/>
      <w:sz w:val="22"/>
      <w:szCs w:val="22"/>
      <w:lang w:eastAsia="en-US"/>
    </w:rPr>
  </w:style>
  <w:style w:type="character" w:customStyle="1" w:styleId="213">
    <w:name w:val="Основной текст (2) + Полужирный1"/>
    <w:basedOn w:val="28"/>
    <w:uiPriority w:val="99"/>
    <w:rsid w:val="00334CBE"/>
    <w:rPr>
      <w:rFonts w:ascii="Times New Roman" w:eastAsia="Times New Roman" w:hAnsi="Times New Roman" w:cs="Times New Roman"/>
      <w:b/>
      <w:bCs/>
      <w:sz w:val="26"/>
      <w:szCs w:val="26"/>
      <w:u w:val="none"/>
      <w:shd w:val="clear" w:color="auto" w:fill="FFFFFF"/>
    </w:rPr>
  </w:style>
  <w:style w:type="character" w:customStyle="1" w:styleId="7Exact">
    <w:name w:val="Подпись к картинке (7) Exact"/>
    <w:basedOn w:val="a9"/>
    <w:link w:val="74"/>
    <w:uiPriority w:val="99"/>
    <w:rsid w:val="00334CBE"/>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334CBE"/>
    <w:pPr>
      <w:widowControl w:val="0"/>
      <w:shd w:val="clear" w:color="auto" w:fill="FFFFFF"/>
      <w:spacing w:line="240" w:lineRule="atLeast"/>
      <w:jc w:val="right"/>
    </w:pPr>
    <w:rPr>
      <w:rFonts w:ascii="Bookman Old Style" w:eastAsiaTheme="minorHAnsi" w:hAnsi="Bookman Old Style" w:cs="Bookman Old Style"/>
      <w:sz w:val="8"/>
      <w:szCs w:val="8"/>
      <w:lang w:eastAsia="en-US"/>
    </w:rPr>
  </w:style>
  <w:style w:type="character" w:customStyle="1" w:styleId="7Exact2">
    <w:name w:val="Подпись к картинке (7) Exact2"/>
    <w:basedOn w:val="7Exact"/>
    <w:uiPriority w:val="99"/>
    <w:rsid w:val="00334CBE"/>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334CBE"/>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334CBE"/>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334CBE"/>
    <w:rPr>
      <w:b w:val="0"/>
      <w:bCs w:val="0"/>
      <w:sz w:val="26"/>
      <w:szCs w:val="26"/>
      <w:u w:val="none"/>
      <w:shd w:val="clear" w:color="auto" w:fill="FFFFFF"/>
    </w:rPr>
  </w:style>
  <w:style w:type="character" w:customStyle="1" w:styleId="212pt">
    <w:name w:val="Основной текст (2) + 12 pt"/>
    <w:aliases w:val="Полужирный3"/>
    <w:basedOn w:val="28"/>
    <w:uiPriority w:val="99"/>
    <w:rsid w:val="00334CBE"/>
    <w:rPr>
      <w:rFonts w:ascii="Times New Roman" w:eastAsia="Times New Roman" w:hAnsi="Times New Roman" w:cs="Times New Roman"/>
      <w:sz w:val="24"/>
      <w:szCs w:val="24"/>
      <w:u w:val="none"/>
      <w:shd w:val="clear" w:color="auto" w:fill="FFFFFF"/>
    </w:rPr>
  </w:style>
  <w:style w:type="character" w:customStyle="1" w:styleId="8Exact0">
    <w:name w:val="Подпись к картинке (8) Exact"/>
    <w:basedOn w:val="a9"/>
    <w:link w:val="83"/>
    <w:uiPriority w:val="99"/>
    <w:rsid w:val="00334CBE"/>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334CBE"/>
    <w:pPr>
      <w:widowControl w:val="0"/>
      <w:shd w:val="clear" w:color="auto" w:fill="FFFFFF"/>
      <w:spacing w:line="240" w:lineRule="atLeast"/>
      <w:jc w:val="right"/>
    </w:pPr>
    <w:rPr>
      <w:rFonts w:ascii="Bookman Old Style" w:eastAsiaTheme="minorHAnsi" w:hAnsi="Bookman Old Style" w:cs="Bookman Old Style"/>
      <w:sz w:val="8"/>
      <w:szCs w:val="8"/>
      <w:lang w:eastAsia="en-US"/>
    </w:rPr>
  </w:style>
  <w:style w:type="character" w:customStyle="1" w:styleId="8Exact2">
    <w:name w:val="Подпись к картинке (8) Exact2"/>
    <w:basedOn w:val="8Exact0"/>
    <w:uiPriority w:val="99"/>
    <w:rsid w:val="00334CBE"/>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334CBE"/>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334CBE"/>
    <w:rPr>
      <w:b/>
      <w:bCs/>
      <w:shd w:val="clear" w:color="auto" w:fill="FFFFFF"/>
    </w:rPr>
  </w:style>
  <w:style w:type="paragraph" w:customStyle="1" w:styleId="2f5">
    <w:name w:val="Подпись к картинке (2)"/>
    <w:basedOn w:val="a8"/>
    <w:link w:val="2f4"/>
    <w:uiPriority w:val="99"/>
    <w:rsid w:val="00334CBE"/>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paragraph" w:styleId="a6">
    <w:name w:val="List"/>
    <w:basedOn w:val="a8"/>
    <w:link w:val="affffb"/>
    <w:rsid w:val="00334CBE"/>
    <w:pPr>
      <w:numPr>
        <w:numId w:val="12"/>
      </w:numPr>
      <w:spacing w:after="60"/>
      <w:jc w:val="both"/>
    </w:pPr>
    <w:rPr>
      <w:snapToGrid w:val="0"/>
    </w:rPr>
  </w:style>
  <w:style w:type="character" w:customStyle="1" w:styleId="affffb">
    <w:name w:val="Список Знак"/>
    <w:link w:val="a6"/>
    <w:rsid w:val="00334CBE"/>
    <w:rPr>
      <w:rFonts w:ascii="Times New Roman" w:eastAsia="Times New Roman" w:hAnsi="Times New Roman" w:cs="Times New Roman"/>
      <w:snapToGrid w:val="0"/>
      <w:sz w:val="24"/>
      <w:szCs w:val="24"/>
      <w:lang w:eastAsia="ru-RU"/>
    </w:rPr>
  </w:style>
  <w:style w:type="paragraph" w:customStyle="1" w:styleId="a0">
    <w:name w:val="Список нумерованный"/>
    <w:basedOn w:val="a8"/>
    <w:uiPriority w:val="99"/>
    <w:rsid w:val="00334CBE"/>
    <w:pPr>
      <w:numPr>
        <w:numId w:val="13"/>
      </w:numPr>
      <w:spacing w:before="120"/>
      <w:jc w:val="both"/>
    </w:pPr>
  </w:style>
  <w:style w:type="paragraph" w:customStyle="1" w:styleId="affffc">
    <w:name w:val="Табличный"/>
    <w:basedOn w:val="a8"/>
    <w:rsid w:val="00334CBE"/>
    <w:pPr>
      <w:keepNext/>
      <w:widowControl w:val="0"/>
      <w:spacing w:before="60" w:after="60"/>
      <w:jc w:val="center"/>
    </w:pPr>
    <w:rPr>
      <w:b/>
      <w:sz w:val="22"/>
      <w:szCs w:val="20"/>
    </w:rPr>
  </w:style>
  <w:style w:type="paragraph" w:customStyle="1" w:styleId="affffd">
    <w:name w:val="Содержание"/>
    <w:basedOn w:val="a8"/>
    <w:rsid w:val="00334CBE"/>
    <w:pPr>
      <w:widowControl w:val="0"/>
      <w:spacing w:before="240" w:after="240"/>
      <w:jc w:val="center"/>
    </w:pPr>
    <w:rPr>
      <w:b/>
      <w:caps/>
      <w:szCs w:val="20"/>
    </w:rPr>
  </w:style>
  <w:style w:type="paragraph" w:customStyle="1" w:styleId="affffe">
    <w:name w:val="Название таблицы"/>
    <w:basedOn w:val="aff2"/>
    <w:rsid w:val="00334CBE"/>
    <w:pPr>
      <w:keepNext/>
      <w:spacing w:before="120" w:after="0"/>
    </w:pPr>
    <w:rPr>
      <w:rFonts w:ascii="Times New Roman" w:eastAsia="Times New Roman" w:hAnsi="Times New Roman"/>
      <w:color w:val="auto"/>
      <w:sz w:val="22"/>
      <w:szCs w:val="22"/>
      <w:lang w:eastAsia="ru-RU"/>
    </w:rPr>
  </w:style>
  <w:style w:type="paragraph" w:customStyle="1" w:styleId="afffff">
    <w:name w:val="Табличный_центр"/>
    <w:basedOn w:val="a8"/>
    <w:rsid w:val="00334CBE"/>
    <w:pPr>
      <w:jc w:val="center"/>
    </w:pPr>
    <w:rPr>
      <w:sz w:val="22"/>
      <w:szCs w:val="22"/>
    </w:rPr>
  </w:style>
  <w:style w:type="paragraph" w:customStyle="1" w:styleId="12">
    <w:name w:val="Список 1)"/>
    <w:basedOn w:val="a8"/>
    <w:rsid w:val="00334CBE"/>
    <w:pPr>
      <w:numPr>
        <w:numId w:val="10"/>
      </w:numPr>
      <w:spacing w:after="60"/>
      <w:jc w:val="both"/>
    </w:pPr>
  </w:style>
  <w:style w:type="paragraph" w:customStyle="1" w:styleId="a3">
    <w:name w:val="Табличный_нумерованный"/>
    <w:basedOn w:val="a8"/>
    <w:link w:val="afffff0"/>
    <w:rsid w:val="00334CBE"/>
    <w:pPr>
      <w:numPr>
        <w:numId w:val="9"/>
      </w:numPr>
    </w:pPr>
    <w:rPr>
      <w:sz w:val="22"/>
      <w:szCs w:val="22"/>
    </w:rPr>
  </w:style>
  <w:style w:type="character" w:customStyle="1" w:styleId="afffff0">
    <w:name w:val="Табличный_нумерованный Знак"/>
    <w:link w:val="a3"/>
    <w:rsid w:val="00334CBE"/>
    <w:rPr>
      <w:rFonts w:ascii="Times New Roman" w:eastAsia="Times New Roman" w:hAnsi="Times New Roman" w:cs="Times New Roman"/>
      <w:lang w:eastAsia="ru-RU"/>
    </w:rPr>
  </w:style>
  <w:style w:type="paragraph" w:styleId="afffff1">
    <w:name w:val="toa heading"/>
    <w:basedOn w:val="a8"/>
    <w:next w:val="a8"/>
    <w:semiHidden/>
    <w:rsid w:val="00334CBE"/>
    <w:pPr>
      <w:spacing w:before="40" w:after="20"/>
      <w:jc w:val="center"/>
    </w:pPr>
    <w:rPr>
      <w:b/>
      <w:sz w:val="22"/>
      <w:szCs w:val="20"/>
    </w:rPr>
  </w:style>
  <w:style w:type="paragraph" w:customStyle="1" w:styleId="a7">
    <w:name w:val="Требования"/>
    <w:basedOn w:val="a8"/>
    <w:rsid w:val="00334CBE"/>
    <w:pPr>
      <w:numPr>
        <w:ilvl w:val="1"/>
        <w:numId w:val="11"/>
      </w:numPr>
      <w:spacing w:before="120" w:after="60"/>
      <w:ind w:left="0" w:firstLine="567"/>
      <w:jc w:val="both"/>
      <w:outlineLvl w:val="1"/>
    </w:pPr>
    <w:rPr>
      <w:bCs/>
      <w:i/>
      <w:iCs/>
    </w:rPr>
  </w:style>
  <w:style w:type="paragraph" w:customStyle="1" w:styleId="a2">
    <w:name w:val="Список а)"/>
    <w:basedOn w:val="a6"/>
    <w:rsid w:val="00334CBE"/>
    <w:pPr>
      <w:numPr>
        <w:numId w:val="8"/>
      </w:numPr>
      <w:tabs>
        <w:tab w:val="num" w:pos="-208"/>
        <w:tab w:val="num" w:pos="360"/>
      </w:tabs>
      <w:ind w:left="360" w:hanging="360"/>
    </w:pPr>
  </w:style>
  <w:style w:type="paragraph" w:customStyle="1" w:styleId="afffff2">
    <w:name w:val="Табличный_слева"/>
    <w:basedOn w:val="a8"/>
    <w:rsid w:val="00334CBE"/>
    <w:rPr>
      <w:sz w:val="22"/>
      <w:szCs w:val="22"/>
    </w:rPr>
  </w:style>
  <w:style w:type="paragraph" w:customStyle="1" w:styleId="1fb">
    <w:name w:val="Обычный 1"/>
    <w:basedOn w:val="a8"/>
    <w:next w:val="a8"/>
    <w:semiHidden/>
    <w:rsid w:val="00334CBE"/>
    <w:pPr>
      <w:tabs>
        <w:tab w:val="num" w:pos="360"/>
      </w:tabs>
      <w:spacing w:before="120"/>
      <w:ind w:left="360" w:hanging="360"/>
      <w:jc w:val="both"/>
    </w:pPr>
    <w:rPr>
      <w:szCs w:val="20"/>
    </w:rPr>
  </w:style>
  <w:style w:type="paragraph" w:customStyle="1" w:styleId="afffff3">
    <w:name w:val="Обычный влево"/>
    <w:basedOn w:val="1fb"/>
    <w:rsid w:val="00334CBE"/>
    <w:pPr>
      <w:tabs>
        <w:tab w:val="clear" w:pos="360"/>
      </w:tabs>
      <w:spacing w:before="0"/>
      <w:ind w:left="0" w:firstLine="0"/>
      <w:jc w:val="left"/>
    </w:pPr>
  </w:style>
  <w:style w:type="paragraph" w:customStyle="1" w:styleId="afffff4">
    <w:name w:val="Табличный_по ширине"/>
    <w:basedOn w:val="afffff2"/>
    <w:rsid w:val="00334CBE"/>
    <w:pPr>
      <w:jc w:val="both"/>
    </w:pPr>
  </w:style>
  <w:style w:type="paragraph" w:customStyle="1" w:styleId="101">
    <w:name w:val="Табличный_центр_10"/>
    <w:basedOn w:val="a8"/>
    <w:qFormat/>
    <w:rsid w:val="00334CBE"/>
    <w:pPr>
      <w:jc w:val="center"/>
    </w:pPr>
    <w:rPr>
      <w:sz w:val="20"/>
    </w:rPr>
  </w:style>
  <w:style w:type="paragraph" w:customStyle="1" w:styleId="102">
    <w:name w:val="Табличный_слева_10"/>
    <w:basedOn w:val="a8"/>
    <w:qFormat/>
    <w:rsid w:val="00334CBE"/>
    <w:rPr>
      <w:sz w:val="20"/>
    </w:rPr>
  </w:style>
  <w:style w:type="paragraph" w:customStyle="1" w:styleId="103">
    <w:name w:val="Табличный_по ширине_10"/>
    <w:basedOn w:val="a8"/>
    <w:qFormat/>
    <w:rsid w:val="00334CBE"/>
    <w:pPr>
      <w:jc w:val="both"/>
    </w:pPr>
    <w:rPr>
      <w:sz w:val="20"/>
    </w:rPr>
  </w:style>
  <w:style w:type="paragraph" w:customStyle="1" w:styleId="10">
    <w:name w:val="Табличный_нумерованный_10"/>
    <w:basedOn w:val="a8"/>
    <w:qFormat/>
    <w:rsid w:val="00334CBE"/>
    <w:pPr>
      <w:numPr>
        <w:numId w:val="14"/>
      </w:numPr>
    </w:pPr>
    <w:rPr>
      <w:sz w:val="20"/>
    </w:rPr>
  </w:style>
  <w:style w:type="paragraph" w:customStyle="1" w:styleId="104">
    <w:name w:val="Табличный_заголовки_10"/>
    <w:basedOn w:val="affff8"/>
    <w:qFormat/>
    <w:rsid w:val="00334CBE"/>
    <w:pPr>
      <w:jc w:val="center"/>
    </w:pPr>
    <w:rPr>
      <w:b/>
      <w:sz w:val="20"/>
    </w:rPr>
  </w:style>
  <w:style w:type="paragraph" w:styleId="afffff5">
    <w:name w:val="Subtitle"/>
    <w:basedOn w:val="a8"/>
    <w:next w:val="a8"/>
    <w:link w:val="afffff6"/>
    <w:uiPriority w:val="11"/>
    <w:qFormat/>
    <w:rsid w:val="00334CBE"/>
    <w:pPr>
      <w:spacing w:before="200" w:after="900" w:line="360" w:lineRule="auto"/>
      <w:ind w:firstLine="680"/>
      <w:jc w:val="right"/>
    </w:pPr>
    <w:rPr>
      <w:i/>
      <w:iCs/>
    </w:rPr>
  </w:style>
  <w:style w:type="character" w:customStyle="1" w:styleId="afffff6">
    <w:name w:val="Подзаголовок Знак"/>
    <w:basedOn w:val="a9"/>
    <w:link w:val="afffff5"/>
    <w:uiPriority w:val="11"/>
    <w:rsid w:val="00334CBE"/>
    <w:rPr>
      <w:rFonts w:ascii="Times New Roman" w:eastAsia="Times New Roman" w:hAnsi="Times New Roman" w:cs="Times New Roman"/>
      <w:i/>
      <w:iCs/>
      <w:sz w:val="24"/>
      <w:szCs w:val="24"/>
      <w:lang w:eastAsia="ru-RU"/>
    </w:rPr>
  </w:style>
  <w:style w:type="paragraph" w:styleId="2f6">
    <w:name w:val="Quote"/>
    <w:basedOn w:val="a8"/>
    <w:next w:val="a8"/>
    <w:link w:val="2f7"/>
    <w:uiPriority w:val="29"/>
    <w:qFormat/>
    <w:rsid w:val="00334CBE"/>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334CBE"/>
    <w:rPr>
      <w:rFonts w:ascii="Cambria" w:eastAsia="Times New Roman" w:hAnsi="Cambria" w:cs="Times New Roman"/>
      <w:i/>
      <w:iCs/>
      <w:color w:val="5A5A5A"/>
      <w:sz w:val="24"/>
      <w:szCs w:val="24"/>
      <w:lang w:eastAsia="ru-RU"/>
    </w:rPr>
  </w:style>
  <w:style w:type="paragraph" w:styleId="afffff7">
    <w:name w:val="Intense Quote"/>
    <w:basedOn w:val="a8"/>
    <w:next w:val="a8"/>
    <w:link w:val="afffff8"/>
    <w:uiPriority w:val="30"/>
    <w:qFormat/>
    <w:rsid w:val="00334C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8">
    <w:name w:val="Выделенная цитата Знак"/>
    <w:basedOn w:val="a9"/>
    <w:link w:val="afffff7"/>
    <w:uiPriority w:val="30"/>
    <w:rsid w:val="00334CBE"/>
    <w:rPr>
      <w:rFonts w:ascii="Cambria" w:eastAsia="Times New Roman" w:hAnsi="Cambria" w:cs="Times New Roman"/>
      <w:i/>
      <w:iCs/>
      <w:color w:val="F4F4F4"/>
      <w:sz w:val="24"/>
      <w:szCs w:val="24"/>
      <w:shd w:val="clear" w:color="auto" w:fill="4F81BD"/>
      <w:lang w:eastAsia="ru-RU"/>
    </w:rPr>
  </w:style>
  <w:style w:type="character" w:styleId="afffff9">
    <w:name w:val="Subtle Emphasis"/>
    <w:uiPriority w:val="19"/>
    <w:qFormat/>
    <w:rsid w:val="00334CBE"/>
    <w:rPr>
      <w:i/>
      <w:iCs/>
      <w:color w:val="5A5A5A"/>
    </w:rPr>
  </w:style>
  <w:style w:type="character" w:styleId="afffffa">
    <w:name w:val="Intense Emphasis"/>
    <w:uiPriority w:val="21"/>
    <w:qFormat/>
    <w:rsid w:val="00334CBE"/>
    <w:rPr>
      <w:b/>
      <w:bCs/>
      <w:i/>
      <w:iCs/>
      <w:color w:val="4F81BD"/>
      <w:sz w:val="22"/>
      <w:szCs w:val="22"/>
    </w:rPr>
  </w:style>
  <w:style w:type="character" w:styleId="afffffb">
    <w:name w:val="Subtle Reference"/>
    <w:uiPriority w:val="31"/>
    <w:qFormat/>
    <w:rsid w:val="00334CBE"/>
    <w:rPr>
      <w:color w:val="auto"/>
      <w:u w:val="single" w:color="9BBB59"/>
    </w:rPr>
  </w:style>
  <w:style w:type="character" w:styleId="afffffc">
    <w:name w:val="Intense Reference"/>
    <w:uiPriority w:val="32"/>
    <w:qFormat/>
    <w:rsid w:val="00334CBE"/>
    <w:rPr>
      <w:b/>
      <w:bCs/>
      <w:color w:val="76923C"/>
      <w:u w:val="single" w:color="9BBB59"/>
    </w:rPr>
  </w:style>
  <w:style w:type="character" w:styleId="afffffd">
    <w:name w:val="Book Title"/>
    <w:uiPriority w:val="33"/>
    <w:qFormat/>
    <w:rsid w:val="00334CBE"/>
    <w:rPr>
      <w:rFonts w:ascii="Cambria" w:eastAsia="Times New Roman" w:hAnsi="Cambria" w:cs="Times New Roman"/>
      <w:b/>
      <w:bCs/>
      <w:i/>
      <w:iCs/>
      <w:color w:val="auto"/>
    </w:rPr>
  </w:style>
  <w:style w:type="numbering" w:styleId="111111">
    <w:name w:val="Outline List 2"/>
    <w:basedOn w:val="ab"/>
    <w:rsid w:val="00334CBE"/>
  </w:style>
  <w:style w:type="numbering" w:styleId="1ai">
    <w:name w:val="Outline List 1"/>
    <w:basedOn w:val="ab"/>
    <w:rsid w:val="00334CBE"/>
  </w:style>
  <w:style w:type="paragraph" w:styleId="afffffe">
    <w:name w:val="Block Text"/>
    <w:basedOn w:val="a8"/>
    <w:rsid w:val="00334CBE"/>
    <w:pPr>
      <w:spacing w:line="360" w:lineRule="auto"/>
      <w:ind w:left="526" w:right="43" w:firstLine="709"/>
      <w:jc w:val="both"/>
    </w:pPr>
    <w:rPr>
      <w:sz w:val="28"/>
      <w:szCs w:val="28"/>
    </w:rPr>
  </w:style>
  <w:style w:type="character" w:styleId="affffff">
    <w:name w:val="line number"/>
    <w:rsid w:val="00334CBE"/>
    <w:rPr>
      <w:sz w:val="18"/>
      <w:szCs w:val="18"/>
    </w:rPr>
  </w:style>
  <w:style w:type="paragraph" w:styleId="2f8">
    <w:name w:val="List 2"/>
    <w:basedOn w:val="a6"/>
    <w:rsid w:val="00334CBE"/>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334CB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334CBE"/>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334CBE"/>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334CBE"/>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334CBE"/>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334CBE"/>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334CBE"/>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f0">
    <w:name w:val="List Continue"/>
    <w:basedOn w:val="a6"/>
    <w:rsid w:val="00334CBE"/>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f0"/>
    <w:rsid w:val="00334CBE"/>
    <w:pPr>
      <w:ind w:left="2160"/>
    </w:pPr>
  </w:style>
  <w:style w:type="paragraph" w:styleId="3f1">
    <w:name w:val="List Continue 3"/>
    <w:basedOn w:val="affffff0"/>
    <w:rsid w:val="00334CBE"/>
    <w:pPr>
      <w:ind w:left="2520"/>
    </w:pPr>
  </w:style>
  <w:style w:type="paragraph" w:styleId="44">
    <w:name w:val="List Continue 4"/>
    <w:basedOn w:val="affffff0"/>
    <w:rsid w:val="00334CBE"/>
    <w:pPr>
      <w:ind w:left="2880"/>
    </w:pPr>
  </w:style>
  <w:style w:type="paragraph" w:styleId="55">
    <w:name w:val="List Continue 5"/>
    <w:basedOn w:val="affffff0"/>
    <w:rsid w:val="00334CBE"/>
    <w:pPr>
      <w:ind w:left="3240"/>
    </w:pPr>
  </w:style>
  <w:style w:type="paragraph" w:styleId="affffff1">
    <w:name w:val="List Number"/>
    <w:basedOn w:val="a8"/>
    <w:rsid w:val="00334CBE"/>
    <w:pPr>
      <w:spacing w:before="100" w:beforeAutospacing="1" w:after="100" w:afterAutospacing="1" w:line="360" w:lineRule="auto"/>
      <w:ind w:firstLine="709"/>
      <w:jc w:val="both"/>
    </w:pPr>
    <w:rPr>
      <w:sz w:val="28"/>
      <w:szCs w:val="28"/>
    </w:rPr>
  </w:style>
  <w:style w:type="paragraph" w:styleId="3f2">
    <w:name w:val="List Number 3"/>
    <w:basedOn w:val="affffff1"/>
    <w:rsid w:val="00334CB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1"/>
    <w:rsid w:val="00334CB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1"/>
    <w:rsid w:val="00334CB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2">
    <w:name w:val="Message Header"/>
    <w:basedOn w:val="afe"/>
    <w:link w:val="affffff3"/>
    <w:rsid w:val="00334CBE"/>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3">
    <w:name w:val="Шапка Знак"/>
    <w:basedOn w:val="a9"/>
    <w:link w:val="affffff2"/>
    <w:rsid w:val="00334CBE"/>
    <w:rPr>
      <w:rFonts w:ascii="Arial" w:eastAsia="Times New Roman" w:hAnsi="Arial" w:cs="Times New Roman"/>
    </w:rPr>
  </w:style>
  <w:style w:type="paragraph" w:styleId="affffff4">
    <w:name w:val="Normal Indent"/>
    <w:basedOn w:val="a8"/>
    <w:rsid w:val="00334CBE"/>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334CBE"/>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334CBE"/>
    <w:rPr>
      <w:rFonts w:ascii="Arial" w:eastAsia="Times New Roman" w:hAnsi="Arial" w:cs="Times New Roman"/>
      <w:i/>
      <w:iCs/>
      <w:spacing w:val="-5"/>
      <w:sz w:val="20"/>
      <w:szCs w:val="20"/>
    </w:rPr>
  </w:style>
  <w:style w:type="paragraph" w:styleId="affffff5">
    <w:name w:val="envelope address"/>
    <w:basedOn w:val="a8"/>
    <w:rsid w:val="00334CB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334CBE"/>
    <w:rPr>
      <w:lang w:val="ru-RU"/>
    </w:rPr>
  </w:style>
  <w:style w:type="paragraph" w:styleId="affffff6">
    <w:name w:val="Date"/>
    <w:basedOn w:val="a8"/>
    <w:next w:val="a8"/>
    <w:link w:val="affffff7"/>
    <w:rsid w:val="00334CBE"/>
    <w:pPr>
      <w:spacing w:line="360" w:lineRule="auto"/>
      <w:ind w:left="1080" w:firstLine="709"/>
      <w:jc w:val="both"/>
    </w:pPr>
    <w:rPr>
      <w:rFonts w:ascii="Arial" w:hAnsi="Arial"/>
      <w:spacing w:val="-5"/>
      <w:sz w:val="20"/>
      <w:szCs w:val="20"/>
      <w:lang w:eastAsia="en-US"/>
    </w:rPr>
  </w:style>
  <w:style w:type="character" w:customStyle="1" w:styleId="affffff7">
    <w:name w:val="Дата Знак"/>
    <w:basedOn w:val="a9"/>
    <w:link w:val="affffff6"/>
    <w:rsid w:val="00334CBE"/>
    <w:rPr>
      <w:rFonts w:ascii="Arial" w:eastAsia="Times New Roman" w:hAnsi="Arial" w:cs="Times New Roman"/>
      <w:spacing w:val="-5"/>
      <w:sz w:val="20"/>
      <w:szCs w:val="20"/>
    </w:rPr>
  </w:style>
  <w:style w:type="paragraph" w:styleId="affffff8">
    <w:name w:val="Note Heading"/>
    <w:basedOn w:val="a8"/>
    <w:next w:val="a8"/>
    <w:link w:val="affffff9"/>
    <w:rsid w:val="00334CBE"/>
    <w:pPr>
      <w:spacing w:line="360" w:lineRule="auto"/>
      <w:ind w:left="1080" w:firstLine="709"/>
      <w:jc w:val="both"/>
    </w:pPr>
    <w:rPr>
      <w:rFonts w:ascii="Arial" w:hAnsi="Arial"/>
      <w:spacing w:val="-5"/>
      <w:sz w:val="20"/>
      <w:szCs w:val="20"/>
      <w:lang w:eastAsia="en-US"/>
    </w:rPr>
  </w:style>
  <w:style w:type="character" w:customStyle="1" w:styleId="affffff9">
    <w:name w:val="Заголовок записки Знак"/>
    <w:basedOn w:val="a9"/>
    <w:link w:val="affffff8"/>
    <w:rsid w:val="00334CBE"/>
    <w:rPr>
      <w:rFonts w:ascii="Arial" w:eastAsia="Times New Roman" w:hAnsi="Arial" w:cs="Times New Roman"/>
      <w:spacing w:val="-5"/>
      <w:sz w:val="20"/>
      <w:szCs w:val="20"/>
    </w:rPr>
  </w:style>
  <w:style w:type="character" w:styleId="HTML4">
    <w:name w:val="HTML Keyboard"/>
    <w:rsid w:val="00334CBE"/>
    <w:rPr>
      <w:rFonts w:ascii="Courier New" w:hAnsi="Courier New" w:cs="Courier New"/>
      <w:sz w:val="20"/>
      <w:szCs w:val="20"/>
      <w:lang w:val="ru-RU"/>
    </w:rPr>
  </w:style>
  <w:style w:type="character" w:styleId="HTML5">
    <w:name w:val="HTML Code"/>
    <w:rsid w:val="00334CBE"/>
    <w:rPr>
      <w:rFonts w:ascii="Courier New" w:hAnsi="Courier New" w:cs="Courier New"/>
      <w:sz w:val="20"/>
      <w:szCs w:val="20"/>
      <w:lang w:val="ru-RU"/>
    </w:rPr>
  </w:style>
  <w:style w:type="paragraph" w:styleId="affffffa">
    <w:name w:val="Body Text First Indent"/>
    <w:basedOn w:val="afe"/>
    <w:link w:val="affffffb"/>
    <w:uiPriority w:val="99"/>
    <w:rsid w:val="00334CBE"/>
    <w:pPr>
      <w:spacing w:line="360" w:lineRule="auto"/>
      <w:ind w:left="1080" w:firstLine="210"/>
      <w:jc w:val="both"/>
    </w:pPr>
    <w:rPr>
      <w:rFonts w:ascii="Arial" w:hAnsi="Arial"/>
      <w:spacing w:val="-5"/>
      <w:lang w:eastAsia="en-US"/>
    </w:rPr>
  </w:style>
  <w:style w:type="character" w:customStyle="1" w:styleId="affffffb">
    <w:name w:val="Красная строка Знак"/>
    <w:basedOn w:val="aff"/>
    <w:link w:val="affffffa"/>
    <w:uiPriority w:val="99"/>
    <w:rsid w:val="00334CBE"/>
    <w:rPr>
      <w:rFonts w:ascii="Arial" w:eastAsia="Times New Roman" w:hAnsi="Arial" w:cs="Times New Roman"/>
      <w:spacing w:val="-5"/>
      <w:sz w:val="24"/>
      <w:szCs w:val="24"/>
      <w:lang w:eastAsia="ru-RU"/>
    </w:rPr>
  </w:style>
  <w:style w:type="paragraph" w:styleId="2fb">
    <w:name w:val="Body Text First Indent 2"/>
    <w:basedOn w:val="af6"/>
    <w:link w:val="2fc"/>
    <w:rsid w:val="00334CBE"/>
    <w:pPr>
      <w:spacing w:line="360" w:lineRule="auto"/>
      <w:ind w:firstLine="210"/>
    </w:pPr>
    <w:rPr>
      <w:rFonts w:ascii="Arial" w:hAnsi="Arial"/>
      <w:spacing w:val="-5"/>
      <w:lang w:eastAsia="en-US"/>
    </w:rPr>
  </w:style>
  <w:style w:type="character" w:customStyle="1" w:styleId="2fc">
    <w:name w:val="Красная строка 2 Знак"/>
    <w:basedOn w:val="af7"/>
    <w:link w:val="2fb"/>
    <w:rsid w:val="00334CBE"/>
    <w:rPr>
      <w:rFonts w:ascii="Arial" w:eastAsia="Times New Roman" w:hAnsi="Arial" w:cs="Times New Roman"/>
      <w:spacing w:val="-5"/>
      <w:sz w:val="24"/>
      <w:szCs w:val="24"/>
      <w:lang w:eastAsia="ru-RU"/>
    </w:rPr>
  </w:style>
  <w:style w:type="character" w:styleId="HTML6">
    <w:name w:val="HTML Sample"/>
    <w:rsid w:val="00334CBE"/>
    <w:rPr>
      <w:rFonts w:ascii="Courier New" w:hAnsi="Courier New" w:cs="Courier New"/>
      <w:lang w:val="ru-RU"/>
    </w:rPr>
  </w:style>
  <w:style w:type="paragraph" w:styleId="2fd">
    <w:name w:val="envelope return"/>
    <w:basedOn w:val="a8"/>
    <w:rsid w:val="00334CBE"/>
    <w:pPr>
      <w:spacing w:line="360" w:lineRule="auto"/>
      <w:ind w:left="1080" w:firstLine="709"/>
      <w:jc w:val="both"/>
    </w:pPr>
    <w:rPr>
      <w:rFonts w:ascii="Arial" w:hAnsi="Arial" w:cs="Arial"/>
      <w:spacing w:val="-5"/>
      <w:sz w:val="20"/>
      <w:szCs w:val="20"/>
      <w:lang w:eastAsia="en-US"/>
    </w:rPr>
  </w:style>
  <w:style w:type="character" w:styleId="HTML7">
    <w:name w:val="HTML Definition"/>
    <w:rsid w:val="00334CBE"/>
    <w:rPr>
      <w:i/>
      <w:iCs/>
      <w:lang w:val="ru-RU"/>
    </w:rPr>
  </w:style>
  <w:style w:type="character" w:styleId="HTML8">
    <w:name w:val="HTML Variable"/>
    <w:rsid w:val="00334CBE"/>
    <w:rPr>
      <w:i/>
      <w:iCs/>
      <w:lang w:val="ru-RU"/>
    </w:rPr>
  </w:style>
  <w:style w:type="character" w:styleId="HTML9">
    <w:name w:val="HTML Typewriter"/>
    <w:rsid w:val="00334CBE"/>
    <w:rPr>
      <w:rFonts w:ascii="Courier New" w:hAnsi="Courier New" w:cs="Courier New"/>
      <w:sz w:val="20"/>
      <w:szCs w:val="20"/>
      <w:lang w:val="ru-RU"/>
    </w:rPr>
  </w:style>
  <w:style w:type="paragraph" w:styleId="affffffc">
    <w:name w:val="Signature"/>
    <w:basedOn w:val="a8"/>
    <w:link w:val="affffffd"/>
    <w:rsid w:val="00334CBE"/>
    <w:pPr>
      <w:spacing w:line="360" w:lineRule="auto"/>
      <w:ind w:left="4252" w:firstLine="709"/>
      <w:jc w:val="both"/>
    </w:pPr>
    <w:rPr>
      <w:rFonts w:ascii="Arial" w:hAnsi="Arial"/>
      <w:spacing w:val="-5"/>
      <w:sz w:val="20"/>
      <w:szCs w:val="20"/>
      <w:lang w:eastAsia="en-US"/>
    </w:rPr>
  </w:style>
  <w:style w:type="character" w:customStyle="1" w:styleId="affffffd">
    <w:name w:val="Подпись Знак"/>
    <w:basedOn w:val="a9"/>
    <w:link w:val="affffffc"/>
    <w:rsid w:val="00334CBE"/>
    <w:rPr>
      <w:rFonts w:ascii="Arial" w:eastAsia="Times New Roman" w:hAnsi="Arial" w:cs="Times New Roman"/>
      <w:spacing w:val="-5"/>
      <w:sz w:val="20"/>
      <w:szCs w:val="20"/>
    </w:rPr>
  </w:style>
  <w:style w:type="paragraph" w:styleId="affffffe">
    <w:name w:val="Salutation"/>
    <w:basedOn w:val="a8"/>
    <w:next w:val="a8"/>
    <w:link w:val="afffffff"/>
    <w:rsid w:val="00334CBE"/>
    <w:pPr>
      <w:spacing w:line="360" w:lineRule="auto"/>
      <w:ind w:left="1080" w:firstLine="709"/>
      <w:jc w:val="both"/>
    </w:pPr>
    <w:rPr>
      <w:rFonts w:ascii="Arial" w:hAnsi="Arial"/>
      <w:spacing w:val="-5"/>
      <w:sz w:val="20"/>
      <w:szCs w:val="20"/>
      <w:lang w:eastAsia="en-US"/>
    </w:rPr>
  </w:style>
  <w:style w:type="character" w:customStyle="1" w:styleId="afffffff">
    <w:name w:val="Приветствие Знак"/>
    <w:basedOn w:val="a9"/>
    <w:link w:val="affffffe"/>
    <w:rsid w:val="00334CBE"/>
    <w:rPr>
      <w:rFonts w:ascii="Arial" w:eastAsia="Times New Roman" w:hAnsi="Arial" w:cs="Times New Roman"/>
      <w:spacing w:val="-5"/>
      <w:sz w:val="20"/>
      <w:szCs w:val="20"/>
    </w:rPr>
  </w:style>
  <w:style w:type="paragraph" w:styleId="afffffff0">
    <w:name w:val="Closing"/>
    <w:basedOn w:val="a8"/>
    <w:link w:val="afffffff1"/>
    <w:rsid w:val="00334CBE"/>
    <w:pPr>
      <w:spacing w:line="360" w:lineRule="auto"/>
      <w:ind w:left="4252" w:firstLine="709"/>
      <w:jc w:val="both"/>
    </w:pPr>
    <w:rPr>
      <w:rFonts w:ascii="Arial" w:hAnsi="Arial"/>
      <w:spacing w:val="-5"/>
      <w:sz w:val="20"/>
      <w:szCs w:val="20"/>
      <w:lang w:eastAsia="en-US"/>
    </w:rPr>
  </w:style>
  <w:style w:type="character" w:customStyle="1" w:styleId="afffffff1">
    <w:name w:val="Прощание Знак"/>
    <w:basedOn w:val="a9"/>
    <w:link w:val="afffffff0"/>
    <w:rsid w:val="00334CBE"/>
    <w:rPr>
      <w:rFonts w:ascii="Arial" w:eastAsia="Times New Roman" w:hAnsi="Arial" w:cs="Times New Roman"/>
      <w:spacing w:val="-5"/>
      <w:sz w:val="20"/>
      <w:szCs w:val="20"/>
    </w:rPr>
  </w:style>
  <w:style w:type="character" w:styleId="HTMLa">
    <w:name w:val="HTML Cite"/>
    <w:rsid w:val="00334CBE"/>
    <w:rPr>
      <w:i/>
      <w:iCs/>
      <w:lang w:val="ru-RU"/>
    </w:rPr>
  </w:style>
  <w:style w:type="paragraph" w:styleId="afffffff2">
    <w:name w:val="E-mail Signature"/>
    <w:basedOn w:val="a8"/>
    <w:link w:val="afffffff3"/>
    <w:rsid w:val="00334CBE"/>
    <w:pPr>
      <w:spacing w:line="360" w:lineRule="auto"/>
      <w:ind w:left="1080" w:firstLine="709"/>
      <w:jc w:val="both"/>
    </w:pPr>
    <w:rPr>
      <w:rFonts w:ascii="Arial" w:hAnsi="Arial"/>
      <w:spacing w:val="-5"/>
      <w:sz w:val="20"/>
      <w:szCs w:val="20"/>
      <w:lang w:eastAsia="en-US"/>
    </w:rPr>
  </w:style>
  <w:style w:type="character" w:customStyle="1" w:styleId="afffffff3">
    <w:name w:val="Электронная подпись Знак"/>
    <w:basedOn w:val="a9"/>
    <w:link w:val="afffffff2"/>
    <w:rsid w:val="00334CBE"/>
    <w:rPr>
      <w:rFonts w:ascii="Arial" w:eastAsia="Times New Roman" w:hAnsi="Arial" w:cs="Times New Roman"/>
      <w:spacing w:val="-5"/>
      <w:sz w:val="20"/>
      <w:szCs w:val="20"/>
    </w:rPr>
  </w:style>
  <w:style w:type="table" w:styleId="-1">
    <w:name w:val="Table Web 1"/>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334CB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a"/>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334CB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334CB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334CB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b"/>
    <w:rsid w:val="00334CBE"/>
  </w:style>
  <w:style w:type="table" w:styleId="1ff1">
    <w:name w:val="Table Columns 1"/>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334CB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334CB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334CB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2">
    <w:name w:val="Table Colorful 1"/>
    <w:basedOn w:val="aa"/>
    <w:rsid w:val="00334CB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334CB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a"/>
    <w:uiPriority w:val="64"/>
    <w:rsid w:val="00334CB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8">
    <w:name w:val="Îáû÷íûé"/>
    <w:rsid w:val="00334CBE"/>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8"/>
    <w:link w:val="S6"/>
    <w:qFormat/>
    <w:rsid w:val="00334CBE"/>
    <w:pPr>
      <w:spacing w:before="120" w:after="60"/>
      <w:ind w:firstLine="567"/>
      <w:jc w:val="both"/>
    </w:pPr>
    <w:rPr>
      <w:lang w:eastAsia="ar-SA"/>
    </w:rPr>
  </w:style>
  <w:style w:type="character" w:customStyle="1" w:styleId="S6">
    <w:name w:val="S_Обычный Знак"/>
    <w:link w:val="S5"/>
    <w:rsid w:val="00334CBE"/>
    <w:rPr>
      <w:rFonts w:ascii="Times New Roman" w:eastAsia="Times New Roman" w:hAnsi="Times New Roman" w:cs="Times New Roman"/>
      <w:sz w:val="24"/>
      <w:szCs w:val="24"/>
      <w:lang w:eastAsia="ar-SA"/>
    </w:rPr>
  </w:style>
  <w:style w:type="paragraph" w:customStyle="1" w:styleId="S7">
    <w:name w:val="S_Титульный"/>
    <w:basedOn w:val="a8"/>
    <w:rsid w:val="00334CBE"/>
    <w:pPr>
      <w:spacing w:line="360" w:lineRule="auto"/>
      <w:ind w:left="3240"/>
      <w:jc w:val="right"/>
    </w:pPr>
    <w:rPr>
      <w:b/>
      <w:sz w:val="32"/>
      <w:szCs w:val="32"/>
    </w:rPr>
  </w:style>
  <w:style w:type="paragraph" w:customStyle="1" w:styleId="afffffff9">
    <w:name w:val="ТЕКСТ ГРАД"/>
    <w:basedOn w:val="a8"/>
    <w:link w:val="afffffffa"/>
    <w:qFormat/>
    <w:rsid w:val="00334CBE"/>
    <w:pPr>
      <w:spacing w:line="360" w:lineRule="auto"/>
      <w:ind w:firstLine="709"/>
      <w:jc w:val="both"/>
    </w:pPr>
  </w:style>
  <w:style w:type="character" w:customStyle="1" w:styleId="afffffffa">
    <w:name w:val="ТЕКСТ ГРАД Знак"/>
    <w:link w:val="afffffff9"/>
    <w:rsid w:val="00334CBE"/>
    <w:rPr>
      <w:rFonts w:ascii="Times New Roman" w:eastAsia="Times New Roman" w:hAnsi="Times New Roman" w:cs="Times New Roman"/>
      <w:sz w:val="24"/>
      <w:szCs w:val="24"/>
      <w:lang w:eastAsia="ru-RU"/>
    </w:rPr>
  </w:style>
  <w:style w:type="paragraph" w:customStyle="1" w:styleId="afffffffb">
    <w:name w:val="ООО  «Институт Территориального Планирования"/>
    <w:basedOn w:val="a8"/>
    <w:link w:val="afffffffc"/>
    <w:qFormat/>
    <w:rsid w:val="00334CBE"/>
    <w:pPr>
      <w:spacing w:line="360" w:lineRule="auto"/>
      <w:ind w:left="709"/>
      <w:jc w:val="right"/>
    </w:pPr>
  </w:style>
  <w:style w:type="character" w:customStyle="1" w:styleId="afffffffc">
    <w:name w:val="ООО  «Институт Территориального Планирования Знак"/>
    <w:link w:val="afffffffb"/>
    <w:rsid w:val="00334CBE"/>
    <w:rPr>
      <w:rFonts w:ascii="Times New Roman" w:eastAsia="Times New Roman" w:hAnsi="Times New Roman" w:cs="Times New Roman"/>
      <w:sz w:val="24"/>
      <w:szCs w:val="24"/>
      <w:lang w:eastAsia="ru-RU"/>
    </w:rPr>
  </w:style>
  <w:style w:type="paragraph" w:customStyle="1" w:styleId="S8">
    <w:name w:val="S_Обычный в таблице"/>
    <w:basedOn w:val="a8"/>
    <w:link w:val="S9"/>
    <w:rsid w:val="00334CBE"/>
    <w:pPr>
      <w:spacing w:line="360" w:lineRule="auto"/>
      <w:jc w:val="center"/>
    </w:pPr>
  </w:style>
  <w:style w:type="character" w:customStyle="1" w:styleId="S9">
    <w:name w:val="S_Обычный в таблице Знак"/>
    <w:link w:val="S8"/>
    <w:rsid w:val="00334CBE"/>
    <w:rPr>
      <w:rFonts w:ascii="Times New Roman" w:eastAsia="Times New Roman" w:hAnsi="Times New Roman" w:cs="Times New Roman"/>
      <w:sz w:val="24"/>
      <w:szCs w:val="24"/>
      <w:lang w:eastAsia="ru-RU"/>
    </w:rPr>
  </w:style>
  <w:style w:type="paragraph" w:customStyle="1" w:styleId="FooterOdd">
    <w:name w:val="Footer Odd"/>
    <w:basedOn w:val="a8"/>
    <w:qFormat/>
    <w:rsid w:val="00334CB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a"/>
    <w:qFormat/>
    <w:rsid w:val="00334CBE"/>
    <w:pPr>
      <w:pBdr>
        <w:bottom w:val="single" w:sz="4" w:space="1" w:color="4F81BD"/>
      </w:pBdr>
      <w:jc w:val="right"/>
    </w:pPr>
    <w:rPr>
      <w:rFonts w:eastAsia="Times New Roman"/>
      <w:b/>
      <w:bCs/>
      <w:color w:val="1F497D"/>
      <w:sz w:val="20"/>
      <w:szCs w:val="23"/>
      <w:lang w:eastAsia="ja-JP"/>
    </w:rPr>
  </w:style>
  <w:style w:type="character" w:customStyle="1" w:styleId="1ff3">
    <w:name w:val="Верхний колонтитул Знак1"/>
    <w:aliases w:val="Знак4 Знак1"/>
    <w:semiHidden/>
    <w:rsid w:val="00334CBE"/>
    <w:rPr>
      <w:sz w:val="24"/>
      <w:szCs w:val="24"/>
    </w:rPr>
  </w:style>
  <w:style w:type="character" w:customStyle="1" w:styleId="214">
    <w:name w:val="Основной текст 2 Знак1"/>
    <w:aliases w:val="Знак1 Знак1"/>
    <w:rsid w:val="00334CBE"/>
    <w:rPr>
      <w:sz w:val="24"/>
      <w:szCs w:val="24"/>
    </w:rPr>
  </w:style>
  <w:style w:type="character" w:customStyle="1" w:styleId="1ff4">
    <w:name w:val="Текст выноски Знак1"/>
    <w:aliases w:val="Знак5 Знак1"/>
    <w:semiHidden/>
    <w:rsid w:val="00334CBE"/>
    <w:rPr>
      <w:rFonts w:ascii="Tahoma" w:hAnsi="Tahoma" w:cs="Tahoma"/>
      <w:sz w:val="16"/>
      <w:szCs w:val="16"/>
    </w:rPr>
  </w:style>
  <w:style w:type="paragraph" w:customStyle="1" w:styleId="S1">
    <w:name w:val="S_Заголовок 1"/>
    <w:basedOn w:val="a8"/>
    <w:qFormat/>
    <w:rsid w:val="00334CBE"/>
    <w:pPr>
      <w:numPr>
        <w:numId w:val="18"/>
      </w:numPr>
      <w:jc w:val="center"/>
    </w:pPr>
    <w:rPr>
      <w:b/>
      <w:caps/>
    </w:rPr>
  </w:style>
  <w:style w:type="paragraph" w:customStyle="1" w:styleId="S2">
    <w:name w:val="S_Заголовок 2"/>
    <w:basedOn w:val="23"/>
    <w:rsid w:val="00334CBE"/>
    <w:pPr>
      <w:keepNext w:val="0"/>
      <w:keepLines w:val="0"/>
      <w:numPr>
        <w:numId w:val="18"/>
      </w:numPr>
      <w:spacing w:before="0" w:line="360" w:lineRule="auto"/>
      <w:jc w:val="both"/>
    </w:pPr>
    <w:rPr>
      <w:rFonts w:ascii="Times New Roman" w:hAnsi="Times New Roman"/>
      <w:bCs w:val="0"/>
      <w:color w:val="auto"/>
      <w:sz w:val="24"/>
      <w:szCs w:val="24"/>
    </w:rPr>
  </w:style>
  <w:style w:type="paragraph" w:customStyle="1" w:styleId="S3">
    <w:name w:val="S_Заголовок 3"/>
    <w:basedOn w:val="3"/>
    <w:rsid w:val="00334CBE"/>
    <w:pPr>
      <w:keepNext w:val="0"/>
      <w:keepLines w:val="0"/>
      <w:numPr>
        <w:numId w:val="18"/>
      </w:numPr>
      <w:spacing w:before="0" w:line="360" w:lineRule="auto"/>
    </w:pPr>
    <w:rPr>
      <w:rFonts w:ascii="Times New Roman" w:eastAsia="Times New Roman" w:hAnsi="Times New Roman" w:cs="Times New Roman"/>
      <w:color w:val="auto"/>
      <w:u w:val="single"/>
    </w:rPr>
  </w:style>
  <w:style w:type="paragraph" w:customStyle="1" w:styleId="S4">
    <w:name w:val="S_Заголовок 4"/>
    <w:basedOn w:val="4"/>
    <w:rsid w:val="00334CBE"/>
    <w:pPr>
      <w:keepNext w:val="0"/>
      <w:keepLines w:val="0"/>
      <w:numPr>
        <w:numId w:val="18"/>
      </w:numPr>
      <w:spacing w:before="0"/>
    </w:pPr>
    <w:rPr>
      <w:rFonts w:ascii="Times New Roman" w:eastAsia="Times New Roman" w:hAnsi="Times New Roman" w:cs="Times New Roman"/>
      <w:iCs w:val="0"/>
      <w:color w:val="auto"/>
    </w:rPr>
  </w:style>
  <w:style w:type="paragraph" w:customStyle="1" w:styleId="Sa">
    <w:name w:val="S_Маркированный"/>
    <w:basedOn w:val="a"/>
    <w:link w:val="S10"/>
    <w:autoRedefine/>
    <w:qFormat/>
    <w:rsid w:val="00334CBE"/>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334CB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334CBE"/>
    <w:pPr>
      <w:numPr>
        <w:numId w:val="19"/>
      </w:numPr>
      <w:tabs>
        <w:tab w:val="clear" w:pos="2149"/>
        <w:tab w:val="num" w:pos="1069"/>
      </w:tabs>
      <w:spacing w:line="360" w:lineRule="auto"/>
      <w:ind w:left="1069"/>
      <w:jc w:val="right"/>
    </w:pPr>
  </w:style>
  <w:style w:type="paragraph" w:customStyle="1" w:styleId="-S">
    <w:name w:val="- S_Маркированный"/>
    <w:basedOn w:val="a8"/>
    <w:autoRedefine/>
    <w:rsid w:val="00334CBE"/>
    <w:pPr>
      <w:ind w:left="284"/>
    </w:pPr>
    <w:rPr>
      <w:b/>
      <w:color w:val="76923C"/>
    </w:rPr>
  </w:style>
  <w:style w:type="paragraph" w:customStyle="1" w:styleId="Sc">
    <w:name w:val="S_Маркированный+Обычный"/>
    <w:basedOn w:val="a"/>
    <w:autoRedefine/>
    <w:rsid w:val="00334CBE"/>
    <w:pPr>
      <w:numPr>
        <w:numId w:val="0"/>
      </w:numPr>
      <w:spacing w:line="360" w:lineRule="auto"/>
      <w:jc w:val="center"/>
    </w:pPr>
    <w:rPr>
      <w:w w:val="109"/>
    </w:rPr>
  </w:style>
  <w:style w:type="paragraph" w:customStyle="1" w:styleId="Sd">
    <w:name w:val="S_Обычный Знак Знак Знак Знак"/>
    <w:basedOn w:val="a8"/>
    <w:link w:val="Se"/>
    <w:rsid w:val="00334CBE"/>
    <w:pPr>
      <w:spacing w:line="360" w:lineRule="auto"/>
      <w:ind w:firstLine="709"/>
      <w:jc w:val="both"/>
    </w:pPr>
  </w:style>
  <w:style w:type="character" w:customStyle="1" w:styleId="Se">
    <w:name w:val="S_Обычный Знак Знак Знак Знак Знак"/>
    <w:link w:val="Sd"/>
    <w:rsid w:val="00334CBE"/>
    <w:rPr>
      <w:rFonts w:ascii="Times New Roman" w:eastAsia="Times New Roman" w:hAnsi="Times New Roman" w:cs="Times New Roman"/>
      <w:sz w:val="24"/>
      <w:szCs w:val="24"/>
      <w:lang w:eastAsia="ru-RU"/>
    </w:rPr>
  </w:style>
  <w:style w:type="paragraph" w:customStyle="1" w:styleId="Sf">
    <w:name w:val="Стиль S_Маркированный+Обычный + Междустр.интервал:  полуторный"/>
    <w:basedOn w:val="Sc"/>
    <w:autoRedefine/>
    <w:rsid w:val="00334CBE"/>
    <w:pPr>
      <w:tabs>
        <w:tab w:val="num" w:pos="851"/>
      </w:tabs>
      <w:ind w:firstLine="284"/>
      <w:jc w:val="left"/>
    </w:pPr>
    <w:rPr>
      <w:w w:val="100"/>
      <w:szCs w:val="20"/>
    </w:rPr>
  </w:style>
  <w:style w:type="paragraph" w:customStyle="1" w:styleId="Sf0">
    <w:name w:val="S_Обычный_Жирный"/>
    <w:basedOn w:val="a8"/>
    <w:rsid w:val="00334CBE"/>
    <w:pPr>
      <w:spacing w:line="360" w:lineRule="auto"/>
      <w:ind w:firstLine="1259"/>
      <w:jc w:val="both"/>
    </w:pPr>
  </w:style>
  <w:style w:type="paragraph" w:customStyle="1" w:styleId="S20">
    <w:name w:val="Стиль S_Заголовок 2 + не полужирный"/>
    <w:basedOn w:val="S2"/>
    <w:autoRedefine/>
    <w:rsid w:val="00334CBE"/>
    <w:pPr>
      <w:numPr>
        <w:ilvl w:val="0"/>
        <w:numId w:val="0"/>
      </w:numPr>
    </w:pPr>
  </w:style>
  <w:style w:type="paragraph" w:customStyle="1" w:styleId="S0">
    <w:name w:val="S_Маркированный+Обычеый"/>
    <w:basedOn w:val="a"/>
    <w:autoRedefine/>
    <w:rsid w:val="00334CBE"/>
    <w:pPr>
      <w:numPr>
        <w:numId w:val="20"/>
      </w:numPr>
      <w:spacing w:line="360" w:lineRule="auto"/>
      <w:jc w:val="both"/>
    </w:pPr>
    <w:rPr>
      <w:w w:val="109"/>
    </w:rPr>
  </w:style>
  <w:style w:type="paragraph" w:customStyle="1" w:styleId="1ff5">
    <w:name w:val="Заголовок оглавления1"/>
    <w:basedOn w:val="14"/>
    <w:next w:val="a8"/>
    <w:uiPriority w:val="39"/>
    <w:qFormat/>
    <w:rsid w:val="00334CBE"/>
    <w:pPr>
      <w:keepLines/>
      <w:widowControl/>
      <w:shd w:val="clear" w:color="auto" w:fill="auto"/>
      <w:tabs>
        <w:tab w:val="num" w:pos="935"/>
      </w:tabs>
      <w:autoSpaceDE/>
      <w:autoSpaceDN/>
      <w:adjustRightInd/>
      <w:spacing w:before="480"/>
      <w:ind w:left="935"/>
      <w:jc w:val="left"/>
      <w:outlineLvl w:val="9"/>
    </w:pPr>
    <w:rPr>
      <w:rFonts w:ascii="Cambria" w:hAnsi="Cambria"/>
      <w:color w:val="365F91"/>
      <w:sz w:val="28"/>
      <w:szCs w:val="28"/>
    </w:rPr>
  </w:style>
  <w:style w:type="paragraph" w:customStyle="1" w:styleId="ConsPlusNonformat">
    <w:name w:val="ConsPlusNonformat"/>
    <w:uiPriority w:val="99"/>
    <w:rsid w:val="00334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d">
    <w:name w:val="Табличный_справа"/>
    <w:basedOn w:val="a8"/>
    <w:rsid w:val="00334CBE"/>
    <w:pPr>
      <w:jc w:val="right"/>
    </w:pPr>
    <w:rPr>
      <w:sz w:val="22"/>
      <w:szCs w:val="22"/>
    </w:rPr>
  </w:style>
  <w:style w:type="paragraph" w:customStyle="1" w:styleId="2ff5">
    <w:name w:val="Обычный2"/>
    <w:uiPriority w:val="99"/>
    <w:rsid w:val="00334CB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
    <w:name w:val="body text Знак"/>
    <w:rsid w:val="00334CBE"/>
    <w:rPr>
      <w:rFonts w:ascii="Arial" w:hAnsi="Arial"/>
      <w:sz w:val="22"/>
      <w:szCs w:val="24"/>
      <w:lang w:val="en-US"/>
    </w:rPr>
  </w:style>
  <w:style w:type="character" w:customStyle="1" w:styleId="18">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f2"/>
    <w:uiPriority w:val="35"/>
    <w:locked/>
    <w:rsid w:val="00334CBE"/>
    <w:rPr>
      <w:rFonts w:ascii="Calibri" w:eastAsia="Calibri" w:hAnsi="Calibri" w:cs="Times New Roman"/>
      <w:b/>
      <w:bCs/>
      <w:color w:val="4F81BD"/>
      <w:sz w:val="18"/>
      <w:szCs w:val="18"/>
    </w:rPr>
  </w:style>
  <w:style w:type="paragraph" w:customStyle="1" w:styleId="afffffffe">
    <w:name w:val="Основной текст продолжение"/>
    <w:basedOn w:val="a8"/>
    <w:next w:val="afe"/>
    <w:link w:val="1ff6"/>
    <w:rsid w:val="00334CBE"/>
    <w:pPr>
      <w:spacing w:before="120"/>
      <w:ind w:firstLine="709"/>
      <w:jc w:val="both"/>
    </w:pPr>
    <w:rPr>
      <w:szCs w:val="20"/>
    </w:rPr>
  </w:style>
  <w:style w:type="numbering" w:customStyle="1" w:styleId="2010">
    <w:name w:val="Перечисление 2010"/>
    <w:rsid w:val="00334CBE"/>
    <w:pPr>
      <w:numPr>
        <w:numId w:val="21"/>
      </w:numPr>
    </w:pPr>
  </w:style>
  <w:style w:type="character" w:customStyle="1" w:styleId="1ff6">
    <w:name w:val="Основной текст продолжение Знак1"/>
    <w:link w:val="afffffffe"/>
    <w:rsid w:val="00334CBE"/>
    <w:rPr>
      <w:rFonts w:ascii="Times New Roman" w:eastAsia="Times New Roman" w:hAnsi="Times New Roman" w:cs="Times New Roman"/>
      <w:sz w:val="24"/>
      <w:szCs w:val="20"/>
      <w:lang w:eastAsia="ru-RU"/>
    </w:rPr>
  </w:style>
  <w:style w:type="paragraph" w:customStyle="1" w:styleId="2">
    <w:name w:val="Стиль2"/>
    <w:basedOn w:val="a8"/>
    <w:link w:val="2ff6"/>
    <w:qFormat/>
    <w:rsid w:val="00334CBE"/>
    <w:pPr>
      <w:numPr>
        <w:numId w:val="22"/>
      </w:numPr>
      <w:autoSpaceDE w:val="0"/>
      <w:autoSpaceDN w:val="0"/>
      <w:adjustRightInd w:val="0"/>
      <w:spacing w:before="120" w:after="120"/>
      <w:jc w:val="both"/>
    </w:pPr>
  </w:style>
  <w:style w:type="paragraph" w:customStyle="1" w:styleId="S21">
    <w:name w:val="S_Титульный 2"/>
    <w:basedOn w:val="a8"/>
    <w:rsid w:val="00334CBE"/>
    <w:pPr>
      <w:spacing w:line="360" w:lineRule="auto"/>
      <w:jc w:val="center"/>
    </w:pPr>
    <w:rPr>
      <w:rFonts w:eastAsia="Calibri"/>
      <w:lang w:eastAsia="ar-SA"/>
    </w:rPr>
  </w:style>
  <w:style w:type="paragraph" w:customStyle="1" w:styleId="Sf1">
    <w:name w:val="S_Отступ"/>
    <w:basedOn w:val="a8"/>
    <w:rsid w:val="00334CBE"/>
    <w:pPr>
      <w:spacing w:line="360" w:lineRule="auto"/>
    </w:pPr>
    <w:rPr>
      <w:rFonts w:eastAsia="Calibri"/>
      <w:lang w:eastAsia="ar-SA"/>
    </w:rPr>
  </w:style>
  <w:style w:type="paragraph" w:customStyle="1" w:styleId="E">
    <w:name w:val="E_Обычный"/>
    <w:basedOn w:val="a8"/>
    <w:link w:val="E0"/>
    <w:qFormat/>
    <w:rsid w:val="00334CBE"/>
    <w:pPr>
      <w:spacing w:after="200"/>
      <w:ind w:firstLine="567"/>
      <w:contextualSpacing/>
      <w:jc w:val="both"/>
    </w:pPr>
    <w:rPr>
      <w:rFonts w:eastAsia="Calibri"/>
      <w:szCs w:val="22"/>
      <w:lang w:eastAsia="en-US"/>
    </w:rPr>
  </w:style>
  <w:style w:type="character" w:customStyle="1" w:styleId="E0">
    <w:name w:val="E_Обычный Знак"/>
    <w:link w:val="E"/>
    <w:rsid w:val="00334CBE"/>
    <w:rPr>
      <w:rFonts w:ascii="Times New Roman" w:eastAsia="Calibri" w:hAnsi="Times New Roman" w:cs="Times New Roman"/>
      <w:sz w:val="24"/>
    </w:rPr>
  </w:style>
  <w:style w:type="character" w:customStyle="1" w:styleId="WW8Num5z0">
    <w:name w:val="WW8Num5z0"/>
    <w:rsid w:val="00334CBE"/>
    <w:rPr>
      <w:rFonts w:ascii="Symbol" w:hAnsi="Symbol" w:cs="StarSymbol"/>
      <w:sz w:val="18"/>
      <w:szCs w:val="18"/>
    </w:rPr>
  </w:style>
  <w:style w:type="character" w:customStyle="1" w:styleId="WW8Num2z0">
    <w:name w:val="WW8Num2z0"/>
    <w:rsid w:val="00334CBE"/>
    <w:rPr>
      <w:rFonts w:ascii="Times New Roman" w:hAnsi="Times New Roman" w:cs="Times New Roman"/>
    </w:rPr>
  </w:style>
  <w:style w:type="paragraph" w:customStyle="1" w:styleId="FORMATTEXT0">
    <w:name w:val=".FORMATTEXT"/>
    <w:rsid w:val="00334C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34CB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ff6">
    <w:name w:val="Стиль2 Знак Знак"/>
    <w:link w:val="2"/>
    <w:locked/>
    <w:rsid w:val="00334CBE"/>
    <w:rPr>
      <w:rFonts w:ascii="Times New Roman" w:eastAsia="Times New Roman" w:hAnsi="Times New Roman" w:cs="Times New Roman"/>
      <w:sz w:val="24"/>
      <w:szCs w:val="24"/>
      <w:lang w:eastAsia="ru-RU"/>
    </w:rPr>
  </w:style>
  <w:style w:type="character" w:customStyle="1" w:styleId="311">
    <w:name w:val="Основной текст 31 Знак"/>
    <w:link w:val="310"/>
    <w:locked/>
    <w:rsid w:val="00334CBE"/>
    <w:rPr>
      <w:rFonts w:ascii="Times New Roman" w:eastAsia="Times New Roman" w:hAnsi="Times New Roman" w:cs="Times New Roman"/>
      <w:sz w:val="16"/>
      <w:szCs w:val="16"/>
      <w:lang w:eastAsia="ar-SA"/>
    </w:rPr>
  </w:style>
  <w:style w:type="paragraph" w:customStyle="1" w:styleId="2ff7">
    <w:name w:val="Îñíîâíîé òåêñò 2"/>
    <w:basedOn w:val="a8"/>
    <w:rsid w:val="00334CBE"/>
    <w:pPr>
      <w:autoSpaceDE w:val="0"/>
      <w:ind w:right="-852"/>
    </w:pPr>
    <w:rPr>
      <w:sz w:val="28"/>
      <w:szCs w:val="20"/>
      <w:lang w:eastAsia="ar-SA"/>
    </w:rPr>
  </w:style>
  <w:style w:type="paragraph" w:customStyle="1" w:styleId="1ff7">
    <w:name w:val="заголовок 1"/>
    <w:basedOn w:val="a8"/>
    <w:next w:val="a8"/>
    <w:link w:val="1ff8"/>
    <w:rsid w:val="00334CBE"/>
    <w:pPr>
      <w:keepNext/>
      <w:ind w:firstLine="720"/>
      <w:jc w:val="both"/>
    </w:pPr>
    <w:rPr>
      <w:b/>
      <w:szCs w:val="20"/>
      <w:lang w:eastAsia="en-US"/>
    </w:rPr>
  </w:style>
  <w:style w:type="character" w:customStyle="1" w:styleId="1ff8">
    <w:name w:val="заголовок 1 Знак"/>
    <w:link w:val="1ff7"/>
    <w:rsid w:val="00334CBE"/>
    <w:rPr>
      <w:rFonts w:ascii="Times New Roman" w:eastAsia="Times New Roman" w:hAnsi="Times New Roman" w:cs="Times New Roman"/>
      <w:b/>
      <w:sz w:val="24"/>
      <w:szCs w:val="20"/>
    </w:rPr>
  </w:style>
  <w:style w:type="paragraph" w:customStyle="1" w:styleId="1ff9">
    <w:name w:val="Стиль1 Знак Знак"/>
    <w:basedOn w:val="a8"/>
    <w:link w:val="1ffa"/>
    <w:rsid w:val="00334CBE"/>
    <w:pPr>
      <w:jc w:val="both"/>
    </w:pPr>
  </w:style>
  <w:style w:type="character" w:customStyle="1" w:styleId="1ffa">
    <w:name w:val="Стиль1 Знак Знак Знак"/>
    <w:link w:val="1ff9"/>
    <w:locked/>
    <w:rsid w:val="00334CBE"/>
    <w:rPr>
      <w:rFonts w:ascii="Times New Roman" w:eastAsia="Times New Roman" w:hAnsi="Times New Roman" w:cs="Times New Roman"/>
      <w:sz w:val="24"/>
      <w:szCs w:val="24"/>
      <w:lang w:eastAsia="ru-RU"/>
    </w:rPr>
  </w:style>
  <w:style w:type="paragraph" w:customStyle="1" w:styleId="s11">
    <w:name w:val="s_1"/>
    <w:basedOn w:val="a8"/>
    <w:rsid w:val="00334CBE"/>
    <w:pPr>
      <w:spacing w:before="100" w:beforeAutospacing="1" w:after="100" w:afterAutospacing="1"/>
    </w:pPr>
  </w:style>
  <w:style w:type="character" w:customStyle="1" w:styleId="titlerazdel">
    <w:name w:val="title_razdel"/>
    <w:rsid w:val="00334CBE"/>
  </w:style>
  <w:style w:type="paragraph" w:customStyle="1" w:styleId="affffffff">
    <w:name w:val="Текст таблицы"/>
    <w:basedOn w:val="a8"/>
    <w:qFormat/>
    <w:rsid w:val="00334CBE"/>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334CBE"/>
    <w:pPr>
      <w:suppressAutoHyphens/>
      <w:spacing w:before="120" w:after="120"/>
    </w:pPr>
    <w:rPr>
      <w:rFonts w:eastAsia="Lucida Sans Unicode"/>
      <w:b/>
      <w:bCs/>
      <w:lang w:eastAsia="ar-SA"/>
    </w:rPr>
  </w:style>
  <w:style w:type="character" w:customStyle="1" w:styleId="59">
    <w:name w:val="Основной текст (5)_"/>
    <w:link w:val="5a"/>
    <w:uiPriority w:val="99"/>
    <w:rsid w:val="00334CBE"/>
    <w:rPr>
      <w:b/>
      <w:bCs/>
      <w:shd w:val="clear" w:color="auto" w:fill="FFFFFF"/>
    </w:rPr>
  </w:style>
  <w:style w:type="paragraph" w:customStyle="1" w:styleId="5a">
    <w:name w:val="Основной текст (5)"/>
    <w:basedOn w:val="a8"/>
    <w:link w:val="59"/>
    <w:uiPriority w:val="99"/>
    <w:rsid w:val="00334CBE"/>
    <w:pPr>
      <w:widowControl w:val="0"/>
      <w:shd w:val="clear" w:color="auto" w:fill="FFFFFF"/>
      <w:spacing w:line="240" w:lineRule="atLeast"/>
      <w:ind w:hanging="1440"/>
    </w:pPr>
    <w:rPr>
      <w:rFonts w:asciiTheme="minorHAnsi" w:eastAsiaTheme="minorHAnsi" w:hAnsiTheme="minorHAnsi" w:cstheme="minorBidi"/>
      <w:b/>
      <w:bCs/>
      <w:sz w:val="22"/>
      <w:szCs w:val="22"/>
      <w:lang w:eastAsia="en-US"/>
    </w:rPr>
  </w:style>
  <w:style w:type="character" w:customStyle="1" w:styleId="140">
    <w:name w:val="Основной текст (14)_"/>
    <w:link w:val="141"/>
    <w:uiPriority w:val="99"/>
    <w:rsid w:val="00334CBE"/>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334CBE"/>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334CBE"/>
    <w:pPr>
      <w:widowControl w:val="0"/>
      <w:shd w:val="clear" w:color="auto" w:fill="FFFFFF"/>
      <w:spacing w:line="274" w:lineRule="exact"/>
      <w:jc w:val="both"/>
    </w:pPr>
    <w:rPr>
      <w:rFonts w:asciiTheme="minorHAnsi" w:eastAsiaTheme="minorHAnsi" w:hAnsiTheme="minorHAnsi" w:cstheme="minorBidi"/>
      <w:b/>
      <w:bCs/>
      <w:i/>
      <w:iCs/>
      <w:sz w:val="23"/>
      <w:szCs w:val="23"/>
      <w:lang w:eastAsia="en-US"/>
    </w:rPr>
  </w:style>
  <w:style w:type="character" w:customStyle="1" w:styleId="220">
    <w:name w:val="Заголовок №2 (2)_"/>
    <w:link w:val="221"/>
    <w:uiPriority w:val="99"/>
    <w:rsid w:val="00334CBE"/>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334CBE"/>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334CBE"/>
    <w:pPr>
      <w:widowControl w:val="0"/>
      <w:shd w:val="clear" w:color="auto" w:fill="FFFFFF"/>
      <w:spacing w:before="60" w:after="180" w:line="240" w:lineRule="atLeast"/>
      <w:ind w:firstLine="700"/>
      <w:jc w:val="both"/>
      <w:outlineLvl w:val="1"/>
    </w:pPr>
    <w:rPr>
      <w:rFonts w:asciiTheme="minorHAnsi" w:eastAsiaTheme="minorHAnsi" w:hAnsiTheme="minorHAnsi" w:cstheme="minorBidi"/>
      <w:sz w:val="22"/>
      <w:szCs w:val="22"/>
      <w:lang w:eastAsia="en-US"/>
    </w:rPr>
  </w:style>
  <w:style w:type="character" w:customStyle="1" w:styleId="affffffff0">
    <w:name w:val="Подпись к таблице"/>
    <w:uiPriority w:val="99"/>
    <w:rsid w:val="00334CBE"/>
    <w:rPr>
      <w:rFonts w:ascii="Times New Roman" w:hAnsi="Times New Roman" w:cs="Times New Roman"/>
      <w:b/>
      <w:bCs/>
      <w:u w:val="single"/>
      <w:shd w:val="clear" w:color="auto" w:fill="FFFFFF"/>
    </w:rPr>
  </w:style>
  <w:style w:type="character" w:customStyle="1" w:styleId="S10">
    <w:name w:val="S_Маркированный Знак1"/>
    <w:link w:val="Sa"/>
    <w:locked/>
    <w:rsid w:val="00334CBE"/>
    <w:rPr>
      <w:rFonts w:ascii="Times New Roman" w:eastAsia="Times New Roman" w:hAnsi="Times New Roman" w:cs="Times New Roman"/>
      <w:b/>
      <w:caps/>
      <w:w w:val="109"/>
      <w:sz w:val="20"/>
      <w:szCs w:val="20"/>
      <w:lang w:eastAsia="ru-RU"/>
    </w:rPr>
  </w:style>
  <w:style w:type="character" w:customStyle="1" w:styleId="Sf2">
    <w:name w:val="S_Маркированный Знак"/>
    <w:rsid w:val="00334CBE"/>
    <w:rPr>
      <w:w w:val="109"/>
      <w:sz w:val="24"/>
      <w:szCs w:val="24"/>
      <w:lang w:val="ru-RU" w:eastAsia="ru-RU"/>
    </w:rPr>
  </w:style>
  <w:style w:type="character" w:customStyle="1" w:styleId="affffffff1">
    <w:name w:val="Подпись к таблице_"/>
    <w:link w:val="1ffc"/>
    <w:uiPriority w:val="99"/>
    <w:rsid w:val="00334CBE"/>
    <w:rPr>
      <w:b/>
      <w:bCs/>
      <w:shd w:val="clear" w:color="auto" w:fill="FFFFFF"/>
    </w:rPr>
  </w:style>
  <w:style w:type="character" w:customStyle="1" w:styleId="210pt2">
    <w:name w:val="Основной текст (2) + 10 pt2"/>
    <w:uiPriority w:val="99"/>
    <w:rsid w:val="00334CBE"/>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334CBE"/>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1"/>
    <w:uiPriority w:val="99"/>
    <w:rsid w:val="00334CBE"/>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2">
    <w:name w:val="Основной текст (2) + Полужирный2"/>
    <w:uiPriority w:val="99"/>
    <w:rsid w:val="00334CBE"/>
    <w:rPr>
      <w:rFonts w:ascii="Times New Roman" w:hAnsi="Times New Roman" w:cs="Times New Roman"/>
      <w:b/>
      <w:bCs/>
      <w:u w:val="none"/>
      <w:shd w:val="clear" w:color="auto" w:fill="FFFFFF"/>
    </w:rPr>
  </w:style>
  <w:style w:type="paragraph" w:customStyle="1" w:styleId="313">
    <w:name w:val="Основной текст с отступом 31"/>
    <w:basedOn w:val="a8"/>
    <w:rsid w:val="00334CBE"/>
    <w:pPr>
      <w:suppressAutoHyphens/>
      <w:spacing w:line="252" w:lineRule="auto"/>
      <w:ind w:firstLine="709"/>
      <w:jc w:val="both"/>
    </w:pPr>
    <w:rPr>
      <w:szCs w:val="20"/>
      <w:lang w:eastAsia="ar-SA"/>
    </w:rPr>
  </w:style>
  <w:style w:type="paragraph" w:customStyle="1" w:styleId="a4">
    <w:name w:val="МаркСписок"/>
    <w:basedOn w:val="a8"/>
    <w:rsid w:val="00334CBE"/>
    <w:pPr>
      <w:widowControl w:val="0"/>
      <w:numPr>
        <w:numId w:val="23"/>
      </w:numPr>
      <w:autoSpaceDE w:val="0"/>
      <w:autoSpaceDN w:val="0"/>
      <w:adjustRightInd w:val="0"/>
    </w:pPr>
    <w:rPr>
      <w:sz w:val="20"/>
      <w:szCs w:val="20"/>
    </w:rPr>
  </w:style>
  <w:style w:type="paragraph" w:customStyle="1" w:styleId="affffffff2">
    <w:name w:val="Основной"/>
    <w:basedOn w:val="af0"/>
    <w:link w:val="affffffff3"/>
    <w:qFormat/>
    <w:rsid w:val="00334CBE"/>
    <w:pPr>
      <w:tabs>
        <w:tab w:val="left" w:pos="1134"/>
      </w:tabs>
      <w:autoSpaceDE w:val="0"/>
      <w:autoSpaceDN w:val="0"/>
      <w:adjustRightInd w:val="0"/>
      <w:spacing w:before="120" w:after="120" w:line="276" w:lineRule="auto"/>
      <w:ind w:left="0" w:firstLine="709"/>
      <w:contextualSpacing w:val="0"/>
      <w:jc w:val="both"/>
      <w:outlineLvl w:val="2"/>
    </w:pPr>
  </w:style>
  <w:style w:type="character" w:customStyle="1" w:styleId="affffffff3">
    <w:name w:val="Основной Знак"/>
    <w:link w:val="affffffff2"/>
    <w:rsid w:val="00334CBE"/>
    <w:rPr>
      <w:rFonts w:ascii="Times New Roman" w:eastAsia="Times New Roman" w:hAnsi="Times New Roman" w:cs="Times New Roman"/>
      <w:sz w:val="24"/>
      <w:szCs w:val="24"/>
      <w:lang w:eastAsia="ru-RU"/>
    </w:rPr>
  </w:style>
  <w:style w:type="character" w:customStyle="1" w:styleId="doccaption">
    <w:name w:val="doccaption"/>
    <w:basedOn w:val="a9"/>
    <w:rsid w:val="00334CBE"/>
  </w:style>
  <w:style w:type="character" w:customStyle="1" w:styleId="af9">
    <w:name w:val="Обычный (веб) Знак"/>
    <w:aliases w:val="Обычный (Web) Знак,Обычный (веб)3 Знак,Обычный (Web)1 Знак"/>
    <w:link w:val="af8"/>
    <w:uiPriority w:val="99"/>
    <w:locked/>
    <w:rsid w:val="00334CBE"/>
    <w:rPr>
      <w:rFonts w:ascii="Times New Roman" w:eastAsia="Times New Roman" w:hAnsi="Times New Roman" w:cs="Times New Roman"/>
      <w:sz w:val="24"/>
      <w:szCs w:val="24"/>
      <w:lang w:eastAsia="ru-RU"/>
    </w:rPr>
  </w:style>
  <w:style w:type="table" w:customStyle="1" w:styleId="1ffd">
    <w:name w:val="Сетка таблицы1"/>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Основной текст 1 Знак1"/>
    <w:aliases w:val="Нумерованный список !! Знак1,Надин стиль Знак1"/>
    <w:semiHidden/>
    <w:rsid w:val="00334CBE"/>
    <w:rPr>
      <w:sz w:val="24"/>
      <w:szCs w:val="24"/>
    </w:rPr>
  </w:style>
  <w:style w:type="character" w:customStyle="1" w:styleId="1ffe">
    <w:name w:val="Текст примечания Знак1"/>
    <w:basedOn w:val="a9"/>
    <w:semiHidden/>
    <w:rsid w:val="00334CBE"/>
  </w:style>
  <w:style w:type="character" w:customStyle="1" w:styleId="ConsPlusNormal0">
    <w:name w:val="ConsPlusNormal Знак"/>
    <w:link w:val="ConsPlusNormal"/>
    <w:uiPriority w:val="99"/>
    <w:locked/>
    <w:rsid w:val="00334CBE"/>
    <w:rPr>
      <w:rFonts w:ascii="Calibri" w:eastAsia="Times New Roman" w:hAnsi="Calibri" w:cs="Calibri"/>
      <w:szCs w:val="20"/>
      <w:lang w:eastAsia="ru-RU"/>
    </w:rPr>
  </w:style>
  <w:style w:type="paragraph" w:customStyle="1" w:styleId="cont3">
    <w:name w:val="cont_3"/>
    <w:basedOn w:val="a8"/>
    <w:uiPriority w:val="99"/>
    <w:rsid w:val="00334CBE"/>
    <w:pPr>
      <w:spacing w:before="100" w:beforeAutospacing="1" w:after="100" w:afterAutospacing="1"/>
    </w:pPr>
  </w:style>
  <w:style w:type="paragraph" w:customStyle="1" w:styleId="ConsPlusCell">
    <w:name w:val="ConsPlusCell"/>
    <w:uiPriority w:val="99"/>
    <w:rsid w:val="00334CBE"/>
    <w:pPr>
      <w:widowControl w:val="0"/>
      <w:autoSpaceDE w:val="0"/>
      <w:autoSpaceDN w:val="0"/>
      <w:adjustRightInd w:val="0"/>
      <w:spacing w:after="0" w:line="240" w:lineRule="auto"/>
      <w:jc w:val="center"/>
    </w:pPr>
    <w:rPr>
      <w:rFonts w:ascii="Arial" w:eastAsia="Times New Roman" w:hAnsi="Arial" w:cs="Arial"/>
      <w:lang w:eastAsia="ru-RU"/>
    </w:rPr>
  </w:style>
  <w:style w:type="paragraph" w:customStyle="1" w:styleId="affffffff4">
    <w:name w:val="Нормальный (таблица)"/>
    <w:basedOn w:val="a8"/>
    <w:next w:val="a8"/>
    <w:rsid w:val="00334CBE"/>
    <w:pPr>
      <w:jc w:val="both"/>
    </w:pPr>
    <w:rPr>
      <w:rFonts w:ascii="Arial" w:hAnsi="Arial"/>
    </w:rPr>
  </w:style>
  <w:style w:type="paragraph" w:customStyle="1" w:styleId="ConsCell">
    <w:name w:val="ConsCell"/>
    <w:uiPriority w:val="99"/>
    <w:rsid w:val="00334CBE"/>
    <w:pPr>
      <w:widowControl w:val="0"/>
      <w:spacing w:after="0" w:line="240" w:lineRule="auto"/>
      <w:ind w:right="19772" w:firstLine="709"/>
      <w:jc w:val="both"/>
    </w:pPr>
    <w:rPr>
      <w:rFonts w:ascii="Arial" w:eastAsia="Times New Roman" w:hAnsi="Arial" w:cs="Arial"/>
      <w:lang w:eastAsia="ru-RU"/>
    </w:rPr>
  </w:style>
  <w:style w:type="paragraph" w:customStyle="1" w:styleId="affffffff5">
    <w:name w:val="Заголовок таблицы"/>
    <w:basedOn w:val="a8"/>
    <w:uiPriority w:val="99"/>
    <w:rsid w:val="00334CBE"/>
    <w:pPr>
      <w:suppressLineNumbers/>
      <w:suppressAutoHyphens/>
      <w:jc w:val="both"/>
    </w:pPr>
    <w:rPr>
      <w:b/>
      <w:bCs/>
      <w:lang w:eastAsia="ar-SA"/>
    </w:rPr>
  </w:style>
  <w:style w:type="paragraph" w:customStyle="1" w:styleId="Risunok">
    <w:name w:val="Risunok"/>
    <w:basedOn w:val="a8"/>
    <w:uiPriority w:val="99"/>
    <w:rsid w:val="00334CBE"/>
    <w:pPr>
      <w:keepLines/>
      <w:spacing w:after="180"/>
      <w:jc w:val="both"/>
    </w:pPr>
  </w:style>
  <w:style w:type="paragraph" w:customStyle="1" w:styleId="rtecenter">
    <w:name w:val="rtecenter"/>
    <w:basedOn w:val="a8"/>
    <w:uiPriority w:val="99"/>
    <w:rsid w:val="00334CBE"/>
    <w:pPr>
      <w:jc w:val="both"/>
    </w:pPr>
  </w:style>
  <w:style w:type="paragraph" w:customStyle="1" w:styleId="zagolovok5">
    <w:name w:val="zagolovok_5"/>
    <w:basedOn w:val="a8"/>
    <w:uiPriority w:val="99"/>
    <w:rsid w:val="00334CBE"/>
    <w:pPr>
      <w:spacing w:before="100" w:beforeAutospacing="1" w:after="100" w:afterAutospacing="1"/>
    </w:pPr>
  </w:style>
  <w:style w:type="character" w:customStyle="1" w:styleId="affffffff6">
    <w:name w:val="Доклад: основной текст Знак"/>
    <w:link w:val="affffffff7"/>
    <w:locked/>
    <w:rsid w:val="00334CBE"/>
    <w:rPr>
      <w:rFonts w:ascii="Arial" w:hAnsi="Arial" w:cs="Arial"/>
      <w:szCs w:val="28"/>
    </w:rPr>
  </w:style>
  <w:style w:type="paragraph" w:customStyle="1" w:styleId="affffffff7">
    <w:name w:val="Доклад: основной текст"/>
    <w:basedOn w:val="a8"/>
    <w:link w:val="affffffff6"/>
    <w:rsid w:val="00334CBE"/>
    <w:pPr>
      <w:ind w:firstLine="567"/>
      <w:jc w:val="both"/>
    </w:pPr>
    <w:rPr>
      <w:rFonts w:ascii="Arial" w:eastAsiaTheme="minorHAnsi" w:hAnsi="Arial" w:cs="Arial"/>
      <w:sz w:val="22"/>
      <w:szCs w:val="28"/>
      <w:lang w:eastAsia="en-US"/>
    </w:rPr>
  </w:style>
  <w:style w:type="character" w:customStyle="1" w:styleId="Pro-Gramma">
    <w:name w:val="Pro-Gramma Знак Знак"/>
    <w:link w:val="Pro-Gramma0"/>
    <w:locked/>
    <w:rsid w:val="00334CBE"/>
    <w:rPr>
      <w:rFonts w:ascii="Georgia" w:hAnsi="Georgia"/>
    </w:rPr>
  </w:style>
  <w:style w:type="paragraph" w:customStyle="1" w:styleId="Pro-Gramma0">
    <w:name w:val="Pro-Gramma Знак"/>
    <w:basedOn w:val="a8"/>
    <w:link w:val="Pro-Gramma"/>
    <w:rsid w:val="00334CBE"/>
    <w:pPr>
      <w:spacing w:before="120" w:line="288" w:lineRule="auto"/>
      <w:ind w:left="1134"/>
      <w:jc w:val="both"/>
    </w:pPr>
    <w:rPr>
      <w:rFonts w:ascii="Georgia" w:eastAsiaTheme="minorHAnsi" w:hAnsi="Georgia" w:cstheme="minorBidi"/>
      <w:sz w:val="22"/>
      <w:szCs w:val="22"/>
      <w:lang w:eastAsia="en-US"/>
    </w:rPr>
  </w:style>
  <w:style w:type="character" w:customStyle="1" w:styleId="ListParagraphChar">
    <w:name w:val="List Paragraph Char"/>
    <w:link w:val="1f4"/>
    <w:locked/>
    <w:rsid w:val="00334CBE"/>
    <w:rPr>
      <w:rFonts w:ascii="Times New Roman" w:eastAsia="Times New Roman" w:hAnsi="Times New Roman" w:cs="Times New Roman"/>
      <w:sz w:val="24"/>
      <w:szCs w:val="24"/>
      <w:lang w:eastAsia="ru-RU"/>
    </w:rPr>
  </w:style>
  <w:style w:type="character" w:customStyle="1" w:styleId="affffffff8">
    <w:name w:val="табл Знак"/>
    <w:link w:val="affffffff9"/>
    <w:locked/>
    <w:rsid w:val="00334CBE"/>
    <w:rPr>
      <w:color w:val="008000"/>
      <w:szCs w:val="26"/>
    </w:rPr>
  </w:style>
  <w:style w:type="paragraph" w:customStyle="1" w:styleId="affffffff9">
    <w:name w:val="табл"/>
    <w:basedOn w:val="af0"/>
    <w:link w:val="affffffff8"/>
    <w:rsid w:val="00334CBE"/>
    <w:pPr>
      <w:spacing w:line="360" w:lineRule="auto"/>
      <w:ind w:left="708" w:firstLine="680"/>
      <w:contextualSpacing w:val="0"/>
      <w:jc w:val="both"/>
    </w:pPr>
    <w:rPr>
      <w:rFonts w:asciiTheme="minorHAnsi" w:eastAsiaTheme="minorHAnsi" w:hAnsiTheme="minorHAnsi" w:cstheme="minorBidi"/>
      <w:color w:val="008000"/>
      <w:sz w:val="22"/>
      <w:szCs w:val="26"/>
      <w:lang w:eastAsia="en-US"/>
    </w:rPr>
  </w:style>
  <w:style w:type="paragraph" w:customStyle="1" w:styleId="affffffffa">
    <w:name w:val="Знак Знак Знак Знак Знак Знак Знак Знак Знак Знак Знак Знак Знак Знак Знак Знак Знак Знак"/>
    <w:basedOn w:val="a8"/>
    <w:uiPriority w:val="99"/>
    <w:rsid w:val="00334CBE"/>
    <w:pPr>
      <w:tabs>
        <w:tab w:val="num" w:pos="360"/>
      </w:tabs>
      <w:spacing w:after="160" w:line="240" w:lineRule="exact"/>
    </w:pPr>
    <w:rPr>
      <w:rFonts w:ascii="Verdana" w:hAnsi="Verdana" w:cs="Verdana"/>
      <w:sz w:val="20"/>
      <w:szCs w:val="20"/>
      <w:lang w:val="en-US"/>
    </w:rPr>
  </w:style>
  <w:style w:type="paragraph" w:customStyle="1" w:styleId="cont">
    <w:name w:val="cont"/>
    <w:basedOn w:val="a8"/>
    <w:uiPriority w:val="99"/>
    <w:rsid w:val="00334CBE"/>
    <w:pPr>
      <w:spacing w:before="100" w:beforeAutospacing="1" w:after="100" w:afterAutospacing="1"/>
    </w:pPr>
  </w:style>
  <w:style w:type="paragraph" w:customStyle="1" w:styleId="BodyText21">
    <w:name w:val="Body Text 21"/>
    <w:basedOn w:val="a8"/>
    <w:uiPriority w:val="99"/>
    <w:rsid w:val="00334CBE"/>
    <w:pPr>
      <w:ind w:firstLine="709"/>
      <w:jc w:val="both"/>
    </w:pPr>
    <w:rPr>
      <w:szCs w:val="20"/>
    </w:rPr>
  </w:style>
  <w:style w:type="paragraph" w:customStyle="1" w:styleId="2ff8">
    <w:name w:val="Абзац списка2"/>
    <w:basedOn w:val="a8"/>
    <w:uiPriority w:val="99"/>
    <w:rsid w:val="00334CBE"/>
    <w:pPr>
      <w:ind w:left="720" w:hanging="357"/>
    </w:pPr>
    <w:rPr>
      <w:rFonts w:ascii="Calibri" w:hAnsi="Calibri"/>
    </w:rPr>
  </w:style>
  <w:style w:type="paragraph" w:customStyle="1" w:styleId="223">
    <w:name w:val="Знак2 Знак Знак Знак2 Знак Знак Знак"/>
    <w:basedOn w:val="a8"/>
    <w:uiPriority w:val="99"/>
    <w:rsid w:val="00334CBE"/>
    <w:pPr>
      <w:spacing w:after="160" w:line="240" w:lineRule="exact"/>
    </w:pPr>
    <w:rPr>
      <w:rFonts w:ascii="Verdana" w:hAnsi="Verdana" w:cs="Verdana"/>
      <w:sz w:val="20"/>
      <w:szCs w:val="20"/>
      <w:lang w:val="en-US"/>
    </w:rPr>
  </w:style>
  <w:style w:type="paragraph" w:customStyle="1" w:styleId="affffffffb">
    <w:name w:val="Отступ"/>
    <w:basedOn w:val="a8"/>
    <w:uiPriority w:val="99"/>
    <w:rsid w:val="00334CBE"/>
    <w:pPr>
      <w:spacing w:line="360" w:lineRule="auto"/>
      <w:ind w:firstLine="720"/>
      <w:jc w:val="both"/>
    </w:pPr>
    <w:rPr>
      <w:rFonts w:eastAsia="Calibri"/>
      <w:szCs w:val="20"/>
    </w:rPr>
  </w:style>
  <w:style w:type="paragraph" w:customStyle="1" w:styleId="affffffffc">
    <w:name w:val="Знак Знак Знак Знак"/>
    <w:basedOn w:val="a8"/>
    <w:uiPriority w:val="99"/>
    <w:rsid w:val="00334CBE"/>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334CBE"/>
    <w:pPr>
      <w:spacing w:line="161" w:lineRule="atLeast"/>
    </w:pPr>
    <w:rPr>
      <w:rFonts w:ascii="Chianti WGL4 BT" w:hAnsi="Chianti WGL4 BT"/>
    </w:rPr>
  </w:style>
  <w:style w:type="paragraph" w:customStyle="1" w:styleId="Pa6">
    <w:name w:val="Pa6"/>
    <w:basedOn w:val="Default"/>
    <w:next w:val="Default"/>
    <w:uiPriority w:val="99"/>
    <w:rsid w:val="00334CBE"/>
    <w:pPr>
      <w:widowControl/>
      <w:spacing w:line="185" w:lineRule="atLeast"/>
      <w:jc w:val="center"/>
    </w:pPr>
    <w:rPr>
      <w:rFonts w:ascii="Chianti WGL4 BT" w:hAnsi="Chianti WGL4 BT"/>
      <w:color w:val="auto"/>
      <w:lang w:val="ru-RU" w:eastAsia="ru-RU"/>
    </w:rPr>
  </w:style>
  <w:style w:type="paragraph" w:customStyle="1" w:styleId="Pa9">
    <w:name w:val="Pa9"/>
    <w:basedOn w:val="Default"/>
    <w:next w:val="Default"/>
    <w:uiPriority w:val="99"/>
    <w:rsid w:val="00334CBE"/>
    <w:pPr>
      <w:widowControl/>
      <w:spacing w:line="185" w:lineRule="atLeast"/>
      <w:jc w:val="center"/>
    </w:pPr>
    <w:rPr>
      <w:rFonts w:ascii="Chianti WGL4 BT" w:hAnsi="Chianti WGL4 BT"/>
      <w:color w:val="auto"/>
      <w:lang w:val="ru-RU" w:eastAsia="ru-RU"/>
    </w:rPr>
  </w:style>
  <w:style w:type="paragraph" w:customStyle="1" w:styleId="normalweb">
    <w:name w:val="normal_(web)"/>
    <w:basedOn w:val="a8"/>
    <w:uiPriority w:val="99"/>
    <w:rsid w:val="00334CBE"/>
    <w:pPr>
      <w:spacing w:before="100" w:beforeAutospacing="1" w:after="100" w:afterAutospacing="1"/>
    </w:pPr>
  </w:style>
  <w:style w:type="paragraph" w:customStyle="1" w:styleId="affffffffd">
    <w:name w:val="Знак Знак Знак Знак Знак Знак"/>
    <w:basedOn w:val="a8"/>
    <w:uiPriority w:val="99"/>
    <w:rsid w:val="00334CBE"/>
    <w:pPr>
      <w:spacing w:before="100" w:beforeAutospacing="1" w:after="100" w:afterAutospacing="1"/>
    </w:pPr>
    <w:rPr>
      <w:rFonts w:ascii="Tahoma" w:hAnsi="Tahoma"/>
      <w:sz w:val="20"/>
      <w:szCs w:val="20"/>
      <w:lang w:val="en-US"/>
    </w:rPr>
  </w:style>
  <w:style w:type="character" w:customStyle="1" w:styleId="affffffffe">
    <w:name w:val="Мама Знак"/>
    <w:link w:val="afffffffff"/>
    <w:locked/>
    <w:rsid w:val="00334CBE"/>
    <w:rPr>
      <w:b/>
      <w:sz w:val="28"/>
      <w:szCs w:val="28"/>
    </w:rPr>
  </w:style>
  <w:style w:type="paragraph" w:customStyle="1" w:styleId="afffffffff">
    <w:name w:val="Мама"/>
    <w:basedOn w:val="a8"/>
    <w:link w:val="affffffffe"/>
    <w:rsid w:val="00334CBE"/>
    <w:pPr>
      <w:spacing w:line="360" w:lineRule="auto"/>
      <w:ind w:firstLine="709"/>
      <w:jc w:val="both"/>
    </w:pPr>
    <w:rPr>
      <w:rFonts w:asciiTheme="minorHAnsi" w:eastAsiaTheme="minorHAnsi" w:hAnsiTheme="minorHAnsi" w:cstheme="minorBidi"/>
      <w:b/>
      <w:sz w:val="28"/>
      <w:szCs w:val="28"/>
      <w:lang w:eastAsia="en-US"/>
    </w:rPr>
  </w:style>
  <w:style w:type="paragraph" w:customStyle="1" w:styleId="1fff">
    <w:name w:val="Титул1"/>
    <w:basedOn w:val="a8"/>
    <w:autoRedefine/>
    <w:uiPriority w:val="99"/>
    <w:rsid w:val="00334CBE"/>
    <w:pPr>
      <w:tabs>
        <w:tab w:val="left" w:pos="1620"/>
      </w:tabs>
      <w:jc w:val="both"/>
    </w:pPr>
  </w:style>
  <w:style w:type="paragraph" w:customStyle="1" w:styleId="afffffffff0">
    <w:name w:val="Краткий обратный адрес"/>
    <w:basedOn w:val="a8"/>
    <w:uiPriority w:val="99"/>
    <w:rsid w:val="00334CBE"/>
  </w:style>
  <w:style w:type="paragraph" w:customStyle="1" w:styleId="txtpril">
    <w:name w:val="_txt_pril"/>
    <w:basedOn w:val="a8"/>
    <w:autoRedefine/>
    <w:rsid w:val="00334CBE"/>
    <w:pPr>
      <w:jc w:val="both"/>
    </w:pPr>
    <w:rPr>
      <w:bCs/>
      <w:spacing w:val="4"/>
    </w:rPr>
  </w:style>
  <w:style w:type="paragraph" w:customStyle="1" w:styleId="afffffffff1">
    <w:name w:val="Знак Знак Знак"/>
    <w:basedOn w:val="a8"/>
    <w:uiPriority w:val="99"/>
    <w:rsid w:val="00334CBE"/>
    <w:pPr>
      <w:spacing w:before="100" w:beforeAutospacing="1" w:after="100" w:afterAutospacing="1"/>
    </w:pPr>
    <w:rPr>
      <w:rFonts w:ascii="Tahoma" w:hAnsi="Tahoma"/>
      <w:sz w:val="20"/>
      <w:szCs w:val="20"/>
      <w:lang w:val="en-US"/>
    </w:rPr>
  </w:style>
  <w:style w:type="character" w:customStyle="1" w:styleId="afffffffff2">
    <w:name w:val="Таблица Знак"/>
    <w:link w:val="afffffffff3"/>
    <w:locked/>
    <w:rsid w:val="00334CBE"/>
    <w:rPr>
      <w:rFonts w:ascii="Arial" w:hAnsi="Arial"/>
    </w:rPr>
  </w:style>
  <w:style w:type="paragraph" w:customStyle="1" w:styleId="afffffffff3">
    <w:name w:val="Таблица"/>
    <w:basedOn w:val="a8"/>
    <w:link w:val="afffffffff2"/>
    <w:autoRedefine/>
    <w:rsid w:val="00334CBE"/>
    <w:pPr>
      <w:spacing w:before="120" w:after="120"/>
      <w:jc w:val="right"/>
    </w:pPr>
    <w:rPr>
      <w:rFonts w:ascii="Arial" w:eastAsiaTheme="minorHAnsi" w:hAnsi="Arial" w:cstheme="minorBidi"/>
      <w:sz w:val="22"/>
      <w:szCs w:val="22"/>
      <w:lang w:eastAsia="en-US"/>
    </w:rPr>
  </w:style>
  <w:style w:type="paragraph" w:customStyle="1" w:styleId="bl0">
    <w:name w:val="bl0"/>
    <w:basedOn w:val="a8"/>
    <w:uiPriority w:val="99"/>
    <w:rsid w:val="00334CBE"/>
    <w:pPr>
      <w:spacing w:before="100" w:beforeAutospacing="1" w:after="100" w:afterAutospacing="1"/>
    </w:pPr>
    <w:rPr>
      <w:b/>
      <w:bCs/>
      <w:sz w:val="18"/>
      <w:szCs w:val="18"/>
    </w:rPr>
  </w:style>
  <w:style w:type="paragraph" w:customStyle="1" w:styleId="bl1">
    <w:name w:val="bl1"/>
    <w:basedOn w:val="a8"/>
    <w:uiPriority w:val="99"/>
    <w:rsid w:val="00334CBE"/>
    <w:pPr>
      <w:spacing w:before="100" w:beforeAutospacing="1" w:after="100" w:afterAutospacing="1"/>
    </w:pPr>
    <w:rPr>
      <w:sz w:val="18"/>
      <w:szCs w:val="18"/>
    </w:rPr>
  </w:style>
  <w:style w:type="paragraph" w:customStyle="1" w:styleId="bl2">
    <w:name w:val="bl2"/>
    <w:basedOn w:val="a8"/>
    <w:uiPriority w:val="99"/>
    <w:rsid w:val="00334CBE"/>
    <w:pPr>
      <w:spacing w:before="100" w:beforeAutospacing="1" w:after="100" w:afterAutospacing="1"/>
    </w:pPr>
    <w:rPr>
      <w:i/>
      <w:iCs/>
      <w:sz w:val="18"/>
      <w:szCs w:val="18"/>
    </w:rPr>
  </w:style>
  <w:style w:type="paragraph" w:customStyle="1" w:styleId="3f9">
    <w:name w:val="Абзац списка3"/>
    <w:basedOn w:val="a8"/>
    <w:uiPriority w:val="99"/>
    <w:rsid w:val="00334CBE"/>
    <w:pPr>
      <w:ind w:left="720"/>
      <w:contextualSpacing/>
    </w:pPr>
  </w:style>
  <w:style w:type="paragraph" w:customStyle="1" w:styleId="49">
    <w:name w:val="Абзац списка4"/>
    <w:basedOn w:val="a8"/>
    <w:uiPriority w:val="99"/>
    <w:rsid w:val="00334CBE"/>
    <w:pPr>
      <w:ind w:left="720"/>
    </w:pPr>
    <w:rPr>
      <w:rFonts w:ascii="Calibri" w:hAnsi="Calibri"/>
    </w:rPr>
  </w:style>
  <w:style w:type="paragraph" w:customStyle="1" w:styleId="Style9">
    <w:name w:val="Style9"/>
    <w:basedOn w:val="a8"/>
    <w:uiPriority w:val="99"/>
    <w:rsid w:val="00334CBE"/>
    <w:pPr>
      <w:widowControl w:val="0"/>
      <w:spacing w:line="216" w:lineRule="exact"/>
      <w:ind w:firstLine="473"/>
      <w:jc w:val="both"/>
    </w:pPr>
  </w:style>
  <w:style w:type="character" w:customStyle="1" w:styleId="811">
    <w:name w:val="Заголовок 8 Знак1"/>
    <w:semiHidden/>
    <w:rsid w:val="00334CBE"/>
    <w:rPr>
      <w:rFonts w:ascii="Cambria" w:eastAsia="Times New Roman" w:hAnsi="Cambria" w:cs="Times New Roman"/>
      <w:color w:val="404040"/>
    </w:rPr>
  </w:style>
  <w:style w:type="character" w:customStyle="1" w:styleId="910">
    <w:name w:val="Заголовок 9 Знак1"/>
    <w:semiHidden/>
    <w:rsid w:val="00334CBE"/>
    <w:rPr>
      <w:rFonts w:ascii="Cambria" w:eastAsia="Times New Roman" w:hAnsi="Cambria" w:cs="Times New Roman"/>
      <w:i/>
      <w:iCs/>
      <w:color w:val="404040"/>
    </w:rPr>
  </w:style>
  <w:style w:type="character" w:customStyle="1" w:styleId="1fff0">
    <w:name w:val="Схема документа Знак1"/>
    <w:uiPriority w:val="99"/>
    <w:semiHidden/>
    <w:rsid w:val="00334CBE"/>
    <w:rPr>
      <w:rFonts w:ascii="Tahoma" w:hAnsi="Tahoma" w:cs="Tahoma"/>
      <w:sz w:val="16"/>
      <w:szCs w:val="16"/>
    </w:rPr>
  </w:style>
  <w:style w:type="character" w:customStyle="1" w:styleId="215">
    <w:name w:val="Основной текст с отступом 2 Знак1"/>
    <w:semiHidden/>
    <w:rsid w:val="00334CBE"/>
    <w:rPr>
      <w:sz w:val="24"/>
      <w:szCs w:val="24"/>
    </w:rPr>
  </w:style>
  <w:style w:type="character" w:customStyle="1" w:styleId="afffffffff4">
    <w:name w:val="Символ сноски"/>
    <w:rsid w:val="00334CBE"/>
    <w:rPr>
      <w:vertAlign w:val="superscript"/>
    </w:rPr>
  </w:style>
  <w:style w:type="character" w:customStyle="1" w:styleId="314">
    <w:name w:val="Основной текст с отступом 3 Знак1"/>
    <w:uiPriority w:val="99"/>
    <w:semiHidden/>
    <w:rsid w:val="00334CBE"/>
    <w:rPr>
      <w:sz w:val="16"/>
      <w:szCs w:val="16"/>
    </w:rPr>
  </w:style>
  <w:style w:type="character" w:customStyle="1" w:styleId="1fff1">
    <w:name w:val="Текст концевой сноски Знак1"/>
    <w:basedOn w:val="a9"/>
    <w:uiPriority w:val="99"/>
    <w:semiHidden/>
    <w:rsid w:val="00334CBE"/>
  </w:style>
  <w:style w:type="character" w:customStyle="1" w:styleId="315">
    <w:name w:val="Основной текст 3 Знак1"/>
    <w:semiHidden/>
    <w:rsid w:val="00334CBE"/>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334CBE"/>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334CBE"/>
    <w:rPr>
      <w:rFonts w:ascii="Calibri Light" w:eastAsia="Times New Roman" w:hAnsi="Calibri Light" w:cs="Times New Roman"/>
      <w:i/>
      <w:iCs/>
      <w:color w:val="5B9BD5"/>
      <w:spacing w:val="15"/>
      <w:sz w:val="24"/>
      <w:szCs w:val="24"/>
    </w:rPr>
  </w:style>
  <w:style w:type="character" w:customStyle="1" w:styleId="mb10">
    <w:name w:val="mb10"/>
    <w:basedOn w:val="a9"/>
    <w:rsid w:val="00334CBE"/>
  </w:style>
  <w:style w:type="character" w:customStyle="1" w:styleId="FontStyle27">
    <w:name w:val="Font Style27"/>
    <w:rsid w:val="00334CBE"/>
    <w:rPr>
      <w:rFonts w:ascii="Times New Roman" w:hAnsi="Times New Roman" w:cs="Times New Roman" w:hint="default"/>
      <w:b/>
      <w:bCs w:val="0"/>
      <w:sz w:val="22"/>
    </w:rPr>
  </w:style>
  <w:style w:type="character" w:customStyle="1" w:styleId="b-news-groupsnews-description">
    <w:name w:val="b-news-groups__news-description"/>
    <w:basedOn w:val="a9"/>
    <w:rsid w:val="00334CBE"/>
  </w:style>
  <w:style w:type="character" w:customStyle="1" w:styleId="afffffffff5">
    <w:name w:val="Гипертекстовая ссылка"/>
    <w:uiPriority w:val="99"/>
    <w:rsid w:val="00334CBE"/>
    <w:rPr>
      <w:rFonts w:ascii="Times New Roman" w:hAnsi="Times New Roman" w:cs="Times New Roman" w:hint="default"/>
      <w:color w:val="106BBE"/>
    </w:rPr>
  </w:style>
  <w:style w:type="character" w:customStyle="1" w:styleId="afffffffff6">
    <w:name w:val="Цветовое выделение"/>
    <w:uiPriority w:val="99"/>
    <w:rsid w:val="00334CBE"/>
    <w:rPr>
      <w:b/>
      <w:bCs w:val="0"/>
      <w:color w:val="26282F"/>
    </w:rPr>
  </w:style>
  <w:style w:type="character" w:customStyle="1" w:styleId="1fff4">
    <w:name w:val="Красная строка Знак1"/>
    <w:uiPriority w:val="99"/>
    <w:semiHidden/>
    <w:rsid w:val="00334CBE"/>
    <w:rPr>
      <w:sz w:val="24"/>
      <w:szCs w:val="24"/>
    </w:rPr>
  </w:style>
  <w:style w:type="character" w:customStyle="1" w:styleId="213pt">
    <w:name w:val="Основной текст (2) + 13 pt"/>
    <w:aliases w:val="Не полужирный"/>
    <w:rsid w:val="00334CBE"/>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334CBE"/>
    <w:rPr>
      <w:rFonts w:ascii="Times New Roman" w:hAnsi="Times New Roman" w:cs="Times New Roman" w:hint="default"/>
      <w:sz w:val="26"/>
      <w:szCs w:val="26"/>
    </w:rPr>
  </w:style>
  <w:style w:type="character" w:customStyle="1" w:styleId="style50">
    <w:name w:val="style5"/>
    <w:basedOn w:val="a9"/>
    <w:rsid w:val="00334CBE"/>
  </w:style>
  <w:style w:type="character" w:customStyle="1" w:styleId="head2">
    <w:name w:val="head2"/>
    <w:basedOn w:val="a9"/>
    <w:rsid w:val="00334CBE"/>
  </w:style>
  <w:style w:type="character" w:customStyle="1" w:styleId="cgcdr">
    <w:name w:val="cg_cd_r"/>
    <w:basedOn w:val="a9"/>
    <w:rsid w:val="00334CBE"/>
  </w:style>
  <w:style w:type="character" w:customStyle="1" w:styleId="googqs-tidbitgoogqs-tidbit-0">
    <w:name w:val="goog_qs-tidbit goog_qs-tidbit-0"/>
    <w:basedOn w:val="a9"/>
    <w:rsid w:val="00334CBE"/>
  </w:style>
  <w:style w:type="character" w:customStyle="1" w:styleId="value">
    <w:name w:val="value"/>
    <w:basedOn w:val="a9"/>
    <w:rsid w:val="00334CBE"/>
  </w:style>
  <w:style w:type="character" w:customStyle="1" w:styleId="locality">
    <w:name w:val="locality"/>
    <w:basedOn w:val="a9"/>
    <w:rsid w:val="00334CBE"/>
  </w:style>
  <w:style w:type="character" w:customStyle="1" w:styleId="street-address">
    <w:name w:val="street-address"/>
    <w:basedOn w:val="a9"/>
    <w:rsid w:val="00334CBE"/>
  </w:style>
  <w:style w:type="character" w:customStyle="1" w:styleId="sz111">
    <w:name w:val="sz111"/>
    <w:rsid w:val="00334CBE"/>
    <w:rPr>
      <w:sz w:val="22"/>
      <w:szCs w:val="22"/>
    </w:rPr>
  </w:style>
  <w:style w:type="character" w:customStyle="1" w:styleId="FooterChar">
    <w:name w:val="Footer Char"/>
    <w:locked/>
    <w:rsid w:val="00334CBE"/>
    <w:rPr>
      <w:sz w:val="24"/>
      <w:szCs w:val="24"/>
      <w:lang w:val="ru-RU" w:eastAsia="ru-RU" w:bidi="ar-SA"/>
    </w:rPr>
  </w:style>
  <w:style w:type="character" w:customStyle="1" w:styleId="4a">
    <w:name w:val="Знак Знак4"/>
    <w:rsid w:val="00334CBE"/>
    <w:rPr>
      <w:rFonts w:ascii="Arial" w:hAnsi="Arial" w:cs="Arial" w:hint="default"/>
      <w:b/>
      <w:bCs w:val="0"/>
      <w:sz w:val="24"/>
      <w:lang w:val="ru-RU" w:eastAsia="ru-RU" w:bidi="ar-SA"/>
    </w:rPr>
  </w:style>
  <w:style w:type="character" w:customStyle="1" w:styleId="BodyTextIndent2Char">
    <w:name w:val="Body Text Indent 2 Char"/>
    <w:locked/>
    <w:rsid w:val="00334CBE"/>
    <w:rPr>
      <w:sz w:val="24"/>
      <w:lang w:val="ru-RU" w:eastAsia="ru-RU"/>
    </w:rPr>
  </w:style>
  <w:style w:type="character" w:customStyle="1" w:styleId="iceouttxt4">
    <w:name w:val="iceouttxt4"/>
    <w:basedOn w:val="a9"/>
    <w:rsid w:val="00334CBE"/>
  </w:style>
  <w:style w:type="character" w:customStyle="1" w:styleId="1fff5">
    <w:name w:val="Тема примечания Знак1"/>
    <w:uiPriority w:val="99"/>
    <w:semiHidden/>
    <w:rsid w:val="00334CBE"/>
    <w:rPr>
      <w:b/>
      <w:bCs/>
    </w:rPr>
  </w:style>
  <w:style w:type="character" w:customStyle="1" w:styleId="A50">
    <w:name w:val="A5"/>
    <w:uiPriority w:val="99"/>
    <w:rsid w:val="00334CBE"/>
    <w:rPr>
      <w:rFonts w:ascii="Chianti WGL4 BT" w:hAnsi="Chianti WGL4 BT" w:cs="Chianti WGL4 BT" w:hint="default"/>
      <w:color w:val="000000"/>
      <w:sz w:val="18"/>
      <w:szCs w:val="18"/>
    </w:rPr>
  </w:style>
  <w:style w:type="character" w:customStyle="1" w:styleId="reference-text">
    <w:name w:val="reference-text"/>
    <w:basedOn w:val="a9"/>
    <w:rsid w:val="00334CBE"/>
  </w:style>
  <w:style w:type="character" w:customStyle="1" w:styleId="apple-style-span">
    <w:name w:val="apple-style-span"/>
    <w:basedOn w:val="a9"/>
    <w:rsid w:val="00334CBE"/>
  </w:style>
  <w:style w:type="character" w:customStyle="1" w:styleId="blk3">
    <w:name w:val="blk3"/>
    <w:rsid w:val="00334CBE"/>
    <w:rPr>
      <w:vanish/>
      <w:webHidden w:val="0"/>
      <w:specVanish/>
    </w:rPr>
  </w:style>
  <w:style w:type="character" w:customStyle="1" w:styleId="Bodytext105pt">
    <w:name w:val="Body text + 10.5 pt"/>
    <w:uiPriority w:val="99"/>
    <w:rsid w:val="00334CBE"/>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334CBE"/>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334CBE"/>
    <w:rPr>
      <w:rFonts w:ascii="Times New Roman" w:hAnsi="Times New Roman" w:cs="Times New Roman" w:hint="default"/>
      <w:b/>
      <w:bCs/>
      <w:sz w:val="18"/>
      <w:szCs w:val="18"/>
    </w:rPr>
  </w:style>
  <w:style w:type="table" w:styleId="-40">
    <w:name w:val="Light List Accent 4"/>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334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334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Сетка таблицы11"/>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334CB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c"/>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334CBE"/>
    <w:pPr>
      <w:spacing w:before="100" w:after="100" w:line="240" w:lineRule="auto"/>
    </w:pPr>
    <w:rPr>
      <w:rFonts w:ascii="Times New Roman" w:eastAsia="Times New Roman" w:hAnsi="Times New Roman" w:cs="Times New Roman"/>
      <w:snapToGrid w:val="0"/>
      <w:sz w:val="24"/>
      <w:lang w:eastAsia="ru-RU"/>
    </w:rPr>
  </w:style>
  <w:style w:type="character" w:customStyle="1" w:styleId="1f1">
    <w:name w:val="Стиль1 Знак"/>
    <w:link w:val="1f0"/>
    <w:rsid w:val="00334CBE"/>
    <w:rPr>
      <w:rFonts w:ascii="Times New Roman" w:eastAsia="Times New Roman" w:hAnsi="Times New Roman" w:cs="Arial"/>
      <w:sz w:val="24"/>
      <w:szCs w:val="18"/>
      <w:lang w:eastAsia="ru-RU"/>
    </w:rPr>
  </w:style>
  <w:style w:type="paragraph" w:customStyle="1" w:styleId="afffffffff7">
    <w:name w:val="таб. заголовок"/>
    <w:basedOn w:val="14"/>
    <w:rsid w:val="00334CBE"/>
    <w:pPr>
      <w:keepNext w:val="0"/>
      <w:shd w:val="clear" w:color="auto" w:fill="auto"/>
      <w:autoSpaceDE/>
      <w:autoSpaceDN/>
      <w:adjustRightInd/>
      <w:spacing w:before="120" w:after="120"/>
      <w:ind w:left="0"/>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334CBE"/>
    <w:pPr>
      <w:keepNext/>
      <w:spacing w:before="120" w:after="120" w:line="360" w:lineRule="auto"/>
      <w:jc w:val="center"/>
      <w:outlineLvl w:val="0"/>
    </w:pPr>
    <w:rPr>
      <w:b/>
      <w:bCs/>
    </w:rPr>
  </w:style>
  <w:style w:type="paragraph" w:customStyle="1" w:styleId="afffffffff8">
    <w:name w:val="заголовки таблиц"/>
    <w:basedOn w:val="a8"/>
    <w:rsid w:val="00334CBE"/>
    <w:pPr>
      <w:jc w:val="center"/>
    </w:pPr>
    <w:rPr>
      <w:rFonts w:ascii="Arial" w:hAnsi="Arial"/>
      <w:b/>
      <w:szCs w:val="20"/>
    </w:rPr>
  </w:style>
  <w:style w:type="paragraph" w:customStyle="1" w:styleId="xl27">
    <w:name w:val="xl27"/>
    <w:basedOn w:val="a8"/>
    <w:rsid w:val="00334CBE"/>
    <w:pPr>
      <w:spacing w:before="100" w:beforeAutospacing="1" w:after="100" w:afterAutospacing="1"/>
    </w:pPr>
    <w:rPr>
      <w:rFonts w:ascii="Arial" w:eastAsia="Arial Unicode MS" w:hAnsi="Arial" w:cs="Arial"/>
      <w:b/>
      <w:bCs/>
    </w:rPr>
  </w:style>
  <w:style w:type="paragraph" w:customStyle="1" w:styleId="afffffffff9">
    <w:name w:val="шапка таблицы"/>
    <w:basedOn w:val="a8"/>
    <w:rsid w:val="00334CBE"/>
    <w:pPr>
      <w:jc w:val="center"/>
    </w:pPr>
  </w:style>
  <w:style w:type="paragraph" w:customStyle="1" w:styleId="FR3">
    <w:name w:val="FR3"/>
    <w:rsid w:val="00334CBE"/>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FR1">
    <w:name w:val="FR1"/>
    <w:rsid w:val="00334CBE"/>
    <w:pPr>
      <w:widowControl w:val="0"/>
      <w:autoSpaceDE w:val="0"/>
      <w:autoSpaceDN w:val="0"/>
      <w:adjustRightInd w:val="0"/>
      <w:spacing w:before="60" w:after="0" w:line="360" w:lineRule="auto"/>
      <w:ind w:left="80" w:right="200"/>
      <w:jc w:val="center"/>
    </w:pPr>
    <w:rPr>
      <w:rFonts w:ascii="Arial" w:eastAsia="Times New Roman" w:hAnsi="Arial" w:cs="Arial"/>
      <w:sz w:val="16"/>
      <w:szCs w:val="16"/>
      <w:lang w:eastAsia="ru-RU"/>
    </w:rPr>
  </w:style>
  <w:style w:type="paragraph" w:customStyle="1" w:styleId="FR2">
    <w:name w:val="FR2"/>
    <w:rsid w:val="00334CBE"/>
    <w:pPr>
      <w:widowControl w:val="0"/>
      <w:autoSpaceDE w:val="0"/>
      <w:autoSpaceDN w:val="0"/>
      <w:adjustRightInd w:val="0"/>
      <w:spacing w:after="0" w:line="240" w:lineRule="auto"/>
      <w:ind w:right="200"/>
      <w:jc w:val="center"/>
    </w:pPr>
    <w:rPr>
      <w:rFonts w:ascii="Arial" w:eastAsia="Times New Roman" w:hAnsi="Arial" w:cs="Arial"/>
      <w:sz w:val="12"/>
      <w:szCs w:val="12"/>
      <w:lang w:val="en-US" w:eastAsia="ru-RU"/>
    </w:rPr>
  </w:style>
  <w:style w:type="paragraph" w:customStyle="1" w:styleId="1fff8">
    <w:name w:val="таблица 1"/>
    <w:basedOn w:val="a8"/>
    <w:rsid w:val="00334CBE"/>
    <w:pPr>
      <w:spacing w:before="60" w:after="60"/>
      <w:ind w:firstLine="709"/>
      <w:jc w:val="both"/>
    </w:pPr>
    <w:rPr>
      <w:szCs w:val="20"/>
    </w:rPr>
  </w:style>
  <w:style w:type="paragraph" w:customStyle="1" w:styleId="2ffc">
    <w:name w:val="таблица 2"/>
    <w:basedOn w:val="1fff8"/>
    <w:rsid w:val="00334CBE"/>
    <w:pPr>
      <w:jc w:val="center"/>
    </w:pPr>
  </w:style>
  <w:style w:type="paragraph" w:customStyle="1" w:styleId="xl24">
    <w:name w:val="xl24"/>
    <w:basedOn w:val="a8"/>
    <w:rsid w:val="00334CBE"/>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334CBE"/>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334CBE"/>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334CBE"/>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334CBE"/>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334CBE"/>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334CBE"/>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334CBE"/>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334CBE"/>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334CBE"/>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334CBE"/>
    <w:pPr>
      <w:spacing w:before="100" w:beforeAutospacing="1" w:after="100" w:afterAutospacing="1"/>
      <w:ind w:firstLine="709"/>
      <w:jc w:val="both"/>
    </w:pPr>
    <w:rPr>
      <w:szCs w:val="20"/>
    </w:rPr>
  </w:style>
  <w:style w:type="paragraph" w:customStyle="1" w:styleId="afffffffffa">
    <w:name w:val="Табличный текст"/>
    <w:basedOn w:val="a8"/>
    <w:rsid w:val="00334CBE"/>
    <w:pPr>
      <w:spacing w:before="120" w:after="120" w:line="312" w:lineRule="auto"/>
      <w:ind w:left="112" w:firstLine="709"/>
      <w:jc w:val="both"/>
    </w:pPr>
    <w:rPr>
      <w:rFonts w:ascii="Arial" w:hAnsi="Arial"/>
    </w:rPr>
  </w:style>
  <w:style w:type="paragraph" w:customStyle="1" w:styleId="afffffffffb">
    <w:name w:val="Шапка таблицы"/>
    <w:basedOn w:val="afffffffffa"/>
    <w:next w:val="afffffffffa"/>
    <w:rsid w:val="00334CBE"/>
    <w:pPr>
      <w:jc w:val="center"/>
    </w:pPr>
    <w:rPr>
      <w:b/>
    </w:rPr>
  </w:style>
  <w:style w:type="paragraph" w:customStyle="1" w:styleId="tit">
    <w:name w:val="tit"/>
    <w:basedOn w:val="a8"/>
    <w:rsid w:val="00334CBE"/>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334CBE"/>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334CBE"/>
    <w:pPr>
      <w:keepLines/>
      <w:spacing w:before="60" w:after="60"/>
      <w:ind w:firstLine="709"/>
      <w:jc w:val="both"/>
    </w:pPr>
    <w:rPr>
      <w:sz w:val="20"/>
      <w:szCs w:val="20"/>
    </w:rPr>
  </w:style>
  <w:style w:type="paragraph" w:customStyle="1" w:styleId="5c">
    <w:name w:val="Стиль5"/>
    <w:basedOn w:val="4"/>
    <w:next w:val="3f1"/>
    <w:rsid w:val="00334CBE"/>
    <w:pPr>
      <w:keepLines w:val="0"/>
      <w:numPr>
        <w:ilvl w:val="0"/>
        <w:numId w:val="0"/>
      </w:numPr>
      <w:spacing w:before="240" w:after="60"/>
      <w:ind w:firstLine="360"/>
    </w:pPr>
    <w:rPr>
      <w:rFonts w:ascii="Calibri" w:eastAsia="Times New Roman" w:hAnsi="Calibri" w:cs="Times New Roman"/>
      <w:b/>
      <w:iCs w:val="0"/>
      <w:color w:val="auto"/>
      <w:sz w:val="28"/>
      <w:szCs w:val="28"/>
    </w:rPr>
  </w:style>
  <w:style w:type="paragraph" w:customStyle="1" w:styleId="afffffffffc">
    <w:name w:val="Заголовок раздела"/>
    <w:basedOn w:val="a8"/>
    <w:rsid w:val="00334CBE"/>
    <w:pPr>
      <w:spacing w:before="120" w:after="120"/>
      <w:ind w:firstLine="709"/>
      <w:jc w:val="center"/>
    </w:pPr>
    <w:rPr>
      <w:b/>
      <w:bCs/>
      <w:sz w:val="44"/>
      <w:szCs w:val="20"/>
    </w:rPr>
  </w:style>
  <w:style w:type="paragraph" w:customStyle="1" w:styleId="afffffffffd">
    <w:name w:val="Заголовок статьи"/>
    <w:basedOn w:val="a8"/>
    <w:rsid w:val="00334CBE"/>
    <w:pPr>
      <w:spacing w:before="120" w:after="120"/>
      <w:ind w:firstLine="709"/>
      <w:jc w:val="both"/>
    </w:pPr>
    <w:rPr>
      <w:b/>
      <w:bCs/>
      <w:szCs w:val="20"/>
    </w:rPr>
  </w:style>
  <w:style w:type="paragraph" w:customStyle="1" w:styleId="afffffffffe">
    <w:name w:val="Источник"/>
    <w:basedOn w:val="a8"/>
    <w:rsid w:val="00334CBE"/>
    <w:pPr>
      <w:spacing w:before="120" w:after="120"/>
      <w:ind w:firstLine="709"/>
      <w:jc w:val="both"/>
    </w:pPr>
    <w:rPr>
      <w:i/>
      <w:iCs/>
      <w:sz w:val="18"/>
      <w:szCs w:val="20"/>
    </w:rPr>
  </w:style>
  <w:style w:type="character" w:customStyle="1" w:styleId="affffffffff">
    <w:name w:val="термин"/>
    <w:rsid w:val="00334CBE"/>
    <w:rPr>
      <w:u w:val="single"/>
    </w:rPr>
  </w:style>
  <w:style w:type="paragraph" w:customStyle="1" w:styleId="affffffffff0">
    <w:name w:val="Нормальный.Нормальный"/>
    <w:rsid w:val="00334CBE"/>
    <w:pPr>
      <w:widowControl w:val="0"/>
      <w:spacing w:after="0" w:line="240" w:lineRule="auto"/>
    </w:pPr>
    <w:rPr>
      <w:rFonts w:ascii="Arial" w:eastAsia="Times New Roman" w:hAnsi="Arial" w:cs="Times New Roman"/>
      <w:snapToGrid w:val="0"/>
      <w:u w:val="single"/>
      <w:lang w:eastAsia="ru-RU"/>
    </w:rPr>
  </w:style>
  <w:style w:type="paragraph" w:customStyle="1" w:styleId="Heading">
    <w:name w:val="Heading"/>
    <w:rsid w:val="00334CBE"/>
    <w:pPr>
      <w:spacing w:before="120" w:after="120" w:line="240" w:lineRule="auto"/>
      <w:jc w:val="center"/>
    </w:pPr>
    <w:rPr>
      <w:rFonts w:ascii="Arial" w:eastAsia="Times New Roman" w:hAnsi="Arial" w:cs="Times New Roman"/>
      <w:bCs/>
      <w:snapToGrid w:val="0"/>
      <w:spacing w:val="30"/>
      <w:lang w:eastAsia="ru-RU"/>
    </w:rPr>
  </w:style>
  <w:style w:type="paragraph" w:customStyle="1" w:styleId="affffffffff1">
    <w:name w:val="номер таблицы"/>
    <w:basedOn w:val="a8"/>
    <w:rsid w:val="00334CBE"/>
    <w:pPr>
      <w:spacing w:before="240" w:after="60"/>
      <w:ind w:firstLine="709"/>
      <w:jc w:val="right"/>
    </w:pPr>
    <w:rPr>
      <w:szCs w:val="20"/>
    </w:rPr>
  </w:style>
  <w:style w:type="paragraph" w:customStyle="1" w:styleId="-21">
    <w:name w:val="Обычный-2"/>
    <w:basedOn w:val="a8"/>
    <w:rsid w:val="00334CBE"/>
    <w:pPr>
      <w:widowControl w:val="0"/>
      <w:tabs>
        <w:tab w:val="left" w:pos="4794"/>
      </w:tabs>
      <w:spacing w:before="60" w:after="60"/>
      <w:ind w:firstLine="709"/>
      <w:jc w:val="both"/>
    </w:pPr>
    <w:rPr>
      <w:sz w:val="20"/>
      <w:szCs w:val="20"/>
    </w:rPr>
  </w:style>
  <w:style w:type="paragraph" w:customStyle="1" w:styleId="affffffffff2">
    <w:name w:val="Личный"/>
    <w:basedOn w:val="a8"/>
    <w:rsid w:val="00334CBE"/>
    <w:pPr>
      <w:widowControl w:val="0"/>
      <w:spacing w:before="60" w:after="60"/>
      <w:ind w:firstLine="720"/>
      <w:jc w:val="both"/>
    </w:pPr>
    <w:rPr>
      <w:snapToGrid w:val="0"/>
      <w:sz w:val="28"/>
      <w:szCs w:val="20"/>
    </w:rPr>
  </w:style>
  <w:style w:type="paragraph" w:customStyle="1" w:styleId="affffffffff3">
    <w:name w:val="Рабочий"/>
    <w:basedOn w:val="a8"/>
    <w:rsid w:val="00334CBE"/>
    <w:pPr>
      <w:spacing w:before="60" w:after="60" w:line="360" w:lineRule="auto"/>
      <w:ind w:firstLine="720"/>
      <w:jc w:val="both"/>
    </w:pPr>
    <w:rPr>
      <w:szCs w:val="20"/>
    </w:rPr>
  </w:style>
  <w:style w:type="paragraph" w:customStyle="1" w:styleId="121">
    <w:name w:val="таблицы 12"/>
    <w:basedOn w:val="a8"/>
    <w:rsid w:val="00334CBE"/>
    <w:pPr>
      <w:keepLines/>
      <w:snapToGrid w:val="0"/>
      <w:spacing w:before="60" w:after="60"/>
      <w:ind w:firstLine="709"/>
      <w:jc w:val="both"/>
    </w:pPr>
    <w:rPr>
      <w:szCs w:val="20"/>
    </w:rPr>
  </w:style>
  <w:style w:type="paragraph" w:customStyle="1" w:styleId="1fff9">
    <w:name w:val="ЗАГОЛОВОК1"/>
    <w:basedOn w:val="14"/>
    <w:autoRedefine/>
    <w:rsid w:val="00334CBE"/>
    <w:pPr>
      <w:widowControl/>
      <w:shd w:val="clear" w:color="auto" w:fill="auto"/>
      <w:autoSpaceDE/>
      <w:autoSpaceDN/>
      <w:adjustRightInd/>
      <w:spacing w:before="120" w:after="120" w:line="360" w:lineRule="auto"/>
      <w:ind w:left="0"/>
    </w:pPr>
    <w:rPr>
      <w:rFonts w:ascii="Cambria" w:hAnsi="Cambria"/>
      <w:smallCaps/>
      <w:kern w:val="32"/>
      <w:sz w:val="24"/>
      <w:szCs w:val="24"/>
    </w:rPr>
  </w:style>
  <w:style w:type="paragraph" w:customStyle="1" w:styleId="3fc">
    <w:name w:val="ЗАГОЛОВОК3"/>
    <w:basedOn w:val="2ffb"/>
    <w:next w:val="a8"/>
    <w:rsid w:val="00334CBE"/>
    <w:rPr>
      <w:i/>
    </w:rPr>
  </w:style>
  <w:style w:type="paragraph" w:customStyle="1" w:styleId="affffffffff4">
    <w:name w:val="Астрахань"/>
    <w:basedOn w:val="a8"/>
    <w:autoRedefine/>
    <w:rsid w:val="00334CBE"/>
    <w:pPr>
      <w:spacing w:before="120" w:after="120"/>
      <w:jc w:val="both"/>
    </w:pPr>
    <w:rPr>
      <w:rFonts w:ascii="Arial" w:hAnsi="Arial"/>
      <w:szCs w:val="20"/>
    </w:rPr>
  </w:style>
  <w:style w:type="paragraph" w:customStyle="1" w:styleId="3fd">
    <w:name w:val="заголовок 3"/>
    <w:basedOn w:val="a8"/>
    <w:next w:val="a8"/>
    <w:rsid w:val="00334CBE"/>
    <w:pPr>
      <w:keepNext/>
      <w:overflowPunct w:val="0"/>
      <w:autoSpaceDE w:val="0"/>
      <w:autoSpaceDN w:val="0"/>
      <w:adjustRightInd w:val="0"/>
      <w:jc w:val="center"/>
      <w:textAlignment w:val="baseline"/>
    </w:pPr>
    <w:rPr>
      <w:b/>
      <w:szCs w:val="20"/>
    </w:rPr>
  </w:style>
  <w:style w:type="paragraph" w:customStyle="1" w:styleId="2220">
    <w:name w:val="222"/>
    <w:basedOn w:val="9"/>
    <w:rsid w:val="00334CBE"/>
    <w:pPr>
      <w:keepNext w:val="0"/>
      <w:keepLines w:val="0"/>
      <w:widowControl w:val="0"/>
      <w:numPr>
        <w:ilvl w:val="0"/>
        <w:numId w:val="0"/>
      </w:numPr>
      <w:spacing w:before="0" w:after="60"/>
      <w:ind w:firstLine="709"/>
    </w:pPr>
    <w:rPr>
      <w:rFonts w:ascii="Times New Roman" w:eastAsia="Times New Roman" w:hAnsi="Times New Roman" w:cs="Times New Roman"/>
      <w:b/>
      <w:bCs/>
      <w:color w:val="auto"/>
      <w:sz w:val="26"/>
      <w:szCs w:val="26"/>
    </w:rPr>
  </w:style>
  <w:style w:type="paragraph" w:customStyle="1" w:styleId="131276">
    <w:name w:val="Стиль 13 пт По ширине Первая строка:  127 см Перед:  6 пт"/>
    <w:basedOn w:val="a8"/>
    <w:rsid w:val="00334CBE"/>
    <w:pPr>
      <w:shd w:val="clear" w:color="auto" w:fill="FFFFFF"/>
      <w:ind w:firstLine="709"/>
      <w:jc w:val="both"/>
    </w:pPr>
    <w:rPr>
      <w:sz w:val="26"/>
      <w:szCs w:val="20"/>
    </w:rPr>
  </w:style>
  <w:style w:type="paragraph" w:customStyle="1" w:styleId="affffffffff5">
    <w:name w:val="Для записок"/>
    <w:basedOn w:val="a8"/>
    <w:rsid w:val="00334CBE"/>
    <w:pPr>
      <w:spacing w:before="120"/>
      <w:ind w:firstLine="720"/>
      <w:jc w:val="both"/>
    </w:pPr>
    <w:rPr>
      <w:szCs w:val="20"/>
    </w:rPr>
  </w:style>
  <w:style w:type="paragraph" w:customStyle="1" w:styleId="-">
    <w:name w:val="Таблица - центр"/>
    <w:basedOn w:val="1f0"/>
    <w:rsid w:val="00334CBE"/>
    <w:pPr>
      <w:tabs>
        <w:tab w:val="clear" w:pos="927"/>
      </w:tabs>
      <w:autoSpaceDE/>
      <w:autoSpaceDN/>
      <w:adjustRightInd/>
      <w:spacing w:before="0"/>
      <w:ind w:firstLine="0"/>
      <w:jc w:val="center"/>
      <w:outlineLvl w:val="9"/>
    </w:pPr>
    <w:rPr>
      <w:rFonts w:cs="Times New Roman"/>
      <w:szCs w:val="20"/>
    </w:rPr>
  </w:style>
  <w:style w:type="paragraph" w:customStyle="1" w:styleId="affffffffff6">
    <w:name w:val="Шапка табл"/>
    <w:basedOn w:val="a8"/>
    <w:rsid w:val="00334CBE"/>
    <w:pPr>
      <w:widowControl w:val="0"/>
      <w:spacing w:after="120"/>
      <w:jc w:val="center"/>
    </w:pPr>
    <w:rPr>
      <w:snapToGrid w:val="0"/>
      <w:sz w:val="26"/>
      <w:szCs w:val="20"/>
    </w:rPr>
  </w:style>
  <w:style w:type="paragraph" w:customStyle="1" w:styleId="affffffffff7">
    <w:name w:val="шапка табл"/>
    <w:basedOn w:val="a8"/>
    <w:rsid w:val="00334CBE"/>
    <w:pPr>
      <w:jc w:val="center"/>
    </w:pPr>
    <w:rPr>
      <w:szCs w:val="20"/>
    </w:rPr>
  </w:style>
  <w:style w:type="paragraph" w:customStyle="1" w:styleId="1fffa">
    <w:name w:val="1"/>
    <w:basedOn w:val="a8"/>
    <w:rsid w:val="00334CBE"/>
    <w:pPr>
      <w:spacing w:before="120" w:after="120" w:line="360" w:lineRule="auto"/>
      <w:ind w:firstLine="709"/>
      <w:jc w:val="both"/>
    </w:pPr>
    <w:rPr>
      <w:szCs w:val="20"/>
    </w:rPr>
  </w:style>
  <w:style w:type="paragraph" w:customStyle="1" w:styleId="xl23">
    <w:name w:val="xl23"/>
    <w:basedOn w:val="a8"/>
    <w:rsid w:val="00334CBE"/>
    <w:pPr>
      <w:spacing w:before="100" w:beforeAutospacing="1" w:after="100" w:afterAutospacing="1"/>
      <w:jc w:val="center"/>
    </w:pPr>
    <w:rPr>
      <w:rFonts w:ascii="Arial" w:hAnsi="Arial"/>
    </w:rPr>
  </w:style>
  <w:style w:type="character" w:customStyle="1" w:styleId="editsection">
    <w:name w:val="editsection"/>
    <w:basedOn w:val="a9"/>
    <w:rsid w:val="00334CBE"/>
  </w:style>
  <w:style w:type="paragraph" w:customStyle="1" w:styleId="font6">
    <w:name w:val="font6"/>
    <w:basedOn w:val="a8"/>
    <w:rsid w:val="00334CBE"/>
    <w:pPr>
      <w:spacing w:before="100" w:beforeAutospacing="1" w:after="100" w:afterAutospacing="1"/>
    </w:pPr>
    <w:rPr>
      <w:rFonts w:ascii="Arial CYR" w:eastAsia="Arial Unicode MS" w:hAnsi="Arial CYR" w:cs="Arial CYR"/>
      <w:sz w:val="14"/>
      <w:szCs w:val="14"/>
    </w:rPr>
  </w:style>
  <w:style w:type="paragraph" w:customStyle="1" w:styleId="xl46">
    <w:name w:val="xl46"/>
    <w:basedOn w:val="a8"/>
    <w:rsid w:val="00334CBE"/>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334CBE"/>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8">
    <w:name w:val="цифровые данные"/>
    <w:basedOn w:val="affffffff"/>
    <w:rsid w:val="00334CBE"/>
    <w:pPr>
      <w:widowControl/>
      <w:autoSpaceDE/>
      <w:autoSpaceDN/>
      <w:adjustRightInd/>
      <w:ind w:right="198"/>
      <w:jc w:val="right"/>
    </w:pPr>
    <w:rPr>
      <w:rFonts w:ascii="Arial" w:hAnsi="Arial"/>
      <w:sz w:val="20"/>
      <w:szCs w:val="20"/>
      <w:lang w:eastAsia="ru-RU"/>
    </w:rPr>
  </w:style>
  <w:style w:type="paragraph" w:customStyle="1" w:styleId="affffffffff9">
    <w:name w:val="заголовок таб"/>
    <w:basedOn w:val="a8"/>
    <w:rsid w:val="00334CBE"/>
    <w:pPr>
      <w:ind w:firstLine="540"/>
      <w:jc w:val="right"/>
    </w:pPr>
    <w:rPr>
      <w:b/>
    </w:rPr>
  </w:style>
  <w:style w:type="character" w:customStyle="1" w:styleId="txt1">
    <w:name w:val="txt1"/>
    <w:rsid w:val="00334CBE"/>
    <w:rPr>
      <w:b w:val="0"/>
      <w:bCs w:val="0"/>
      <w:i w:val="0"/>
      <w:iCs w:val="0"/>
      <w:caps w:val="0"/>
      <w:smallCaps w:val="0"/>
      <w:strike w:val="0"/>
      <w:dstrike w:val="0"/>
      <w:color w:val="000000"/>
      <w:sz w:val="18"/>
      <w:szCs w:val="18"/>
      <w:u w:val="none"/>
      <w:effect w:val="none"/>
    </w:rPr>
  </w:style>
  <w:style w:type="paragraph" w:customStyle="1" w:styleId="affffffffffa">
    <w:name w:val="Астр_по_центру"/>
    <w:basedOn w:val="affffffffff4"/>
    <w:autoRedefine/>
    <w:rsid w:val="00334CBE"/>
    <w:pPr>
      <w:spacing w:line="480" w:lineRule="auto"/>
      <w:jc w:val="center"/>
    </w:pPr>
  </w:style>
  <w:style w:type="paragraph" w:customStyle="1" w:styleId="1">
    <w:name w:val="_1."/>
    <w:basedOn w:val="14"/>
    <w:next w:val="a8"/>
    <w:uiPriority w:val="99"/>
    <w:qFormat/>
    <w:rsid w:val="00334CBE"/>
    <w:pPr>
      <w:keepLines/>
      <w:pageBreakBefore/>
      <w:widowControl/>
      <w:numPr>
        <w:numId w:val="24"/>
      </w:numPr>
      <w:shd w:val="clear" w:color="auto" w:fill="auto"/>
      <w:autoSpaceDE/>
      <w:autoSpaceDN/>
      <w:adjustRightInd/>
      <w:spacing w:before="0" w:after="360"/>
      <w:ind w:right="680"/>
      <w:contextualSpacing/>
    </w:pPr>
    <w:rPr>
      <w:rFonts w:ascii="Times New Roman" w:hAnsi="Times New Roman"/>
      <w:caps/>
      <w:sz w:val="26"/>
      <w:szCs w:val="26"/>
      <w:lang w:eastAsia="en-US"/>
    </w:rPr>
  </w:style>
  <w:style w:type="paragraph" w:customStyle="1" w:styleId="11">
    <w:name w:val="_1.1."/>
    <w:basedOn w:val="23"/>
    <w:next w:val="a8"/>
    <w:uiPriority w:val="99"/>
    <w:qFormat/>
    <w:rsid w:val="00334CBE"/>
    <w:pPr>
      <w:numPr>
        <w:numId w:val="24"/>
      </w:numPr>
      <w:tabs>
        <w:tab w:val="left" w:pos="426"/>
      </w:tabs>
      <w:spacing w:before="360" w:after="360"/>
      <w:ind w:right="708"/>
      <w:contextualSpacing/>
      <w:jc w:val="both"/>
    </w:pPr>
    <w:rPr>
      <w:rFonts w:ascii="Times New Roman" w:hAnsi="Times New Roman"/>
      <w:color w:val="auto"/>
      <w:sz w:val="24"/>
      <w:lang w:eastAsia="en-US"/>
    </w:rPr>
  </w:style>
  <w:style w:type="paragraph" w:customStyle="1" w:styleId="111">
    <w:name w:val="_1.1.1."/>
    <w:basedOn w:val="3"/>
    <w:next w:val="a8"/>
    <w:uiPriority w:val="99"/>
    <w:qFormat/>
    <w:rsid w:val="00334CBE"/>
    <w:pPr>
      <w:numPr>
        <w:numId w:val="24"/>
      </w:numPr>
      <w:spacing w:before="360" w:after="360"/>
      <w:contextualSpacing/>
    </w:pPr>
    <w:rPr>
      <w:rFonts w:ascii="Times New Roman" w:eastAsia="Times New Roman" w:hAnsi="Times New Roman" w:cs="Times New Roman"/>
      <w:bCs/>
      <w:color w:val="auto"/>
      <w:sz w:val="26"/>
      <w:szCs w:val="26"/>
      <w:lang w:eastAsia="en-US"/>
    </w:rPr>
  </w:style>
  <w:style w:type="paragraph" w:customStyle="1" w:styleId="a1">
    <w:name w:val="_Рисунок"/>
    <w:basedOn w:val="a8"/>
    <w:qFormat/>
    <w:rsid w:val="00334CBE"/>
    <w:pPr>
      <w:numPr>
        <w:ilvl w:val="4"/>
        <w:numId w:val="24"/>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334CBE"/>
    <w:pPr>
      <w:numPr>
        <w:ilvl w:val="5"/>
      </w:numPr>
      <w:spacing w:before="240" w:after="120"/>
      <w:ind w:right="282"/>
      <w:jc w:val="right"/>
    </w:pPr>
    <w:rPr>
      <w:b w:val="0"/>
    </w:rPr>
  </w:style>
  <w:style w:type="paragraph" w:customStyle="1" w:styleId="1111">
    <w:name w:val="_Таблица 1.1.1"/>
    <w:basedOn w:val="110"/>
    <w:next w:val="a8"/>
    <w:uiPriority w:val="99"/>
    <w:qFormat/>
    <w:rsid w:val="00334CBE"/>
    <w:pPr>
      <w:numPr>
        <w:ilvl w:val="0"/>
        <w:numId w:val="0"/>
      </w:numPr>
      <w:ind w:left="357" w:hanging="357"/>
    </w:pPr>
  </w:style>
  <w:style w:type="paragraph" w:customStyle="1" w:styleId="11110">
    <w:name w:val="_Таблица 1.1.1.1"/>
    <w:basedOn w:val="1111"/>
    <w:next w:val="a8"/>
    <w:link w:val="11111"/>
    <w:uiPriority w:val="99"/>
    <w:qFormat/>
    <w:rsid w:val="00334CBE"/>
    <w:pPr>
      <w:numPr>
        <w:ilvl w:val="7"/>
      </w:numPr>
      <w:ind w:left="357" w:hanging="357"/>
    </w:pPr>
  </w:style>
  <w:style w:type="character" w:customStyle="1" w:styleId="11111">
    <w:name w:val="_Таблица 1.1.1.1 Знак"/>
    <w:link w:val="11110"/>
    <w:uiPriority w:val="99"/>
    <w:rsid w:val="00334CBE"/>
    <w:rPr>
      <w:rFonts w:ascii="Times New Roman" w:eastAsia="Times New Roman" w:hAnsi="Times New Roman" w:cs="Times New Roman"/>
      <w:bCs/>
      <w:sz w:val="24"/>
      <w:szCs w:val="26"/>
    </w:rPr>
  </w:style>
  <w:style w:type="paragraph" w:customStyle="1" w:styleId="affffffffffb">
    <w:name w:val="таблица_текст"/>
    <w:basedOn w:val="11110"/>
    <w:next w:val="a8"/>
    <w:qFormat/>
    <w:rsid w:val="00334CBE"/>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334CBE"/>
    <w:pPr>
      <w:spacing w:before="100" w:beforeAutospacing="1" w:after="100" w:afterAutospacing="1"/>
      <w:ind w:firstLine="709"/>
      <w:contextualSpacing/>
      <w:jc w:val="center"/>
    </w:pPr>
  </w:style>
  <w:style w:type="paragraph" w:customStyle="1" w:styleId="xl212">
    <w:name w:val="xl212"/>
    <w:basedOn w:val="a8"/>
    <w:rsid w:val="00334CBE"/>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334CBE"/>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334CBE"/>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334CBE"/>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334CBE"/>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334CBE"/>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334CBE"/>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334CBE"/>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334CBE"/>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334CBE"/>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334CBE"/>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334CBE"/>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334CBE"/>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334CBE"/>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334CBE"/>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334CBE"/>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334CBE"/>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334CBE"/>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334CBE"/>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334CBE"/>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334CBE"/>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334CBE"/>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334CBE"/>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334CBE"/>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334CBE"/>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334CBE"/>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334CBE"/>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334CBE"/>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334CBE"/>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334CBE"/>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334CBE"/>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334CBE"/>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334CBE"/>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334CBE"/>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334CBE"/>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334CBE"/>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334CBE"/>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334CBE"/>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334CBE"/>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334CBE"/>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334CBE"/>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334CBE"/>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334CBE"/>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334CBE"/>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334CBE"/>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334CBE"/>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334CBE"/>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334CBE"/>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334CBE"/>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334CBE"/>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334CBE"/>
    <w:pPr>
      <w:spacing w:before="100" w:beforeAutospacing="1" w:after="100" w:afterAutospacing="1"/>
      <w:ind w:firstLine="709"/>
      <w:contextualSpacing/>
      <w:jc w:val="center"/>
    </w:pPr>
  </w:style>
  <w:style w:type="paragraph" w:customStyle="1" w:styleId="xl316">
    <w:name w:val="xl316"/>
    <w:basedOn w:val="a8"/>
    <w:rsid w:val="00334CBE"/>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334CBE"/>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334CBE"/>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334CBE"/>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334CBE"/>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334CBE"/>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334CBE"/>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334CBE"/>
    <w:pPr>
      <w:widowControl w:val="0"/>
      <w:shd w:val="clear" w:color="auto" w:fill="FFFFFF"/>
      <w:spacing w:after="300" w:line="320" w:lineRule="exact"/>
      <w:ind w:hanging="340"/>
      <w:jc w:val="both"/>
    </w:pPr>
    <w:rPr>
      <w:sz w:val="26"/>
      <w:szCs w:val="20"/>
    </w:rPr>
  </w:style>
  <w:style w:type="character" w:customStyle="1" w:styleId="77">
    <w:name w:val="Заголовок №7_"/>
    <w:link w:val="78"/>
    <w:rsid w:val="00334CBE"/>
    <w:rPr>
      <w:b/>
      <w:bCs/>
      <w:shd w:val="clear" w:color="auto" w:fill="FFFFFF"/>
    </w:rPr>
  </w:style>
  <w:style w:type="paragraph" w:customStyle="1" w:styleId="78">
    <w:name w:val="Заголовок №7"/>
    <w:basedOn w:val="a8"/>
    <w:link w:val="77"/>
    <w:rsid w:val="00334CBE"/>
    <w:pPr>
      <w:widowControl w:val="0"/>
      <w:shd w:val="clear" w:color="auto" w:fill="FFFFFF"/>
      <w:spacing w:line="446" w:lineRule="exact"/>
      <w:ind w:firstLine="700"/>
      <w:jc w:val="both"/>
      <w:outlineLvl w:val="6"/>
    </w:pPr>
    <w:rPr>
      <w:rFonts w:asciiTheme="minorHAnsi" w:eastAsiaTheme="minorHAnsi" w:hAnsiTheme="minorHAnsi" w:cstheme="minorBidi"/>
      <w:b/>
      <w:bCs/>
      <w:sz w:val="22"/>
      <w:szCs w:val="22"/>
      <w:lang w:eastAsia="en-US"/>
    </w:rPr>
  </w:style>
  <w:style w:type="numbering" w:customStyle="1" w:styleId="2ffe">
    <w:name w:val="Нет списка2"/>
    <w:next w:val="ab"/>
    <w:uiPriority w:val="99"/>
    <w:semiHidden/>
    <w:unhideWhenUsed/>
    <w:rsid w:val="00334CBE"/>
  </w:style>
  <w:style w:type="table" w:customStyle="1" w:styleId="105">
    <w:name w:val="Сетка таблицы10"/>
    <w:basedOn w:val="aa"/>
    <w:next w:val="ac"/>
    <w:uiPriority w:val="59"/>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334CBE"/>
    <w:pPr>
      <w:numPr>
        <w:numId w:val="15"/>
      </w:numPr>
    </w:pPr>
  </w:style>
  <w:style w:type="numbering" w:customStyle="1" w:styleId="1ai1">
    <w:name w:val="1 / a / i1"/>
    <w:basedOn w:val="ab"/>
    <w:next w:val="1ai"/>
    <w:rsid w:val="00334CBE"/>
    <w:pPr>
      <w:numPr>
        <w:numId w:val="16"/>
      </w:numPr>
    </w:pPr>
  </w:style>
  <w:style w:type="table" w:customStyle="1" w:styleId="-11">
    <w:name w:val="Веб-таблица 11"/>
    <w:basedOn w:val="aa"/>
    <w:next w:val="-1"/>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f4"/>
    <w:rsid w:val="00334CB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a"/>
    <w:next w:val="1fc"/>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a"/>
    <w:next w:val="1fd"/>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334CB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a"/>
    <w:next w:val="1fe"/>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334CB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a"/>
    <w:next w:val="1ff"/>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a"/>
    <w:next w:val="1ff0"/>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334CB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334CB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f5"/>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7"/>
    <w:rsid w:val="00334CBE"/>
    <w:pPr>
      <w:numPr>
        <w:numId w:val="17"/>
      </w:numPr>
    </w:pPr>
  </w:style>
  <w:style w:type="table" w:customStyle="1" w:styleId="11a">
    <w:name w:val="Столбцы таблицы 11"/>
    <w:basedOn w:val="aa"/>
    <w:next w:val="1ff1"/>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334CB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334CB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334CB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f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a"/>
    <w:next w:val="1ff2"/>
    <w:rsid w:val="00334CB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334CB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334CB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c">
    <w:name w:val="Нет списка11"/>
    <w:next w:val="ab"/>
    <w:uiPriority w:val="99"/>
    <w:semiHidden/>
    <w:unhideWhenUsed/>
    <w:rsid w:val="00334CBE"/>
  </w:style>
  <w:style w:type="paragraph" w:customStyle="1" w:styleId="a5">
    <w:name w:val="Маркированный"/>
    <w:basedOn w:val="af6"/>
    <w:rsid w:val="00334CBE"/>
    <w:pPr>
      <w:numPr>
        <w:numId w:val="25"/>
      </w:numPr>
      <w:spacing w:after="0"/>
      <w:jc w:val="both"/>
    </w:pPr>
    <w:rPr>
      <w:sz w:val="28"/>
      <w:szCs w:val="20"/>
    </w:rPr>
  </w:style>
  <w:style w:type="character" w:customStyle="1" w:styleId="1ffff">
    <w:name w:val="Номер объекта Знак1"/>
    <w:aliases w:val="Номер объекта Знак Знак"/>
    <w:locked/>
    <w:rsid w:val="00334CBE"/>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334CBE"/>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334CBE"/>
    <w:rPr>
      <w:spacing w:val="0"/>
      <w:sz w:val="26"/>
      <w:szCs w:val="26"/>
      <w:u w:val="single"/>
      <w:lang w:bidi="ar-SA"/>
    </w:rPr>
  </w:style>
  <w:style w:type="paragraph" w:customStyle="1" w:styleId="142">
    <w:name w:val="Текст 14(основной)"/>
    <w:basedOn w:val="a8"/>
    <w:rsid w:val="00334CBE"/>
    <w:pPr>
      <w:spacing w:line="360" w:lineRule="auto"/>
      <w:ind w:firstLine="708"/>
      <w:jc w:val="both"/>
    </w:pPr>
    <w:rPr>
      <w:sz w:val="28"/>
    </w:rPr>
  </w:style>
  <w:style w:type="paragraph" w:customStyle="1" w:styleId="1ffff0">
    <w:name w:val="Основной 1 Барнаул"/>
    <w:basedOn w:val="14"/>
    <w:link w:val="1ffff1"/>
    <w:qFormat/>
    <w:rsid w:val="00334CBE"/>
    <w:pPr>
      <w:pageBreakBefore/>
      <w:widowControl/>
      <w:shd w:val="clear" w:color="auto" w:fill="auto"/>
      <w:tabs>
        <w:tab w:val="left" w:pos="851"/>
      </w:tabs>
      <w:autoSpaceDE/>
      <w:autoSpaceDN/>
      <w:adjustRightInd/>
      <w:spacing w:before="240" w:after="120"/>
      <w:ind w:left="432" w:hanging="432"/>
    </w:pPr>
    <w:rPr>
      <w:rFonts w:ascii="Times New Roman" w:hAnsi="Times New Roman"/>
      <w:caps/>
      <w:kern w:val="32"/>
      <w:sz w:val="28"/>
      <w:szCs w:val="28"/>
    </w:rPr>
  </w:style>
  <w:style w:type="paragraph" w:customStyle="1" w:styleId="2fff">
    <w:name w:val="Основной_2_Барнаул"/>
    <w:basedOn w:val="23"/>
    <w:link w:val="2fff0"/>
    <w:qFormat/>
    <w:rsid w:val="00334CBE"/>
    <w:pPr>
      <w:keepLines w:val="0"/>
      <w:numPr>
        <w:numId w:val="0"/>
      </w:numPr>
      <w:tabs>
        <w:tab w:val="left" w:pos="1134"/>
        <w:tab w:val="left" w:pos="1276"/>
      </w:tabs>
      <w:spacing w:before="0" w:line="360" w:lineRule="auto"/>
      <w:ind w:left="2135" w:hanging="576"/>
    </w:pPr>
    <w:rPr>
      <w:rFonts w:ascii="Times New Roman" w:hAnsi="Times New Roman"/>
      <w:iCs/>
      <w:color w:val="auto"/>
      <w:sz w:val="28"/>
      <w:szCs w:val="28"/>
    </w:rPr>
  </w:style>
  <w:style w:type="character" w:customStyle="1" w:styleId="1ffff1">
    <w:name w:val="Основной 1 Барнаул Знак"/>
    <w:link w:val="1ffff0"/>
    <w:rsid w:val="00334CBE"/>
    <w:rPr>
      <w:rFonts w:ascii="Times New Roman" w:eastAsia="Times New Roman" w:hAnsi="Times New Roman" w:cs="Times New Roman"/>
      <w:b/>
      <w:bCs/>
      <w:caps/>
      <w:kern w:val="32"/>
      <w:sz w:val="28"/>
      <w:szCs w:val="28"/>
      <w:lang w:eastAsia="ru-RU"/>
    </w:rPr>
  </w:style>
  <w:style w:type="paragraph" w:customStyle="1" w:styleId="2fff1">
    <w:name w:val="Основной_2_Б"/>
    <w:basedOn w:val="2fff"/>
    <w:link w:val="2fff2"/>
    <w:qFormat/>
    <w:rsid w:val="00334CBE"/>
    <w:pPr>
      <w:ind w:left="0" w:firstLine="709"/>
    </w:pPr>
  </w:style>
  <w:style w:type="character" w:customStyle="1" w:styleId="2fff0">
    <w:name w:val="Основной_2_Барнаул Знак"/>
    <w:link w:val="2fff"/>
    <w:rsid w:val="00334CBE"/>
    <w:rPr>
      <w:rFonts w:ascii="Times New Roman" w:eastAsia="Times New Roman" w:hAnsi="Times New Roman" w:cs="Times New Roman"/>
      <w:b/>
      <w:bCs/>
      <w:iCs/>
      <w:sz w:val="28"/>
      <w:szCs w:val="28"/>
      <w:lang w:eastAsia="ru-RU"/>
    </w:rPr>
  </w:style>
  <w:style w:type="character" w:customStyle="1" w:styleId="2fff2">
    <w:name w:val="Основной_2_Б Знак"/>
    <w:basedOn w:val="2fff0"/>
    <w:link w:val="2fff1"/>
    <w:rsid w:val="00334CBE"/>
    <w:rPr>
      <w:rFonts w:ascii="Times New Roman" w:eastAsia="Times New Roman" w:hAnsi="Times New Roman" w:cs="Times New Roman"/>
      <w:b/>
      <w:bCs/>
      <w:iCs/>
      <w:sz w:val="28"/>
      <w:szCs w:val="28"/>
      <w:lang w:eastAsia="ru-RU"/>
    </w:rPr>
  </w:style>
  <w:style w:type="character" w:customStyle="1" w:styleId="21e">
    <w:name w:val="Заголовок 2 Знак Знак Знак1"/>
    <w:uiPriority w:val="9"/>
    <w:semiHidden/>
    <w:rsid w:val="00334CBE"/>
    <w:rPr>
      <w:rFonts w:ascii="Calibri Light" w:eastAsia="Times New Roman" w:hAnsi="Calibri Light" w:cs="Times New Roman"/>
      <w:b/>
      <w:bCs/>
      <w:color w:val="5B9BD5"/>
      <w:sz w:val="26"/>
      <w:szCs w:val="26"/>
    </w:rPr>
  </w:style>
  <w:style w:type="character" w:customStyle="1" w:styleId="1ffff2">
    <w:name w:val="Текст Знак1"/>
    <w:semiHidden/>
    <w:rsid w:val="00334CBE"/>
    <w:rPr>
      <w:rFonts w:ascii="Consolas" w:hAnsi="Consolas" w:cs="Consolas"/>
      <w:sz w:val="21"/>
      <w:szCs w:val="21"/>
    </w:rPr>
  </w:style>
  <w:style w:type="character" w:customStyle="1" w:styleId="1ffff3">
    <w:name w:val="Шапка Знак1"/>
    <w:semiHidden/>
    <w:rsid w:val="00334CBE"/>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334CBE"/>
    <w:rPr>
      <w:rFonts w:ascii="Calibri" w:hAnsi="Calibri"/>
      <w:sz w:val="24"/>
      <w:szCs w:val="24"/>
    </w:rPr>
  </w:style>
  <w:style w:type="character" w:customStyle="1" w:styleId="21f">
    <w:name w:val="Цитата 2 Знак1"/>
    <w:uiPriority w:val="29"/>
    <w:rsid w:val="00334CBE"/>
    <w:rPr>
      <w:rFonts w:ascii="Calibri" w:hAnsi="Calibri"/>
      <w:i/>
      <w:iCs/>
      <w:color w:val="000000"/>
      <w:sz w:val="24"/>
      <w:szCs w:val="24"/>
    </w:rPr>
  </w:style>
  <w:style w:type="character" w:customStyle="1" w:styleId="1ffff5">
    <w:name w:val="Выделенная цитата Знак1"/>
    <w:uiPriority w:val="30"/>
    <w:rsid w:val="00334CBE"/>
    <w:rPr>
      <w:rFonts w:ascii="Calibri" w:hAnsi="Calibri"/>
      <w:b/>
      <w:bCs/>
      <w:i/>
      <w:iCs/>
      <w:color w:val="5B9BD5"/>
      <w:sz w:val="24"/>
      <w:szCs w:val="24"/>
    </w:rPr>
  </w:style>
  <w:style w:type="table" w:customStyle="1" w:styleId="3fe">
    <w:name w:val="Сетка таблицы светлая3"/>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334CB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63">
    <w:name w:val="xl6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334C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b">
    <w:name w:val="Без интервала Знак"/>
    <w:aliases w:val="назв табл Знак"/>
    <w:link w:val="afa"/>
    <w:uiPriority w:val="1"/>
    <w:rsid w:val="00334CBE"/>
    <w:rPr>
      <w:rFonts w:ascii="Calibri" w:eastAsia="Calibri" w:hAnsi="Calibri" w:cs="Times New Roman"/>
    </w:rPr>
  </w:style>
  <w:style w:type="paragraph" w:customStyle="1" w:styleId="Aeiiai">
    <w:name w:val="Aei?iai?"/>
    <w:basedOn w:val="a8"/>
    <w:rsid w:val="00334CBE"/>
    <w:pPr>
      <w:jc w:val="center"/>
    </w:pPr>
    <w:rPr>
      <w:rFonts w:ascii="AGGal" w:hAnsi="AGGal"/>
      <w:sz w:val="22"/>
      <w:szCs w:val="20"/>
    </w:rPr>
  </w:style>
  <w:style w:type="paragraph" w:customStyle="1" w:styleId="affffffffffc">
    <w:name w:val="ПЗ_Абзац_СОтступом"/>
    <w:rsid w:val="00334CBE"/>
    <w:pPr>
      <w:suppressAutoHyphens/>
      <w:spacing w:before="120" w:after="480" w:line="240" w:lineRule="auto"/>
      <w:ind w:left="284" w:right="284" w:firstLine="397"/>
      <w:jc w:val="both"/>
    </w:pPr>
    <w:rPr>
      <w:rFonts w:ascii="Times New Roman" w:eastAsia="Calibri" w:hAnsi="Times New Roman" w:cs="Times New Roman"/>
      <w:sz w:val="24"/>
      <w:szCs w:val="24"/>
      <w:lang w:eastAsia="zh-CN"/>
    </w:rPr>
  </w:style>
  <w:style w:type="character" w:customStyle="1" w:styleId="5d">
    <w:name w:val="Заголовок №5_"/>
    <w:basedOn w:val="a9"/>
    <w:link w:val="5e"/>
    <w:uiPriority w:val="99"/>
    <w:rsid w:val="00334CBE"/>
    <w:rPr>
      <w:b/>
      <w:bCs/>
      <w:sz w:val="26"/>
      <w:szCs w:val="26"/>
      <w:shd w:val="clear" w:color="auto" w:fill="FFFFFF"/>
    </w:rPr>
  </w:style>
  <w:style w:type="paragraph" w:customStyle="1" w:styleId="5e">
    <w:name w:val="Заголовок №5"/>
    <w:basedOn w:val="a8"/>
    <w:link w:val="5d"/>
    <w:uiPriority w:val="99"/>
    <w:rsid w:val="00334CBE"/>
    <w:pPr>
      <w:widowControl w:val="0"/>
      <w:shd w:val="clear" w:color="auto" w:fill="FFFFFF"/>
      <w:spacing w:line="451" w:lineRule="exact"/>
      <w:jc w:val="both"/>
      <w:outlineLvl w:val="4"/>
    </w:pPr>
    <w:rPr>
      <w:rFonts w:asciiTheme="minorHAnsi" w:eastAsiaTheme="minorHAnsi" w:hAnsiTheme="minorHAnsi" w:cstheme="minorBidi"/>
      <w:b/>
      <w:bCs/>
      <w:sz w:val="26"/>
      <w:szCs w:val="26"/>
      <w:lang w:eastAsia="en-US"/>
    </w:rPr>
  </w:style>
  <w:style w:type="character" w:customStyle="1" w:styleId="3Exact">
    <w:name w:val="Подпись к картинке (3) Exact"/>
    <w:basedOn w:val="a9"/>
    <w:link w:val="3ff"/>
    <w:uiPriority w:val="99"/>
    <w:rsid w:val="00334CBE"/>
    <w:rPr>
      <w:sz w:val="10"/>
      <w:szCs w:val="10"/>
      <w:shd w:val="clear" w:color="auto" w:fill="FFFFFF"/>
    </w:rPr>
  </w:style>
  <w:style w:type="paragraph" w:customStyle="1" w:styleId="3ff">
    <w:name w:val="Подпись к картинке (3)"/>
    <w:basedOn w:val="a8"/>
    <w:link w:val="3Exact"/>
    <w:uiPriority w:val="99"/>
    <w:rsid w:val="00334CBE"/>
    <w:pPr>
      <w:widowControl w:val="0"/>
      <w:shd w:val="clear" w:color="auto" w:fill="FFFFFF"/>
      <w:spacing w:line="240" w:lineRule="atLeast"/>
    </w:pPr>
    <w:rPr>
      <w:rFonts w:asciiTheme="minorHAnsi" w:eastAsiaTheme="minorHAnsi" w:hAnsiTheme="minorHAnsi" w:cstheme="minorBidi"/>
      <w:sz w:val="10"/>
      <w:szCs w:val="10"/>
      <w:lang w:eastAsia="en-US"/>
    </w:rPr>
  </w:style>
  <w:style w:type="character" w:customStyle="1" w:styleId="3Exact1">
    <w:name w:val="Подпись к картинке (3) Exact1"/>
    <w:basedOn w:val="3Exact"/>
    <w:uiPriority w:val="99"/>
    <w:rsid w:val="00334CBE"/>
    <w:rPr>
      <w:sz w:val="10"/>
      <w:szCs w:val="10"/>
      <w:shd w:val="clear" w:color="auto" w:fill="FFFFFF"/>
    </w:rPr>
  </w:style>
  <w:style w:type="character" w:customStyle="1" w:styleId="4Exact2">
    <w:name w:val="Подпись к картинке (4) Exact2"/>
    <w:basedOn w:val="4c"/>
    <w:uiPriority w:val="99"/>
    <w:rsid w:val="00334CBE"/>
    <w:rPr>
      <w:sz w:val="26"/>
      <w:szCs w:val="26"/>
      <w:shd w:val="clear" w:color="auto" w:fill="FFFFFF"/>
    </w:rPr>
  </w:style>
  <w:style w:type="character" w:customStyle="1" w:styleId="4c">
    <w:name w:val="Подпись к картинке (4)_"/>
    <w:basedOn w:val="a9"/>
    <w:link w:val="4d"/>
    <w:uiPriority w:val="99"/>
    <w:rsid w:val="00334CBE"/>
    <w:rPr>
      <w:sz w:val="26"/>
      <w:szCs w:val="26"/>
      <w:shd w:val="clear" w:color="auto" w:fill="FFFFFF"/>
    </w:rPr>
  </w:style>
  <w:style w:type="paragraph" w:customStyle="1" w:styleId="4d">
    <w:name w:val="Подпись к картинке (4)"/>
    <w:basedOn w:val="a8"/>
    <w:link w:val="4c"/>
    <w:uiPriority w:val="99"/>
    <w:rsid w:val="00334CBE"/>
    <w:pPr>
      <w:widowControl w:val="0"/>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Exact">
    <w:name w:val="Подпись к картинке Exact"/>
    <w:basedOn w:val="a9"/>
    <w:link w:val="affffffffffd"/>
    <w:uiPriority w:val="99"/>
    <w:rsid w:val="00334CBE"/>
    <w:rPr>
      <w:sz w:val="9"/>
      <w:szCs w:val="9"/>
      <w:shd w:val="clear" w:color="auto" w:fill="FFFFFF"/>
    </w:rPr>
  </w:style>
  <w:style w:type="paragraph" w:customStyle="1" w:styleId="affffffffffd">
    <w:name w:val="Подпись к картинке"/>
    <w:basedOn w:val="a8"/>
    <w:link w:val="Exact"/>
    <w:uiPriority w:val="99"/>
    <w:rsid w:val="00334CBE"/>
    <w:pPr>
      <w:widowControl w:val="0"/>
      <w:shd w:val="clear" w:color="auto" w:fill="FFFFFF"/>
      <w:spacing w:line="240" w:lineRule="atLeast"/>
    </w:pPr>
    <w:rPr>
      <w:rFonts w:asciiTheme="minorHAnsi" w:eastAsiaTheme="minorHAnsi" w:hAnsiTheme="minorHAnsi" w:cstheme="minorBidi"/>
      <w:sz w:val="9"/>
      <w:szCs w:val="9"/>
      <w:lang w:eastAsia="en-US"/>
    </w:rPr>
  </w:style>
  <w:style w:type="character" w:customStyle="1" w:styleId="Exact1">
    <w:name w:val="Подпись к картинке Exact1"/>
    <w:basedOn w:val="Exact"/>
    <w:uiPriority w:val="99"/>
    <w:rsid w:val="00334CBE"/>
    <w:rPr>
      <w:sz w:val="9"/>
      <w:szCs w:val="9"/>
      <w:shd w:val="clear" w:color="auto" w:fill="FFFFFF"/>
    </w:rPr>
  </w:style>
  <w:style w:type="character" w:customStyle="1" w:styleId="affffffffffe">
    <w:name w:val="Колонтитул_"/>
    <w:basedOn w:val="a9"/>
    <w:link w:val="1ffff6"/>
    <w:uiPriority w:val="99"/>
    <w:rsid w:val="00334CBE"/>
    <w:rPr>
      <w:b/>
      <w:bCs/>
      <w:shd w:val="clear" w:color="auto" w:fill="FFFFFF"/>
    </w:rPr>
  </w:style>
  <w:style w:type="paragraph" w:customStyle="1" w:styleId="1ffff6">
    <w:name w:val="Колонтитул1"/>
    <w:basedOn w:val="a8"/>
    <w:link w:val="affffffffffe"/>
    <w:uiPriority w:val="99"/>
    <w:rsid w:val="00334CBE"/>
    <w:pPr>
      <w:widowControl w:val="0"/>
      <w:shd w:val="clear" w:color="auto" w:fill="FFFFFF"/>
      <w:spacing w:after="120" w:line="240" w:lineRule="atLeast"/>
    </w:pPr>
    <w:rPr>
      <w:rFonts w:asciiTheme="minorHAnsi" w:eastAsiaTheme="minorHAnsi" w:hAnsiTheme="minorHAnsi" w:cstheme="minorBidi"/>
      <w:b/>
      <w:bCs/>
      <w:sz w:val="22"/>
      <w:szCs w:val="22"/>
      <w:lang w:eastAsia="en-US"/>
    </w:rPr>
  </w:style>
  <w:style w:type="character" w:customStyle="1" w:styleId="Arial">
    <w:name w:val="Подпись к картинке + Arial"/>
    <w:aliases w:val="4 pt Exact"/>
    <w:basedOn w:val="Exact"/>
    <w:uiPriority w:val="99"/>
    <w:rsid w:val="00334CBE"/>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334CBE"/>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334CBE"/>
    <w:rPr>
      <w:sz w:val="10"/>
      <w:szCs w:val="10"/>
      <w:u w:val="none"/>
      <w:shd w:val="clear" w:color="auto" w:fill="FFFFFF"/>
    </w:rPr>
  </w:style>
  <w:style w:type="character" w:customStyle="1" w:styleId="13ptExact">
    <w:name w:val="Подпись к картинке + 13 pt Exact"/>
    <w:basedOn w:val="Exact"/>
    <w:uiPriority w:val="99"/>
    <w:rsid w:val="00334CBE"/>
    <w:rPr>
      <w:sz w:val="26"/>
      <w:szCs w:val="26"/>
      <w:u w:val="none"/>
      <w:shd w:val="clear" w:color="auto" w:fill="FFFFFF"/>
    </w:rPr>
  </w:style>
  <w:style w:type="character" w:customStyle="1" w:styleId="200">
    <w:name w:val="Основной текст (20)_"/>
    <w:basedOn w:val="a9"/>
    <w:link w:val="201"/>
    <w:uiPriority w:val="99"/>
    <w:rsid w:val="00334CBE"/>
    <w:rPr>
      <w:sz w:val="10"/>
      <w:szCs w:val="10"/>
      <w:shd w:val="clear" w:color="auto" w:fill="FFFFFF"/>
    </w:rPr>
  </w:style>
  <w:style w:type="paragraph" w:customStyle="1" w:styleId="201">
    <w:name w:val="Основной текст (20)1"/>
    <w:basedOn w:val="a8"/>
    <w:link w:val="200"/>
    <w:uiPriority w:val="99"/>
    <w:rsid w:val="00334CBE"/>
    <w:pPr>
      <w:widowControl w:val="0"/>
      <w:shd w:val="clear" w:color="auto" w:fill="FFFFFF"/>
      <w:spacing w:line="240" w:lineRule="atLeast"/>
      <w:jc w:val="both"/>
    </w:pPr>
    <w:rPr>
      <w:rFonts w:asciiTheme="minorHAnsi" w:eastAsiaTheme="minorHAnsi" w:hAnsiTheme="minorHAnsi" w:cstheme="minorBidi"/>
      <w:sz w:val="10"/>
      <w:szCs w:val="10"/>
      <w:lang w:eastAsia="en-US"/>
    </w:rPr>
  </w:style>
  <w:style w:type="character" w:customStyle="1" w:styleId="202">
    <w:name w:val="Основной текст (20)"/>
    <w:basedOn w:val="200"/>
    <w:uiPriority w:val="99"/>
    <w:rsid w:val="00334CBE"/>
    <w:rPr>
      <w:sz w:val="10"/>
      <w:szCs w:val="10"/>
      <w:shd w:val="clear" w:color="auto" w:fill="FFFFFF"/>
    </w:rPr>
  </w:style>
  <w:style w:type="character" w:customStyle="1" w:styleId="2020">
    <w:name w:val="Основной текст (20)2"/>
    <w:basedOn w:val="200"/>
    <w:uiPriority w:val="99"/>
    <w:rsid w:val="00334CBE"/>
    <w:rPr>
      <w:sz w:val="10"/>
      <w:szCs w:val="10"/>
      <w:shd w:val="clear" w:color="auto" w:fill="FFFFFF"/>
    </w:rPr>
  </w:style>
  <w:style w:type="character" w:customStyle="1" w:styleId="512">
    <w:name w:val="Основной текст (51)_"/>
    <w:basedOn w:val="a9"/>
    <w:link w:val="5110"/>
    <w:uiPriority w:val="99"/>
    <w:rsid w:val="00334CBE"/>
    <w:rPr>
      <w:shd w:val="clear" w:color="auto" w:fill="FFFFFF"/>
    </w:rPr>
  </w:style>
  <w:style w:type="paragraph" w:customStyle="1" w:styleId="5110">
    <w:name w:val="Основной текст (51)1"/>
    <w:basedOn w:val="a8"/>
    <w:link w:val="512"/>
    <w:uiPriority w:val="99"/>
    <w:rsid w:val="00334CBE"/>
    <w:pPr>
      <w:widowControl w:val="0"/>
      <w:shd w:val="clear" w:color="auto" w:fill="FFFFFF"/>
      <w:spacing w:before="1260" w:line="240" w:lineRule="atLeast"/>
      <w:jc w:val="both"/>
    </w:pPr>
    <w:rPr>
      <w:rFonts w:asciiTheme="minorHAnsi" w:eastAsiaTheme="minorHAnsi" w:hAnsiTheme="minorHAnsi" w:cstheme="minorBidi"/>
      <w:sz w:val="22"/>
      <w:szCs w:val="22"/>
      <w:lang w:eastAsia="en-US"/>
    </w:rPr>
  </w:style>
  <w:style w:type="character" w:customStyle="1" w:styleId="513">
    <w:name w:val="Основной текст (51)"/>
    <w:basedOn w:val="512"/>
    <w:uiPriority w:val="99"/>
    <w:rsid w:val="00334CBE"/>
    <w:rPr>
      <w:noProof/>
      <w:shd w:val="clear" w:color="auto" w:fill="FFFFFF"/>
    </w:rPr>
  </w:style>
  <w:style w:type="character" w:customStyle="1" w:styleId="5120">
    <w:name w:val="Основной текст (51)2"/>
    <w:basedOn w:val="512"/>
    <w:uiPriority w:val="99"/>
    <w:rsid w:val="00334CBE"/>
    <w:rPr>
      <w:shd w:val="clear" w:color="auto" w:fill="FFFFFF"/>
    </w:rPr>
  </w:style>
  <w:style w:type="character" w:customStyle="1" w:styleId="afffffffffff">
    <w:name w:val="Колонтитул"/>
    <w:basedOn w:val="affffffffffe"/>
    <w:uiPriority w:val="99"/>
    <w:rsid w:val="00334CBE"/>
    <w:rPr>
      <w:b/>
      <w:bCs/>
      <w:u w:val="none"/>
      <w:shd w:val="clear" w:color="auto" w:fill="FFFFFF"/>
    </w:rPr>
  </w:style>
  <w:style w:type="character" w:customStyle="1" w:styleId="421">
    <w:name w:val="Колонтитул + 42"/>
    <w:aliases w:val="5 pt9,Не полужирный5"/>
    <w:basedOn w:val="affffffffffe"/>
    <w:uiPriority w:val="99"/>
    <w:rsid w:val="00334CBE"/>
    <w:rPr>
      <w:b w:val="0"/>
      <w:bCs w:val="0"/>
      <w:sz w:val="9"/>
      <w:szCs w:val="9"/>
      <w:u w:val="none"/>
      <w:shd w:val="clear" w:color="auto" w:fill="FFFFFF"/>
    </w:rPr>
  </w:style>
  <w:style w:type="character" w:customStyle="1" w:styleId="15Exact">
    <w:name w:val="Подпись к картинке (15) Exact"/>
    <w:basedOn w:val="a9"/>
    <w:link w:val="150"/>
    <w:uiPriority w:val="99"/>
    <w:rsid w:val="00334CBE"/>
    <w:rPr>
      <w:sz w:val="10"/>
      <w:szCs w:val="10"/>
      <w:shd w:val="clear" w:color="auto" w:fill="FFFFFF"/>
    </w:rPr>
  </w:style>
  <w:style w:type="paragraph" w:customStyle="1" w:styleId="150">
    <w:name w:val="Подпись к картинке (15)"/>
    <w:basedOn w:val="a8"/>
    <w:link w:val="15Exact"/>
    <w:uiPriority w:val="99"/>
    <w:rsid w:val="00334CBE"/>
    <w:pPr>
      <w:widowControl w:val="0"/>
      <w:shd w:val="clear" w:color="auto" w:fill="FFFFFF"/>
      <w:spacing w:line="240" w:lineRule="atLeast"/>
      <w:jc w:val="both"/>
    </w:pPr>
    <w:rPr>
      <w:rFonts w:asciiTheme="minorHAnsi" w:eastAsiaTheme="minorHAnsi" w:hAnsiTheme="minorHAnsi" w:cstheme="minorBidi"/>
      <w:sz w:val="10"/>
      <w:szCs w:val="10"/>
      <w:lang w:eastAsia="en-US"/>
    </w:rPr>
  </w:style>
  <w:style w:type="character" w:customStyle="1" w:styleId="15Exact1">
    <w:name w:val="Подпись к картинке (15) Exact1"/>
    <w:basedOn w:val="15Exact"/>
    <w:uiPriority w:val="99"/>
    <w:rsid w:val="00334CBE"/>
    <w:rPr>
      <w:sz w:val="10"/>
      <w:szCs w:val="10"/>
      <w:shd w:val="clear" w:color="auto" w:fill="FFFFFF"/>
    </w:rPr>
  </w:style>
  <w:style w:type="character" w:customStyle="1" w:styleId="16Exact">
    <w:name w:val="Подпись к картинке (16) Exact"/>
    <w:basedOn w:val="a9"/>
    <w:link w:val="160"/>
    <w:uiPriority w:val="99"/>
    <w:rsid w:val="00334CBE"/>
    <w:rPr>
      <w:w w:val="150"/>
      <w:sz w:val="10"/>
      <w:szCs w:val="10"/>
      <w:shd w:val="clear" w:color="auto" w:fill="FFFFFF"/>
    </w:rPr>
  </w:style>
  <w:style w:type="paragraph" w:customStyle="1" w:styleId="160">
    <w:name w:val="Подпись к картинке (16)"/>
    <w:basedOn w:val="a8"/>
    <w:link w:val="16Exact"/>
    <w:uiPriority w:val="99"/>
    <w:rsid w:val="00334CBE"/>
    <w:pPr>
      <w:widowControl w:val="0"/>
      <w:shd w:val="clear" w:color="auto" w:fill="FFFFFF"/>
      <w:spacing w:line="240" w:lineRule="atLeast"/>
      <w:jc w:val="both"/>
    </w:pPr>
    <w:rPr>
      <w:rFonts w:asciiTheme="minorHAnsi" w:eastAsiaTheme="minorHAnsi" w:hAnsiTheme="minorHAnsi" w:cstheme="minorBidi"/>
      <w:w w:val="150"/>
      <w:sz w:val="10"/>
      <w:szCs w:val="10"/>
      <w:lang w:eastAsia="en-US"/>
    </w:rPr>
  </w:style>
  <w:style w:type="character" w:customStyle="1" w:styleId="16Exact1">
    <w:name w:val="Подпись к картинке (16) Exact1"/>
    <w:basedOn w:val="16Exact"/>
    <w:uiPriority w:val="99"/>
    <w:rsid w:val="00334CBE"/>
    <w:rPr>
      <w:w w:val="150"/>
      <w:sz w:val="10"/>
      <w:szCs w:val="10"/>
      <w:shd w:val="clear" w:color="auto" w:fill="FFFFFF"/>
    </w:rPr>
  </w:style>
  <w:style w:type="character" w:customStyle="1" w:styleId="Exact0">
    <w:name w:val="Подпись к таблице Exact"/>
    <w:basedOn w:val="a9"/>
    <w:uiPriority w:val="99"/>
    <w:rsid w:val="00334CBE"/>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e"/>
    <w:uiPriority w:val="99"/>
    <w:rsid w:val="00334CBE"/>
    <w:rPr>
      <w:b/>
      <w:bCs/>
      <w:sz w:val="22"/>
      <w:szCs w:val="22"/>
      <w:u w:val="none"/>
      <w:shd w:val="clear" w:color="auto" w:fill="FFFFFF"/>
    </w:rPr>
  </w:style>
  <w:style w:type="character" w:customStyle="1" w:styleId="86">
    <w:name w:val="Заголовок №8_"/>
    <w:basedOn w:val="a9"/>
    <w:link w:val="87"/>
    <w:uiPriority w:val="99"/>
    <w:rsid w:val="00334CBE"/>
    <w:rPr>
      <w:b/>
      <w:bCs/>
      <w:sz w:val="26"/>
      <w:szCs w:val="26"/>
      <w:shd w:val="clear" w:color="auto" w:fill="FFFFFF"/>
    </w:rPr>
  </w:style>
  <w:style w:type="paragraph" w:customStyle="1" w:styleId="87">
    <w:name w:val="Заголовок №8"/>
    <w:basedOn w:val="a8"/>
    <w:link w:val="86"/>
    <w:uiPriority w:val="99"/>
    <w:rsid w:val="00334CBE"/>
    <w:pPr>
      <w:widowControl w:val="0"/>
      <w:shd w:val="clear" w:color="auto" w:fill="FFFFFF"/>
      <w:spacing w:line="446" w:lineRule="exact"/>
      <w:ind w:firstLine="740"/>
      <w:jc w:val="both"/>
      <w:outlineLvl w:val="7"/>
    </w:pPr>
    <w:rPr>
      <w:rFonts w:asciiTheme="minorHAnsi" w:eastAsiaTheme="minorHAnsi" w:hAnsiTheme="minorHAnsi" w:cstheme="minorBidi"/>
      <w:b/>
      <w:bCs/>
      <w:sz w:val="26"/>
      <w:szCs w:val="26"/>
      <w:lang w:eastAsia="en-US"/>
    </w:rPr>
  </w:style>
  <w:style w:type="character" w:customStyle="1" w:styleId="Calibri">
    <w:name w:val="Колонтитул + Calibri"/>
    <w:aliases w:val="9,5 pt24"/>
    <w:basedOn w:val="affffffffffe"/>
    <w:uiPriority w:val="99"/>
    <w:rsid w:val="00334CBE"/>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334CBE"/>
    <w:rPr>
      <w:rFonts w:cs="Calibri"/>
      <w:i/>
      <w:iCs/>
      <w:sz w:val="14"/>
      <w:szCs w:val="14"/>
      <w:shd w:val="clear" w:color="auto" w:fill="FFFFFF"/>
    </w:rPr>
  </w:style>
  <w:style w:type="paragraph" w:customStyle="1" w:styleId="414">
    <w:name w:val="Основной текст (4)1"/>
    <w:basedOn w:val="a8"/>
    <w:link w:val="4e"/>
    <w:uiPriority w:val="99"/>
    <w:rsid w:val="00334CBE"/>
    <w:pPr>
      <w:widowControl w:val="0"/>
      <w:shd w:val="clear" w:color="auto" w:fill="FFFFFF"/>
      <w:spacing w:before="180" w:after="720" w:line="240" w:lineRule="atLeast"/>
      <w:jc w:val="center"/>
    </w:pPr>
    <w:rPr>
      <w:rFonts w:asciiTheme="minorHAnsi" w:eastAsiaTheme="minorHAnsi" w:hAnsiTheme="minorHAnsi" w:cs="Calibri"/>
      <w:i/>
      <w:iCs/>
      <w:sz w:val="14"/>
      <w:szCs w:val="14"/>
      <w:lang w:eastAsia="en-US"/>
    </w:rPr>
  </w:style>
  <w:style w:type="character" w:customStyle="1" w:styleId="11pt2">
    <w:name w:val="Колонтитул + 11 pt2"/>
    <w:aliases w:val="Полужирный14"/>
    <w:basedOn w:val="affffffffffe"/>
    <w:uiPriority w:val="99"/>
    <w:rsid w:val="00334CBE"/>
    <w:rPr>
      <w:b/>
      <w:bCs/>
      <w:sz w:val="22"/>
      <w:szCs w:val="22"/>
      <w:u w:val="none"/>
      <w:shd w:val="clear" w:color="auto" w:fill="FFFFFF"/>
    </w:rPr>
  </w:style>
  <w:style w:type="character" w:customStyle="1" w:styleId="4pt4">
    <w:name w:val="Колонтитул + 4 pt4"/>
    <w:basedOn w:val="affffffffffe"/>
    <w:uiPriority w:val="99"/>
    <w:rsid w:val="00334CBE"/>
    <w:rPr>
      <w:b w:val="0"/>
      <w:bCs w:val="0"/>
      <w:sz w:val="8"/>
      <w:szCs w:val="8"/>
      <w:u w:val="none"/>
      <w:shd w:val="clear" w:color="auto" w:fill="FFFFFF"/>
    </w:rPr>
  </w:style>
  <w:style w:type="character" w:customStyle="1" w:styleId="3ff0">
    <w:name w:val="Заголовок №3_"/>
    <w:basedOn w:val="a9"/>
    <w:link w:val="3ff1"/>
    <w:uiPriority w:val="99"/>
    <w:rsid w:val="00334CBE"/>
    <w:rPr>
      <w:b/>
      <w:bCs/>
      <w:sz w:val="26"/>
      <w:szCs w:val="26"/>
      <w:shd w:val="clear" w:color="auto" w:fill="FFFFFF"/>
    </w:rPr>
  </w:style>
  <w:style w:type="paragraph" w:customStyle="1" w:styleId="3ff1">
    <w:name w:val="Заголовок №3"/>
    <w:basedOn w:val="a8"/>
    <w:link w:val="3ff0"/>
    <w:uiPriority w:val="99"/>
    <w:rsid w:val="00334CBE"/>
    <w:pPr>
      <w:widowControl w:val="0"/>
      <w:shd w:val="clear" w:color="auto" w:fill="FFFFFF"/>
      <w:spacing w:line="451" w:lineRule="exact"/>
      <w:ind w:firstLine="740"/>
      <w:jc w:val="both"/>
      <w:outlineLvl w:val="2"/>
    </w:pPr>
    <w:rPr>
      <w:rFonts w:asciiTheme="minorHAnsi" w:eastAsiaTheme="minorHAnsi" w:hAnsiTheme="minorHAnsi" w:cstheme="minorBidi"/>
      <w:b/>
      <w:bCs/>
      <w:sz w:val="26"/>
      <w:szCs w:val="26"/>
      <w:lang w:eastAsia="en-US"/>
    </w:rPr>
  </w:style>
  <w:style w:type="paragraph" w:customStyle="1" w:styleId="1410">
    <w:name w:val="Основной текст (14)1"/>
    <w:basedOn w:val="a8"/>
    <w:uiPriority w:val="99"/>
    <w:rsid w:val="00334CBE"/>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334CBE"/>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334CBE"/>
    <w:rPr>
      <w:rFonts w:ascii="Times New Roman" w:hAnsi="Times New Roman" w:cs="Times New Roman"/>
      <w:sz w:val="10"/>
      <w:szCs w:val="10"/>
      <w:u w:val="none"/>
    </w:rPr>
  </w:style>
  <w:style w:type="character" w:customStyle="1" w:styleId="4Exact">
    <w:name w:val="Подпись к картинке (4) Exact"/>
    <w:basedOn w:val="a9"/>
    <w:uiPriority w:val="99"/>
    <w:rsid w:val="00334CBE"/>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334CBE"/>
    <w:rPr>
      <w:rFonts w:ascii="Times New Roman" w:hAnsi="Times New Roman" w:cs="Times New Roman"/>
      <w:sz w:val="9"/>
      <w:szCs w:val="9"/>
      <w:u w:val="none"/>
    </w:rPr>
  </w:style>
  <w:style w:type="paragraph" w:customStyle="1" w:styleId="106">
    <w:name w:val="Знак Знак10"/>
    <w:basedOn w:val="a8"/>
    <w:rsid w:val="00334CBE"/>
    <w:pPr>
      <w:spacing w:after="160" w:line="240" w:lineRule="exact"/>
    </w:pPr>
    <w:rPr>
      <w:rFonts w:ascii="Verdana" w:hAnsi="Verdana" w:cs="Verdana"/>
      <w:sz w:val="20"/>
      <w:szCs w:val="20"/>
      <w:lang w:val="en-US" w:eastAsia="en-US"/>
    </w:rPr>
  </w:style>
  <w:style w:type="character" w:customStyle="1" w:styleId="st1">
    <w:name w:val="st1"/>
    <w:basedOn w:val="a9"/>
    <w:rsid w:val="00334CBE"/>
  </w:style>
  <w:style w:type="paragraph" w:customStyle="1" w:styleId="headertext0">
    <w:name w:val="headertext"/>
    <w:basedOn w:val="a8"/>
    <w:rsid w:val="00334CBE"/>
    <w:pPr>
      <w:spacing w:before="100" w:beforeAutospacing="1" w:after="100" w:afterAutospacing="1"/>
    </w:pPr>
  </w:style>
  <w:style w:type="paragraph" w:customStyle="1" w:styleId="1ffff7">
    <w:name w:val="Обычный (веб)1"/>
    <w:basedOn w:val="a8"/>
    <w:rsid w:val="00334CBE"/>
    <w:pPr>
      <w:suppressAutoHyphens/>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First Indent"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15040"/>
    <w:pPr>
      <w:spacing w:after="0" w:line="240" w:lineRule="auto"/>
    </w:pPr>
    <w:rPr>
      <w:rFonts w:ascii="Times New Roman" w:eastAsia="Times New Roman" w:hAnsi="Times New Roman" w:cs="Times New Roman"/>
      <w:sz w:val="24"/>
      <w:szCs w:val="24"/>
      <w:lang w:eastAsia="ru-RU"/>
    </w:rPr>
  </w:style>
  <w:style w:type="paragraph" w:styleId="14">
    <w:name w:val="heading 1"/>
    <w:aliases w:val=" Знак,Заголовок 1 Знак Знак,Заголовок 1 Знак Знак Знак"/>
    <w:basedOn w:val="a8"/>
    <w:next w:val="a8"/>
    <w:link w:val="15"/>
    <w:uiPriority w:val="9"/>
    <w:qFormat/>
    <w:rsid w:val="00A15040"/>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unhideWhenUsed/>
    <w:qFormat/>
    <w:rsid w:val="00334CBE"/>
    <w:pPr>
      <w:keepNext/>
      <w:keepLines/>
      <w:numPr>
        <w:ilvl w:val="1"/>
        <w:numId w:val="7"/>
      </w:numPr>
      <w:spacing w:before="200"/>
      <w:outlineLvl w:val="1"/>
    </w:pPr>
    <w:rPr>
      <w:rFonts w:ascii="Cambria" w:hAnsi="Cambria"/>
      <w:b/>
      <w:bCs/>
      <w:color w:val="4F81BD"/>
      <w:sz w:val="26"/>
      <w:szCs w:val="26"/>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unhideWhenUsed/>
    <w:qFormat/>
    <w:rsid w:val="00334CBE"/>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8"/>
    <w:next w:val="a8"/>
    <w:link w:val="40"/>
    <w:uiPriority w:val="9"/>
    <w:qFormat/>
    <w:rsid w:val="00334CBE"/>
    <w:pPr>
      <w:keepNext/>
      <w:keepLines/>
      <w:numPr>
        <w:ilvl w:val="3"/>
        <w:numId w:val="7"/>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8"/>
    <w:next w:val="a8"/>
    <w:link w:val="50"/>
    <w:uiPriority w:val="9"/>
    <w:qFormat/>
    <w:rsid w:val="00334CBE"/>
    <w:pPr>
      <w:keepNext/>
      <w:keepLines/>
      <w:numPr>
        <w:ilvl w:val="4"/>
        <w:numId w:val="7"/>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8"/>
    <w:next w:val="a8"/>
    <w:link w:val="60"/>
    <w:uiPriority w:val="9"/>
    <w:qFormat/>
    <w:rsid w:val="00334CBE"/>
    <w:pPr>
      <w:keepNext/>
      <w:keepLines/>
      <w:numPr>
        <w:ilvl w:val="5"/>
        <w:numId w:val="7"/>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8"/>
    <w:next w:val="a8"/>
    <w:link w:val="70"/>
    <w:uiPriority w:val="9"/>
    <w:qFormat/>
    <w:rsid w:val="00334CBE"/>
    <w:pPr>
      <w:keepNext/>
      <w:keepLines/>
      <w:numPr>
        <w:ilvl w:val="6"/>
        <w:numId w:val="7"/>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8"/>
    <w:next w:val="a8"/>
    <w:link w:val="80"/>
    <w:uiPriority w:val="9"/>
    <w:qFormat/>
    <w:rsid w:val="00334CBE"/>
    <w:pPr>
      <w:keepNext/>
      <w:keepLines/>
      <w:numPr>
        <w:ilvl w:val="7"/>
        <w:numId w:val="7"/>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8"/>
    <w:next w:val="a8"/>
    <w:link w:val="90"/>
    <w:uiPriority w:val="9"/>
    <w:qFormat/>
    <w:rsid w:val="00334CBE"/>
    <w:pPr>
      <w:keepNext/>
      <w:keepLines/>
      <w:numPr>
        <w:ilvl w:val="8"/>
        <w:numId w:val="7"/>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 Знак Знак1,Заголовок 1 Знак Знак Знак1,Заголовок 1 Знак Знак Знак Знак"/>
    <w:basedOn w:val="a9"/>
    <w:link w:val="14"/>
    <w:uiPriority w:val="9"/>
    <w:rsid w:val="00A15040"/>
    <w:rPr>
      <w:rFonts w:ascii="Arial" w:eastAsia="Times New Roman" w:hAnsi="Arial" w:cs="Times New Roman"/>
      <w:b/>
      <w:bCs/>
      <w:sz w:val="34"/>
      <w:szCs w:val="34"/>
      <w:shd w:val="clear" w:color="auto" w:fill="FFFFFF"/>
      <w:lang w:eastAsia="ru-RU"/>
    </w:rPr>
  </w:style>
  <w:style w:type="paragraph" w:customStyle="1" w:styleId="ConsPlusNormal">
    <w:name w:val="ConsPlusNormal"/>
    <w:link w:val="ConsPlusNormal0"/>
    <w:uiPriority w:val="99"/>
    <w:rsid w:val="00A15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040"/>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aliases w:val="Table Grid Report"/>
    <w:basedOn w:val="aa"/>
    <w:uiPriority w:val="39"/>
    <w:rsid w:val="00A15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9"/>
    <w:uiPriority w:val="99"/>
    <w:unhideWhenUsed/>
    <w:rsid w:val="00A15040"/>
    <w:rPr>
      <w:color w:val="0563C1" w:themeColor="hyperlink"/>
      <w:u w:val="single"/>
    </w:rPr>
  </w:style>
  <w:style w:type="paragraph" w:styleId="ae">
    <w:name w:val="Balloon Text"/>
    <w:aliases w:val=" Знак5,Знак5"/>
    <w:basedOn w:val="a8"/>
    <w:link w:val="af"/>
    <w:uiPriority w:val="99"/>
    <w:unhideWhenUsed/>
    <w:rsid w:val="00A15040"/>
    <w:rPr>
      <w:rFonts w:ascii="Tahoma" w:hAnsi="Tahoma" w:cs="Tahoma"/>
      <w:sz w:val="16"/>
      <w:szCs w:val="16"/>
    </w:rPr>
  </w:style>
  <w:style w:type="character" w:customStyle="1" w:styleId="af">
    <w:name w:val="Текст выноски Знак"/>
    <w:aliases w:val=" Знак5 Знак,Знак5 Знак"/>
    <w:basedOn w:val="a9"/>
    <w:link w:val="ae"/>
    <w:uiPriority w:val="99"/>
    <w:rsid w:val="00A15040"/>
    <w:rPr>
      <w:rFonts w:ascii="Tahoma" w:eastAsia="Times New Roman" w:hAnsi="Tahoma" w:cs="Tahoma"/>
      <w:sz w:val="16"/>
      <w:szCs w:val="16"/>
      <w:lang w:eastAsia="ru-RU"/>
    </w:rPr>
  </w:style>
  <w:style w:type="paragraph" w:styleId="af0">
    <w:name w:val="List Paragraph"/>
    <w:basedOn w:val="a8"/>
    <w:link w:val="af1"/>
    <w:uiPriority w:val="34"/>
    <w:qFormat/>
    <w:rsid w:val="00A87CE1"/>
    <w:pPr>
      <w:ind w:left="720"/>
      <w:contextualSpacing/>
    </w:pPr>
  </w:style>
  <w:style w:type="paragraph" w:styleId="af2">
    <w:name w:val="header"/>
    <w:aliases w:val=" Знак4,Знак4,ВерхКолонтитул"/>
    <w:basedOn w:val="a8"/>
    <w:link w:val="af3"/>
    <w:uiPriority w:val="99"/>
    <w:unhideWhenUsed/>
    <w:rsid w:val="00AA0353"/>
    <w:pPr>
      <w:tabs>
        <w:tab w:val="center" w:pos="4677"/>
        <w:tab w:val="right" w:pos="9355"/>
      </w:tabs>
    </w:pPr>
  </w:style>
  <w:style w:type="character" w:customStyle="1" w:styleId="af3">
    <w:name w:val="Верхний колонтитул Знак"/>
    <w:aliases w:val=" Знак4 Знак,Знак4 Знак,ВерхКолонтитул Знак"/>
    <w:basedOn w:val="a9"/>
    <w:link w:val="af2"/>
    <w:uiPriority w:val="99"/>
    <w:rsid w:val="00AA0353"/>
    <w:rPr>
      <w:rFonts w:ascii="Times New Roman" w:eastAsia="Times New Roman" w:hAnsi="Times New Roman" w:cs="Times New Roman"/>
      <w:sz w:val="24"/>
      <w:szCs w:val="24"/>
      <w:lang w:eastAsia="ru-RU"/>
    </w:rPr>
  </w:style>
  <w:style w:type="paragraph" w:styleId="af4">
    <w:name w:val="footer"/>
    <w:aliases w:val=" Знак6,Знак6"/>
    <w:basedOn w:val="a8"/>
    <w:link w:val="af5"/>
    <w:uiPriority w:val="99"/>
    <w:unhideWhenUsed/>
    <w:rsid w:val="00AA0353"/>
    <w:pPr>
      <w:tabs>
        <w:tab w:val="center" w:pos="4677"/>
        <w:tab w:val="right" w:pos="9355"/>
      </w:tabs>
    </w:pPr>
  </w:style>
  <w:style w:type="character" w:customStyle="1" w:styleId="af5">
    <w:name w:val="Нижний колонтитул Знак"/>
    <w:aliases w:val=" Знак6 Знак,Знак6 Знак"/>
    <w:basedOn w:val="a9"/>
    <w:link w:val="af4"/>
    <w:uiPriority w:val="99"/>
    <w:rsid w:val="00AA0353"/>
    <w:rPr>
      <w:rFonts w:ascii="Times New Roman" w:eastAsia="Times New Roman" w:hAnsi="Times New Roman" w:cs="Times New Roman"/>
      <w:sz w:val="24"/>
      <w:szCs w:val="24"/>
      <w:lang w:eastAsia="ru-RU"/>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9"/>
    <w:link w:val="23"/>
    <w:uiPriority w:val="9"/>
    <w:rsid w:val="00334CBE"/>
    <w:rPr>
      <w:rFonts w:ascii="Cambria" w:eastAsia="Times New Roman" w:hAnsi="Cambria" w:cs="Times New Roman"/>
      <w:b/>
      <w:bCs/>
      <w:color w:val="4F81BD"/>
      <w:sz w:val="26"/>
      <w:szCs w:val="26"/>
      <w:lang w:eastAsia="ru-RU"/>
    </w:rPr>
  </w:style>
  <w:style w:type="character" w:customStyle="1" w:styleId="30">
    <w:name w:val="Заголовок 3 Знак"/>
    <w:aliases w:val=" Знак3 Знак1, Знак3 Знак Знак,Знак Знак1,Знак3 Знак1,Знак3 Знак Знак, Знак3 Знак Знак Знак Знак,Знак3 Знак Знак Знак Знак,ПодЗаголовок Знак"/>
    <w:basedOn w:val="a9"/>
    <w:link w:val="3"/>
    <w:rsid w:val="00334CB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9"/>
    <w:link w:val="4"/>
    <w:uiPriority w:val="9"/>
    <w:rsid w:val="00334CBE"/>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9"/>
    <w:link w:val="5"/>
    <w:uiPriority w:val="9"/>
    <w:rsid w:val="00334CB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9"/>
    <w:link w:val="6"/>
    <w:uiPriority w:val="9"/>
    <w:rsid w:val="00334CB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9"/>
    <w:link w:val="7"/>
    <w:uiPriority w:val="9"/>
    <w:rsid w:val="00334CB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9"/>
    <w:link w:val="8"/>
    <w:uiPriority w:val="9"/>
    <w:rsid w:val="00334CB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link w:val="9"/>
    <w:uiPriority w:val="9"/>
    <w:rsid w:val="00334CBE"/>
    <w:rPr>
      <w:rFonts w:asciiTheme="majorHAnsi" w:eastAsiaTheme="majorEastAsia" w:hAnsiTheme="majorHAnsi" w:cstheme="majorBidi"/>
      <w:i/>
      <w:iCs/>
      <w:color w:val="272727" w:themeColor="text1" w:themeTint="D8"/>
      <w:sz w:val="21"/>
      <w:szCs w:val="21"/>
      <w:lang w:eastAsia="ru-RU"/>
    </w:rPr>
  </w:style>
  <w:style w:type="character" w:customStyle="1" w:styleId="af1">
    <w:name w:val="Абзац списка Знак"/>
    <w:link w:val="af0"/>
    <w:uiPriority w:val="34"/>
    <w:locked/>
    <w:rsid w:val="00334CBE"/>
    <w:rPr>
      <w:rFonts w:ascii="Times New Roman" w:eastAsia="Times New Roman" w:hAnsi="Times New Roman" w:cs="Times New Roman"/>
      <w:sz w:val="24"/>
      <w:szCs w:val="24"/>
      <w:lang w:eastAsia="ru-RU"/>
    </w:rPr>
  </w:style>
  <w:style w:type="paragraph" w:styleId="31">
    <w:name w:val="Body Text 3"/>
    <w:basedOn w:val="a8"/>
    <w:link w:val="32"/>
    <w:rsid w:val="00334CBE"/>
    <w:pPr>
      <w:spacing w:after="120"/>
    </w:pPr>
    <w:rPr>
      <w:sz w:val="16"/>
      <w:szCs w:val="16"/>
    </w:rPr>
  </w:style>
  <w:style w:type="character" w:customStyle="1" w:styleId="32">
    <w:name w:val="Основной текст 3 Знак"/>
    <w:basedOn w:val="a9"/>
    <w:link w:val="31"/>
    <w:rsid w:val="00334CBE"/>
    <w:rPr>
      <w:rFonts w:ascii="Times New Roman" w:eastAsia="Times New Roman" w:hAnsi="Times New Roman" w:cs="Times New Roman"/>
      <w:sz w:val="16"/>
      <w:szCs w:val="16"/>
      <w:lang w:eastAsia="ru-RU"/>
    </w:rPr>
  </w:style>
  <w:style w:type="paragraph" w:styleId="af6">
    <w:name w:val="Body Text Indent"/>
    <w:aliases w:val="Основной текст с отступом Знак1,Основной текст 1,Нумерованный список !!,Надин стиль"/>
    <w:basedOn w:val="a8"/>
    <w:link w:val="af7"/>
    <w:unhideWhenUsed/>
    <w:rsid w:val="00334CBE"/>
    <w:pPr>
      <w:spacing w:after="120"/>
      <w:ind w:left="283"/>
    </w:pPr>
  </w:style>
  <w:style w:type="character" w:customStyle="1" w:styleId="af7">
    <w:name w:val="Основной текст с отступом Знак"/>
    <w:aliases w:val="Основной текст с отступом Знак1 Знак,Основной текст 1 Знак,Нумерованный список !! Знак,Надин стиль Знак"/>
    <w:basedOn w:val="a9"/>
    <w:link w:val="af6"/>
    <w:rsid w:val="00334CBE"/>
    <w:rPr>
      <w:rFonts w:ascii="Times New Roman" w:eastAsia="Times New Roman" w:hAnsi="Times New Roman" w:cs="Times New Roman"/>
      <w:sz w:val="24"/>
      <w:szCs w:val="24"/>
      <w:lang w:eastAsia="ru-RU"/>
    </w:rPr>
  </w:style>
  <w:style w:type="paragraph" w:styleId="af8">
    <w:name w:val="Normal (Web)"/>
    <w:aliases w:val="Обычный (Web),Обычный (веб)3,Обычный (Web)1"/>
    <w:basedOn w:val="a8"/>
    <w:link w:val="af9"/>
    <w:uiPriority w:val="99"/>
    <w:unhideWhenUsed/>
    <w:qFormat/>
    <w:rsid w:val="00334CBE"/>
    <w:pPr>
      <w:spacing w:before="100" w:beforeAutospacing="1" w:after="100" w:afterAutospacing="1"/>
    </w:pPr>
  </w:style>
  <w:style w:type="paragraph" w:styleId="33">
    <w:name w:val="Body Text Indent 3"/>
    <w:basedOn w:val="a8"/>
    <w:link w:val="34"/>
    <w:uiPriority w:val="99"/>
    <w:unhideWhenUsed/>
    <w:rsid w:val="00334CBE"/>
    <w:pPr>
      <w:spacing w:after="120"/>
      <w:ind w:left="283"/>
    </w:pPr>
    <w:rPr>
      <w:rFonts w:eastAsia="Calibri"/>
      <w:sz w:val="16"/>
      <w:szCs w:val="16"/>
      <w:lang w:eastAsia="en-US"/>
    </w:rPr>
  </w:style>
  <w:style w:type="character" w:customStyle="1" w:styleId="34">
    <w:name w:val="Основной текст с отступом 3 Знак"/>
    <w:basedOn w:val="a9"/>
    <w:link w:val="33"/>
    <w:uiPriority w:val="99"/>
    <w:rsid w:val="00334CBE"/>
    <w:rPr>
      <w:rFonts w:ascii="Times New Roman" w:eastAsia="Calibri" w:hAnsi="Times New Roman" w:cs="Times New Roman"/>
      <w:sz w:val="16"/>
      <w:szCs w:val="16"/>
    </w:rPr>
  </w:style>
  <w:style w:type="paragraph" w:styleId="afa">
    <w:name w:val="No Spacing"/>
    <w:aliases w:val="назв табл"/>
    <w:link w:val="afb"/>
    <w:uiPriority w:val="1"/>
    <w:qFormat/>
    <w:rsid w:val="00334CBE"/>
    <w:pPr>
      <w:spacing w:after="0" w:line="240" w:lineRule="auto"/>
    </w:pPr>
    <w:rPr>
      <w:rFonts w:ascii="Calibri" w:eastAsia="Calibri" w:hAnsi="Calibri" w:cs="Times New Roman"/>
    </w:rPr>
  </w:style>
  <w:style w:type="paragraph" w:customStyle="1" w:styleId="16">
    <w:name w:val="Без интервала1"/>
    <w:uiPriority w:val="99"/>
    <w:rsid w:val="00334CBE"/>
    <w:pPr>
      <w:spacing w:after="0" w:line="240" w:lineRule="auto"/>
    </w:pPr>
    <w:rPr>
      <w:rFonts w:ascii="Calibri" w:eastAsia="Times New Roman" w:hAnsi="Calibri" w:cs="Times New Roman"/>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d"/>
    <w:uiPriority w:val="10"/>
    <w:qFormat/>
    <w:rsid w:val="00334CBE"/>
    <w:pPr>
      <w:jc w:val="center"/>
    </w:pPr>
    <w:rPr>
      <w:b/>
      <w:sz w:val="32"/>
      <w:szCs w:val="20"/>
    </w:rPr>
  </w:style>
  <w:style w:type="character" w:customStyle="1" w:styleId="afd">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9"/>
    <w:link w:val="afc"/>
    <w:uiPriority w:val="10"/>
    <w:rsid w:val="00334CBE"/>
    <w:rPr>
      <w:rFonts w:ascii="Times New Roman" w:eastAsia="Times New Roman" w:hAnsi="Times New Roman" w:cs="Times New Roman"/>
      <w:b/>
      <w:sz w:val="32"/>
      <w:szCs w:val="20"/>
      <w:lang w:eastAsia="ru-RU"/>
    </w:rPr>
  </w:style>
  <w:style w:type="paragraph" w:styleId="afe">
    <w:name w:val="Body Text"/>
    <w:aliases w:val="text,Body Text2, Знак1, Знак1 Знак, Знак1 Знак Знак Знак Знак, Знак1 Знак Знак Знак,Знак1 Знак Знак Знак Знак,Знак1 Знак Знак Знак"/>
    <w:basedOn w:val="a8"/>
    <w:link w:val="aff"/>
    <w:uiPriority w:val="99"/>
    <w:unhideWhenUsed/>
    <w:rsid w:val="00334CBE"/>
    <w:pPr>
      <w:spacing w:after="120"/>
    </w:pPr>
  </w:style>
  <w:style w:type="character" w:customStyle="1" w:styleId="aff">
    <w:name w:val="Основной текст Знак"/>
    <w:aliases w:val="text Знак,Body Text2 Знак, Знак1 Знак1, Знак1 Знак Знак, Знак1 Знак Знак Знак Знак Знак, Знак1 Знак Знак Знак Знак1,Знак1 Знак Знак Знак Знак Знак,Знак1 Знак Знак Знак Знак1"/>
    <w:basedOn w:val="a9"/>
    <w:link w:val="afe"/>
    <w:uiPriority w:val="99"/>
    <w:rsid w:val="00334CBE"/>
    <w:rPr>
      <w:rFonts w:ascii="Times New Roman" w:eastAsia="Times New Roman" w:hAnsi="Times New Roman" w:cs="Times New Roman"/>
      <w:sz w:val="24"/>
      <w:szCs w:val="24"/>
      <w:lang w:eastAsia="ru-RU"/>
    </w:rPr>
  </w:style>
  <w:style w:type="paragraph" w:customStyle="1" w:styleId="formattext">
    <w:name w:val="formattext"/>
    <w:basedOn w:val="a8"/>
    <w:rsid w:val="00334CBE"/>
    <w:pPr>
      <w:spacing w:before="100" w:beforeAutospacing="1" w:after="100" w:afterAutospacing="1"/>
    </w:pPr>
  </w:style>
  <w:style w:type="character" w:customStyle="1" w:styleId="blk">
    <w:name w:val="blk"/>
    <w:basedOn w:val="a9"/>
    <w:rsid w:val="00334CBE"/>
  </w:style>
  <w:style w:type="paragraph" w:customStyle="1" w:styleId="aff0">
    <w:name w:val="Табличный_заголовки"/>
    <w:basedOn w:val="a8"/>
    <w:qFormat/>
    <w:rsid w:val="00334CBE"/>
    <w:pPr>
      <w:keepNext/>
      <w:keepLines/>
      <w:jc w:val="center"/>
    </w:pPr>
    <w:rPr>
      <w:b/>
      <w:sz w:val="20"/>
      <w:szCs w:val="20"/>
    </w:rPr>
  </w:style>
  <w:style w:type="numbering" w:customStyle="1" w:styleId="17">
    <w:name w:val="Нет списка1"/>
    <w:next w:val="ab"/>
    <w:semiHidden/>
    <w:unhideWhenUsed/>
    <w:rsid w:val="00334CBE"/>
  </w:style>
  <w:style w:type="paragraph" w:styleId="25">
    <w:name w:val="Body Text Indent 2"/>
    <w:basedOn w:val="a8"/>
    <w:link w:val="26"/>
    <w:rsid w:val="00334CBE"/>
    <w:pPr>
      <w:spacing w:after="120" w:line="480" w:lineRule="auto"/>
      <w:ind w:left="283"/>
    </w:pPr>
  </w:style>
  <w:style w:type="character" w:customStyle="1" w:styleId="26">
    <w:name w:val="Основной текст с отступом 2 Знак"/>
    <w:basedOn w:val="a9"/>
    <w:link w:val="25"/>
    <w:rsid w:val="00334CBE"/>
    <w:rPr>
      <w:rFonts w:ascii="Times New Roman" w:eastAsia="Times New Roman" w:hAnsi="Times New Roman" w:cs="Times New Roman"/>
      <w:sz w:val="24"/>
      <w:szCs w:val="24"/>
      <w:lang w:eastAsia="ru-RU"/>
    </w:rPr>
  </w:style>
  <w:style w:type="character" w:styleId="aff1">
    <w:name w:val="Placeholder Text"/>
    <w:uiPriority w:val="99"/>
    <w:semiHidden/>
    <w:rsid w:val="00334CBE"/>
    <w:rPr>
      <w:color w:val="808080"/>
    </w:rPr>
  </w:style>
  <w:style w:type="paragraph" w:styleId="aff2">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8"/>
    <w:uiPriority w:val="35"/>
    <w:qFormat/>
    <w:rsid w:val="00334CBE"/>
    <w:pPr>
      <w:spacing w:after="200"/>
    </w:pPr>
    <w:rPr>
      <w:rFonts w:ascii="Calibri" w:eastAsia="Calibri" w:hAnsi="Calibri"/>
      <w:b/>
      <w:bCs/>
      <w:color w:val="4F81BD"/>
      <w:sz w:val="18"/>
      <w:szCs w:val="18"/>
      <w:lang w:eastAsia="en-US"/>
    </w:rPr>
  </w:style>
  <w:style w:type="paragraph" w:styleId="a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4"/>
    <w:uiPriority w:val="99"/>
    <w:rsid w:val="00334CBE"/>
    <w:pPr>
      <w:spacing w:before="120" w:after="120" w:line="360" w:lineRule="auto"/>
      <w:jc w:val="both"/>
    </w:pPr>
    <w:rPr>
      <w:rFonts w:ascii="Arial" w:hAnsi="Arial"/>
      <w:sz w:val="20"/>
      <w:szCs w:val="20"/>
    </w:rPr>
  </w:style>
  <w:style w:type="character" w:customStyle="1" w:styleId="a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9"/>
    <w:link w:val="aff3"/>
    <w:uiPriority w:val="99"/>
    <w:rsid w:val="00334CBE"/>
    <w:rPr>
      <w:rFonts w:ascii="Arial" w:eastAsia="Times New Roman" w:hAnsi="Arial" w:cs="Times New Roman"/>
      <w:sz w:val="20"/>
      <w:szCs w:val="20"/>
      <w:lang w:eastAsia="ru-RU"/>
    </w:rPr>
  </w:style>
  <w:style w:type="character" w:styleId="aff5">
    <w:name w:val="footnote reference"/>
    <w:aliases w:val="Знак сноски-FN,Знак сноски 1,Ciae niinee-FN,Referencia nota al pie,Ссылка на сноску 45,Appel note de bas de page"/>
    <w:rsid w:val="00334CBE"/>
    <w:rPr>
      <w:vertAlign w:val="superscript"/>
    </w:rPr>
  </w:style>
  <w:style w:type="paragraph" w:styleId="aff6">
    <w:name w:val="TOC Heading"/>
    <w:basedOn w:val="14"/>
    <w:next w:val="a8"/>
    <w:uiPriority w:val="39"/>
    <w:unhideWhenUsed/>
    <w:qFormat/>
    <w:rsid w:val="00334CBE"/>
    <w:pPr>
      <w:keepLines/>
      <w:widowControl/>
      <w:shd w:val="clear" w:color="auto" w:fill="auto"/>
      <w:tabs>
        <w:tab w:val="num" w:pos="720"/>
      </w:tabs>
      <w:autoSpaceDE/>
      <w:autoSpaceDN/>
      <w:adjustRightInd/>
      <w:spacing w:before="480" w:line="276" w:lineRule="auto"/>
      <w:ind w:left="720" w:hanging="360"/>
      <w:jc w:val="left"/>
      <w:outlineLvl w:val="9"/>
    </w:pPr>
    <w:rPr>
      <w:rFonts w:ascii="Cambria" w:hAnsi="Cambria"/>
      <w:color w:val="365F91"/>
      <w:sz w:val="28"/>
      <w:szCs w:val="28"/>
    </w:rPr>
  </w:style>
  <w:style w:type="paragraph" w:styleId="27">
    <w:name w:val="toc 2"/>
    <w:basedOn w:val="a8"/>
    <w:next w:val="a8"/>
    <w:autoRedefine/>
    <w:uiPriority w:val="39"/>
    <w:unhideWhenUsed/>
    <w:qFormat/>
    <w:rsid w:val="00334CBE"/>
    <w:pPr>
      <w:spacing w:after="100" w:line="276" w:lineRule="auto"/>
      <w:ind w:left="220"/>
    </w:pPr>
    <w:rPr>
      <w:rFonts w:ascii="Calibri" w:hAnsi="Calibri"/>
      <w:sz w:val="22"/>
      <w:szCs w:val="22"/>
    </w:rPr>
  </w:style>
  <w:style w:type="paragraph" w:styleId="19">
    <w:name w:val="toc 1"/>
    <w:basedOn w:val="a8"/>
    <w:next w:val="a8"/>
    <w:autoRedefine/>
    <w:uiPriority w:val="39"/>
    <w:unhideWhenUsed/>
    <w:qFormat/>
    <w:rsid w:val="00334CBE"/>
    <w:pPr>
      <w:spacing w:after="100" w:line="276" w:lineRule="auto"/>
    </w:pPr>
    <w:rPr>
      <w:rFonts w:ascii="Calibri" w:hAnsi="Calibri"/>
      <w:sz w:val="22"/>
      <w:szCs w:val="22"/>
    </w:rPr>
  </w:style>
  <w:style w:type="paragraph" w:styleId="35">
    <w:name w:val="toc 3"/>
    <w:basedOn w:val="a8"/>
    <w:next w:val="a8"/>
    <w:autoRedefine/>
    <w:uiPriority w:val="39"/>
    <w:unhideWhenUsed/>
    <w:qFormat/>
    <w:rsid w:val="00334CBE"/>
    <w:pPr>
      <w:spacing w:after="100" w:line="276" w:lineRule="auto"/>
      <w:ind w:left="440"/>
    </w:pPr>
    <w:rPr>
      <w:rFonts w:ascii="Calibri" w:hAnsi="Calibri"/>
      <w:sz w:val="22"/>
      <w:szCs w:val="22"/>
    </w:rPr>
  </w:style>
  <w:style w:type="character" w:customStyle="1" w:styleId="28">
    <w:name w:val="Основной текст (2)_"/>
    <w:link w:val="29"/>
    <w:locked/>
    <w:rsid w:val="00334CBE"/>
    <w:rPr>
      <w:rFonts w:ascii="Times New Roman" w:eastAsia="Times New Roman" w:hAnsi="Times New Roman" w:cs="Times New Roman"/>
      <w:shd w:val="clear" w:color="auto" w:fill="FFFFFF"/>
    </w:rPr>
  </w:style>
  <w:style w:type="paragraph" w:customStyle="1" w:styleId="29">
    <w:name w:val="Основной текст (2)"/>
    <w:basedOn w:val="a8"/>
    <w:link w:val="28"/>
    <w:rsid w:val="00334CBE"/>
    <w:pPr>
      <w:widowControl w:val="0"/>
      <w:shd w:val="clear" w:color="auto" w:fill="FFFFFF"/>
      <w:spacing w:line="274" w:lineRule="exact"/>
      <w:ind w:hanging="340"/>
      <w:jc w:val="both"/>
    </w:pPr>
    <w:rPr>
      <w:sz w:val="22"/>
      <w:szCs w:val="22"/>
      <w:lang w:eastAsia="en-US"/>
    </w:rPr>
  </w:style>
  <w:style w:type="character" w:styleId="aff7">
    <w:name w:val="annotation reference"/>
    <w:uiPriority w:val="99"/>
    <w:unhideWhenUsed/>
    <w:rsid w:val="00334CBE"/>
    <w:rPr>
      <w:sz w:val="16"/>
      <w:szCs w:val="16"/>
    </w:rPr>
  </w:style>
  <w:style w:type="paragraph" w:styleId="aff8">
    <w:name w:val="annotation text"/>
    <w:basedOn w:val="a8"/>
    <w:link w:val="aff9"/>
    <w:uiPriority w:val="99"/>
    <w:unhideWhenUsed/>
    <w:rsid w:val="00334CBE"/>
    <w:rPr>
      <w:sz w:val="20"/>
      <w:szCs w:val="20"/>
    </w:rPr>
  </w:style>
  <w:style w:type="character" w:customStyle="1" w:styleId="aff9">
    <w:name w:val="Текст примечания Знак"/>
    <w:basedOn w:val="a9"/>
    <w:link w:val="aff8"/>
    <w:uiPriority w:val="99"/>
    <w:rsid w:val="00334CB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334CBE"/>
    <w:rPr>
      <w:b/>
      <w:bCs/>
    </w:rPr>
  </w:style>
  <w:style w:type="character" w:customStyle="1" w:styleId="affb">
    <w:name w:val="Тема примечания Знак"/>
    <w:basedOn w:val="aff9"/>
    <w:link w:val="affa"/>
    <w:uiPriority w:val="99"/>
    <w:rsid w:val="00334CBE"/>
    <w:rPr>
      <w:rFonts w:ascii="Times New Roman" w:eastAsia="Times New Roman" w:hAnsi="Times New Roman" w:cs="Times New Roman"/>
      <w:b/>
      <w:bCs/>
      <w:sz w:val="20"/>
      <w:szCs w:val="20"/>
      <w:lang w:eastAsia="ru-RU"/>
    </w:rPr>
  </w:style>
  <w:style w:type="paragraph" w:styleId="affc">
    <w:name w:val="endnote text"/>
    <w:basedOn w:val="a8"/>
    <w:link w:val="affd"/>
    <w:uiPriority w:val="99"/>
    <w:unhideWhenUsed/>
    <w:rsid w:val="00334CBE"/>
    <w:rPr>
      <w:sz w:val="20"/>
      <w:szCs w:val="20"/>
    </w:rPr>
  </w:style>
  <w:style w:type="character" w:customStyle="1" w:styleId="affd">
    <w:name w:val="Текст концевой сноски Знак"/>
    <w:basedOn w:val="a9"/>
    <w:link w:val="affc"/>
    <w:uiPriority w:val="99"/>
    <w:rsid w:val="00334CBE"/>
    <w:rPr>
      <w:rFonts w:ascii="Times New Roman" w:eastAsia="Times New Roman" w:hAnsi="Times New Roman" w:cs="Times New Roman"/>
      <w:sz w:val="20"/>
      <w:szCs w:val="20"/>
      <w:lang w:eastAsia="ru-RU"/>
    </w:rPr>
  </w:style>
  <w:style w:type="character" w:styleId="affe">
    <w:name w:val="endnote reference"/>
    <w:uiPriority w:val="99"/>
    <w:unhideWhenUsed/>
    <w:rsid w:val="00334CBE"/>
    <w:rPr>
      <w:vertAlign w:val="superscript"/>
    </w:rPr>
  </w:style>
  <w:style w:type="paragraph" w:styleId="afff">
    <w:name w:val="Revision"/>
    <w:hidden/>
    <w:uiPriority w:val="99"/>
    <w:semiHidden/>
    <w:rsid w:val="00334CBE"/>
    <w:pPr>
      <w:spacing w:after="0" w:line="240" w:lineRule="auto"/>
    </w:pPr>
    <w:rPr>
      <w:rFonts w:ascii="Times New Roman" w:eastAsia="Times New Roman" w:hAnsi="Times New Roman" w:cs="Times New Roman"/>
      <w:sz w:val="24"/>
      <w:szCs w:val="24"/>
      <w:lang w:eastAsia="ru-RU"/>
    </w:rPr>
  </w:style>
  <w:style w:type="character" w:styleId="afff0">
    <w:name w:val="FollowedHyperlink"/>
    <w:uiPriority w:val="99"/>
    <w:unhideWhenUsed/>
    <w:rsid w:val="00334CBE"/>
    <w:rPr>
      <w:color w:val="800080"/>
      <w:u w:val="single"/>
    </w:rPr>
  </w:style>
  <w:style w:type="character" w:customStyle="1" w:styleId="1a">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single s Знак"/>
    <w:uiPriority w:val="99"/>
    <w:rsid w:val="00334CBE"/>
    <w:rPr>
      <w:rFonts w:ascii="Times New Roman" w:eastAsia="Times New Roman" w:hAnsi="Times New Roman" w:cs="Times New Roman"/>
      <w:sz w:val="20"/>
      <w:szCs w:val="20"/>
      <w:lang w:eastAsia="ru-RU"/>
    </w:rPr>
  </w:style>
  <w:style w:type="character" w:customStyle="1" w:styleId="1b">
    <w:name w:val="Основной текст Знак1"/>
    <w:aliases w:val="text Знак1,Body Text2 Знак1,Знак1 Знак Знак Знак Знак Знак1,Знак1 Знак Знак Знак Знак2"/>
    <w:uiPriority w:val="99"/>
    <w:rsid w:val="00334CBE"/>
    <w:rPr>
      <w:rFonts w:ascii="Times New Roman" w:eastAsia="Times New Roman" w:hAnsi="Times New Roman" w:cs="Times New Roman"/>
      <w:sz w:val="24"/>
      <w:szCs w:val="24"/>
      <w:lang w:eastAsia="ru-RU"/>
    </w:rPr>
  </w:style>
  <w:style w:type="character" w:customStyle="1" w:styleId="extended-textshort">
    <w:name w:val="extended-text__short"/>
    <w:basedOn w:val="a9"/>
    <w:rsid w:val="00334CBE"/>
  </w:style>
  <w:style w:type="character" w:customStyle="1" w:styleId="extended-textfull">
    <w:name w:val="extended-text__full"/>
    <w:basedOn w:val="a9"/>
    <w:rsid w:val="00334CBE"/>
  </w:style>
  <w:style w:type="paragraph" w:customStyle="1" w:styleId="xl66">
    <w:name w:val="xl6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5">
    <w:name w:val="xl7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a">
    <w:name w:val="Body Text 2"/>
    <w:aliases w:val="Знак1"/>
    <w:basedOn w:val="a8"/>
    <w:link w:val="2b"/>
    <w:unhideWhenUsed/>
    <w:rsid w:val="00334CBE"/>
    <w:pPr>
      <w:spacing w:after="120" w:line="480" w:lineRule="auto"/>
    </w:pPr>
  </w:style>
  <w:style w:type="character" w:customStyle="1" w:styleId="2b">
    <w:name w:val="Основной текст 2 Знак"/>
    <w:aliases w:val="Знак1 Знак"/>
    <w:basedOn w:val="a9"/>
    <w:link w:val="2a"/>
    <w:rsid w:val="00334CBE"/>
    <w:rPr>
      <w:rFonts w:ascii="Times New Roman" w:eastAsia="Times New Roman" w:hAnsi="Times New Roman" w:cs="Times New Roman"/>
      <w:sz w:val="24"/>
      <w:szCs w:val="24"/>
      <w:lang w:eastAsia="ru-RU"/>
    </w:rPr>
  </w:style>
  <w:style w:type="paragraph" w:customStyle="1" w:styleId="afff1">
    <w:name w:val="Прижатый влево"/>
    <w:basedOn w:val="a8"/>
    <w:next w:val="a8"/>
    <w:uiPriority w:val="99"/>
    <w:rsid w:val="00334CBE"/>
    <w:pPr>
      <w:autoSpaceDE w:val="0"/>
      <w:autoSpaceDN w:val="0"/>
      <w:adjustRightInd w:val="0"/>
    </w:pPr>
    <w:rPr>
      <w:rFonts w:ascii="Arial" w:eastAsia="Calibri" w:hAnsi="Arial" w:cs="Arial"/>
    </w:rPr>
  </w:style>
  <w:style w:type="character" w:customStyle="1" w:styleId="highlightsearch">
    <w:name w:val="highlightsearch"/>
    <w:basedOn w:val="a9"/>
    <w:rsid w:val="00334CBE"/>
  </w:style>
  <w:style w:type="paragraph" w:customStyle="1" w:styleId="Default">
    <w:name w:val="Default"/>
    <w:rsid w:val="00334C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ff2">
    <w:name w:val="Document Map"/>
    <w:basedOn w:val="a8"/>
    <w:link w:val="afff3"/>
    <w:uiPriority w:val="99"/>
    <w:semiHidden/>
    <w:unhideWhenUsed/>
    <w:rsid w:val="00334CBE"/>
    <w:pPr>
      <w:spacing w:line="276" w:lineRule="auto"/>
    </w:pPr>
    <w:rPr>
      <w:rFonts w:ascii="Tahoma" w:hAnsi="Tahoma" w:cs="Tahoma"/>
      <w:sz w:val="16"/>
      <w:szCs w:val="16"/>
      <w:lang w:val="uk-UA" w:eastAsia="uk-UA"/>
    </w:rPr>
  </w:style>
  <w:style w:type="character" w:customStyle="1" w:styleId="afff3">
    <w:name w:val="Схема документа Знак"/>
    <w:basedOn w:val="a9"/>
    <w:link w:val="afff2"/>
    <w:uiPriority w:val="99"/>
    <w:semiHidden/>
    <w:rsid w:val="00334CBE"/>
    <w:rPr>
      <w:rFonts w:ascii="Tahoma" w:eastAsia="Times New Roman" w:hAnsi="Tahoma" w:cs="Tahoma"/>
      <w:sz w:val="16"/>
      <w:szCs w:val="16"/>
      <w:lang w:val="uk-UA" w:eastAsia="uk-UA"/>
    </w:rPr>
  </w:style>
  <w:style w:type="paragraph" w:styleId="afff4">
    <w:name w:val="table of figures"/>
    <w:basedOn w:val="a8"/>
    <w:next w:val="a8"/>
    <w:uiPriority w:val="99"/>
    <w:unhideWhenUsed/>
    <w:rsid w:val="00334CBE"/>
    <w:pPr>
      <w:spacing w:line="276" w:lineRule="auto"/>
      <w:ind w:left="560" w:hanging="560"/>
      <w:jc w:val="both"/>
    </w:pPr>
    <w:rPr>
      <w:rFonts w:eastAsia="Calibri"/>
      <w:szCs w:val="28"/>
      <w:lang w:val="en-US" w:eastAsia="en-US"/>
    </w:rPr>
  </w:style>
  <w:style w:type="table" w:customStyle="1" w:styleId="TableGrid1">
    <w:name w:val="Table Grid1"/>
    <w:basedOn w:val="aa"/>
    <w:next w:val="ac"/>
    <w:uiPriority w:val="59"/>
    <w:rsid w:val="00334CB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rsid w:val="00334C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c">
    <w:name w:val="Основной текст1"/>
    <w:rsid w:val="00334CBE"/>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styleId="afff5">
    <w:name w:val="page number"/>
    <w:basedOn w:val="a9"/>
    <w:unhideWhenUsed/>
    <w:rsid w:val="00334CBE"/>
  </w:style>
  <w:style w:type="character" w:styleId="afff6">
    <w:name w:val="Strong"/>
    <w:basedOn w:val="a9"/>
    <w:uiPriority w:val="22"/>
    <w:qFormat/>
    <w:rsid w:val="00334CBE"/>
    <w:rPr>
      <w:b/>
      <w:bCs/>
    </w:rPr>
  </w:style>
  <w:style w:type="character" w:styleId="afff7">
    <w:name w:val="Emphasis"/>
    <w:basedOn w:val="a9"/>
    <w:uiPriority w:val="20"/>
    <w:qFormat/>
    <w:rsid w:val="00334CBE"/>
    <w:rPr>
      <w:i/>
      <w:iCs/>
    </w:rPr>
  </w:style>
  <w:style w:type="character" w:customStyle="1" w:styleId="apple-converted-space">
    <w:name w:val="apple-converted-space"/>
    <w:basedOn w:val="a9"/>
    <w:rsid w:val="00334CBE"/>
  </w:style>
  <w:style w:type="paragraph" w:customStyle="1" w:styleId="Figure">
    <w:name w:val="Figure"/>
    <w:basedOn w:val="afff4"/>
    <w:next w:val="a8"/>
    <w:link w:val="FigureChar"/>
    <w:autoRedefine/>
    <w:qFormat/>
    <w:rsid w:val="00334CBE"/>
    <w:rPr>
      <w:rFonts w:eastAsiaTheme="minorEastAsia" w:cstheme="minorBidi"/>
      <w:b/>
      <w:color w:val="000000" w:themeColor="text1"/>
      <w:sz w:val="28"/>
      <w:lang w:val="en-GB"/>
    </w:rPr>
  </w:style>
  <w:style w:type="character" w:customStyle="1" w:styleId="FigureChar">
    <w:name w:val="Figure Char"/>
    <w:basedOn w:val="a9"/>
    <w:link w:val="Figure"/>
    <w:rsid w:val="00334CBE"/>
    <w:rPr>
      <w:rFonts w:ascii="Times New Roman" w:eastAsiaTheme="minorEastAsia" w:hAnsi="Times New Roman"/>
      <w:b/>
      <w:color w:val="000000" w:themeColor="text1"/>
      <w:sz w:val="28"/>
      <w:szCs w:val="28"/>
      <w:lang w:val="en-GB"/>
    </w:rPr>
  </w:style>
  <w:style w:type="paragraph" w:customStyle="1" w:styleId="Style10">
    <w:name w:val="Style1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0">
    <w:name w:val="Style20"/>
    <w:basedOn w:val="a8"/>
    <w:rsid w:val="00334CBE"/>
    <w:pPr>
      <w:widowControl w:val="0"/>
      <w:autoSpaceDE w:val="0"/>
      <w:autoSpaceDN w:val="0"/>
      <w:adjustRightInd w:val="0"/>
    </w:pPr>
    <w:rPr>
      <w:rFonts w:ascii="Arial" w:eastAsiaTheme="minorEastAsia" w:hAnsi="Arial" w:cs="Arial"/>
      <w:lang w:val="uk-UA" w:eastAsia="uk-UA"/>
    </w:rPr>
  </w:style>
  <w:style w:type="paragraph" w:customStyle="1" w:styleId="Style21">
    <w:name w:val="Style21"/>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2">
    <w:name w:val="Style22"/>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25">
    <w:name w:val="Style25"/>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0">
    <w:name w:val="Style30"/>
    <w:basedOn w:val="a8"/>
    <w:rsid w:val="00334CBE"/>
    <w:pPr>
      <w:widowControl w:val="0"/>
      <w:autoSpaceDE w:val="0"/>
      <w:autoSpaceDN w:val="0"/>
      <w:adjustRightInd w:val="0"/>
    </w:pPr>
    <w:rPr>
      <w:rFonts w:ascii="Arial" w:eastAsiaTheme="minorEastAsia" w:hAnsi="Arial" w:cs="Arial"/>
      <w:lang w:val="uk-UA" w:eastAsia="uk-UA"/>
    </w:rPr>
  </w:style>
  <w:style w:type="paragraph" w:customStyle="1" w:styleId="Style32">
    <w:name w:val="Style32"/>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3">
    <w:name w:val="Style33"/>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6">
    <w:name w:val="Style36"/>
    <w:basedOn w:val="a8"/>
    <w:uiPriority w:val="99"/>
    <w:rsid w:val="00334CBE"/>
    <w:pPr>
      <w:widowControl w:val="0"/>
      <w:autoSpaceDE w:val="0"/>
      <w:autoSpaceDN w:val="0"/>
      <w:adjustRightInd w:val="0"/>
    </w:pPr>
    <w:rPr>
      <w:rFonts w:ascii="Arial" w:eastAsiaTheme="minorEastAsia" w:hAnsi="Arial" w:cs="Arial"/>
      <w:lang w:val="uk-UA" w:eastAsia="uk-UA"/>
    </w:rPr>
  </w:style>
  <w:style w:type="character" w:customStyle="1" w:styleId="FontStyle87">
    <w:name w:val="Font Style87"/>
    <w:basedOn w:val="a9"/>
    <w:uiPriority w:val="99"/>
    <w:rsid w:val="00334CBE"/>
    <w:rPr>
      <w:rFonts w:ascii="Times New Roman" w:hAnsi="Times New Roman" w:cs="Times New Roman"/>
      <w:b/>
      <w:bCs/>
      <w:color w:val="000000"/>
      <w:sz w:val="22"/>
      <w:szCs w:val="22"/>
    </w:rPr>
  </w:style>
  <w:style w:type="character" w:customStyle="1" w:styleId="FontStyle95">
    <w:name w:val="Font Style95"/>
    <w:basedOn w:val="a9"/>
    <w:uiPriority w:val="99"/>
    <w:rsid w:val="00334CBE"/>
    <w:rPr>
      <w:rFonts w:ascii="Times New Roman" w:hAnsi="Times New Roman" w:cs="Times New Roman"/>
      <w:color w:val="000000"/>
      <w:sz w:val="22"/>
      <w:szCs w:val="22"/>
    </w:rPr>
  </w:style>
  <w:style w:type="paragraph" w:customStyle="1" w:styleId="Standard">
    <w:name w:val="Standard"/>
    <w:uiPriority w:val="99"/>
    <w:rsid w:val="00334CB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d">
    <w:name w:val="Текст1"/>
    <w:basedOn w:val="Standard"/>
    <w:rsid w:val="00334CBE"/>
    <w:pPr>
      <w:spacing w:line="360" w:lineRule="auto"/>
      <w:ind w:firstLine="720"/>
      <w:jc w:val="both"/>
    </w:pPr>
    <w:rPr>
      <w:sz w:val="28"/>
      <w:szCs w:val="20"/>
    </w:rPr>
  </w:style>
  <w:style w:type="paragraph" w:customStyle="1" w:styleId="Style40">
    <w:name w:val="Style4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43">
    <w:name w:val="Style43"/>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48">
    <w:name w:val="Style48"/>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59">
    <w:name w:val="Style59"/>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60">
    <w:name w:val="Style60"/>
    <w:basedOn w:val="a8"/>
    <w:uiPriority w:val="99"/>
    <w:rsid w:val="00334CBE"/>
    <w:pPr>
      <w:widowControl w:val="0"/>
      <w:autoSpaceDE w:val="0"/>
      <w:autoSpaceDN w:val="0"/>
      <w:adjustRightInd w:val="0"/>
    </w:pPr>
    <w:rPr>
      <w:rFonts w:ascii="Arial" w:eastAsiaTheme="minorEastAsia" w:hAnsi="Arial" w:cs="Arial"/>
      <w:lang w:val="uk-UA" w:eastAsia="uk-UA"/>
    </w:rPr>
  </w:style>
  <w:style w:type="paragraph" w:customStyle="1" w:styleId="Style3">
    <w:name w:val="Style3"/>
    <w:basedOn w:val="a8"/>
    <w:rsid w:val="00334CBE"/>
    <w:pPr>
      <w:widowControl w:val="0"/>
      <w:autoSpaceDE w:val="0"/>
      <w:autoSpaceDN w:val="0"/>
      <w:adjustRightInd w:val="0"/>
    </w:pPr>
    <w:rPr>
      <w:rFonts w:eastAsiaTheme="minorEastAsia"/>
      <w:lang w:val="uk-UA" w:eastAsia="uk-UA"/>
    </w:rPr>
  </w:style>
  <w:style w:type="paragraph" w:customStyle="1" w:styleId="Style4">
    <w:name w:val="Style4"/>
    <w:basedOn w:val="a8"/>
    <w:uiPriority w:val="99"/>
    <w:rsid w:val="00334CBE"/>
    <w:pPr>
      <w:widowControl w:val="0"/>
      <w:autoSpaceDE w:val="0"/>
      <w:autoSpaceDN w:val="0"/>
      <w:adjustRightInd w:val="0"/>
    </w:pPr>
    <w:rPr>
      <w:rFonts w:eastAsiaTheme="minorEastAsia"/>
      <w:lang w:val="uk-UA" w:eastAsia="uk-UA"/>
    </w:rPr>
  </w:style>
  <w:style w:type="paragraph" w:customStyle="1" w:styleId="Style7">
    <w:name w:val="Style7"/>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13">
    <w:name w:val="Font Style13"/>
    <w:basedOn w:val="a9"/>
    <w:uiPriority w:val="99"/>
    <w:rsid w:val="00334CBE"/>
    <w:rPr>
      <w:rFonts w:ascii="Times New Roman" w:hAnsi="Times New Roman" w:cs="Times New Roman"/>
      <w:b/>
      <w:bCs/>
      <w:color w:val="000000"/>
      <w:sz w:val="22"/>
      <w:szCs w:val="22"/>
    </w:rPr>
  </w:style>
  <w:style w:type="character" w:customStyle="1" w:styleId="FontStyle18">
    <w:name w:val="Font Style18"/>
    <w:basedOn w:val="a9"/>
    <w:rsid w:val="00334CBE"/>
    <w:rPr>
      <w:rFonts w:ascii="Times New Roman" w:hAnsi="Times New Roman" w:cs="Times New Roman"/>
      <w:color w:val="000000"/>
      <w:sz w:val="22"/>
      <w:szCs w:val="22"/>
    </w:rPr>
  </w:style>
  <w:style w:type="paragraph" w:customStyle="1" w:styleId="Style5">
    <w:name w:val="Style5"/>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15">
    <w:name w:val="Font Style15"/>
    <w:basedOn w:val="a9"/>
    <w:uiPriority w:val="99"/>
    <w:rsid w:val="00334CBE"/>
    <w:rPr>
      <w:rFonts w:ascii="Times New Roman" w:hAnsi="Times New Roman" w:cs="Times New Roman"/>
      <w:color w:val="000000"/>
      <w:sz w:val="22"/>
      <w:szCs w:val="22"/>
    </w:rPr>
  </w:style>
  <w:style w:type="paragraph" w:customStyle="1" w:styleId="Style2">
    <w:name w:val="Style2"/>
    <w:basedOn w:val="a8"/>
    <w:uiPriority w:val="99"/>
    <w:rsid w:val="00334CBE"/>
    <w:pPr>
      <w:widowControl w:val="0"/>
      <w:autoSpaceDE w:val="0"/>
      <w:autoSpaceDN w:val="0"/>
      <w:adjustRightInd w:val="0"/>
    </w:pPr>
    <w:rPr>
      <w:rFonts w:eastAsiaTheme="minorEastAsia"/>
      <w:lang w:val="uk-UA" w:eastAsia="uk-UA"/>
    </w:rPr>
  </w:style>
  <w:style w:type="paragraph" w:customStyle="1" w:styleId="Style8">
    <w:name w:val="Style8"/>
    <w:basedOn w:val="a8"/>
    <w:rsid w:val="00334CBE"/>
    <w:pPr>
      <w:widowControl w:val="0"/>
      <w:autoSpaceDE w:val="0"/>
      <w:autoSpaceDN w:val="0"/>
      <w:adjustRightInd w:val="0"/>
    </w:pPr>
    <w:rPr>
      <w:rFonts w:eastAsiaTheme="minorEastAsia"/>
      <w:lang w:val="uk-UA" w:eastAsia="uk-UA"/>
    </w:rPr>
  </w:style>
  <w:style w:type="character" w:customStyle="1" w:styleId="FontStyle12">
    <w:name w:val="Font Style12"/>
    <w:basedOn w:val="a9"/>
    <w:rsid w:val="00334CBE"/>
    <w:rPr>
      <w:rFonts w:ascii="Times New Roman" w:hAnsi="Times New Roman" w:cs="Times New Roman"/>
      <w:b/>
      <w:bCs/>
      <w:color w:val="000000"/>
      <w:sz w:val="22"/>
      <w:szCs w:val="22"/>
    </w:rPr>
  </w:style>
  <w:style w:type="character" w:customStyle="1" w:styleId="FontStyle14">
    <w:name w:val="Font Style14"/>
    <w:basedOn w:val="a9"/>
    <w:uiPriority w:val="99"/>
    <w:rsid w:val="00334CBE"/>
    <w:rPr>
      <w:rFonts w:ascii="Times New Roman" w:hAnsi="Times New Roman" w:cs="Times New Roman"/>
      <w:color w:val="000000"/>
      <w:sz w:val="22"/>
      <w:szCs w:val="22"/>
    </w:rPr>
  </w:style>
  <w:style w:type="paragraph" w:customStyle="1" w:styleId="Style56">
    <w:name w:val="Style56"/>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23">
    <w:name w:val="Style23"/>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31">
    <w:name w:val="Style3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35">
    <w:name w:val="Style35"/>
    <w:basedOn w:val="a8"/>
    <w:uiPriority w:val="99"/>
    <w:rsid w:val="00334CBE"/>
    <w:pPr>
      <w:widowControl w:val="0"/>
      <w:autoSpaceDE w:val="0"/>
      <w:autoSpaceDN w:val="0"/>
      <w:adjustRightInd w:val="0"/>
    </w:pPr>
    <w:rPr>
      <w:rFonts w:ascii="Arial" w:hAnsi="Arial" w:cs="Arial"/>
      <w:lang w:val="uk-UA" w:eastAsia="uk-UA"/>
    </w:rPr>
  </w:style>
  <w:style w:type="character" w:customStyle="1" w:styleId="FontStyle68">
    <w:name w:val="Font Style68"/>
    <w:uiPriority w:val="99"/>
    <w:rsid w:val="00334CBE"/>
    <w:rPr>
      <w:rFonts w:ascii="Times New Roman" w:hAnsi="Times New Roman" w:cs="Times New Roman"/>
      <w:color w:val="000000"/>
      <w:sz w:val="8"/>
      <w:szCs w:val="8"/>
    </w:rPr>
  </w:style>
  <w:style w:type="character" w:customStyle="1" w:styleId="FontStyle70">
    <w:name w:val="Font Style70"/>
    <w:uiPriority w:val="99"/>
    <w:rsid w:val="00334CBE"/>
    <w:rPr>
      <w:rFonts w:ascii="Times New Roman" w:hAnsi="Times New Roman" w:cs="Times New Roman"/>
      <w:color w:val="000000"/>
      <w:sz w:val="12"/>
      <w:szCs w:val="12"/>
    </w:rPr>
  </w:style>
  <w:style w:type="paragraph" w:customStyle="1" w:styleId="Style51">
    <w:name w:val="Style5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49">
    <w:name w:val="Style49"/>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53">
    <w:name w:val="Style53"/>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62">
    <w:name w:val="Style62"/>
    <w:basedOn w:val="a8"/>
    <w:uiPriority w:val="99"/>
    <w:rsid w:val="00334CBE"/>
    <w:pPr>
      <w:widowControl w:val="0"/>
      <w:autoSpaceDE w:val="0"/>
      <w:autoSpaceDN w:val="0"/>
      <w:adjustRightInd w:val="0"/>
    </w:pPr>
    <w:rPr>
      <w:rFonts w:ascii="Arial" w:hAnsi="Arial" w:cs="Arial"/>
      <w:lang w:val="uk-UA" w:eastAsia="uk-UA"/>
    </w:rPr>
  </w:style>
  <w:style w:type="paragraph" w:customStyle="1" w:styleId="1e">
    <w:name w:val="Обычный1"/>
    <w:link w:val="Normal"/>
    <w:uiPriority w:val="99"/>
    <w:rsid w:val="00334CBE"/>
    <w:pPr>
      <w:spacing w:after="0" w:line="276" w:lineRule="auto"/>
    </w:pPr>
    <w:rPr>
      <w:rFonts w:ascii="Times New Roman" w:eastAsia="Times New Roman" w:hAnsi="Times New Roman" w:cs="Times New Roman"/>
      <w:sz w:val="24"/>
      <w:szCs w:val="24"/>
    </w:rPr>
  </w:style>
  <w:style w:type="paragraph" w:customStyle="1" w:styleId="Style18">
    <w:name w:val="Style18"/>
    <w:basedOn w:val="a8"/>
    <w:uiPriority w:val="99"/>
    <w:rsid w:val="00334CBE"/>
    <w:pPr>
      <w:widowControl w:val="0"/>
      <w:autoSpaceDE w:val="0"/>
      <w:autoSpaceDN w:val="0"/>
      <w:adjustRightInd w:val="0"/>
    </w:pPr>
    <w:rPr>
      <w:rFonts w:ascii="Arial" w:hAnsi="Arial" w:cs="Arial"/>
      <w:lang w:val="uk-UA" w:eastAsia="uk-UA"/>
    </w:rPr>
  </w:style>
  <w:style w:type="character" w:customStyle="1" w:styleId="FontStyle83">
    <w:name w:val="Font Style83"/>
    <w:uiPriority w:val="99"/>
    <w:rsid w:val="00334CBE"/>
    <w:rPr>
      <w:rFonts w:ascii="Batang" w:eastAsia="Batang" w:cs="Batang"/>
      <w:b/>
      <w:bCs/>
      <w:color w:val="000000"/>
      <w:sz w:val="8"/>
      <w:szCs w:val="8"/>
    </w:rPr>
  </w:style>
  <w:style w:type="paragraph" w:customStyle="1" w:styleId="Style34">
    <w:name w:val="Style34"/>
    <w:basedOn w:val="a8"/>
    <w:uiPriority w:val="99"/>
    <w:rsid w:val="00334CBE"/>
    <w:pPr>
      <w:widowControl w:val="0"/>
      <w:autoSpaceDE w:val="0"/>
      <w:autoSpaceDN w:val="0"/>
      <w:adjustRightInd w:val="0"/>
    </w:pPr>
    <w:rPr>
      <w:rFonts w:ascii="Arial" w:hAnsi="Arial" w:cs="Arial"/>
      <w:lang w:val="uk-UA" w:eastAsia="uk-UA"/>
    </w:rPr>
  </w:style>
  <w:style w:type="paragraph" w:customStyle="1" w:styleId="TableParagraph">
    <w:name w:val="Table Paragraph"/>
    <w:basedOn w:val="a8"/>
    <w:uiPriority w:val="1"/>
    <w:qFormat/>
    <w:rsid w:val="00334CBE"/>
    <w:pPr>
      <w:widowControl w:val="0"/>
      <w:autoSpaceDE w:val="0"/>
      <w:autoSpaceDN w:val="0"/>
      <w:jc w:val="right"/>
    </w:pPr>
    <w:rPr>
      <w:sz w:val="22"/>
      <w:szCs w:val="22"/>
      <w:lang w:bidi="ru-RU"/>
    </w:rPr>
  </w:style>
  <w:style w:type="paragraph" w:customStyle="1" w:styleId="Style17">
    <w:name w:val="Style17"/>
    <w:basedOn w:val="a8"/>
    <w:uiPriority w:val="99"/>
    <w:rsid w:val="00334CBE"/>
    <w:pPr>
      <w:widowControl w:val="0"/>
      <w:autoSpaceDE w:val="0"/>
      <w:autoSpaceDN w:val="0"/>
      <w:adjustRightInd w:val="0"/>
    </w:pPr>
    <w:rPr>
      <w:rFonts w:eastAsiaTheme="minorEastAsia"/>
      <w:lang w:val="uk-UA" w:eastAsia="uk-UA"/>
    </w:rPr>
  </w:style>
  <w:style w:type="character" w:customStyle="1" w:styleId="FontStyle58">
    <w:name w:val="Font Style58"/>
    <w:basedOn w:val="a9"/>
    <w:uiPriority w:val="99"/>
    <w:rsid w:val="00334CBE"/>
    <w:rPr>
      <w:rFonts w:ascii="Times New Roman" w:hAnsi="Times New Roman" w:cs="Times New Roman"/>
      <w:color w:val="000000"/>
      <w:sz w:val="24"/>
      <w:szCs w:val="24"/>
    </w:rPr>
  </w:style>
  <w:style w:type="paragraph" w:customStyle="1" w:styleId="afff8">
    <w:name w:val="Стиль"/>
    <w:rsid w:val="00334CB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Style29">
    <w:name w:val="Style29"/>
    <w:basedOn w:val="a8"/>
    <w:uiPriority w:val="99"/>
    <w:rsid w:val="00334CBE"/>
    <w:pPr>
      <w:widowControl w:val="0"/>
      <w:autoSpaceDE w:val="0"/>
      <w:autoSpaceDN w:val="0"/>
      <w:adjustRightInd w:val="0"/>
    </w:pPr>
    <w:rPr>
      <w:rFonts w:eastAsiaTheme="minorEastAsia"/>
      <w:lang w:val="uk-UA" w:eastAsia="uk-UA"/>
    </w:rPr>
  </w:style>
  <w:style w:type="paragraph" w:customStyle="1" w:styleId="Style1">
    <w:name w:val="Style1"/>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12">
    <w:name w:val="Style12"/>
    <w:basedOn w:val="a8"/>
    <w:uiPriority w:val="99"/>
    <w:rsid w:val="00334CBE"/>
    <w:pPr>
      <w:widowControl w:val="0"/>
      <w:autoSpaceDE w:val="0"/>
      <w:autoSpaceDN w:val="0"/>
      <w:adjustRightInd w:val="0"/>
    </w:pPr>
    <w:rPr>
      <w:rFonts w:ascii="Arial" w:hAnsi="Arial" w:cs="Arial"/>
      <w:lang w:val="uk-UA" w:eastAsia="uk-UA"/>
    </w:rPr>
  </w:style>
  <w:style w:type="paragraph" w:customStyle="1" w:styleId="Style24">
    <w:name w:val="Style24"/>
    <w:basedOn w:val="a8"/>
    <w:rsid w:val="00334CBE"/>
    <w:pPr>
      <w:widowControl w:val="0"/>
      <w:autoSpaceDE w:val="0"/>
      <w:autoSpaceDN w:val="0"/>
      <w:adjustRightInd w:val="0"/>
    </w:pPr>
    <w:rPr>
      <w:rFonts w:ascii="Arial" w:hAnsi="Arial" w:cs="Arial"/>
      <w:lang w:val="uk-UA" w:eastAsia="uk-UA"/>
    </w:rPr>
  </w:style>
  <w:style w:type="paragraph" w:customStyle="1" w:styleId="msonormalbullet1gif">
    <w:name w:val="msonormalbullet1.gif"/>
    <w:basedOn w:val="a8"/>
    <w:rsid w:val="00334CBE"/>
    <w:pPr>
      <w:spacing w:before="100" w:beforeAutospacing="1" w:after="100" w:afterAutospacing="1"/>
    </w:pPr>
  </w:style>
  <w:style w:type="character" w:customStyle="1" w:styleId="FontStyle52">
    <w:name w:val="Font Style52"/>
    <w:uiPriority w:val="99"/>
    <w:rsid w:val="00334CBE"/>
    <w:rPr>
      <w:rFonts w:ascii="Times New Roman" w:hAnsi="Times New Roman" w:cs="Times New Roman"/>
      <w:sz w:val="22"/>
      <w:szCs w:val="22"/>
    </w:rPr>
  </w:style>
  <w:style w:type="table" w:customStyle="1" w:styleId="TableNormal1">
    <w:name w:val="Table Normal1"/>
    <w:uiPriority w:val="2"/>
    <w:semiHidden/>
    <w:unhideWhenUsed/>
    <w:qFormat/>
    <w:rsid w:val="00334C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a8"/>
    <w:rsid w:val="00334CBE"/>
    <w:pPr>
      <w:spacing w:before="100" w:beforeAutospacing="1" w:after="100" w:afterAutospacing="1"/>
    </w:pPr>
  </w:style>
  <w:style w:type="paragraph" w:customStyle="1" w:styleId="font5">
    <w:name w:val="font5"/>
    <w:basedOn w:val="a8"/>
    <w:rsid w:val="00334CBE"/>
    <w:pPr>
      <w:spacing w:before="100" w:beforeAutospacing="1" w:after="100" w:afterAutospacing="1"/>
    </w:pPr>
  </w:style>
  <w:style w:type="paragraph" w:customStyle="1" w:styleId="xl76">
    <w:name w:val="xl7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8"/>
    <w:rsid w:val="00334CB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8"/>
    <w:rsid w:val="00334CB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1">
    <w:name w:val="xl81"/>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2">
    <w:name w:val="xl82"/>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3">
    <w:name w:val="xl83"/>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9">
    <w:name w:val="xl8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0">
    <w:name w:val="xl10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1">
    <w:name w:val="xl101"/>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334CB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3">
    <w:name w:val="xl103"/>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8"/>
    <w:rsid w:val="00334CBE"/>
    <w:pPr>
      <w:spacing w:before="100" w:beforeAutospacing="1" w:after="100" w:afterAutospacing="1"/>
    </w:pPr>
  </w:style>
  <w:style w:type="paragraph" w:customStyle="1" w:styleId="xl105">
    <w:name w:val="xl105"/>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6">
    <w:name w:val="xl10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8"/>
    <w:rsid w:val="00334CBE"/>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1">
    <w:name w:val="xl111"/>
    <w:basedOn w:val="a8"/>
    <w:rsid w:val="00334CB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12">
    <w:name w:val="xl112"/>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13">
    <w:name w:val="xl11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8"/>
    <w:rsid w:val="00334C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5">
    <w:name w:val="xl11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6">
    <w:name w:val="xl116"/>
    <w:basedOn w:val="a8"/>
    <w:rsid w:val="00334CBE"/>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117">
    <w:name w:val="xl117"/>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8">
    <w:name w:val="xl118"/>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9">
    <w:name w:val="xl119"/>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20">
    <w:name w:val="xl12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b/>
      <w:bCs/>
    </w:rPr>
  </w:style>
  <w:style w:type="paragraph" w:customStyle="1" w:styleId="xl121">
    <w:name w:val="xl121"/>
    <w:basedOn w:val="a8"/>
    <w:rsid w:val="00334CBE"/>
    <w:pPr>
      <w:pBdr>
        <w:top w:val="single" w:sz="4" w:space="0" w:color="auto"/>
        <w:left w:val="single" w:sz="8" w:space="0" w:color="auto"/>
        <w:bottom w:val="single" w:sz="4" w:space="0" w:color="auto"/>
      </w:pBdr>
      <w:spacing w:before="100" w:beforeAutospacing="1" w:after="100" w:afterAutospacing="1"/>
    </w:pPr>
  </w:style>
  <w:style w:type="paragraph" w:customStyle="1" w:styleId="xl122">
    <w:name w:val="xl122"/>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23">
    <w:name w:val="xl123"/>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24">
    <w:name w:val="xl12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8"/>
    <w:rsid w:val="00334CB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26">
    <w:name w:val="xl126"/>
    <w:basedOn w:val="a8"/>
    <w:rsid w:val="00334CBE"/>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7">
    <w:name w:val="xl127"/>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8">
    <w:name w:val="xl12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29">
    <w:name w:val="xl129"/>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30">
    <w:name w:val="xl130"/>
    <w:basedOn w:val="a8"/>
    <w:rsid w:val="00334CB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8"/>
    <w:rsid w:val="00334CB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3">
    <w:name w:val="xl133"/>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34">
    <w:name w:val="xl13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6">
    <w:name w:val="xl136"/>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7">
    <w:name w:val="xl137"/>
    <w:basedOn w:val="a8"/>
    <w:rsid w:val="00334C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8">
    <w:name w:val="xl13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8"/>
    <w:rsid w:val="00334CBE"/>
    <w:pPr>
      <w:pBdr>
        <w:left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8"/>
    <w:rsid w:val="00334C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8"/>
    <w:rsid w:val="00334CB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43">
    <w:name w:val="xl143"/>
    <w:basedOn w:val="a8"/>
    <w:rsid w:val="00334CBE"/>
    <w:pPr>
      <w:pBdr>
        <w:top w:val="single" w:sz="4" w:space="0" w:color="auto"/>
        <w:left w:val="single" w:sz="8" w:space="0" w:color="auto"/>
        <w:right w:val="single" w:sz="4" w:space="0" w:color="auto"/>
      </w:pBdr>
      <w:spacing w:before="100" w:beforeAutospacing="1" w:after="100" w:afterAutospacing="1"/>
    </w:pPr>
  </w:style>
  <w:style w:type="paragraph" w:customStyle="1" w:styleId="xl144">
    <w:name w:val="xl144"/>
    <w:basedOn w:val="a8"/>
    <w:rsid w:val="00334CBE"/>
    <w:pPr>
      <w:pBdr>
        <w:top w:val="single" w:sz="4" w:space="0" w:color="auto"/>
        <w:left w:val="single" w:sz="8" w:space="0" w:color="auto"/>
      </w:pBdr>
      <w:spacing w:before="100" w:beforeAutospacing="1" w:after="100" w:afterAutospacing="1"/>
    </w:pPr>
  </w:style>
  <w:style w:type="paragraph" w:customStyle="1" w:styleId="xl145">
    <w:name w:val="xl145"/>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6">
    <w:name w:val="xl146"/>
    <w:basedOn w:val="a8"/>
    <w:rsid w:val="00334CBE"/>
    <w:pPr>
      <w:pBdr>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8"/>
    <w:rsid w:val="00334CBE"/>
    <w:pPr>
      <w:pBdr>
        <w:top w:val="single" w:sz="4" w:space="0" w:color="auto"/>
        <w:left w:val="single" w:sz="4" w:space="0" w:color="auto"/>
        <w:bottom w:val="single" w:sz="4" w:space="0" w:color="auto"/>
      </w:pBdr>
      <w:spacing w:before="100" w:beforeAutospacing="1" w:after="100" w:afterAutospacing="1"/>
    </w:pPr>
  </w:style>
  <w:style w:type="paragraph" w:customStyle="1" w:styleId="xl148">
    <w:name w:val="xl148"/>
    <w:basedOn w:val="a8"/>
    <w:rsid w:val="00334CBE"/>
    <w:pPr>
      <w:pBdr>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8"/>
    <w:rsid w:val="00334CB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1">
    <w:name w:val="xl151"/>
    <w:basedOn w:val="a8"/>
    <w:rsid w:val="00334C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2">
    <w:name w:val="xl152"/>
    <w:basedOn w:val="a8"/>
    <w:rsid w:val="00334CBE"/>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53">
    <w:name w:val="xl15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55">
    <w:name w:val="xl155"/>
    <w:basedOn w:val="a8"/>
    <w:rsid w:val="00334C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8"/>
    <w:rsid w:val="00334CBE"/>
    <w:pPr>
      <w:pBdr>
        <w:top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7">
    <w:name w:val="xl15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8">
    <w:name w:val="xl15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59">
    <w:name w:val="xl159"/>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60">
    <w:name w:val="xl160"/>
    <w:basedOn w:val="a8"/>
    <w:rsid w:val="00334CBE"/>
    <w:pPr>
      <w:spacing w:before="100" w:beforeAutospacing="1" w:after="100" w:afterAutospacing="1"/>
    </w:pPr>
  </w:style>
  <w:style w:type="paragraph" w:customStyle="1" w:styleId="xl161">
    <w:name w:val="xl161"/>
    <w:basedOn w:val="a8"/>
    <w:rsid w:val="00334CBE"/>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2">
    <w:name w:val="xl162"/>
    <w:basedOn w:val="a8"/>
    <w:rsid w:val="00334CBE"/>
    <w:pPr>
      <w:pBdr>
        <w:top w:val="single" w:sz="4" w:space="0" w:color="auto"/>
        <w:left w:val="single" w:sz="4" w:space="0" w:color="auto"/>
        <w:right w:val="single" w:sz="4" w:space="0" w:color="auto"/>
      </w:pBdr>
      <w:spacing w:before="100" w:beforeAutospacing="1" w:after="100" w:afterAutospacing="1"/>
    </w:pPr>
  </w:style>
  <w:style w:type="paragraph" w:customStyle="1" w:styleId="xl163">
    <w:name w:val="xl163"/>
    <w:basedOn w:val="a8"/>
    <w:rsid w:val="00334CB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4">
    <w:name w:val="xl164"/>
    <w:basedOn w:val="a8"/>
    <w:rsid w:val="00334CB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65">
    <w:name w:val="xl165"/>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rPr>
  </w:style>
  <w:style w:type="paragraph" w:customStyle="1" w:styleId="xl166">
    <w:name w:val="xl166"/>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rPr>
  </w:style>
  <w:style w:type="paragraph" w:customStyle="1" w:styleId="xl167">
    <w:name w:val="xl167"/>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rPr>
  </w:style>
  <w:style w:type="paragraph" w:customStyle="1" w:styleId="xl168">
    <w:name w:val="xl168"/>
    <w:basedOn w:val="a8"/>
    <w:rsid w:val="00334CBE"/>
    <w:pPr>
      <w:pBdr>
        <w:top w:val="single" w:sz="8" w:space="0" w:color="auto"/>
        <w:left w:val="single" w:sz="8" w:space="0" w:color="auto"/>
        <w:right w:val="single" w:sz="4" w:space="0" w:color="auto"/>
      </w:pBdr>
      <w:spacing w:before="100" w:beforeAutospacing="1" w:after="100" w:afterAutospacing="1"/>
    </w:pPr>
  </w:style>
  <w:style w:type="paragraph" w:customStyle="1" w:styleId="xl169">
    <w:name w:val="xl169"/>
    <w:basedOn w:val="a8"/>
    <w:rsid w:val="00334CBE"/>
    <w:pPr>
      <w:pBdr>
        <w:top w:val="single" w:sz="8" w:space="0" w:color="auto"/>
        <w:left w:val="single" w:sz="4" w:space="0" w:color="auto"/>
        <w:right w:val="single" w:sz="4" w:space="0" w:color="auto"/>
      </w:pBdr>
      <w:spacing w:before="100" w:beforeAutospacing="1" w:after="100" w:afterAutospacing="1"/>
    </w:pPr>
  </w:style>
  <w:style w:type="paragraph" w:customStyle="1" w:styleId="xl170">
    <w:name w:val="xl170"/>
    <w:basedOn w:val="a8"/>
    <w:rsid w:val="00334CBE"/>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71">
    <w:name w:val="xl171"/>
    <w:basedOn w:val="a8"/>
    <w:rsid w:val="00334CBE"/>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172">
    <w:name w:val="xl17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6">
    <w:name w:val="xl17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8"/>
    <w:rsid w:val="00334C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8"/>
    <w:rsid w:val="00334CBE"/>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79">
    <w:name w:val="xl179"/>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0">
    <w:name w:val="xl18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1">
    <w:name w:val="xl181"/>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82">
    <w:name w:val="xl182"/>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84">
    <w:name w:val="xl184"/>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85">
    <w:name w:val="xl18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6">
    <w:name w:val="xl186"/>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87">
    <w:name w:val="xl187"/>
    <w:basedOn w:val="a8"/>
    <w:rsid w:val="00334C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8">
    <w:name w:val="xl188"/>
    <w:basedOn w:val="a8"/>
    <w:rsid w:val="00334CB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89">
    <w:name w:val="xl189"/>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0">
    <w:name w:val="xl190"/>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92">
    <w:name w:val="xl19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93">
    <w:name w:val="xl193"/>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94">
    <w:name w:val="xl194"/>
    <w:basedOn w:val="a8"/>
    <w:rsid w:val="00334CB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95">
    <w:name w:val="xl195"/>
    <w:basedOn w:val="a8"/>
    <w:rsid w:val="00334CBE"/>
    <w:pPr>
      <w:pBdr>
        <w:top w:val="single" w:sz="4" w:space="0" w:color="auto"/>
        <w:right w:val="single" w:sz="4" w:space="0" w:color="auto"/>
      </w:pBdr>
      <w:spacing w:before="100" w:beforeAutospacing="1" w:after="100" w:afterAutospacing="1"/>
    </w:pPr>
  </w:style>
  <w:style w:type="paragraph" w:customStyle="1" w:styleId="xl196">
    <w:name w:val="xl196"/>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7">
    <w:name w:val="xl197"/>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98">
    <w:name w:val="xl198"/>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9">
    <w:name w:val="xl199"/>
    <w:basedOn w:val="a8"/>
    <w:rsid w:val="00334C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00">
    <w:name w:val="xl200"/>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8"/>
    <w:rsid w:val="00334CBE"/>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202">
    <w:name w:val="xl202"/>
    <w:basedOn w:val="a8"/>
    <w:rsid w:val="00334C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334CB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4">
    <w:name w:val="xl20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6">
    <w:name w:val="xl206"/>
    <w:basedOn w:val="a8"/>
    <w:rsid w:val="00334CBE"/>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8"/>
    <w:rsid w:val="00334CBE"/>
    <w:pPr>
      <w:pBdr>
        <w:left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8"/>
    <w:rsid w:val="00334CB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8"/>
    <w:rsid w:val="00334CB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10">
    <w:name w:val="xl210"/>
    <w:basedOn w:val="a8"/>
    <w:rsid w:val="00334C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8"/>
    <w:rsid w:val="00334C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character" w:customStyle="1" w:styleId="nowrap">
    <w:name w:val="nowrap"/>
    <w:basedOn w:val="a9"/>
    <w:rsid w:val="00334CBE"/>
  </w:style>
  <w:style w:type="character" w:customStyle="1" w:styleId="2c">
    <w:name w:val="Знак Знак2"/>
    <w:aliases w:val="Нижний колонтитул Знак1,Знак6 Знак1"/>
    <w:rsid w:val="00334CBE"/>
    <w:rPr>
      <w:b/>
      <w:bCs/>
      <w:kern w:val="36"/>
      <w:sz w:val="48"/>
      <w:szCs w:val="48"/>
      <w:lang w:val="ru-RU" w:eastAsia="ru-RU" w:bidi="ar-SA"/>
    </w:rPr>
  </w:style>
  <w:style w:type="paragraph" w:customStyle="1" w:styleId="ConsTitle">
    <w:name w:val="ConsTitle"/>
    <w:rsid w:val="00334CBE"/>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8"/>
    <w:rsid w:val="00334CBE"/>
    <w:pPr>
      <w:jc w:val="both"/>
    </w:pPr>
    <w:rPr>
      <w:szCs w:val="20"/>
    </w:rPr>
  </w:style>
  <w:style w:type="paragraph" w:customStyle="1" w:styleId="afff9">
    <w:name w:val="Оновкка"/>
    <w:rsid w:val="00334CBE"/>
    <w:pPr>
      <w:spacing w:after="0" w:line="240" w:lineRule="auto"/>
      <w:ind w:firstLine="709"/>
      <w:jc w:val="both"/>
    </w:pPr>
    <w:rPr>
      <w:rFonts w:ascii="Times New Roman" w:eastAsia="Times New Roman" w:hAnsi="Times New Roman" w:cs="Times New Roman"/>
      <w:sz w:val="24"/>
      <w:szCs w:val="28"/>
      <w:lang w:eastAsia="ru-RU"/>
    </w:rPr>
  </w:style>
  <w:style w:type="character" w:customStyle="1" w:styleId="FontStyle78">
    <w:name w:val="Font Style78"/>
    <w:rsid w:val="00334CBE"/>
    <w:rPr>
      <w:rFonts w:ascii="Times New Roman" w:hAnsi="Times New Roman" w:cs="Times New Roman"/>
      <w:color w:val="000000"/>
      <w:sz w:val="26"/>
      <w:szCs w:val="26"/>
    </w:rPr>
  </w:style>
  <w:style w:type="character" w:customStyle="1" w:styleId="112">
    <w:name w:val="Заголовок 1 Знак1"/>
    <w:aliases w:val=" Знак Знак,Заголовок 1 Знак Знак Знак2,Заголовок 1 Знак Знак Знак Знак1"/>
    <w:rsid w:val="00334CBE"/>
    <w:rPr>
      <w:b/>
      <w:bCs/>
      <w:kern w:val="36"/>
      <w:sz w:val="48"/>
      <w:szCs w:val="48"/>
      <w:lang w:val="ru-RU" w:eastAsia="ru-RU" w:bidi="ar-SA"/>
    </w:rPr>
  </w:style>
  <w:style w:type="paragraph" w:customStyle="1" w:styleId="120">
    <w:name w:val="Стиль12"/>
    <w:basedOn w:val="a8"/>
    <w:rsid w:val="00334CBE"/>
    <w:pPr>
      <w:ind w:firstLine="720"/>
      <w:jc w:val="both"/>
    </w:pPr>
    <w:rPr>
      <w:sz w:val="28"/>
      <w:szCs w:val="20"/>
    </w:rPr>
  </w:style>
  <w:style w:type="paragraph" w:styleId="afffa">
    <w:name w:val="Plain Text"/>
    <w:basedOn w:val="a8"/>
    <w:link w:val="afffb"/>
    <w:rsid w:val="00334CBE"/>
    <w:rPr>
      <w:rFonts w:ascii="Courier New" w:hAnsi="Courier New" w:cs="Courier New"/>
      <w:sz w:val="20"/>
      <w:szCs w:val="20"/>
    </w:rPr>
  </w:style>
  <w:style w:type="character" w:customStyle="1" w:styleId="afffb">
    <w:name w:val="Текст Знак"/>
    <w:basedOn w:val="a9"/>
    <w:link w:val="afffa"/>
    <w:rsid w:val="00334CBE"/>
    <w:rPr>
      <w:rFonts w:ascii="Courier New" w:eastAsia="Times New Roman" w:hAnsi="Courier New" w:cs="Courier New"/>
      <w:sz w:val="20"/>
      <w:szCs w:val="20"/>
      <w:lang w:eastAsia="ru-RU"/>
    </w:rPr>
  </w:style>
  <w:style w:type="paragraph" w:customStyle="1" w:styleId="ConsNormal">
    <w:name w:val="ConsNormal"/>
    <w:rsid w:val="0033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3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3"/>
    <w:link w:val="37"/>
    <w:qFormat/>
    <w:rsid w:val="00334CBE"/>
    <w:pPr>
      <w:keepLines w:val="0"/>
      <w:numPr>
        <w:ilvl w:val="0"/>
        <w:numId w:val="0"/>
      </w:numPr>
      <w:spacing w:before="0"/>
      <w:jc w:val="center"/>
    </w:pPr>
    <w:rPr>
      <w:rFonts w:ascii="Times New Roman" w:hAnsi="Times New Roman"/>
      <w:bCs w:val="0"/>
      <w:i/>
      <w:color w:val="000000"/>
      <w:szCs w:val="28"/>
    </w:rPr>
  </w:style>
  <w:style w:type="character" w:customStyle="1" w:styleId="37">
    <w:name w:val="Стиль3 Знак"/>
    <w:link w:val="36"/>
    <w:rsid w:val="00334CBE"/>
    <w:rPr>
      <w:rFonts w:ascii="Times New Roman" w:eastAsia="Times New Roman" w:hAnsi="Times New Roman" w:cs="Times New Roman"/>
      <w:b/>
      <w:i/>
      <w:color w:val="000000"/>
      <w:sz w:val="26"/>
      <w:szCs w:val="28"/>
      <w:lang w:eastAsia="ru-RU"/>
    </w:rPr>
  </w:style>
  <w:style w:type="paragraph" w:customStyle="1" w:styleId="1f">
    <w:name w:val="Знак Знак1 Знак"/>
    <w:basedOn w:val="a8"/>
    <w:rsid w:val="00334CBE"/>
    <w:pPr>
      <w:widowControl w:val="0"/>
      <w:adjustRightInd w:val="0"/>
      <w:spacing w:after="160" w:line="240" w:lineRule="exact"/>
      <w:jc w:val="right"/>
    </w:pPr>
    <w:rPr>
      <w:sz w:val="20"/>
      <w:szCs w:val="20"/>
      <w:lang w:val="en-GB" w:eastAsia="en-US"/>
    </w:rPr>
  </w:style>
  <w:style w:type="paragraph" w:styleId="41">
    <w:name w:val="toc 4"/>
    <w:basedOn w:val="a8"/>
    <w:next w:val="a8"/>
    <w:autoRedefine/>
    <w:uiPriority w:val="39"/>
    <w:rsid w:val="00334CBE"/>
    <w:pPr>
      <w:ind w:left="720"/>
    </w:pPr>
    <w:rPr>
      <w:sz w:val="18"/>
      <w:szCs w:val="18"/>
    </w:rPr>
  </w:style>
  <w:style w:type="paragraph" w:styleId="51">
    <w:name w:val="toc 5"/>
    <w:basedOn w:val="a8"/>
    <w:next w:val="a8"/>
    <w:autoRedefine/>
    <w:uiPriority w:val="39"/>
    <w:rsid w:val="00334CBE"/>
    <w:pPr>
      <w:ind w:left="960"/>
    </w:pPr>
    <w:rPr>
      <w:sz w:val="18"/>
      <w:szCs w:val="18"/>
    </w:rPr>
  </w:style>
  <w:style w:type="paragraph" w:styleId="61">
    <w:name w:val="toc 6"/>
    <w:basedOn w:val="a8"/>
    <w:next w:val="a8"/>
    <w:autoRedefine/>
    <w:uiPriority w:val="39"/>
    <w:rsid w:val="00334CBE"/>
    <w:pPr>
      <w:ind w:left="1200"/>
    </w:pPr>
    <w:rPr>
      <w:sz w:val="18"/>
      <w:szCs w:val="18"/>
    </w:rPr>
  </w:style>
  <w:style w:type="paragraph" w:styleId="71">
    <w:name w:val="toc 7"/>
    <w:basedOn w:val="a8"/>
    <w:next w:val="a8"/>
    <w:autoRedefine/>
    <w:uiPriority w:val="39"/>
    <w:rsid w:val="00334CBE"/>
    <w:pPr>
      <w:ind w:left="1440"/>
    </w:pPr>
    <w:rPr>
      <w:sz w:val="18"/>
      <w:szCs w:val="18"/>
    </w:rPr>
  </w:style>
  <w:style w:type="paragraph" w:styleId="81">
    <w:name w:val="toc 8"/>
    <w:basedOn w:val="a8"/>
    <w:next w:val="a8"/>
    <w:autoRedefine/>
    <w:uiPriority w:val="39"/>
    <w:rsid w:val="00334CBE"/>
    <w:pPr>
      <w:ind w:left="1680"/>
    </w:pPr>
    <w:rPr>
      <w:sz w:val="18"/>
      <w:szCs w:val="18"/>
    </w:rPr>
  </w:style>
  <w:style w:type="paragraph" w:styleId="91">
    <w:name w:val="toc 9"/>
    <w:basedOn w:val="a8"/>
    <w:next w:val="a8"/>
    <w:autoRedefine/>
    <w:uiPriority w:val="39"/>
    <w:rsid w:val="00334CBE"/>
    <w:pPr>
      <w:ind w:left="1920"/>
    </w:pPr>
    <w:rPr>
      <w:sz w:val="18"/>
      <w:szCs w:val="18"/>
    </w:rPr>
  </w:style>
  <w:style w:type="numbering" w:customStyle="1" w:styleId="20">
    <w:name w:val="Стиль маркированный2"/>
    <w:basedOn w:val="ab"/>
    <w:rsid w:val="00334CBE"/>
    <w:pPr>
      <w:numPr>
        <w:numId w:val="4"/>
      </w:numPr>
    </w:pPr>
  </w:style>
  <w:style w:type="paragraph" w:customStyle="1" w:styleId="CharChar1">
    <w:name w:val="Char Char1 Знак Знак Знак"/>
    <w:basedOn w:val="a8"/>
    <w:rsid w:val="00334CB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6"/>
    <w:rsid w:val="00334CBE"/>
    <w:pPr>
      <w:spacing w:after="0"/>
      <w:ind w:left="0"/>
      <w:jc w:val="both"/>
    </w:pPr>
    <w:rPr>
      <w:szCs w:val="20"/>
    </w:rPr>
  </w:style>
  <w:style w:type="paragraph" w:customStyle="1" w:styleId="osntext">
    <w:name w:val="osntext"/>
    <w:basedOn w:val="a8"/>
    <w:rsid w:val="00334CBE"/>
    <w:pPr>
      <w:spacing w:before="100" w:beforeAutospacing="1" w:after="100" w:afterAutospacing="1"/>
    </w:pPr>
    <w:rPr>
      <w:rFonts w:ascii="Arial" w:hAnsi="Arial" w:cs="Arial"/>
      <w:color w:val="7B7B7B"/>
      <w:sz w:val="18"/>
      <w:szCs w:val="18"/>
    </w:rPr>
  </w:style>
  <w:style w:type="paragraph" w:customStyle="1" w:styleId="Normal10-02">
    <w:name w:val="Normal + 10 пт полужирный По центру Слева:  -02 см Справ..."/>
    <w:basedOn w:val="a8"/>
    <w:link w:val="Normal10-020"/>
    <w:uiPriority w:val="99"/>
    <w:rsid w:val="00334CBE"/>
    <w:pPr>
      <w:ind w:left="-113" w:right="-113"/>
      <w:jc w:val="center"/>
    </w:pPr>
    <w:rPr>
      <w:b/>
      <w:bCs/>
      <w:sz w:val="20"/>
      <w:szCs w:val="20"/>
    </w:rPr>
  </w:style>
  <w:style w:type="paragraph" w:customStyle="1" w:styleId="Normal-021">
    <w:name w:val="Normal -02 см Справ...1"/>
    <w:basedOn w:val="1e"/>
    <w:rsid w:val="00334CBE"/>
    <w:pPr>
      <w:snapToGrid w:val="0"/>
      <w:spacing w:line="240" w:lineRule="auto"/>
      <w:ind w:left="-113" w:right="-113"/>
      <w:jc w:val="center"/>
    </w:pPr>
    <w:rPr>
      <w:b/>
      <w:bCs/>
      <w:sz w:val="20"/>
      <w:szCs w:val="20"/>
      <w:lang w:eastAsia="ru-RU"/>
    </w:rPr>
  </w:style>
  <w:style w:type="paragraph" w:styleId="a">
    <w:name w:val="List Bullet"/>
    <w:aliases w:val="Список бюл."/>
    <w:basedOn w:val="a8"/>
    <w:rsid w:val="00334CBE"/>
    <w:pPr>
      <w:numPr>
        <w:numId w:val="5"/>
      </w:numPr>
    </w:pPr>
  </w:style>
  <w:style w:type="paragraph" w:customStyle="1" w:styleId="Style28">
    <w:name w:val="Style28"/>
    <w:basedOn w:val="a8"/>
    <w:rsid w:val="00334CBE"/>
    <w:pPr>
      <w:widowControl w:val="0"/>
      <w:autoSpaceDE w:val="0"/>
      <w:autoSpaceDN w:val="0"/>
      <w:adjustRightInd w:val="0"/>
      <w:spacing w:line="372" w:lineRule="exact"/>
      <w:ind w:firstLine="696"/>
      <w:jc w:val="both"/>
    </w:pPr>
  </w:style>
  <w:style w:type="paragraph" w:customStyle="1" w:styleId="afffc">
    <w:name w:val="Основа"/>
    <w:basedOn w:val="a8"/>
    <w:rsid w:val="00334CBE"/>
    <w:pPr>
      <w:spacing w:before="120"/>
      <w:ind w:firstLine="720"/>
      <w:jc w:val="both"/>
    </w:pPr>
    <w:rPr>
      <w:szCs w:val="20"/>
    </w:rPr>
  </w:style>
  <w:style w:type="paragraph" w:customStyle="1" w:styleId="afffd">
    <w:name w:val="таблица"/>
    <w:basedOn w:val="afe"/>
    <w:rsid w:val="00334CBE"/>
    <w:pPr>
      <w:spacing w:after="0"/>
      <w:jc w:val="both"/>
    </w:pPr>
    <w:rPr>
      <w:szCs w:val="20"/>
    </w:rPr>
  </w:style>
  <w:style w:type="paragraph" w:customStyle="1" w:styleId="310">
    <w:name w:val="Основной текст 31"/>
    <w:basedOn w:val="a8"/>
    <w:link w:val="311"/>
    <w:rsid w:val="00334CBE"/>
    <w:pPr>
      <w:suppressAutoHyphens/>
      <w:spacing w:after="120"/>
    </w:pPr>
    <w:rPr>
      <w:sz w:val="16"/>
      <w:szCs w:val="16"/>
      <w:lang w:eastAsia="ar-SA"/>
    </w:rPr>
  </w:style>
  <w:style w:type="paragraph" w:customStyle="1" w:styleId="afffe">
    <w:name w:val="Новый абзац"/>
    <w:basedOn w:val="a8"/>
    <w:link w:val="2d"/>
    <w:rsid w:val="00334CBE"/>
    <w:pPr>
      <w:spacing w:after="120"/>
      <w:ind w:firstLine="567"/>
      <w:jc w:val="both"/>
    </w:pPr>
    <w:rPr>
      <w:rFonts w:ascii="Arial" w:hAnsi="Arial"/>
      <w:szCs w:val="20"/>
    </w:rPr>
  </w:style>
  <w:style w:type="character" w:customStyle="1" w:styleId="2d">
    <w:name w:val="Новый абзац Знак2"/>
    <w:link w:val="afffe"/>
    <w:rsid w:val="00334CBE"/>
    <w:rPr>
      <w:rFonts w:ascii="Arial" w:eastAsia="Times New Roman" w:hAnsi="Arial" w:cs="Times New Roman"/>
      <w:sz w:val="24"/>
      <w:szCs w:val="20"/>
      <w:lang w:eastAsia="ru-RU"/>
    </w:rPr>
  </w:style>
  <w:style w:type="paragraph" w:customStyle="1" w:styleId="1f0">
    <w:name w:val="Стиль1"/>
    <w:basedOn w:val="a8"/>
    <w:link w:val="1f1"/>
    <w:rsid w:val="00334CBE"/>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e"/>
    <w:uiPriority w:val="99"/>
    <w:rsid w:val="00334CBE"/>
    <w:rPr>
      <w:rFonts w:ascii="Times New Roman" w:eastAsia="Times New Roman" w:hAnsi="Times New Roman" w:cs="Times New Roman"/>
      <w:sz w:val="24"/>
      <w:szCs w:val="24"/>
    </w:rPr>
  </w:style>
  <w:style w:type="paragraph" w:customStyle="1" w:styleId="38">
    <w:name w:val="Уровень 3"/>
    <w:next w:val="afe"/>
    <w:link w:val="39"/>
    <w:autoRedefine/>
    <w:rsid w:val="00334CBE"/>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334CBE"/>
    <w:rPr>
      <w:rFonts w:ascii="Times New Roman" w:eastAsia="Times New Roman" w:hAnsi="Times New Roman" w:cs="Times New Roman"/>
      <w:b/>
      <w:sz w:val="24"/>
      <w:szCs w:val="24"/>
      <w:lang w:eastAsia="ru-RU"/>
    </w:rPr>
  </w:style>
  <w:style w:type="paragraph" w:customStyle="1" w:styleId="affff">
    <w:name w:val="Обычный + По ширине"/>
    <w:aliases w:val="Первая строка:  0,63 см,Первая строка:  1,25 см,Перед:  6 пт,2 уровень + По ширине,Слева:  0,27 см"/>
    <w:basedOn w:val="a8"/>
    <w:rsid w:val="00334CBE"/>
  </w:style>
  <w:style w:type="character" w:customStyle="1" w:styleId="affff0">
    <w:name w:val="Знак Знак"/>
    <w:rsid w:val="00334CBE"/>
    <w:rPr>
      <w:sz w:val="16"/>
      <w:szCs w:val="16"/>
      <w:lang w:val="ru-RU" w:eastAsia="ru-RU" w:bidi="ar-SA"/>
    </w:rPr>
  </w:style>
  <w:style w:type="character" w:customStyle="1" w:styleId="js-invalid-drag-target">
    <w:name w:val="js-invalid-drag-target"/>
    <w:basedOn w:val="a9"/>
    <w:rsid w:val="00334CBE"/>
  </w:style>
  <w:style w:type="paragraph" w:customStyle="1" w:styleId="1f2">
    <w:name w:val="Уровень1"/>
    <w:basedOn w:val="14"/>
    <w:link w:val="1f3"/>
    <w:qFormat/>
    <w:rsid w:val="00334CBE"/>
    <w:pPr>
      <w:keepNext w:val="0"/>
      <w:widowControl/>
      <w:shd w:val="clear" w:color="auto" w:fill="auto"/>
      <w:autoSpaceDE/>
      <w:autoSpaceDN/>
      <w:adjustRightInd/>
      <w:spacing w:before="100" w:beforeAutospacing="1" w:after="100" w:afterAutospacing="1"/>
      <w:ind w:left="0"/>
      <w:jc w:val="left"/>
    </w:pPr>
    <w:rPr>
      <w:rFonts w:ascii="Times New Roman" w:hAnsi="Times New Roman"/>
      <w:caps/>
      <w:color w:val="000000"/>
      <w:kern w:val="36"/>
      <w:sz w:val="24"/>
      <w:szCs w:val="24"/>
    </w:rPr>
  </w:style>
  <w:style w:type="paragraph" w:customStyle="1" w:styleId="1f4">
    <w:name w:val="Абзац списка1"/>
    <w:basedOn w:val="a8"/>
    <w:link w:val="ListParagraphChar"/>
    <w:qFormat/>
    <w:rsid w:val="00334CBE"/>
    <w:pPr>
      <w:ind w:left="720"/>
      <w:contextualSpacing/>
    </w:pPr>
  </w:style>
  <w:style w:type="character" w:customStyle="1" w:styleId="1f3">
    <w:name w:val="Уровень1 Знак"/>
    <w:link w:val="1f2"/>
    <w:rsid w:val="00334CBE"/>
    <w:rPr>
      <w:rFonts w:ascii="Times New Roman" w:eastAsia="Times New Roman" w:hAnsi="Times New Roman" w:cs="Times New Roman"/>
      <w:b/>
      <w:bCs/>
      <w:caps/>
      <w:color w:val="000000"/>
      <w:kern w:val="36"/>
      <w:sz w:val="24"/>
      <w:szCs w:val="24"/>
      <w:lang w:eastAsia="ru-RU"/>
    </w:rPr>
  </w:style>
  <w:style w:type="paragraph" w:customStyle="1" w:styleId="1f5">
    <w:name w:val="1 уровень"/>
    <w:basedOn w:val="14"/>
    <w:link w:val="1f6"/>
    <w:rsid w:val="00334CBE"/>
    <w:pPr>
      <w:widowControl/>
      <w:shd w:val="clear" w:color="auto" w:fill="auto"/>
      <w:autoSpaceDE/>
      <w:autoSpaceDN/>
      <w:adjustRightInd/>
      <w:spacing w:before="240" w:after="60" w:line="360" w:lineRule="auto"/>
      <w:ind w:left="0" w:firstLine="720"/>
      <w:jc w:val="left"/>
    </w:pPr>
    <w:rPr>
      <w:rFonts w:ascii="Times New Roman" w:hAnsi="Times New Roman" w:cs="Arial"/>
      <w:caps/>
      <w:kern w:val="32"/>
      <w:sz w:val="24"/>
      <w:szCs w:val="28"/>
    </w:rPr>
  </w:style>
  <w:style w:type="paragraph" w:customStyle="1" w:styleId="21">
    <w:name w:val="Уровень2"/>
    <w:basedOn w:val="1f5"/>
    <w:link w:val="2e"/>
    <w:qFormat/>
    <w:rsid w:val="00334CBE"/>
    <w:pPr>
      <w:numPr>
        <w:ilvl w:val="1"/>
        <w:numId w:val="6"/>
      </w:numPr>
    </w:pPr>
    <w:rPr>
      <w:rFonts w:cs="Times New Roman"/>
      <w:caps w:val="0"/>
      <w:szCs w:val="24"/>
    </w:rPr>
  </w:style>
  <w:style w:type="character" w:customStyle="1" w:styleId="1f6">
    <w:name w:val="1 уровень Знак"/>
    <w:link w:val="1f5"/>
    <w:rsid w:val="00334CBE"/>
    <w:rPr>
      <w:rFonts w:ascii="Times New Roman" w:eastAsia="Times New Roman" w:hAnsi="Times New Roman" w:cs="Arial"/>
      <w:b/>
      <w:bCs/>
      <w:caps/>
      <w:kern w:val="32"/>
      <w:sz w:val="24"/>
      <w:szCs w:val="28"/>
      <w:lang w:eastAsia="ru-RU"/>
    </w:rPr>
  </w:style>
  <w:style w:type="character" w:customStyle="1" w:styleId="2e">
    <w:name w:val="Уровень2 Знак"/>
    <w:link w:val="21"/>
    <w:rsid w:val="00334CBE"/>
    <w:rPr>
      <w:rFonts w:ascii="Times New Roman" w:eastAsia="Times New Roman" w:hAnsi="Times New Roman" w:cs="Times New Roman"/>
      <w:b/>
      <w:bCs/>
      <w:kern w:val="32"/>
      <w:sz w:val="24"/>
      <w:szCs w:val="24"/>
      <w:lang w:eastAsia="ru-RU"/>
    </w:rPr>
  </w:style>
  <w:style w:type="character" w:customStyle="1" w:styleId="Normal10-020">
    <w:name w:val="Normal + 10 пт полужирный По центру Слева:  -02 см Справ... Знак"/>
    <w:link w:val="Normal10-02"/>
    <w:uiPriority w:val="99"/>
    <w:locked/>
    <w:rsid w:val="00334CBE"/>
    <w:rPr>
      <w:rFonts w:ascii="Times New Roman" w:eastAsia="Times New Roman" w:hAnsi="Times New Roman" w:cs="Times New Roman"/>
      <w:b/>
      <w:bCs/>
      <w:sz w:val="20"/>
      <w:szCs w:val="20"/>
      <w:lang w:eastAsia="ru-RU"/>
    </w:rPr>
  </w:style>
  <w:style w:type="character" w:customStyle="1" w:styleId="1f7">
    <w:name w:val="Заголовок №1_"/>
    <w:link w:val="1f8"/>
    <w:uiPriority w:val="99"/>
    <w:rsid w:val="00334CBE"/>
    <w:rPr>
      <w:b/>
      <w:bCs/>
      <w:sz w:val="27"/>
      <w:szCs w:val="27"/>
      <w:shd w:val="clear" w:color="auto" w:fill="FFFFFF"/>
    </w:rPr>
  </w:style>
  <w:style w:type="paragraph" w:customStyle="1" w:styleId="1f8">
    <w:name w:val="Заголовок №1"/>
    <w:basedOn w:val="a8"/>
    <w:link w:val="1f7"/>
    <w:uiPriority w:val="99"/>
    <w:rsid w:val="00334CBE"/>
    <w:pPr>
      <w:shd w:val="clear" w:color="auto" w:fill="FFFFFF"/>
      <w:spacing w:before="4440" w:after="420" w:line="240" w:lineRule="atLeast"/>
      <w:ind w:hanging="440"/>
      <w:jc w:val="center"/>
      <w:outlineLvl w:val="0"/>
    </w:pPr>
    <w:rPr>
      <w:rFonts w:asciiTheme="minorHAnsi" w:eastAsiaTheme="minorHAnsi" w:hAnsiTheme="minorHAnsi" w:cstheme="minorBidi"/>
      <w:b/>
      <w:bCs/>
      <w:sz w:val="27"/>
      <w:szCs w:val="27"/>
      <w:lang w:eastAsia="en-US"/>
    </w:rPr>
  </w:style>
  <w:style w:type="paragraph" w:customStyle="1" w:styleId="affff1">
    <w:name w:val="Обычный в таблице"/>
    <w:basedOn w:val="a8"/>
    <w:link w:val="affff2"/>
    <w:semiHidden/>
    <w:rsid w:val="00334CBE"/>
    <w:pPr>
      <w:spacing w:line="360" w:lineRule="auto"/>
      <w:ind w:hanging="6"/>
      <w:jc w:val="center"/>
    </w:pPr>
  </w:style>
  <w:style w:type="character" w:customStyle="1" w:styleId="affff2">
    <w:name w:val="Обычный в таблице Знак"/>
    <w:link w:val="affff1"/>
    <w:semiHidden/>
    <w:rsid w:val="00334CBE"/>
    <w:rPr>
      <w:rFonts w:ascii="Times New Roman" w:eastAsia="Times New Roman" w:hAnsi="Times New Roman" w:cs="Times New Roman"/>
      <w:sz w:val="24"/>
      <w:szCs w:val="24"/>
      <w:lang w:eastAsia="ru-RU"/>
    </w:rPr>
  </w:style>
  <w:style w:type="paragraph" w:customStyle="1" w:styleId="ConsNonformat">
    <w:name w:val="ConsNonformat"/>
    <w:rsid w:val="0033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OTCHET00">
    <w:name w:val="OTCHET_00"/>
    <w:basedOn w:val="22"/>
    <w:uiPriority w:val="99"/>
    <w:rsid w:val="00334CBE"/>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334CBE"/>
    <w:pPr>
      <w:numPr>
        <w:numId w:val="7"/>
      </w:numPr>
      <w:contextualSpacing/>
    </w:pPr>
  </w:style>
  <w:style w:type="paragraph" w:customStyle="1" w:styleId="affff3">
    <w:name w:val="Стиль полужирный курсив По центру"/>
    <w:basedOn w:val="a8"/>
    <w:autoRedefine/>
    <w:uiPriority w:val="99"/>
    <w:rsid w:val="00334CBE"/>
    <w:pPr>
      <w:ind w:firstLine="540"/>
      <w:jc w:val="both"/>
    </w:pPr>
    <w:rPr>
      <w:bCs/>
      <w:iCs/>
      <w:color w:val="000000"/>
      <w:sz w:val="28"/>
      <w:szCs w:val="20"/>
    </w:rPr>
  </w:style>
  <w:style w:type="paragraph" w:customStyle="1" w:styleId="1f9">
    <w:name w:val="Заголовок 1_ГП"/>
    <w:basedOn w:val="a8"/>
    <w:next w:val="a8"/>
    <w:link w:val="1fa"/>
    <w:qFormat/>
    <w:rsid w:val="00334CBE"/>
    <w:pPr>
      <w:keepNext/>
      <w:ind w:firstLine="720"/>
      <w:jc w:val="both"/>
    </w:pPr>
    <w:rPr>
      <w:b/>
      <w:caps/>
      <w:szCs w:val="20"/>
      <w:lang w:eastAsia="en-US"/>
    </w:rPr>
  </w:style>
  <w:style w:type="character" w:customStyle="1" w:styleId="1fa">
    <w:name w:val="Заголовок 1_ГП Знак"/>
    <w:link w:val="1f9"/>
    <w:rsid w:val="00334CBE"/>
    <w:rPr>
      <w:rFonts w:ascii="Times New Roman" w:eastAsia="Times New Roman" w:hAnsi="Times New Roman" w:cs="Times New Roman"/>
      <w:b/>
      <w:caps/>
      <w:sz w:val="24"/>
      <w:szCs w:val="20"/>
    </w:rPr>
  </w:style>
  <w:style w:type="paragraph" w:customStyle="1" w:styleId="western">
    <w:name w:val="western"/>
    <w:basedOn w:val="a8"/>
    <w:rsid w:val="00334CBE"/>
    <w:pPr>
      <w:spacing w:before="100" w:beforeAutospacing="1" w:after="100" w:afterAutospacing="1"/>
    </w:pPr>
  </w:style>
  <w:style w:type="paragraph" w:customStyle="1" w:styleId="2f">
    <w:name w:val="Заголовок 2_ГП"/>
    <w:basedOn w:val="23"/>
    <w:qFormat/>
    <w:rsid w:val="00334CBE"/>
    <w:pPr>
      <w:keepLines w:val="0"/>
      <w:numPr>
        <w:ilvl w:val="0"/>
        <w:numId w:val="0"/>
      </w:numPr>
      <w:spacing w:before="240" w:after="60"/>
    </w:pPr>
    <w:rPr>
      <w:rFonts w:ascii="Times New Roman" w:hAnsi="Times New Roman"/>
      <w:iCs/>
      <w:caps/>
      <w:color w:val="auto"/>
      <w:sz w:val="24"/>
      <w:szCs w:val="28"/>
    </w:rPr>
  </w:style>
  <w:style w:type="table" w:styleId="affff4">
    <w:name w:val="Table Theme"/>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Базовый"/>
    <w:rsid w:val="00334CBE"/>
    <w:pPr>
      <w:widowControl w:val="0"/>
      <w:tabs>
        <w:tab w:val="left" w:pos="709"/>
      </w:tabs>
      <w:suppressAutoHyphens/>
      <w:overflowPunct w:val="0"/>
      <w:spacing w:after="200" w:line="276" w:lineRule="auto"/>
    </w:pPr>
    <w:rPr>
      <w:rFonts w:ascii="Times New Roman" w:eastAsia="Droid Sans Fallback" w:hAnsi="Times New Roman" w:cs="Lohit Hindi"/>
      <w:color w:val="00000A"/>
      <w:sz w:val="24"/>
      <w:szCs w:val="24"/>
      <w:lang w:eastAsia="zh-CN" w:bidi="hi-IN"/>
    </w:rPr>
  </w:style>
  <w:style w:type="paragraph" w:customStyle="1" w:styleId="affff6">
    <w:name w:val="Содержимое таблицы"/>
    <w:basedOn w:val="affff5"/>
    <w:rsid w:val="00334CBE"/>
    <w:pPr>
      <w:suppressLineNumbers/>
    </w:p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334CBE"/>
    <w:pPr>
      <w:spacing w:after="160" w:line="240" w:lineRule="exact"/>
    </w:pPr>
    <w:rPr>
      <w:sz w:val="28"/>
      <w:szCs w:val="20"/>
      <w:lang w:val="en-US" w:eastAsia="en-US"/>
    </w:rPr>
  </w:style>
  <w:style w:type="paragraph" w:styleId="HTML">
    <w:name w:val="HTML Preformatted"/>
    <w:basedOn w:val="a8"/>
    <w:link w:val="HTML0"/>
    <w:rsid w:val="0033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334CBE"/>
    <w:rPr>
      <w:rFonts w:ascii="Courier New" w:eastAsia="Times New Roman" w:hAnsi="Courier New" w:cs="Times New Roman"/>
      <w:sz w:val="20"/>
      <w:szCs w:val="20"/>
      <w:lang w:eastAsia="ru-RU"/>
    </w:rPr>
  </w:style>
  <w:style w:type="paragraph" w:customStyle="1" w:styleId="Label">
    <w:name w:val="Label"/>
    <w:basedOn w:val="a8"/>
    <w:uiPriority w:val="99"/>
    <w:rsid w:val="00334CBE"/>
    <w:pPr>
      <w:spacing w:before="120"/>
    </w:pPr>
    <w:rPr>
      <w:rFonts w:ascii="Antiqua" w:hAnsi="Antiqua" w:cs="Antiqua"/>
      <w:sz w:val="17"/>
      <w:szCs w:val="17"/>
      <w:lang w:val="en-US"/>
    </w:rPr>
  </w:style>
  <w:style w:type="paragraph" w:customStyle="1" w:styleId="Ieinoie">
    <w:name w:val="Ieino?ie"/>
    <w:basedOn w:val="a8"/>
    <w:uiPriority w:val="99"/>
    <w:rsid w:val="00334CBE"/>
    <w:pPr>
      <w:jc w:val="center"/>
    </w:pPr>
    <w:rPr>
      <w:rFonts w:ascii="AGGal" w:hAnsi="AGGal" w:cs="AGGal"/>
    </w:rPr>
  </w:style>
  <w:style w:type="paragraph" w:customStyle="1" w:styleId="affff8">
    <w:name w:val="Абзац"/>
    <w:basedOn w:val="a8"/>
    <w:link w:val="affff9"/>
    <w:qFormat/>
    <w:rsid w:val="00334CBE"/>
    <w:pPr>
      <w:spacing w:before="120" w:after="60"/>
      <w:ind w:firstLine="567"/>
      <w:jc w:val="both"/>
    </w:pPr>
  </w:style>
  <w:style w:type="character" w:customStyle="1" w:styleId="affff9">
    <w:name w:val="Абзац Знак"/>
    <w:link w:val="affff8"/>
    <w:rsid w:val="00334CBE"/>
    <w:rPr>
      <w:rFonts w:ascii="Times New Roman" w:eastAsia="Times New Roman" w:hAnsi="Times New Roman" w:cs="Times New Roman"/>
      <w:sz w:val="24"/>
      <w:szCs w:val="24"/>
      <w:lang w:eastAsia="ru-RU"/>
    </w:rPr>
  </w:style>
  <w:style w:type="character" w:customStyle="1" w:styleId="affffa">
    <w:name w:val="Основной текст_"/>
    <w:link w:val="100"/>
    <w:rsid w:val="00334CBE"/>
    <w:rPr>
      <w:sz w:val="26"/>
      <w:shd w:val="clear" w:color="auto" w:fill="FFFFFF"/>
    </w:rPr>
  </w:style>
  <w:style w:type="paragraph" w:customStyle="1" w:styleId="100">
    <w:name w:val="Основной текст10"/>
    <w:basedOn w:val="a8"/>
    <w:link w:val="affffa"/>
    <w:rsid w:val="00334CBE"/>
    <w:pPr>
      <w:widowControl w:val="0"/>
      <w:shd w:val="clear" w:color="auto" w:fill="FFFFFF"/>
      <w:spacing w:after="360" w:line="0" w:lineRule="atLeast"/>
      <w:ind w:hanging="400"/>
    </w:pPr>
    <w:rPr>
      <w:rFonts w:asciiTheme="minorHAnsi" w:eastAsiaTheme="minorHAnsi" w:hAnsiTheme="minorHAnsi" w:cstheme="minorBidi"/>
      <w:sz w:val="26"/>
      <w:szCs w:val="22"/>
      <w:lang w:eastAsia="en-US"/>
    </w:rPr>
  </w:style>
  <w:style w:type="character" w:customStyle="1" w:styleId="3a">
    <w:name w:val="Основной текст3"/>
    <w:rsid w:val="00334CB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334CBE"/>
    <w:rPr>
      <w:b/>
      <w:bCs/>
      <w:sz w:val="26"/>
      <w:szCs w:val="26"/>
      <w:shd w:val="clear" w:color="auto" w:fill="FFFFFF"/>
    </w:rPr>
  </w:style>
  <w:style w:type="paragraph" w:customStyle="1" w:styleId="3c">
    <w:name w:val="Основной текст (3)"/>
    <w:basedOn w:val="a8"/>
    <w:link w:val="3b"/>
    <w:uiPriority w:val="99"/>
    <w:rsid w:val="00334CBE"/>
    <w:pPr>
      <w:widowControl w:val="0"/>
      <w:shd w:val="clear" w:color="auto" w:fill="FFFFFF"/>
      <w:spacing w:after="120" w:line="298" w:lineRule="exact"/>
      <w:ind w:hanging="1440"/>
    </w:pPr>
    <w:rPr>
      <w:rFonts w:asciiTheme="minorHAnsi" w:eastAsiaTheme="minorHAnsi" w:hAnsiTheme="minorHAnsi" w:cstheme="minorBidi"/>
      <w:b/>
      <w:bCs/>
      <w:sz w:val="26"/>
      <w:szCs w:val="26"/>
      <w:lang w:eastAsia="en-US"/>
    </w:rPr>
  </w:style>
  <w:style w:type="character" w:customStyle="1" w:styleId="3d">
    <w:name w:val="Основной текст (3) + Малые прописные"/>
    <w:basedOn w:val="3b"/>
    <w:uiPriority w:val="99"/>
    <w:rsid w:val="00334CBE"/>
    <w:rPr>
      <w:b/>
      <w:bCs/>
      <w:smallCaps/>
      <w:sz w:val="26"/>
      <w:szCs w:val="26"/>
      <w:shd w:val="clear" w:color="auto" w:fill="FFFFFF"/>
    </w:rPr>
  </w:style>
  <w:style w:type="paragraph" w:customStyle="1" w:styleId="211">
    <w:name w:val="Основной текст (2)1"/>
    <w:basedOn w:val="a8"/>
    <w:uiPriority w:val="99"/>
    <w:rsid w:val="00334CBE"/>
    <w:pPr>
      <w:widowControl w:val="0"/>
      <w:shd w:val="clear" w:color="auto" w:fill="FFFFFF"/>
      <w:spacing w:after="360" w:line="240" w:lineRule="atLeast"/>
      <w:ind w:hanging="380"/>
    </w:pPr>
    <w:rPr>
      <w:rFonts w:ascii="Calibri" w:hAnsi="Calibri"/>
      <w:sz w:val="26"/>
      <w:szCs w:val="26"/>
      <w:lang w:val="en-US" w:eastAsia="en-US"/>
    </w:rPr>
  </w:style>
  <w:style w:type="character" w:customStyle="1" w:styleId="2f0">
    <w:name w:val="Заголовок №2_"/>
    <w:basedOn w:val="a9"/>
    <w:link w:val="2f1"/>
    <w:uiPriority w:val="99"/>
    <w:rsid w:val="00334CBE"/>
    <w:rPr>
      <w:b/>
      <w:bCs/>
      <w:sz w:val="26"/>
      <w:szCs w:val="26"/>
      <w:shd w:val="clear" w:color="auto" w:fill="FFFFFF"/>
    </w:rPr>
  </w:style>
  <w:style w:type="paragraph" w:customStyle="1" w:styleId="2f1">
    <w:name w:val="Заголовок №2"/>
    <w:basedOn w:val="a8"/>
    <w:link w:val="2f0"/>
    <w:uiPriority w:val="99"/>
    <w:rsid w:val="00334CBE"/>
    <w:pPr>
      <w:widowControl w:val="0"/>
      <w:shd w:val="clear" w:color="auto" w:fill="FFFFFF"/>
      <w:spacing w:after="240" w:line="240" w:lineRule="atLeast"/>
      <w:jc w:val="both"/>
      <w:outlineLvl w:val="1"/>
    </w:pPr>
    <w:rPr>
      <w:rFonts w:asciiTheme="minorHAnsi" w:eastAsiaTheme="minorHAnsi" w:hAnsiTheme="minorHAnsi" w:cstheme="minorBidi"/>
      <w:b/>
      <w:bCs/>
      <w:sz w:val="26"/>
      <w:szCs w:val="26"/>
      <w:lang w:eastAsia="en-US"/>
    </w:rPr>
  </w:style>
  <w:style w:type="character" w:customStyle="1" w:styleId="2f2">
    <w:name w:val="Заголовок №2 + Курсив"/>
    <w:basedOn w:val="2f0"/>
    <w:uiPriority w:val="99"/>
    <w:rsid w:val="00334CBE"/>
    <w:rPr>
      <w:b/>
      <w:bCs/>
      <w:i/>
      <w:iCs/>
      <w:sz w:val="26"/>
      <w:szCs w:val="26"/>
      <w:u w:val="none"/>
      <w:shd w:val="clear" w:color="auto" w:fill="FFFFFF"/>
    </w:rPr>
  </w:style>
  <w:style w:type="character" w:customStyle="1" w:styleId="72">
    <w:name w:val="Основной текст (7)_"/>
    <w:basedOn w:val="a9"/>
    <w:link w:val="73"/>
    <w:uiPriority w:val="99"/>
    <w:rsid w:val="00334CBE"/>
    <w:rPr>
      <w:shd w:val="clear" w:color="auto" w:fill="FFFFFF"/>
    </w:rPr>
  </w:style>
  <w:style w:type="paragraph" w:customStyle="1" w:styleId="73">
    <w:name w:val="Основной текст (7)"/>
    <w:basedOn w:val="a8"/>
    <w:link w:val="72"/>
    <w:uiPriority w:val="99"/>
    <w:rsid w:val="00334CBE"/>
    <w:pPr>
      <w:widowControl w:val="0"/>
      <w:shd w:val="clear" w:color="auto" w:fill="FFFFFF"/>
      <w:spacing w:before="3300" w:after="360" w:line="240" w:lineRule="atLeast"/>
      <w:ind w:hanging="400"/>
      <w:jc w:val="both"/>
    </w:pPr>
    <w:rPr>
      <w:rFonts w:asciiTheme="minorHAnsi" w:eastAsiaTheme="minorHAnsi" w:hAnsiTheme="minorHAnsi" w:cstheme="minorBidi"/>
      <w:sz w:val="22"/>
      <w:szCs w:val="22"/>
      <w:lang w:eastAsia="en-US"/>
    </w:rPr>
  </w:style>
  <w:style w:type="character" w:customStyle="1" w:styleId="3Exact2">
    <w:name w:val="Подпись к картинке (3) Exact2"/>
    <w:basedOn w:val="3e"/>
    <w:uiPriority w:val="99"/>
    <w:rsid w:val="00334CBE"/>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334CBE"/>
    <w:rPr>
      <w:sz w:val="9"/>
      <w:szCs w:val="9"/>
      <w:shd w:val="clear" w:color="auto" w:fill="FFFFFF"/>
    </w:rPr>
  </w:style>
  <w:style w:type="paragraph" w:customStyle="1" w:styleId="312">
    <w:name w:val="Подпись к картинке (3)1"/>
    <w:basedOn w:val="a8"/>
    <w:link w:val="3e"/>
    <w:uiPriority w:val="99"/>
    <w:rsid w:val="00334CBE"/>
    <w:pPr>
      <w:widowControl w:val="0"/>
      <w:shd w:val="clear" w:color="auto" w:fill="FFFFFF"/>
      <w:spacing w:line="240" w:lineRule="atLeast"/>
    </w:pPr>
    <w:rPr>
      <w:rFonts w:asciiTheme="minorHAnsi" w:eastAsiaTheme="minorHAnsi" w:hAnsiTheme="minorHAnsi" w:cstheme="minorBidi"/>
      <w:sz w:val="9"/>
      <w:szCs w:val="9"/>
      <w:lang w:eastAsia="en-US"/>
    </w:rPr>
  </w:style>
  <w:style w:type="character" w:customStyle="1" w:styleId="82">
    <w:name w:val="Основной текст (8)_"/>
    <w:basedOn w:val="a9"/>
    <w:link w:val="810"/>
    <w:uiPriority w:val="99"/>
    <w:rsid w:val="00334CBE"/>
    <w:rPr>
      <w:b/>
      <w:bCs/>
      <w:shd w:val="clear" w:color="auto" w:fill="FFFFFF"/>
    </w:rPr>
  </w:style>
  <w:style w:type="paragraph" w:customStyle="1" w:styleId="810">
    <w:name w:val="Основной текст (8)1"/>
    <w:basedOn w:val="a8"/>
    <w:link w:val="82"/>
    <w:uiPriority w:val="99"/>
    <w:rsid w:val="00334CBE"/>
    <w:pPr>
      <w:widowControl w:val="0"/>
      <w:shd w:val="clear" w:color="auto" w:fill="FFFFFF"/>
      <w:spacing w:before="3720" w:line="240" w:lineRule="atLeast"/>
      <w:jc w:val="right"/>
    </w:pPr>
    <w:rPr>
      <w:rFonts w:asciiTheme="minorHAnsi" w:eastAsiaTheme="minorHAnsi" w:hAnsiTheme="minorHAnsi" w:cstheme="minorBidi"/>
      <w:b/>
      <w:bCs/>
      <w:sz w:val="22"/>
      <w:szCs w:val="22"/>
      <w:lang w:eastAsia="en-US"/>
    </w:rPr>
  </w:style>
  <w:style w:type="character" w:customStyle="1" w:styleId="8Exact">
    <w:name w:val="Основной текст (8) Exact"/>
    <w:basedOn w:val="a9"/>
    <w:uiPriority w:val="99"/>
    <w:rsid w:val="00334CBE"/>
    <w:rPr>
      <w:rFonts w:ascii="Times New Roman" w:hAnsi="Times New Roman" w:cs="Times New Roman"/>
      <w:b/>
      <w:bCs/>
      <w:u w:val="none"/>
    </w:rPr>
  </w:style>
  <w:style w:type="character" w:customStyle="1" w:styleId="8Exact1">
    <w:name w:val="Основной текст (8) Exact1"/>
    <w:basedOn w:val="82"/>
    <w:uiPriority w:val="99"/>
    <w:rsid w:val="00334CBE"/>
    <w:rPr>
      <w:b/>
      <w:bCs/>
      <w:shd w:val="clear" w:color="auto" w:fill="FFFFFF"/>
    </w:rPr>
  </w:style>
  <w:style w:type="character" w:customStyle="1" w:styleId="5Exact">
    <w:name w:val="Подпись к картинке (5) Exact"/>
    <w:basedOn w:val="a9"/>
    <w:link w:val="52"/>
    <w:uiPriority w:val="99"/>
    <w:rsid w:val="00334CBE"/>
    <w:rPr>
      <w:sz w:val="14"/>
      <w:szCs w:val="14"/>
      <w:shd w:val="clear" w:color="auto" w:fill="FFFFFF"/>
    </w:rPr>
  </w:style>
  <w:style w:type="paragraph" w:customStyle="1" w:styleId="52">
    <w:name w:val="Подпись к картинке (5)"/>
    <w:basedOn w:val="a8"/>
    <w:link w:val="5Exact"/>
    <w:uiPriority w:val="99"/>
    <w:rsid w:val="00334CBE"/>
    <w:pPr>
      <w:widowControl w:val="0"/>
      <w:shd w:val="clear" w:color="auto" w:fill="FFFFFF"/>
      <w:spacing w:line="240" w:lineRule="atLeast"/>
    </w:pPr>
    <w:rPr>
      <w:rFonts w:asciiTheme="minorHAnsi" w:eastAsiaTheme="minorHAnsi" w:hAnsiTheme="minorHAnsi" w:cstheme="minorBidi"/>
      <w:sz w:val="14"/>
      <w:szCs w:val="14"/>
      <w:lang w:eastAsia="en-US"/>
    </w:rPr>
  </w:style>
  <w:style w:type="character" w:customStyle="1" w:styleId="5Exact0">
    <w:name w:val="Подпись к картинке (5) + Малые прописные Exact"/>
    <w:basedOn w:val="5Exact"/>
    <w:uiPriority w:val="99"/>
    <w:rsid w:val="00334CBE"/>
    <w:rPr>
      <w:smallCaps/>
      <w:sz w:val="14"/>
      <w:szCs w:val="14"/>
      <w:shd w:val="clear" w:color="auto" w:fill="FFFFFF"/>
    </w:rPr>
  </w:style>
  <w:style w:type="character" w:customStyle="1" w:styleId="6Exact">
    <w:name w:val="Подпись к картинке (6) Exact"/>
    <w:basedOn w:val="a9"/>
    <w:link w:val="62"/>
    <w:uiPriority w:val="99"/>
    <w:rsid w:val="00334CBE"/>
    <w:rPr>
      <w:i/>
      <w:iCs/>
      <w:sz w:val="26"/>
      <w:szCs w:val="26"/>
      <w:shd w:val="clear" w:color="auto" w:fill="FFFFFF"/>
    </w:rPr>
  </w:style>
  <w:style w:type="paragraph" w:customStyle="1" w:styleId="62">
    <w:name w:val="Подпись к картинке (6)"/>
    <w:basedOn w:val="a8"/>
    <w:link w:val="6Exact"/>
    <w:uiPriority w:val="99"/>
    <w:rsid w:val="00334CBE"/>
    <w:pPr>
      <w:widowControl w:val="0"/>
      <w:shd w:val="clear" w:color="auto" w:fill="FFFFFF"/>
      <w:spacing w:line="240" w:lineRule="atLeast"/>
    </w:pPr>
    <w:rPr>
      <w:rFonts w:asciiTheme="minorHAnsi" w:eastAsiaTheme="minorHAnsi" w:hAnsiTheme="minorHAnsi" w:cstheme="minorBidi"/>
      <w:i/>
      <w:iCs/>
      <w:sz w:val="26"/>
      <w:szCs w:val="26"/>
      <w:lang w:eastAsia="en-US"/>
    </w:rPr>
  </w:style>
  <w:style w:type="character" w:customStyle="1" w:styleId="6Exact1">
    <w:name w:val="Подпись к картинке (6) Exact1"/>
    <w:basedOn w:val="6Exact"/>
    <w:uiPriority w:val="99"/>
    <w:rsid w:val="00334CBE"/>
    <w:rPr>
      <w:i/>
      <w:iCs/>
      <w:sz w:val="26"/>
      <w:szCs w:val="26"/>
      <w:shd w:val="clear" w:color="auto" w:fill="FFFFFF"/>
    </w:rPr>
  </w:style>
  <w:style w:type="paragraph" w:customStyle="1" w:styleId="212">
    <w:name w:val="Основной текст с отступом 21"/>
    <w:basedOn w:val="a8"/>
    <w:rsid w:val="00334CBE"/>
    <w:pPr>
      <w:suppressAutoHyphens/>
      <w:ind w:firstLine="720"/>
    </w:pPr>
    <w:rPr>
      <w:rFonts w:eastAsia="Lucida Sans Unicode"/>
      <w:lang w:eastAsia="ar-SA"/>
    </w:rPr>
  </w:style>
  <w:style w:type="character" w:customStyle="1" w:styleId="63">
    <w:name w:val="Основной текст (6)_"/>
    <w:basedOn w:val="a9"/>
    <w:link w:val="64"/>
    <w:uiPriority w:val="99"/>
    <w:rsid w:val="00334CBE"/>
    <w:rPr>
      <w:b/>
      <w:bCs/>
      <w:shd w:val="clear" w:color="auto" w:fill="FFFFFF"/>
    </w:rPr>
  </w:style>
  <w:style w:type="paragraph" w:customStyle="1" w:styleId="64">
    <w:name w:val="Основной текст (6)"/>
    <w:basedOn w:val="a8"/>
    <w:link w:val="63"/>
    <w:uiPriority w:val="99"/>
    <w:rsid w:val="00334CBE"/>
    <w:pPr>
      <w:widowControl w:val="0"/>
      <w:shd w:val="clear" w:color="auto" w:fill="FFFFFF"/>
      <w:spacing w:before="3000" w:after="360" w:line="240" w:lineRule="atLeast"/>
      <w:jc w:val="both"/>
    </w:pPr>
    <w:rPr>
      <w:rFonts w:asciiTheme="minorHAnsi" w:eastAsiaTheme="minorHAnsi" w:hAnsiTheme="minorHAnsi" w:cstheme="minorBidi"/>
      <w:b/>
      <w:bCs/>
      <w:sz w:val="22"/>
      <w:szCs w:val="22"/>
      <w:lang w:eastAsia="en-US"/>
    </w:rPr>
  </w:style>
  <w:style w:type="character" w:customStyle="1" w:styleId="213">
    <w:name w:val="Основной текст (2) + Полужирный1"/>
    <w:basedOn w:val="28"/>
    <w:uiPriority w:val="99"/>
    <w:rsid w:val="00334CBE"/>
    <w:rPr>
      <w:rFonts w:ascii="Times New Roman" w:eastAsia="Times New Roman" w:hAnsi="Times New Roman" w:cs="Times New Roman"/>
      <w:b/>
      <w:bCs/>
      <w:sz w:val="26"/>
      <w:szCs w:val="26"/>
      <w:u w:val="none"/>
      <w:shd w:val="clear" w:color="auto" w:fill="FFFFFF"/>
    </w:rPr>
  </w:style>
  <w:style w:type="character" w:customStyle="1" w:styleId="7Exact">
    <w:name w:val="Подпись к картинке (7) Exact"/>
    <w:basedOn w:val="a9"/>
    <w:link w:val="74"/>
    <w:uiPriority w:val="99"/>
    <w:rsid w:val="00334CBE"/>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334CBE"/>
    <w:pPr>
      <w:widowControl w:val="0"/>
      <w:shd w:val="clear" w:color="auto" w:fill="FFFFFF"/>
      <w:spacing w:line="240" w:lineRule="atLeast"/>
      <w:jc w:val="right"/>
    </w:pPr>
    <w:rPr>
      <w:rFonts w:ascii="Bookman Old Style" w:eastAsiaTheme="minorHAnsi" w:hAnsi="Bookman Old Style" w:cs="Bookman Old Style"/>
      <w:sz w:val="8"/>
      <w:szCs w:val="8"/>
      <w:lang w:eastAsia="en-US"/>
    </w:rPr>
  </w:style>
  <w:style w:type="character" w:customStyle="1" w:styleId="7Exact2">
    <w:name w:val="Подпись к картинке (7) Exact2"/>
    <w:basedOn w:val="7Exact"/>
    <w:uiPriority w:val="99"/>
    <w:rsid w:val="00334CBE"/>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334CBE"/>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334CBE"/>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334CBE"/>
    <w:rPr>
      <w:b w:val="0"/>
      <w:bCs w:val="0"/>
      <w:sz w:val="26"/>
      <w:szCs w:val="26"/>
      <w:u w:val="none"/>
      <w:shd w:val="clear" w:color="auto" w:fill="FFFFFF"/>
    </w:rPr>
  </w:style>
  <w:style w:type="character" w:customStyle="1" w:styleId="212pt">
    <w:name w:val="Основной текст (2) + 12 pt"/>
    <w:aliases w:val="Полужирный3"/>
    <w:basedOn w:val="28"/>
    <w:uiPriority w:val="99"/>
    <w:rsid w:val="00334CBE"/>
    <w:rPr>
      <w:rFonts w:ascii="Times New Roman" w:eastAsia="Times New Roman" w:hAnsi="Times New Roman" w:cs="Times New Roman"/>
      <w:sz w:val="24"/>
      <w:szCs w:val="24"/>
      <w:u w:val="none"/>
      <w:shd w:val="clear" w:color="auto" w:fill="FFFFFF"/>
    </w:rPr>
  </w:style>
  <w:style w:type="character" w:customStyle="1" w:styleId="8Exact0">
    <w:name w:val="Подпись к картинке (8) Exact"/>
    <w:basedOn w:val="a9"/>
    <w:link w:val="83"/>
    <w:uiPriority w:val="99"/>
    <w:rsid w:val="00334CBE"/>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334CBE"/>
    <w:pPr>
      <w:widowControl w:val="0"/>
      <w:shd w:val="clear" w:color="auto" w:fill="FFFFFF"/>
      <w:spacing w:line="240" w:lineRule="atLeast"/>
      <w:jc w:val="right"/>
    </w:pPr>
    <w:rPr>
      <w:rFonts w:ascii="Bookman Old Style" w:eastAsiaTheme="minorHAnsi" w:hAnsi="Bookman Old Style" w:cs="Bookman Old Style"/>
      <w:sz w:val="8"/>
      <w:szCs w:val="8"/>
      <w:lang w:eastAsia="en-US"/>
    </w:rPr>
  </w:style>
  <w:style w:type="character" w:customStyle="1" w:styleId="8Exact2">
    <w:name w:val="Подпись к картинке (8) Exact2"/>
    <w:basedOn w:val="8Exact0"/>
    <w:uiPriority w:val="99"/>
    <w:rsid w:val="00334CBE"/>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334CBE"/>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334CBE"/>
    <w:rPr>
      <w:b/>
      <w:bCs/>
      <w:shd w:val="clear" w:color="auto" w:fill="FFFFFF"/>
    </w:rPr>
  </w:style>
  <w:style w:type="paragraph" w:customStyle="1" w:styleId="2f5">
    <w:name w:val="Подпись к картинке (2)"/>
    <w:basedOn w:val="a8"/>
    <w:link w:val="2f4"/>
    <w:uiPriority w:val="99"/>
    <w:rsid w:val="00334CBE"/>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paragraph" w:styleId="a6">
    <w:name w:val="List"/>
    <w:basedOn w:val="a8"/>
    <w:link w:val="affffb"/>
    <w:rsid w:val="00334CBE"/>
    <w:pPr>
      <w:numPr>
        <w:numId w:val="12"/>
      </w:numPr>
      <w:spacing w:after="60"/>
      <w:jc w:val="both"/>
    </w:pPr>
    <w:rPr>
      <w:snapToGrid w:val="0"/>
    </w:rPr>
  </w:style>
  <w:style w:type="character" w:customStyle="1" w:styleId="affffb">
    <w:name w:val="Список Знак"/>
    <w:link w:val="a6"/>
    <w:rsid w:val="00334CBE"/>
    <w:rPr>
      <w:rFonts w:ascii="Times New Roman" w:eastAsia="Times New Roman" w:hAnsi="Times New Roman" w:cs="Times New Roman"/>
      <w:snapToGrid w:val="0"/>
      <w:sz w:val="24"/>
      <w:szCs w:val="24"/>
      <w:lang w:eastAsia="ru-RU"/>
    </w:rPr>
  </w:style>
  <w:style w:type="paragraph" w:customStyle="1" w:styleId="a0">
    <w:name w:val="Список нумерованный"/>
    <w:basedOn w:val="a8"/>
    <w:uiPriority w:val="99"/>
    <w:rsid w:val="00334CBE"/>
    <w:pPr>
      <w:numPr>
        <w:numId w:val="13"/>
      </w:numPr>
      <w:spacing w:before="120"/>
      <w:jc w:val="both"/>
    </w:pPr>
  </w:style>
  <w:style w:type="paragraph" w:customStyle="1" w:styleId="affffc">
    <w:name w:val="Табличный"/>
    <w:basedOn w:val="a8"/>
    <w:rsid w:val="00334CBE"/>
    <w:pPr>
      <w:keepNext/>
      <w:widowControl w:val="0"/>
      <w:spacing w:before="60" w:after="60"/>
      <w:jc w:val="center"/>
    </w:pPr>
    <w:rPr>
      <w:b/>
      <w:sz w:val="22"/>
      <w:szCs w:val="20"/>
    </w:rPr>
  </w:style>
  <w:style w:type="paragraph" w:customStyle="1" w:styleId="affffd">
    <w:name w:val="Содержание"/>
    <w:basedOn w:val="a8"/>
    <w:rsid w:val="00334CBE"/>
    <w:pPr>
      <w:widowControl w:val="0"/>
      <w:spacing w:before="240" w:after="240"/>
      <w:jc w:val="center"/>
    </w:pPr>
    <w:rPr>
      <w:b/>
      <w:caps/>
      <w:szCs w:val="20"/>
    </w:rPr>
  </w:style>
  <w:style w:type="paragraph" w:customStyle="1" w:styleId="affffe">
    <w:name w:val="Название таблицы"/>
    <w:basedOn w:val="aff2"/>
    <w:rsid w:val="00334CBE"/>
    <w:pPr>
      <w:keepNext/>
      <w:spacing w:before="120" w:after="0"/>
    </w:pPr>
    <w:rPr>
      <w:rFonts w:ascii="Times New Roman" w:eastAsia="Times New Roman" w:hAnsi="Times New Roman"/>
      <w:color w:val="auto"/>
      <w:sz w:val="22"/>
      <w:szCs w:val="22"/>
      <w:lang w:eastAsia="ru-RU"/>
    </w:rPr>
  </w:style>
  <w:style w:type="paragraph" w:customStyle="1" w:styleId="afffff">
    <w:name w:val="Табличный_центр"/>
    <w:basedOn w:val="a8"/>
    <w:rsid w:val="00334CBE"/>
    <w:pPr>
      <w:jc w:val="center"/>
    </w:pPr>
    <w:rPr>
      <w:sz w:val="22"/>
      <w:szCs w:val="22"/>
    </w:rPr>
  </w:style>
  <w:style w:type="paragraph" w:customStyle="1" w:styleId="12">
    <w:name w:val="Список 1)"/>
    <w:basedOn w:val="a8"/>
    <w:rsid w:val="00334CBE"/>
    <w:pPr>
      <w:numPr>
        <w:numId w:val="10"/>
      </w:numPr>
      <w:spacing w:after="60"/>
      <w:jc w:val="both"/>
    </w:pPr>
  </w:style>
  <w:style w:type="paragraph" w:customStyle="1" w:styleId="a3">
    <w:name w:val="Табличный_нумерованный"/>
    <w:basedOn w:val="a8"/>
    <w:link w:val="afffff0"/>
    <w:rsid w:val="00334CBE"/>
    <w:pPr>
      <w:numPr>
        <w:numId w:val="9"/>
      </w:numPr>
    </w:pPr>
    <w:rPr>
      <w:sz w:val="22"/>
      <w:szCs w:val="22"/>
    </w:rPr>
  </w:style>
  <w:style w:type="character" w:customStyle="1" w:styleId="afffff0">
    <w:name w:val="Табличный_нумерованный Знак"/>
    <w:link w:val="a3"/>
    <w:rsid w:val="00334CBE"/>
    <w:rPr>
      <w:rFonts w:ascii="Times New Roman" w:eastAsia="Times New Roman" w:hAnsi="Times New Roman" w:cs="Times New Roman"/>
      <w:lang w:eastAsia="ru-RU"/>
    </w:rPr>
  </w:style>
  <w:style w:type="paragraph" w:styleId="afffff1">
    <w:name w:val="toa heading"/>
    <w:basedOn w:val="a8"/>
    <w:next w:val="a8"/>
    <w:semiHidden/>
    <w:rsid w:val="00334CBE"/>
    <w:pPr>
      <w:spacing w:before="40" w:after="20"/>
      <w:jc w:val="center"/>
    </w:pPr>
    <w:rPr>
      <w:b/>
      <w:sz w:val="22"/>
      <w:szCs w:val="20"/>
    </w:rPr>
  </w:style>
  <w:style w:type="paragraph" w:customStyle="1" w:styleId="a7">
    <w:name w:val="Требования"/>
    <w:basedOn w:val="a8"/>
    <w:rsid w:val="00334CBE"/>
    <w:pPr>
      <w:numPr>
        <w:ilvl w:val="1"/>
        <w:numId w:val="11"/>
      </w:numPr>
      <w:spacing w:before="120" w:after="60"/>
      <w:ind w:left="0" w:firstLine="567"/>
      <w:jc w:val="both"/>
      <w:outlineLvl w:val="1"/>
    </w:pPr>
    <w:rPr>
      <w:bCs/>
      <w:i/>
      <w:iCs/>
    </w:rPr>
  </w:style>
  <w:style w:type="paragraph" w:customStyle="1" w:styleId="a2">
    <w:name w:val="Список а)"/>
    <w:basedOn w:val="a6"/>
    <w:rsid w:val="00334CBE"/>
    <w:pPr>
      <w:numPr>
        <w:numId w:val="8"/>
      </w:numPr>
      <w:tabs>
        <w:tab w:val="num" w:pos="-208"/>
        <w:tab w:val="num" w:pos="360"/>
      </w:tabs>
      <w:ind w:left="360" w:hanging="360"/>
    </w:pPr>
  </w:style>
  <w:style w:type="paragraph" w:customStyle="1" w:styleId="afffff2">
    <w:name w:val="Табличный_слева"/>
    <w:basedOn w:val="a8"/>
    <w:rsid w:val="00334CBE"/>
    <w:rPr>
      <w:sz w:val="22"/>
      <w:szCs w:val="22"/>
    </w:rPr>
  </w:style>
  <w:style w:type="paragraph" w:customStyle="1" w:styleId="1fb">
    <w:name w:val="Обычный 1"/>
    <w:basedOn w:val="a8"/>
    <w:next w:val="a8"/>
    <w:semiHidden/>
    <w:rsid w:val="00334CBE"/>
    <w:pPr>
      <w:tabs>
        <w:tab w:val="num" w:pos="360"/>
      </w:tabs>
      <w:spacing w:before="120"/>
      <w:ind w:left="360" w:hanging="360"/>
      <w:jc w:val="both"/>
    </w:pPr>
    <w:rPr>
      <w:szCs w:val="20"/>
    </w:rPr>
  </w:style>
  <w:style w:type="paragraph" w:customStyle="1" w:styleId="afffff3">
    <w:name w:val="Обычный влево"/>
    <w:basedOn w:val="1fb"/>
    <w:rsid w:val="00334CBE"/>
    <w:pPr>
      <w:tabs>
        <w:tab w:val="clear" w:pos="360"/>
      </w:tabs>
      <w:spacing w:before="0"/>
      <w:ind w:left="0" w:firstLine="0"/>
      <w:jc w:val="left"/>
    </w:pPr>
  </w:style>
  <w:style w:type="paragraph" w:customStyle="1" w:styleId="afffff4">
    <w:name w:val="Табличный_по ширине"/>
    <w:basedOn w:val="afffff2"/>
    <w:rsid w:val="00334CBE"/>
    <w:pPr>
      <w:jc w:val="both"/>
    </w:pPr>
  </w:style>
  <w:style w:type="paragraph" w:customStyle="1" w:styleId="101">
    <w:name w:val="Табличный_центр_10"/>
    <w:basedOn w:val="a8"/>
    <w:qFormat/>
    <w:rsid w:val="00334CBE"/>
    <w:pPr>
      <w:jc w:val="center"/>
    </w:pPr>
    <w:rPr>
      <w:sz w:val="20"/>
    </w:rPr>
  </w:style>
  <w:style w:type="paragraph" w:customStyle="1" w:styleId="102">
    <w:name w:val="Табличный_слева_10"/>
    <w:basedOn w:val="a8"/>
    <w:qFormat/>
    <w:rsid w:val="00334CBE"/>
    <w:rPr>
      <w:sz w:val="20"/>
    </w:rPr>
  </w:style>
  <w:style w:type="paragraph" w:customStyle="1" w:styleId="103">
    <w:name w:val="Табличный_по ширине_10"/>
    <w:basedOn w:val="a8"/>
    <w:qFormat/>
    <w:rsid w:val="00334CBE"/>
    <w:pPr>
      <w:jc w:val="both"/>
    </w:pPr>
    <w:rPr>
      <w:sz w:val="20"/>
    </w:rPr>
  </w:style>
  <w:style w:type="paragraph" w:customStyle="1" w:styleId="10">
    <w:name w:val="Табличный_нумерованный_10"/>
    <w:basedOn w:val="a8"/>
    <w:qFormat/>
    <w:rsid w:val="00334CBE"/>
    <w:pPr>
      <w:numPr>
        <w:numId w:val="14"/>
      </w:numPr>
    </w:pPr>
    <w:rPr>
      <w:sz w:val="20"/>
    </w:rPr>
  </w:style>
  <w:style w:type="paragraph" w:customStyle="1" w:styleId="104">
    <w:name w:val="Табличный_заголовки_10"/>
    <w:basedOn w:val="affff8"/>
    <w:qFormat/>
    <w:rsid w:val="00334CBE"/>
    <w:pPr>
      <w:jc w:val="center"/>
    </w:pPr>
    <w:rPr>
      <w:b/>
      <w:sz w:val="20"/>
    </w:rPr>
  </w:style>
  <w:style w:type="paragraph" w:styleId="afffff5">
    <w:name w:val="Subtitle"/>
    <w:basedOn w:val="a8"/>
    <w:next w:val="a8"/>
    <w:link w:val="afffff6"/>
    <w:uiPriority w:val="11"/>
    <w:qFormat/>
    <w:rsid w:val="00334CBE"/>
    <w:pPr>
      <w:spacing w:before="200" w:after="900" w:line="360" w:lineRule="auto"/>
      <w:ind w:firstLine="680"/>
      <w:jc w:val="right"/>
    </w:pPr>
    <w:rPr>
      <w:i/>
      <w:iCs/>
    </w:rPr>
  </w:style>
  <w:style w:type="character" w:customStyle="1" w:styleId="afffff6">
    <w:name w:val="Подзаголовок Знак"/>
    <w:basedOn w:val="a9"/>
    <w:link w:val="afffff5"/>
    <w:uiPriority w:val="11"/>
    <w:rsid w:val="00334CBE"/>
    <w:rPr>
      <w:rFonts w:ascii="Times New Roman" w:eastAsia="Times New Roman" w:hAnsi="Times New Roman" w:cs="Times New Roman"/>
      <w:i/>
      <w:iCs/>
      <w:sz w:val="24"/>
      <w:szCs w:val="24"/>
      <w:lang w:eastAsia="ru-RU"/>
    </w:rPr>
  </w:style>
  <w:style w:type="paragraph" w:styleId="2f6">
    <w:name w:val="Quote"/>
    <w:basedOn w:val="a8"/>
    <w:next w:val="a8"/>
    <w:link w:val="2f7"/>
    <w:uiPriority w:val="29"/>
    <w:qFormat/>
    <w:rsid w:val="00334CBE"/>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334CBE"/>
    <w:rPr>
      <w:rFonts w:ascii="Cambria" w:eastAsia="Times New Roman" w:hAnsi="Cambria" w:cs="Times New Roman"/>
      <w:i/>
      <w:iCs/>
      <w:color w:val="5A5A5A"/>
      <w:sz w:val="24"/>
      <w:szCs w:val="24"/>
      <w:lang w:eastAsia="ru-RU"/>
    </w:rPr>
  </w:style>
  <w:style w:type="paragraph" w:styleId="afffff7">
    <w:name w:val="Intense Quote"/>
    <w:basedOn w:val="a8"/>
    <w:next w:val="a8"/>
    <w:link w:val="afffff8"/>
    <w:uiPriority w:val="30"/>
    <w:qFormat/>
    <w:rsid w:val="00334C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8">
    <w:name w:val="Выделенная цитата Знак"/>
    <w:basedOn w:val="a9"/>
    <w:link w:val="afffff7"/>
    <w:uiPriority w:val="30"/>
    <w:rsid w:val="00334CBE"/>
    <w:rPr>
      <w:rFonts w:ascii="Cambria" w:eastAsia="Times New Roman" w:hAnsi="Cambria" w:cs="Times New Roman"/>
      <w:i/>
      <w:iCs/>
      <w:color w:val="F4F4F4"/>
      <w:sz w:val="24"/>
      <w:szCs w:val="24"/>
      <w:shd w:val="clear" w:color="auto" w:fill="4F81BD"/>
      <w:lang w:eastAsia="ru-RU"/>
    </w:rPr>
  </w:style>
  <w:style w:type="character" w:styleId="afffff9">
    <w:name w:val="Subtle Emphasis"/>
    <w:uiPriority w:val="19"/>
    <w:qFormat/>
    <w:rsid w:val="00334CBE"/>
    <w:rPr>
      <w:i/>
      <w:iCs/>
      <w:color w:val="5A5A5A"/>
    </w:rPr>
  </w:style>
  <w:style w:type="character" w:styleId="afffffa">
    <w:name w:val="Intense Emphasis"/>
    <w:uiPriority w:val="21"/>
    <w:qFormat/>
    <w:rsid w:val="00334CBE"/>
    <w:rPr>
      <w:b/>
      <w:bCs/>
      <w:i/>
      <w:iCs/>
      <w:color w:val="4F81BD"/>
      <w:sz w:val="22"/>
      <w:szCs w:val="22"/>
    </w:rPr>
  </w:style>
  <w:style w:type="character" w:styleId="afffffb">
    <w:name w:val="Subtle Reference"/>
    <w:uiPriority w:val="31"/>
    <w:qFormat/>
    <w:rsid w:val="00334CBE"/>
    <w:rPr>
      <w:color w:val="auto"/>
      <w:u w:val="single" w:color="9BBB59"/>
    </w:rPr>
  </w:style>
  <w:style w:type="character" w:styleId="afffffc">
    <w:name w:val="Intense Reference"/>
    <w:uiPriority w:val="32"/>
    <w:qFormat/>
    <w:rsid w:val="00334CBE"/>
    <w:rPr>
      <w:b/>
      <w:bCs/>
      <w:color w:val="76923C"/>
      <w:u w:val="single" w:color="9BBB59"/>
    </w:rPr>
  </w:style>
  <w:style w:type="character" w:styleId="afffffd">
    <w:name w:val="Book Title"/>
    <w:uiPriority w:val="33"/>
    <w:qFormat/>
    <w:rsid w:val="00334CBE"/>
    <w:rPr>
      <w:rFonts w:ascii="Cambria" w:eastAsia="Times New Roman" w:hAnsi="Cambria" w:cs="Times New Roman"/>
      <w:b/>
      <w:bCs/>
      <w:i/>
      <w:iCs/>
      <w:color w:val="auto"/>
    </w:rPr>
  </w:style>
  <w:style w:type="numbering" w:styleId="111111">
    <w:name w:val="Outline List 2"/>
    <w:basedOn w:val="ab"/>
    <w:rsid w:val="00334CBE"/>
  </w:style>
  <w:style w:type="numbering" w:styleId="1ai">
    <w:name w:val="Outline List 1"/>
    <w:basedOn w:val="ab"/>
    <w:rsid w:val="00334CBE"/>
  </w:style>
  <w:style w:type="paragraph" w:styleId="afffffe">
    <w:name w:val="Block Text"/>
    <w:basedOn w:val="a8"/>
    <w:rsid w:val="00334CBE"/>
    <w:pPr>
      <w:spacing w:line="360" w:lineRule="auto"/>
      <w:ind w:left="526" w:right="43" w:firstLine="709"/>
      <w:jc w:val="both"/>
    </w:pPr>
    <w:rPr>
      <w:sz w:val="28"/>
      <w:szCs w:val="28"/>
    </w:rPr>
  </w:style>
  <w:style w:type="character" w:styleId="affffff">
    <w:name w:val="line number"/>
    <w:rsid w:val="00334CBE"/>
    <w:rPr>
      <w:sz w:val="18"/>
      <w:szCs w:val="18"/>
    </w:rPr>
  </w:style>
  <w:style w:type="paragraph" w:styleId="2f8">
    <w:name w:val="List 2"/>
    <w:basedOn w:val="a6"/>
    <w:rsid w:val="00334CBE"/>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334CB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334CBE"/>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334CBE"/>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334CBE"/>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334CBE"/>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334CBE"/>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334CBE"/>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f0">
    <w:name w:val="List Continue"/>
    <w:basedOn w:val="a6"/>
    <w:rsid w:val="00334CBE"/>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f0"/>
    <w:rsid w:val="00334CBE"/>
    <w:pPr>
      <w:ind w:left="2160"/>
    </w:pPr>
  </w:style>
  <w:style w:type="paragraph" w:styleId="3f1">
    <w:name w:val="List Continue 3"/>
    <w:basedOn w:val="affffff0"/>
    <w:rsid w:val="00334CBE"/>
    <w:pPr>
      <w:ind w:left="2520"/>
    </w:pPr>
  </w:style>
  <w:style w:type="paragraph" w:styleId="44">
    <w:name w:val="List Continue 4"/>
    <w:basedOn w:val="affffff0"/>
    <w:rsid w:val="00334CBE"/>
    <w:pPr>
      <w:ind w:left="2880"/>
    </w:pPr>
  </w:style>
  <w:style w:type="paragraph" w:styleId="55">
    <w:name w:val="List Continue 5"/>
    <w:basedOn w:val="affffff0"/>
    <w:rsid w:val="00334CBE"/>
    <w:pPr>
      <w:ind w:left="3240"/>
    </w:pPr>
  </w:style>
  <w:style w:type="paragraph" w:styleId="affffff1">
    <w:name w:val="List Number"/>
    <w:basedOn w:val="a8"/>
    <w:rsid w:val="00334CBE"/>
    <w:pPr>
      <w:spacing w:before="100" w:beforeAutospacing="1" w:after="100" w:afterAutospacing="1" w:line="360" w:lineRule="auto"/>
      <w:ind w:firstLine="709"/>
      <w:jc w:val="both"/>
    </w:pPr>
    <w:rPr>
      <w:sz w:val="28"/>
      <w:szCs w:val="28"/>
    </w:rPr>
  </w:style>
  <w:style w:type="paragraph" w:styleId="3f2">
    <w:name w:val="List Number 3"/>
    <w:basedOn w:val="affffff1"/>
    <w:rsid w:val="00334CB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1"/>
    <w:rsid w:val="00334CB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1"/>
    <w:rsid w:val="00334CB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2">
    <w:name w:val="Message Header"/>
    <w:basedOn w:val="afe"/>
    <w:link w:val="affffff3"/>
    <w:rsid w:val="00334CBE"/>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3">
    <w:name w:val="Шапка Знак"/>
    <w:basedOn w:val="a9"/>
    <w:link w:val="affffff2"/>
    <w:rsid w:val="00334CBE"/>
    <w:rPr>
      <w:rFonts w:ascii="Arial" w:eastAsia="Times New Roman" w:hAnsi="Arial" w:cs="Times New Roman"/>
    </w:rPr>
  </w:style>
  <w:style w:type="paragraph" w:styleId="affffff4">
    <w:name w:val="Normal Indent"/>
    <w:basedOn w:val="a8"/>
    <w:rsid w:val="00334CBE"/>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334CBE"/>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334CBE"/>
    <w:rPr>
      <w:rFonts w:ascii="Arial" w:eastAsia="Times New Roman" w:hAnsi="Arial" w:cs="Times New Roman"/>
      <w:i/>
      <w:iCs/>
      <w:spacing w:val="-5"/>
      <w:sz w:val="20"/>
      <w:szCs w:val="20"/>
    </w:rPr>
  </w:style>
  <w:style w:type="paragraph" w:styleId="affffff5">
    <w:name w:val="envelope address"/>
    <w:basedOn w:val="a8"/>
    <w:rsid w:val="00334CB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334CBE"/>
    <w:rPr>
      <w:lang w:val="ru-RU"/>
    </w:rPr>
  </w:style>
  <w:style w:type="paragraph" w:styleId="affffff6">
    <w:name w:val="Date"/>
    <w:basedOn w:val="a8"/>
    <w:next w:val="a8"/>
    <w:link w:val="affffff7"/>
    <w:rsid w:val="00334CBE"/>
    <w:pPr>
      <w:spacing w:line="360" w:lineRule="auto"/>
      <w:ind w:left="1080" w:firstLine="709"/>
      <w:jc w:val="both"/>
    </w:pPr>
    <w:rPr>
      <w:rFonts w:ascii="Arial" w:hAnsi="Arial"/>
      <w:spacing w:val="-5"/>
      <w:sz w:val="20"/>
      <w:szCs w:val="20"/>
      <w:lang w:eastAsia="en-US"/>
    </w:rPr>
  </w:style>
  <w:style w:type="character" w:customStyle="1" w:styleId="affffff7">
    <w:name w:val="Дата Знак"/>
    <w:basedOn w:val="a9"/>
    <w:link w:val="affffff6"/>
    <w:rsid w:val="00334CBE"/>
    <w:rPr>
      <w:rFonts w:ascii="Arial" w:eastAsia="Times New Roman" w:hAnsi="Arial" w:cs="Times New Roman"/>
      <w:spacing w:val="-5"/>
      <w:sz w:val="20"/>
      <w:szCs w:val="20"/>
    </w:rPr>
  </w:style>
  <w:style w:type="paragraph" w:styleId="affffff8">
    <w:name w:val="Note Heading"/>
    <w:basedOn w:val="a8"/>
    <w:next w:val="a8"/>
    <w:link w:val="affffff9"/>
    <w:rsid w:val="00334CBE"/>
    <w:pPr>
      <w:spacing w:line="360" w:lineRule="auto"/>
      <w:ind w:left="1080" w:firstLine="709"/>
      <w:jc w:val="both"/>
    </w:pPr>
    <w:rPr>
      <w:rFonts w:ascii="Arial" w:hAnsi="Arial"/>
      <w:spacing w:val="-5"/>
      <w:sz w:val="20"/>
      <w:szCs w:val="20"/>
      <w:lang w:eastAsia="en-US"/>
    </w:rPr>
  </w:style>
  <w:style w:type="character" w:customStyle="1" w:styleId="affffff9">
    <w:name w:val="Заголовок записки Знак"/>
    <w:basedOn w:val="a9"/>
    <w:link w:val="affffff8"/>
    <w:rsid w:val="00334CBE"/>
    <w:rPr>
      <w:rFonts w:ascii="Arial" w:eastAsia="Times New Roman" w:hAnsi="Arial" w:cs="Times New Roman"/>
      <w:spacing w:val="-5"/>
      <w:sz w:val="20"/>
      <w:szCs w:val="20"/>
    </w:rPr>
  </w:style>
  <w:style w:type="character" w:styleId="HTML4">
    <w:name w:val="HTML Keyboard"/>
    <w:rsid w:val="00334CBE"/>
    <w:rPr>
      <w:rFonts w:ascii="Courier New" w:hAnsi="Courier New" w:cs="Courier New"/>
      <w:sz w:val="20"/>
      <w:szCs w:val="20"/>
      <w:lang w:val="ru-RU"/>
    </w:rPr>
  </w:style>
  <w:style w:type="character" w:styleId="HTML5">
    <w:name w:val="HTML Code"/>
    <w:rsid w:val="00334CBE"/>
    <w:rPr>
      <w:rFonts w:ascii="Courier New" w:hAnsi="Courier New" w:cs="Courier New"/>
      <w:sz w:val="20"/>
      <w:szCs w:val="20"/>
      <w:lang w:val="ru-RU"/>
    </w:rPr>
  </w:style>
  <w:style w:type="paragraph" w:styleId="affffffa">
    <w:name w:val="Body Text First Indent"/>
    <w:basedOn w:val="afe"/>
    <w:link w:val="affffffb"/>
    <w:uiPriority w:val="99"/>
    <w:rsid w:val="00334CBE"/>
    <w:pPr>
      <w:spacing w:line="360" w:lineRule="auto"/>
      <w:ind w:left="1080" w:firstLine="210"/>
      <w:jc w:val="both"/>
    </w:pPr>
    <w:rPr>
      <w:rFonts w:ascii="Arial" w:hAnsi="Arial"/>
      <w:spacing w:val="-5"/>
      <w:lang w:eastAsia="en-US"/>
    </w:rPr>
  </w:style>
  <w:style w:type="character" w:customStyle="1" w:styleId="affffffb">
    <w:name w:val="Красная строка Знак"/>
    <w:basedOn w:val="aff"/>
    <w:link w:val="affffffa"/>
    <w:uiPriority w:val="99"/>
    <w:rsid w:val="00334CBE"/>
    <w:rPr>
      <w:rFonts w:ascii="Arial" w:eastAsia="Times New Roman" w:hAnsi="Arial" w:cs="Times New Roman"/>
      <w:spacing w:val="-5"/>
      <w:sz w:val="24"/>
      <w:szCs w:val="24"/>
      <w:lang w:eastAsia="ru-RU"/>
    </w:rPr>
  </w:style>
  <w:style w:type="paragraph" w:styleId="2fb">
    <w:name w:val="Body Text First Indent 2"/>
    <w:basedOn w:val="af6"/>
    <w:link w:val="2fc"/>
    <w:rsid w:val="00334CBE"/>
    <w:pPr>
      <w:spacing w:line="360" w:lineRule="auto"/>
      <w:ind w:firstLine="210"/>
    </w:pPr>
    <w:rPr>
      <w:rFonts w:ascii="Arial" w:hAnsi="Arial"/>
      <w:spacing w:val="-5"/>
      <w:lang w:eastAsia="en-US"/>
    </w:rPr>
  </w:style>
  <w:style w:type="character" w:customStyle="1" w:styleId="2fc">
    <w:name w:val="Красная строка 2 Знак"/>
    <w:basedOn w:val="af7"/>
    <w:link w:val="2fb"/>
    <w:rsid w:val="00334CBE"/>
    <w:rPr>
      <w:rFonts w:ascii="Arial" w:eastAsia="Times New Roman" w:hAnsi="Arial" w:cs="Times New Roman"/>
      <w:spacing w:val="-5"/>
      <w:sz w:val="24"/>
      <w:szCs w:val="24"/>
      <w:lang w:eastAsia="ru-RU"/>
    </w:rPr>
  </w:style>
  <w:style w:type="character" w:styleId="HTML6">
    <w:name w:val="HTML Sample"/>
    <w:rsid w:val="00334CBE"/>
    <w:rPr>
      <w:rFonts w:ascii="Courier New" w:hAnsi="Courier New" w:cs="Courier New"/>
      <w:lang w:val="ru-RU"/>
    </w:rPr>
  </w:style>
  <w:style w:type="paragraph" w:styleId="2fd">
    <w:name w:val="envelope return"/>
    <w:basedOn w:val="a8"/>
    <w:rsid w:val="00334CBE"/>
    <w:pPr>
      <w:spacing w:line="360" w:lineRule="auto"/>
      <w:ind w:left="1080" w:firstLine="709"/>
      <w:jc w:val="both"/>
    </w:pPr>
    <w:rPr>
      <w:rFonts w:ascii="Arial" w:hAnsi="Arial" w:cs="Arial"/>
      <w:spacing w:val="-5"/>
      <w:sz w:val="20"/>
      <w:szCs w:val="20"/>
      <w:lang w:eastAsia="en-US"/>
    </w:rPr>
  </w:style>
  <w:style w:type="character" w:styleId="HTML7">
    <w:name w:val="HTML Definition"/>
    <w:rsid w:val="00334CBE"/>
    <w:rPr>
      <w:i/>
      <w:iCs/>
      <w:lang w:val="ru-RU"/>
    </w:rPr>
  </w:style>
  <w:style w:type="character" w:styleId="HTML8">
    <w:name w:val="HTML Variable"/>
    <w:rsid w:val="00334CBE"/>
    <w:rPr>
      <w:i/>
      <w:iCs/>
      <w:lang w:val="ru-RU"/>
    </w:rPr>
  </w:style>
  <w:style w:type="character" w:styleId="HTML9">
    <w:name w:val="HTML Typewriter"/>
    <w:rsid w:val="00334CBE"/>
    <w:rPr>
      <w:rFonts w:ascii="Courier New" w:hAnsi="Courier New" w:cs="Courier New"/>
      <w:sz w:val="20"/>
      <w:szCs w:val="20"/>
      <w:lang w:val="ru-RU"/>
    </w:rPr>
  </w:style>
  <w:style w:type="paragraph" w:styleId="affffffc">
    <w:name w:val="Signature"/>
    <w:basedOn w:val="a8"/>
    <w:link w:val="affffffd"/>
    <w:rsid w:val="00334CBE"/>
    <w:pPr>
      <w:spacing w:line="360" w:lineRule="auto"/>
      <w:ind w:left="4252" w:firstLine="709"/>
      <w:jc w:val="both"/>
    </w:pPr>
    <w:rPr>
      <w:rFonts w:ascii="Arial" w:hAnsi="Arial"/>
      <w:spacing w:val="-5"/>
      <w:sz w:val="20"/>
      <w:szCs w:val="20"/>
      <w:lang w:eastAsia="en-US"/>
    </w:rPr>
  </w:style>
  <w:style w:type="character" w:customStyle="1" w:styleId="affffffd">
    <w:name w:val="Подпись Знак"/>
    <w:basedOn w:val="a9"/>
    <w:link w:val="affffffc"/>
    <w:rsid w:val="00334CBE"/>
    <w:rPr>
      <w:rFonts w:ascii="Arial" w:eastAsia="Times New Roman" w:hAnsi="Arial" w:cs="Times New Roman"/>
      <w:spacing w:val="-5"/>
      <w:sz w:val="20"/>
      <w:szCs w:val="20"/>
    </w:rPr>
  </w:style>
  <w:style w:type="paragraph" w:styleId="affffffe">
    <w:name w:val="Salutation"/>
    <w:basedOn w:val="a8"/>
    <w:next w:val="a8"/>
    <w:link w:val="afffffff"/>
    <w:rsid w:val="00334CBE"/>
    <w:pPr>
      <w:spacing w:line="360" w:lineRule="auto"/>
      <w:ind w:left="1080" w:firstLine="709"/>
      <w:jc w:val="both"/>
    </w:pPr>
    <w:rPr>
      <w:rFonts w:ascii="Arial" w:hAnsi="Arial"/>
      <w:spacing w:val="-5"/>
      <w:sz w:val="20"/>
      <w:szCs w:val="20"/>
      <w:lang w:eastAsia="en-US"/>
    </w:rPr>
  </w:style>
  <w:style w:type="character" w:customStyle="1" w:styleId="afffffff">
    <w:name w:val="Приветствие Знак"/>
    <w:basedOn w:val="a9"/>
    <w:link w:val="affffffe"/>
    <w:rsid w:val="00334CBE"/>
    <w:rPr>
      <w:rFonts w:ascii="Arial" w:eastAsia="Times New Roman" w:hAnsi="Arial" w:cs="Times New Roman"/>
      <w:spacing w:val="-5"/>
      <w:sz w:val="20"/>
      <w:szCs w:val="20"/>
    </w:rPr>
  </w:style>
  <w:style w:type="paragraph" w:styleId="afffffff0">
    <w:name w:val="Closing"/>
    <w:basedOn w:val="a8"/>
    <w:link w:val="afffffff1"/>
    <w:rsid w:val="00334CBE"/>
    <w:pPr>
      <w:spacing w:line="360" w:lineRule="auto"/>
      <w:ind w:left="4252" w:firstLine="709"/>
      <w:jc w:val="both"/>
    </w:pPr>
    <w:rPr>
      <w:rFonts w:ascii="Arial" w:hAnsi="Arial"/>
      <w:spacing w:val="-5"/>
      <w:sz w:val="20"/>
      <w:szCs w:val="20"/>
      <w:lang w:eastAsia="en-US"/>
    </w:rPr>
  </w:style>
  <w:style w:type="character" w:customStyle="1" w:styleId="afffffff1">
    <w:name w:val="Прощание Знак"/>
    <w:basedOn w:val="a9"/>
    <w:link w:val="afffffff0"/>
    <w:rsid w:val="00334CBE"/>
    <w:rPr>
      <w:rFonts w:ascii="Arial" w:eastAsia="Times New Roman" w:hAnsi="Arial" w:cs="Times New Roman"/>
      <w:spacing w:val="-5"/>
      <w:sz w:val="20"/>
      <w:szCs w:val="20"/>
    </w:rPr>
  </w:style>
  <w:style w:type="character" w:styleId="HTMLa">
    <w:name w:val="HTML Cite"/>
    <w:rsid w:val="00334CBE"/>
    <w:rPr>
      <w:i/>
      <w:iCs/>
      <w:lang w:val="ru-RU"/>
    </w:rPr>
  </w:style>
  <w:style w:type="paragraph" w:styleId="afffffff2">
    <w:name w:val="E-mail Signature"/>
    <w:basedOn w:val="a8"/>
    <w:link w:val="afffffff3"/>
    <w:rsid w:val="00334CBE"/>
    <w:pPr>
      <w:spacing w:line="360" w:lineRule="auto"/>
      <w:ind w:left="1080" w:firstLine="709"/>
      <w:jc w:val="both"/>
    </w:pPr>
    <w:rPr>
      <w:rFonts w:ascii="Arial" w:hAnsi="Arial"/>
      <w:spacing w:val="-5"/>
      <w:sz w:val="20"/>
      <w:szCs w:val="20"/>
      <w:lang w:eastAsia="en-US"/>
    </w:rPr>
  </w:style>
  <w:style w:type="character" w:customStyle="1" w:styleId="afffffff3">
    <w:name w:val="Электронная подпись Знак"/>
    <w:basedOn w:val="a9"/>
    <w:link w:val="afffffff2"/>
    <w:rsid w:val="00334CBE"/>
    <w:rPr>
      <w:rFonts w:ascii="Arial" w:eastAsia="Times New Roman" w:hAnsi="Arial" w:cs="Times New Roman"/>
      <w:spacing w:val="-5"/>
      <w:sz w:val="20"/>
      <w:szCs w:val="20"/>
    </w:rPr>
  </w:style>
  <w:style w:type="table" w:styleId="-1">
    <w:name w:val="Table Web 1"/>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334CB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a"/>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334CB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334CB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334CB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b"/>
    <w:rsid w:val="00334CBE"/>
  </w:style>
  <w:style w:type="table" w:styleId="1ff1">
    <w:name w:val="Table Columns 1"/>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334CB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334CB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334CB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2">
    <w:name w:val="Table Colorful 1"/>
    <w:basedOn w:val="aa"/>
    <w:rsid w:val="00334CB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334CB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a"/>
    <w:uiPriority w:val="64"/>
    <w:rsid w:val="00334CB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8">
    <w:name w:val="Îáû÷íûé"/>
    <w:rsid w:val="00334CBE"/>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8"/>
    <w:link w:val="S6"/>
    <w:qFormat/>
    <w:rsid w:val="00334CBE"/>
    <w:pPr>
      <w:spacing w:before="120" w:after="60"/>
      <w:ind w:firstLine="567"/>
      <w:jc w:val="both"/>
    </w:pPr>
    <w:rPr>
      <w:lang w:eastAsia="ar-SA"/>
    </w:rPr>
  </w:style>
  <w:style w:type="character" w:customStyle="1" w:styleId="S6">
    <w:name w:val="S_Обычный Знак"/>
    <w:link w:val="S5"/>
    <w:rsid w:val="00334CBE"/>
    <w:rPr>
      <w:rFonts w:ascii="Times New Roman" w:eastAsia="Times New Roman" w:hAnsi="Times New Roman" w:cs="Times New Roman"/>
      <w:sz w:val="24"/>
      <w:szCs w:val="24"/>
      <w:lang w:eastAsia="ar-SA"/>
    </w:rPr>
  </w:style>
  <w:style w:type="paragraph" w:customStyle="1" w:styleId="S7">
    <w:name w:val="S_Титульный"/>
    <w:basedOn w:val="a8"/>
    <w:rsid w:val="00334CBE"/>
    <w:pPr>
      <w:spacing w:line="360" w:lineRule="auto"/>
      <w:ind w:left="3240"/>
      <w:jc w:val="right"/>
    </w:pPr>
    <w:rPr>
      <w:b/>
      <w:sz w:val="32"/>
      <w:szCs w:val="32"/>
    </w:rPr>
  </w:style>
  <w:style w:type="paragraph" w:customStyle="1" w:styleId="afffffff9">
    <w:name w:val="ТЕКСТ ГРАД"/>
    <w:basedOn w:val="a8"/>
    <w:link w:val="afffffffa"/>
    <w:qFormat/>
    <w:rsid w:val="00334CBE"/>
    <w:pPr>
      <w:spacing w:line="360" w:lineRule="auto"/>
      <w:ind w:firstLine="709"/>
      <w:jc w:val="both"/>
    </w:pPr>
  </w:style>
  <w:style w:type="character" w:customStyle="1" w:styleId="afffffffa">
    <w:name w:val="ТЕКСТ ГРАД Знак"/>
    <w:link w:val="afffffff9"/>
    <w:rsid w:val="00334CBE"/>
    <w:rPr>
      <w:rFonts w:ascii="Times New Roman" w:eastAsia="Times New Roman" w:hAnsi="Times New Roman" w:cs="Times New Roman"/>
      <w:sz w:val="24"/>
      <w:szCs w:val="24"/>
      <w:lang w:eastAsia="ru-RU"/>
    </w:rPr>
  </w:style>
  <w:style w:type="paragraph" w:customStyle="1" w:styleId="afffffffb">
    <w:name w:val="ООО  «Институт Территориального Планирования"/>
    <w:basedOn w:val="a8"/>
    <w:link w:val="afffffffc"/>
    <w:qFormat/>
    <w:rsid w:val="00334CBE"/>
    <w:pPr>
      <w:spacing w:line="360" w:lineRule="auto"/>
      <w:ind w:left="709"/>
      <w:jc w:val="right"/>
    </w:pPr>
  </w:style>
  <w:style w:type="character" w:customStyle="1" w:styleId="afffffffc">
    <w:name w:val="ООО  «Институт Территориального Планирования Знак"/>
    <w:link w:val="afffffffb"/>
    <w:rsid w:val="00334CBE"/>
    <w:rPr>
      <w:rFonts w:ascii="Times New Roman" w:eastAsia="Times New Roman" w:hAnsi="Times New Roman" w:cs="Times New Roman"/>
      <w:sz w:val="24"/>
      <w:szCs w:val="24"/>
      <w:lang w:eastAsia="ru-RU"/>
    </w:rPr>
  </w:style>
  <w:style w:type="paragraph" w:customStyle="1" w:styleId="S8">
    <w:name w:val="S_Обычный в таблице"/>
    <w:basedOn w:val="a8"/>
    <w:link w:val="S9"/>
    <w:rsid w:val="00334CBE"/>
    <w:pPr>
      <w:spacing w:line="360" w:lineRule="auto"/>
      <w:jc w:val="center"/>
    </w:pPr>
  </w:style>
  <w:style w:type="character" w:customStyle="1" w:styleId="S9">
    <w:name w:val="S_Обычный в таблице Знак"/>
    <w:link w:val="S8"/>
    <w:rsid w:val="00334CBE"/>
    <w:rPr>
      <w:rFonts w:ascii="Times New Roman" w:eastAsia="Times New Roman" w:hAnsi="Times New Roman" w:cs="Times New Roman"/>
      <w:sz w:val="24"/>
      <w:szCs w:val="24"/>
      <w:lang w:eastAsia="ru-RU"/>
    </w:rPr>
  </w:style>
  <w:style w:type="paragraph" w:customStyle="1" w:styleId="FooterOdd">
    <w:name w:val="Footer Odd"/>
    <w:basedOn w:val="a8"/>
    <w:qFormat/>
    <w:rsid w:val="00334CB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a"/>
    <w:qFormat/>
    <w:rsid w:val="00334CBE"/>
    <w:pPr>
      <w:pBdr>
        <w:bottom w:val="single" w:sz="4" w:space="1" w:color="4F81BD"/>
      </w:pBdr>
      <w:jc w:val="right"/>
    </w:pPr>
    <w:rPr>
      <w:rFonts w:eastAsia="Times New Roman"/>
      <w:b/>
      <w:bCs/>
      <w:color w:val="1F497D"/>
      <w:sz w:val="20"/>
      <w:szCs w:val="23"/>
      <w:lang w:eastAsia="ja-JP"/>
    </w:rPr>
  </w:style>
  <w:style w:type="character" w:customStyle="1" w:styleId="1ff3">
    <w:name w:val="Верхний колонтитул Знак1"/>
    <w:aliases w:val="Знак4 Знак1"/>
    <w:semiHidden/>
    <w:rsid w:val="00334CBE"/>
    <w:rPr>
      <w:sz w:val="24"/>
      <w:szCs w:val="24"/>
    </w:rPr>
  </w:style>
  <w:style w:type="character" w:customStyle="1" w:styleId="214">
    <w:name w:val="Основной текст 2 Знак1"/>
    <w:aliases w:val="Знак1 Знак1"/>
    <w:rsid w:val="00334CBE"/>
    <w:rPr>
      <w:sz w:val="24"/>
      <w:szCs w:val="24"/>
    </w:rPr>
  </w:style>
  <w:style w:type="character" w:customStyle="1" w:styleId="1ff4">
    <w:name w:val="Текст выноски Знак1"/>
    <w:aliases w:val="Знак5 Знак1"/>
    <w:semiHidden/>
    <w:rsid w:val="00334CBE"/>
    <w:rPr>
      <w:rFonts w:ascii="Tahoma" w:hAnsi="Tahoma" w:cs="Tahoma"/>
      <w:sz w:val="16"/>
      <w:szCs w:val="16"/>
    </w:rPr>
  </w:style>
  <w:style w:type="paragraph" w:customStyle="1" w:styleId="S1">
    <w:name w:val="S_Заголовок 1"/>
    <w:basedOn w:val="a8"/>
    <w:qFormat/>
    <w:rsid w:val="00334CBE"/>
    <w:pPr>
      <w:numPr>
        <w:numId w:val="18"/>
      </w:numPr>
      <w:jc w:val="center"/>
    </w:pPr>
    <w:rPr>
      <w:b/>
      <w:caps/>
    </w:rPr>
  </w:style>
  <w:style w:type="paragraph" w:customStyle="1" w:styleId="S2">
    <w:name w:val="S_Заголовок 2"/>
    <w:basedOn w:val="23"/>
    <w:rsid w:val="00334CBE"/>
    <w:pPr>
      <w:keepNext w:val="0"/>
      <w:keepLines w:val="0"/>
      <w:numPr>
        <w:numId w:val="18"/>
      </w:numPr>
      <w:spacing w:before="0" w:line="360" w:lineRule="auto"/>
      <w:jc w:val="both"/>
    </w:pPr>
    <w:rPr>
      <w:rFonts w:ascii="Times New Roman" w:hAnsi="Times New Roman"/>
      <w:bCs w:val="0"/>
      <w:color w:val="auto"/>
      <w:sz w:val="24"/>
      <w:szCs w:val="24"/>
    </w:rPr>
  </w:style>
  <w:style w:type="paragraph" w:customStyle="1" w:styleId="S3">
    <w:name w:val="S_Заголовок 3"/>
    <w:basedOn w:val="3"/>
    <w:rsid w:val="00334CBE"/>
    <w:pPr>
      <w:keepNext w:val="0"/>
      <w:keepLines w:val="0"/>
      <w:numPr>
        <w:numId w:val="18"/>
      </w:numPr>
      <w:spacing w:before="0" w:line="360" w:lineRule="auto"/>
    </w:pPr>
    <w:rPr>
      <w:rFonts w:ascii="Times New Roman" w:eastAsia="Times New Roman" w:hAnsi="Times New Roman" w:cs="Times New Roman"/>
      <w:color w:val="auto"/>
      <w:u w:val="single"/>
    </w:rPr>
  </w:style>
  <w:style w:type="paragraph" w:customStyle="1" w:styleId="S4">
    <w:name w:val="S_Заголовок 4"/>
    <w:basedOn w:val="4"/>
    <w:rsid w:val="00334CBE"/>
    <w:pPr>
      <w:keepNext w:val="0"/>
      <w:keepLines w:val="0"/>
      <w:numPr>
        <w:numId w:val="18"/>
      </w:numPr>
      <w:spacing w:before="0"/>
    </w:pPr>
    <w:rPr>
      <w:rFonts w:ascii="Times New Roman" w:eastAsia="Times New Roman" w:hAnsi="Times New Roman" w:cs="Times New Roman"/>
      <w:iCs w:val="0"/>
      <w:color w:val="auto"/>
    </w:rPr>
  </w:style>
  <w:style w:type="paragraph" w:customStyle="1" w:styleId="Sa">
    <w:name w:val="S_Маркированный"/>
    <w:basedOn w:val="a"/>
    <w:link w:val="S10"/>
    <w:autoRedefine/>
    <w:qFormat/>
    <w:rsid w:val="00334CBE"/>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334CB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334CBE"/>
    <w:pPr>
      <w:numPr>
        <w:numId w:val="19"/>
      </w:numPr>
      <w:tabs>
        <w:tab w:val="clear" w:pos="2149"/>
        <w:tab w:val="num" w:pos="1069"/>
      </w:tabs>
      <w:spacing w:line="360" w:lineRule="auto"/>
      <w:ind w:left="1069"/>
      <w:jc w:val="right"/>
    </w:pPr>
  </w:style>
  <w:style w:type="paragraph" w:customStyle="1" w:styleId="-S">
    <w:name w:val="- S_Маркированный"/>
    <w:basedOn w:val="a8"/>
    <w:autoRedefine/>
    <w:rsid w:val="00334CBE"/>
    <w:pPr>
      <w:ind w:left="284"/>
    </w:pPr>
    <w:rPr>
      <w:b/>
      <w:color w:val="76923C"/>
    </w:rPr>
  </w:style>
  <w:style w:type="paragraph" w:customStyle="1" w:styleId="Sc">
    <w:name w:val="S_Маркированный+Обычный"/>
    <w:basedOn w:val="a"/>
    <w:autoRedefine/>
    <w:rsid w:val="00334CBE"/>
    <w:pPr>
      <w:numPr>
        <w:numId w:val="0"/>
      </w:numPr>
      <w:spacing w:line="360" w:lineRule="auto"/>
      <w:jc w:val="center"/>
    </w:pPr>
    <w:rPr>
      <w:w w:val="109"/>
    </w:rPr>
  </w:style>
  <w:style w:type="paragraph" w:customStyle="1" w:styleId="Sd">
    <w:name w:val="S_Обычный Знак Знак Знак Знак"/>
    <w:basedOn w:val="a8"/>
    <w:link w:val="Se"/>
    <w:rsid w:val="00334CBE"/>
    <w:pPr>
      <w:spacing w:line="360" w:lineRule="auto"/>
      <w:ind w:firstLine="709"/>
      <w:jc w:val="both"/>
    </w:pPr>
  </w:style>
  <w:style w:type="character" w:customStyle="1" w:styleId="Se">
    <w:name w:val="S_Обычный Знак Знак Знак Знак Знак"/>
    <w:link w:val="Sd"/>
    <w:rsid w:val="00334CBE"/>
    <w:rPr>
      <w:rFonts w:ascii="Times New Roman" w:eastAsia="Times New Roman" w:hAnsi="Times New Roman" w:cs="Times New Roman"/>
      <w:sz w:val="24"/>
      <w:szCs w:val="24"/>
      <w:lang w:eastAsia="ru-RU"/>
    </w:rPr>
  </w:style>
  <w:style w:type="paragraph" w:customStyle="1" w:styleId="Sf">
    <w:name w:val="Стиль S_Маркированный+Обычный + Междустр.интервал:  полуторный"/>
    <w:basedOn w:val="Sc"/>
    <w:autoRedefine/>
    <w:rsid w:val="00334CBE"/>
    <w:pPr>
      <w:tabs>
        <w:tab w:val="num" w:pos="851"/>
      </w:tabs>
      <w:ind w:firstLine="284"/>
      <w:jc w:val="left"/>
    </w:pPr>
    <w:rPr>
      <w:w w:val="100"/>
      <w:szCs w:val="20"/>
    </w:rPr>
  </w:style>
  <w:style w:type="paragraph" w:customStyle="1" w:styleId="Sf0">
    <w:name w:val="S_Обычный_Жирный"/>
    <w:basedOn w:val="a8"/>
    <w:rsid w:val="00334CBE"/>
    <w:pPr>
      <w:spacing w:line="360" w:lineRule="auto"/>
      <w:ind w:firstLine="1259"/>
      <w:jc w:val="both"/>
    </w:pPr>
  </w:style>
  <w:style w:type="paragraph" w:customStyle="1" w:styleId="S20">
    <w:name w:val="Стиль S_Заголовок 2 + не полужирный"/>
    <w:basedOn w:val="S2"/>
    <w:autoRedefine/>
    <w:rsid w:val="00334CBE"/>
    <w:pPr>
      <w:numPr>
        <w:ilvl w:val="0"/>
        <w:numId w:val="0"/>
      </w:numPr>
    </w:pPr>
  </w:style>
  <w:style w:type="paragraph" w:customStyle="1" w:styleId="S0">
    <w:name w:val="S_Маркированный+Обычеый"/>
    <w:basedOn w:val="a"/>
    <w:autoRedefine/>
    <w:rsid w:val="00334CBE"/>
    <w:pPr>
      <w:numPr>
        <w:numId w:val="20"/>
      </w:numPr>
      <w:spacing w:line="360" w:lineRule="auto"/>
      <w:jc w:val="both"/>
    </w:pPr>
    <w:rPr>
      <w:w w:val="109"/>
    </w:rPr>
  </w:style>
  <w:style w:type="paragraph" w:customStyle="1" w:styleId="1ff5">
    <w:name w:val="Заголовок оглавления1"/>
    <w:basedOn w:val="14"/>
    <w:next w:val="a8"/>
    <w:uiPriority w:val="39"/>
    <w:qFormat/>
    <w:rsid w:val="00334CBE"/>
    <w:pPr>
      <w:keepLines/>
      <w:widowControl/>
      <w:shd w:val="clear" w:color="auto" w:fill="auto"/>
      <w:tabs>
        <w:tab w:val="num" w:pos="935"/>
      </w:tabs>
      <w:autoSpaceDE/>
      <w:autoSpaceDN/>
      <w:adjustRightInd/>
      <w:spacing w:before="480"/>
      <w:ind w:left="935"/>
      <w:jc w:val="left"/>
      <w:outlineLvl w:val="9"/>
    </w:pPr>
    <w:rPr>
      <w:rFonts w:ascii="Cambria" w:hAnsi="Cambria"/>
      <w:color w:val="365F91"/>
      <w:sz w:val="28"/>
      <w:szCs w:val="28"/>
    </w:rPr>
  </w:style>
  <w:style w:type="paragraph" w:customStyle="1" w:styleId="ConsPlusNonformat">
    <w:name w:val="ConsPlusNonformat"/>
    <w:uiPriority w:val="99"/>
    <w:rsid w:val="00334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d">
    <w:name w:val="Табличный_справа"/>
    <w:basedOn w:val="a8"/>
    <w:rsid w:val="00334CBE"/>
    <w:pPr>
      <w:jc w:val="right"/>
    </w:pPr>
    <w:rPr>
      <w:sz w:val="22"/>
      <w:szCs w:val="22"/>
    </w:rPr>
  </w:style>
  <w:style w:type="paragraph" w:customStyle="1" w:styleId="2ff5">
    <w:name w:val="Обычный2"/>
    <w:uiPriority w:val="99"/>
    <w:rsid w:val="00334CB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
    <w:name w:val="body text Знак"/>
    <w:rsid w:val="00334CBE"/>
    <w:rPr>
      <w:rFonts w:ascii="Arial" w:hAnsi="Arial"/>
      <w:sz w:val="22"/>
      <w:szCs w:val="24"/>
      <w:lang w:val="en-US"/>
    </w:rPr>
  </w:style>
  <w:style w:type="character" w:customStyle="1" w:styleId="18">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f2"/>
    <w:uiPriority w:val="35"/>
    <w:locked/>
    <w:rsid w:val="00334CBE"/>
    <w:rPr>
      <w:rFonts w:ascii="Calibri" w:eastAsia="Calibri" w:hAnsi="Calibri" w:cs="Times New Roman"/>
      <w:b/>
      <w:bCs/>
      <w:color w:val="4F81BD"/>
      <w:sz w:val="18"/>
      <w:szCs w:val="18"/>
    </w:rPr>
  </w:style>
  <w:style w:type="paragraph" w:customStyle="1" w:styleId="afffffffe">
    <w:name w:val="Основной текст продолжение"/>
    <w:basedOn w:val="a8"/>
    <w:next w:val="afe"/>
    <w:link w:val="1ff6"/>
    <w:rsid w:val="00334CBE"/>
    <w:pPr>
      <w:spacing w:before="120"/>
      <w:ind w:firstLine="709"/>
      <w:jc w:val="both"/>
    </w:pPr>
    <w:rPr>
      <w:szCs w:val="20"/>
    </w:rPr>
  </w:style>
  <w:style w:type="numbering" w:customStyle="1" w:styleId="2010">
    <w:name w:val="Перечисление 2010"/>
    <w:rsid w:val="00334CBE"/>
    <w:pPr>
      <w:numPr>
        <w:numId w:val="21"/>
      </w:numPr>
    </w:pPr>
  </w:style>
  <w:style w:type="character" w:customStyle="1" w:styleId="1ff6">
    <w:name w:val="Основной текст продолжение Знак1"/>
    <w:link w:val="afffffffe"/>
    <w:rsid w:val="00334CBE"/>
    <w:rPr>
      <w:rFonts w:ascii="Times New Roman" w:eastAsia="Times New Roman" w:hAnsi="Times New Roman" w:cs="Times New Roman"/>
      <w:sz w:val="24"/>
      <w:szCs w:val="20"/>
      <w:lang w:eastAsia="ru-RU"/>
    </w:rPr>
  </w:style>
  <w:style w:type="paragraph" w:customStyle="1" w:styleId="2">
    <w:name w:val="Стиль2"/>
    <w:basedOn w:val="a8"/>
    <w:link w:val="2ff6"/>
    <w:qFormat/>
    <w:rsid w:val="00334CBE"/>
    <w:pPr>
      <w:numPr>
        <w:numId w:val="22"/>
      </w:numPr>
      <w:autoSpaceDE w:val="0"/>
      <w:autoSpaceDN w:val="0"/>
      <w:adjustRightInd w:val="0"/>
      <w:spacing w:before="120" w:after="120"/>
      <w:jc w:val="both"/>
    </w:pPr>
  </w:style>
  <w:style w:type="paragraph" w:customStyle="1" w:styleId="S21">
    <w:name w:val="S_Титульный 2"/>
    <w:basedOn w:val="a8"/>
    <w:rsid w:val="00334CBE"/>
    <w:pPr>
      <w:spacing w:line="360" w:lineRule="auto"/>
      <w:jc w:val="center"/>
    </w:pPr>
    <w:rPr>
      <w:rFonts w:eastAsia="Calibri"/>
      <w:lang w:eastAsia="ar-SA"/>
    </w:rPr>
  </w:style>
  <w:style w:type="paragraph" w:customStyle="1" w:styleId="Sf1">
    <w:name w:val="S_Отступ"/>
    <w:basedOn w:val="a8"/>
    <w:rsid w:val="00334CBE"/>
    <w:pPr>
      <w:spacing w:line="360" w:lineRule="auto"/>
    </w:pPr>
    <w:rPr>
      <w:rFonts w:eastAsia="Calibri"/>
      <w:lang w:eastAsia="ar-SA"/>
    </w:rPr>
  </w:style>
  <w:style w:type="paragraph" w:customStyle="1" w:styleId="E">
    <w:name w:val="E_Обычный"/>
    <w:basedOn w:val="a8"/>
    <w:link w:val="E0"/>
    <w:qFormat/>
    <w:rsid w:val="00334CBE"/>
    <w:pPr>
      <w:spacing w:after="200"/>
      <w:ind w:firstLine="567"/>
      <w:contextualSpacing/>
      <w:jc w:val="both"/>
    </w:pPr>
    <w:rPr>
      <w:rFonts w:eastAsia="Calibri"/>
      <w:szCs w:val="22"/>
      <w:lang w:eastAsia="en-US"/>
    </w:rPr>
  </w:style>
  <w:style w:type="character" w:customStyle="1" w:styleId="E0">
    <w:name w:val="E_Обычный Знак"/>
    <w:link w:val="E"/>
    <w:rsid w:val="00334CBE"/>
    <w:rPr>
      <w:rFonts w:ascii="Times New Roman" w:eastAsia="Calibri" w:hAnsi="Times New Roman" w:cs="Times New Roman"/>
      <w:sz w:val="24"/>
    </w:rPr>
  </w:style>
  <w:style w:type="character" w:customStyle="1" w:styleId="WW8Num5z0">
    <w:name w:val="WW8Num5z0"/>
    <w:rsid w:val="00334CBE"/>
    <w:rPr>
      <w:rFonts w:ascii="Symbol" w:hAnsi="Symbol" w:cs="StarSymbol"/>
      <w:sz w:val="18"/>
      <w:szCs w:val="18"/>
    </w:rPr>
  </w:style>
  <w:style w:type="character" w:customStyle="1" w:styleId="WW8Num2z0">
    <w:name w:val="WW8Num2z0"/>
    <w:rsid w:val="00334CBE"/>
    <w:rPr>
      <w:rFonts w:ascii="Times New Roman" w:hAnsi="Times New Roman" w:cs="Times New Roman"/>
    </w:rPr>
  </w:style>
  <w:style w:type="paragraph" w:customStyle="1" w:styleId="FORMATTEXT0">
    <w:name w:val=".FORMATTEXT"/>
    <w:rsid w:val="00334C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34CB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ff6">
    <w:name w:val="Стиль2 Знак Знак"/>
    <w:link w:val="2"/>
    <w:locked/>
    <w:rsid w:val="00334CBE"/>
    <w:rPr>
      <w:rFonts w:ascii="Times New Roman" w:eastAsia="Times New Roman" w:hAnsi="Times New Roman" w:cs="Times New Roman"/>
      <w:sz w:val="24"/>
      <w:szCs w:val="24"/>
      <w:lang w:eastAsia="ru-RU"/>
    </w:rPr>
  </w:style>
  <w:style w:type="character" w:customStyle="1" w:styleId="311">
    <w:name w:val="Основной текст 31 Знак"/>
    <w:link w:val="310"/>
    <w:locked/>
    <w:rsid w:val="00334CBE"/>
    <w:rPr>
      <w:rFonts w:ascii="Times New Roman" w:eastAsia="Times New Roman" w:hAnsi="Times New Roman" w:cs="Times New Roman"/>
      <w:sz w:val="16"/>
      <w:szCs w:val="16"/>
      <w:lang w:eastAsia="ar-SA"/>
    </w:rPr>
  </w:style>
  <w:style w:type="paragraph" w:customStyle="1" w:styleId="2ff7">
    <w:name w:val="Îñíîâíîé òåêñò 2"/>
    <w:basedOn w:val="a8"/>
    <w:rsid w:val="00334CBE"/>
    <w:pPr>
      <w:autoSpaceDE w:val="0"/>
      <w:ind w:right="-852"/>
    </w:pPr>
    <w:rPr>
      <w:sz w:val="28"/>
      <w:szCs w:val="20"/>
      <w:lang w:eastAsia="ar-SA"/>
    </w:rPr>
  </w:style>
  <w:style w:type="paragraph" w:customStyle="1" w:styleId="1ff7">
    <w:name w:val="заголовок 1"/>
    <w:basedOn w:val="a8"/>
    <w:next w:val="a8"/>
    <w:link w:val="1ff8"/>
    <w:rsid w:val="00334CBE"/>
    <w:pPr>
      <w:keepNext/>
      <w:ind w:firstLine="720"/>
      <w:jc w:val="both"/>
    </w:pPr>
    <w:rPr>
      <w:b/>
      <w:szCs w:val="20"/>
      <w:lang w:eastAsia="en-US"/>
    </w:rPr>
  </w:style>
  <w:style w:type="character" w:customStyle="1" w:styleId="1ff8">
    <w:name w:val="заголовок 1 Знак"/>
    <w:link w:val="1ff7"/>
    <w:rsid w:val="00334CBE"/>
    <w:rPr>
      <w:rFonts w:ascii="Times New Roman" w:eastAsia="Times New Roman" w:hAnsi="Times New Roman" w:cs="Times New Roman"/>
      <w:b/>
      <w:sz w:val="24"/>
      <w:szCs w:val="20"/>
    </w:rPr>
  </w:style>
  <w:style w:type="paragraph" w:customStyle="1" w:styleId="1ff9">
    <w:name w:val="Стиль1 Знак Знак"/>
    <w:basedOn w:val="a8"/>
    <w:link w:val="1ffa"/>
    <w:rsid w:val="00334CBE"/>
    <w:pPr>
      <w:jc w:val="both"/>
    </w:pPr>
  </w:style>
  <w:style w:type="character" w:customStyle="1" w:styleId="1ffa">
    <w:name w:val="Стиль1 Знак Знак Знак"/>
    <w:link w:val="1ff9"/>
    <w:locked/>
    <w:rsid w:val="00334CBE"/>
    <w:rPr>
      <w:rFonts w:ascii="Times New Roman" w:eastAsia="Times New Roman" w:hAnsi="Times New Roman" w:cs="Times New Roman"/>
      <w:sz w:val="24"/>
      <w:szCs w:val="24"/>
      <w:lang w:eastAsia="ru-RU"/>
    </w:rPr>
  </w:style>
  <w:style w:type="paragraph" w:customStyle="1" w:styleId="s11">
    <w:name w:val="s_1"/>
    <w:basedOn w:val="a8"/>
    <w:rsid w:val="00334CBE"/>
    <w:pPr>
      <w:spacing w:before="100" w:beforeAutospacing="1" w:after="100" w:afterAutospacing="1"/>
    </w:pPr>
  </w:style>
  <w:style w:type="character" w:customStyle="1" w:styleId="titlerazdel">
    <w:name w:val="title_razdel"/>
    <w:rsid w:val="00334CBE"/>
  </w:style>
  <w:style w:type="paragraph" w:customStyle="1" w:styleId="affffffff">
    <w:name w:val="Текст таблицы"/>
    <w:basedOn w:val="a8"/>
    <w:qFormat/>
    <w:rsid w:val="00334CBE"/>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334CBE"/>
    <w:pPr>
      <w:suppressAutoHyphens/>
      <w:spacing w:before="120" w:after="120"/>
    </w:pPr>
    <w:rPr>
      <w:rFonts w:eastAsia="Lucida Sans Unicode"/>
      <w:b/>
      <w:bCs/>
      <w:lang w:eastAsia="ar-SA"/>
    </w:rPr>
  </w:style>
  <w:style w:type="character" w:customStyle="1" w:styleId="59">
    <w:name w:val="Основной текст (5)_"/>
    <w:link w:val="5a"/>
    <w:uiPriority w:val="99"/>
    <w:rsid w:val="00334CBE"/>
    <w:rPr>
      <w:b/>
      <w:bCs/>
      <w:shd w:val="clear" w:color="auto" w:fill="FFFFFF"/>
    </w:rPr>
  </w:style>
  <w:style w:type="paragraph" w:customStyle="1" w:styleId="5a">
    <w:name w:val="Основной текст (5)"/>
    <w:basedOn w:val="a8"/>
    <w:link w:val="59"/>
    <w:uiPriority w:val="99"/>
    <w:rsid w:val="00334CBE"/>
    <w:pPr>
      <w:widowControl w:val="0"/>
      <w:shd w:val="clear" w:color="auto" w:fill="FFFFFF"/>
      <w:spacing w:line="240" w:lineRule="atLeast"/>
      <w:ind w:hanging="1440"/>
    </w:pPr>
    <w:rPr>
      <w:rFonts w:asciiTheme="minorHAnsi" w:eastAsiaTheme="minorHAnsi" w:hAnsiTheme="minorHAnsi" w:cstheme="minorBidi"/>
      <w:b/>
      <w:bCs/>
      <w:sz w:val="22"/>
      <w:szCs w:val="22"/>
      <w:lang w:eastAsia="en-US"/>
    </w:rPr>
  </w:style>
  <w:style w:type="character" w:customStyle="1" w:styleId="140">
    <w:name w:val="Основной текст (14)_"/>
    <w:link w:val="141"/>
    <w:uiPriority w:val="99"/>
    <w:rsid w:val="00334CBE"/>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334CBE"/>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334CBE"/>
    <w:pPr>
      <w:widowControl w:val="0"/>
      <w:shd w:val="clear" w:color="auto" w:fill="FFFFFF"/>
      <w:spacing w:line="274" w:lineRule="exact"/>
      <w:jc w:val="both"/>
    </w:pPr>
    <w:rPr>
      <w:rFonts w:asciiTheme="minorHAnsi" w:eastAsiaTheme="minorHAnsi" w:hAnsiTheme="minorHAnsi" w:cstheme="minorBidi"/>
      <w:b/>
      <w:bCs/>
      <w:i/>
      <w:iCs/>
      <w:sz w:val="23"/>
      <w:szCs w:val="23"/>
      <w:lang w:eastAsia="en-US"/>
    </w:rPr>
  </w:style>
  <w:style w:type="character" w:customStyle="1" w:styleId="220">
    <w:name w:val="Заголовок №2 (2)_"/>
    <w:link w:val="221"/>
    <w:uiPriority w:val="99"/>
    <w:rsid w:val="00334CBE"/>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334CBE"/>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334CBE"/>
    <w:pPr>
      <w:widowControl w:val="0"/>
      <w:shd w:val="clear" w:color="auto" w:fill="FFFFFF"/>
      <w:spacing w:before="60" w:after="180" w:line="240" w:lineRule="atLeast"/>
      <w:ind w:firstLine="700"/>
      <w:jc w:val="both"/>
      <w:outlineLvl w:val="1"/>
    </w:pPr>
    <w:rPr>
      <w:rFonts w:asciiTheme="minorHAnsi" w:eastAsiaTheme="minorHAnsi" w:hAnsiTheme="minorHAnsi" w:cstheme="minorBidi"/>
      <w:sz w:val="22"/>
      <w:szCs w:val="22"/>
      <w:lang w:eastAsia="en-US"/>
    </w:rPr>
  </w:style>
  <w:style w:type="character" w:customStyle="1" w:styleId="affffffff0">
    <w:name w:val="Подпись к таблице"/>
    <w:uiPriority w:val="99"/>
    <w:rsid w:val="00334CBE"/>
    <w:rPr>
      <w:rFonts w:ascii="Times New Roman" w:hAnsi="Times New Roman" w:cs="Times New Roman"/>
      <w:b/>
      <w:bCs/>
      <w:u w:val="single"/>
      <w:shd w:val="clear" w:color="auto" w:fill="FFFFFF"/>
    </w:rPr>
  </w:style>
  <w:style w:type="character" w:customStyle="1" w:styleId="S10">
    <w:name w:val="S_Маркированный Знак1"/>
    <w:link w:val="Sa"/>
    <w:locked/>
    <w:rsid w:val="00334CBE"/>
    <w:rPr>
      <w:rFonts w:ascii="Times New Roman" w:eastAsia="Times New Roman" w:hAnsi="Times New Roman" w:cs="Times New Roman"/>
      <w:b/>
      <w:caps/>
      <w:w w:val="109"/>
      <w:sz w:val="20"/>
      <w:szCs w:val="20"/>
      <w:lang w:eastAsia="ru-RU"/>
    </w:rPr>
  </w:style>
  <w:style w:type="character" w:customStyle="1" w:styleId="Sf2">
    <w:name w:val="S_Маркированный Знак"/>
    <w:rsid w:val="00334CBE"/>
    <w:rPr>
      <w:w w:val="109"/>
      <w:sz w:val="24"/>
      <w:szCs w:val="24"/>
      <w:lang w:val="ru-RU" w:eastAsia="ru-RU"/>
    </w:rPr>
  </w:style>
  <w:style w:type="character" w:customStyle="1" w:styleId="affffffff1">
    <w:name w:val="Подпись к таблице_"/>
    <w:link w:val="1ffc"/>
    <w:uiPriority w:val="99"/>
    <w:rsid w:val="00334CBE"/>
    <w:rPr>
      <w:b/>
      <w:bCs/>
      <w:shd w:val="clear" w:color="auto" w:fill="FFFFFF"/>
    </w:rPr>
  </w:style>
  <w:style w:type="character" w:customStyle="1" w:styleId="210pt2">
    <w:name w:val="Основной текст (2) + 10 pt2"/>
    <w:uiPriority w:val="99"/>
    <w:rsid w:val="00334CBE"/>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334CBE"/>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1"/>
    <w:uiPriority w:val="99"/>
    <w:rsid w:val="00334CBE"/>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2">
    <w:name w:val="Основной текст (2) + Полужирный2"/>
    <w:uiPriority w:val="99"/>
    <w:rsid w:val="00334CBE"/>
    <w:rPr>
      <w:rFonts w:ascii="Times New Roman" w:hAnsi="Times New Roman" w:cs="Times New Roman"/>
      <w:b/>
      <w:bCs/>
      <w:u w:val="none"/>
      <w:shd w:val="clear" w:color="auto" w:fill="FFFFFF"/>
    </w:rPr>
  </w:style>
  <w:style w:type="paragraph" w:customStyle="1" w:styleId="313">
    <w:name w:val="Основной текст с отступом 31"/>
    <w:basedOn w:val="a8"/>
    <w:rsid w:val="00334CBE"/>
    <w:pPr>
      <w:suppressAutoHyphens/>
      <w:spacing w:line="252" w:lineRule="auto"/>
      <w:ind w:firstLine="709"/>
      <w:jc w:val="both"/>
    </w:pPr>
    <w:rPr>
      <w:szCs w:val="20"/>
      <w:lang w:eastAsia="ar-SA"/>
    </w:rPr>
  </w:style>
  <w:style w:type="paragraph" w:customStyle="1" w:styleId="a4">
    <w:name w:val="МаркСписок"/>
    <w:basedOn w:val="a8"/>
    <w:rsid w:val="00334CBE"/>
    <w:pPr>
      <w:widowControl w:val="0"/>
      <w:numPr>
        <w:numId w:val="23"/>
      </w:numPr>
      <w:autoSpaceDE w:val="0"/>
      <w:autoSpaceDN w:val="0"/>
      <w:adjustRightInd w:val="0"/>
    </w:pPr>
    <w:rPr>
      <w:sz w:val="20"/>
      <w:szCs w:val="20"/>
    </w:rPr>
  </w:style>
  <w:style w:type="paragraph" w:customStyle="1" w:styleId="affffffff2">
    <w:name w:val="Основной"/>
    <w:basedOn w:val="af0"/>
    <w:link w:val="affffffff3"/>
    <w:qFormat/>
    <w:rsid w:val="00334CBE"/>
    <w:pPr>
      <w:tabs>
        <w:tab w:val="left" w:pos="1134"/>
      </w:tabs>
      <w:autoSpaceDE w:val="0"/>
      <w:autoSpaceDN w:val="0"/>
      <w:adjustRightInd w:val="0"/>
      <w:spacing w:before="120" w:after="120" w:line="276" w:lineRule="auto"/>
      <w:ind w:left="0" w:firstLine="709"/>
      <w:contextualSpacing w:val="0"/>
      <w:jc w:val="both"/>
      <w:outlineLvl w:val="2"/>
    </w:pPr>
  </w:style>
  <w:style w:type="character" w:customStyle="1" w:styleId="affffffff3">
    <w:name w:val="Основной Знак"/>
    <w:link w:val="affffffff2"/>
    <w:rsid w:val="00334CBE"/>
    <w:rPr>
      <w:rFonts w:ascii="Times New Roman" w:eastAsia="Times New Roman" w:hAnsi="Times New Roman" w:cs="Times New Roman"/>
      <w:sz w:val="24"/>
      <w:szCs w:val="24"/>
      <w:lang w:eastAsia="ru-RU"/>
    </w:rPr>
  </w:style>
  <w:style w:type="character" w:customStyle="1" w:styleId="doccaption">
    <w:name w:val="doccaption"/>
    <w:basedOn w:val="a9"/>
    <w:rsid w:val="00334CBE"/>
  </w:style>
  <w:style w:type="character" w:customStyle="1" w:styleId="af9">
    <w:name w:val="Обычный (веб) Знак"/>
    <w:aliases w:val="Обычный (Web) Знак,Обычный (веб)3 Знак,Обычный (Web)1 Знак"/>
    <w:link w:val="af8"/>
    <w:uiPriority w:val="99"/>
    <w:locked/>
    <w:rsid w:val="00334CBE"/>
    <w:rPr>
      <w:rFonts w:ascii="Times New Roman" w:eastAsia="Times New Roman" w:hAnsi="Times New Roman" w:cs="Times New Roman"/>
      <w:sz w:val="24"/>
      <w:szCs w:val="24"/>
      <w:lang w:eastAsia="ru-RU"/>
    </w:rPr>
  </w:style>
  <w:style w:type="table" w:customStyle="1" w:styleId="1ffd">
    <w:name w:val="Сетка таблицы1"/>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Основной текст 1 Знак1"/>
    <w:aliases w:val="Нумерованный список !! Знак1,Надин стиль Знак1"/>
    <w:semiHidden/>
    <w:rsid w:val="00334CBE"/>
    <w:rPr>
      <w:sz w:val="24"/>
      <w:szCs w:val="24"/>
    </w:rPr>
  </w:style>
  <w:style w:type="character" w:customStyle="1" w:styleId="1ffe">
    <w:name w:val="Текст примечания Знак1"/>
    <w:basedOn w:val="a9"/>
    <w:semiHidden/>
    <w:rsid w:val="00334CBE"/>
  </w:style>
  <w:style w:type="character" w:customStyle="1" w:styleId="ConsPlusNormal0">
    <w:name w:val="ConsPlusNormal Знак"/>
    <w:link w:val="ConsPlusNormal"/>
    <w:uiPriority w:val="99"/>
    <w:locked/>
    <w:rsid w:val="00334CBE"/>
    <w:rPr>
      <w:rFonts w:ascii="Calibri" w:eastAsia="Times New Roman" w:hAnsi="Calibri" w:cs="Calibri"/>
      <w:szCs w:val="20"/>
      <w:lang w:eastAsia="ru-RU"/>
    </w:rPr>
  </w:style>
  <w:style w:type="paragraph" w:customStyle="1" w:styleId="cont3">
    <w:name w:val="cont_3"/>
    <w:basedOn w:val="a8"/>
    <w:uiPriority w:val="99"/>
    <w:rsid w:val="00334CBE"/>
    <w:pPr>
      <w:spacing w:before="100" w:beforeAutospacing="1" w:after="100" w:afterAutospacing="1"/>
    </w:pPr>
  </w:style>
  <w:style w:type="paragraph" w:customStyle="1" w:styleId="ConsPlusCell">
    <w:name w:val="ConsPlusCell"/>
    <w:uiPriority w:val="99"/>
    <w:rsid w:val="00334CBE"/>
    <w:pPr>
      <w:widowControl w:val="0"/>
      <w:autoSpaceDE w:val="0"/>
      <w:autoSpaceDN w:val="0"/>
      <w:adjustRightInd w:val="0"/>
      <w:spacing w:after="0" w:line="240" w:lineRule="auto"/>
      <w:jc w:val="center"/>
    </w:pPr>
    <w:rPr>
      <w:rFonts w:ascii="Arial" w:eastAsia="Times New Roman" w:hAnsi="Arial" w:cs="Arial"/>
      <w:lang w:eastAsia="ru-RU"/>
    </w:rPr>
  </w:style>
  <w:style w:type="paragraph" w:customStyle="1" w:styleId="affffffff4">
    <w:name w:val="Нормальный (таблица)"/>
    <w:basedOn w:val="a8"/>
    <w:next w:val="a8"/>
    <w:rsid w:val="00334CBE"/>
    <w:pPr>
      <w:jc w:val="both"/>
    </w:pPr>
    <w:rPr>
      <w:rFonts w:ascii="Arial" w:hAnsi="Arial"/>
    </w:rPr>
  </w:style>
  <w:style w:type="paragraph" w:customStyle="1" w:styleId="ConsCell">
    <w:name w:val="ConsCell"/>
    <w:uiPriority w:val="99"/>
    <w:rsid w:val="00334CBE"/>
    <w:pPr>
      <w:widowControl w:val="0"/>
      <w:spacing w:after="0" w:line="240" w:lineRule="auto"/>
      <w:ind w:right="19772" w:firstLine="709"/>
      <w:jc w:val="both"/>
    </w:pPr>
    <w:rPr>
      <w:rFonts w:ascii="Arial" w:eastAsia="Times New Roman" w:hAnsi="Arial" w:cs="Arial"/>
      <w:lang w:eastAsia="ru-RU"/>
    </w:rPr>
  </w:style>
  <w:style w:type="paragraph" w:customStyle="1" w:styleId="affffffff5">
    <w:name w:val="Заголовок таблицы"/>
    <w:basedOn w:val="a8"/>
    <w:uiPriority w:val="99"/>
    <w:rsid w:val="00334CBE"/>
    <w:pPr>
      <w:suppressLineNumbers/>
      <w:suppressAutoHyphens/>
      <w:jc w:val="both"/>
    </w:pPr>
    <w:rPr>
      <w:b/>
      <w:bCs/>
      <w:lang w:eastAsia="ar-SA"/>
    </w:rPr>
  </w:style>
  <w:style w:type="paragraph" w:customStyle="1" w:styleId="Risunok">
    <w:name w:val="Risunok"/>
    <w:basedOn w:val="a8"/>
    <w:uiPriority w:val="99"/>
    <w:rsid w:val="00334CBE"/>
    <w:pPr>
      <w:keepLines/>
      <w:spacing w:after="180"/>
      <w:jc w:val="both"/>
    </w:pPr>
  </w:style>
  <w:style w:type="paragraph" w:customStyle="1" w:styleId="rtecenter">
    <w:name w:val="rtecenter"/>
    <w:basedOn w:val="a8"/>
    <w:uiPriority w:val="99"/>
    <w:rsid w:val="00334CBE"/>
    <w:pPr>
      <w:jc w:val="both"/>
    </w:pPr>
  </w:style>
  <w:style w:type="paragraph" w:customStyle="1" w:styleId="zagolovok5">
    <w:name w:val="zagolovok_5"/>
    <w:basedOn w:val="a8"/>
    <w:uiPriority w:val="99"/>
    <w:rsid w:val="00334CBE"/>
    <w:pPr>
      <w:spacing w:before="100" w:beforeAutospacing="1" w:after="100" w:afterAutospacing="1"/>
    </w:pPr>
  </w:style>
  <w:style w:type="character" w:customStyle="1" w:styleId="affffffff6">
    <w:name w:val="Доклад: основной текст Знак"/>
    <w:link w:val="affffffff7"/>
    <w:locked/>
    <w:rsid w:val="00334CBE"/>
    <w:rPr>
      <w:rFonts w:ascii="Arial" w:hAnsi="Arial" w:cs="Arial"/>
      <w:szCs w:val="28"/>
    </w:rPr>
  </w:style>
  <w:style w:type="paragraph" w:customStyle="1" w:styleId="affffffff7">
    <w:name w:val="Доклад: основной текст"/>
    <w:basedOn w:val="a8"/>
    <w:link w:val="affffffff6"/>
    <w:rsid w:val="00334CBE"/>
    <w:pPr>
      <w:ind w:firstLine="567"/>
      <w:jc w:val="both"/>
    </w:pPr>
    <w:rPr>
      <w:rFonts w:ascii="Arial" w:eastAsiaTheme="minorHAnsi" w:hAnsi="Arial" w:cs="Arial"/>
      <w:sz w:val="22"/>
      <w:szCs w:val="28"/>
      <w:lang w:eastAsia="en-US"/>
    </w:rPr>
  </w:style>
  <w:style w:type="character" w:customStyle="1" w:styleId="Pro-Gramma">
    <w:name w:val="Pro-Gramma Знак Знак"/>
    <w:link w:val="Pro-Gramma0"/>
    <w:locked/>
    <w:rsid w:val="00334CBE"/>
    <w:rPr>
      <w:rFonts w:ascii="Georgia" w:hAnsi="Georgia"/>
    </w:rPr>
  </w:style>
  <w:style w:type="paragraph" w:customStyle="1" w:styleId="Pro-Gramma0">
    <w:name w:val="Pro-Gramma Знак"/>
    <w:basedOn w:val="a8"/>
    <w:link w:val="Pro-Gramma"/>
    <w:rsid w:val="00334CBE"/>
    <w:pPr>
      <w:spacing w:before="120" w:line="288" w:lineRule="auto"/>
      <w:ind w:left="1134"/>
      <w:jc w:val="both"/>
    </w:pPr>
    <w:rPr>
      <w:rFonts w:ascii="Georgia" w:eastAsiaTheme="minorHAnsi" w:hAnsi="Georgia" w:cstheme="minorBidi"/>
      <w:sz w:val="22"/>
      <w:szCs w:val="22"/>
      <w:lang w:eastAsia="en-US"/>
    </w:rPr>
  </w:style>
  <w:style w:type="character" w:customStyle="1" w:styleId="ListParagraphChar">
    <w:name w:val="List Paragraph Char"/>
    <w:link w:val="1f4"/>
    <w:locked/>
    <w:rsid w:val="00334CBE"/>
    <w:rPr>
      <w:rFonts w:ascii="Times New Roman" w:eastAsia="Times New Roman" w:hAnsi="Times New Roman" w:cs="Times New Roman"/>
      <w:sz w:val="24"/>
      <w:szCs w:val="24"/>
      <w:lang w:eastAsia="ru-RU"/>
    </w:rPr>
  </w:style>
  <w:style w:type="character" w:customStyle="1" w:styleId="affffffff8">
    <w:name w:val="табл Знак"/>
    <w:link w:val="affffffff9"/>
    <w:locked/>
    <w:rsid w:val="00334CBE"/>
    <w:rPr>
      <w:color w:val="008000"/>
      <w:szCs w:val="26"/>
    </w:rPr>
  </w:style>
  <w:style w:type="paragraph" w:customStyle="1" w:styleId="affffffff9">
    <w:name w:val="табл"/>
    <w:basedOn w:val="af0"/>
    <w:link w:val="affffffff8"/>
    <w:rsid w:val="00334CBE"/>
    <w:pPr>
      <w:spacing w:line="360" w:lineRule="auto"/>
      <w:ind w:left="708" w:firstLine="680"/>
      <w:contextualSpacing w:val="0"/>
      <w:jc w:val="both"/>
    </w:pPr>
    <w:rPr>
      <w:rFonts w:asciiTheme="minorHAnsi" w:eastAsiaTheme="minorHAnsi" w:hAnsiTheme="minorHAnsi" w:cstheme="minorBidi"/>
      <w:color w:val="008000"/>
      <w:sz w:val="22"/>
      <w:szCs w:val="26"/>
      <w:lang w:eastAsia="en-US"/>
    </w:rPr>
  </w:style>
  <w:style w:type="paragraph" w:customStyle="1" w:styleId="affffffffa">
    <w:name w:val="Знак Знак Знак Знак Знак Знак Знак Знак Знак Знак Знак Знак Знак Знак Знак Знак Знак Знак"/>
    <w:basedOn w:val="a8"/>
    <w:uiPriority w:val="99"/>
    <w:rsid w:val="00334CBE"/>
    <w:pPr>
      <w:tabs>
        <w:tab w:val="num" w:pos="360"/>
      </w:tabs>
      <w:spacing w:after="160" w:line="240" w:lineRule="exact"/>
    </w:pPr>
    <w:rPr>
      <w:rFonts w:ascii="Verdana" w:hAnsi="Verdana" w:cs="Verdana"/>
      <w:sz w:val="20"/>
      <w:szCs w:val="20"/>
      <w:lang w:val="en-US"/>
    </w:rPr>
  </w:style>
  <w:style w:type="paragraph" w:customStyle="1" w:styleId="cont">
    <w:name w:val="cont"/>
    <w:basedOn w:val="a8"/>
    <w:uiPriority w:val="99"/>
    <w:rsid w:val="00334CBE"/>
    <w:pPr>
      <w:spacing w:before="100" w:beforeAutospacing="1" w:after="100" w:afterAutospacing="1"/>
    </w:pPr>
  </w:style>
  <w:style w:type="paragraph" w:customStyle="1" w:styleId="BodyText21">
    <w:name w:val="Body Text 21"/>
    <w:basedOn w:val="a8"/>
    <w:uiPriority w:val="99"/>
    <w:rsid w:val="00334CBE"/>
    <w:pPr>
      <w:ind w:firstLine="709"/>
      <w:jc w:val="both"/>
    </w:pPr>
    <w:rPr>
      <w:szCs w:val="20"/>
    </w:rPr>
  </w:style>
  <w:style w:type="paragraph" w:customStyle="1" w:styleId="2ff8">
    <w:name w:val="Абзац списка2"/>
    <w:basedOn w:val="a8"/>
    <w:uiPriority w:val="99"/>
    <w:rsid w:val="00334CBE"/>
    <w:pPr>
      <w:ind w:left="720" w:hanging="357"/>
    </w:pPr>
    <w:rPr>
      <w:rFonts w:ascii="Calibri" w:hAnsi="Calibri"/>
    </w:rPr>
  </w:style>
  <w:style w:type="paragraph" w:customStyle="1" w:styleId="223">
    <w:name w:val="Знак2 Знак Знак Знак2 Знак Знак Знак"/>
    <w:basedOn w:val="a8"/>
    <w:uiPriority w:val="99"/>
    <w:rsid w:val="00334CBE"/>
    <w:pPr>
      <w:spacing w:after="160" w:line="240" w:lineRule="exact"/>
    </w:pPr>
    <w:rPr>
      <w:rFonts w:ascii="Verdana" w:hAnsi="Verdana" w:cs="Verdana"/>
      <w:sz w:val="20"/>
      <w:szCs w:val="20"/>
      <w:lang w:val="en-US"/>
    </w:rPr>
  </w:style>
  <w:style w:type="paragraph" w:customStyle="1" w:styleId="affffffffb">
    <w:name w:val="Отступ"/>
    <w:basedOn w:val="a8"/>
    <w:uiPriority w:val="99"/>
    <w:rsid w:val="00334CBE"/>
    <w:pPr>
      <w:spacing w:line="360" w:lineRule="auto"/>
      <w:ind w:firstLine="720"/>
      <w:jc w:val="both"/>
    </w:pPr>
    <w:rPr>
      <w:rFonts w:eastAsia="Calibri"/>
      <w:szCs w:val="20"/>
    </w:rPr>
  </w:style>
  <w:style w:type="paragraph" w:customStyle="1" w:styleId="affffffffc">
    <w:name w:val="Знак Знак Знак Знак"/>
    <w:basedOn w:val="a8"/>
    <w:uiPriority w:val="99"/>
    <w:rsid w:val="00334CBE"/>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334CBE"/>
    <w:pPr>
      <w:spacing w:line="161" w:lineRule="atLeast"/>
    </w:pPr>
    <w:rPr>
      <w:rFonts w:ascii="Chianti WGL4 BT" w:hAnsi="Chianti WGL4 BT"/>
    </w:rPr>
  </w:style>
  <w:style w:type="paragraph" w:customStyle="1" w:styleId="Pa6">
    <w:name w:val="Pa6"/>
    <w:basedOn w:val="Default"/>
    <w:next w:val="Default"/>
    <w:uiPriority w:val="99"/>
    <w:rsid w:val="00334CBE"/>
    <w:pPr>
      <w:widowControl/>
      <w:spacing w:line="185" w:lineRule="atLeast"/>
      <w:jc w:val="center"/>
    </w:pPr>
    <w:rPr>
      <w:rFonts w:ascii="Chianti WGL4 BT" w:hAnsi="Chianti WGL4 BT"/>
      <w:color w:val="auto"/>
      <w:lang w:val="ru-RU" w:eastAsia="ru-RU"/>
    </w:rPr>
  </w:style>
  <w:style w:type="paragraph" w:customStyle="1" w:styleId="Pa9">
    <w:name w:val="Pa9"/>
    <w:basedOn w:val="Default"/>
    <w:next w:val="Default"/>
    <w:uiPriority w:val="99"/>
    <w:rsid w:val="00334CBE"/>
    <w:pPr>
      <w:widowControl/>
      <w:spacing w:line="185" w:lineRule="atLeast"/>
      <w:jc w:val="center"/>
    </w:pPr>
    <w:rPr>
      <w:rFonts w:ascii="Chianti WGL4 BT" w:hAnsi="Chianti WGL4 BT"/>
      <w:color w:val="auto"/>
      <w:lang w:val="ru-RU" w:eastAsia="ru-RU"/>
    </w:rPr>
  </w:style>
  <w:style w:type="paragraph" w:customStyle="1" w:styleId="normalweb">
    <w:name w:val="normal_(web)"/>
    <w:basedOn w:val="a8"/>
    <w:uiPriority w:val="99"/>
    <w:rsid w:val="00334CBE"/>
    <w:pPr>
      <w:spacing w:before="100" w:beforeAutospacing="1" w:after="100" w:afterAutospacing="1"/>
    </w:pPr>
  </w:style>
  <w:style w:type="paragraph" w:customStyle="1" w:styleId="affffffffd">
    <w:name w:val="Знак Знак Знак Знак Знак Знак"/>
    <w:basedOn w:val="a8"/>
    <w:uiPriority w:val="99"/>
    <w:rsid w:val="00334CBE"/>
    <w:pPr>
      <w:spacing w:before="100" w:beforeAutospacing="1" w:after="100" w:afterAutospacing="1"/>
    </w:pPr>
    <w:rPr>
      <w:rFonts w:ascii="Tahoma" w:hAnsi="Tahoma"/>
      <w:sz w:val="20"/>
      <w:szCs w:val="20"/>
      <w:lang w:val="en-US"/>
    </w:rPr>
  </w:style>
  <w:style w:type="character" w:customStyle="1" w:styleId="affffffffe">
    <w:name w:val="Мама Знак"/>
    <w:link w:val="afffffffff"/>
    <w:locked/>
    <w:rsid w:val="00334CBE"/>
    <w:rPr>
      <w:b/>
      <w:sz w:val="28"/>
      <w:szCs w:val="28"/>
    </w:rPr>
  </w:style>
  <w:style w:type="paragraph" w:customStyle="1" w:styleId="afffffffff">
    <w:name w:val="Мама"/>
    <w:basedOn w:val="a8"/>
    <w:link w:val="affffffffe"/>
    <w:rsid w:val="00334CBE"/>
    <w:pPr>
      <w:spacing w:line="360" w:lineRule="auto"/>
      <w:ind w:firstLine="709"/>
      <w:jc w:val="both"/>
    </w:pPr>
    <w:rPr>
      <w:rFonts w:asciiTheme="minorHAnsi" w:eastAsiaTheme="minorHAnsi" w:hAnsiTheme="minorHAnsi" w:cstheme="minorBidi"/>
      <w:b/>
      <w:sz w:val="28"/>
      <w:szCs w:val="28"/>
      <w:lang w:eastAsia="en-US"/>
    </w:rPr>
  </w:style>
  <w:style w:type="paragraph" w:customStyle="1" w:styleId="1fff">
    <w:name w:val="Титул1"/>
    <w:basedOn w:val="a8"/>
    <w:autoRedefine/>
    <w:uiPriority w:val="99"/>
    <w:rsid w:val="00334CBE"/>
    <w:pPr>
      <w:tabs>
        <w:tab w:val="left" w:pos="1620"/>
      </w:tabs>
      <w:jc w:val="both"/>
    </w:pPr>
  </w:style>
  <w:style w:type="paragraph" w:customStyle="1" w:styleId="afffffffff0">
    <w:name w:val="Краткий обратный адрес"/>
    <w:basedOn w:val="a8"/>
    <w:uiPriority w:val="99"/>
    <w:rsid w:val="00334CBE"/>
  </w:style>
  <w:style w:type="paragraph" w:customStyle="1" w:styleId="txtpril">
    <w:name w:val="_txt_pril"/>
    <w:basedOn w:val="a8"/>
    <w:autoRedefine/>
    <w:rsid w:val="00334CBE"/>
    <w:pPr>
      <w:jc w:val="both"/>
    </w:pPr>
    <w:rPr>
      <w:bCs/>
      <w:spacing w:val="4"/>
    </w:rPr>
  </w:style>
  <w:style w:type="paragraph" w:customStyle="1" w:styleId="afffffffff1">
    <w:name w:val="Знак Знак Знак"/>
    <w:basedOn w:val="a8"/>
    <w:uiPriority w:val="99"/>
    <w:rsid w:val="00334CBE"/>
    <w:pPr>
      <w:spacing w:before="100" w:beforeAutospacing="1" w:after="100" w:afterAutospacing="1"/>
    </w:pPr>
    <w:rPr>
      <w:rFonts w:ascii="Tahoma" w:hAnsi="Tahoma"/>
      <w:sz w:val="20"/>
      <w:szCs w:val="20"/>
      <w:lang w:val="en-US"/>
    </w:rPr>
  </w:style>
  <w:style w:type="character" w:customStyle="1" w:styleId="afffffffff2">
    <w:name w:val="Таблица Знак"/>
    <w:link w:val="afffffffff3"/>
    <w:locked/>
    <w:rsid w:val="00334CBE"/>
    <w:rPr>
      <w:rFonts w:ascii="Arial" w:hAnsi="Arial"/>
    </w:rPr>
  </w:style>
  <w:style w:type="paragraph" w:customStyle="1" w:styleId="afffffffff3">
    <w:name w:val="Таблица"/>
    <w:basedOn w:val="a8"/>
    <w:link w:val="afffffffff2"/>
    <w:autoRedefine/>
    <w:rsid w:val="00334CBE"/>
    <w:pPr>
      <w:spacing w:before="120" w:after="120"/>
      <w:jc w:val="right"/>
    </w:pPr>
    <w:rPr>
      <w:rFonts w:ascii="Arial" w:eastAsiaTheme="minorHAnsi" w:hAnsi="Arial" w:cstheme="minorBidi"/>
      <w:sz w:val="22"/>
      <w:szCs w:val="22"/>
      <w:lang w:eastAsia="en-US"/>
    </w:rPr>
  </w:style>
  <w:style w:type="paragraph" w:customStyle="1" w:styleId="bl0">
    <w:name w:val="bl0"/>
    <w:basedOn w:val="a8"/>
    <w:uiPriority w:val="99"/>
    <w:rsid w:val="00334CBE"/>
    <w:pPr>
      <w:spacing w:before="100" w:beforeAutospacing="1" w:after="100" w:afterAutospacing="1"/>
    </w:pPr>
    <w:rPr>
      <w:b/>
      <w:bCs/>
      <w:sz w:val="18"/>
      <w:szCs w:val="18"/>
    </w:rPr>
  </w:style>
  <w:style w:type="paragraph" w:customStyle="1" w:styleId="bl1">
    <w:name w:val="bl1"/>
    <w:basedOn w:val="a8"/>
    <w:uiPriority w:val="99"/>
    <w:rsid w:val="00334CBE"/>
    <w:pPr>
      <w:spacing w:before="100" w:beforeAutospacing="1" w:after="100" w:afterAutospacing="1"/>
    </w:pPr>
    <w:rPr>
      <w:sz w:val="18"/>
      <w:szCs w:val="18"/>
    </w:rPr>
  </w:style>
  <w:style w:type="paragraph" w:customStyle="1" w:styleId="bl2">
    <w:name w:val="bl2"/>
    <w:basedOn w:val="a8"/>
    <w:uiPriority w:val="99"/>
    <w:rsid w:val="00334CBE"/>
    <w:pPr>
      <w:spacing w:before="100" w:beforeAutospacing="1" w:after="100" w:afterAutospacing="1"/>
    </w:pPr>
    <w:rPr>
      <w:i/>
      <w:iCs/>
      <w:sz w:val="18"/>
      <w:szCs w:val="18"/>
    </w:rPr>
  </w:style>
  <w:style w:type="paragraph" w:customStyle="1" w:styleId="3f9">
    <w:name w:val="Абзац списка3"/>
    <w:basedOn w:val="a8"/>
    <w:uiPriority w:val="99"/>
    <w:rsid w:val="00334CBE"/>
    <w:pPr>
      <w:ind w:left="720"/>
      <w:contextualSpacing/>
    </w:pPr>
  </w:style>
  <w:style w:type="paragraph" w:customStyle="1" w:styleId="49">
    <w:name w:val="Абзац списка4"/>
    <w:basedOn w:val="a8"/>
    <w:uiPriority w:val="99"/>
    <w:rsid w:val="00334CBE"/>
    <w:pPr>
      <w:ind w:left="720"/>
    </w:pPr>
    <w:rPr>
      <w:rFonts w:ascii="Calibri" w:hAnsi="Calibri"/>
    </w:rPr>
  </w:style>
  <w:style w:type="paragraph" w:customStyle="1" w:styleId="Style9">
    <w:name w:val="Style9"/>
    <w:basedOn w:val="a8"/>
    <w:uiPriority w:val="99"/>
    <w:rsid w:val="00334CBE"/>
    <w:pPr>
      <w:widowControl w:val="0"/>
      <w:spacing w:line="216" w:lineRule="exact"/>
      <w:ind w:firstLine="473"/>
      <w:jc w:val="both"/>
    </w:pPr>
  </w:style>
  <w:style w:type="character" w:customStyle="1" w:styleId="811">
    <w:name w:val="Заголовок 8 Знак1"/>
    <w:semiHidden/>
    <w:rsid w:val="00334CBE"/>
    <w:rPr>
      <w:rFonts w:ascii="Cambria" w:eastAsia="Times New Roman" w:hAnsi="Cambria" w:cs="Times New Roman"/>
      <w:color w:val="404040"/>
    </w:rPr>
  </w:style>
  <w:style w:type="character" w:customStyle="1" w:styleId="910">
    <w:name w:val="Заголовок 9 Знак1"/>
    <w:semiHidden/>
    <w:rsid w:val="00334CBE"/>
    <w:rPr>
      <w:rFonts w:ascii="Cambria" w:eastAsia="Times New Roman" w:hAnsi="Cambria" w:cs="Times New Roman"/>
      <w:i/>
      <w:iCs/>
      <w:color w:val="404040"/>
    </w:rPr>
  </w:style>
  <w:style w:type="character" w:customStyle="1" w:styleId="1fff0">
    <w:name w:val="Схема документа Знак1"/>
    <w:uiPriority w:val="99"/>
    <w:semiHidden/>
    <w:rsid w:val="00334CBE"/>
    <w:rPr>
      <w:rFonts w:ascii="Tahoma" w:hAnsi="Tahoma" w:cs="Tahoma"/>
      <w:sz w:val="16"/>
      <w:szCs w:val="16"/>
    </w:rPr>
  </w:style>
  <w:style w:type="character" w:customStyle="1" w:styleId="215">
    <w:name w:val="Основной текст с отступом 2 Знак1"/>
    <w:semiHidden/>
    <w:rsid w:val="00334CBE"/>
    <w:rPr>
      <w:sz w:val="24"/>
      <w:szCs w:val="24"/>
    </w:rPr>
  </w:style>
  <w:style w:type="character" w:customStyle="1" w:styleId="afffffffff4">
    <w:name w:val="Символ сноски"/>
    <w:rsid w:val="00334CBE"/>
    <w:rPr>
      <w:vertAlign w:val="superscript"/>
    </w:rPr>
  </w:style>
  <w:style w:type="character" w:customStyle="1" w:styleId="314">
    <w:name w:val="Основной текст с отступом 3 Знак1"/>
    <w:uiPriority w:val="99"/>
    <w:semiHidden/>
    <w:rsid w:val="00334CBE"/>
    <w:rPr>
      <w:sz w:val="16"/>
      <w:szCs w:val="16"/>
    </w:rPr>
  </w:style>
  <w:style w:type="character" w:customStyle="1" w:styleId="1fff1">
    <w:name w:val="Текст концевой сноски Знак1"/>
    <w:basedOn w:val="a9"/>
    <w:uiPriority w:val="99"/>
    <w:semiHidden/>
    <w:rsid w:val="00334CBE"/>
  </w:style>
  <w:style w:type="character" w:customStyle="1" w:styleId="315">
    <w:name w:val="Основной текст 3 Знак1"/>
    <w:semiHidden/>
    <w:rsid w:val="00334CBE"/>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334CBE"/>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334CBE"/>
    <w:rPr>
      <w:rFonts w:ascii="Calibri Light" w:eastAsia="Times New Roman" w:hAnsi="Calibri Light" w:cs="Times New Roman"/>
      <w:i/>
      <w:iCs/>
      <w:color w:val="5B9BD5"/>
      <w:spacing w:val="15"/>
      <w:sz w:val="24"/>
      <w:szCs w:val="24"/>
    </w:rPr>
  </w:style>
  <w:style w:type="character" w:customStyle="1" w:styleId="mb10">
    <w:name w:val="mb10"/>
    <w:basedOn w:val="a9"/>
    <w:rsid w:val="00334CBE"/>
  </w:style>
  <w:style w:type="character" w:customStyle="1" w:styleId="FontStyle27">
    <w:name w:val="Font Style27"/>
    <w:rsid w:val="00334CBE"/>
    <w:rPr>
      <w:rFonts w:ascii="Times New Roman" w:hAnsi="Times New Roman" w:cs="Times New Roman" w:hint="default"/>
      <w:b/>
      <w:bCs w:val="0"/>
      <w:sz w:val="22"/>
    </w:rPr>
  </w:style>
  <w:style w:type="character" w:customStyle="1" w:styleId="b-news-groupsnews-description">
    <w:name w:val="b-news-groups__news-description"/>
    <w:basedOn w:val="a9"/>
    <w:rsid w:val="00334CBE"/>
  </w:style>
  <w:style w:type="character" w:customStyle="1" w:styleId="afffffffff5">
    <w:name w:val="Гипертекстовая ссылка"/>
    <w:uiPriority w:val="99"/>
    <w:rsid w:val="00334CBE"/>
    <w:rPr>
      <w:rFonts w:ascii="Times New Roman" w:hAnsi="Times New Roman" w:cs="Times New Roman" w:hint="default"/>
      <w:color w:val="106BBE"/>
    </w:rPr>
  </w:style>
  <w:style w:type="character" w:customStyle="1" w:styleId="afffffffff6">
    <w:name w:val="Цветовое выделение"/>
    <w:uiPriority w:val="99"/>
    <w:rsid w:val="00334CBE"/>
    <w:rPr>
      <w:b/>
      <w:bCs w:val="0"/>
      <w:color w:val="26282F"/>
    </w:rPr>
  </w:style>
  <w:style w:type="character" w:customStyle="1" w:styleId="1fff4">
    <w:name w:val="Красная строка Знак1"/>
    <w:uiPriority w:val="99"/>
    <w:semiHidden/>
    <w:rsid w:val="00334CBE"/>
    <w:rPr>
      <w:sz w:val="24"/>
      <w:szCs w:val="24"/>
    </w:rPr>
  </w:style>
  <w:style w:type="character" w:customStyle="1" w:styleId="213pt">
    <w:name w:val="Основной текст (2) + 13 pt"/>
    <w:aliases w:val="Не полужирный"/>
    <w:rsid w:val="00334CBE"/>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334CBE"/>
    <w:rPr>
      <w:rFonts w:ascii="Times New Roman" w:hAnsi="Times New Roman" w:cs="Times New Roman" w:hint="default"/>
      <w:sz w:val="26"/>
      <w:szCs w:val="26"/>
    </w:rPr>
  </w:style>
  <w:style w:type="character" w:customStyle="1" w:styleId="style50">
    <w:name w:val="style5"/>
    <w:basedOn w:val="a9"/>
    <w:rsid w:val="00334CBE"/>
  </w:style>
  <w:style w:type="character" w:customStyle="1" w:styleId="head2">
    <w:name w:val="head2"/>
    <w:basedOn w:val="a9"/>
    <w:rsid w:val="00334CBE"/>
  </w:style>
  <w:style w:type="character" w:customStyle="1" w:styleId="cgcdr">
    <w:name w:val="cg_cd_r"/>
    <w:basedOn w:val="a9"/>
    <w:rsid w:val="00334CBE"/>
  </w:style>
  <w:style w:type="character" w:customStyle="1" w:styleId="googqs-tidbitgoogqs-tidbit-0">
    <w:name w:val="goog_qs-tidbit goog_qs-tidbit-0"/>
    <w:basedOn w:val="a9"/>
    <w:rsid w:val="00334CBE"/>
  </w:style>
  <w:style w:type="character" w:customStyle="1" w:styleId="value">
    <w:name w:val="value"/>
    <w:basedOn w:val="a9"/>
    <w:rsid w:val="00334CBE"/>
  </w:style>
  <w:style w:type="character" w:customStyle="1" w:styleId="locality">
    <w:name w:val="locality"/>
    <w:basedOn w:val="a9"/>
    <w:rsid w:val="00334CBE"/>
  </w:style>
  <w:style w:type="character" w:customStyle="1" w:styleId="street-address">
    <w:name w:val="street-address"/>
    <w:basedOn w:val="a9"/>
    <w:rsid w:val="00334CBE"/>
  </w:style>
  <w:style w:type="character" w:customStyle="1" w:styleId="sz111">
    <w:name w:val="sz111"/>
    <w:rsid w:val="00334CBE"/>
    <w:rPr>
      <w:sz w:val="22"/>
      <w:szCs w:val="22"/>
    </w:rPr>
  </w:style>
  <w:style w:type="character" w:customStyle="1" w:styleId="FooterChar">
    <w:name w:val="Footer Char"/>
    <w:locked/>
    <w:rsid w:val="00334CBE"/>
    <w:rPr>
      <w:sz w:val="24"/>
      <w:szCs w:val="24"/>
      <w:lang w:val="ru-RU" w:eastAsia="ru-RU" w:bidi="ar-SA"/>
    </w:rPr>
  </w:style>
  <w:style w:type="character" w:customStyle="1" w:styleId="4a">
    <w:name w:val="Знак Знак4"/>
    <w:rsid w:val="00334CBE"/>
    <w:rPr>
      <w:rFonts w:ascii="Arial" w:hAnsi="Arial" w:cs="Arial" w:hint="default"/>
      <w:b/>
      <w:bCs w:val="0"/>
      <w:sz w:val="24"/>
      <w:lang w:val="ru-RU" w:eastAsia="ru-RU" w:bidi="ar-SA"/>
    </w:rPr>
  </w:style>
  <w:style w:type="character" w:customStyle="1" w:styleId="BodyTextIndent2Char">
    <w:name w:val="Body Text Indent 2 Char"/>
    <w:locked/>
    <w:rsid w:val="00334CBE"/>
    <w:rPr>
      <w:sz w:val="24"/>
      <w:lang w:val="ru-RU" w:eastAsia="ru-RU"/>
    </w:rPr>
  </w:style>
  <w:style w:type="character" w:customStyle="1" w:styleId="iceouttxt4">
    <w:name w:val="iceouttxt4"/>
    <w:basedOn w:val="a9"/>
    <w:rsid w:val="00334CBE"/>
  </w:style>
  <w:style w:type="character" w:customStyle="1" w:styleId="1fff5">
    <w:name w:val="Тема примечания Знак1"/>
    <w:uiPriority w:val="99"/>
    <w:semiHidden/>
    <w:rsid w:val="00334CBE"/>
    <w:rPr>
      <w:b/>
      <w:bCs/>
    </w:rPr>
  </w:style>
  <w:style w:type="character" w:customStyle="1" w:styleId="A50">
    <w:name w:val="A5"/>
    <w:uiPriority w:val="99"/>
    <w:rsid w:val="00334CBE"/>
    <w:rPr>
      <w:rFonts w:ascii="Chianti WGL4 BT" w:hAnsi="Chianti WGL4 BT" w:cs="Chianti WGL4 BT" w:hint="default"/>
      <w:color w:val="000000"/>
      <w:sz w:val="18"/>
      <w:szCs w:val="18"/>
    </w:rPr>
  </w:style>
  <w:style w:type="character" w:customStyle="1" w:styleId="reference-text">
    <w:name w:val="reference-text"/>
    <w:basedOn w:val="a9"/>
    <w:rsid w:val="00334CBE"/>
  </w:style>
  <w:style w:type="character" w:customStyle="1" w:styleId="apple-style-span">
    <w:name w:val="apple-style-span"/>
    <w:basedOn w:val="a9"/>
    <w:rsid w:val="00334CBE"/>
  </w:style>
  <w:style w:type="character" w:customStyle="1" w:styleId="blk3">
    <w:name w:val="blk3"/>
    <w:rsid w:val="00334CBE"/>
    <w:rPr>
      <w:vanish/>
      <w:webHidden w:val="0"/>
      <w:specVanish/>
    </w:rPr>
  </w:style>
  <w:style w:type="character" w:customStyle="1" w:styleId="Bodytext105pt">
    <w:name w:val="Body text + 10.5 pt"/>
    <w:uiPriority w:val="99"/>
    <w:rsid w:val="00334CBE"/>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334CBE"/>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334CBE"/>
    <w:rPr>
      <w:rFonts w:ascii="Times New Roman" w:hAnsi="Times New Roman" w:cs="Times New Roman" w:hint="default"/>
      <w:b/>
      <w:bCs/>
      <w:sz w:val="18"/>
      <w:szCs w:val="18"/>
    </w:rPr>
  </w:style>
  <w:style w:type="table" w:styleId="-40">
    <w:name w:val="Light List Accent 4"/>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334CBE"/>
    <w:pPr>
      <w:spacing w:after="0" w:line="240" w:lineRule="auto"/>
      <w:jc w:val="center"/>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334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334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Сетка таблицы11"/>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334CB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334C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c"/>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334CBE"/>
    <w:pPr>
      <w:spacing w:before="100" w:after="100" w:line="240" w:lineRule="auto"/>
    </w:pPr>
    <w:rPr>
      <w:rFonts w:ascii="Times New Roman" w:eastAsia="Times New Roman" w:hAnsi="Times New Roman" w:cs="Times New Roman"/>
      <w:snapToGrid w:val="0"/>
      <w:sz w:val="24"/>
      <w:lang w:eastAsia="ru-RU"/>
    </w:rPr>
  </w:style>
  <w:style w:type="character" w:customStyle="1" w:styleId="1f1">
    <w:name w:val="Стиль1 Знак"/>
    <w:link w:val="1f0"/>
    <w:rsid w:val="00334CBE"/>
    <w:rPr>
      <w:rFonts w:ascii="Times New Roman" w:eastAsia="Times New Roman" w:hAnsi="Times New Roman" w:cs="Arial"/>
      <w:sz w:val="24"/>
      <w:szCs w:val="18"/>
      <w:lang w:eastAsia="ru-RU"/>
    </w:rPr>
  </w:style>
  <w:style w:type="paragraph" w:customStyle="1" w:styleId="afffffffff7">
    <w:name w:val="таб. заголовок"/>
    <w:basedOn w:val="14"/>
    <w:rsid w:val="00334CBE"/>
    <w:pPr>
      <w:keepNext w:val="0"/>
      <w:shd w:val="clear" w:color="auto" w:fill="auto"/>
      <w:autoSpaceDE/>
      <w:autoSpaceDN/>
      <w:adjustRightInd/>
      <w:spacing w:before="120" w:after="120"/>
      <w:ind w:left="0"/>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334CBE"/>
    <w:pPr>
      <w:keepNext/>
      <w:spacing w:before="120" w:after="120" w:line="360" w:lineRule="auto"/>
      <w:jc w:val="center"/>
      <w:outlineLvl w:val="0"/>
    </w:pPr>
    <w:rPr>
      <w:b/>
      <w:bCs/>
    </w:rPr>
  </w:style>
  <w:style w:type="paragraph" w:customStyle="1" w:styleId="afffffffff8">
    <w:name w:val="заголовки таблиц"/>
    <w:basedOn w:val="a8"/>
    <w:rsid w:val="00334CBE"/>
    <w:pPr>
      <w:jc w:val="center"/>
    </w:pPr>
    <w:rPr>
      <w:rFonts w:ascii="Arial" w:hAnsi="Arial"/>
      <w:b/>
      <w:szCs w:val="20"/>
    </w:rPr>
  </w:style>
  <w:style w:type="paragraph" w:customStyle="1" w:styleId="xl27">
    <w:name w:val="xl27"/>
    <w:basedOn w:val="a8"/>
    <w:rsid w:val="00334CBE"/>
    <w:pPr>
      <w:spacing w:before="100" w:beforeAutospacing="1" w:after="100" w:afterAutospacing="1"/>
    </w:pPr>
    <w:rPr>
      <w:rFonts w:ascii="Arial" w:eastAsia="Arial Unicode MS" w:hAnsi="Arial" w:cs="Arial"/>
      <w:b/>
      <w:bCs/>
    </w:rPr>
  </w:style>
  <w:style w:type="paragraph" w:customStyle="1" w:styleId="afffffffff9">
    <w:name w:val="шапка таблицы"/>
    <w:basedOn w:val="a8"/>
    <w:rsid w:val="00334CBE"/>
    <w:pPr>
      <w:jc w:val="center"/>
    </w:pPr>
  </w:style>
  <w:style w:type="paragraph" w:customStyle="1" w:styleId="FR3">
    <w:name w:val="FR3"/>
    <w:rsid w:val="00334CBE"/>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FR1">
    <w:name w:val="FR1"/>
    <w:rsid w:val="00334CBE"/>
    <w:pPr>
      <w:widowControl w:val="0"/>
      <w:autoSpaceDE w:val="0"/>
      <w:autoSpaceDN w:val="0"/>
      <w:adjustRightInd w:val="0"/>
      <w:spacing w:before="60" w:after="0" w:line="360" w:lineRule="auto"/>
      <w:ind w:left="80" w:right="200"/>
      <w:jc w:val="center"/>
    </w:pPr>
    <w:rPr>
      <w:rFonts w:ascii="Arial" w:eastAsia="Times New Roman" w:hAnsi="Arial" w:cs="Arial"/>
      <w:sz w:val="16"/>
      <w:szCs w:val="16"/>
      <w:lang w:eastAsia="ru-RU"/>
    </w:rPr>
  </w:style>
  <w:style w:type="paragraph" w:customStyle="1" w:styleId="FR2">
    <w:name w:val="FR2"/>
    <w:rsid w:val="00334CBE"/>
    <w:pPr>
      <w:widowControl w:val="0"/>
      <w:autoSpaceDE w:val="0"/>
      <w:autoSpaceDN w:val="0"/>
      <w:adjustRightInd w:val="0"/>
      <w:spacing w:after="0" w:line="240" w:lineRule="auto"/>
      <w:ind w:right="200"/>
      <w:jc w:val="center"/>
    </w:pPr>
    <w:rPr>
      <w:rFonts w:ascii="Arial" w:eastAsia="Times New Roman" w:hAnsi="Arial" w:cs="Arial"/>
      <w:sz w:val="12"/>
      <w:szCs w:val="12"/>
      <w:lang w:val="en-US" w:eastAsia="ru-RU"/>
    </w:rPr>
  </w:style>
  <w:style w:type="paragraph" w:customStyle="1" w:styleId="1fff8">
    <w:name w:val="таблица 1"/>
    <w:basedOn w:val="a8"/>
    <w:rsid w:val="00334CBE"/>
    <w:pPr>
      <w:spacing w:before="60" w:after="60"/>
      <w:ind w:firstLine="709"/>
      <w:jc w:val="both"/>
    </w:pPr>
    <w:rPr>
      <w:szCs w:val="20"/>
    </w:rPr>
  </w:style>
  <w:style w:type="paragraph" w:customStyle="1" w:styleId="2ffc">
    <w:name w:val="таблица 2"/>
    <w:basedOn w:val="1fff8"/>
    <w:rsid w:val="00334CBE"/>
    <w:pPr>
      <w:jc w:val="center"/>
    </w:pPr>
  </w:style>
  <w:style w:type="paragraph" w:customStyle="1" w:styleId="xl24">
    <w:name w:val="xl24"/>
    <w:basedOn w:val="a8"/>
    <w:rsid w:val="00334CBE"/>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334CBE"/>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334CBE"/>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334CBE"/>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334CBE"/>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334CBE"/>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334CBE"/>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334CBE"/>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334CBE"/>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334CBE"/>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334CBE"/>
    <w:pPr>
      <w:spacing w:before="100" w:beforeAutospacing="1" w:after="100" w:afterAutospacing="1"/>
      <w:ind w:firstLine="709"/>
      <w:jc w:val="both"/>
    </w:pPr>
    <w:rPr>
      <w:szCs w:val="20"/>
    </w:rPr>
  </w:style>
  <w:style w:type="paragraph" w:customStyle="1" w:styleId="afffffffffa">
    <w:name w:val="Табличный текст"/>
    <w:basedOn w:val="a8"/>
    <w:rsid w:val="00334CBE"/>
    <w:pPr>
      <w:spacing w:before="120" w:after="120" w:line="312" w:lineRule="auto"/>
      <w:ind w:left="112" w:firstLine="709"/>
      <w:jc w:val="both"/>
    </w:pPr>
    <w:rPr>
      <w:rFonts w:ascii="Arial" w:hAnsi="Arial"/>
    </w:rPr>
  </w:style>
  <w:style w:type="paragraph" w:customStyle="1" w:styleId="afffffffffb">
    <w:name w:val="Шапка таблицы"/>
    <w:basedOn w:val="afffffffffa"/>
    <w:next w:val="afffffffffa"/>
    <w:rsid w:val="00334CBE"/>
    <w:pPr>
      <w:jc w:val="center"/>
    </w:pPr>
    <w:rPr>
      <w:b/>
    </w:rPr>
  </w:style>
  <w:style w:type="paragraph" w:customStyle="1" w:styleId="tit">
    <w:name w:val="tit"/>
    <w:basedOn w:val="a8"/>
    <w:rsid w:val="00334CBE"/>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334CBE"/>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334CBE"/>
    <w:pPr>
      <w:keepLines/>
      <w:spacing w:before="60" w:after="60"/>
      <w:ind w:firstLine="709"/>
      <w:jc w:val="both"/>
    </w:pPr>
    <w:rPr>
      <w:sz w:val="20"/>
      <w:szCs w:val="20"/>
    </w:rPr>
  </w:style>
  <w:style w:type="paragraph" w:customStyle="1" w:styleId="5c">
    <w:name w:val="Стиль5"/>
    <w:basedOn w:val="4"/>
    <w:next w:val="3f1"/>
    <w:rsid w:val="00334CBE"/>
    <w:pPr>
      <w:keepLines w:val="0"/>
      <w:numPr>
        <w:ilvl w:val="0"/>
        <w:numId w:val="0"/>
      </w:numPr>
      <w:spacing w:before="240" w:after="60"/>
      <w:ind w:firstLine="360"/>
    </w:pPr>
    <w:rPr>
      <w:rFonts w:ascii="Calibri" w:eastAsia="Times New Roman" w:hAnsi="Calibri" w:cs="Times New Roman"/>
      <w:b/>
      <w:iCs w:val="0"/>
      <w:color w:val="auto"/>
      <w:sz w:val="28"/>
      <w:szCs w:val="28"/>
    </w:rPr>
  </w:style>
  <w:style w:type="paragraph" w:customStyle="1" w:styleId="afffffffffc">
    <w:name w:val="Заголовок раздела"/>
    <w:basedOn w:val="a8"/>
    <w:rsid w:val="00334CBE"/>
    <w:pPr>
      <w:spacing w:before="120" w:after="120"/>
      <w:ind w:firstLine="709"/>
      <w:jc w:val="center"/>
    </w:pPr>
    <w:rPr>
      <w:b/>
      <w:bCs/>
      <w:sz w:val="44"/>
      <w:szCs w:val="20"/>
    </w:rPr>
  </w:style>
  <w:style w:type="paragraph" w:customStyle="1" w:styleId="afffffffffd">
    <w:name w:val="Заголовок статьи"/>
    <w:basedOn w:val="a8"/>
    <w:rsid w:val="00334CBE"/>
    <w:pPr>
      <w:spacing w:before="120" w:after="120"/>
      <w:ind w:firstLine="709"/>
      <w:jc w:val="both"/>
    </w:pPr>
    <w:rPr>
      <w:b/>
      <w:bCs/>
      <w:szCs w:val="20"/>
    </w:rPr>
  </w:style>
  <w:style w:type="paragraph" w:customStyle="1" w:styleId="afffffffffe">
    <w:name w:val="Источник"/>
    <w:basedOn w:val="a8"/>
    <w:rsid w:val="00334CBE"/>
    <w:pPr>
      <w:spacing w:before="120" w:after="120"/>
      <w:ind w:firstLine="709"/>
      <w:jc w:val="both"/>
    </w:pPr>
    <w:rPr>
      <w:i/>
      <w:iCs/>
      <w:sz w:val="18"/>
      <w:szCs w:val="20"/>
    </w:rPr>
  </w:style>
  <w:style w:type="character" w:customStyle="1" w:styleId="affffffffff">
    <w:name w:val="термин"/>
    <w:rsid w:val="00334CBE"/>
    <w:rPr>
      <w:u w:val="single"/>
    </w:rPr>
  </w:style>
  <w:style w:type="paragraph" w:customStyle="1" w:styleId="affffffffff0">
    <w:name w:val="Нормальный.Нормальный"/>
    <w:rsid w:val="00334CBE"/>
    <w:pPr>
      <w:widowControl w:val="0"/>
      <w:spacing w:after="0" w:line="240" w:lineRule="auto"/>
    </w:pPr>
    <w:rPr>
      <w:rFonts w:ascii="Arial" w:eastAsia="Times New Roman" w:hAnsi="Arial" w:cs="Times New Roman"/>
      <w:snapToGrid w:val="0"/>
      <w:u w:val="single"/>
      <w:lang w:eastAsia="ru-RU"/>
    </w:rPr>
  </w:style>
  <w:style w:type="paragraph" w:customStyle="1" w:styleId="Heading">
    <w:name w:val="Heading"/>
    <w:rsid w:val="00334CBE"/>
    <w:pPr>
      <w:spacing w:before="120" w:after="120" w:line="240" w:lineRule="auto"/>
      <w:jc w:val="center"/>
    </w:pPr>
    <w:rPr>
      <w:rFonts w:ascii="Arial" w:eastAsia="Times New Roman" w:hAnsi="Arial" w:cs="Times New Roman"/>
      <w:bCs/>
      <w:snapToGrid w:val="0"/>
      <w:spacing w:val="30"/>
      <w:lang w:eastAsia="ru-RU"/>
    </w:rPr>
  </w:style>
  <w:style w:type="paragraph" w:customStyle="1" w:styleId="affffffffff1">
    <w:name w:val="номер таблицы"/>
    <w:basedOn w:val="a8"/>
    <w:rsid w:val="00334CBE"/>
    <w:pPr>
      <w:spacing w:before="240" w:after="60"/>
      <w:ind w:firstLine="709"/>
      <w:jc w:val="right"/>
    </w:pPr>
    <w:rPr>
      <w:szCs w:val="20"/>
    </w:rPr>
  </w:style>
  <w:style w:type="paragraph" w:customStyle="1" w:styleId="-21">
    <w:name w:val="Обычный-2"/>
    <w:basedOn w:val="a8"/>
    <w:rsid w:val="00334CBE"/>
    <w:pPr>
      <w:widowControl w:val="0"/>
      <w:tabs>
        <w:tab w:val="left" w:pos="4794"/>
      </w:tabs>
      <w:spacing w:before="60" w:after="60"/>
      <w:ind w:firstLine="709"/>
      <w:jc w:val="both"/>
    </w:pPr>
    <w:rPr>
      <w:sz w:val="20"/>
      <w:szCs w:val="20"/>
    </w:rPr>
  </w:style>
  <w:style w:type="paragraph" w:customStyle="1" w:styleId="affffffffff2">
    <w:name w:val="Личный"/>
    <w:basedOn w:val="a8"/>
    <w:rsid w:val="00334CBE"/>
    <w:pPr>
      <w:widowControl w:val="0"/>
      <w:spacing w:before="60" w:after="60"/>
      <w:ind w:firstLine="720"/>
      <w:jc w:val="both"/>
    </w:pPr>
    <w:rPr>
      <w:snapToGrid w:val="0"/>
      <w:sz w:val="28"/>
      <w:szCs w:val="20"/>
    </w:rPr>
  </w:style>
  <w:style w:type="paragraph" w:customStyle="1" w:styleId="affffffffff3">
    <w:name w:val="Рабочий"/>
    <w:basedOn w:val="a8"/>
    <w:rsid w:val="00334CBE"/>
    <w:pPr>
      <w:spacing w:before="60" w:after="60" w:line="360" w:lineRule="auto"/>
      <w:ind w:firstLine="720"/>
      <w:jc w:val="both"/>
    </w:pPr>
    <w:rPr>
      <w:szCs w:val="20"/>
    </w:rPr>
  </w:style>
  <w:style w:type="paragraph" w:customStyle="1" w:styleId="121">
    <w:name w:val="таблицы 12"/>
    <w:basedOn w:val="a8"/>
    <w:rsid w:val="00334CBE"/>
    <w:pPr>
      <w:keepLines/>
      <w:snapToGrid w:val="0"/>
      <w:spacing w:before="60" w:after="60"/>
      <w:ind w:firstLine="709"/>
      <w:jc w:val="both"/>
    </w:pPr>
    <w:rPr>
      <w:szCs w:val="20"/>
    </w:rPr>
  </w:style>
  <w:style w:type="paragraph" w:customStyle="1" w:styleId="1fff9">
    <w:name w:val="ЗАГОЛОВОК1"/>
    <w:basedOn w:val="14"/>
    <w:autoRedefine/>
    <w:rsid w:val="00334CBE"/>
    <w:pPr>
      <w:widowControl/>
      <w:shd w:val="clear" w:color="auto" w:fill="auto"/>
      <w:autoSpaceDE/>
      <w:autoSpaceDN/>
      <w:adjustRightInd/>
      <w:spacing w:before="120" w:after="120" w:line="360" w:lineRule="auto"/>
      <w:ind w:left="0"/>
    </w:pPr>
    <w:rPr>
      <w:rFonts w:ascii="Cambria" w:hAnsi="Cambria"/>
      <w:smallCaps/>
      <w:kern w:val="32"/>
      <w:sz w:val="24"/>
      <w:szCs w:val="24"/>
    </w:rPr>
  </w:style>
  <w:style w:type="paragraph" w:customStyle="1" w:styleId="3fc">
    <w:name w:val="ЗАГОЛОВОК3"/>
    <w:basedOn w:val="2ffb"/>
    <w:next w:val="a8"/>
    <w:rsid w:val="00334CBE"/>
    <w:rPr>
      <w:i/>
    </w:rPr>
  </w:style>
  <w:style w:type="paragraph" w:customStyle="1" w:styleId="affffffffff4">
    <w:name w:val="Астрахань"/>
    <w:basedOn w:val="a8"/>
    <w:autoRedefine/>
    <w:rsid w:val="00334CBE"/>
    <w:pPr>
      <w:spacing w:before="120" w:after="120"/>
      <w:jc w:val="both"/>
    </w:pPr>
    <w:rPr>
      <w:rFonts w:ascii="Arial" w:hAnsi="Arial"/>
      <w:szCs w:val="20"/>
    </w:rPr>
  </w:style>
  <w:style w:type="paragraph" w:customStyle="1" w:styleId="3fd">
    <w:name w:val="заголовок 3"/>
    <w:basedOn w:val="a8"/>
    <w:next w:val="a8"/>
    <w:rsid w:val="00334CBE"/>
    <w:pPr>
      <w:keepNext/>
      <w:overflowPunct w:val="0"/>
      <w:autoSpaceDE w:val="0"/>
      <w:autoSpaceDN w:val="0"/>
      <w:adjustRightInd w:val="0"/>
      <w:jc w:val="center"/>
      <w:textAlignment w:val="baseline"/>
    </w:pPr>
    <w:rPr>
      <w:b/>
      <w:szCs w:val="20"/>
    </w:rPr>
  </w:style>
  <w:style w:type="paragraph" w:customStyle="1" w:styleId="2220">
    <w:name w:val="222"/>
    <w:basedOn w:val="9"/>
    <w:rsid w:val="00334CBE"/>
    <w:pPr>
      <w:keepNext w:val="0"/>
      <w:keepLines w:val="0"/>
      <w:widowControl w:val="0"/>
      <w:numPr>
        <w:ilvl w:val="0"/>
        <w:numId w:val="0"/>
      </w:numPr>
      <w:spacing w:before="0" w:after="60"/>
      <w:ind w:firstLine="709"/>
    </w:pPr>
    <w:rPr>
      <w:rFonts w:ascii="Times New Roman" w:eastAsia="Times New Roman" w:hAnsi="Times New Roman" w:cs="Times New Roman"/>
      <w:b/>
      <w:bCs/>
      <w:color w:val="auto"/>
      <w:sz w:val="26"/>
      <w:szCs w:val="26"/>
    </w:rPr>
  </w:style>
  <w:style w:type="paragraph" w:customStyle="1" w:styleId="131276">
    <w:name w:val="Стиль 13 пт По ширине Первая строка:  127 см Перед:  6 пт"/>
    <w:basedOn w:val="a8"/>
    <w:rsid w:val="00334CBE"/>
    <w:pPr>
      <w:shd w:val="clear" w:color="auto" w:fill="FFFFFF"/>
      <w:ind w:firstLine="709"/>
      <w:jc w:val="both"/>
    </w:pPr>
    <w:rPr>
      <w:sz w:val="26"/>
      <w:szCs w:val="20"/>
    </w:rPr>
  </w:style>
  <w:style w:type="paragraph" w:customStyle="1" w:styleId="affffffffff5">
    <w:name w:val="Для записок"/>
    <w:basedOn w:val="a8"/>
    <w:rsid w:val="00334CBE"/>
    <w:pPr>
      <w:spacing w:before="120"/>
      <w:ind w:firstLine="720"/>
      <w:jc w:val="both"/>
    </w:pPr>
    <w:rPr>
      <w:szCs w:val="20"/>
    </w:rPr>
  </w:style>
  <w:style w:type="paragraph" w:customStyle="1" w:styleId="-">
    <w:name w:val="Таблица - центр"/>
    <w:basedOn w:val="1f0"/>
    <w:rsid w:val="00334CBE"/>
    <w:pPr>
      <w:tabs>
        <w:tab w:val="clear" w:pos="927"/>
      </w:tabs>
      <w:autoSpaceDE/>
      <w:autoSpaceDN/>
      <w:adjustRightInd/>
      <w:spacing w:before="0"/>
      <w:ind w:firstLine="0"/>
      <w:jc w:val="center"/>
      <w:outlineLvl w:val="9"/>
    </w:pPr>
    <w:rPr>
      <w:rFonts w:cs="Times New Roman"/>
      <w:szCs w:val="20"/>
    </w:rPr>
  </w:style>
  <w:style w:type="paragraph" w:customStyle="1" w:styleId="affffffffff6">
    <w:name w:val="Шапка табл"/>
    <w:basedOn w:val="a8"/>
    <w:rsid w:val="00334CBE"/>
    <w:pPr>
      <w:widowControl w:val="0"/>
      <w:spacing w:after="120"/>
      <w:jc w:val="center"/>
    </w:pPr>
    <w:rPr>
      <w:snapToGrid w:val="0"/>
      <w:sz w:val="26"/>
      <w:szCs w:val="20"/>
    </w:rPr>
  </w:style>
  <w:style w:type="paragraph" w:customStyle="1" w:styleId="affffffffff7">
    <w:name w:val="шапка табл"/>
    <w:basedOn w:val="a8"/>
    <w:rsid w:val="00334CBE"/>
    <w:pPr>
      <w:jc w:val="center"/>
    </w:pPr>
    <w:rPr>
      <w:szCs w:val="20"/>
    </w:rPr>
  </w:style>
  <w:style w:type="paragraph" w:customStyle="1" w:styleId="1fffa">
    <w:name w:val="1"/>
    <w:basedOn w:val="a8"/>
    <w:rsid w:val="00334CBE"/>
    <w:pPr>
      <w:spacing w:before="120" w:after="120" w:line="360" w:lineRule="auto"/>
      <w:ind w:firstLine="709"/>
      <w:jc w:val="both"/>
    </w:pPr>
    <w:rPr>
      <w:szCs w:val="20"/>
    </w:rPr>
  </w:style>
  <w:style w:type="paragraph" w:customStyle="1" w:styleId="xl23">
    <w:name w:val="xl23"/>
    <w:basedOn w:val="a8"/>
    <w:rsid w:val="00334CBE"/>
    <w:pPr>
      <w:spacing w:before="100" w:beforeAutospacing="1" w:after="100" w:afterAutospacing="1"/>
      <w:jc w:val="center"/>
    </w:pPr>
    <w:rPr>
      <w:rFonts w:ascii="Arial" w:hAnsi="Arial"/>
    </w:rPr>
  </w:style>
  <w:style w:type="character" w:customStyle="1" w:styleId="editsection">
    <w:name w:val="editsection"/>
    <w:basedOn w:val="a9"/>
    <w:rsid w:val="00334CBE"/>
  </w:style>
  <w:style w:type="paragraph" w:customStyle="1" w:styleId="font6">
    <w:name w:val="font6"/>
    <w:basedOn w:val="a8"/>
    <w:rsid w:val="00334CBE"/>
    <w:pPr>
      <w:spacing w:before="100" w:beforeAutospacing="1" w:after="100" w:afterAutospacing="1"/>
    </w:pPr>
    <w:rPr>
      <w:rFonts w:ascii="Arial CYR" w:eastAsia="Arial Unicode MS" w:hAnsi="Arial CYR" w:cs="Arial CYR"/>
      <w:sz w:val="14"/>
      <w:szCs w:val="14"/>
    </w:rPr>
  </w:style>
  <w:style w:type="paragraph" w:customStyle="1" w:styleId="xl46">
    <w:name w:val="xl46"/>
    <w:basedOn w:val="a8"/>
    <w:rsid w:val="00334CBE"/>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334CBE"/>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8">
    <w:name w:val="цифровые данные"/>
    <w:basedOn w:val="affffffff"/>
    <w:rsid w:val="00334CBE"/>
    <w:pPr>
      <w:widowControl/>
      <w:autoSpaceDE/>
      <w:autoSpaceDN/>
      <w:adjustRightInd/>
      <w:ind w:right="198"/>
      <w:jc w:val="right"/>
    </w:pPr>
    <w:rPr>
      <w:rFonts w:ascii="Arial" w:hAnsi="Arial"/>
      <w:sz w:val="20"/>
      <w:szCs w:val="20"/>
      <w:lang w:eastAsia="ru-RU"/>
    </w:rPr>
  </w:style>
  <w:style w:type="paragraph" w:customStyle="1" w:styleId="affffffffff9">
    <w:name w:val="заголовок таб"/>
    <w:basedOn w:val="a8"/>
    <w:rsid w:val="00334CBE"/>
    <w:pPr>
      <w:ind w:firstLine="540"/>
      <w:jc w:val="right"/>
    </w:pPr>
    <w:rPr>
      <w:b/>
    </w:rPr>
  </w:style>
  <w:style w:type="character" w:customStyle="1" w:styleId="txt1">
    <w:name w:val="txt1"/>
    <w:rsid w:val="00334CBE"/>
    <w:rPr>
      <w:b w:val="0"/>
      <w:bCs w:val="0"/>
      <w:i w:val="0"/>
      <w:iCs w:val="0"/>
      <w:caps w:val="0"/>
      <w:smallCaps w:val="0"/>
      <w:strike w:val="0"/>
      <w:dstrike w:val="0"/>
      <w:color w:val="000000"/>
      <w:sz w:val="18"/>
      <w:szCs w:val="18"/>
      <w:u w:val="none"/>
      <w:effect w:val="none"/>
    </w:rPr>
  </w:style>
  <w:style w:type="paragraph" w:customStyle="1" w:styleId="affffffffffa">
    <w:name w:val="Астр_по_центру"/>
    <w:basedOn w:val="affffffffff4"/>
    <w:autoRedefine/>
    <w:rsid w:val="00334CBE"/>
    <w:pPr>
      <w:spacing w:line="480" w:lineRule="auto"/>
      <w:jc w:val="center"/>
    </w:pPr>
  </w:style>
  <w:style w:type="paragraph" w:customStyle="1" w:styleId="1">
    <w:name w:val="_1."/>
    <w:basedOn w:val="14"/>
    <w:next w:val="a8"/>
    <w:uiPriority w:val="99"/>
    <w:qFormat/>
    <w:rsid w:val="00334CBE"/>
    <w:pPr>
      <w:keepLines/>
      <w:pageBreakBefore/>
      <w:widowControl/>
      <w:numPr>
        <w:numId w:val="24"/>
      </w:numPr>
      <w:shd w:val="clear" w:color="auto" w:fill="auto"/>
      <w:autoSpaceDE/>
      <w:autoSpaceDN/>
      <w:adjustRightInd/>
      <w:spacing w:before="0" w:after="360"/>
      <w:ind w:right="680"/>
      <w:contextualSpacing/>
    </w:pPr>
    <w:rPr>
      <w:rFonts w:ascii="Times New Roman" w:hAnsi="Times New Roman"/>
      <w:caps/>
      <w:sz w:val="26"/>
      <w:szCs w:val="26"/>
      <w:lang w:eastAsia="en-US"/>
    </w:rPr>
  </w:style>
  <w:style w:type="paragraph" w:customStyle="1" w:styleId="11">
    <w:name w:val="_1.1."/>
    <w:basedOn w:val="23"/>
    <w:next w:val="a8"/>
    <w:uiPriority w:val="99"/>
    <w:qFormat/>
    <w:rsid w:val="00334CBE"/>
    <w:pPr>
      <w:numPr>
        <w:numId w:val="24"/>
      </w:numPr>
      <w:tabs>
        <w:tab w:val="left" w:pos="426"/>
      </w:tabs>
      <w:spacing w:before="360" w:after="360"/>
      <w:ind w:right="708"/>
      <w:contextualSpacing/>
      <w:jc w:val="both"/>
    </w:pPr>
    <w:rPr>
      <w:rFonts w:ascii="Times New Roman" w:hAnsi="Times New Roman"/>
      <w:color w:val="auto"/>
      <w:sz w:val="24"/>
      <w:lang w:eastAsia="en-US"/>
    </w:rPr>
  </w:style>
  <w:style w:type="paragraph" w:customStyle="1" w:styleId="111">
    <w:name w:val="_1.1.1."/>
    <w:basedOn w:val="3"/>
    <w:next w:val="a8"/>
    <w:uiPriority w:val="99"/>
    <w:qFormat/>
    <w:rsid w:val="00334CBE"/>
    <w:pPr>
      <w:numPr>
        <w:numId w:val="24"/>
      </w:numPr>
      <w:spacing w:before="360" w:after="360"/>
      <w:contextualSpacing/>
    </w:pPr>
    <w:rPr>
      <w:rFonts w:ascii="Times New Roman" w:eastAsia="Times New Roman" w:hAnsi="Times New Roman" w:cs="Times New Roman"/>
      <w:bCs/>
      <w:color w:val="auto"/>
      <w:sz w:val="26"/>
      <w:szCs w:val="26"/>
      <w:lang w:eastAsia="en-US"/>
    </w:rPr>
  </w:style>
  <w:style w:type="paragraph" w:customStyle="1" w:styleId="a1">
    <w:name w:val="_Рисунок"/>
    <w:basedOn w:val="a8"/>
    <w:qFormat/>
    <w:rsid w:val="00334CBE"/>
    <w:pPr>
      <w:numPr>
        <w:ilvl w:val="4"/>
        <w:numId w:val="24"/>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334CBE"/>
    <w:pPr>
      <w:numPr>
        <w:ilvl w:val="5"/>
      </w:numPr>
      <w:spacing w:before="240" w:after="120"/>
      <w:ind w:right="282"/>
      <w:jc w:val="right"/>
    </w:pPr>
    <w:rPr>
      <w:b w:val="0"/>
    </w:rPr>
  </w:style>
  <w:style w:type="paragraph" w:customStyle="1" w:styleId="1111">
    <w:name w:val="_Таблица 1.1.1"/>
    <w:basedOn w:val="110"/>
    <w:next w:val="a8"/>
    <w:uiPriority w:val="99"/>
    <w:qFormat/>
    <w:rsid w:val="00334CBE"/>
    <w:pPr>
      <w:numPr>
        <w:ilvl w:val="0"/>
        <w:numId w:val="0"/>
      </w:numPr>
      <w:ind w:left="357" w:hanging="357"/>
    </w:pPr>
  </w:style>
  <w:style w:type="paragraph" w:customStyle="1" w:styleId="11110">
    <w:name w:val="_Таблица 1.1.1.1"/>
    <w:basedOn w:val="1111"/>
    <w:next w:val="a8"/>
    <w:link w:val="11111"/>
    <w:uiPriority w:val="99"/>
    <w:qFormat/>
    <w:rsid w:val="00334CBE"/>
    <w:pPr>
      <w:numPr>
        <w:ilvl w:val="7"/>
      </w:numPr>
      <w:ind w:left="357" w:hanging="357"/>
    </w:pPr>
  </w:style>
  <w:style w:type="character" w:customStyle="1" w:styleId="11111">
    <w:name w:val="_Таблица 1.1.1.1 Знак"/>
    <w:link w:val="11110"/>
    <w:uiPriority w:val="99"/>
    <w:rsid w:val="00334CBE"/>
    <w:rPr>
      <w:rFonts w:ascii="Times New Roman" w:eastAsia="Times New Roman" w:hAnsi="Times New Roman" w:cs="Times New Roman"/>
      <w:bCs/>
      <w:sz w:val="24"/>
      <w:szCs w:val="26"/>
    </w:rPr>
  </w:style>
  <w:style w:type="paragraph" w:customStyle="1" w:styleId="affffffffffb">
    <w:name w:val="таблица_текст"/>
    <w:basedOn w:val="11110"/>
    <w:next w:val="a8"/>
    <w:qFormat/>
    <w:rsid w:val="00334CBE"/>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334CBE"/>
    <w:pPr>
      <w:spacing w:before="100" w:beforeAutospacing="1" w:after="100" w:afterAutospacing="1"/>
      <w:ind w:firstLine="709"/>
      <w:contextualSpacing/>
      <w:jc w:val="center"/>
    </w:pPr>
  </w:style>
  <w:style w:type="paragraph" w:customStyle="1" w:styleId="xl212">
    <w:name w:val="xl212"/>
    <w:basedOn w:val="a8"/>
    <w:rsid w:val="00334CBE"/>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334CBE"/>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334CBE"/>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334CBE"/>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334CBE"/>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334CBE"/>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334CBE"/>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334CBE"/>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334CBE"/>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334CBE"/>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334CBE"/>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334CBE"/>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334CBE"/>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334CBE"/>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334CBE"/>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334CBE"/>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334CBE"/>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334CBE"/>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334CBE"/>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334CBE"/>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334CBE"/>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334CBE"/>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334CBE"/>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334CBE"/>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334CBE"/>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334CBE"/>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334CBE"/>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334CBE"/>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334CBE"/>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334CBE"/>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334CBE"/>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334CBE"/>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334CBE"/>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334CBE"/>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334CBE"/>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334CBE"/>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334CBE"/>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334CBE"/>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334CBE"/>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334CBE"/>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334CBE"/>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334CBE"/>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334CBE"/>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334CBE"/>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334CBE"/>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334CBE"/>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334CBE"/>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334CBE"/>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334CBE"/>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334CBE"/>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334CBE"/>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334CBE"/>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334CBE"/>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334CBE"/>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334CBE"/>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334CBE"/>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334CBE"/>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334CBE"/>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334CBE"/>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334CBE"/>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334CBE"/>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334CBE"/>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334CBE"/>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334CBE"/>
    <w:pPr>
      <w:spacing w:before="100" w:beforeAutospacing="1" w:after="100" w:afterAutospacing="1"/>
      <w:ind w:firstLine="709"/>
      <w:contextualSpacing/>
      <w:jc w:val="center"/>
    </w:pPr>
  </w:style>
  <w:style w:type="paragraph" w:customStyle="1" w:styleId="xl316">
    <w:name w:val="xl316"/>
    <w:basedOn w:val="a8"/>
    <w:rsid w:val="00334CBE"/>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334CBE"/>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334CBE"/>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334CBE"/>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334CBE"/>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334CBE"/>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334CBE"/>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334CBE"/>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334CBE"/>
    <w:pPr>
      <w:widowControl w:val="0"/>
      <w:shd w:val="clear" w:color="auto" w:fill="FFFFFF"/>
      <w:spacing w:after="300" w:line="320" w:lineRule="exact"/>
      <w:ind w:hanging="340"/>
      <w:jc w:val="both"/>
    </w:pPr>
    <w:rPr>
      <w:sz w:val="26"/>
      <w:szCs w:val="20"/>
    </w:rPr>
  </w:style>
  <w:style w:type="character" w:customStyle="1" w:styleId="77">
    <w:name w:val="Заголовок №7_"/>
    <w:link w:val="78"/>
    <w:rsid w:val="00334CBE"/>
    <w:rPr>
      <w:b/>
      <w:bCs/>
      <w:shd w:val="clear" w:color="auto" w:fill="FFFFFF"/>
    </w:rPr>
  </w:style>
  <w:style w:type="paragraph" w:customStyle="1" w:styleId="78">
    <w:name w:val="Заголовок №7"/>
    <w:basedOn w:val="a8"/>
    <w:link w:val="77"/>
    <w:rsid w:val="00334CBE"/>
    <w:pPr>
      <w:widowControl w:val="0"/>
      <w:shd w:val="clear" w:color="auto" w:fill="FFFFFF"/>
      <w:spacing w:line="446" w:lineRule="exact"/>
      <w:ind w:firstLine="700"/>
      <w:jc w:val="both"/>
      <w:outlineLvl w:val="6"/>
    </w:pPr>
    <w:rPr>
      <w:rFonts w:asciiTheme="minorHAnsi" w:eastAsiaTheme="minorHAnsi" w:hAnsiTheme="minorHAnsi" w:cstheme="minorBidi"/>
      <w:b/>
      <w:bCs/>
      <w:sz w:val="22"/>
      <w:szCs w:val="22"/>
      <w:lang w:eastAsia="en-US"/>
    </w:rPr>
  </w:style>
  <w:style w:type="numbering" w:customStyle="1" w:styleId="2ffe">
    <w:name w:val="Нет списка2"/>
    <w:next w:val="ab"/>
    <w:uiPriority w:val="99"/>
    <w:semiHidden/>
    <w:unhideWhenUsed/>
    <w:rsid w:val="00334CBE"/>
  </w:style>
  <w:style w:type="table" w:customStyle="1" w:styleId="105">
    <w:name w:val="Сетка таблицы10"/>
    <w:basedOn w:val="aa"/>
    <w:next w:val="ac"/>
    <w:uiPriority w:val="59"/>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334CBE"/>
    <w:pPr>
      <w:numPr>
        <w:numId w:val="15"/>
      </w:numPr>
    </w:pPr>
  </w:style>
  <w:style w:type="numbering" w:customStyle="1" w:styleId="1ai1">
    <w:name w:val="1 / a / i1"/>
    <w:basedOn w:val="ab"/>
    <w:next w:val="1ai"/>
    <w:rsid w:val="00334CBE"/>
    <w:pPr>
      <w:numPr>
        <w:numId w:val="16"/>
      </w:numPr>
    </w:pPr>
  </w:style>
  <w:style w:type="table" w:customStyle="1" w:styleId="-11">
    <w:name w:val="Веб-таблица 11"/>
    <w:basedOn w:val="aa"/>
    <w:next w:val="-1"/>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334CB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f4"/>
    <w:rsid w:val="00334CB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a"/>
    <w:next w:val="1fc"/>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a"/>
    <w:next w:val="1fd"/>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334CB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a"/>
    <w:next w:val="1fe"/>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334CB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334CB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a"/>
    <w:next w:val="1ff"/>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334CB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a"/>
    <w:next w:val="1ff0"/>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334CB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334CB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334CB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f5"/>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6"/>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7"/>
    <w:rsid w:val="00334CBE"/>
    <w:pPr>
      <w:numPr>
        <w:numId w:val="17"/>
      </w:numPr>
    </w:pPr>
  </w:style>
  <w:style w:type="table" w:customStyle="1" w:styleId="11a">
    <w:name w:val="Столбцы таблицы 11"/>
    <w:basedOn w:val="aa"/>
    <w:next w:val="1ff1"/>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334CB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334CB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334CB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334CB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334C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334CB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f4"/>
    <w:rsid w:val="00334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a"/>
    <w:next w:val="1ff2"/>
    <w:rsid w:val="00334CB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334CB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334CB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334CB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c">
    <w:name w:val="Нет списка11"/>
    <w:next w:val="ab"/>
    <w:uiPriority w:val="99"/>
    <w:semiHidden/>
    <w:unhideWhenUsed/>
    <w:rsid w:val="00334CBE"/>
  </w:style>
  <w:style w:type="paragraph" w:customStyle="1" w:styleId="a5">
    <w:name w:val="Маркированный"/>
    <w:basedOn w:val="af6"/>
    <w:rsid w:val="00334CBE"/>
    <w:pPr>
      <w:numPr>
        <w:numId w:val="25"/>
      </w:numPr>
      <w:spacing w:after="0"/>
      <w:jc w:val="both"/>
    </w:pPr>
    <w:rPr>
      <w:sz w:val="28"/>
      <w:szCs w:val="20"/>
    </w:rPr>
  </w:style>
  <w:style w:type="character" w:customStyle="1" w:styleId="1ffff">
    <w:name w:val="Номер объекта Знак1"/>
    <w:aliases w:val="Номер объекта Знак Знак"/>
    <w:locked/>
    <w:rsid w:val="00334CBE"/>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334CBE"/>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334CBE"/>
    <w:rPr>
      <w:spacing w:val="0"/>
      <w:sz w:val="26"/>
      <w:szCs w:val="26"/>
      <w:u w:val="single"/>
      <w:lang w:bidi="ar-SA"/>
    </w:rPr>
  </w:style>
  <w:style w:type="paragraph" w:customStyle="1" w:styleId="142">
    <w:name w:val="Текст 14(основной)"/>
    <w:basedOn w:val="a8"/>
    <w:rsid w:val="00334CBE"/>
    <w:pPr>
      <w:spacing w:line="360" w:lineRule="auto"/>
      <w:ind w:firstLine="708"/>
      <w:jc w:val="both"/>
    </w:pPr>
    <w:rPr>
      <w:sz w:val="28"/>
    </w:rPr>
  </w:style>
  <w:style w:type="paragraph" w:customStyle="1" w:styleId="1ffff0">
    <w:name w:val="Основной 1 Барнаул"/>
    <w:basedOn w:val="14"/>
    <w:link w:val="1ffff1"/>
    <w:qFormat/>
    <w:rsid w:val="00334CBE"/>
    <w:pPr>
      <w:pageBreakBefore/>
      <w:widowControl/>
      <w:shd w:val="clear" w:color="auto" w:fill="auto"/>
      <w:tabs>
        <w:tab w:val="left" w:pos="851"/>
      </w:tabs>
      <w:autoSpaceDE/>
      <w:autoSpaceDN/>
      <w:adjustRightInd/>
      <w:spacing w:before="240" w:after="120"/>
      <w:ind w:left="432" w:hanging="432"/>
    </w:pPr>
    <w:rPr>
      <w:rFonts w:ascii="Times New Roman" w:hAnsi="Times New Roman"/>
      <w:caps/>
      <w:kern w:val="32"/>
      <w:sz w:val="28"/>
      <w:szCs w:val="28"/>
    </w:rPr>
  </w:style>
  <w:style w:type="paragraph" w:customStyle="1" w:styleId="2fff">
    <w:name w:val="Основной_2_Барнаул"/>
    <w:basedOn w:val="23"/>
    <w:link w:val="2fff0"/>
    <w:qFormat/>
    <w:rsid w:val="00334CBE"/>
    <w:pPr>
      <w:keepLines w:val="0"/>
      <w:numPr>
        <w:numId w:val="0"/>
      </w:numPr>
      <w:tabs>
        <w:tab w:val="left" w:pos="1134"/>
        <w:tab w:val="left" w:pos="1276"/>
      </w:tabs>
      <w:spacing w:before="0" w:line="360" w:lineRule="auto"/>
      <w:ind w:left="2135" w:hanging="576"/>
    </w:pPr>
    <w:rPr>
      <w:rFonts w:ascii="Times New Roman" w:hAnsi="Times New Roman"/>
      <w:iCs/>
      <w:color w:val="auto"/>
      <w:sz w:val="28"/>
      <w:szCs w:val="28"/>
    </w:rPr>
  </w:style>
  <w:style w:type="character" w:customStyle="1" w:styleId="1ffff1">
    <w:name w:val="Основной 1 Барнаул Знак"/>
    <w:link w:val="1ffff0"/>
    <w:rsid w:val="00334CBE"/>
    <w:rPr>
      <w:rFonts w:ascii="Times New Roman" w:eastAsia="Times New Roman" w:hAnsi="Times New Roman" w:cs="Times New Roman"/>
      <w:b/>
      <w:bCs/>
      <w:caps/>
      <w:kern w:val="32"/>
      <w:sz w:val="28"/>
      <w:szCs w:val="28"/>
      <w:lang w:eastAsia="ru-RU"/>
    </w:rPr>
  </w:style>
  <w:style w:type="paragraph" w:customStyle="1" w:styleId="2fff1">
    <w:name w:val="Основной_2_Б"/>
    <w:basedOn w:val="2fff"/>
    <w:link w:val="2fff2"/>
    <w:qFormat/>
    <w:rsid w:val="00334CBE"/>
    <w:pPr>
      <w:ind w:left="0" w:firstLine="709"/>
    </w:pPr>
  </w:style>
  <w:style w:type="character" w:customStyle="1" w:styleId="2fff0">
    <w:name w:val="Основной_2_Барнаул Знак"/>
    <w:link w:val="2fff"/>
    <w:rsid w:val="00334CBE"/>
    <w:rPr>
      <w:rFonts w:ascii="Times New Roman" w:eastAsia="Times New Roman" w:hAnsi="Times New Roman" w:cs="Times New Roman"/>
      <w:b/>
      <w:bCs/>
      <w:iCs/>
      <w:sz w:val="28"/>
      <w:szCs w:val="28"/>
      <w:lang w:eastAsia="ru-RU"/>
    </w:rPr>
  </w:style>
  <w:style w:type="character" w:customStyle="1" w:styleId="2fff2">
    <w:name w:val="Основной_2_Б Знак"/>
    <w:basedOn w:val="2fff0"/>
    <w:link w:val="2fff1"/>
    <w:rsid w:val="00334CBE"/>
    <w:rPr>
      <w:rFonts w:ascii="Times New Roman" w:eastAsia="Times New Roman" w:hAnsi="Times New Roman" w:cs="Times New Roman"/>
      <w:b/>
      <w:bCs/>
      <w:iCs/>
      <w:sz w:val="28"/>
      <w:szCs w:val="28"/>
      <w:lang w:eastAsia="ru-RU"/>
    </w:rPr>
  </w:style>
  <w:style w:type="character" w:customStyle="1" w:styleId="21e">
    <w:name w:val="Заголовок 2 Знак Знак Знак1"/>
    <w:uiPriority w:val="9"/>
    <w:semiHidden/>
    <w:rsid w:val="00334CBE"/>
    <w:rPr>
      <w:rFonts w:ascii="Calibri Light" w:eastAsia="Times New Roman" w:hAnsi="Calibri Light" w:cs="Times New Roman"/>
      <w:b/>
      <w:bCs/>
      <w:color w:val="5B9BD5"/>
      <w:sz w:val="26"/>
      <w:szCs w:val="26"/>
    </w:rPr>
  </w:style>
  <w:style w:type="character" w:customStyle="1" w:styleId="1ffff2">
    <w:name w:val="Текст Знак1"/>
    <w:semiHidden/>
    <w:rsid w:val="00334CBE"/>
    <w:rPr>
      <w:rFonts w:ascii="Consolas" w:hAnsi="Consolas" w:cs="Consolas"/>
      <w:sz w:val="21"/>
      <w:szCs w:val="21"/>
    </w:rPr>
  </w:style>
  <w:style w:type="character" w:customStyle="1" w:styleId="1ffff3">
    <w:name w:val="Шапка Знак1"/>
    <w:semiHidden/>
    <w:rsid w:val="00334CBE"/>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334CBE"/>
    <w:rPr>
      <w:rFonts w:ascii="Calibri" w:hAnsi="Calibri"/>
      <w:sz w:val="24"/>
      <w:szCs w:val="24"/>
    </w:rPr>
  </w:style>
  <w:style w:type="character" w:customStyle="1" w:styleId="21f">
    <w:name w:val="Цитата 2 Знак1"/>
    <w:uiPriority w:val="29"/>
    <w:rsid w:val="00334CBE"/>
    <w:rPr>
      <w:rFonts w:ascii="Calibri" w:hAnsi="Calibri"/>
      <w:i/>
      <w:iCs/>
      <w:color w:val="000000"/>
      <w:sz w:val="24"/>
      <w:szCs w:val="24"/>
    </w:rPr>
  </w:style>
  <w:style w:type="character" w:customStyle="1" w:styleId="1ffff5">
    <w:name w:val="Выделенная цитата Знак1"/>
    <w:uiPriority w:val="30"/>
    <w:rsid w:val="00334CBE"/>
    <w:rPr>
      <w:rFonts w:ascii="Calibri" w:hAnsi="Calibri"/>
      <w:b/>
      <w:bCs/>
      <w:i/>
      <w:iCs/>
      <w:color w:val="5B9BD5"/>
      <w:sz w:val="24"/>
      <w:szCs w:val="24"/>
    </w:rPr>
  </w:style>
  <w:style w:type="table" w:customStyle="1" w:styleId="3fe">
    <w:name w:val="Сетка таблицы светлая3"/>
    <w:basedOn w:val="aa"/>
    <w:uiPriority w:val="40"/>
    <w:rsid w:val="00334CBE"/>
    <w:pPr>
      <w:spacing w:after="0" w:line="240" w:lineRule="auto"/>
      <w:jc w:val="center"/>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334CBE"/>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63">
    <w:name w:val="xl63"/>
    <w:basedOn w:val="a8"/>
    <w:rsid w:val="00334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334C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b">
    <w:name w:val="Без интервала Знак"/>
    <w:aliases w:val="назв табл Знак"/>
    <w:link w:val="afa"/>
    <w:uiPriority w:val="1"/>
    <w:rsid w:val="00334CBE"/>
    <w:rPr>
      <w:rFonts w:ascii="Calibri" w:eastAsia="Calibri" w:hAnsi="Calibri" w:cs="Times New Roman"/>
    </w:rPr>
  </w:style>
  <w:style w:type="paragraph" w:customStyle="1" w:styleId="Aeiiai">
    <w:name w:val="Aei?iai?"/>
    <w:basedOn w:val="a8"/>
    <w:rsid w:val="00334CBE"/>
    <w:pPr>
      <w:jc w:val="center"/>
    </w:pPr>
    <w:rPr>
      <w:rFonts w:ascii="AGGal" w:hAnsi="AGGal"/>
      <w:sz w:val="22"/>
      <w:szCs w:val="20"/>
    </w:rPr>
  </w:style>
  <w:style w:type="paragraph" w:customStyle="1" w:styleId="affffffffffc">
    <w:name w:val="ПЗ_Абзац_СОтступом"/>
    <w:rsid w:val="00334CBE"/>
    <w:pPr>
      <w:suppressAutoHyphens/>
      <w:spacing w:before="120" w:after="480" w:line="240" w:lineRule="auto"/>
      <w:ind w:left="284" w:right="284" w:firstLine="397"/>
      <w:jc w:val="both"/>
    </w:pPr>
    <w:rPr>
      <w:rFonts w:ascii="Times New Roman" w:eastAsia="Calibri" w:hAnsi="Times New Roman" w:cs="Times New Roman"/>
      <w:sz w:val="24"/>
      <w:szCs w:val="24"/>
      <w:lang w:eastAsia="zh-CN"/>
    </w:rPr>
  </w:style>
  <w:style w:type="character" w:customStyle="1" w:styleId="5d">
    <w:name w:val="Заголовок №5_"/>
    <w:basedOn w:val="a9"/>
    <w:link w:val="5e"/>
    <w:uiPriority w:val="99"/>
    <w:rsid w:val="00334CBE"/>
    <w:rPr>
      <w:b/>
      <w:bCs/>
      <w:sz w:val="26"/>
      <w:szCs w:val="26"/>
      <w:shd w:val="clear" w:color="auto" w:fill="FFFFFF"/>
    </w:rPr>
  </w:style>
  <w:style w:type="paragraph" w:customStyle="1" w:styleId="5e">
    <w:name w:val="Заголовок №5"/>
    <w:basedOn w:val="a8"/>
    <w:link w:val="5d"/>
    <w:uiPriority w:val="99"/>
    <w:rsid w:val="00334CBE"/>
    <w:pPr>
      <w:widowControl w:val="0"/>
      <w:shd w:val="clear" w:color="auto" w:fill="FFFFFF"/>
      <w:spacing w:line="451" w:lineRule="exact"/>
      <w:jc w:val="both"/>
      <w:outlineLvl w:val="4"/>
    </w:pPr>
    <w:rPr>
      <w:rFonts w:asciiTheme="minorHAnsi" w:eastAsiaTheme="minorHAnsi" w:hAnsiTheme="minorHAnsi" w:cstheme="minorBidi"/>
      <w:b/>
      <w:bCs/>
      <w:sz w:val="26"/>
      <w:szCs w:val="26"/>
      <w:lang w:eastAsia="en-US"/>
    </w:rPr>
  </w:style>
  <w:style w:type="character" w:customStyle="1" w:styleId="3Exact">
    <w:name w:val="Подпись к картинке (3) Exact"/>
    <w:basedOn w:val="a9"/>
    <w:link w:val="3ff"/>
    <w:uiPriority w:val="99"/>
    <w:rsid w:val="00334CBE"/>
    <w:rPr>
      <w:sz w:val="10"/>
      <w:szCs w:val="10"/>
      <w:shd w:val="clear" w:color="auto" w:fill="FFFFFF"/>
    </w:rPr>
  </w:style>
  <w:style w:type="paragraph" w:customStyle="1" w:styleId="3ff">
    <w:name w:val="Подпись к картинке (3)"/>
    <w:basedOn w:val="a8"/>
    <w:link w:val="3Exact"/>
    <w:uiPriority w:val="99"/>
    <w:rsid w:val="00334CBE"/>
    <w:pPr>
      <w:widowControl w:val="0"/>
      <w:shd w:val="clear" w:color="auto" w:fill="FFFFFF"/>
      <w:spacing w:line="240" w:lineRule="atLeast"/>
    </w:pPr>
    <w:rPr>
      <w:rFonts w:asciiTheme="minorHAnsi" w:eastAsiaTheme="minorHAnsi" w:hAnsiTheme="minorHAnsi" w:cstheme="minorBidi"/>
      <w:sz w:val="10"/>
      <w:szCs w:val="10"/>
      <w:lang w:eastAsia="en-US"/>
    </w:rPr>
  </w:style>
  <w:style w:type="character" w:customStyle="1" w:styleId="3Exact1">
    <w:name w:val="Подпись к картинке (3) Exact1"/>
    <w:basedOn w:val="3Exact"/>
    <w:uiPriority w:val="99"/>
    <w:rsid w:val="00334CBE"/>
    <w:rPr>
      <w:sz w:val="10"/>
      <w:szCs w:val="10"/>
      <w:shd w:val="clear" w:color="auto" w:fill="FFFFFF"/>
    </w:rPr>
  </w:style>
  <w:style w:type="character" w:customStyle="1" w:styleId="4Exact2">
    <w:name w:val="Подпись к картинке (4) Exact2"/>
    <w:basedOn w:val="4c"/>
    <w:uiPriority w:val="99"/>
    <w:rsid w:val="00334CBE"/>
    <w:rPr>
      <w:sz w:val="26"/>
      <w:szCs w:val="26"/>
      <w:shd w:val="clear" w:color="auto" w:fill="FFFFFF"/>
    </w:rPr>
  </w:style>
  <w:style w:type="character" w:customStyle="1" w:styleId="4c">
    <w:name w:val="Подпись к картинке (4)_"/>
    <w:basedOn w:val="a9"/>
    <w:link w:val="4d"/>
    <w:uiPriority w:val="99"/>
    <w:rsid w:val="00334CBE"/>
    <w:rPr>
      <w:sz w:val="26"/>
      <w:szCs w:val="26"/>
      <w:shd w:val="clear" w:color="auto" w:fill="FFFFFF"/>
    </w:rPr>
  </w:style>
  <w:style w:type="paragraph" w:customStyle="1" w:styleId="4d">
    <w:name w:val="Подпись к картинке (4)"/>
    <w:basedOn w:val="a8"/>
    <w:link w:val="4c"/>
    <w:uiPriority w:val="99"/>
    <w:rsid w:val="00334CBE"/>
    <w:pPr>
      <w:widowControl w:val="0"/>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Exact">
    <w:name w:val="Подпись к картинке Exact"/>
    <w:basedOn w:val="a9"/>
    <w:link w:val="affffffffffd"/>
    <w:uiPriority w:val="99"/>
    <w:rsid w:val="00334CBE"/>
    <w:rPr>
      <w:sz w:val="9"/>
      <w:szCs w:val="9"/>
      <w:shd w:val="clear" w:color="auto" w:fill="FFFFFF"/>
    </w:rPr>
  </w:style>
  <w:style w:type="paragraph" w:customStyle="1" w:styleId="affffffffffd">
    <w:name w:val="Подпись к картинке"/>
    <w:basedOn w:val="a8"/>
    <w:link w:val="Exact"/>
    <w:uiPriority w:val="99"/>
    <w:rsid w:val="00334CBE"/>
    <w:pPr>
      <w:widowControl w:val="0"/>
      <w:shd w:val="clear" w:color="auto" w:fill="FFFFFF"/>
      <w:spacing w:line="240" w:lineRule="atLeast"/>
    </w:pPr>
    <w:rPr>
      <w:rFonts w:asciiTheme="minorHAnsi" w:eastAsiaTheme="minorHAnsi" w:hAnsiTheme="minorHAnsi" w:cstheme="minorBidi"/>
      <w:sz w:val="9"/>
      <w:szCs w:val="9"/>
      <w:lang w:eastAsia="en-US"/>
    </w:rPr>
  </w:style>
  <w:style w:type="character" w:customStyle="1" w:styleId="Exact1">
    <w:name w:val="Подпись к картинке Exact1"/>
    <w:basedOn w:val="Exact"/>
    <w:uiPriority w:val="99"/>
    <w:rsid w:val="00334CBE"/>
    <w:rPr>
      <w:sz w:val="9"/>
      <w:szCs w:val="9"/>
      <w:shd w:val="clear" w:color="auto" w:fill="FFFFFF"/>
    </w:rPr>
  </w:style>
  <w:style w:type="character" w:customStyle="1" w:styleId="affffffffffe">
    <w:name w:val="Колонтитул_"/>
    <w:basedOn w:val="a9"/>
    <w:link w:val="1ffff6"/>
    <w:uiPriority w:val="99"/>
    <w:rsid w:val="00334CBE"/>
    <w:rPr>
      <w:b/>
      <w:bCs/>
      <w:shd w:val="clear" w:color="auto" w:fill="FFFFFF"/>
    </w:rPr>
  </w:style>
  <w:style w:type="paragraph" w:customStyle="1" w:styleId="1ffff6">
    <w:name w:val="Колонтитул1"/>
    <w:basedOn w:val="a8"/>
    <w:link w:val="affffffffffe"/>
    <w:uiPriority w:val="99"/>
    <w:rsid w:val="00334CBE"/>
    <w:pPr>
      <w:widowControl w:val="0"/>
      <w:shd w:val="clear" w:color="auto" w:fill="FFFFFF"/>
      <w:spacing w:after="120" w:line="240" w:lineRule="atLeast"/>
    </w:pPr>
    <w:rPr>
      <w:rFonts w:asciiTheme="minorHAnsi" w:eastAsiaTheme="minorHAnsi" w:hAnsiTheme="minorHAnsi" w:cstheme="minorBidi"/>
      <w:b/>
      <w:bCs/>
      <w:sz w:val="22"/>
      <w:szCs w:val="22"/>
      <w:lang w:eastAsia="en-US"/>
    </w:rPr>
  </w:style>
  <w:style w:type="character" w:customStyle="1" w:styleId="Arial">
    <w:name w:val="Подпись к картинке + Arial"/>
    <w:aliases w:val="4 pt Exact"/>
    <w:basedOn w:val="Exact"/>
    <w:uiPriority w:val="99"/>
    <w:rsid w:val="00334CBE"/>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334CBE"/>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334CBE"/>
    <w:rPr>
      <w:sz w:val="10"/>
      <w:szCs w:val="10"/>
      <w:u w:val="none"/>
      <w:shd w:val="clear" w:color="auto" w:fill="FFFFFF"/>
    </w:rPr>
  </w:style>
  <w:style w:type="character" w:customStyle="1" w:styleId="13ptExact">
    <w:name w:val="Подпись к картинке + 13 pt Exact"/>
    <w:basedOn w:val="Exact"/>
    <w:uiPriority w:val="99"/>
    <w:rsid w:val="00334CBE"/>
    <w:rPr>
      <w:sz w:val="26"/>
      <w:szCs w:val="26"/>
      <w:u w:val="none"/>
      <w:shd w:val="clear" w:color="auto" w:fill="FFFFFF"/>
    </w:rPr>
  </w:style>
  <w:style w:type="character" w:customStyle="1" w:styleId="200">
    <w:name w:val="Основной текст (20)_"/>
    <w:basedOn w:val="a9"/>
    <w:link w:val="201"/>
    <w:uiPriority w:val="99"/>
    <w:rsid w:val="00334CBE"/>
    <w:rPr>
      <w:sz w:val="10"/>
      <w:szCs w:val="10"/>
      <w:shd w:val="clear" w:color="auto" w:fill="FFFFFF"/>
    </w:rPr>
  </w:style>
  <w:style w:type="paragraph" w:customStyle="1" w:styleId="201">
    <w:name w:val="Основной текст (20)1"/>
    <w:basedOn w:val="a8"/>
    <w:link w:val="200"/>
    <w:uiPriority w:val="99"/>
    <w:rsid w:val="00334CBE"/>
    <w:pPr>
      <w:widowControl w:val="0"/>
      <w:shd w:val="clear" w:color="auto" w:fill="FFFFFF"/>
      <w:spacing w:line="240" w:lineRule="atLeast"/>
      <w:jc w:val="both"/>
    </w:pPr>
    <w:rPr>
      <w:rFonts w:asciiTheme="minorHAnsi" w:eastAsiaTheme="minorHAnsi" w:hAnsiTheme="minorHAnsi" w:cstheme="minorBidi"/>
      <w:sz w:val="10"/>
      <w:szCs w:val="10"/>
      <w:lang w:eastAsia="en-US"/>
    </w:rPr>
  </w:style>
  <w:style w:type="character" w:customStyle="1" w:styleId="202">
    <w:name w:val="Основной текст (20)"/>
    <w:basedOn w:val="200"/>
    <w:uiPriority w:val="99"/>
    <w:rsid w:val="00334CBE"/>
    <w:rPr>
      <w:sz w:val="10"/>
      <w:szCs w:val="10"/>
      <w:shd w:val="clear" w:color="auto" w:fill="FFFFFF"/>
    </w:rPr>
  </w:style>
  <w:style w:type="character" w:customStyle="1" w:styleId="2020">
    <w:name w:val="Основной текст (20)2"/>
    <w:basedOn w:val="200"/>
    <w:uiPriority w:val="99"/>
    <w:rsid w:val="00334CBE"/>
    <w:rPr>
      <w:sz w:val="10"/>
      <w:szCs w:val="10"/>
      <w:shd w:val="clear" w:color="auto" w:fill="FFFFFF"/>
    </w:rPr>
  </w:style>
  <w:style w:type="character" w:customStyle="1" w:styleId="512">
    <w:name w:val="Основной текст (51)_"/>
    <w:basedOn w:val="a9"/>
    <w:link w:val="5110"/>
    <w:uiPriority w:val="99"/>
    <w:rsid w:val="00334CBE"/>
    <w:rPr>
      <w:shd w:val="clear" w:color="auto" w:fill="FFFFFF"/>
    </w:rPr>
  </w:style>
  <w:style w:type="paragraph" w:customStyle="1" w:styleId="5110">
    <w:name w:val="Основной текст (51)1"/>
    <w:basedOn w:val="a8"/>
    <w:link w:val="512"/>
    <w:uiPriority w:val="99"/>
    <w:rsid w:val="00334CBE"/>
    <w:pPr>
      <w:widowControl w:val="0"/>
      <w:shd w:val="clear" w:color="auto" w:fill="FFFFFF"/>
      <w:spacing w:before="1260" w:line="240" w:lineRule="atLeast"/>
      <w:jc w:val="both"/>
    </w:pPr>
    <w:rPr>
      <w:rFonts w:asciiTheme="minorHAnsi" w:eastAsiaTheme="minorHAnsi" w:hAnsiTheme="minorHAnsi" w:cstheme="minorBidi"/>
      <w:sz w:val="22"/>
      <w:szCs w:val="22"/>
      <w:lang w:eastAsia="en-US"/>
    </w:rPr>
  </w:style>
  <w:style w:type="character" w:customStyle="1" w:styleId="513">
    <w:name w:val="Основной текст (51)"/>
    <w:basedOn w:val="512"/>
    <w:uiPriority w:val="99"/>
    <w:rsid w:val="00334CBE"/>
    <w:rPr>
      <w:noProof/>
      <w:shd w:val="clear" w:color="auto" w:fill="FFFFFF"/>
    </w:rPr>
  </w:style>
  <w:style w:type="character" w:customStyle="1" w:styleId="5120">
    <w:name w:val="Основной текст (51)2"/>
    <w:basedOn w:val="512"/>
    <w:uiPriority w:val="99"/>
    <w:rsid w:val="00334CBE"/>
    <w:rPr>
      <w:shd w:val="clear" w:color="auto" w:fill="FFFFFF"/>
    </w:rPr>
  </w:style>
  <w:style w:type="character" w:customStyle="1" w:styleId="afffffffffff">
    <w:name w:val="Колонтитул"/>
    <w:basedOn w:val="affffffffffe"/>
    <w:uiPriority w:val="99"/>
    <w:rsid w:val="00334CBE"/>
    <w:rPr>
      <w:b/>
      <w:bCs/>
      <w:u w:val="none"/>
      <w:shd w:val="clear" w:color="auto" w:fill="FFFFFF"/>
    </w:rPr>
  </w:style>
  <w:style w:type="character" w:customStyle="1" w:styleId="421">
    <w:name w:val="Колонтитул + 42"/>
    <w:aliases w:val="5 pt9,Не полужирный5"/>
    <w:basedOn w:val="affffffffffe"/>
    <w:uiPriority w:val="99"/>
    <w:rsid w:val="00334CBE"/>
    <w:rPr>
      <w:b w:val="0"/>
      <w:bCs w:val="0"/>
      <w:sz w:val="9"/>
      <w:szCs w:val="9"/>
      <w:u w:val="none"/>
      <w:shd w:val="clear" w:color="auto" w:fill="FFFFFF"/>
    </w:rPr>
  </w:style>
  <w:style w:type="character" w:customStyle="1" w:styleId="15Exact">
    <w:name w:val="Подпись к картинке (15) Exact"/>
    <w:basedOn w:val="a9"/>
    <w:link w:val="150"/>
    <w:uiPriority w:val="99"/>
    <w:rsid w:val="00334CBE"/>
    <w:rPr>
      <w:sz w:val="10"/>
      <w:szCs w:val="10"/>
      <w:shd w:val="clear" w:color="auto" w:fill="FFFFFF"/>
    </w:rPr>
  </w:style>
  <w:style w:type="paragraph" w:customStyle="1" w:styleId="150">
    <w:name w:val="Подпись к картинке (15)"/>
    <w:basedOn w:val="a8"/>
    <w:link w:val="15Exact"/>
    <w:uiPriority w:val="99"/>
    <w:rsid w:val="00334CBE"/>
    <w:pPr>
      <w:widowControl w:val="0"/>
      <w:shd w:val="clear" w:color="auto" w:fill="FFFFFF"/>
      <w:spacing w:line="240" w:lineRule="atLeast"/>
      <w:jc w:val="both"/>
    </w:pPr>
    <w:rPr>
      <w:rFonts w:asciiTheme="minorHAnsi" w:eastAsiaTheme="minorHAnsi" w:hAnsiTheme="minorHAnsi" w:cstheme="minorBidi"/>
      <w:sz w:val="10"/>
      <w:szCs w:val="10"/>
      <w:lang w:eastAsia="en-US"/>
    </w:rPr>
  </w:style>
  <w:style w:type="character" w:customStyle="1" w:styleId="15Exact1">
    <w:name w:val="Подпись к картинке (15) Exact1"/>
    <w:basedOn w:val="15Exact"/>
    <w:uiPriority w:val="99"/>
    <w:rsid w:val="00334CBE"/>
    <w:rPr>
      <w:sz w:val="10"/>
      <w:szCs w:val="10"/>
      <w:shd w:val="clear" w:color="auto" w:fill="FFFFFF"/>
    </w:rPr>
  </w:style>
  <w:style w:type="character" w:customStyle="1" w:styleId="16Exact">
    <w:name w:val="Подпись к картинке (16) Exact"/>
    <w:basedOn w:val="a9"/>
    <w:link w:val="160"/>
    <w:uiPriority w:val="99"/>
    <w:rsid w:val="00334CBE"/>
    <w:rPr>
      <w:w w:val="150"/>
      <w:sz w:val="10"/>
      <w:szCs w:val="10"/>
      <w:shd w:val="clear" w:color="auto" w:fill="FFFFFF"/>
    </w:rPr>
  </w:style>
  <w:style w:type="paragraph" w:customStyle="1" w:styleId="160">
    <w:name w:val="Подпись к картинке (16)"/>
    <w:basedOn w:val="a8"/>
    <w:link w:val="16Exact"/>
    <w:uiPriority w:val="99"/>
    <w:rsid w:val="00334CBE"/>
    <w:pPr>
      <w:widowControl w:val="0"/>
      <w:shd w:val="clear" w:color="auto" w:fill="FFFFFF"/>
      <w:spacing w:line="240" w:lineRule="atLeast"/>
      <w:jc w:val="both"/>
    </w:pPr>
    <w:rPr>
      <w:rFonts w:asciiTheme="minorHAnsi" w:eastAsiaTheme="minorHAnsi" w:hAnsiTheme="minorHAnsi" w:cstheme="minorBidi"/>
      <w:w w:val="150"/>
      <w:sz w:val="10"/>
      <w:szCs w:val="10"/>
      <w:lang w:eastAsia="en-US"/>
    </w:rPr>
  </w:style>
  <w:style w:type="character" w:customStyle="1" w:styleId="16Exact1">
    <w:name w:val="Подпись к картинке (16) Exact1"/>
    <w:basedOn w:val="16Exact"/>
    <w:uiPriority w:val="99"/>
    <w:rsid w:val="00334CBE"/>
    <w:rPr>
      <w:w w:val="150"/>
      <w:sz w:val="10"/>
      <w:szCs w:val="10"/>
      <w:shd w:val="clear" w:color="auto" w:fill="FFFFFF"/>
    </w:rPr>
  </w:style>
  <w:style w:type="character" w:customStyle="1" w:styleId="Exact0">
    <w:name w:val="Подпись к таблице Exact"/>
    <w:basedOn w:val="a9"/>
    <w:uiPriority w:val="99"/>
    <w:rsid w:val="00334CBE"/>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e"/>
    <w:uiPriority w:val="99"/>
    <w:rsid w:val="00334CBE"/>
    <w:rPr>
      <w:b/>
      <w:bCs/>
      <w:sz w:val="22"/>
      <w:szCs w:val="22"/>
      <w:u w:val="none"/>
      <w:shd w:val="clear" w:color="auto" w:fill="FFFFFF"/>
    </w:rPr>
  </w:style>
  <w:style w:type="character" w:customStyle="1" w:styleId="86">
    <w:name w:val="Заголовок №8_"/>
    <w:basedOn w:val="a9"/>
    <w:link w:val="87"/>
    <w:uiPriority w:val="99"/>
    <w:rsid w:val="00334CBE"/>
    <w:rPr>
      <w:b/>
      <w:bCs/>
      <w:sz w:val="26"/>
      <w:szCs w:val="26"/>
      <w:shd w:val="clear" w:color="auto" w:fill="FFFFFF"/>
    </w:rPr>
  </w:style>
  <w:style w:type="paragraph" w:customStyle="1" w:styleId="87">
    <w:name w:val="Заголовок №8"/>
    <w:basedOn w:val="a8"/>
    <w:link w:val="86"/>
    <w:uiPriority w:val="99"/>
    <w:rsid w:val="00334CBE"/>
    <w:pPr>
      <w:widowControl w:val="0"/>
      <w:shd w:val="clear" w:color="auto" w:fill="FFFFFF"/>
      <w:spacing w:line="446" w:lineRule="exact"/>
      <w:ind w:firstLine="740"/>
      <w:jc w:val="both"/>
      <w:outlineLvl w:val="7"/>
    </w:pPr>
    <w:rPr>
      <w:rFonts w:asciiTheme="minorHAnsi" w:eastAsiaTheme="minorHAnsi" w:hAnsiTheme="minorHAnsi" w:cstheme="minorBidi"/>
      <w:b/>
      <w:bCs/>
      <w:sz w:val="26"/>
      <w:szCs w:val="26"/>
      <w:lang w:eastAsia="en-US"/>
    </w:rPr>
  </w:style>
  <w:style w:type="character" w:customStyle="1" w:styleId="Calibri">
    <w:name w:val="Колонтитул + Calibri"/>
    <w:aliases w:val="9,5 pt24"/>
    <w:basedOn w:val="affffffffffe"/>
    <w:uiPriority w:val="99"/>
    <w:rsid w:val="00334CBE"/>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334CBE"/>
    <w:rPr>
      <w:rFonts w:cs="Calibri"/>
      <w:i/>
      <w:iCs/>
      <w:sz w:val="14"/>
      <w:szCs w:val="14"/>
      <w:shd w:val="clear" w:color="auto" w:fill="FFFFFF"/>
    </w:rPr>
  </w:style>
  <w:style w:type="paragraph" w:customStyle="1" w:styleId="414">
    <w:name w:val="Основной текст (4)1"/>
    <w:basedOn w:val="a8"/>
    <w:link w:val="4e"/>
    <w:uiPriority w:val="99"/>
    <w:rsid w:val="00334CBE"/>
    <w:pPr>
      <w:widowControl w:val="0"/>
      <w:shd w:val="clear" w:color="auto" w:fill="FFFFFF"/>
      <w:spacing w:before="180" w:after="720" w:line="240" w:lineRule="atLeast"/>
      <w:jc w:val="center"/>
    </w:pPr>
    <w:rPr>
      <w:rFonts w:asciiTheme="minorHAnsi" w:eastAsiaTheme="minorHAnsi" w:hAnsiTheme="minorHAnsi" w:cs="Calibri"/>
      <w:i/>
      <w:iCs/>
      <w:sz w:val="14"/>
      <w:szCs w:val="14"/>
      <w:lang w:eastAsia="en-US"/>
    </w:rPr>
  </w:style>
  <w:style w:type="character" w:customStyle="1" w:styleId="11pt2">
    <w:name w:val="Колонтитул + 11 pt2"/>
    <w:aliases w:val="Полужирный14"/>
    <w:basedOn w:val="affffffffffe"/>
    <w:uiPriority w:val="99"/>
    <w:rsid w:val="00334CBE"/>
    <w:rPr>
      <w:b/>
      <w:bCs/>
      <w:sz w:val="22"/>
      <w:szCs w:val="22"/>
      <w:u w:val="none"/>
      <w:shd w:val="clear" w:color="auto" w:fill="FFFFFF"/>
    </w:rPr>
  </w:style>
  <w:style w:type="character" w:customStyle="1" w:styleId="4pt4">
    <w:name w:val="Колонтитул + 4 pt4"/>
    <w:basedOn w:val="affffffffffe"/>
    <w:uiPriority w:val="99"/>
    <w:rsid w:val="00334CBE"/>
    <w:rPr>
      <w:b w:val="0"/>
      <w:bCs w:val="0"/>
      <w:sz w:val="8"/>
      <w:szCs w:val="8"/>
      <w:u w:val="none"/>
      <w:shd w:val="clear" w:color="auto" w:fill="FFFFFF"/>
    </w:rPr>
  </w:style>
  <w:style w:type="character" w:customStyle="1" w:styleId="3ff0">
    <w:name w:val="Заголовок №3_"/>
    <w:basedOn w:val="a9"/>
    <w:link w:val="3ff1"/>
    <w:uiPriority w:val="99"/>
    <w:rsid w:val="00334CBE"/>
    <w:rPr>
      <w:b/>
      <w:bCs/>
      <w:sz w:val="26"/>
      <w:szCs w:val="26"/>
      <w:shd w:val="clear" w:color="auto" w:fill="FFFFFF"/>
    </w:rPr>
  </w:style>
  <w:style w:type="paragraph" w:customStyle="1" w:styleId="3ff1">
    <w:name w:val="Заголовок №3"/>
    <w:basedOn w:val="a8"/>
    <w:link w:val="3ff0"/>
    <w:uiPriority w:val="99"/>
    <w:rsid w:val="00334CBE"/>
    <w:pPr>
      <w:widowControl w:val="0"/>
      <w:shd w:val="clear" w:color="auto" w:fill="FFFFFF"/>
      <w:spacing w:line="451" w:lineRule="exact"/>
      <w:ind w:firstLine="740"/>
      <w:jc w:val="both"/>
      <w:outlineLvl w:val="2"/>
    </w:pPr>
    <w:rPr>
      <w:rFonts w:asciiTheme="minorHAnsi" w:eastAsiaTheme="minorHAnsi" w:hAnsiTheme="minorHAnsi" w:cstheme="minorBidi"/>
      <w:b/>
      <w:bCs/>
      <w:sz w:val="26"/>
      <w:szCs w:val="26"/>
      <w:lang w:eastAsia="en-US"/>
    </w:rPr>
  </w:style>
  <w:style w:type="paragraph" w:customStyle="1" w:styleId="1410">
    <w:name w:val="Основной текст (14)1"/>
    <w:basedOn w:val="a8"/>
    <w:uiPriority w:val="99"/>
    <w:rsid w:val="00334CBE"/>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334CBE"/>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334CBE"/>
    <w:rPr>
      <w:rFonts w:ascii="Times New Roman" w:hAnsi="Times New Roman" w:cs="Times New Roman"/>
      <w:sz w:val="10"/>
      <w:szCs w:val="10"/>
      <w:u w:val="none"/>
    </w:rPr>
  </w:style>
  <w:style w:type="character" w:customStyle="1" w:styleId="4Exact">
    <w:name w:val="Подпись к картинке (4) Exact"/>
    <w:basedOn w:val="a9"/>
    <w:uiPriority w:val="99"/>
    <w:rsid w:val="00334CBE"/>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334CBE"/>
    <w:rPr>
      <w:rFonts w:ascii="Times New Roman" w:hAnsi="Times New Roman" w:cs="Times New Roman"/>
      <w:sz w:val="9"/>
      <w:szCs w:val="9"/>
      <w:u w:val="none"/>
    </w:rPr>
  </w:style>
  <w:style w:type="paragraph" w:customStyle="1" w:styleId="106">
    <w:name w:val="Знак Знак10"/>
    <w:basedOn w:val="a8"/>
    <w:rsid w:val="00334CBE"/>
    <w:pPr>
      <w:spacing w:after="160" w:line="240" w:lineRule="exact"/>
    </w:pPr>
    <w:rPr>
      <w:rFonts w:ascii="Verdana" w:hAnsi="Verdana" w:cs="Verdana"/>
      <w:sz w:val="20"/>
      <w:szCs w:val="20"/>
      <w:lang w:val="en-US" w:eastAsia="en-US"/>
    </w:rPr>
  </w:style>
  <w:style w:type="character" w:customStyle="1" w:styleId="st1">
    <w:name w:val="st1"/>
    <w:basedOn w:val="a9"/>
    <w:rsid w:val="00334CBE"/>
  </w:style>
  <w:style w:type="paragraph" w:customStyle="1" w:styleId="headertext0">
    <w:name w:val="headertext"/>
    <w:basedOn w:val="a8"/>
    <w:rsid w:val="00334CBE"/>
    <w:pPr>
      <w:spacing w:before="100" w:beforeAutospacing="1" w:after="100" w:afterAutospacing="1"/>
    </w:pPr>
  </w:style>
  <w:style w:type="paragraph" w:customStyle="1" w:styleId="1ffff7">
    <w:name w:val="Обычный (веб)1"/>
    <w:basedOn w:val="a8"/>
    <w:rsid w:val="00334CB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clowiki.org/w/index.php?title=%D0%A0%D1%83%D0%B1%D1%86%D0%BE%D0%B2%D1%81%D0%BA&amp;action=edit&amp;redlink=1" TargetMode="External"/><Relationship Id="rId5" Type="http://schemas.openxmlformats.org/officeDocument/2006/relationships/settings" Target="settings.xml"/><Relationship Id="rId10" Type="http://schemas.openxmlformats.org/officeDocument/2006/relationships/hyperlink" Target="http://cyclowiki.org/w/index.php?title=%D0%90%D0%BB%D0%B5%D0%B9_(%D1%80%D0%B5%D0%BA%D0%B0)&amp;action=edit&amp;redlink=1" TargetMode="External"/><Relationship Id="rId4" Type="http://schemas.microsoft.com/office/2007/relationships/stylesWithEffects" Target="stylesWithEffects.xml"/><Relationship Id="rId9" Type="http://schemas.openxmlformats.org/officeDocument/2006/relationships/hyperlink" Target="http://cyclowiki.org/w/index.php?title=%D0%91%D0%B0%D1%80%D0%BD%D0%B0%D1%83%D0%BB&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199B-522E-41DE-9A6C-6E6DEFB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27805</Words>
  <Characters>158494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Макаров</cp:lastModifiedBy>
  <cp:revision>4</cp:revision>
  <cp:lastPrinted>2023-01-16T05:24:00Z</cp:lastPrinted>
  <dcterms:created xsi:type="dcterms:W3CDTF">2024-03-18T04:29:00Z</dcterms:created>
  <dcterms:modified xsi:type="dcterms:W3CDTF">2024-03-19T02:44:00Z</dcterms:modified>
</cp:coreProperties>
</file>