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6FE" w:rsidRPr="00B16DD5" w:rsidRDefault="00B85E51">
      <w:pPr>
        <w:spacing w:line="238" w:lineRule="auto"/>
        <w:ind w:left="5812"/>
        <w:jc w:val="both"/>
        <w:rPr>
          <w:rFonts w:ascii="PT Astra Serif" w:hAnsi="PT Astra Serif"/>
        </w:rPr>
      </w:pPr>
      <w:r w:rsidRPr="00B16DD5">
        <w:rPr>
          <w:rFonts w:ascii="PT Astra Serif" w:hAnsi="PT Astra Serif"/>
          <w:sz w:val="28"/>
          <w:szCs w:val="28"/>
        </w:rPr>
        <w:t>Приложение</w:t>
      </w:r>
    </w:p>
    <w:p w:rsidR="00FE36FE" w:rsidRPr="00B16DD5" w:rsidRDefault="00B85E51">
      <w:pPr>
        <w:spacing w:line="238" w:lineRule="auto"/>
        <w:ind w:left="5812"/>
        <w:jc w:val="both"/>
        <w:rPr>
          <w:rFonts w:ascii="PT Astra Serif" w:hAnsi="PT Astra Serif"/>
          <w:sz w:val="28"/>
          <w:szCs w:val="28"/>
        </w:rPr>
      </w:pPr>
      <w:r w:rsidRPr="00B16DD5">
        <w:rPr>
          <w:rFonts w:ascii="PT Astra Serif" w:hAnsi="PT Astra Serif"/>
          <w:sz w:val="28"/>
          <w:szCs w:val="28"/>
        </w:rPr>
        <w:t>УТВЕРЖДЕН</w:t>
      </w:r>
    </w:p>
    <w:p w:rsidR="00FE36FE" w:rsidRPr="00B16DD5" w:rsidRDefault="00B85E51">
      <w:pPr>
        <w:ind w:left="5812"/>
        <w:jc w:val="both"/>
        <w:rPr>
          <w:rFonts w:ascii="PT Astra Serif" w:hAnsi="PT Astra Serif"/>
          <w:sz w:val="28"/>
          <w:szCs w:val="28"/>
        </w:rPr>
      </w:pPr>
      <w:r w:rsidRPr="00B16DD5">
        <w:rPr>
          <w:rFonts w:ascii="PT Astra Serif" w:hAnsi="PT Astra Serif"/>
          <w:sz w:val="28"/>
          <w:szCs w:val="28"/>
        </w:rPr>
        <w:t xml:space="preserve">постановлением </w:t>
      </w:r>
    </w:p>
    <w:p w:rsidR="00FE36FE" w:rsidRPr="00B16DD5" w:rsidRDefault="00B85E51">
      <w:pPr>
        <w:ind w:left="5812"/>
        <w:jc w:val="both"/>
        <w:rPr>
          <w:rFonts w:ascii="PT Astra Serif" w:hAnsi="PT Astra Serif"/>
          <w:sz w:val="28"/>
          <w:szCs w:val="28"/>
        </w:rPr>
      </w:pPr>
      <w:r w:rsidRPr="00B16DD5">
        <w:rPr>
          <w:rFonts w:ascii="PT Astra Serif" w:hAnsi="PT Astra Serif"/>
          <w:sz w:val="28"/>
          <w:szCs w:val="28"/>
        </w:rPr>
        <w:t>администрации города</w:t>
      </w:r>
    </w:p>
    <w:p w:rsidR="00FE36FE" w:rsidRPr="00B16DD5" w:rsidRDefault="00B85E51">
      <w:pPr>
        <w:ind w:left="5812"/>
        <w:jc w:val="both"/>
        <w:rPr>
          <w:rFonts w:ascii="PT Astra Serif" w:hAnsi="PT Astra Serif"/>
          <w:sz w:val="28"/>
          <w:szCs w:val="28"/>
        </w:rPr>
      </w:pPr>
      <w:r w:rsidRPr="00B16DD5">
        <w:rPr>
          <w:rFonts w:ascii="PT Astra Serif" w:hAnsi="PT Astra Serif"/>
          <w:sz w:val="28"/>
          <w:szCs w:val="28"/>
        </w:rPr>
        <w:t xml:space="preserve">от </w:t>
      </w:r>
      <w:r w:rsidR="00A11598">
        <w:rPr>
          <w:rFonts w:ascii="PT Astra Serif" w:hAnsi="PT Astra Serif"/>
          <w:sz w:val="28"/>
          <w:szCs w:val="28"/>
        </w:rPr>
        <w:t>29.05.2025</w:t>
      </w:r>
      <w:r w:rsidRPr="00B16DD5">
        <w:rPr>
          <w:rFonts w:ascii="PT Astra Serif" w:hAnsi="PT Astra Serif"/>
          <w:sz w:val="28"/>
          <w:szCs w:val="28"/>
        </w:rPr>
        <w:t xml:space="preserve"> №</w:t>
      </w:r>
      <w:r w:rsidR="00A11598">
        <w:rPr>
          <w:rFonts w:ascii="PT Astra Serif" w:hAnsi="PT Astra Serif"/>
          <w:sz w:val="28"/>
          <w:szCs w:val="28"/>
        </w:rPr>
        <w:t>772</w:t>
      </w:r>
    </w:p>
    <w:p w:rsidR="00FE36FE" w:rsidRPr="00B16DD5" w:rsidRDefault="00FE36FE">
      <w:pPr>
        <w:pStyle w:val="ConsPlusNormal"/>
        <w:spacing w:line="360" w:lineRule="auto"/>
        <w:jc w:val="both"/>
        <w:rPr>
          <w:rFonts w:ascii="PT Astra Serif" w:hAnsi="PT Astra Serif"/>
          <w:sz w:val="28"/>
          <w:szCs w:val="28"/>
        </w:rPr>
      </w:pPr>
    </w:p>
    <w:p w:rsidR="00FE36FE" w:rsidRPr="00B16DD5" w:rsidRDefault="00B85E51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bookmarkStart w:id="0" w:name="P271"/>
      <w:bookmarkEnd w:id="0"/>
      <w:r w:rsidRPr="00B16DD5">
        <w:rPr>
          <w:rFonts w:ascii="PT Astra Serif" w:hAnsi="PT Astra Serif"/>
          <w:sz w:val="28"/>
          <w:szCs w:val="28"/>
        </w:rPr>
        <w:t>АДМИНИСТРАТИВНЫЙ РЕГЛАМЕНТ</w:t>
      </w:r>
    </w:p>
    <w:p w:rsidR="00FE36FE" w:rsidRPr="00B16DD5" w:rsidRDefault="00B85E51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r w:rsidRPr="00B16DD5">
        <w:rPr>
          <w:rFonts w:ascii="PT Astra Serif" w:hAnsi="PT Astra Serif"/>
          <w:sz w:val="28"/>
          <w:szCs w:val="28"/>
        </w:rPr>
        <w:t>предоставления муниципальной услуги</w:t>
      </w:r>
    </w:p>
    <w:p w:rsidR="00FE36FE" w:rsidRPr="00B16DD5" w:rsidRDefault="00B85E51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r w:rsidRPr="00B16DD5">
        <w:rPr>
          <w:rFonts w:ascii="PT Astra Serif" w:hAnsi="PT Astra Serif"/>
          <w:sz w:val="28"/>
          <w:szCs w:val="28"/>
        </w:rPr>
        <w:t>«Выдача разрешения на право</w:t>
      </w:r>
      <w:bookmarkStart w:id="1" w:name="_GoBack"/>
      <w:bookmarkEnd w:id="1"/>
      <w:r w:rsidRPr="00B16DD5">
        <w:rPr>
          <w:rFonts w:ascii="PT Astra Serif" w:hAnsi="PT Astra Serif"/>
          <w:sz w:val="28"/>
          <w:szCs w:val="28"/>
        </w:rPr>
        <w:t xml:space="preserve"> использования герба города Барнаула для целей, связанных с осуществлением приносящей доход деятельности»</w:t>
      </w:r>
    </w:p>
    <w:p w:rsidR="00FE36FE" w:rsidRPr="00B16DD5" w:rsidRDefault="00FE36FE">
      <w:pPr>
        <w:pStyle w:val="ConsPlusNormal"/>
        <w:jc w:val="center"/>
        <w:rPr>
          <w:rFonts w:ascii="PT Astra Serif" w:hAnsi="PT Astra Serif"/>
          <w:sz w:val="28"/>
          <w:szCs w:val="28"/>
        </w:rPr>
      </w:pPr>
    </w:p>
    <w:p w:rsidR="00FE36FE" w:rsidRPr="00B16DD5" w:rsidRDefault="00B85E51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r w:rsidRPr="00B16DD5">
        <w:rPr>
          <w:rFonts w:ascii="PT Astra Serif" w:hAnsi="PT Astra Serif"/>
          <w:sz w:val="28"/>
          <w:szCs w:val="28"/>
        </w:rPr>
        <w:t>I. Общие положения</w:t>
      </w:r>
    </w:p>
    <w:p w:rsidR="00FE36FE" w:rsidRPr="00B16DD5" w:rsidRDefault="00FE36FE">
      <w:pPr>
        <w:pStyle w:val="ConsPlusNormal"/>
        <w:jc w:val="center"/>
        <w:rPr>
          <w:rFonts w:ascii="PT Astra Serif" w:hAnsi="PT Astra Serif"/>
          <w:sz w:val="28"/>
          <w:szCs w:val="28"/>
        </w:rPr>
      </w:pPr>
    </w:p>
    <w:p w:rsidR="00FE36FE" w:rsidRPr="00B16DD5" w:rsidRDefault="00B85E51">
      <w:pPr>
        <w:ind w:right="-137"/>
        <w:jc w:val="center"/>
        <w:rPr>
          <w:rFonts w:ascii="PT Astra Serif" w:hAnsi="PT Astra Serif"/>
        </w:rPr>
      </w:pPr>
      <w:r w:rsidRPr="00B16DD5">
        <w:rPr>
          <w:rFonts w:ascii="PT Astra Serif" w:hAnsi="PT Astra Serif"/>
          <w:sz w:val="28"/>
          <w:szCs w:val="28"/>
        </w:rPr>
        <w:t>1. Предмет регулирования Административного регламента</w:t>
      </w:r>
    </w:p>
    <w:p w:rsidR="00FE36FE" w:rsidRPr="00B16DD5" w:rsidRDefault="00FE36FE">
      <w:pPr>
        <w:pStyle w:val="ConsPlusNormal"/>
        <w:jc w:val="center"/>
        <w:rPr>
          <w:rFonts w:ascii="PT Astra Serif" w:hAnsi="PT Astra Serif"/>
          <w:sz w:val="28"/>
          <w:szCs w:val="28"/>
        </w:rPr>
      </w:pPr>
    </w:p>
    <w:p w:rsidR="00FE36FE" w:rsidRPr="00B16DD5" w:rsidRDefault="00B85E51">
      <w:pPr>
        <w:ind w:right="121" w:firstLine="601"/>
        <w:jc w:val="both"/>
        <w:rPr>
          <w:rFonts w:ascii="PT Astra Serif" w:hAnsi="PT Astra Serif"/>
        </w:rPr>
      </w:pPr>
      <w:r w:rsidRPr="00B16DD5">
        <w:rPr>
          <w:rFonts w:ascii="PT Astra Serif" w:hAnsi="PT Astra Serif"/>
          <w:sz w:val="28"/>
          <w:szCs w:val="28"/>
        </w:rPr>
        <w:t>1.1. </w:t>
      </w:r>
      <w:proofErr w:type="gramStart"/>
      <w:r w:rsidRPr="00B16DD5">
        <w:rPr>
          <w:rFonts w:ascii="PT Astra Serif" w:hAnsi="PT Astra Serif"/>
          <w:sz w:val="28"/>
          <w:szCs w:val="28"/>
        </w:rPr>
        <w:t xml:space="preserve">Административный регламент предоставления муниципальной услуги «Выдача разрешения на право использования герба города Барнаула для целей, связанных с осуществлением приносящей доход деятельности» (далее – Регламент) разработан в целях повышения качества и доступности предоставления муниципальной услуги «Выдача разрешения на право использования герба города Барнаула для целей, связанных с осуществлением приносящей доход деятельности» </w:t>
      </w:r>
      <w:r w:rsidRPr="00B16DD5">
        <w:rPr>
          <w:rFonts w:ascii="PT Astra Serif" w:hAnsi="PT Astra Serif"/>
          <w:sz w:val="28"/>
          <w:szCs w:val="28"/>
        </w:rPr>
        <w:br/>
        <w:t xml:space="preserve">(далее – муниципальная услуга) на территории городского </w:t>
      </w:r>
      <w:r w:rsidRPr="00B16DD5">
        <w:rPr>
          <w:rFonts w:ascii="PT Astra Serif" w:hAnsi="PT Astra Serif"/>
          <w:sz w:val="28"/>
          <w:szCs w:val="28"/>
        </w:rPr>
        <w:br/>
        <w:t>округа – города Барнаула Алтайского края</w:t>
      </w:r>
      <w:proofErr w:type="gramEnd"/>
      <w:r w:rsidRPr="00B16DD5">
        <w:rPr>
          <w:rFonts w:ascii="PT Astra Serif" w:hAnsi="PT Astra Serif"/>
          <w:sz w:val="28"/>
          <w:szCs w:val="28"/>
        </w:rPr>
        <w:t xml:space="preserve"> (далее – город Барнаул), создания комфортных условий для получения муниципальной услуги, в том числе в электронной форме с использованием муниципальной автоматизированной информационной системы «Электронный Барнаул» (далее – городской портал), с соблюдением норм законодательства Российской Федерации о защите персональных данных.</w:t>
      </w:r>
    </w:p>
    <w:p w:rsidR="00FE36FE" w:rsidRPr="00B16DD5" w:rsidRDefault="00B85E51">
      <w:pPr>
        <w:ind w:firstLine="601"/>
        <w:jc w:val="both"/>
        <w:rPr>
          <w:rFonts w:ascii="PT Astra Serif" w:hAnsi="PT Astra Serif"/>
        </w:rPr>
      </w:pPr>
      <w:r w:rsidRPr="00B16DD5">
        <w:rPr>
          <w:rFonts w:ascii="PT Astra Serif" w:hAnsi="PT Astra Serif"/>
          <w:sz w:val="28"/>
          <w:szCs w:val="28"/>
        </w:rPr>
        <w:t xml:space="preserve">1.2. Регламент устанавливает порядок и стандарт предоставления муниципальной услуги органом местного самоуправления города Барнаула по запросу юридических лиц (за исключением органов местного самоуправления, органов администрации города Барнаула, муниципальных предприятий и учреждений города Барнаула), граждан, в том числе индивидуальных предпринимателей, общественных </w:t>
      </w:r>
      <w:proofErr w:type="gramStart"/>
      <w:r w:rsidRPr="00B16DD5">
        <w:rPr>
          <w:rFonts w:ascii="PT Astra Serif" w:hAnsi="PT Astra Serif"/>
          <w:sz w:val="28"/>
          <w:szCs w:val="28"/>
        </w:rPr>
        <w:t xml:space="preserve">объединений, не являющихся юридическими лицами, в пределах полномочий органов местного самоуправления города Барнаула </w:t>
      </w:r>
      <w:r w:rsidRPr="00B16DD5">
        <w:rPr>
          <w:rFonts w:ascii="PT Astra Serif" w:hAnsi="PT Astra Serif"/>
          <w:sz w:val="28"/>
          <w:szCs w:val="28"/>
        </w:rPr>
        <w:lastRenderedPageBreak/>
        <w:t xml:space="preserve">по решению вопросов местного значения, установленных Федеральным законом от 06.10.2003 №131-ФЗ «Об общих принципах организации местного самоуправления в Российской Федерации» и Уставом городского округа – города Барнаула Алтайского края, в соответствии с требованиями Федерального закона от 27.07.2010 №210-ФЗ «Об организации предоставления государственных и муниципальных услуг» </w:t>
      </w:r>
      <w:r w:rsidRPr="00B16DD5">
        <w:rPr>
          <w:rFonts w:ascii="PT Astra Serif" w:hAnsi="PT Astra Serif"/>
          <w:sz w:val="28"/>
          <w:szCs w:val="28"/>
        </w:rPr>
        <w:br/>
        <w:t>(далее – Федеральный закон</w:t>
      </w:r>
      <w:proofErr w:type="gramEnd"/>
      <w:r w:rsidRPr="00B16DD5">
        <w:rPr>
          <w:rFonts w:ascii="PT Astra Serif" w:hAnsi="PT Astra Serif"/>
          <w:sz w:val="28"/>
          <w:szCs w:val="28"/>
        </w:rPr>
        <w:t xml:space="preserve"> от 27.07.2010 №210-ФЗ).</w:t>
      </w:r>
    </w:p>
    <w:p w:rsidR="00FE36FE" w:rsidRPr="00B16DD5" w:rsidRDefault="00B85E51">
      <w:pPr>
        <w:ind w:firstLine="601"/>
        <w:jc w:val="both"/>
        <w:rPr>
          <w:rFonts w:ascii="PT Astra Serif" w:hAnsi="PT Astra Serif"/>
          <w:sz w:val="28"/>
          <w:szCs w:val="28"/>
        </w:rPr>
      </w:pPr>
      <w:r w:rsidRPr="00B16DD5">
        <w:rPr>
          <w:rFonts w:ascii="PT Astra Serif" w:hAnsi="PT Astra Serif"/>
          <w:sz w:val="28"/>
          <w:szCs w:val="28"/>
        </w:rPr>
        <w:t>1.3. Регламент регулирует общественные отношения, возникающие в связи с выдачей разрешения на право использования герба города Барнаула для целей, связанных с осуществлением приносящей доход деятельности.</w:t>
      </w:r>
    </w:p>
    <w:p w:rsidR="00FE36FE" w:rsidRPr="00B16DD5" w:rsidRDefault="00FE36FE">
      <w:pPr>
        <w:ind w:firstLine="601"/>
        <w:jc w:val="both"/>
        <w:rPr>
          <w:rFonts w:ascii="PT Astra Serif" w:hAnsi="PT Astra Serif"/>
          <w:sz w:val="28"/>
          <w:szCs w:val="28"/>
        </w:rPr>
      </w:pPr>
    </w:p>
    <w:p w:rsidR="00FE36FE" w:rsidRPr="00B16DD5" w:rsidRDefault="00B85E51">
      <w:pPr>
        <w:jc w:val="center"/>
        <w:outlineLvl w:val="2"/>
        <w:rPr>
          <w:rFonts w:ascii="PT Astra Serif" w:hAnsi="PT Astra Serif"/>
          <w:sz w:val="28"/>
          <w:szCs w:val="28"/>
        </w:rPr>
      </w:pPr>
      <w:r w:rsidRPr="00B16DD5">
        <w:rPr>
          <w:rFonts w:ascii="PT Astra Serif" w:hAnsi="PT Astra Serif"/>
          <w:sz w:val="28"/>
          <w:szCs w:val="28"/>
        </w:rPr>
        <w:t>2. Круг заявителей</w:t>
      </w:r>
    </w:p>
    <w:p w:rsidR="00FE36FE" w:rsidRPr="00B16DD5" w:rsidRDefault="00FE36FE">
      <w:pPr>
        <w:jc w:val="center"/>
        <w:outlineLvl w:val="2"/>
        <w:rPr>
          <w:rFonts w:ascii="PT Astra Serif" w:hAnsi="PT Astra Serif"/>
          <w:sz w:val="28"/>
          <w:szCs w:val="28"/>
        </w:rPr>
      </w:pPr>
    </w:p>
    <w:p w:rsidR="00FE36FE" w:rsidRPr="00B16DD5" w:rsidRDefault="00B85E51">
      <w:pPr>
        <w:ind w:firstLine="720"/>
        <w:jc w:val="both"/>
        <w:outlineLvl w:val="2"/>
        <w:rPr>
          <w:rFonts w:ascii="PT Astra Serif" w:hAnsi="PT Astra Serif"/>
          <w:sz w:val="28"/>
          <w:szCs w:val="28"/>
        </w:rPr>
      </w:pPr>
      <w:r w:rsidRPr="00B16DD5">
        <w:rPr>
          <w:rFonts w:ascii="PT Astra Serif" w:hAnsi="PT Astra Serif"/>
          <w:sz w:val="28"/>
          <w:szCs w:val="28"/>
        </w:rPr>
        <w:t>Правом на подачу заявления о предоставлении муниципальной услуги (далее – заявление) обладают юридические лица (за исключением органов местного самоуправления, органов администрации города Барнаула, муниципальных предприятий и учреждений города Барнаула), граждане, в том числе индивидуальные предприниматели, общественные объединения, не являющиеся юридическими лицами, а также уполномоченные представители указанных лиц (далее – заявитель).</w:t>
      </w:r>
    </w:p>
    <w:p w:rsidR="00FE36FE" w:rsidRPr="00B16DD5" w:rsidRDefault="00FE36FE">
      <w:pPr>
        <w:ind w:firstLine="720"/>
        <w:jc w:val="both"/>
        <w:outlineLvl w:val="2"/>
        <w:rPr>
          <w:rFonts w:ascii="PT Astra Serif" w:hAnsi="PT Astra Serif"/>
          <w:sz w:val="28"/>
          <w:szCs w:val="28"/>
        </w:rPr>
      </w:pPr>
    </w:p>
    <w:p w:rsidR="00FE36FE" w:rsidRPr="00B16DD5" w:rsidRDefault="00B85E51">
      <w:pPr>
        <w:ind w:firstLine="720"/>
        <w:jc w:val="center"/>
        <w:outlineLvl w:val="2"/>
        <w:rPr>
          <w:rFonts w:ascii="PT Astra Serif" w:hAnsi="PT Astra Serif"/>
          <w:sz w:val="28"/>
          <w:szCs w:val="28"/>
        </w:rPr>
      </w:pPr>
      <w:r w:rsidRPr="00B16DD5">
        <w:rPr>
          <w:rFonts w:ascii="PT Astra Serif" w:hAnsi="PT Astra Serif"/>
          <w:sz w:val="28"/>
          <w:szCs w:val="28"/>
        </w:rPr>
        <w:t>3. Требования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услугу, а также результата, за предоставлением которого обратился заявитель</w:t>
      </w:r>
    </w:p>
    <w:p w:rsidR="00FE36FE" w:rsidRPr="00B16DD5" w:rsidRDefault="00FE36FE">
      <w:pPr>
        <w:ind w:firstLine="720"/>
        <w:jc w:val="center"/>
        <w:outlineLvl w:val="2"/>
        <w:rPr>
          <w:rFonts w:ascii="PT Astra Serif" w:hAnsi="PT Astra Serif"/>
          <w:sz w:val="28"/>
          <w:szCs w:val="28"/>
        </w:rPr>
      </w:pPr>
    </w:p>
    <w:p w:rsidR="00FE36FE" w:rsidRPr="00B16DD5" w:rsidRDefault="00B85E51">
      <w:pPr>
        <w:ind w:firstLine="601"/>
        <w:jc w:val="both"/>
        <w:rPr>
          <w:rFonts w:ascii="PT Astra Serif" w:hAnsi="PT Astra Serif"/>
          <w:sz w:val="28"/>
          <w:szCs w:val="28"/>
        </w:rPr>
      </w:pPr>
      <w:r w:rsidRPr="00B16DD5">
        <w:rPr>
          <w:rFonts w:ascii="PT Astra Serif" w:hAnsi="PT Astra Serif"/>
          <w:sz w:val="28"/>
          <w:szCs w:val="28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а также результата, за предоставлением которого обратился заявитель, не предусмотрено.</w:t>
      </w:r>
    </w:p>
    <w:p w:rsidR="00FE36FE" w:rsidRPr="00B16DD5" w:rsidRDefault="00FE36FE">
      <w:pPr>
        <w:ind w:firstLine="601"/>
        <w:jc w:val="both"/>
        <w:rPr>
          <w:rFonts w:ascii="PT Astra Serif" w:hAnsi="PT Astra Serif"/>
          <w:sz w:val="28"/>
          <w:szCs w:val="28"/>
        </w:rPr>
      </w:pPr>
    </w:p>
    <w:p w:rsidR="00FE36FE" w:rsidRPr="00B16DD5" w:rsidRDefault="00B85E51">
      <w:pPr>
        <w:jc w:val="center"/>
        <w:rPr>
          <w:rFonts w:ascii="PT Astra Serif" w:hAnsi="PT Astra Serif"/>
          <w:sz w:val="28"/>
          <w:szCs w:val="28"/>
        </w:rPr>
      </w:pPr>
      <w:r w:rsidRPr="00B16DD5">
        <w:rPr>
          <w:rFonts w:ascii="PT Astra Serif" w:hAnsi="PT Astra Serif"/>
          <w:sz w:val="28"/>
          <w:szCs w:val="28"/>
        </w:rPr>
        <w:t>II. Стандарт предоставления муниципальной услуги</w:t>
      </w:r>
    </w:p>
    <w:p w:rsidR="00FE36FE" w:rsidRPr="00B16DD5" w:rsidRDefault="00FE36FE">
      <w:pPr>
        <w:jc w:val="center"/>
        <w:rPr>
          <w:rFonts w:ascii="PT Astra Serif" w:hAnsi="PT Astra Serif"/>
        </w:rPr>
      </w:pPr>
    </w:p>
    <w:p w:rsidR="00FE36FE" w:rsidRPr="00B16DD5" w:rsidRDefault="00B85E51">
      <w:pPr>
        <w:pStyle w:val="ConsPlusNormal"/>
        <w:ind w:firstLine="720"/>
        <w:jc w:val="center"/>
        <w:rPr>
          <w:rFonts w:ascii="PT Astra Serif" w:hAnsi="PT Astra Serif"/>
          <w:sz w:val="28"/>
          <w:szCs w:val="28"/>
        </w:rPr>
      </w:pPr>
      <w:r w:rsidRPr="00B16DD5">
        <w:rPr>
          <w:rFonts w:ascii="PT Astra Serif" w:hAnsi="PT Astra Serif"/>
          <w:sz w:val="28"/>
          <w:szCs w:val="28"/>
        </w:rPr>
        <w:t>1. Наименование муниципальной услуги</w:t>
      </w:r>
    </w:p>
    <w:p w:rsidR="00FE36FE" w:rsidRPr="00B16DD5" w:rsidRDefault="00FE36FE">
      <w:pPr>
        <w:pStyle w:val="ConsPlusNormal"/>
        <w:ind w:firstLine="720"/>
        <w:jc w:val="center"/>
        <w:rPr>
          <w:rFonts w:ascii="PT Astra Serif" w:hAnsi="PT Astra Serif"/>
          <w:sz w:val="28"/>
          <w:szCs w:val="28"/>
        </w:rPr>
      </w:pPr>
    </w:p>
    <w:p w:rsidR="00FE36FE" w:rsidRPr="00B16DD5" w:rsidRDefault="00B85E51">
      <w:pPr>
        <w:ind w:firstLine="601"/>
        <w:jc w:val="both"/>
        <w:rPr>
          <w:rFonts w:ascii="PT Astra Serif" w:hAnsi="PT Astra Serif"/>
          <w:sz w:val="28"/>
          <w:szCs w:val="28"/>
        </w:rPr>
      </w:pPr>
      <w:r w:rsidRPr="00B16DD5">
        <w:rPr>
          <w:rFonts w:ascii="PT Astra Serif" w:hAnsi="PT Astra Serif"/>
          <w:sz w:val="28"/>
          <w:szCs w:val="28"/>
        </w:rPr>
        <w:lastRenderedPageBreak/>
        <w:t>Выдача разрешения на право использования герба города Барнаула для целей, связанных с осуществлением приносящей доход деятельности.</w:t>
      </w:r>
    </w:p>
    <w:p w:rsidR="00FE36FE" w:rsidRPr="00B16DD5" w:rsidRDefault="00FE36FE">
      <w:pPr>
        <w:ind w:firstLine="601"/>
        <w:jc w:val="both"/>
        <w:rPr>
          <w:rFonts w:ascii="PT Astra Serif" w:hAnsi="PT Astra Serif"/>
          <w:sz w:val="28"/>
          <w:szCs w:val="28"/>
        </w:rPr>
      </w:pPr>
    </w:p>
    <w:p w:rsidR="00FE36FE" w:rsidRPr="00B16DD5" w:rsidRDefault="00B85E51">
      <w:pPr>
        <w:jc w:val="center"/>
        <w:outlineLvl w:val="2"/>
        <w:rPr>
          <w:rFonts w:ascii="PT Astra Serif" w:hAnsi="PT Astra Serif"/>
          <w:sz w:val="28"/>
          <w:szCs w:val="28"/>
        </w:rPr>
      </w:pPr>
      <w:r w:rsidRPr="00B16DD5">
        <w:rPr>
          <w:rFonts w:ascii="PT Astra Serif" w:hAnsi="PT Astra Serif"/>
          <w:sz w:val="28"/>
          <w:szCs w:val="28"/>
        </w:rPr>
        <w:t>2. Наименование органа, предоставляющего муниципальную услугу</w:t>
      </w:r>
    </w:p>
    <w:p w:rsidR="00FE36FE" w:rsidRPr="00B16DD5" w:rsidRDefault="00FE36FE">
      <w:pPr>
        <w:outlineLvl w:val="2"/>
        <w:rPr>
          <w:rFonts w:ascii="PT Astra Serif" w:hAnsi="PT Astra Serif"/>
          <w:sz w:val="28"/>
          <w:szCs w:val="28"/>
        </w:rPr>
      </w:pPr>
    </w:p>
    <w:p w:rsidR="00FE36FE" w:rsidRPr="00B16DD5" w:rsidRDefault="00B85E51">
      <w:pPr>
        <w:ind w:firstLine="720"/>
        <w:jc w:val="both"/>
        <w:outlineLvl w:val="2"/>
        <w:rPr>
          <w:rFonts w:ascii="PT Astra Serif" w:hAnsi="PT Astra Serif"/>
          <w:sz w:val="28"/>
          <w:szCs w:val="28"/>
        </w:rPr>
      </w:pPr>
      <w:r w:rsidRPr="00B16DD5">
        <w:rPr>
          <w:rFonts w:ascii="PT Astra Serif" w:hAnsi="PT Astra Serif"/>
          <w:sz w:val="28"/>
          <w:szCs w:val="28"/>
        </w:rPr>
        <w:t xml:space="preserve">2.1. Органом, предоставляющим муниципальную услугу, является администрация города Барнаула. Непосредственно муниципальную услугу оказывает комитет по развитию предпринимательства, потребительскому рынку и вопросам труда администрации города Барнаула </w:t>
      </w:r>
      <w:r w:rsidRPr="00B16DD5">
        <w:rPr>
          <w:rFonts w:ascii="PT Astra Serif" w:hAnsi="PT Astra Serif"/>
          <w:sz w:val="28"/>
          <w:szCs w:val="28"/>
        </w:rPr>
        <w:br/>
        <w:t>(далее – Комитет).</w:t>
      </w:r>
    </w:p>
    <w:p w:rsidR="00FE36FE" w:rsidRPr="00B16DD5" w:rsidRDefault="00B85E51">
      <w:pPr>
        <w:ind w:firstLine="720"/>
        <w:jc w:val="both"/>
        <w:outlineLvl w:val="2"/>
        <w:rPr>
          <w:rFonts w:ascii="PT Astra Serif" w:hAnsi="PT Astra Serif"/>
          <w:sz w:val="28"/>
          <w:szCs w:val="28"/>
        </w:rPr>
      </w:pPr>
      <w:r w:rsidRPr="00B16DD5">
        <w:rPr>
          <w:rFonts w:ascii="PT Astra Serif" w:hAnsi="PT Astra Serif"/>
          <w:sz w:val="28"/>
          <w:szCs w:val="28"/>
        </w:rPr>
        <w:t>2.2. В порядке межведомственного информационного взаимодействия в предоставлении муниципальной услуги участвует Федеральная налоговая служба.</w:t>
      </w:r>
    </w:p>
    <w:p w:rsidR="00FE36FE" w:rsidRPr="00B16DD5" w:rsidRDefault="00FE36FE">
      <w:pPr>
        <w:ind w:firstLine="720"/>
        <w:jc w:val="both"/>
        <w:outlineLvl w:val="2"/>
        <w:rPr>
          <w:rFonts w:ascii="PT Astra Serif" w:hAnsi="PT Astra Serif"/>
          <w:sz w:val="28"/>
          <w:szCs w:val="28"/>
        </w:rPr>
      </w:pPr>
    </w:p>
    <w:p w:rsidR="00FE36FE" w:rsidRPr="00B16DD5" w:rsidRDefault="00FE36FE">
      <w:pPr>
        <w:ind w:firstLine="720"/>
        <w:jc w:val="both"/>
        <w:outlineLvl w:val="2"/>
        <w:rPr>
          <w:rFonts w:ascii="PT Astra Serif" w:hAnsi="PT Astra Serif"/>
          <w:sz w:val="28"/>
          <w:szCs w:val="28"/>
        </w:rPr>
      </w:pPr>
    </w:p>
    <w:p w:rsidR="00FE36FE" w:rsidRPr="00B16DD5" w:rsidRDefault="00B85E51">
      <w:pPr>
        <w:jc w:val="center"/>
        <w:outlineLvl w:val="2"/>
        <w:rPr>
          <w:rFonts w:ascii="PT Astra Serif" w:hAnsi="PT Astra Serif"/>
          <w:sz w:val="28"/>
          <w:szCs w:val="28"/>
        </w:rPr>
      </w:pPr>
      <w:r w:rsidRPr="00B16DD5">
        <w:rPr>
          <w:rFonts w:ascii="PT Astra Serif" w:hAnsi="PT Astra Serif"/>
          <w:sz w:val="28"/>
          <w:szCs w:val="28"/>
        </w:rPr>
        <w:t>3. Результат предоставления муниципальной услуги</w:t>
      </w:r>
    </w:p>
    <w:p w:rsidR="00FE36FE" w:rsidRPr="00B16DD5" w:rsidRDefault="00FE36FE">
      <w:pPr>
        <w:jc w:val="center"/>
        <w:outlineLvl w:val="2"/>
        <w:rPr>
          <w:rFonts w:ascii="PT Astra Serif" w:hAnsi="PT Astra Serif"/>
        </w:rPr>
      </w:pPr>
    </w:p>
    <w:p w:rsidR="00FE36FE" w:rsidRPr="00B16DD5" w:rsidRDefault="00B85E51">
      <w:pPr>
        <w:ind w:firstLine="601"/>
        <w:jc w:val="both"/>
        <w:rPr>
          <w:rFonts w:ascii="PT Astra Serif" w:hAnsi="PT Astra Serif"/>
        </w:rPr>
      </w:pPr>
      <w:r w:rsidRPr="00B16DD5">
        <w:rPr>
          <w:rFonts w:ascii="PT Astra Serif" w:eastAsia="Calibri" w:hAnsi="PT Astra Serif"/>
          <w:sz w:val="28"/>
          <w:szCs w:val="28"/>
        </w:rPr>
        <w:t xml:space="preserve">3.1. При подаче заявления о </w:t>
      </w:r>
      <w:r w:rsidRPr="00B16DD5">
        <w:rPr>
          <w:rFonts w:ascii="PT Astra Serif" w:hAnsi="PT Astra Serif"/>
          <w:sz w:val="28"/>
          <w:szCs w:val="28"/>
        </w:rPr>
        <w:t xml:space="preserve">выдаче разрешения на право использования герба города Барнаула для целей, связанных с осуществлением приносящей доход деятельности (далее – коммерческая цель), </w:t>
      </w:r>
      <w:r w:rsidRPr="00B16DD5">
        <w:rPr>
          <w:rFonts w:ascii="PT Astra Serif" w:eastAsia="Calibri" w:hAnsi="PT Astra Serif"/>
          <w:sz w:val="28"/>
          <w:szCs w:val="28"/>
        </w:rPr>
        <w:t>результатом предоставления муниципальной услуги является:</w:t>
      </w:r>
    </w:p>
    <w:p w:rsidR="00FE36FE" w:rsidRPr="00B16DD5" w:rsidRDefault="00B85E51">
      <w:pPr>
        <w:ind w:firstLine="601"/>
        <w:jc w:val="both"/>
        <w:rPr>
          <w:rFonts w:ascii="PT Astra Serif" w:hAnsi="PT Astra Serif"/>
        </w:rPr>
      </w:pPr>
      <w:r w:rsidRPr="00B16DD5">
        <w:rPr>
          <w:rFonts w:ascii="PT Astra Serif" w:eastAsia="Calibri" w:hAnsi="PT Astra Serif"/>
          <w:sz w:val="28"/>
          <w:szCs w:val="28"/>
        </w:rPr>
        <w:t xml:space="preserve">уведомление о выдаче разрешения на право использования герба города Барнаула </w:t>
      </w:r>
      <w:r w:rsidRPr="00B16DD5">
        <w:rPr>
          <w:rFonts w:ascii="PT Astra Serif" w:hAnsi="PT Astra Serif"/>
          <w:sz w:val="28"/>
          <w:szCs w:val="28"/>
        </w:rPr>
        <w:t>в коммерческих целях</w:t>
      </w:r>
      <w:r w:rsidRPr="00B16DD5">
        <w:rPr>
          <w:rFonts w:ascii="PT Astra Serif" w:eastAsia="Calibri" w:hAnsi="PT Astra Serif"/>
          <w:sz w:val="28"/>
          <w:szCs w:val="28"/>
        </w:rPr>
        <w:t xml:space="preserve"> (далее – уведомление о выдаче разрешения);</w:t>
      </w:r>
    </w:p>
    <w:p w:rsidR="00FE36FE" w:rsidRPr="00B16DD5" w:rsidRDefault="00B85E51">
      <w:pPr>
        <w:ind w:firstLine="601"/>
        <w:jc w:val="both"/>
        <w:rPr>
          <w:rFonts w:ascii="PT Astra Serif" w:hAnsi="PT Astra Serif"/>
        </w:rPr>
      </w:pPr>
      <w:r w:rsidRPr="00B16DD5">
        <w:rPr>
          <w:rFonts w:ascii="PT Astra Serif" w:eastAsia="Calibri" w:hAnsi="PT Astra Serif"/>
          <w:sz w:val="28"/>
          <w:szCs w:val="28"/>
        </w:rPr>
        <w:t xml:space="preserve">разрешение на право использования герба города Барнаула </w:t>
      </w:r>
      <w:r w:rsidRPr="00B16DD5">
        <w:rPr>
          <w:rFonts w:ascii="PT Astra Serif" w:hAnsi="PT Astra Serif"/>
          <w:sz w:val="28"/>
          <w:szCs w:val="28"/>
        </w:rPr>
        <w:t>в коммерческих целях</w:t>
      </w:r>
      <w:r w:rsidRPr="00B16DD5">
        <w:rPr>
          <w:rFonts w:ascii="PT Astra Serif" w:eastAsia="Calibri" w:hAnsi="PT Astra Serif"/>
          <w:sz w:val="28"/>
          <w:szCs w:val="28"/>
        </w:rPr>
        <w:t xml:space="preserve"> (далее – разрешение);</w:t>
      </w:r>
    </w:p>
    <w:p w:rsidR="00FE36FE" w:rsidRPr="00B16DD5" w:rsidRDefault="00B85E51">
      <w:pPr>
        <w:ind w:firstLine="601"/>
        <w:jc w:val="both"/>
        <w:rPr>
          <w:rFonts w:ascii="PT Astra Serif" w:hAnsi="PT Astra Serif"/>
        </w:rPr>
      </w:pPr>
      <w:r w:rsidRPr="00B16DD5">
        <w:rPr>
          <w:rFonts w:ascii="PT Astra Serif" w:eastAsia="Calibri" w:hAnsi="PT Astra Serif"/>
          <w:sz w:val="28"/>
          <w:szCs w:val="28"/>
        </w:rPr>
        <w:t xml:space="preserve">уведомление об отказе в выдаче разрешения на право использования герба города Барнаула </w:t>
      </w:r>
      <w:r w:rsidRPr="00B16DD5">
        <w:rPr>
          <w:rFonts w:ascii="PT Astra Serif" w:hAnsi="PT Astra Serif"/>
          <w:sz w:val="28"/>
          <w:szCs w:val="28"/>
        </w:rPr>
        <w:t>в коммерческих целях</w:t>
      </w:r>
      <w:r w:rsidRPr="00B16DD5">
        <w:rPr>
          <w:rFonts w:ascii="PT Astra Serif" w:eastAsia="Calibri" w:hAnsi="PT Astra Serif"/>
          <w:sz w:val="28"/>
          <w:szCs w:val="28"/>
        </w:rPr>
        <w:t xml:space="preserve"> (далее – уведомление об отказе в выдаче разрешения).</w:t>
      </w:r>
    </w:p>
    <w:p w:rsidR="00FE36FE" w:rsidRPr="00B16DD5" w:rsidRDefault="00B85E51">
      <w:pPr>
        <w:ind w:firstLine="601"/>
        <w:jc w:val="both"/>
        <w:rPr>
          <w:rFonts w:ascii="PT Astra Serif" w:hAnsi="PT Astra Serif"/>
        </w:rPr>
      </w:pPr>
      <w:r w:rsidRPr="00B16DD5">
        <w:rPr>
          <w:rFonts w:ascii="PT Astra Serif" w:eastAsia="Calibri" w:hAnsi="PT Astra Serif"/>
          <w:sz w:val="28"/>
          <w:szCs w:val="28"/>
        </w:rPr>
        <w:t>3.2. Выдача (направление) документа, являющегося результатом предоставления муниципальной услуги, осуществляется Комитетом в порядке, предусмотренном разделом III Регламента.</w:t>
      </w:r>
    </w:p>
    <w:p w:rsidR="00FE36FE" w:rsidRPr="00B16DD5" w:rsidRDefault="00B85E51">
      <w:pPr>
        <w:ind w:firstLine="601"/>
        <w:jc w:val="both"/>
        <w:rPr>
          <w:rFonts w:ascii="PT Astra Serif" w:hAnsi="PT Astra Serif"/>
        </w:rPr>
      </w:pPr>
      <w:r w:rsidRPr="00B16DD5">
        <w:rPr>
          <w:rFonts w:ascii="PT Astra Serif" w:hAnsi="PT Astra Serif"/>
          <w:sz w:val="28"/>
          <w:szCs w:val="28"/>
        </w:rPr>
        <w:t>3.3. Посредством городского портала фиксируется факт получения заявителем результата предоставления муниципальной услуги.</w:t>
      </w:r>
    </w:p>
    <w:p w:rsidR="00FE36FE" w:rsidRPr="00B16DD5" w:rsidRDefault="00B85E51">
      <w:pPr>
        <w:ind w:firstLine="601"/>
        <w:jc w:val="both"/>
        <w:rPr>
          <w:rFonts w:ascii="PT Astra Serif" w:hAnsi="PT Astra Serif"/>
        </w:rPr>
      </w:pPr>
      <w:r w:rsidRPr="00B16DD5">
        <w:rPr>
          <w:rFonts w:ascii="PT Astra Serif" w:eastAsia="Calibri" w:hAnsi="PT Astra Serif"/>
          <w:sz w:val="28"/>
          <w:szCs w:val="28"/>
        </w:rPr>
        <w:t>3.4. Способы получения результата предоставления муниципальной услуги:</w:t>
      </w:r>
    </w:p>
    <w:p w:rsidR="00FE36FE" w:rsidRPr="00B16DD5" w:rsidRDefault="00B85E51">
      <w:pPr>
        <w:ind w:firstLine="601"/>
        <w:jc w:val="both"/>
        <w:rPr>
          <w:rFonts w:ascii="PT Astra Serif" w:hAnsi="PT Astra Serif"/>
        </w:rPr>
      </w:pPr>
      <w:r w:rsidRPr="00B16DD5">
        <w:rPr>
          <w:rFonts w:ascii="PT Astra Serif" w:eastAsia="Calibri" w:hAnsi="PT Astra Serif"/>
          <w:sz w:val="28"/>
          <w:szCs w:val="28"/>
        </w:rPr>
        <w:lastRenderedPageBreak/>
        <w:t>в виде бумажного документа, который заявитель получает непосредственно при личном обращении в Комитет;</w:t>
      </w:r>
    </w:p>
    <w:p w:rsidR="00FE36FE" w:rsidRPr="00B16DD5" w:rsidRDefault="00B85E51">
      <w:pPr>
        <w:ind w:firstLine="601"/>
        <w:jc w:val="both"/>
        <w:rPr>
          <w:rFonts w:ascii="PT Astra Serif" w:eastAsia="Calibri" w:hAnsi="PT Astra Serif"/>
          <w:sz w:val="28"/>
          <w:szCs w:val="28"/>
        </w:rPr>
      </w:pPr>
      <w:r w:rsidRPr="00B16DD5">
        <w:rPr>
          <w:rFonts w:ascii="PT Astra Serif" w:eastAsia="Calibri" w:hAnsi="PT Astra Serif"/>
          <w:sz w:val="28"/>
          <w:szCs w:val="28"/>
        </w:rPr>
        <w:t>в виде электронного документа, который направляется органом, предоставляющим муниципальную услугу, заявителю посредством городского портала.</w:t>
      </w:r>
    </w:p>
    <w:p w:rsidR="00FE36FE" w:rsidRPr="00B16DD5" w:rsidRDefault="00FE36FE">
      <w:pPr>
        <w:ind w:firstLine="601"/>
        <w:jc w:val="both"/>
        <w:rPr>
          <w:rFonts w:ascii="PT Astra Serif" w:hAnsi="PT Astra Serif"/>
        </w:rPr>
      </w:pPr>
    </w:p>
    <w:p w:rsidR="00FE36FE" w:rsidRPr="00B16DD5" w:rsidRDefault="00B85E51">
      <w:pPr>
        <w:jc w:val="center"/>
        <w:outlineLvl w:val="2"/>
        <w:rPr>
          <w:rFonts w:ascii="PT Astra Serif" w:hAnsi="PT Astra Serif"/>
          <w:sz w:val="28"/>
          <w:szCs w:val="28"/>
        </w:rPr>
      </w:pPr>
      <w:r w:rsidRPr="00B16DD5">
        <w:rPr>
          <w:rFonts w:ascii="PT Astra Serif" w:hAnsi="PT Astra Serif"/>
          <w:sz w:val="28"/>
          <w:szCs w:val="28"/>
        </w:rPr>
        <w:t>4. Срок предоставления муниципальной услуги</w:t>
      </w:r>
    </w:p>
    <w:p w:rsidR="00FE36FE" w:rsidRPr="00B16DD5" w:rsidRDefault="00FE36FE">
      <w:pPr>
        <w:jc w:val="center"/>
        <w:outlineLvl w:val="2"/>
        <w:rPr>
          <w:rFonts w:ascii="PT Astra Serif" w:hAnsi="PT Astra Serif"/>
        </w:rPr>
      </w:pPr>
    </w:p>
    <w:p w:rsidR="00FE36FE" w:rsidRPr="00B16DD5" w:rsidRDefault="00B85E51">
      <w:pPr>
        <w:ind w:firstLine="601"/>
        <w:jc w:val="both"/>
        <w:rPr>
          <w:rFonts w:ascii="PT Astra Serif" w:hAnsi="PT Astra Serif"/>
          <w:sz w:val="28"/>
          <w:szCs w:val="28"/>
        </w:rPr>
      </w:pPr>
      <w:r w:rsidRPr="00B16DD5">
        <w:rPr>
          <w:rFonts w:ascii="PT Astra Serif" w:hAnsi="PT Astra Serif"/>
          <w:sz w:val="28"/>
          <w:szCs w:val="28"/>
        </w:rPr>
        <w:t>4.1. Срок предоставления муниципальной услуги составляет</w:t>
      </w:r>
      <w:r w:rsidRPr="00B16DD5">
        <w:rPr>
          <w:rFonts w:ascii="PT Astra Serif" w:hAnsi="PT Astra Serif"/>
          <w:sz w:val="28"/>
          <w:szCs w:val="28"/>
        </w:rPr>
        <w:br/>
        <w:t>20 рабочих дней со дня получения (приема) Комитетом заявления,</w:t>
      </w:r>
      <w:r w:rsidRPr="00B16DD5">
        <w:rPr>
          <w:rFonts w:ascii="PT Astra Serif" w:hAnsi="PT Astra Serif"/>
          <w:sz w:val="28"/>
          <w:szCs w:val="28"/>
        </w:rPr>
        <w:br/>
        <w:t>предусмотренного пунктом 5.1 подраздела 5 настоящего раздела Регламента.</w:t>
      </w:r>
    </w:p>
    <w:p w:rsidR="00FE36FE" w:rsidRPr="00B16DD5" w:rsidRDefault="00B85E51">
      <w:pPr>
        <w:ind w:firstLine="601"/>
        <w:jc w:val="both"/>
        <w:rPr>
          <w:rFonts w:ascii="PT Astra Serif" w:hAnsi="PT Astra Serif"/>
          <w:sz w:val="28"/>
          <w:szCs w:val="28"/>
        </w:rPr>
      </w:pPr>
      <w:r w:rsidRPr="00B16DD5">
        <w:rPr>
          <w:rFonts w:ascii="PT Astra Serif" w:hAnsi="PT Astra Serif"/>
          <w:sz w:val="28"/>
          <w:szCs w:val="28"/>
        </w:rPr>
        <w:t xml:space="preserve">4.2. Заявитель уведомляется о принятом решении в течение двух рабочих дней </w:t>
      </w:r>
      <w:proofErr w:type="gramStart"/>
      <w:r w:rsidRPr="00B16DD5">
        <w:rPr>
          <w:rFonts w:ascii="PT Astra Serif" w:hAnsi="PT Astra Serif"/>
          <w:sz w:val="28"/>
          <w:szCs w:val="28"/>
        </w:rPr>
        <w:t>с даты подписания</w:t>
      </w:r>
      <w:proofErr w:type="gramEnd"/>
      <w:r w:rsidRPr="00B16DD5">
        <w:rPr>
          <w:rFonts w:ascii="PT Astra Serif" w:hAnsi="PT Astra Serif"/>
          <w:sz w:val="28"/>
          <w:szCs w:val="28"/>
        </w:rPr>
        <w:t xml:space="preserve"> документа, являющегося результатом предоставления муниципальной услуги. Срок, указанный в настоящем пункте Регламента, входит в общий срок предоставления муниципальной услуги.</w:t>
      </w:r>
    </w:p>
    <w:p w:rsidR="00FE36FE" w:rsidRPr="00B16DD5" w:rsidRDefault="00FE36FE">
      <w:pPr>
        <w:outlineLvl w:val="2"/>
        <w:rPr>
          <w:rFonts w:ascii="PT Astra Serif" w:hAnsi="PT Astra Serif"/>
        </w:rPr>
      </w:pPr>
    </w:p>
    <w:p w:rsidR="00FE36FE" w:rsidRPr="00B16DD5" w:rsidRDefault="00B85E51">
      <w:pPr>
        <w:jc w:val="center"/>
        <w:outlineLvl w:val="2"/>
        <w:rPr>
          <w:rFonts w:ascii="PT Astra Serif" w:hAnsi="PT Astra Serif"/>
          <w:sz w:val="28"/>
          <w:szCs w:val="28"/>
        </w:rPr>
      </w:pPr>
      <w:r w:rsidRPr="00B16DD5">
        <w:rPr>
          <w:rFonts w:ascii="PT Astra Serif" w:hAnsi="PT Astra Serif"/>
          <w:sz w:val="28"/>
          <w:szCs w:val="28"/>
        </w:rPr>
        <w:t>5. Исчерпывающий перечень документов, необходимых для предоставления муниципальной услуги</w:t>
      </w:r>
    </w:p>
    <w:p w:rsidR="00FE36FE" w:rsidRPr="00B16DD5" w:rsidRDefault="00FE36FE">
      <w:pPr>
        <w:jc w:val="center"/>
        <w:outlineLvl w:val="2"/>
        <w:rPr>
          <w:rFonts w:ascii="PT Astra Serif" w:hAnsi="PT Astra Serif"/>
          <w:sz w:val="28"/>
          <w:szCs w:val="28"/>
        </w:rPr>
      </w:pPr>
    </w:p>
    <w:p w:rsidR="00FE36FE" w:rsidRPr="00B16DD5" w:rsidRDefault="00B85E51">
      <w:pPr>
        <w:tabs>
          <w:tab w:val="left" w:pos="4671"/>
        </w:tabs>
        <w:ind w:firstLine="601"/>
        <w:jc w:val="both"/>
        <w:rPr>
          <w:rFonts w:ascii="PT Astra Serif" w:hAnsi="PT Astra Serif"/>
        </w:rPr>
      </w:pPr>
      <w:r w:rsidRPr="00B16DD5">
        <w:rPr>
          <w:rFonts w:ascii="PT Astra Serif" w:hAnsi="PT Astra Serif"/>
          <w:sz w:val="28"/>
          <w:szCs w:val="28"/>
        </w:rPr>
        <w:t xml:space="preserve">5.1. </w:t>
      </w:r>
      <w:proofErr w:type="gramStart"/>
      <w:r w:rsidRPr="00B16DD5">
        <w:rPr>
          <w:rFonts w:ascii="PT Astra Serif" w:hAnsi="PT Astra Serif"/>
          <w:sz w:val="28"/>
          <w:szCs w:val="28"/>
        </w:rPr>
        <w:t xml:space="preserve">Для получения разрешения заявитель предоставляет в Комитет заявление (форма заявления утверждена постановлением администрации города </w:t>
      </w:r>
      <w:r w:rsidRPr="00B16DD5">
        <w:rPr>
          <w:rFonts w:ascii="PT Astra Serif" w:hAnsi="PT Astra Serif"/>
          <w:sz w:val="28"/>
          <w:szCs w:val="28"/>
        </w:rPr>
        <w:br/>
      </w:r>
      <w:r w:rsidRPr="00B16DD5">
        <w:rPr>
          <w:rFonts w:ascii="PT Astra Serif" w:hAnsi="PT Astra Serif"/>
          <w:color w:val="000000"/>
          <w:sz w:val="28"/>
          <w:szCs w:val="28"/>
        </w:rPr>
        <w:t>от 20.11.2024 №2037 «Об утверждении Порядка использования герба города Барнаула для целей, связанных с осуществлением приносящей доход деятельности» (</w:t>
      </w:r>
      <w:r w:rsidRPr="00B16DD5">
        <w:rPr>
          <w:rFonts w:ascii="PT Astra Serif" w:hAnsi="PT Astra Serif"/>
          <w:sz w:val="28"/>
          <w:szCs w:val="28"/>
        </w:rPr>
        <w:t xml:space="preserve">далее </w:t>
      </w:r>
      <w:r w:rsidRPr="00B16DD5">
        <w:rPr>
          <w:rFonts w:ascii="PT Astra Serif" w:hAnsi="PT Astra Serif"/>
          <w:sz w:val="28"/>
          <w:szCs w:val="28"/>
        </w:rPr>
        <w:noBreakHyphen/>
        <w:t xml:space="preserve"> Порядок).</w:t>
      </w:r>
      <w:proofErr w:type="gramEnd"/>
    </w:p>
    <w:p w:rsidR="00FE36FE" w:rsidRPr="00B16DD5" w:rsidRDefault="00B85E51">
      <w:pPr>
        <w:ind w:firstLine="601"/>
        <w:jc w:val="both"/>
        <w:rPr>
          <w:rFonts w:ascii="PT Astra Serif" w:hAnsi="PT Astra Serif"/>
        </w:rPr>
      </w:pPr>
      <w:r w:rsidRPr="00B16DD5">
        <w:rPr>
          <w:rFonts w:ascii="PT Astra Serif" w:hAnsi="PT Astra Serif"/>
          <w:sz w:val="28"/>
          <w:szCs w:val="28"/>
        </w:rPr>
        <w:t>Заявление может быть предоставлено на личном приеме в Комитете, направлено почтой, электронной почтой или иным способом, позволяющим производить передачу данных в электронной форме, посредством городского портала.</w:t>
      </w:r>
    </w:p>
    <w:p w:rsidR="00FE36FE" w:rsidRPr="00B16DD5" w:rsidRDefault="00B85E51">
      <w:pPr>
        <w:ind w:firstLine="601"/>
        <w:jc w:val="both"/>
        <w:rPr>
          <w:rFonts w:ascii="PT Astra Serif" w:hAnsi="PT Astra Serif"/>
        </w:rPr>
      </w:pPr>
      <w:r w:rsidRPr="00B16DD5">
        <w:rPr>
          <w:rFonts w:ascii="PT Astra Serif" w:hAnsi="PT Astra Serif"/>
          <w:sz w:val="28"/>
          <w:szCs w:val="28"/>
        </w:rPr>
        <w:t>К заявлению прикладываются следующие документы:</w:t>
      </w:r>
    </w:p>
    <w:p w:rsidR="00FE36FE" w:rsidRPr="00B16DD5" w:rsidRDefault="00B85E51">
      <w:pPr>
        <w:ind w:firstLine="601"/>
        <w:jc w:val="both"/>
        <w:rPr>
          <w:rFonts w:ascii="PT Astra Serif" w:hAnsi="PT Astra Serif"/>
        </w:rPr>
      </w:pPr>
      <w:r w:rsidRPr="00B16DD5">
        <w:rPr>
          <w:rFonts w:ascii="PT Astra Serif" w:hAnsi="PT Astra Serif"/>
          <w:sz w:val="28"/>
          <w:szCs w:val="28"/>
        </w:rPr>
        <w:t>5.1.1. Образцы использования герба города Барнаула, которые должны позволять однозначно установить размеры, цвета, материалы, технику исполнения герба города Барнаула при его планируемом использовании в коммерческих целях после получения разрешения, а также в зависимости от планируемого использования:</w:t>
      </w:r>
    </w:p>
    <w:p w:rsidR="00FE36FE" w:rsidRPr="00B16DD5" w:rsidRDefault="00B85E51">
      <w:pPr>
        <w:ind w:firstLine="601"/>
        <w:jc w:val="both"/>
        <w:rPr>
          <w:rFonts w:ascii="PT Astra Serif" w:hAnsi="PT Astra Serif"/>
        </w:rPr>
      </w:pPr>
      <w:r w:rsidRPr="00B16DD5">
        <w:rPr>
          <w:rFonts w:ascii="PT Astra Serif" w:hAnsi="PT Astra Serif"/>
          <w:sz w:val="28"/>
          <w:szCs w:val="28"/>
        </w:rPr>
        <w:t>размеры, цвета, материалы изготовления соответственно продукции, ярлыков, ценников, упаковки товара;</w:t>
      </w:r>
    </w:p>
    <w:p w:rsidR="00FE36FE" w:rsidRPr="00B16DD5" w:rsidRDefault="00B85E51">
      <w:pPr>
        <w:ind w:firstLine="601"/>
        <w:jc w:val="both"/>
        <w:rPr>
          <w:rFonts w:ascii="PT Astra Serif" w:hAnsi="PT Astra Serif"/>
        </w:rPr>
      </w:pPr>
      <w:r w:rsidRPr="00B16DD5">
        <w:rPr>
          <w:rFonts w:ascii="PT Astra Serif" w:hAnsi="PT Astra Serif"/>
          <w:sz w:val="28"/>
          <w:szCs w:val="28"/>
        </w:rPr>
        <w:t>размеры и цвета товарных знаков и знаков обслуживания;</w:t>
      </w:r>
    </w:p>
    <w:p w:rsidR="00FE36FE" w:rsidRPr="00B16DD5" w:rsidRDefault="00B85E51">
      <w:pPr>
        <w:ind w:firstLine="601"/>
        <w:jc w:val="both"/>
        <w:rPr>
          <w:rFonts w:ascii="PT Astra Serif" w:hAnsi="PT Astra Serif"/>
        </w:rPr>
      </w:pPr>
      <w:proofErr w:type="gramStart"/>
      <w:r w:rsidRPr="00B16DD5">
        <w:rPr>
          <w:rFonts w:ascii="PT Astra Serif" w:hAnsi="PT Astra Serif"/>
          <w:sz w:val="28"/>
          <w:szCs w:val="28"/>
        </w:rPr>
        <w:t>размеры и цвета зданий, строений, сооружений, помещений, размеры, цвета, материалы поверхностей (стен);</w:t>
      </w:r>
      <w:proofErr w:type="gramEnd"/>
    </w:p>
    <w:p w:rsidR="00FE36FE" w:rsidRPr="00B16DD5" w:rsidRDefault="00B85E51">
      <w:pPr>
        <w:ind w:firstLine="601"/>
        <w:jc w:val="both"/>
        <w:rPr>
          <w:rFonts w:ascii="PT Astra Serif" w:hAnsi="PT Astra Serif"/>
        </w:rPr>
      </w:pPr>
      <w:r w:rsidRPr="00B16DD5">
        <w:rPr>
          <w:rFonts w:ascii="PT Astra Serif" w:hAnsi="PT Astra Serif"/>
          <w:sz w:val="28"/>
          <w:szCs w:val="28"/>
        </w:rPr>
        <w:lastRenderedPageBreak/>
        <w:t>размеры, марку, модель, цвет транспортного средства;</w:t>
      </w:r>
    </w:p>
    <w:p w:rsidR="00FE36FE" w:rsidRPr="00B16DD5" w:rsidRDefault="00B85E51">
      <w:pPr>
        <w:ind w:firstLine="601"/>
        <w:jc w:val="both"/>
        <w:rPr>
          <w:rFonts w:ascii="PT Astra Serif" w:hAnsi="PT Astra Serif"/>
        </w:rPr>
      </w:pPr>
      <w:r w:rsidRPr="00B16DD5">
        <w:rPr>
          <w:rFonts w:ascii="PT Astra Serif" w:hAnsi="PT Astra Serif"/>
          <w:sz w:val="28"/>
          <w:szCs w:val="28"/>
        </w:rPr>
        <w:t>5.1.2. Копия документа, удостоверяющего личность заявителя;</w:t>
      </w:r>
    </w:p>
    <w:p w:rsidR="00FE36FE" w:rsidRPr="00B16DD5" w:rsidRDefault="00B85E51">
      <w:pPr>
        <w:ind w:firstLine="601"/>
        <w:jc w:val="both"/>
        <w:rPr>
          <w:rFonts w:ascii="PT Astra Serif" w:hAnsi="PT Astra Serif"/>
          <w:sz w:val="28"/>
          <w:szCs w:val="28"/>
        </w:rPr>
      </w:pPr>
      <w:r w:rsidRPr="00B16DD5">
        <w:rPr>
          <w:rFonts w:ascii="PT Astra Serif" w:hAnsi="PT Astra Serif"/>
          <w:sz w:val="28"/>
          <w:szCs w:val="28"/>
        </w:rPr>
        <w:t>5.1.3. Копия документа, подтверждающего полномочия представителя заявителя, и копия документа, удостоверяющего личность представителя заявителя, если документы предоставляются представителем заявителя;</w:t>
      </w:r>
    </w:p>
    <w:p w:rsidR="00FE36FE" w:rsidRPr="00B16DD5" w:rsidRDefault="00B85E51">
      <w:pPr>
        <w:ind w:firstLine="601"/>
        <w:jc w:val="both"/>
        <w:rPr>
          <w:rFonts w:ascii="PT Astra Serif" w:hAnsi="PT Astra Serif"/>
          <w:sz w:val="28"/>
          <w:szCs w:val="28"/>
        </w:rPr>
      </w:pPr>
      <w:r w:rsidRPr="00B16DD5">
        <w:rPr>
          <w:rFonts w:ascii="PT Astra Serif" w:hAnsi="PT Astra Serif"/>
          <w:sz w:val="28"/>
          <w:szCs w:val="28"/>
        </w:rPr>
        <w:t>5.1.4.</w:t>
      </w:r>
      <w:r w:rsidRPr="00B16DD5">
        <w:rPr>
          <w:rFonts w:ascii="PT Astra Serif" w:hAnsi="PT Astra Serif"/>
          <w:szCs w:val="24"/>
        </w:rPr>
        <w:t xml:space="preserve"> </w:t>
      </w:r>
      <w:r w:rsidRPr="00B16DD5">
        <w:rPr>
          <w:rFonts w:ascii="PT Astra Serif" w:hAnsi="PT Astra Serif"/>
          <w:sz w:val="28"/>
          <w:szCs w:val="28"/>
        </w:rPr>
        <w:t>Копия учредительного документа, если заявителем является юридическое лицо.</w:t>
      </w:r>
    </w:p>
    <w:p w:rsidR="00FE36FE" w:rsidRPr="00B16DD5" w:rsidRDefault="00B85E51">
      <w:pPr>
        <w:ind w:firstLine="601"/>
        <w:jc w:val="both"/>
        <w:rPr>
          <w:rFonts w:ascii="PT Astra Serif" w:hAnsi="PT Astra Serif"/>
          <w:sz w:val="28"/>
          <w:szCs w:val="28"/>
        </w:rPr>
      </w:pPr>
      <w:r w:rsidRPr="00B16DD5">
        <w:rPr>
          <w:rFonts w:ascii="PT Astra Serif" w:hAnsi="PT Astra Serif"/>
          <w:sz w:val="28"/>
          <w:szCs w:val="28"/>
        </w:rPr>
        <w:t>5.2. Документы, не указанные в пункте 5.1 настоящего подраздела Регламента, не могут быть затребованы у заявителя.</w:t>
      </w:r>
    </w:p>
    <w:p w:rsidR="00FE36FE" w:rsidRPr="00B16DD5" w:rsidRDefault="00B85E51">
      <w:pPr>
        <w:ind w:firstLine="601"/>
        <w:jc w:val="both"/>
        <w:rPr>
          <w:rFonts w:ascii="PT Astra Serif" w:hAnsi="PT Astra Serif"/>
          <w:sz w:val="28"/>
          <w:szCs w:val="28"/>
        </w:rPr>
      </w:pPr>
      <w:r w:rsidRPr="00B16DD5">
        <w:rPr>
          <w:rFonts w:ascii="PT Astra Serif" w:hAnsi="PT Astra Serif"/>
          <w:sz w:val="28"/>
          <w:szCs w:val="28"/>
        </w:rPr>
        <w:t>Заявитель в заявлении выражает согласие на обработку персональных данных в соответствии с требованиями Федерального закона от 27.07.2006 №152-ФЗ «О персональных данных».</w:t>
      </w:r>
    </w:p>
    <w:p w:rsidR="00FE36FE" w:rsidRPr="00B16DD5" w:rsidRDefault="00B85E51">
      <w:pPr>
        <w:ind w:firstLine="601"/>
        <w:jc w:val="both"/>
        <w:rPr>
          <w:rFonts w:ascii="PT Astra Serif" w:hAnsi="PT Astra Serif"/>
          <w:sz w:val="28"/>
          <w:szCs w:val="28"/>
        </w:rPr>
      </w:pPr>
      <w:r w:rsidRPr="00B16DD5">
        <w:rPr>
          <w:rFonts w:ascii="PT Astra Serif" w:hAnsi="PT Astra Serif"/>
          <w:sz w:val="28"/>
          <w:szCs w:val="28"/>
        </w:rPr>
        <w:t>Заявитель имеет право выразить согласие на информирование о ходе предоставления муниципальной услуги путем СМС-оповещения по телефону, указанному в заявлении, в соответствии с требованиями Федерального закона от 07.07.2003 №126-ФЗ «О связи».</w:t>
      </w:r>
    </w:p>
    <w:p w:rsidR="00FE36FE" w:rsidRPr="00B16DD5" w:rsidRDefault="00B85E51">
      <w:pPr>
        <w:ind w:firstLine="601"/>
        <w:jc w:val="both"/>
        <w:rPr>
          <w:rFonts w:ascii="PT Astra Serif" w:hAnsi="PT Astra Serif"/>
          <w:sz w:val="28"/>
          <w:szCs w:val="28"/>
        </w:rPr>
      </w:pPr>
      <w:r w:rsidRPr="00B16DD5">
        <w:rPr>
          <w:rFonts w:ascii="PT Astra Serif" w:hAnsi="PT Astra Serif"/>
          <w:sz w:val="28"/>
          <w:szCs w:val="28"/>
        </w:rPr>
        <w:t>Заявление подписывается заявителем либо его уполномоченным представителем. Заявление в форме электронного документа подписывается электронной подписью заявителя либо представителя заявителя, вид которой определяется в соответствии</w:t>
      </w:r>
      <w:r w:rsidRPr="00B16DD5">
        <w:rPr>
          <w:rFonts w:ascii="PT Astra Serif" w:hAnsi="PT Astra Serif"/>
          <w:sz w:val="28"/>
          <w:szCs w:val="28"/>
        </w:rPr>
        <w:br/>
        <w:t>с частью 2 статьи 21.1 Федерального закона от 27.07.2010 №210-ФЗ.</w:t>
      </w:r>
    </w:p>
    <w:p w:rsidR="00FE36FE" w:rsidRPr="00B16DD5" w:rsidRDefault="00B85E51">
      <w:pPr>
        <w:ind w:firstLine="601"/>
        <w:jc w:val="both"/>
        <w:rPr>
          <w:rFonts w:ascii="PT Astra Serif" w:hAnsi="PT Astra Serif"/>
          <w:sz w:val="28"/>
          <w:szCs w:val="28"/>
        </w:rPr>
      </w:pPr>
      <w:r w:rsidRPr="00B16DD5">
        <w:rPr>
          <w:rFonts w:ascii="PT Astra Serif" w:hAnsi="PT Astra Serif"/>
          <w:sz w:val="28"/>
          <w:szCs w:val="28"/>
        </w:rPr>
        <w:t>При подаче заявления и прилагаемых к нему документов в ходе личного приема в Комитете для сверки копий предъявляются:</w:t>
      </w:r>
    </w:p>
    <w:p w:rsidR="00FE36FE" w:rsidRPr="00B16DD5" w:rsidRDefault="00B85E51">
      <w:pPr>
        <w:ind w:firstLine="601"/>
        <w:jc w:val="both"/>
        <w:rPr>
          <w:rFonts w:ascii="PT Astra Serif" w:hAnsi="PT Astra Serif"/>
          <w:sz w:val="28"/>
          <w:szCs w:val="28"/>
        </w:rPr>
      </w:pPr>
      <w:r w:rsidRPr="00B16DD5">
        <w:rPr>
          <w:rFonts w:ascii="PT Astra Serif" w:hAnsi="PT Astra Serif"/>
          <w:sz w:val="28"/>
          <w:szCs w:val="28"/>
        </w:rPr>
        <w:t>заявителем – документ, удостоверяющий личность заявителя;</w:t>
      </w:r>
    </w:p>
    <w:p w:rsidR="00FE36FE" w:rsidRPr="00B16DD5" w:rsidRDefault="00B85E51">
      <w:pPr>
        <w:ind w:firstLine="601"/>
        <w:jc w:val="both"/>
        <w:rPr>
          <w:rFonts w:ascii="PT Astra Serif" w:hAnsi="PT Astra Serif"/>
          <w:sz w:val="28"/>
          <w:szCs w:val="28"/>
        </w:rPr>
      </w:pPr>
      <w:r w:rsidRPr="00B16DD5">
        <w:rPr>
          <w:rFonts w:ascii="PT Astra Serif" w:hAnsi="PT Astra Serif"/>
          <w:sz w:val="28"/>
          <w:szCs w:val="28"/>
        </w:rPr>
        <w:t>уполномоченным представителем – документы, удостоверяющие личность и подтверждающие полномочия представителя заявителя, предусмотренные законодательством Российской Федерации.</w:t>
      </w:r>
    </w:p>
    <w:p w:rsidR="00FE36FE" w:rsidRPr="00B16DD5" w:rsidRDefault="00B85E51">
      <w:pPr>
        <w:ind w:firstLine="601"/>
        <w:jc w:val="both"/>
        <w:rPr>
          <w:rFonts w:ascii="PT Astra Serif" w:hAnsi="PT Astra Serif"/>
          <w:sz w:val="28"/>
          <w:szCs w:val="28"/>
        </w:rPr>
      </w:pPr>
      <w:r w:rsidRPr="00B16DD5">
        <w:rPr>
          <w:rFonts w:ascii="PT Astra Serif" w:hAnsi="PT Astra Serif"/>
          <w:sz w:val="28"/>
          <w:szCs w:val="28"/>
        </w:rPr>
        <w:t>При предоставлении муниципальной услуги посредством городского портала идентификация заявителя осуществляется посредством авторизации на городском портале с использованием учетной записи Единого портала государственных и муниципальных услуг (функций), созданной в Единой системе идентификац</w:t>
      </w:r>
      <w:proofErr w:type="gramStart"/>
      <w:r w:rsidRPr="00B16DD5">
        <w:rPr>
          <w:rFonts w:ascii="PT Astra Serif" w:hAnsi="PT Astra Serif"/>
          <w:sz w:val="28"/>
          <w:szCs w:val="28"/>
        </w:rPr>
        <w:t>ии и ау</w:t>
      </w:r>
      <w:proofErr w:type="gramEnd"/>
      <w:r w:rsidRPr="00B16DD5">
        <w:rPr>
          <w:rFonts w:ascii="PT Astra Serif" w:hAnsi="PT Astra Serif"/>
          <w:sz w:val="28"/>
          <w:szCs w:val="28"/>
        </w:rPr>
        <w:t>тентификации.</w:t>
      </w:r>
    </w:p>
    <w:p w:rsidR="00FE36FE" w:rsidRPr="00B16DD5" w:rsidRDefault="00B85E51">
      <w:pPr>
        <w:ind w:firstLine="601"/>
        <w:jc w:val="both"/>
        <w:rPr>
          <w:rFonts w:ascii="PT Astra Serif" w:hAnsi="PT Astra Serif"/>
          <w:sz w:val="28"/>
          <w:szCs w:val="28"/>
        </w:rPr>
      </w:pPr>
      <w:r w:rsidRPr="00B16DD5">
        <w:rPr>
          <w:rFonts w:ascii="PT Astra Serif" w:hAnsi="PT Astra Serif"/>
          <w:sz w:val="28"/>
          <w:szCs w:val="28"/>
        </w:rPr>
        <w:t xml:space="preserve">При предоставлении заявления уполномоченным представителем в форме электронного документа к такому </w:t>
      </w:r>
      <w:r w:rsidRPr="00B16DD5">
        <w:rPr>
          <w:rFonts w:ascii="PT Astra Serif" w:hAnsi="PT Astra Serif"/>
          <w:sz w:val="28"/>
          <w:szCs w:val="28"/>
        </w:rPr>
        <w:lastRenderedPageBreak/>
        <w:t>заявлению прилагается надлежащим образом оформленная доверенность в форме электронного документа. Доверенность, подтверждающая правомочие на обращение за получением муниципальной услуги, выданная организацией, удостоверяется электронной подписью правомочного должностного лица организации, а доверенность, выданная физическим лицом, усиленной квалифицированной электронной подписью нотариуса.</w:t>
      </w:r>
    </w:p>
    <w:p w:rsidR="00FE36FE" w:rsidRPr="00B16DD5" w:rsidRDefault="00B85E51">
      <w:pPr>
        <w:ind w:firstLine="601"/>
        <w:jc w:val="both"/>
        <w:rPr>
          <w:rFonts w:ascii="PT Astra Serif" w:hAnsi="PT Astra Serif"/>
          <w:sz w:val="28"/>
          <w:szCs w:val="28"/>
        </w:rPr>
      </w:pPr>
      <w:r w:rsidRPr="00B16DD5">
        <w:rPr>
          <w:rFonts w:ascii="PT Astra Serif" w:hAnsi="PT Astra Serif"/>
          <w:sz w:val="28"/>
          <w:szCs w:val="28"/>
        </w:rPr>
        <w:t xml:space="preserve">Заявление направляется </w:t>
      </w:r>
      <w:proofErr w:type="gramStart"/>
      <w:r w:rsidRPr="00B16DD5">
        <w:rPr>
          <w:rFonts w:ascii="PT Astra Serif" w:hAnsi="PT Astra Serif"/>
          <w:sz w:val="28"/>
          <w:szCs w:val="28"/>
        </w:rPr>
        <w:t>в Комитет в форме электронного документа посредством отправки по электронной почте в виде файла в формате</w:t>
      </w:r>
      <w:proofErr w:type="gramEnd"/>
      <w:r w:rsidRPr="00B16DD5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B16DD5">
        <w:rPr>
          <w:rFonts w:ascii="PT Astra Serif" w:hAnsi="PT Astra Serif"/>
          <w:sz w:val="28"/>
          <w:szCs w:val="28"/>
        </w:rPr>
        <w:t>doc</w:t>
      </w:r>
      <w:proofErr w:type="spellEnd"/>
      <w:r w:rsidRPr="00B16DD5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Pr="00B16DD5">
        <w:rPr>
          <w:rFonts w:ascii="PT Astra Serif" w:hAnsi="PT Astra Serif"/>
          <w:sz w:val="28"/>
          <w:szCs w:val="28"/>
        </w:rPr>
        <w:t>docx</w:t>
      </w:r>
      <w:proofErr w:type="spellEnd"/>
      <w:r w:rsidRPr="00B16DD5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Pr="00B16DD5">
        <w:rPr>
          <w:rFonts w:ascii="PT Astra Serif" w:hAnsi="PT Astra Serif"/>
          <w:sz w:val="28"/>
          <w:szCs w:val="28"/>
        </w:rPr>
        <w:t>txt</w:t>
      </w:r>
      <w:proofErr w:type="spellEnd"/>
      <w:r w:rsidRPr="00B16DD5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Pr="00B16DD5">
        <w:rPr>
          <w:rFonts w:ascii="PT Astra Serif" w:hAnsi="PT Astra Serif"/>
          <w:sz w:val="28"/>
          <w:szCs w:val="28"/>
        </w:rPr>
        <w:t>xls</w:t>
      </w:r>
      <w:proofErr w:type="spellEnd"/>
      <w:r w:rsidRPr="00B16DD5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Pr="00B16DD5">
        <w:rPr>
          <w:rFonts w:ascii="PT Astra Serif" w:hAnsi="PT Astra Serif"/>
          <w:sz w:val="28"/>
          <w:szCs w:val="28"/>
        </w:rPr>
        <w:t>xlsx</w:t>
      </w:r>
      <w:proofErr w:type="spellEnd"/>
      <w:r w:rsidRPr="00B16DD5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Pr="00B16DD5">
        <w:rPr>
          <w:rFonts w:ascii="PT Astra Serif" w:hAnsi="PT Astra Serif"/>
          <w:sz w:val="28"/>
          <w:szCs w:val="28"/>
        </w:rPr>
        <w:t>rtf</w:t>
      </w:r>
      <w:proofErr w:type="spellEnd"/>
      <w:r w:rsidRPr="00B16DD5">
        <w:rPr>
          <w:rFonts w:ascii="PT Astra Serif" w:hAnsi="PT Astra Serif"/>
          <w:sz w:val="28"/>
          <w:szCs w:val="28"/>
        </w:rPr>
        <w:t xml:space="preserve">. Электронные документы (электронные образы документов), прилагаемые к заявлению, в том числе доверенности, направляются в виде файлов в форматах </w:t>
      </w:r>
      <w:proofErr w:type="spellStart"/>
      <w:r w:rsidRPr="00B16DD5">
        <w:rPr>
          <w:rFonts w:ascii="PT Astra Serif" w:hAnsi="PT Astra Serif"/>
          <w:sz w:val="28"/>
          <w:szCs w:val="28"/>
        </w:rPr>
        <w:t>pdf</w:t>
      </w:r>
      <w:proofErr w:type="spellEnd"/>
      <w:r w:rsidRPr="00B16DD5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Pr="00B16DD5">
        <w:rPr>
          <w:rFonts w:ascii="PT Astra Serif" w:hAnsi="PT Astra Serif"/>
          <w:sz w:val="28"/>
          <w:szCs w:val="28"/>
        </w:rPr>
        <w:t>tif</w:t>
      </w:r>
      <w:proofErr w:type="spellEnd"/>
      <w:r w:rsidRPr="00B16DD5">
        <w:rPr>
          <w:rFonts w:ascii="PT Astra Serif" w:hAnsi="PT Astra Serif"/>
          <w:sz w:val="28"/>
          <w:szCs w:val="28"/>
        </w:rPr>
        <w:t>. Качество предоставляемых электронных документов (электронных образов документов) в указанных форматах должно позволять в полном объеме прочитать текст документа и распознать его реквизиты.</w:t>
      </w:r>
    </w:p>
    <w:p w:rsidR="00FE36FE" w:rsidRPr="00B16DD5" w:rsidRDefault="00B85E51">
      <w:pPr>
        <w:ind w:firstLine="601"/>
        <w:jc w:val="both"/>
        <w:rPr>
          <w:rFonts w:ascii="PT Astra Serif" w:hAnsi="PT Astra Serif"/>
          <w:sz w:val="28"/>
          <w:szCs w:val="28"/>
        </w:rPr>
      </w:pPr>
      <w:r w:rsidRPr="00B16DD5">
        <w:rPr>
          <w:rFonts w:ascii="PT Astra Serif" w:hAnsi="PT Astra Serif"/>
          <w:sz w:val="28"/>
          <w:szCs w:val="28"/>
        </w:rPr>
        <w:t>В случае подачи заявления в электронной форме через городской портал к заявлению прикрепляются отсканированные копии документов в формате, исключающем возможность редактирования, либо заверенные усиленной квалифицированной электронной подписью лица, подписавшего документ, уполномоченного лица органа, выдавшего документ, или усиленной квалифицированной электронной подписью нотариуса.</w:t>
      </w:r>
    </w:p>
    <w:p w:rsidR="00FE36FE" w:rsidRPr="00B16DD5" w:rsidRDefault="00B85E51">
      <w:pPr>
        <w:ind w:firstLine="601"/>
        <w:jc w:val="both"/>
        <w:rPr>
          <w:rFonts w:ascii="PT Astra Serif" w:hAnsi="PT Astra Serif"/>
          <w:sz w:val="28"/>
          <w:szCs w:val="28"/>
        </w:rPr>
      </w:pPr>
      <w:r w:rsidRPr="00B16DD5">
        <w:rPr>
          <w:rFonts w:ascii="PT Astra Serif" w:hAnsi="PT Astra Serif"/>
          <w:sz w:val="28"/>
          <w:szCs w:val="28"/>
        </w:rPr>
        <w:t>Каждый отдельный документ должен быть загружен в виде отдельного файла. Количество файлов должно соответствовать количеству направляемых документов, а наименования файлов должны позволять идентифицировать документы.</w:t>
      </w:r>
    </w:p>
    <w:p w:rsidR="00FE36FE" w:rsidRPr="00B16DD5" w:rsidRDefault="00B85E51">
      <w:pPr>
        <w:ind w:firstLine="601"/>
        <w:jc w:val="both"/>
        <w:rPr>
          <w:rFonts w:ascii="PT Astra Serif" w:hAnsi="PT Astra Serif"/>
          <w:sz w:val="28"/>
          <w:szCs w:val="28"/>
        </w:rPr>
      </w:pPr>
      <w:r w:rsidRPr="00B16DD5">
        <w:rPr>
          <w:rFonts w:ascii="PT Astra Serif" w:hAnsi="PT Astra Serif"/>
          <w:sz w:val="28"/>
          <w:szCs w:val="28"/>
        </w:rPr>
        <w:t>5.3.</w:t>
      </w:r>
      <w:r w:rsidRPr="00B16DD5">
        <w:rPr>
          <w:rFonts w:ascii="PT Astra Serif" w:hAnsi="PT Astra Serif"/>
          <w:szCs w:val="24"/>
        </w:rPr>
        <w:t xml:space="preserve"> </w:t>
      </w:r>
      <w:r w:rsidRPr="00B16DD5">
        <w:rPr>
          <w:rFonts w:ascii="PT Astra Serif" w:hAnsi="PT Astra Serif"/>
          <w:sz w:val="28"/>
          <w:szCs w:val="28"/>
        </w:rPr>
        <w:t xml:space="preserve">Заявитель по собственной инициативе </w:t>
      </w:r>
      <w:proofErr w:type="gramStart"/>
      <w:r w:rsidRPr="00B16DD5">
        <w:rPr>
          <w:rFonts w:ascii="PT Astra Serif" w:hAnsi="PT Astra Serif"/>
          <w:sz w:val="28"/>
          <w:szCs w:val="28"/>
        </w:rPr>
        <w:t>предоставляет следующие документы</w:t>
      </w:r>
      <w:proofErr w:type="gramEnd"/>
      <w:r w:rsidRPr="00B16DD5">
        <w:rPr>
          <w:rFonts w:ascii="PT Astra Serif" w:hAnsi="PT Astra Serif"/>
          <w:sz w:val="28"/>
          <w:szCs w:val="28"/>
        </w:rPr>
        <w:t>:</w:t>
      </w:r>
    </w:p>
    <w:p w:rsidR="00FE36FE" w:rsidRPr="00B16DD5" w:rsidRDefault="00B85E51">
      <w:pPr>
        <w:ind w:firstLine="601"/>
        <w:jc w:val="both"/>
        <w:rPr>
          <w:rFonts w:ascii="PT Astra Serif" w:hAnsi="PT Astra Serif"/>
          <w:sz w:val="28"/>
          <w:szCs w:val="28"/>
        </w:rPr>
      </w:pPr>
      <w:r w:rsidRPr="00B16DD5">
        <w:rPr>
          <w:rFonts w:ascii="PT Astra Serif" w:hAnsi="PT Astra Serif"/>
          <w:sz w:val="28"/>
          <w:szCs w:val="28"/>
        </w:rPr>
        <w:t>1) выписку из Единого государственного реестра юридических лиц о юридическом лице, являющемся заявителем;</w:t>
      </w:r>
    </w:p>
    <w:p w:rsidR="00FE36FE" w:rsidRPr="00B16DD5" w:rsidRDefault="00B85E51">
      <w:pPr>
        <w:ind w:firstLine="601"/>
        <w:jc w:val="both"/>
        <w:rPr>
          <w:rFonts w:ascii="PT Astra Serif" w:hAnsi="PT Astra Serif"/>
          <w:sz w:val="28"/>
          <w:szCs w:val="28"/>
        </w:rPr>
      </w:pPr>
      <w:r w:rsidRPr="00B16DD5">
        <w:rPr>
          <w:rFonts w:ascii="PT Astra Serif" w:hAnsi="PT Astra Serif"/>
          <w:sz w:val="28"/>
          <w:szCs w:val="28"/>
        </w:rPr>
        <w:t>2) выписку из Единого государственного реестра индивидуальных предпринимателей об индивидуальном предпринимателе, являющемся заявителем.</w:t>
      </w:r>
    </w:p>
    <w:p w:rsidR="00FE36FE" w:rsidRPr="00B16DD5" w:rsidRDefault="00B85E51">
      <w:pPr>
        <w:ind w:firstLine="601"/>
        <w:jc w:val="both"/>
        <w:rPr>
          <w:rFonts w:ascii="PT Astra Serif" w:hAnsi="PT Astra Serif"/>
        </w:rPr>
      </w:pPr>
      <w:r w:rsidRPr="00B16DD5">
        <w:rPr>
          <w:rFonts w:ascii="PT Astra Serif" w:hAnsi="PT Astra Serif"/>
          <w:sz w:val="28"/>
          <w:szCs w:val="28"/>
        </w:rPr>
        <w:t xml:space="preserve">5.4. Комитет не вправе требовать от заявителя: </w:t>
      </w:r>
    </w:p>
    <w:p w:rsidR="00FE36FE" w:rsidRPr="00B16DD5" w:rsidRDefault="00B85E51">
      <w:pPr>
        <w:ind w:firstLine="601"/>
        <w:jc w:val="both"/>
        <w:rPr>
          <w:rFonts w:ascii="PT Astra Serif" w:hAnsi="PT Astra Serif"/>
        </w:rPr>
      </w:pPr>
      <w:r w:rsidRPr="00B16DD5">
        <w:rPr>
          <w:rFonts w:ascii="PT Astra Serif" w:hAnsi="PT Astra Serif"/>
          <w:sz w:val="28"/>
          <w:szCs w:val="28"/>
        </w:rPr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E36FE" w:rsidRPr="00B16DD5" w:rsidRDefault="00B85E51">
      <w:pPr>
        <w:ind w:firstLine="601"/>
        <w:jc w:val="both"/>
        <w:rPr>
          <w:rFonts w:ascii="PT Astra Serif" w:hAnsi="PT Astra Serif"/>
        </w:rPr>
      </w:pPr>
      <w:r w:rsidRPr="00B16DD5">
        <w:rPr>
          <w:rFonts w:ascii="PT Astra Serif" w:hAnsi="PT Astra Serif"/>
          <w:sz w:val="28"/>
          <w:szCs w:val="28"/>
        </w:rPr>
        <w:t xml:space="preserve">предоставления документов и информации, которые в соответствии с нормативными правовыми актами Российской </w:t>
      </w:r>
      <w:r w:rsidRPr="00B16DD5">
        <w:rPr>
          <w:rFonts w:ascii="PT Astra Serif" w:hAnsi="PT Astra Serif"/>
          <w:sz w:val="28"/>
          <w:szCs w:val="28"/>
        </w:rPr>
        <w:lastRenderedPageBreak/>
        <w:t>Федерации, нормативными правовыми актами Алтайского края и муниципальными правовыми актами находятся в распоряжении органов государственной власти, участвующих в предоставлении муниципальных услуг, за исключением документов, указанных в части 6 статьи 7 Федерального закона от 27.07.2010 №210-ФЗ.</w:t>
      </w:r>
    </w:p>
    <w:p w:rsidR="00FE36FE" w:rsidRPr="00B16DD5" w:rsidRDefault="00FE36FE">
      <w:pPr>
        <w:jc w:val="center"/>
        <w:outlineLvl w:val="2"/>
        <w:rPr>
          <w:rFonts w:ascii="PT Astra Serif" w:hAnsi="PT Astra Serif"/>
          <w:sz w:val="28"/>
          <w:szCs w:val="28"/>
        </w:rPr>
      </w:pPr>
    </w:p>
    <w:p w:rsidR="00FE36FE" w:rsidRPr="00B16DD5" w:rsidRDefault="00B85E51">
      <w:pPr>
        <w:jc w:val="center"/>
        <w:outlineLvl w:val="2"/>
        <w:rPr>
          <w:rFonts w:ascii="PT Astra Serif" w:hAnsi="PT Astra Serif"/>
          <w:sz w:val="28"/>
          <w:szCs w:val="28"/>
        </w:rPr>
      </w:pPr>
      <w:r w:rsidRPr="00B16DD5">
        <w:rPr>
          <w:rFonts w:ascii="PT Astra Serif" w:hAnsi="PT Astra Serif"/>
          <w:sz w:val="28"/>
          <w:szCs w:val="28"/>
        </w:rPr>
        <w:t>6. Исчерпывающий перечень оснований для отказа в приеме документов, необходимых для предоставления муниципальной услуги</w:t>
      </w:r>
    </w:p>
    <w:p w:rsidR="00FE36FE" w:rsidRPr="00B16DD5" w:rsidRDefault="00FE36FE">
      <w:pPr>
        <w:jc w:val="center"/>
        <w:outlineLvl w:val="2"/>
        <w:rPr>
          <w:rFonts w:ascii="PT Astra Serif" w:hAnsi="PT Astra Serif"/>
        </w:rPr>
      </w:pPr>
    </w:p>
    <w:p w:rsidR="00FE36FE" w:rsidRPr="00B16DD5" w:rsidRDefault="00B85E51">
      <w:pPr>
        <w:ind w:firstLine="601"/>
        <w:jc w:val="both"/>
        <w:rPr>
          <w:rFonts w:ascii="PT Astra Serif" w:hAnsi="PT Astra Serif"/>
          <w:sz w:val="28"/>
          <w:szCs w:val="28"/>
        </w:rPr>
      </w:pPr>
      <w:r w:rsidRPr="00B16DD5">
        <w:rPr>
          <w:rFonts w:ascii="PT Astra Serif" w:hAnsi="PT Astra Serif"/>
          <w:color w:val="000000"/>
          <w:sz w:val="28"/>
          <w:szCs w:val="28"/>
        </w:rPr>
        <w:t>Основания для отказа в приеме документов, необходимых для предоставления муниципальной услуги, действующим законодательством Российской Федерации не предусмотрены.</w:t>
      </w:r>
    </w:p>
    <w:p w:rsidR="00FE36FE" w:rsidRPr="00B16DD5" w:rsidRDefault="00FE36FE">
      <w:pPr>
        <w:ind w:firstLine="601"/>
        <w:jc w:val="both"/>
        <w:rPr>
          <w:rFonts w:ascii="PT Astra Serif" w:hAnsi="PT Astra Serif"/>
        </w:rPr>
      </w:pPr>
    </w:p>
    <w:p w:rsidR="00FE36FE" w:rsidRPr="00B16DD5" w:rsidRDefault="00B85E51">
      <w:pPr>
        <w:jc w:val="center"/>
        <w:outlineLvl w:val="2"/>
        <w:rPr>
          <w:rFonts w:ascii="PT Astra Serif" w:hAnsi="PT Astra Serif"/>
          <w:sz w:val="28"/>
          <w:szCs w:val="28"/>
        </w:rPr>
      </w:pPr>
      <w:r w:rsidRPr="00B16DD5">
        <w:rPr>
          <w:rFonts w:ascii="PT Astra Serif" w:hAnsi="PT Astra Serif"/>
          <w:sz w:val="28"/>
          <w:szCs w:val="28"/>
        </w:rPr>
        <w:t>7.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FE36FE" w:rsidRPr="00B16DD5" w:rsidRDefault="00FE36FE">
      <w:pPr>
        <w:jc w:val="center"/>
        <w:outlineLvl w:val="2"/>
        <w:rPr>
          <w:rFonts w:ascii="PT Astra Serif" w:hAnsi="PT Astra Serif"/>
        </w:rPr>
      </w:pPr>
    </w:p>
    <w:p w:rsidR="00FE36FE" w:rsidRPr="00B16DD5" w:rsidRDefault="00B85E51">
      <w:pPr>
        <w:ind w:firstLine="601"/>
        <w:jc w:val="both"/>
        <w:rPr>
          <w:rFonts w:ascii="PT Astra Serif" w:hAnsi="PT Astra Serif"/>
        </w:rPr>
      </w:pPr>
      <w:r w:rsidRPr="00B16DD5">
        <w:rPr>
          <w:rFonts w:ascii="PT Astra Serif" w:hAnsi="PT Astra Serif"/>
          <w:sz w:val="28"/>
          <w:szCs w:val="28"/>
        </w:rPr>
        <w:t>7.1. Основания для приостановления предоставления муниципальной услуги не предусмотрены.</w:t>
      </w:r>
    </w:p>
    <w:p w:rsidR="00FE36FE" w:rsidRPr="00B16DD5" w:rsidRDefault="00B85E51">
      <w:pPr>
        <w:ind w:firstLine="601"/>
        <w:jc w:val="both"/>
        <w:rPr>
          <w:rFonts w:ascii="PT Astra Serif" w:hAnsi="PT Astra Serif"/>
        </w:rPr>
      </w:pPr>
      <w:r w:rsidRPr="00B16DD5">
        <w:rPr>
          <w:rFonts w:ascii="PT Astra Serif" w:hAnsi="PT Astra Serif"/>
          <w:sz w:val="28"/>
          <w:szCs w:val="28"/>
        </w:rPr>
        <w:t>7.2. Решение об отказе в выдаче разрешения на право использования герба города Барнаула в коммерческих целях должно быть мотивировано и принято Комитетом по следующим основаниям:</w:t>
      </w:r>
    </w:p>
    <w:p w:rsidR="00FE36FE" w:rsidRPr="00B16DD5" w:rsidRDefault="00B85E51">
      <w:pPr>
        <w:ind w:firstLine="601"/>
        <w:jc w:val="both"/>
        <w:rPr>
          <w:rFonts w:ascii="PT Astra Serif" w:hAnsi="PT Astra Serif"/>
        </w:rPr>
      </w:pPr>
      <w:r w:rsidRPr="00B16DD5">
        <w:rPr>
          <w:rFonts w:ascii="PT Astra Serif" w:hAnsi="PT Astra Serif"/>
          <w:sz w:val="28"/>
          <w:szCs w:val="28"/>
        </w:rPr>
        <w:t>7.2.1. Несоблюдение формы заявления, установленной Порядком;</w:t>
      </w:r>
    </w:p>
    <w:p w:rsidR="00FE36FE" w:rsidRPr="00B16DD5" w:rsidRDefault="00B85E51">
      <w:pPr>
        <w:ind w:firstLine="601"/>
        <w:jc w:val="both"/>
        <w:rPr>
          <w:rFonts w:ascii="PT Astra Serif" w:hAnsi="PT Astra Serif"/>
        </w:rPr>
      </w:pPr>
      <w:r w:rsidRPr="00B16DD5">
        <w:rPr>
          <w:rFonts w:ascii="PT Astra Serif" w:hAnsi="PT Astra Serif"/>
          <w:sz w:val="28"/>
          <w:szCs w:val="28"/>
        </w:rPr>
        <w:t>7.2.2. </w:t>
      </w:r>
      <w:proofErr w:type="spellStart"/>
      <w:r w:rsidRPr="00B16DD5">
        <w:rPr>
          <w:rFonts w:ascii="PT Astra Serif" w:hAnsi="PT Astra Serif"/>
          <w:sz w:val="28"/>
          <w:szCs w:val="28"/>
        </w:rPr>
        <w:t>Непредоставление</w:t>
      </w:r>
      <w:proofErr w:type="spellEnd"/>
      <w:r w:rsidRPr="00B16DD5">
        <w:rPr>
          <w:rFonts w:ascii="PT Astra Serif" w:hAnsi="PT Astra Serif"/>
          <w:sz w:val="28"/>
          <w:szCs w:val="28"/>
        </w:rPr>
        <w:t xml:space="preserve"> заявителем или предоставление не в полном объеме документов, предусмотренных пунктом 5.1 подраздела 5 настоящего раздела Регламента;</w:t>
      </w:r>
    </w:p>
    <w:p w:rsidR="00FE36FE" w:rsidRPr="00B16DD5" w:rsidRDefault="00B85E51">
      <w:pPr>
        <w:ind w:firstLine="601"/>
        <w:jc w:val="both"/>
        <w:rPr>
          <w:rFonts w:ascii="PT Astra Serif" w:hAnsi="PT Astra Serif"/>
        </w:rPr>
      </w:pPr>
      <w:r w:rsidRPr="00B16DD5">
        <w:rPr>
          <w:rFonts w:ascii="PT Astra Serif" w:hAnsi="PT Astra Serif"/>
          <w:sz w:val="28"/>
          <w:szCs w:val="28"/>
        </w:rPr>
        <w:t xml:space="preserve">7.2.3. Несоответствие </w:t>
      </w:r>
      <w:proofErr w:type="gramStart"/>
      <w:r w:rsidRPr="00B16DD5">
        <w:rPr>
          <w:rFonts w:ascii="PT Astra Serif" w:hAnsi="PT Astra Serif"/>
          <w:sz w:val="28"/>
          <w:szCs w:val="28"/>
        </w:rPr>
        <w:t>образцов использования герба города Барнаула</w:t>
      </w:r>
      <w:proofErr w:type="gramEnd"/>
      <w:r w:rsidRPr="00B16DD5">
        <w:rPr>
          <w:rFonts w:ascii="PT Astra Serif" w:hAnsi="PT Astra Serif"/>
          <w:sz w:val="28"/>
          <w:szCs w:val="28"/>
        </w:rPr>
        <w:t xml:space="preserve"> требованиям, установленным подпунктом 5.1.1 пункта 5.1 подраздела 5 настоящего раздела Регламента;</w:t>
      </w:r>
    </w:p>
    <w:p w:rsidR="00FE36FE" w:rsidRPr="00B16DD5" w:rsidRDefault="00B85E51">
      <w:pPr>
        <w:ind w:firstLine="601"/>
        <w:jc w:val="both"/>
        <w:rPr>
          <w:rFonts w:ascii="PT Astra Serif" w:hAnsi="PT Astra Serif"/>
        </w:rPr>
      </w:pPr>
      <w:r w:rsidRPr="00B16DD5">
        <w:rPr>
          <w:rFonts w:ascii="PT Astra Serif" w:hAnsi="PT Astra Serif"/>
          <w:sz w:val="28"/>
          <w:szCs w:val="28"/>
        </w:rPr>
        <w:t>7.2.4. Несоответствие документов, приложенных к заявлению (при наличии), законодательству Российской Федерации;</w:t>
      </w:r>
    </w:p>
    <w:p w:rsidR="00FE36FE" w:rsidRPr="00B16DD5" w:rsidRDefault="00B85E51">
      <w:pPr>
        <w:ind w:firstLine="601"/>
        <w:jc w:val="both"/>
        <w:rPr>
          <w:rFonts w:ascii="PT Astra Serif" w:hAnsi="PT Astra Serif"/>
        </w:rPr>
      </w:pPr>
      <w:r w:rsidRPr="00B16DD5">
        <w:rPr>
          <w:rFonts w:ascii="PT Astra Serif" w:hAnsi="PT Astra Serif"/>
          <w:sz w:val="28"/>
          <w:szCs w:val="28"/>
        </w:rPr>
        <w:t>7.2.5. Несоответствие планируемого использования герба города Барнаула требованиям, установленным решением Барнаульской городской Думы от 24.09.2021 №750 «О гербе и флаге городского округа – города Барнаула Алтайского края», Порядком.</w:t>
      </w:r>
    </w:p>
    <w:p w:rsidR="00FE36FE" w:rsidRPr="00B16DD5" w:rsidRDefault="00B85E51">
      <w:pPr>
        <w:ind w:firstLine="601"/>
        <w:jc w:val="both"/>
        <w:rPr>
          <w:rFonts w:ascii="PT Astra Serif" w:hAnsi="PT Astra Serif"/>
        </w:rPr>
      </w:pPr>
      <w:r w:rsidRPr="00B16DD5">
        <w:rPr>
          <w:rFonts w:ascii="PT Astra Serif" w:hAnsi="PT Astra Serif"/>
          <w:sz w:val="28"/>
          <w:szCs w:val="28"/>
        </w:rPr>
        <w:t xml:space="preserve">7.3. Отказ в выдаче разрешения на право использования герба города Барнаула в коммерческих целях не является препятствием для повторной подачи заявления при условии устранения обстоятельств, по которым заявителю было отказано. Комитет не </w:t>
      </w:r>
      <w:r w:rsidRPr="00B16DD5">
        <w:rPr>
          <w:rFonts w:ascii="PT Astra Serif" w:hAnsi="PT Astra Serif"/>
          <w:sz w:val="28"/>
          <w:szCs w:val="28"/>
        </w:rPr>
        <w:lastRenderedPageBreak/>
        <w:t>вправе требовать от заявителя предоставления документов и информации, отсутствие и (или) недостоверность которых не указывались при первоначальном отказе в предоставлении муниципальной услуги, за исключением случаев, установленных пунктом 4 части 1 статьи 7 Федерального закона</w:t>
      </w:r>
      <w:r w:rsidRPr="00B16DD5">
        <w:rPr>
          <w:rFonts w:ascii="PT Astra Serif" w:hAnsi="PT Astra Serif"/>
          <w:sz w:val="28"/>
          <w:szCs w:val="28"/>
        </w:rPr>
        <w:br/>
        <w:t>от 27.07.2010 №210-ФЗ.</w:t>
      </w:r>
    </w:p>
    <w:p w:rsidR="00FE36FE" w:rsidRPr="00B16DD5" w:rsidRDefault="00B85E51">
      <w:pPr>
        <w:ind w:firstLine="601"/>
        <w:jc w:val="both"/>
        <w:rPr>
          <w:rFonts w:ascii="PT Astra Serif" w:hAnsi="PT Astra Serif"/>
        </w:rPr>
      </w:pPr>
      <w:r w:rsidRPr="00B16DD5">
        <w:rPr>
          <w:rFonts w:ascii="PT Astra Serif" w:hAnsi="PT Astra Serif"/>
          <w:sz w:val="28"/>
          <w:szCs w:val="28"/>
        </w:rPr>
        <w:t>7.4. Отказ в выдаче разрешения на право использования герба города Барнаула в коммерческих целях может быть обжалован заявителем в досудебном (внесудебном) или судебном порядке.</w:t>
      </w:r>
    </w:p>
    <w:p w:rsidR="00FE36FE" w:rsidRPr="00B16DD5" w:rsidRDefault="00FE36FE">
      <w:pPr>
        <w:ind w:firstLine="601"/>
        <w:jc w:val="both"/>
        <w:rPr>
          <w:rFonts w:ascii="PT Astra Serif" w:hAnsi="PT Astra Serif"/>
          <w:sz w:val="28"/>
          <w:szCs w:val="28"/>
        </w:rPr>
      </w:pPr>
    </w:p>
    <w:p w:rsidR="00FE36FE" w:rsidRPr="00B16DD5" w:rsidRDefault="00B85E51">
      <w:pPr>
        <w:jc w:val="center"/>
        <w:outlineLvl w:val="2"/>
        <w:rPr>
          <w:rFonts w:ascii="PT Astra Serif" w:hAnsi="PT Astra Serif"/>
          <w:sz w:val="28"/>
          <w:szCs w:val="28"/>
        </w:rPr>
      </w:pPr>
      <w:r w:rsidRPr="00B16DD5">
        <w:rPr>
          <w:rFonts w:ascii="PT Astra Serif" w:hAnsi="PT Astra Serif"/>
          <w:sz w:val="28"/>
          <w:szCs w:val="28"/>
        </w:rPr>
        <w:t>8.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Алтайского края, муниципальными правовыми актами</w:t>
      </w:r>
    </w:p>
    <w:p w:rsidR="00FE36FE" w:rsidRPr="00B16DD5" w:rsidRDefault="00FE36FE">
      <w:pPr>
        <w:jc w:val="center"/>
        <w:outlineLvl w:val="2"/>
        <w:rPr>
          <w:rFonts w:ascii="PT Astra Serif" w:hAnsi="PT Astra Serif"/>
          <w:sz w:val="28"/>
          <w:szCs w:val="28"/>
        </w:rPr>
      </w:pPr>
    </w:p>
    <w:p w:rsidR="00FE36FE" w:rsidRPr="00B16DD5" w:rsidRDefault="00B85E51">
      <w:pPr>
        <w:ind w:firstLine="601"/>
        <w:jc w:val="both"/>
        <w:rPr>
          <w:rFonts w:ascii="PT Astra Serif" w:hAnsi="PT Astra Serif"/>
          <w:sz w:val="28"/>
          <w:szCs w:val="28"/>
        </w:rPr>
      </w:pPr>
      <w:r w:rsidRPr="00B16DD5">
        <w:rPr>
          <w:rFonts w:ascii="PT Astra Serif" w:hAnsi="PT Astra Serif"/>
          <w:sz w:val="28"/>
          <w:szCs w:val="28"/>
        </w:rPr>
        <w:t>Взимание платы за предоставление муниципальной услуги законодательством Российской Федерации не предусмотрено.</w:t>
      </w:r>
    </w:p>
    <w:p w:rsidR="00FE36FE" w:rsidRPr="00B16DD5" w:rsidRDefault="00FE36FE">
      <w:pPr>
        <w:ind w:firstLine="601"/>
        <w:jc w:val="both"/>
        <w:rPr>
          <w:rFonts w:ascii="PT Astra Serif" w:hAnsi="PT Astra Serif"/>
        </w:rPr>
      </w:pPr>
    </w:p>
    <w:p w:rsidR="00FE36FE" w:rsidRPr="00B16DD5" w:rsidRDefault="00B85E51">
      <w:pPr>
        <w:jc w:val="center"/>
        <w:outlineLvl w:val="2"/>
        <w:rPr>
          <w:rFonts w:ascii="PT Astra Serif" w:hAnsi="PT Astra Serif"/>
          <w:sz w:val="28"/>
          <w:szCs w:val="28"/>
        </w:rPr>
      </w:pPr>
      <w:r w:rsidRPr="00B16DD5">
        <w:rPr>
          <w:rFonts w:ascii="PT Astra Serif" w:hAnsi="PT Astra Serif"/>
          <w:sz w:val="28"/>
          <w:szCs w:val="28"/>
        </w:rPr>
        <w:t>9.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муниципальную услугу, или в МФЦ</w:t>
      </w:r>
    </w:p>
    <w:p w:rsidR="00FE36FE" w:rsidRPr="00B16DD5" w:rsidRDefault="00FE36FE">
      <w:pPr>
        <w:jc w:val="center"/>
        <w:outlineLvl w:val="2"/>
        <w:rPr>
          <w:rFonts w:ascii="PT Astra Serif" w:hAnsi="PT Astra Serif"/>
        </w:rPr>
      </w:pPr>
    </w:p>
    <w:p w:rsidR="00FE36FE" w:rsidRPr="00B16DD5" w:rsidRDefault="00B85E51">
      <w:pPr>
        <w:ind w:firstLine="601"/>
        <w:jc w:val="both"/>
        <w:outlineLvl w:val="0"/>
        <w:rPr>
          <w:rFonts w:ascii="PT Astra Serif" w:hAnsi="PT Astra Serif"/>
        </w:rPr>
      </w:pPr>
      <w:r w:rsidRPr="00B16DD5">
        <w:rPr>
          <w:rFonts w:ascii="PT Astra Serif" w:hAnsi="PT Astra Serif"/>
          <w:sz w:val="28"/>
          <w:szCs w:val="28"/>
        </w:rPr>
        <w:t>9.1. Срок ожидания заявителя в очереди при подаче заявления в Комитете не должен превышать 15 минут.</w:t>
      </w:r>
    </w:p>
    <w:p w:rsidR="00FE36FE" w:rsidRPr="00B16DD5" w:rsidRDefault="00B85E51">
      <w:pPr>
        <w:ind w:firstLine="601"/>
        <w:jc w:val="both"/>
        <w:outlineLvl w:val="0"/>
        <w:rPr>
          <w:rFonts w:ascii="PT Astra Serif" w:hAnsi="PT Astra Serif"/>
        </w:rPr>
      </w:pPr>
      <w:r w:rsidRPr="00B16DD5">
        <w:rPr>
          <w:rFonts w:ascii="PT Astra Serif" w:hAnsi="PT Astra Serif"/>
          <w:sz w:val="28"/>
          <w:szCs w:val="28"/>
        </w:rPr>
        <w:t>9.2. Срок ожидания заявителя в очереди при получении результата предоставления муниципальной услуги в Комитете не должен превышать 15 минут.</w:t>
      </w:r>
    </w:p>
    <w:p w:rsidR="00FE36FE" w:rsidRPr="00B16DD5" w:rsidRDefault="00B85E51">
      <w:pPr>
        <w:ind w:firstLine="601"/>
        <w:jc w:val="both"/>
        <w:rPr>
          <w:rFonts w:ascii="PT Astra Serif" w:hAnsi="PT Astra Serif"/>
          <w:sz w:val="28"/>
          <w:szCs w:val="28"/>
        </w:rPr>
      </w:pPr>
      <w:r w:rsidRPr="00B16DD5">
        <w:rPr>
          <w:rFonts w:ascii="PT Astra Serif" w:hAnsi="PT Astra Serif"/>
          <w:sz w:val="28"/>
          <w:szCs w:val="28"/>
        </w:rPr>
        <w:t>9.3. При подаче документов, предусмотренных пунктом 5.1 подраздела 5 настоящего раздела Регламента, по почте, электронной почте, посредством городского портала, необходимость ожидания в очереди при подаче заявления исключается.</w:t>
      </w:r>
    </w:p>
    <w:p w:rsidR="00FE36FE" w:rsidRPr="00B16DD5" w:rsidRDefault="00FE36FE">
      <w:pPr>
        <w:ind w:firstLine="601"/>
        <w:jc w:val="both"/>
        <w:rPr>
          <w:rFonts w:ascii="PT Astra Serif" w:hAnsi="PT Astra Serif"/>
        </w:rPr>
      </w:pPr>
    </w:p>
    <w:p w:rsidR="00FE36FE" w:rsidRPr="00B16DD5" w:rsidRDefault="00B85E51">
      <w:pPr>
        <w:jc w:val="center"/>
        <w:outlineLvl w:val="2"/>
        <w:rPr>
          <w:rFonts w:ascii="PT Astra Serif" w:hAnsi="PT Astra Serif"/>
          <w:sz w:val="28"/>
          <w:szCs w:val="28"/>
        </w:rPr>
      </w:pPr>
      <w:r w:rsidRPr="00B16DD5">
        <w:rPr>
          <w:rFonts w:ascii="PT Astra Serif" w:hAnsi="PT Astra Serif"/>
          <w:sz w:val="28"/>
          <w:szCs w:val="28"/>
        </w:rPr>
        <w:t>10. Срок регистрации заявления о предоставлении муниципальной услуги</w:t>
      </w:r>
    </w:p>
    <w:p w:rsidR="00FE36FE" w:rsidRPr="00B16DD5" w:rsidRDefault="00FE36FE">
      <w:pPr>
        <w:jc w:val="center"/>
        <w:outlineLvl w:val="2"/>
        <w:rPr>
          <w:rFonts w:ascii="PT Astra Serif" w:hAnsi="PT Astra Serif"/>
        </w:rPr>
      </w:pPr>
    </w:p>
    <w:p w:rsidR="00FE36FE" w:rsidRPr="00B16DD5" w:rsidRDefault="00B85E51">
      <w:pPr>
        <w:ind w:firstLine="601"/>
        <w:jc w:val="both"/>
        <w:rPr>
          <w:rFonts w:ascii="PT Astra Serif" w:hAnsi="PT Astra Serif"/>
          <w:sz w:val="28"/>
          <w:szCs w:val="28"/>
        </w:rPr>
      </w:pPr>
      <w:r w:rsidRPr="00B16DD5">
        <w:rPr>
          <w:rFonts w:ascii="PT Astra Serif" w:hAnsi="PT Astra Serif"/>
          <w:sz w:val="28"/>
          <w:szCs w:val="28"/>
        </w:rPr>
        <w:t xml:space="preserve">Заявление подлежит обязательной регистрации в течение одного рабочего дня с момента поступления заявления в Комитет в порядке, определенном разделом </w:t>
      </w:r>
      <w:r w:rsidRPr="00B16DD5">
        <w:rPr>
          <w:rFonts w:ascii="PT Astra Serif" w:hAnsi="PT Astra Serif"/>
          <w:sz w:val="28"/>
          <w:szCs w:val="28"/>
          <w:lang w:val="en-US"/>
        </w:rPr>
        <w:t>III</w:t>
      </w:r>
      <w:r w:rsidRPr="00B16DD5">
        <w:rPr>
          <w:rFonts w:ascii="PT Astra Serif" w:hAnsi="PT Astra Serif"/>
          <w:sz w:val="28"/>
          <w:szCs w:val="28"/>
        </w:rPr>
        <w:t xml:space="preserve"> Регламента.</w:t>
      </w:r>
    </w:p>
    <w:p w:rsidR="00FE36FE" w:rsidRPr="00B16DD5" w:rsidRDefault="00FE36FE">
      <w:pPr>
        <w:ind w:firstLine="601"/>
        <w:jc w:val="both"/>
        <w:rPr>
          <w:rFonts w:ascii="PT Astra Serif" w:hAnsi="PT Astra Serif"/>
        </w:rPr>
      </w:pPr>
    </w:p>
    <w:p w:rsidR="00FE36FE" w:rsidRPr="00B16DD5" w:rsidRDefault="00B85E51">
      <w:pPr>
        <w:jc w:val="center"/>
        <w:outlineLvl w:val="2"/>
        <w:rPr>
          <w:rFonts w:ascii="PT Astra Serif" w:hAnsi="PT Astra Serif"/>
          <w:sz w:val="28"/>
          <w:szCs w:val="28"/>
        </w:rPr>
      </w:pPr>
      <w:r w:rsidRPr="00B16DD5">
        <w:rPr>
          <w:rFonts w:ascii="PT Astra Serif" w:hAnsi="PT Astra Serif"/>
          <w:sz w:val="28"/>
          <w:szCs w:val="28"/>
        </w:rPr>
        <w:t xml:space="preserve">11. </w:t>
      </w:r>
      <w:proofErr w:type="gramStart"/>
      <w:r w:rsidRPr="00B16DD5">
        <w:rPr>
          <w:rFonts w:ascii="PT Astra Serif" w:hAnsi="PT Astra Serif"/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FE36FE" w:rsidRPr="00B16DD5" w:rsidRDefault="00FE36FE">
      <w:pPr>
        <w:outlineLvl w:val="2"/>
        <w:rPr>
          <w:rFonts w:ascii="PT Astra Serif" w:hAnsi="PT Astra Serif"/>
        </w:rPr>
      </w:pPr>
    </w:p>
    <w:p w:rsidR="00FE36FE" w:rsidRPr="00B16DD5" w:rsidRDefault="00B85E51">
      <w:pPr>
        <w:ind w:firstLine="601"/>
        <w:jc w:val="both"/>
        <w:outlineLvl w:val="2"/>
        <w:rPr>
          <w:rFonts w:ascii="PT Astra Serif" w:hAnsi="PT Astra Serif"/>
        </w:rPr>
      </w:pPr>
      <w:r w:rsidRPr="00B16DD5">
        <w:rPr>
          <w:rFonts w:ascii="PT Astra Serif" w:hAnsi="PT Astra Serif"/>
          <w:sz w:val="28"/>
          <w:szCs w:val="28"/>
        </w:rPr>
        <w:t>11.1. Комитет обеспечивает в зданиях и помещениях, в которых предоставляется муниципальная услуга, зале ожидания и местах для заполнения заявления о предоставлении муниципальной услуги:</w:t>
      </w:r>
    </w:p>
    <w:p w:rsidR="00FE36FE" w:rsidRPr="00B16DD5" w:rsidRDefault="00B85E51">
      <w:pPr>
        <w:ind w:firstLine="601"/>
        <w:jc w:val="both"/>
        <w:outlineLvl w:val="2"/>
        <w:rPr>
          <w:rFonts w:ascii="PT Astra Serif" w:hAnsi="PT Astra Serif"/>
        </w:rPr>
      </w:pPr>
      <w:r w:rsidRPr="00B16DD5">
        <w:rPr>
          <w:rFonts w:ascii="PT Astra Serif" w:hAnsi="PT Astra Serif"/>
          <w:sz w:val="28"/>
          <w:szCs w:val="28"/>
        </w:rPr>
        <w:t>комфортное расположение заявителя и специалиста, осуществляющего прием заявления о предоставлении муниципальной услуги и прилагаемых к нему документов;</w:t>
      </w:r>
    </w:p>
    <w:p w:rsidR="00FE36FE" w:rsidRPr="00B16DD5" w:rsidRDefault="00B85E51">
      <w:pPr>
        <w:ind w:firstLine="601"/>
        <w:jc w:val="both"/>
        <w:outlineLvl w:val="2"/>
        <w:rPr>
          <w:rFonts w:ascii="PT Astra Serif" w:hAnsi="PT Astra Serif"/>
        </w:rPr>
      </w:pPr>
      <w:r w:rsidRPr="00B16DD5">
        <w:rPr>
          <w:rFonts w:ascii="PT Astra Serif" w:hAnsi="PT Astra Serif"/>
          <w:sz w:val="28"/>
          <w:szCs w:val="28"/>
        </w:rPr>
        <w:t>возможность и удобство заполнения заявителем заявления о предоставлении муниципальной услуги на бумажном носителе;</w:t>
      </w:r>
    </w:p>
    <w:p w:rsidR="00FE36FE" w:rsidRPr="00B16DD5" w:rsidRDefault="00B85E51">
      <w:pPr>
        <w:ind w:firstLine="601"/>
        <w:jc w:val="both"/>
        <w:outlineLvl w:val="2"/>
        <w:rPr>
          <w:rFonts w:ascii="PT Astra Serif" w:hAnsi="PT Astra Serif"/>
        </w:rPr>
      </w:pPr>
      <w:r w:rsidRPr="00B16DD5">
        <w:rPr>
          <w:rFonts w:ascii="PT Astra Serif" w:hAnsi="PT Astra Serif"/>
          <w:sz w:val="28"/>
          <w:szCs w:val="28"/>
        </w:rPr>
        <w:t>доступ к нормативным правовым актам, регламентирующим полномочия и сферу компетенции органа, предоставляющего муниципальную услугу;</w:t>
      </w:r>
    </w:p>
    <w:p w:rsidR="00FE36FE" w:rsidRPr="00B16DD5" w:rsidRDefault="00B85E51">
      <w:pPr>
        <w:ind w:firstLine="601"/>
        <w:jc w:val="both"/>
        <w:outlineLvl w:val="2"/>
        <w:rPr>
          <w:rFonts w:ascii="PT Astra Serif" w:hAnsi="PT Astra Serif"/>
        </w:rPr>
      </w:pPr>
      <w:r w:rsidRPr="00B16DD5">
        <w:rPr>
          <w:rFonts w:ascii="PT Astra Serif" w:hAnsi="PT Astra Serif"/>
          <w:sz w:val="28"/>
          <w:szCs w:val="28"/>
        </w:rPr>
        <w:t>доступ к нормативным правовым актам, регулирующим предоставление муниципальной услуги;</w:t>
      </w:r>
    </w:p>
    <w:p w:rsidR="00FE36FE" w:rsidRPr="00B16DD5" w:rsidRDefault="00B85E51">
      <w:pPr>
        <w:ind w:firstLine="601"/>
        <w:jc w:val="both"/>
        <w:outlineLvl w:val="2"/>
        <w:rPr>
          <w:rFonts w:ascii="PT Astra Serif" w:hAnsi="PT Astra Serif"/>
        </w:rPr>
      </w:pPr>
      <w:r w:rsidRPr="00B16DD5">
        <w:rPr>
          <w:rFonts w:ascii="PT Astra Serif" w:hAnsi="PT Astra Serif"/>
          <w:sz w:val="28"/>
          <w:szCs w:val="28"/>
        </w:rPr>
        <w:t>наличие информационных стендов, содержащих информацию, связанную с предоставлением муниципальной услуги, и отвечающих требованиям пункта 11.3 настоящего подраздела Регламента.</w:t>
      </w:r>
    </w:p>
    <w:p w:rsidR="00FE36FE" w:rsidRPr="00B16DD5" w:rsidRDefault="00B85E51">
      <w:pPr>
        <w:ind w:firstLine="601"/>
        <w:jc w:val="both"/>
        <w:outlineLvl w:val="2"/>
        <w:rPr>
          <w:rFonts w:ascii="PT Astra Serif" w:hAnsi="PT Astra Serif"/>
        </w:rPr>
      </w:pPr>
      <w:r w:rsidRPr="00B16DD5">
        <w:rPr>
          <w:rFonts w:ascii="PT Astra Serif" w:hAnsi="PT Astra Serif"/>
          <w:sz w:val="28"/>
          <w:szCs w:val="28"/>
        </w:rPr>
        <w:t>11.2. Комитетом выполняются требования Федерального закона</w:t>
      </w:r>
      <w:r w:rsidRPr="00B16DD5">
        <w:rPr>
          <w:rFonts w:ascii="PT Astra Serif" w:hAnsi="PT Astra Serif"/>
          <w:sz w:val="28"/>
          <w:szCs w:val="28"/>
        </w:rPr>
        <w:br/>
        <w:t>от 24.11.1995 №181-ФЗ «О социальной защите инвалидов в Российской Федерации» в части обеспечения беспрепятственного доступа инвалидов к информации о предоставлении муниципальной услуги, к зданиям и помещениям, в которых предоставляется муниципальная услуга, залу ожидания и местам для заполнения заявления о предоставлении муниципальной услуги.</w:t>
      </w:r>
    </w:p>
    <w:p w:rsidR="00FE36FE" w:rsidRPr="00B16DD5" w:rsidRDefault="00B85E51">
      <w:pPr>
        <w:ind w:firstLine="601"/>
        <w:jc w:val="both"/>
        <w:outlineLvl w:val="2"/>
        <w:rPr>
          <w:rFonts w:ascii="PT Astra Serif" w:hAnsi="PT Astra Serif"/>
        </w:rPr>
      </w:pPr>
      <w:r w:rsidRPr="00B16DD5">
        <w:rPr>
          <w:rFonts w:ascii="PT Astra Serif" w:hAnsi="PT Astra Serif"/>
          <w:sz w:val="28"/>
          <w:szCs w:val="28"/>
        </w:rPr>
        <w:t xml:space="preserve">На территории, прилегающей к зданию, в котором предоставляется муниципальная услуга, должны быть оборудованы парковочные места, в том числе не менее 10 процентов мест (но не менее одного места) для бесплатной парковки транспортных средств, управляемых инвалидами I, II </w:t>
      </w:r>
      <w:r w:rsidRPr="00B16DD5">
        <w:rPr>
          <w:rFonts w:ascii="PT Astra Serif" w:hAnsi="PT Astra Serif"/>
          <w:sz w:val="28"/>
          <w:szCs w:val="28"/>
        </w:rPr>
        <w:lastRenderedPageBreak/>
        <w:t>групп, и транспортных средств, перевозящих таких инвалидов и (или) детей инвалидов.  На граждан из числа инвалидов III группы распространяются нормы настоящего пункта Регламента в порядке, установленном Правительством Российской Федерации. Указанные места для парковки не должны занимать иные транспортные средства, за исключением случаев, предусмотренных правилами дорожного движения.</w:t>
      </w:r>
    </w:p>
    <w:p w:rsidR="00FE36FE" w:rsidRPr="00B16DD5" w:rsidRDefault="00B85E51">
      <w:pPr>
        <w:ind w:firstLine="601"/>
        <w:jc w:val="both"/>
        <w:outlineLvl w:val="2"/>
        <w:rPr>
          <w:rFonts w:ascii="PT Astra Serif" w:hAnsi="PT Astra Serif"/>
        </w:rPr>
      </w:pPr>
      <w:r w:rsidRPr="00B16DD5">
        <w:rPr>
          <w:rFonts w:ascii="PT Astra Serif" w:hAnsi="PT Astra Serif"/>
          <w:sz w:val="28"/>
          <w:szCs w:val="28"/>
        </w:rPr>
        <w:t>Вход в здания и помещения, в которых предоставляется муниципальная услуга, в зал ожидания и места для заполнения заявления о предоставлении муниципальной услуги, передвижение по указанным зданиям, помещениям, залу и местам, а также выход из них не должны создавать затруднений для инвалидов и иных маломобильных групп населения.</w:t>
      </w:r>
    </w:p>
    <w:p w:rsidR="00FE36FE" w:rsidRPr="00B16DD5" w:rsidRDefault="00B85E51">
      <w:pPr>
        <w:ind w:firstLine="601"/>
        <w:jc w:val="both"/>
        <w:outlineLvl w:val="2"/>
        <w:rPr>
          <w:rFonts w:ascii="PT Astra Serif" w:hAnsi="PT Astra Serif"/>
        </w:rPr>
      </w:pPr>
      <w:r w:rsidRPr="00B16DD5">
        <w:rPr>
          <w:rFonts w:ascii="PT Astra Serif" w:hAnsi="PT Astra Serif"/>
          <w:sz w:val="28"/>
          <w:szCs w:val="28"/>
        </w:rPr>
        <w:t>Специалисты комитета  в случае обращения инвалидов и лиц из числа иных маломобильных групп населения за помощью в преодолении барьеров, препятствующих получению муниципальной услуги:</w:t>
      </w:r>
    </w:p>
    <w:p w:rsidR="00FE36FE" w:rsidRPr="00B16DD5" w:rsidRDefault="00B85E51">
      <w:pPr>
        <w:ind w:firstLine="601"/>
        <w:jc w:val="both"/>
        <w:outlineLvl w:val="2"/>
        <w:rPr>
          <w:rFonts w:ascii="PT Astra Serif" w:hAnsi="PT Astra Serif"/>
        </w:rPr>
      </w:pPr>
      <w:r w:rsidRPr="00B16DD5">
        <w:rPr>
          <w:rFonts w:ascii="PT Astra Serif" w:hAnsi="PT Astra Serif"/>
          <w:sz w:val="28"/>
          <w:szCs w:val="28"/>
        </w:rPr>
        <w:t>сопровождают инвалидов и лиц из числа иных маломобильных групп населения при передвижении в зданиях и помещениях, в которых предоставляется муниципальная услуга, по залу ожидания, в местах для заполнения запросов о предоставлении муниципальной услуги (заявлений) и на прилегающих к зданиям, в которых предоставляется муниципальная услуга, территориях;</w:t>
      </w:r>
    </w:p>
    <w:p w:rsidR="00FE36FE" w:rsidRPr="00B16DD5" w:rsidRDefault="00B85E51">
      <w:pPr>
        <w:ind w:firstLine="601"/>
        <w:jc w:val="both"/>
        <w:outlineLvl w:val="2"/>
        <w:rPr>
          <w:rFonts w:ascii="PT Astra Serif" w:hAnsi="PT Astra Serif"/>
        </w:rPr>
      </w:pPr>
      <w:proofErr w:type="gramStart"/>
      <w:r w:rsidRPr="00B16DD5">
        <w:rPr>
          <w:rFonts w:ascii="PT Astra Serif" w:hAnsi="PT Astra Serif"/>
          <w:sz w:val="28"/>
          <w:szCs w:val="28"/>
        </w:rPr>
        <w:t>оказывают инвалидам и лицам из числа иных маломобильных групп населения помощь, необходимую для получения в доступной для них форме информации о предоставлении муниципальной услуги, в том числе об оформлении необходимых для ее получения документов, о совершении других необходимых действий, а также иную помощь в преодолении барьеров, мешающих получению инвалидами и маломобильными группами населения муниципальной услуги наравне с другими лицами.</w:t>
      </w:r>
      <w:proofErr w:type="gramEnd"/>
    </w:p>
    <w:p w:rsidR="00FE36FE" w:rsidRPr="00B16DD5" w:rsidRDefault="00B85E51">
      <w:pPr>
        <w:ind w:firstLine="601"/>
        <w:jc w:val="both"/>
        <w:outlineLvl w:val="2"/>
        <w:rPr>
          <w:rFonts w:ascii="PT Astra Serif" w:hAnsi="PT Astra Serif"/>
        </w:rPr>
      </w:pPr>
      <w:r w:rsidRPr="00B16DD5">
        <w:rPr>
          <w:rFonts w:ascii="PT Astra Serif" w:hAnsi="PT Astra Serif"/>
          <w:sz w:val="28"/>
          <w:szCs w:val="28"/>
        </w:rPr>
        <w:t>Комитетом обеспечивается:</w:t>
      </w:r>
    </w:p>
    <w:p w:rsidR="00FE36FE" w:rsidRPr="00B16DD5" w:rsidRDefault="00B85E51">
      <w:pPr>
        <w:ind w:firstLine="601"/>
        <w:jc w:val="both"/>
        <w:outlineLvl w:val="2"/>
        <w:rPr>
          <w:rFonts w:ascii="PT Astra Serif" w:hAnsi="PT Astra Serif"/>
        </w:rPr>
      </w:pPr>
      <w:r w:rsidRPr="00B16DD5">
        <w:rPr>
          <w:rFonts w:ascii="PT Astra Serif" w:hAnsi="PT Astra Serif"/>
          <w:sz w:val="28"/>
          <w:szCs w:val="28"/>
        </w:rPr>
        <w:t>надлежащее размещение носителей информации, необходимых для обеспечения доступности муниципальной услуги для инвалидов с учетом ограничений их жизнедеятельности;</w:t>
      </w:r>
    </w:p>
    <w:p w:rsidR="00FE36FE" w:rsidRPr="00B16DD5" w:rsidRDefault="00B85E51">
      <w:pPr>
        <w:ind w:firstLine="601"/>
        <w:jc w:val="both"/>
        <w:outlineLvl w:val="2"/>
        <w:rPr>
          <w:rFonts w:ascii="PT Astra Serif" w:hAnsi="PT Astra Serif"/>
        </w:rPr>
      </w:pPr>
      <w:r w:rsidRPr="00B16DD5">
        <w:rPr>
          <w:rFonts w:ascii="PT Astra Serif" w:hAnsi="PT Astra Serif"/>
          <w:sz w:val="28"/>
          <w:szCs w:val="28"/>
        </w:rPr>
        <w:t>допу</w:t>
      </w:r>
      <w:proofErr w:type="gramStart"/>
      <w:r w:rsidRPr="00B16DD5">
        <w:rPr>
          <w:rFonts w:ascii="PT Astra Serif" w:hAnsi="PT Astra Serif"/>
          <w:sz w:val="28"/>
          <w:szCs w:val="28"/>
        </w:rPr>
        <w:t>ск в зд</w:t>
      </w:r>
      <w:proofErr w:type="gramEnd"/>
      <w:r w:rsidRPr="00B16DD5">
        <w:rPr>
          <w:rFonts w:ascii="PT Astra Serif" w:hAnsi="PT Astra Serif"/>
          <w:sz w:val="28"/>
          <w:szCs w:val="28"/>
        </w:rPr>
        <w:t xml:space="preserve">ания и помещения, в которых предоставляется муниципальная услуга, в зал ожидания и к местам для заполнения заявления о предоставлении муниципальной услуги </w:t>
      </w:r>
      <w:proofErr w:type="spellStart"/>
      <w:r w:rsidRPr="00B16DD5">
        <w:rPr>
          <w:rFonts w:ascii="PT Astra Serif" w:hAnsi="PT Astra Serif"/>
          <w:sz w:val="28"/>
          <w:szCs w:val="28"/>
        </w:rPr>
        <w:t>сурдопереводчика</w:t>
      </w:r>
      <w:proofErr w:type="spellEnd"/>
      <w:r w:rsidRPr="00B16DD5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Pr="00B16DD5">
        <w:rPr>
          <w:rFonts w:ascii="PT Astra Serif" w:hAnsi="PT Astra Serif"/>
          <w:sz w:val="28"/>
          <w:szCs w:val="28"/>
        </w:rPr>
        <w:t>тифлосурдопереводчика</w:t>
      </w:r>
      <w:proofErr w:type="spellEnd"/>
      <w:r w:rsidRPr="00B16DD5">
        <w:rPr>
          <w:rFonts w:ascii="PT Astra Serif" w:hAnsi="PT Astra Serif"/>
          <w:sz w:val="28"/>
          <w:szCs w:val="28"/>
        </w:rPr>
        <w:t>;</w:t>
      </w:r>
    </w:p>
    <w:p w:rsidR="00FE36FE" w:rsidRPr="00B16DD5" w:rsidRDefault="00B85E51">
      <w:pPr>
        <w:ind w:firstLine="601"/>
        <w:jc w:val="both"/>
        <w:outlineLvl w:val="2"/>
        <w:rPr>
          <w:rFonts w:ascii="PT Astra Serif" w:hAnsi="PT Astra Serif"/>
        </w:rPr>
      </w:pPr>
      <w:proofErr w:type="gramStart"/>
      <w:r w:rsidRPr="00B16DD5">
        <w:rPr>
          <w:rFonts w:ascii="PT Astra Serif" w:hAnsi="PT Astra Serif"/>
          <w:sz w:val="28"/>
          <w:szCs w:val="28"/>
        </w:rPr>
        <w:lastRenderedPageBreak/>
        <w:t>допуск в здания и помещения, в которых предоставляется муниципальная услуга, в зал ожидания и к местам для заполнения заявления о предоставлении муниципальной услуги собаки-проводника при наличии документа, подтверждающего ее специальное обучение, выданного по форме и в порядке, утвержденном приказом Министерства труда и социальной защиты Российской Федерации от 22.06.2015 №386н «Об утверждении формы документа, подтверждающего специальное обучение собаки-проводника, и порядка его</w:t>
      </w:r>
      <w:proofErr w:type="gramEnd"/>
      <w:r w:rsidRPr="00B16DD5">
        <w:rPr>
          <w:rFonts w:ascii="PT Astra Serif" w:hAnsi="PT Astra Serif"/>
          <w:sz w:val="28"/>
          <w:szCs w:val="28"/>
        </w:rPr>
        <w:t xml:space="preserve"> выдачи».</w:t>
      </w:r>
    </w:p>
    <w:p w:rsidR="00FE36FE" w:rsidRPr="00B16DD5" w:rsidRDefault="00B85E51">
      <w:pPr>
        <w:ind w:firstLine="601"/>
        <w:jc w:val="both"/>
        <w:outlineLvl w:val="2"/>
        <w:rPr>
          <w:rFonts w:ascii="PT Astra Serif" w:hAnsi="PT Astra Serif"/>
        </w:rPr>
      </w:pPr>
      <w:r w:rsidRPr="00B16DD5">
        <w:rPr>
          <w:rFonts w:ascii="PT Astra Serif" w:hAnsi="PT Astra Serif"/>
          <w:sz w:val="28"/>
          <w:szCs w:val="28"/>
        </w:rPr>
        <w:t>11.3. Информационные стенды должны размещаться на видном и доступном для граждан месте.</w:t>
      </w:r>
    </w:p>
    <w:p w:rsidR="00FE36FE" w:rsidRPr="00B16DD5" w:rsidRDefault="00B85E51">
      <w:pPr>
        <w:ind w:firstLine="601"/>
        <w:jc w:val="both"/>
        <w:outlineLvl w:val="2"/>
        <w:rPr>
          <w:rFonts w:ascii="PT Astra Serif" w:hAnsi="PT Astra Serif"/>
        </w:rPr>
      </w:pPr>
      <w:r w:rsidRPr="00B16DD5">
        <w:rPr>
          <w:rFonts w:ascii="PT Astra Serif" w:hAnsi="PT Astra Serif"/>
          <w:sz w:val="28"/>
          <w:szCs w:val="28"/>
        </w:rPr>
        <w:t>На информационных стендах в местах предоставления муниципальной услуги размещается следующая информация, доступная для восприятия гражданами, в том числе инвалидами:</w:t>
      </w:r>
    </w:p>
    <w:p w:rsidR="00FE36FE" w:rsidRPr="00B16DD5" w:rsidRDefault="00B85E51">
      <w:pPr>
        <w:ind w:firstLine="601"/>
        <w:jc w:val="both"/>
        <w:outlineLvl w:val="2"/>
        <w:rPr>
          <w:rFonts w:ascii="PT Astra Serif" w:hAnsi="PT Astra Serif"/>
        </w:rPr>
      </w:pPr>
      <w:r w:rsidRPr="00B16DD5">
        <w:rPr>
          <w:rFonts w:ascii="PT Astra Serif" w:hAnsi="PT Astra Serif"/>
          <w:sz w:val="28"/>
          <w:szCs w:val="28"/>
        </w:rPr>
        <w:t>текст Регламента;</w:t>
      </w:r>
    </w:p>
    <w:p w:rsidR="00FE36FE" w:rsidRPr="00B16DD5" w:rsidRDefault="00B85E51">
      <w:pPr>
        <w:ind w:firstLine="601"/>
        <w:jc w:val="both"/>
        <w:outlineLvl w:val="2"/>
        <w:rPr>
          <w:rFonts w:ascii="PT Astra Serif" w:hAnsi="PT Astra Serif"/>
        </w:rPr>
      </w:pPr>
      <w:r w:rsidRPr="00B16DD5">
        <w:rPr>
          <w:rFonts w:ascii="PT Astra Serif" w:hAnsi="PT Astra Serif"/>
          <w:sz w:val="28"/>
          <w:szCs w:val="28"/>
        </w:rPr>
        <w:t>извлечения из нормативных правовых актов Российской Федерации, регулирующих предоставление муниципальной услуги, и регламентирующих полномочия и сферу компетенции органа, предоставляющего муниципальную услугу;</w:t>
      </w:r>
    </w:p>
    <w:p w:rsidR="00FE36FE" w:rsidRPr="00B16DD5" w:rsidRDefault="00B85E51">
      <w:pPr>
        <w:ind w:firstLine="601"/>
        <w:jc w:val="both"/>
        <w:outlineLvl w:val="2"/>
        <w:rPr>
          <w:rFonts w:ascii="PT Astra Serif" w:hAnsi="PT Astra Serif"/>
        </w:rPr>
      </w:pPr>
      <w:r w:rsidRPr="00B16DD5">
        <w:rPr>
          <w:rFonts w:ascii="PT Astra Serif" w:hAnsi="PT Astra Serif"/>
          <w:sz w:val="28"/>
          <w:szCs w:val="28"/>
        </w:rPr>
        <w:t>форма заявления и образец его заполнения;</w:t>
      </w:r>
    </w:p>
    <w:p w:rsidR="00FE36FE" w:rsidRPr="00B16DD5" w:rsidRDefault="00B85E51">
      <w:pPr>
        <w:ind w:firstLine="601"/>
        <w:jc w:val="both"/>
        <w:rPr>
          <w:rFonts w:ascii="PT Astra Serif" w:hAnsi="PT Astra Serif"/>
          <w:sz w:val="28"/>
          <w:szCs w:val="28"/>
        </w:rPr>
      </w:pPr>
      <w:r w:rsidRPr="00B16DD5">
        <w:rPr>
          <w:rFonts w:ascii="PT Astra Serif" w:hAnsi="PT Astra Serif"/>
          <w:sz w:val="28"/>
          <w:szCs w:val="28"/>
        </w:rPr>
        <w:t>перечень документов, необходимых для предоставления муниципальной услуги.</w:t>
      </w:r>
    </w:p>
    <w:p w:rsidR="00FE36FE" w:rsidRPr="00B16DD5" w:rsidRDefault="00FE36FE">
      <w:pPr>
        <w:ind w:firstLine="601"/>
        <w:jc w:val="both"/>
        <w:rPr>
          <w:rFonts w:ascii="PT Astra Serif" w:hAnsi="PT Astra Serif"/>
        </w:rPr>
      </w:pPr>
    </w:p>
    <w:p w:rsidR="00FE36FE" w:rsidRPr="00B16DD5" w:rsidRDefault="00B85E51">
      <w:pPr>
        <w:ind w:firstLine="601"/>
        <w:jc w:val="center"/>
        <w:outlineLvl w:val="2"/>
        <w:rPr>
          <w:rFonts w:ascii="PT Astra Serif" w:hAnsi="PT Astra Serif"/>
          <w:sz w:val="28"/>
          <w:szCs w:val="28"/>
        </w:rPr>
      </w:pPr>
      <w:r w:rsidRPr="00B16DD5">
        <w:rPr>
          <w:rFonts w:ascii="PT Astra Serif" w:hAnsi="PT Astra Serif"/>
          <w:sz w:val="28"/>
          <w:szCs w:val="28"/>
        </w:rPr>
        <w:t>12. Показатели доступности и качества муниципальной услуги</w:t>
      </w:r>
    </w:p>
    <w:p w:rsidR="00FE36FE" w:rsidRPr="00B16DD5" w:rsidRDefault="00FE36FE">
      <w:pPr>
        <w:ind w:firstLine="601"/>
        <w:jc w:val="center"/>
        <w:outlineLvl w:val="2"/>
        <w:rPr>
          <w:rFonts w:ascii="PT Astra Serif" w:hAnsi="PT Astra Serif"/>
        </w:rPr>
      </w:pPr>
    </w:p>
    <w:p w:rsidR="00FE36FE" w:rsidRPr="00B16DD5" w:rsidRDefault="00B85E51">
      <w:pPr>
        <w:tabs>
          <w:tab w:val="left" w:pos="601"/>
        </w:tabs>
        <w:ind w:firstLine="601"/>
        <w:jc w:val="both"/>
        <w:rPr>
          <w:rFonts w:ascii="PT Astra Serif" w:hAnsi="PT Astra Serif"/>
        </w:rPr>
      </w:pPr>
      <w:r w:rsidRPr="00B16DD5">
        <w:rPr>
          <w:rFonts w:ascii="PT Astra Serif" w:hAnsi="PT Astra Serif"/>
          <w:sz w:val="28"/>
          <w:szCs w:val="28"/>
        </w:rPr>
        <w:t xml:space="preserve">12.1. Показателями доступности и качества муниципальной услуги являются: </w:t>
      </w:r>
    </w:p>
    <w:p w:rsidR="00FE36FE" w:rsidRPr="00B16DD5" w:rsidRDefault="00B85E51">
      <w:pPr>
        <w:tabs>
          <w:tab w:val="left" w:pos="601"/>
        </w:tabs>
        <w:ind w:firstLine="644"/>
        <w:jc w:val="both"/>
        <w:rPr>
          <w:rFonts w:ascii="PT Astra Serif" w:hAnsi="PT Astra Serif"/>
        </w:rPr>
      </w:pPr>
      <w:r w:rsidRPr="00B16DD5">
        <w:rPr>
          <w:rFonts w:ascii="PT Astra Serif" w:hAnsi="PT Astra Serif"/>
          <w:sz w:val="28"/>
          <w:szCs w:val="28"/>
        </w:rPr>
        <w:t xml:space="preserve">своевременность (соблюдение установленного срока предоставления муниципальной услуги); </w:t>
      </w:r>
    </w:p>
    <w:p w:rsidR="00FE36FE" w:rsidRPr="00B16DD5" w:rsidRDefault="00B85E51">
      <w:pPr>
        <w:tabs>
          <w:tab w:val="left" w:pos="601"/>
        </w:tabs>
        <w:ind w:firstLine="644"/>
        <w:jc w:val="both"/>
        <w:rPr>
          <w:rFonts w:ascii="PT Astra Serif" w:hAnsi="PT Astra Serif"/>
        </w:rPr>
      </w:pPr>
      <w:r w:rsidRPr="00B16DD5">
        <w:rPr>
          <w:rFonts w:ascii="PT Astra Serif" w:hAnsi="PT Astra Serif"/>
          <w:sz w:val="28"/>
          <w:szCs w:val="28"/>
        </w:rPr>
        <w:t xml:space="preserve">качество (удовлетворенность заявителя качеством предоставления муниципальной услуги и правильность оформления документов в ходе предоставления муниципальной услуги); </w:t>
      </w:r>
    </w:p>
    <w:p w:rsidR="00FE36FE" w:rsidRPr="00B16DD5" w:rsidRDefault="00B85E51">
      <w:pPr>
        <w:tabs>
          <w:tab w:val="left" w:pos="601"/>
        </w:tabs>
        <w:ind w:firstLine="644"/>
        <w:jc w:val="both"/>
        <w:rPr>
          <w:rFonts w:ascii="PT Astra Serif" w:hAnsi="PT Astra Serif"/>
        </w:rPr>
      </w:pPr>
      <w:r w:rsidRPr="00B16DD5">
        <w:rPr>
          <w:rFonts w:ascii="PT Astra Serif" w:hAnsi="PT Astra Serif"/>
          <w:sz w:val="28"/>
          <w:szCs w:val="28"/>
        </w:rPr>
        <w:t>доступность (показатели оценки соблюдения права заявителя на получение актуальной и достоверной информации о порядке предоставления муниципальной услуги);</w:t>
      </w:r>
    </w:p>
    <w:p w:rsidR="00FE36FE" w:rsidRPr="00B16DD5" w:rsidRDefault="00B85E51">
      <w:pPr>
        <w:tabs>
          <w:tab w:val="left" w:pos="601"/>
        </w:tabs>
        <w:ind w:firstLine="644"/>
        <w:jc w:val="both"/>
        <w:rPr>
          <w:rFonts w:ascii="PT Astra Serif" w:hAnsi="PT Astra Serif"/>
        </w:rPr>
      </w:pPr>
      <w:r w:rsidRPr="00B16DD5">
        <w:rPr>
          <w:rFonts w:ascii="PT Astra Serif" w:hAnsi="PT Astra Serif"/>
          <w:sz w:val="28"/>
          <w:szCs w:val="28"/>
        </w:rPr>
        <w:t>процесс обжалования (показатели оценки реализации права заявителя на обжалование действий (бездействия) в ходе предоставления муниципальной услуги);</w:t>
      </w:r>
    </w:p>
    <w:p w:rsidR="00FE36FE" w:rsidRPr="00B16DD5" w:rsidRDefault="00B85E51">
      <w:pPr>
        <w:tabs>
          <w:tab w:val="left" w:pos="601"/>
        </w:tabs>
        <w:ind w:firstLine="644"/>
        <w:jc w:val="both"/>
        <w:rPr>
          <w:rFonts w:ascii="PT Astra Serif" w:hAnsi="PT Astra Serif"/>
        </w:rPr>
      </w:pPr>
      <w:r w:rsidRPr="00B16DD5">
        <w:rPr>
          <w:rFonts w:ascii="PT Astra Serif" w:hAnsi="PT Astra Serif"/>
          <w:sz w:val="28"/>
          <w:szCs w:val="28"/>
        </w:rPr>
        <w:t xml:space="preserve">вежливость (показатели оценки заявителя проявления вежливого отношения муниципальными служащими </w:t>
      </w:r>
      <w:r w:rsidRPr="00B16DD5">
        <w:rPr>
          <w:rFonts w:ascii="PT Astra Serif" w:hAnsi="PT Astra Serif"/>
          <w:sz w:val="28"/>
          <w:szCs w:val="28"/>
        </w:rPr>
        <w:lastRenderedPageBreak/>
        <w:t>(должностными лицами) в ходе предоставления муниципальной услуги).</w:t>
      </w:r>
    </w:p>
    <w:p w:rsidR="00FE36FE" w:rsidRPr="00B16DD5" w:rsidRDefault="00B85E51">
      <w:pPr>
        <w:tabs>
          <w:tab w:val="left" w:pos="601"/>
        </w:tabs>
        <w:ind w:firstLine="644"/>
        <w:jc w:val="both"/>
        <w:rPr>
          <w:rFonts w:ascii="PT Astra Serif" w:hAnsi="PT Astra Serif"/>
        </w:rPr>
      </w:pPr>
      <w:r w:rsidRPr="00B16DD5">
        <w:rPr>
          <w:rFonts w:ascii="PT Astra Serif" w:hAnsi="PT Astra Serif"/>
          <w:sz w:val="28"/>
          <w:szCs w:val="28"/>
        </w:rPr>
        <w:t>12.2. Оценка соблюдения показателей доступности и качества муниципальной услуги осуществляется в соответствии с целевыми значениями показателей доступности и качества муниципальной услуги:</w:t>
      </w:r>
    </w:p>
    <w:tbl>
      <w:tblPr>
        <w:tblW w:w="9104" w:type="dxa"/>
        <w:tblInd w:w="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6"/>
        <w:gridCol w:w="4428"/>
      </w:tblGrid>
      <w:tr w:rsidR="00FE36FE" w:rsidRPr="00B16DD5">
        <w:trPr>
          <w:trHeight w:val="612"/>
        </w:trPr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FE" w:rsidRPr="00B16DD5" w:rsidRDefault="00B85E51">
            <w:pPr>
              <w:ind w:firstLine="78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16DD5">
              <w:rPr>
                <w:rFonts w:ascii="PT Astra Serif" w:hAnsi="PT Astra Serif"/>
                <w:color w:val="000000"/>
                <w:sz w:val="28"/>
                <w:szCs w:val="28"/>
                <w:lang w:eastAsia="ar-SA"/>
              </w:rPr>
              <w:t>Показатели качества и доступности</w:t>
            </w:r>
          </w:p>
          <w:p w:rsidR="00FE36FE" w:rsidRPr="00B16DD5" w:rsidRDefault="00B85E51">
            <w:pPr>
              <w:ind w:firstLine="78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16DD5">
              <w:rPr>
                <w:rFonts w:ascii="PT Astra Serif" w:hAnsi="PT Astra Serif"/>
                <w:color w:val="000000"/>
                <w:sz w:val="28"/>
                <w:szCs w:val="28"/>
                <w:lang w:eastAsia="ar-SA"/>
              </w:rPr>
              <w:t>муниципальной услуги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E36FE" w:rsidRPr="00B16DD5" w:rsidRDefault="00B85E51">
            <w:pPr>
              <w:ind w:firstLine="175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16DD5">
              <w:rPr>
                <w:rFonts w:ascii="PT Astra Serif" w:hAnsi="PT Astra Serif"/>
                <w:color w:val="000000"/>
                <w:sz w:val="28"/>
                <w:szCs w:val="28"/>
                <w:lang w:eastAsia="ar-SA"/>
              </w:rPr>
              <w:t>Целевое значение показателя</w:t>
            </w:r>
          </w:p>
        </w:tc>
      </w:tr>
      <w:tr w:rsidR="00FE36FE" w:rsidRPr="00B16DD5">
        <w:trPr>
          <w:trHeight w:val="336"/>
        </w:trPr>
        <w:tc>
          <w:tcPr>
            <w:tcW w:w="4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FE" w:rsidRPr="00B16DD5" w:rsidRDefault="00B85E51">
            <w:pPr>
              <w:ind w:firstLine="78"/>
              <w:jc w:val="center"/>
              <w:rPr>
                <w:rFonts w:ascii="PT Astra Serif" w:hAnsi="PT Astra Serif"/>
                <w:color w:val="000000"/>
                <w:sz w:val="28"/>
                <w:szCs w:val="28"/>
                <w:lang w:eastAsia="ar-SA"/>
              </w:rPr>
            </w:pPr>
            <w:r w:rsidRPr="00B16DD5">
              <w:rPr>
                <w:rFonts w:ascii="PT Astra Serif" w:hAnsi="PT Astra Serif"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428" w:type="dxa"/>
            <w:vMerge w:val="restar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E36FE" w:rsidRPr="00B16DD5" w:rsidRDefault="00B85E51">
            <w:pPr>
              <w:ind w:firstLine="175"/>
              <w:jc w:val="center"/>
              <w:rPr>
                <w:rFonts w:ascii="PT Astra Serif" w:hAnsi="PT Astra Serif"/>
                <w:color w:val="000000"/>
                <w:sz w:val="28"/>
                <w:szCs w:val="28"/>
                <w:lang w:eastAsia="ar-SA"/>
              </w:rPr>
            </w:pPr>
            <w:r w:rsidRPr="00B16DD5">
              <w:rPr>
                <w:rFonts w:ascii="PT Astra Serif" w:hAnsi="PT Astra Serif"/>
                <w:color w:val="000000"/>
                <w:sz w:val="28"/>
                <w:szCs w:val="28"/>
                <w:lang w:eastAsia="ar-SA"/>
              </w:rPr>
              <w:t>2</w:t>
            </w:r>
          </w:p>
        </w:tc>
      </w:tr>
      <w:tr w:rsidR="00FE36FE" w:rsidRPr="00B16DD5">
        <w:trPr>
          <w:trHeight w:val="331"/>
        </w:trPr>
        <w:tc>
          <w:tcPr>
            <w:tcW w:w="9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FE" w:rsidRPr="00B16DD5" w:rsidRDefault="00B85E51">
            <w:pPr>
              <w:ind w:firstLine="897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16DD5">
              <w:rPr>
                <w:rFonts w:ascii="PT Astra Serif" w:hAnsi="PT Astra Serif"/>
                <w:color w:val="000000"/>
                <w:sz w:val="28"/>
                <w:szCs w:val="28"/>
                <w:lang w:eastAsia="ar-SA"/>
              </w:rPr>
              <w:t>1. Своевременность</w:t>
            </w:r>
          </w:p>
        </w:tc>
      </w:tr>
      <w:tr w:rsidR="00FE36FE" w:rsidRPr="00B16DD5">
        <w:trPr>
          <w:trHeight w:val="70"/>
        </w:trPr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FE" w:rsidRPr="00B16DD5" w:rsidRDefault="00B85E51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16DD5">
              <w:rPr>
                <w:rFonts w:ascii="PT Astra Serif" w:eastAsia="SimSun" w:hAnsi="PT Astra Serif"/>
                <w:color w:val="000000"/>
                <w:sz w:val="28"/>
                <w:szCs w:val="28"/>
                <w:lang w:eastAsia="ar-SA"/>
              </w:rPr>
              <w:t>1.1. % (доля) случаев предоставления муниципальной услуги с соблюдением установленного срока предоставления муниципальной услуги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FE" w:rsidRPr="00B16DD5" w:rsidRDefault="00B85E51">
            <w:pPr>
              <w:ind w:firstLine="3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16DD5">
              <w:rPr>
                <w:rFonts w:ascii="PT Astra Serif" w:eastAsia="Calibri" w:hAnsi="PT Astra Serif"/>
                <w:sz w:val="28"/>
                <w:szCs w:val="28"/>
              </w:rPr>
              <w:t>97% - 100%</w:t>
            </w:r>
          </w:p>
        </w:tc>
      </w:tr>
      <w:tr w:rsidR="00FE36FE" w:rsidRPr="00B16DD5">
        <w:trPr>
          <w:trHeight w:val="302"/>
        </w:trPr>
        <w:tc>
          <w:tcPr>
            <w:tcW w:w="9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FE" w:rsidRPr="00B16DD5" w:rsidRDefault="00B85E51">
            <w:pPr>
              <w:ind w:firstLine="897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16DD5">
              <w:rPr>
                <w:rFonts w:ascii="PT Astra Serif" w:hAnsi="PT Astra Serif"/>
                <w:color w:val="000000"/>
                <w:sz w:val="28"/>
                <w:szCs w:val="28"/>
                <w:lang w:eastAsia="ar-SA"/>
              </w:rPr>
              <w:t>2. Качество</w:t>
            </w:r>
          </w:p>
        </w:tc>
      </w:tr>
      <w:tr w:rsidR="00FE36FE" w:rsidRPr="00B16DD5">
        <w:trPr>
          <w:trHeight w:val="565"/>
        </w:trPr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FE" w:rsidRPr="00B16DD5" w:rsidRDefault="00B85E51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16DD5">
              <w:rPr>
                <w:rFonts w:ascii="PT Astra Serif" w:eastAsia="SimSun" w:hAnsi="PT Astra Serif"/>
                <w:color w:val="000000"/>
                <w:sz w:val="28"/>
                <w:szCs w:val="28"/>
                <w:lang w:eastAsia="ar-SA"/>
              </w:rPr>
              <w:t>2.1. % (доля) заявителей, удовлетворенных качеством предоставления муниципальной услуги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FE" w:rsidRPr="00B16DD5" w:rsidRDefault="00B85E51">
            <w:pPr>
              <w:ind w:firstLine="17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16DD5">
              <w:rPr>
                <w:rFonts w:ascii="PT Astra Serif" w:eastAsia="Calibri" w:hAnsi="PT Astra Serif"/>
                <w:sz w:val="28"/>
                <w:szCs w:val="28"/>
              </w:rPr>
              <w:t>97% - 100%</w:t>
            </w:r>
          </w:p>
          <w:p w:rsidR="00FE36FE" w:rsidRPr="00B16DD5" w:rsidRDefault="00FE36FE">
            <w:pPr>
              <w:ind w:firstLine="426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E36FE" w:rsidRPr="00B16DD5"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FE" w:rsidRPr="00B16DD5" w:rsidRDefault="00B85E51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16DD5">
              <w:rPr>
                <w:rFonts w:ascii="PT Astra Serif" w:eastAsia="SimSun" w:hAnsi="PT Astra Serif"/>
                <w:color w:val="000000"/>
                <w:sz w:val="28"/>
                <w:szCs w:val="28"/>
                <w:lang w:eastAsia="ar-SA"/>
              </w:rPr>
              <w:t>2.2. % (доля) правильно оформленных документов в ходе предоставления муниципальной услуги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FE" w:rsidRPr="00B16DD5" w:rsidRDefault="00B85E51">
            <w:pPr>
              <w:ind w:firstLine="17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16DD5">
              <w:rPr>
                <w:rFonts w:ascii="PT Astra Serif" w:eastAsia="Calibri" w:hAnsi="PT Astra Serif"/>
                <w:sz w:val="28"/>
                <w:szCs w:val="28"/>
              </w:rPr>
              <w:t>97% - 100%</w:t>
            </w:r>
          </w:p>
        </w:tc>
      </w:tr>
      <w:tr w:rsidR="00FE36FE" w:rsidRPr="00B16DD5">
        <w:tc>
          <w:tcPr>
            <w:tcW w:w="9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FE" w:rsidRPr="00B16DD5" w:rsidRDefault="00B85E51">
            <w:pPr>
              <w:ind w:firstLine="897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16DD5">
              <w:rPr>
                <w:rFonts w:ascii="PT Astra Serif" w:hAnsi="PT Astra Serif"/>
                <w:color w:val="000000"/>
                <w:sz w:val="28"/>
                <w:szCs w:val="28"/>
                <w:lang w:eastAsia="ar-SA"/>
              </w:rPr>
              <w:t>3. Доступность</w:t>
            </w:r>
          </w:p>
        </w:tc>
      </w:tr>
      <w:tr w:rsidR="00FE36FE" w:rsidRPr="00B16DD5">
        <w:trPr>
          <w:trHeight w:val="336"/>
        </w:trPr>
        <w:tc>
          <w:tcPr>
            <w:tcW w:w="4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FE" w:rsidRPr="00B16DD5" w:rsidRDefault="00B85E51">
            <w:pPr>
              <w:jc w:val="center"/>
              <w:rPr>
                <w:rFonts w:ascii="PT Astra Serif" w:eastAsia="SimSun" w:hAnsi="PT Astra Serif"/>
                <w:color w:val="000000"/>
                <w:sz w:val="28"/>
                <w:szCs w:val="28"/>
                <w:lang w:eastAsia="ar-SA"/>
              </w:rPr>
            </w:pPr>
            <w:r w:rsidRPr="00B16DD5">
              <w:rPr>
                <w:rFonts w:ascii="PT Astra Serif" w:eastAsia="SimSun" w:hAnsi="PT Astra Serif"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FE" w:rsidRPr="00B16DD5" w:rsidRDefault="00B85E51">
            <w:pPr>
              <w:ind w:firstLine="175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B16DD5">
              <w:rPr>
                <w:rFonts w:ascii="PT Astra Serif" w:eastAsia="Calibri" w:hAnsi="PT Astra Serif"/>
                <w:sz w:val="28"/>
                <w:szCs w:val="28"/>
              </w:rPr>
              <w:t>2</w:t>
            </w:r>
          </w:p>
        </w:tc>
      </w:tr>
      <w:tr w:rsidR="00FE36FE" w:rsidRPr="00B16DD5"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FE" w:rsidRPr="00B16DD5" w:rsidRDefault="00B85E5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16DD5">
              <w:rPr>
                <w:rFonts w:ascii="PT Astra Serif" w:eastAsia="SimSun" w:hAnsi="PT Astra Serif"/>
                <w:color w:val="000000"/>
                <w:sz w:val="28"/>
                <w:szCs w:val="28"/>
                <w:lang w:eastAsia="ar-SA"/>
              </w:rPr>
              <w:t>3.1. % (доля) заявителей, удовлетворенных качеством и объемом информации по вопросам предоставления муниципальной услуги, размещенной в местах предоставления муниципальной услуги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FE" w:rsidRPr="00B16DD5" w:rsidRDefault="00B85E51">
            <w:pPr>
              <w:ind w:firstLine="17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16DD5">
              <w:rPr>
                <w:rFonts w:ascii="PT Astra Serif" w:eastAsia="Calibri" w:hAnsi="PT Astra Serif"/>
                <w:sz w:val="28"/>
                <w:szCs w:val="28"/>
              </w:rPr>
              <w:t>97% - 100%</w:t>
            </w:r>
          </w:p>
        </w:tc>
      </w:tr>
      <w:tr w:rsidR="00FE36FE" w:rsidRPr="00B16DD5"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FE" w:rsidRPr="00B16DD5" w:rsidRDefault="00B85E5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B16DD5">
              <w:rPr>
                <w:rFonts w:ascii="PT Astra Serif" w:eastAsia="SimSun" w:hAnsi="PT Astra Serif"/>
                <w:color w:val="000000"/>
                <w:sz w:val="28"/>
                <w:szCs w:val="28"/>
                <w:lang w:eastAsia="ar-SA"/>
              </w:rPr>
              <w:t>3.2. % (доля) заявителей, считающих, что предоставленная информация по вопросам предоставления муниципальной услуги, размещенная в информационно-</w:t>
            </w:r>
            <w:r w:rsidRPr="00B16DD5">
              <w:rPr>
                <w:rFonts w:ascii="PT Astra Serif" w:eastAsia="SimSun" w:hAnsi="PT Astra Serif"/>
                <w:color w:val="000000"/>
                <w:sz w:val="28"/>
                <w:szCs w:val="28"/>
                <w:lang w:eastAsia="ar-SA"/>
              </w:rPr>
              <w:lastRenderedPageBreak/>
              <w:t xml:space="preserve">телекоммуникационной сети «Интернет» </w:t>
            </w:r>
            <w:r w:rsidRPr="00B16DD5">
              <w:rPr>
                <w:rFonts w:ascii="PT Astra Serif" w:hAnsi="PT Astra Serif"/>
                <w:sz w:val="28"/>
                <w:szCs w:val="28"/>
              </w:rPr>
              <w:t xml:space="preserve">(далее – </w:t>
            </w:r>
            <w:r w:rsidRPr="00B16DD5">
              <w:rPr>
                <w:rFonts w:ascii="PT Astra Serif" w:eastAsia="SimSun" w:hAnsi="PT Astra Serif"/>
                <w:color w:val="000000"/>
                <w:sz w:val="28"/>
                <w:szCs w:val="28"/>
                <w:lang w:eastAsia="ar-SA"/>
              </w:rPr>
              <w:t>сеть «Интернет»), доступна и понятна</w:t>
            </w:r>
            <w:proofErr w:type="gramEnd"/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FE" w:rsidRPr="00B16DD5" w:rsidRDefault="00B85E51">
            <w:pPr>
              <w:ind w:firstLine="17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16DD5">
              <w:rPr>
                <w:rFonts w:ascii="PT Astra Serif" w:eastAsia="Calibri" w:hAnsi="PT Astra Serif"/>
                <w:sz w:val="28"/>
                <w:szCs w:val="28"/>
              </w:rPr>
              <w:lastRenderedPageBreak/>
              <w:t>97% - 100%</w:t>
            </w:r>
          </w:p>
        </w:tc>
      </w:tr>
      <w:tr w:rsidR="00FE36FE" w:rsidRPr="00B16DD5">
        <w:tc>
          <w:tcPr>
            <w:tcW w:w="9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FE" w:rsidRPr="00B16DD5" w:rsidRDefault="00B85E51">
            <w:pPr>
              <w:ind w:firstLine="897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16DD5">
              <w:rPr>
                <w:rFonts w:ascii="PT Astra Serif" w:hAnsi="PT Astra Serif"/>
                <w:color w:val="000000"/>
                <w:sz w:val="28"/>
                <w:szCs w:val="28"/>
                <w:lang w:eastAsia="ar-SA"/>
              </w:rPr>
              <w:lastRenderedPageBreak/>
              <w:t>4. Процесс обжалования</w:t>
            </w:r>
          </w:p>
        </w:tc>
      </w:tr>
      <w:tr w:rsidR="00FE36FE" w:rsidRPr="00B16DD5"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FE" w:rsidRPr="00B16DD5" w:rsidRDefault="00B85E51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16DD5">
              <w:rPr>
                <w:rFonts w:ascii="PT Astra Serif" w:eastAsia="SimSun" w:hAnsi="PT Astra Serif"/>
                <w:color w:val="000000"/>
                <w:sz w:val="28"/>
                <w:szCs w:val="28"/>
                <w:lang w:eastAsia="ar-SA"/>
              </w:rPr>
              <w:t>4.1. </w:t>
            </w:r>
            <w:r w:rsidRPr="00B16DD5">
              <w:rPr>
                <w:rFonts w:ascii="PT Astra Serif" w:eastAsia="SimSun" w:hAnsi="PT Astra Serif"/>
                <w:sz w:val="28"/>
                <w:szCs w:val="28"/>
                <w:lang w:eastAsia="ar-SA"/>
              </w:rPr>
              <w:t>% (доля) обоснованных жалоб в сравнении с общим количеством заявителей, обратившихся с заявлениями о предоставлении муниципальной услуги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FE" w:rsidRPr="00B16DD5" w:rsidRDefault="00B85E51">
            <w:pPr>
              <w:ind w:firstLine="17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16DD5">
              <w:rPr>
                <w:rFonts w:ascii="PT Astra Serif" w:eastAsia="Calibri" w:hAnsi="PT Astra Serif"/>
                <w:sz w:val="28"/>
                <w:szCs w:val="28"/>
              </w:rPr>
              <w:t>0,02% - 0%</w:t>
            </w:r>
          </w:p>
        </w:tc>
      </w:tr>
      <w:tr w:rsidR="00FE36FE" w:rsidRPr="00B16DD5"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FE" w:rsidRPr="00B16DD5" w:rsidRDefault="00B85E5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16DD5">
              <w:rPr>
                <w:rFonts w:ascii="PT Astra Serif" w:eastAsia="Arial" w:hAnsi="PT Astra Serif"/>
                <w:sz w:val="28"/>
                <w:szCs w:val="28"/>
                <w:lang w:eastAsia="ar-SA"/>
              </w:rPr>
              <w:t>4.2.</w:t>
            </w:r>
            <w:r w:rsidRPr="00B16DD5">
              <w:rPr>
                <w:rFonts w:ascii="PT Astra Serif" w:eastAsia="Arial" w:hAnsi="PT Astra Serif"/>
                <w:sz w:val="28"/>
                <w:szCs w:val="28"/>
                <w:lang w:val="en-US" w:eastAsia="ar-SA"/>
              </w:rPr>
              <w:t> </w:t>
            </w:r>
            <w:r w:rsidRPr="00B16DD5">
              <w:rPr>
                <w:rFonts w:ascii="PT Astra Serif" w:eastAsia="Arial" w:hAnsi="PT Astra Serif"/>
                <w:sz w:val="28"/>
                <w:szCs w:val="28"/>
                <w:lang w:eastAsia="ar-SA"/>
              </w:rPr>
              <w:t>% (доля) обоснованных жалоб, рассмотренных и удовлетворенных в установленный срок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FE" w:rsidRPr="00B16DD5" w:rsidRDefault="00B85E51">
            <w:pPr>
              <w:ind w:firstLine="17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16DD5">
              <w:rPr>
                <w:rFonts w:ascii="PT Astra Serif" w:eastAsia="Calibri" w:hAnsi="PT Astra Serif"/>
                <w:sz w:val="28"/>
                <w:szCs w:val="28"/>
              </w:rPr>
              <w:t>97% - 100%</w:t>
            </w:r>
          </w:p>
        </w:tc>
      </w:tr>
      <w:tr w:rsidR="00FE36FE" w:rsidRPr="00B16DD5"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FE" w:rsidRPr="00B16DD5" w:rsidRDefault="00B85E5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16DD5">
              <w:rPr>
                <w:rFonts w:ascii="PT Astra Serif" w:eastAsia="SimSun" w:hAnsi="PT Astra Serif"/>
                <w:color w:val="000000"/>
                <w:sz w:val="28"/>
                <w:szCs w:val="28"/>
                <w:lang w:eastAsia="ar-SA"/>
              </w:rPr>
              <w:t>4.3.</w:t>
            </w:r>
            <w:r w:rsidRPr="00B16DD5">
              <w:rPr>
                <w:rFonts w:ascii="PT Astra Serif" w:eastAsia="SimSun" w:hAnsi="PT Astra Serif"/>
                <w:color w:val="000000"/>
                <w:sz w:val="28"/>
                <w:szCs w:val="28"/>
                <w:lang w:val="en-US" w:eastAsia="ar-SA"/>
              </w:rPr>
              <w:t> </w:t>
            </w:r>
            <w:r w:rsidRPr="00B16DD5">
              <w:rPr>
                <w:rFonts w:ascii="PT Astra Serif" w:eastAsia="SimSun" w:hAnsi="PT Astra Serif"/>
                <w:color w:val="000000"/>
                <w:sz w:val="28"/>
                <w:szCs w:val="28"/>
                <w:lang w:eastAsia="ar-SA"/>
              </w:rPr>
              <w:t>% (доля) заявителей, удовлетворенных установленным порядком обжалования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FE" w:rsidRPr="00B16DD5" w:rsidRDefault="00B85E51">
            <w:pPr>
              <w:ind w:firstLine="17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16DD5">
              <w:rPr>
                <w:rFonts w:ascii="PT Astra Serif" w:eastAsia="Calibri" w:hAnsi="PT Astra Serif"/>
                <w:sz w:val="28"/>
                <w:szCs w:val="28"/>
              </w:rPr>
              <w:t>97% - 100%</w:t>
            </w:r>
          </w:p>
        </w:tc>
      </w:tr>
      <w:tr w:rsidR="00FE36FE" w:rsidRPr="00B16DD5"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FE" w:rsidRPr="00B16DD5" w:rsidRDefault="00B85E5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16DD5">
              <w:rPr>
                <w:rFonts w:ascii="PT Astra Serif" w:eastAsia="SimSun" w:hAnsi="PT Astra Serif"/>
                <w:color w:val="000000"/>
                <w:sz w:val="28"/>
                <w:szCs w:val="28"/>
                <w:lang w:eastAsia="ar-SA"/>
              </w:rPr>
              <w:t>4.4. % (доля) заявителей, удовлетворенных сроками обжалования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FE" w:rsidRPr="00B16DD5" w:rsidRDefault="00B85E51">
            <w:pPr>
              <w:ind w:firstLine="17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16DD5">
              <w:rPr>
                <w:rFonts w:ascii="PT Astra Serif" w:eastAsia="Calibri" w:hAnsi="PT Astra Serif"/>
                <w:sz w:val="28"/>
                <w:szCs w:val="28"/>
              </w:rPr>
              <w:t>97% - 100%</w:t>
            </w:r>
          </w:p>
        </w:tc>
      </w:tr>
      <w:tr w:rsidR="00FE36FE" w:rsidRPr="00B16DD5">
        <w:tc>
          <w:tcPr>
            <w:tcW w:w="9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FE" w:rsidRPr="00B16DD5" w:rsidRDefault="00B85E51">
            <w:pPr>
              <w:ind w:firstLine="897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16DD5">
              <w:rPr>
                <w:rFonts w:ascii="PT Astra Serif" w:hAnsi="PT Astra Serif"/>
                <w:color w:val="000000"/>
                <w:sz w:val="28"/>
                <w:szCs w:val="28"/>
                <w:lang w:eastAsia="ar-SA"/>
              </w:rPr>
              <w:t>5. Вежливость</w:t>
            </w:r>
          </w:p>
        </w:tc>
      </w:tr>
      <w:tr w:rsidR="00FE36FE" w:rsidRPr="00B16DD5">
        <w:trPr>
          <w:trHeight w:val="1446"/>
        </w:trPr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FE" w:rsidRPr="00B16DD5" w:rsidRDefault="00B85E51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16DD5">
              <w:rPr>
                <w:rFonts w:ascii="PT Astra Serif" w:eastAsia="SimSun" w:hAnsi="PT Astra Serif"/>
                <w:color w:val="000000"/>
                <w:sz w:val="28"/>
                <w:szCs w:val="28"/>
                <w:lang w:eastAsia="ar-SA"/>
              </w:rPr>
              <w:t xml:space="preserve">5.1. % (доля) </w:t>
            </w:r>
            <w:r w:rsidRPr="00B16DD5">
              <w:rPr>
                <w:rFonts w:ascii="PT Astra Serif" w:eastAsia="SimSun" w:hAnsi="PT Astra Serif"/>
                <w:sz w:val="28"/>
                <w:szCs w:val="28"/>
                <w:lang w:eastAsia="ar-SA"/>
              </w:rPr>
              <w:t>заявителей, считающих, что в ходе предоставления муниципальной услуги муниципальными служащими (должностными лицами) было проявлено вежливое отношение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FE" w:rsidRPr="00B16DD5" w:rsidRDefault="00B85E51">
            <w:pPr>
              <w:ind w:firstLine="17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16DD5">
              <w:rPr>
                <w:rFonts w:ascii="PT Astra Serif" w:eastAsia="Calibri" w:hAnsi="PT Astra Serif"/>
                <w:sz w:val="28"/>
                <w:szCs w:val="28"/>
              </w:rPr>
              <w:t>97% - 100%</w:t>
            </w:r>
          </w:p>
        </w:tc>
      </w:tr>
    </w:tbl>
    <w:p w:rsidR="00FE36FE" w:rsidRPr="00B16DD5" w:rsidRDefault="00B85E51">
      <w:pPr>
        <w:ind w:firstLine="644"/>
        <w:jc w:val="both"/>
        <w:outlineLvl w:val="0"/>
        <w:rPr>
          <w:rFonts w:ascii="PT Astra Serif" w:hAnsi="PT Astra Serif"/>
          <w:sz w:val="28"/>
          <w:szCs w:val="28"/>
        </w:rPr>
      </w:pPr>
      <w:r w:rsidRPr="00B16DD5">
        <w:rPr>
          <w:rFonts w:ascii="PT Astra Serif" w:hAnsi="PT Astra Serif"/>
          <w:sz w:val="28"/>
          <w:szCs w:val="28"/>
        </w:rPr>
        <w:t>12.3. Количество взаимодействий заявителя с муниципальными служащими (должностными лицами) при предоставлении муниципальной услуги не должно превышать двух раз.</w:t>
      </w:r>
    </w:p>
    <w:p w:rsidR="00FE36FE" w:rsidRPr="00B16DD5" w:rsidRDefault="00B85E51">
      <w:pPr>
        <w:ind w:firstLine="644"/>
        <w:jc w:val="both"/>
        <w:rPr>
          <w:rFonts w:ascii="PT Astra Serif" w:hAnsi="PT Astra Serif"/>
          <w:sz w:val="28"/>
          <w:szCs w:val="28"/>
        </w:rPr>
      </w:pPr>
      <w:r w:rsidRPr="00B16DD5">
        <w:rPr>
          <w:rFonts w:ascii="PT Astra Serif" w:hAnsi="PT Astra Serif"/>
          <w:sz w:val="28"/>
          <w:szCs w:val="28"/>
        </w:rPr>
        <w:t>Продолжительность взаимодействий заявителя с муниципальными служащими (должностными лицами) при предоставлении муниципальной услуги не должна превышать 15 минут.</w:t>
      </w:r>
    </w:p>
    <w:p w:rsidR="00FE36FE" w:rsidRPr="00B16DD5" w:rsidRDefault="00FE36FE">
      <w:pPr>
        <w:ind w:firstLine="644"/>
        <w:jc w:val="both"/>
        <w:rPr>
          <w:rFonts w:ascii="PT Astra Serif" w:hAnsi="PT Astra Serif"/>
        </w:rPr>
      </w:pPr>
    </w:p>
    <w:p w:rsidR="00FE36FE" w:rsidRPr="00B16DD5" w:rsidRDefault="00B85E51">
      <w:pPr>
        <w:jc w:val="center"/>
        <w:rPr>
          <w:rFonts w:ascii="PT Astra Serif" w:hAnsi="PT Astra Serif"/>
          <w:sz w:val="28"/>
          <w:szCs w:val="28"/>
        </w:rPr>
      </w:pPr>
      <w:r w:rsidRPr="00B16DD5">
        <w:rPr>
          <w:rFonts w:ascii="PT Astra Serif" w:hAnsi="PT Astra Serif"/>
          <w:sz w:val="28"/>
          <w:szCs w:val="28"/>
        </w:rPr>
        <w:t>13. Иные требования к предоставлению муниципальной услуги, в том числе учитывающие особенности предоставления муниципальных услуг в МФЦ и особенности предоставления муниципальных услуг в электронной форме</w:t>
      </w:r>
    </w:p>
    <w:p w:rsidR="00FE36FE" w:rsidRPr="00B16DD5" w:rsidRDefault="00FE36FE">
      <w:pPr>
        <w:jc w:val="center"/>
        <w:rPr>
          <w:rFonts w:ascii="PT Astra Serif" w:hAnsi="PT Astra Serif"/>
        </w:rPr>
      </w:pPr>
    </w:p>
    <w:p w:rsidR="00FE36FE" w:rsidRPr="00B16DD5" w:rsidRDefault="00B85E51">
      <w:pPr>
        <w:ind w:firstLine="644"/>
        <w:contextualSpacing/>
        <w:jc w:val="both"/>
        <w:rPr>
          <w:rFonts w:ascii="PT Astra Serif" w:hAnsi="PT Astra Serif"/>
        </w:rPr>
      </w:pPr>
      <w:r w:rsidRPr="00B16DD5">
        <w:rPr>
          <w:rFonts w:ascii="PT Astra Serif" w:hAnsi="PT Astra Serif"/>
          <w:sz w:val="28"/>
          <w:szCs w:val="28"/>
        </w:rPr>
        <w:lastRenderedPageBreak/>
        <w:t>13.1. Информация о месте нахождения, почтовом адресе, графике работы и (или) графике приема заявителей, контактных телефонах, адресе электронной почты органа, предоставляющего муниципальную услугу, размещена на официальном Интернет-сайте города Барнаула – http://barnaul.org (далее – сайт города), на информационных стендах в местах предоставления муниципальной услуги, на городском портале.</w:t>
      </w:r>
    </w:p>
    <w:p w:rsidR="00FE36FE" w:rsidRPr="00B16DD5" w:rsidRDefault="00B85E51">
      <w:pPr>
        <w:ind w:firstLine="644"/>
        <w:contextualSpacing/>
        <w:jc w:val="both"/>
        <w:rPr>
          <w:rFonts w:ascii="PT Astra Serif" w:hAnsi="PT Astra Serif"/>
        </w:rPr>
      </w:pPr>
      <w:r w:rsidRPr="00B16DD5">
        <w:rPr>
          <w:rFonts w:ascii="PT Astra Serif" w:hAnsi="PT Astra Serif"/>
          <w:sz w:val="28"/>
          <w:szCs w:val="28"/>
        </w:rPr>
        <w:t>13.2. Информация о порядке и сроках получения муниципальной услуги может быть получена заявителем посредством городского портала. В электронном виде муниципальная услуга может быть получена заявителем посредством городского портала.</w:t>
      </w:r>
    </w:p>
    <w:p w:rsidR="00FE36FE" w:rsidRPr="00B16DD5" w:rsidRDefault="00B85E51">
      <w:pPr>
        <w:ind w:firstLine="644"/>
        <w:contextualSpacing/>
        <w:jc w:val="both"/>
        <w:rPr>
          <w:rFonts w:ascii="PT Astra Serif" w:hAnsi="PT Astra Serif"/>
        </w:rPr>
      </w:pPr>
      <w:r w:rsidRPr="00B16DD5">
        <w:rPr>
          <w:rFonts w:ascii="PT Astra Serif" w:hAnsi="PT Astra Serif"/>
          <w:sz w:val="28"/>
          <w:szCs w:val="28"/>
        </w:rPr>
        <w:t>Адрес городского портала в сети «Интернет» указан в приложении 1 к Регламенту.</w:t>
      </w:r>
    </w:p>
    <w:p w:rsidR="00FE36FE" w:rsidRPr="00B16DD5" w:rsidRDefault="00B85E51">
      <w:pPr>
        <w:ind w:firstLine="644"/>
        <w:contextualSpacing/>
        <w:jc w:val="both"/>
        <w:rPr>
          <w:rFonts w:ascii="PT Astra Serif" w:hAnsi="PT Astra Serif"/>
        </w:rPr>
      </w:pPr>
      <w:r w:rsidRPr="00B16DD5">
        <w:rPr>
          <w:rFonts w:ascii="PT Astra Serif" w:hAnsi="PT Astra Serif"/>
          <w:sz w:val="28"/>
          <w:szCs w:val="28"/>
        </w:rPr>
        <w:t>Для получения муниципальной услуги посредством городского портала заявителю необходимо зарегистрировать на Едином портале государственных и муниципальных услуг (функций) учетную запись пользователя Единой системы идентификац</w:t>
      </w:r>
      <w:proofErr w:type="gramStart"/>
      <w:r w:rsidRPr="00B16DD5">
        <w:rPr>
          <w:rFonts w:ascii="PT Astra Serif" w:hAnsi="PT Astra Serif"/>
          <w:sz w:val="28"/>
          <w:szCs w:val="28"/>
        </w:rPr>
        <w:t>ии и ау</w:t>
      </w:r>
      <w:proofErr w:type="gramEnd"/>
      <w:r w:rsidRPr="00B16DD5">
        <w:rPr>
          <w:rFonts w:ascii="PT Astra Serif" w:hAnsi="PT Astra Serif"/>
          <w:sz w:val="28"/>
          <w:szCs w:val="28"/>
        </w:rPr>
        <w:t>тентификации.</w:t>
      </w:r>
    </w:p>
    <w:p w:rsidR="00FE36FE" w:rsidRPr="00B16DD5" w:rsidRDefault="00B85E51">
      <w:pPr>
        <w:ind w:firstLine="644"/>
        <w:contextualSpacing/>
        <w:jc w:val="both"/>
        <w:rPr>
          <w:rFonts w:ascii="PT Astra Serif" w:hAnsi="PT Astra Serif"/>
        </w:rPr>
      </w:pPr>
      <w:r w:rsidRPr="00B16DD5">
        <w:rPr>
          <w:rFonts w:ascii="PT Astra Serif" w:hAnsi="PT Astra Serif"/>
          <w:sz w:val="28"/>
          <w:szCs w:val="28"/>
        </w:rPr>
        <w:t>13.3. Информация по вопросам предоставления муниципальной услуги, в том числе о порядке и сроках ее оказания (далее – информация по вопросам предоставления муниципальной услуги), является открытой и общедоступной.</w:t>
      </w:r>
    </w:p>
    <w:p w:rsidR="00FE36FE" w:rsidRPr="00B16DD5" w:rsidRDefault="00B85E51">
      <w:pPr>
        <w:ind w:firstLine="644"/>
        <w:contextualSpacing/>
        <w:jc w:val="both"/>
        <w:rPr>
          <w:rFonts w:ascii="PT Astra Serif" w:hAnsi="PT Astra Serif"/>
        </w:rPr>
      </w:pPr>
      <w:r w:rsidRPr="00B16DD5">
        <w:rPr>
          <w:rFonts w:ascii="PT Astra Serif" w:hAnsi="PT Astra Serif"/>
          <w:sz w:val="28"/>
          <w:szCs w:val="28"/>
        </w:rPr>
        <w:t>13.3.1. Информация по вопросам предоставления муниципальной услуги может быть получена заявителем самостоятельно путем ознакомления с информацией:</w:t>
      </w:r>
    </w:p>
    <w:p w:rsidR="00FE36FE" w:rsidRPr="00B16DD5" w:rsidRDefault="00B85E51">
      <w:pPr>
        <w:ind w:firstLine="644"/>
        <w:contextualSpacing/>
        <w:jc w:val="both"/>
        <w:rPr>
          <w:rFonts w:ascii="PT Astra Serif" w:hAnsi="PT Astra Serif"/>
        </w:rPr>
      </w:pPr>
      <w:r w:rsidRPr="00B16DD5">
        <w:rPr>
          <w:rFonts w:ascii="PT Astra Serif" w:hAnsi="PT Astra Serif"/>
          <w:sz w:val="28"/>
          <w:szCs w:val="28"/>
        </w:rPr>
        <w:t>на информационных стендах в местах предоставления муниципальной услуги;</w:t>
      </w:r>
    </w:p>
    <w:p w:rsidR="00FE36FE" w:rsidRPr="00B16DD5" w:rsidRDefault="00B85E51">
      <w:pPr>
        <w:ind w:firstLine="644"/>
        <w:contextualSpacing/>
        <w:jc w:val="both"/>
        <w:rPr>
          <w:rFonts w:ascii="PT Astra Serif" w:hAnsi="PT Astra Serif"/>
        </w:rPr>
      </w:pPr>
      <w:r w:rsidRPr="00B16DD5">
        <w:rPr>
          <w:rFonts w:ascii="PT Astra Serif" w:hAnsi="PT Astra Serif"/>
          <w:sz w:val="28"/>
          <w:szCs w:val="28"/>
        </w:rPr>
        <w:t>на сайте города;</w:t>
      </w:r>
    </w:p>
    <w:p w:rsidR="00FE36FE" w:rsidRPr="00B16DD5" w:rsidRDefault="00B85E51">
      <w:pPr>
        <w:ind w:firstLine="644"/>
        <w:contextualSpacing/>
        <w:jc w:val="both"/>
        <w:rPr>
          <w:rFonts w:ascii="PT Astra Serif" w:hAnsi="PT Astra Serif"/>
        </w:rPr>
      </w:pPr>
      <w:r w:rsidRPr="00B16DD5">
        <w:rPr>
          <w:rFonts w:ascii="PT Astra Serif" w:hAnsi="PT Astra Serif"/>
          <w:sz w:val="28"/>
          <w:szCs w:val="28"/>
        </w:rPr>
        <w:t>на городском портале.</w:t>
      </w:r>
    </w:p>
    <w:p w:rsidR="00FE36FE" w:rsidRPr="00B16DD5" w:rsidRDefault="00B85E51">
      <w:pPr>
        <w:ind w:firstLine="644"/>
        <w:contextualSpacing/>
        <w:jc w:val="both"/>
        <w:rPr>
          <w:rFonts w:ascii="PT Astra Serif" w:hAnsi="PT Astra Serif"/>
        </w:rPr>
      </w:pPr>
      <w:r w:rsidRPr="00B16DD5">
        <w:rPr>
          <w:rFonts w:ascii="PT Astra Serif" w:hAnsi="PT Astra Serif"/>
          <w:sz w:val="28"/>
          <w:szCs w:val="28"/>
        </w:rPr>
        <w:t>13.3.2. Информация по вопросам предоставления муниципальной услуги, может быть получена заявителем посредством письменного и (или) устного обращения в орган, предоставляющий муниципальную услугу:</w:t>
      </w:r>
    </w:p>
    <w:p w:rsidR="00FE36FE" w:rsidRPr="00B16DD5" w:rsidRDefault="00B85E51">
      <w:pPr>
        <w:ind w:firstLine="644"/>
        <w:contextualSpacing/>
        <w:jc w:val="both"/>
        <w:rPr>
          <w:rFonts w:ascii="PT Astra Serif" w:hAnsi="PT Astra Serif"/>
        </w:rPr>
      </w:pPr>
      <w:r w:rsidRPr="00B16DD5">
        <w:rPr>
          <w:rFonts w:ascii="PT Astra Serif" w:hAnsi="PT Astra Serif"/>
          <w:sz w:val="28"/>
          <w:szCs w:val="28"/>
        </w:rPr>
        <w:t>по почте;</w:t>
      </w:r>
    </w:p>
    <w:p w:rsidR="00FE36FE" w:rsidRPr="00B16DD5" w:rsidRDefault="00B85E51">
      <w:pPr>
        <w:ind w:firstLine="644"/>
        <w:contextualSpacing/>
        <w:jc w:val="both"/>
        <w:rPr>
          <w:rFonts w:ascii="PT Astra Serif" w:hAnsi="PT Astra Serif"/>
        </w:rPr>
      </w:pPr>
      <w:r w:rsidRPr="00B16DD5">
        <w:rPr>
          <w:rFonts w:ascii="PT Astra Serif" w:hAnsi="PT Astra Serif"/>
          <w:sz w:val="28"/>
          <w:szCs w:val="28"/>
        </w:rPr>
        <w:t>по электронной почте или иным способом, позволяющим производить передачу данных в электронной форме;</w:t>
      </w:r>
    </w:p>
    <w:p w:rsidR="00FE36FE" w:rsidRPr="00B16DD5" w:rsidRDefault="00B85E51">
      <w:pPr>
        <w:ind w:firstLine="644"/>
        <w:contextualSpacing/>
        <w:jc w:val="both"/>
        <w:rPr>
          <w:rFonts w:ascii="PT Astra Serif" w:hAnsi="PT Astra Serif"/>
        </w:rPr>
      </w:pPr>
      <w:r w:rsidRPr="00B16DD5">
        <w:rPr>
          <w:rFonts w:ascii="PT Astra Serif" w:hAnsi="PT Astra Serif"/>
          <w:sz w:val="28"/>
          <w:szCs w:val="28"/>
        </w:rPr>
        <w:t>по телефону;</w:t>
      </w:r>
    </w:p>
    <w:p w:rsidR="00FE36FE" w:rsidRPr="00B16DD5" w:rsidRDefault="00B85E51">
      <w:pPr>
        <w:ind w:firstLine="644"/>
        <w:contextualSpacing/>
        <w:jc w:val="both"/>
        <w:rPr>
          <w:rFonts w:ascii="PT Astra Serif" w:hAnsi="PT Astra Serif"/>
        </w:rPr>
      </w:pPr>
      <w:r w:rsidRPr="00B16DD5">
        <w:rPr>
          <w:rFonts w:ascii="PT Astra Serif" w:hAnsi="PT Astra Serif"/>
          <w:sz w:val="28"/>
          <w:szCs w:val="28"/>
        </w:rPr>
        <w:t>в ходе личного приема.</w:t>
      </w:r>
    </w:p>
    <w:p w:rsidR="00FE36FE" w:rsidRPr="00B16DD5" w:rsidRDefault="00B85E51">
      <w:pPr>
        <w:ind w:firstLine="644"/>
        <w:contextualSpacing/>
        <w:jc w:val="both"/>
        <w:rPr>
          <w:rFonts w:ascii="PT Astra Serif" w:hAnsi="PT Astra Serif"/>
        </w:rPr>
      </w:pPr>
      <w:r w:rsidRPr="00B16DD5">
        <w:rPr>
          <w:rFonts w:ascii="PT Astra Serif" w:hAnsi="PT Astra Serif"/>
          <w:sz w:val="28"/>
          <w:szCs w:val="28"/>
        </w:rPr>
        <w:t>13.4. Сведения о ходе предоставления муниципальной услуги (по конкретному запросу) могут быть получены заявителем:</w:t>
      </w:r>
    </w:p>
    <w:p w:rsidR="00FE36FE" w:rsidRPr="00B16DD5" w:rsidRDefault="00B85E51">
      <w:pPr>
        <w:ind w:firstLine="644"/>
        <w:contextualSpacing/>
        <w:jc w:val="both"/>
        <w:rPr>
          <w:rFonts w:ascii="PT Astra Serif" w:hAnsi="PT Astra Serif"/>
        </w:rPr>
      </w:pPr>
      <w:r w:rsidRPr="00B16DD5">
        <w:rPr>
          <w:rFonts w:ascii="PT Astra Serif" w:hAnsi="PT Astra Serif"/>
          <w:sz w:val="28"/>
          <w:szCs w:val="28"/>
        </w:rPr>
        <w:lastRenderedPageBreak/>
        <w:t>13.4.1. Самостоятельно в «Личном кабинете» на городском портале (в случае обращения через городской портал);</w:t>
      </w:r>
    </w:p>
    <w:p w:rsidR="00FE36FE" w:rsidRPr="00B16DD5" w:rsidRDefault="00B85E51">
      <w:pPr>
        <w:ind w:firstLine="644"/>
        <w:contextualSpacing/>
        <w:jc w:val="both"/>
        <w:rPr>
          <w:rFonts w:ascii="PT Astra Serif" w:hAnsi="PT Astra Serif"/>
        </w:rPr>
      </w:pPr>
      <w:r w:rsidRPr="00B16DD5">
        <w:rPr>
          <w:rFonts w:ascii="PT Astra Serif" w:hAnsi="PT Astra Serif"/>
          <w:sz w:val="28"/>
          <w:szCs w:val="28"/>
        </w:rPr>
        <w:t>13.4.2. Посредством письменного и (или) устного обращения в Комитет:</w:t>
      </w:r>
    </w:p>
    <w:p w:rsidR="00FE36FE" w:rsidRPr="00B16DD5" w:rsidRDefault="00B85E51">
      <w:pPr>
        <w:ind w:firstLine="644"/>
        <w:contextualSpacing/>
        <w:jc w:val="both"/>
        <w:rPr>
          <w:rFonts w:ascii="PT Astra Serif" w:hAnsi="PT Astra Serif"/>
        </w:rPr>
      </w:pPr>
      <w:r w:rsidRPr="00B16DD5">
        <w:rPr>
          <w:rFonts w:ascii="PT Astra Serif" w:hAnsi="PT Astra Serif"/>
          <w:sz w:val="28"/>
          <w:szCs w:val="28"/>
        </w:rPr>
        <w:t>по почте;</w:t>
      </w:r>
    </w:p>
    <w:p w:rsidR="00FE36FE" w:rsidRPr="00B16DD5" w:rsidRDefault="00B85E51">
      <w:pPr>
        <w:ind w:firstLine="644"/>
        <w:contextualSpacing/>
        <w:jc w:val="both"/>
        <w:rPr>
          <w:rFonts w:ascii="PT Astra Serif" w:hAnsi="PT Astra Serif"/>
        </w:rPr>
      </w:pPr>
      <w:r w:rsidRPr="00B16DD5">
        <w:rPr>
          <w:rFonts w:ascii="PT Astra Serif" w:hAnsi="PT Astra Serif"/>
          <w:sz w:val="28"/>
          <w:szCs w:val="28"/>
        </w:rPr>
        <w:t>по электронной почте или иным способом, позволяющим производить передачу данных в электронной форме;</w:t>
      </w:r>
    </w:p>
    <w:p w:rsidR="00FE36FE" w:rsidRPr="00B16DD5" w:rsidRDefault="00B85E51">
      <w:pPr>
        <w:ind w:firstLine="644"/>
        <w:contextualSpacing/>
        <w:jc w:val="both"/>
        <w:rPr>
          <w:rFonts w:ascii="PT Astra Serif" w:hAnsi="PT Astra Serif"/>
        </w:rPr>
      </w:pPr>
      <w:r w:rsidRPr="00B16DD5">
        <w:rPr>
          <w:rFonts w:ascii="PT Astra Serif" w:hAnsi="PT Astra Serif"/>
          <w:sz w:val="28"/>
          <w:szCs w:val="28"/>
        </w:rPr>
        <w:t>по контактным телефонам;</w:t>
      </w:r>
    </w:p>
    <w:p w:rsidR="00FE36FE" w:rsidRPr="00B16DD5" w:rsidRDefault="00B85E51">
      <w:pPr>
        <w:ind w:firstLine="644"/>
        <w:contextualSpacing/>
        <w:jc w:val="both"/>
        <w:rPr>
          <w:rFonts w:ascii="PT Astra Serif" w:hAnsi="PT Astra Serif"/>
        </w:rPr>
      </w:pPr>
      <w:r w:rsidRPr="00B16DD5">
        <w:rPr>
          <w:rFonts w:ascii="PT Astra Serif" w:hAnsi="PT Astra Serif"/>
          <w:sz w:val="28"/>
          <w:szCs w:val="28"/>
        </w:rPr>
        <w:t>в ходе личного приема.</w:t>
      </w:r>
    </w:p>
    <w:p w:rsidR="00FE36FE" w:rsidRPr="00B16DD5" w:rsidRDefault="00B85E51">
      <w:pPr>
        <w:ind w:firstLine="644"/>
        <w:contextualSpacing/>
        <w:jc w:val="both"/>
        <w:rPr>
          <w:rFonts w:ascii="PT Astra Serif" w:hAnsi="PT Astra Serif"/>
        </w:rPr>
      </w:pPr>
      <w:r w:rsidRPr="00B16DD5">
        <w:rPr>
          <w:rFonts w:ascii="PT Astra Serif" w:hAnsi="PT Astra Serif"/>
          <w:sz w:val="28"/>
          <w:szCs w:val="28"/>
        </w:rPr>
        <w:t>13.5. Сведения о ходе предоставления муниципальной услуги, информация по вопросам предоставления муниципальной услуги могут быть получены заявителем в случае письменного и (или) устного обращения в Комитет в следующих формах:</w:t>
      </w:r>
    </w:p>
    <w:p w:rsidR="00FE36FE" w:rsidRPr="00B16DD5" w:rsidRDefault="00B85E51">
      <w:pPr>
        <w:ind w:firstLine="644"/>
        <w:contextualSpacing/>
        <w:jc w:val="both"/>
        <w:rPr>
          <w:rFonts w:ascii="PT Astra Serif" w:hAnsi="PT Astra Serif"/>
        </w:rPr>
      </w:pPr>
      <w:r w:rsidRPr="00B16DD5">
        <w:rPr>
          <w:rFonts w:ascii="PT Astra Serif" w:hAnsi="PT Astra Serif"/>
          <w:sz w:val="28"/>
          <w:szCs w:val="28"/>
        </w:rPr>
        <w:t>в устной форме (при личном устном обращении по контактному телефону, в ходе личного приема (в случаях, предусмотренных подпунктами 13.5.1, 13.5.2 настоящего пункта Регламента);</w:t>
      </w:r>
    </w:p>
    <w:p w:rsidR="00FE36FE" w:rsidRPr="00B16DD5" w:rsidRDefault="00B85E51">
      <w:pPr>
        <w:ind w:firstLine="644"/>
        <w:contextualSpacing/>
        <w:jc w:val="both"/>
        <w:rPr>
          <w:rFonts w:ascii="PT Astra Serif" w:hAnsi="PT Astra Serif"/>
        </w:rPr>
      </w:pPr>
      <w:r w:rsidRPr="00B16DD5">
        <w:rPr>
          <w:rFonts w:ascii="PT Astra Serif" w:hAnsi="PT Astra Serif"/>
          <w:sz w:val="28"/>
          <w:szCs w:val="28"/>
        </w:rPr>
        <w:t>в письменной форме (при направлении обращения по почте, при личном устном обращении (в случаях, предусмотренных</w:t>
      </w:r>
      <w:r w:rsidRPr="00B16DD5">
        <w:rPr>
          <w:rFonts w:ascii="PT Astra Serif" w:hAnsi="PT Astra Serif"/>
          <w:sz w:val="28"/>
          <w:szCs w:val="28"/>
        </w:rPr>
        <w:br/>
        <w:t>подпунктами 13.5.1, 13.5.3 настоящего пункта Регламента), при обращении по электронной почте или иным способом, позволяющим производить передачу данных в электронной форме (в случаях, предусмотренных подпунктом 13.5.4 настоящего пункта Регламента);</w:t>
      </w:r>
    </w:p>
    <w:p w:rsidR="00FE36FE" w:rsidRPr="00B16DD5" w:rsidRDefault="00B85E51">
      <w:pPr>
        <w:ind w:firstLine="644"/>
        <w:contextualSpacing/>
        <w:jc w:val="both"/>
        <w:rPr>
          <w:rFonts w:ascii="PT Astra Serif" w:hAnsi="PT Astra Serif"/>
        </w:rPr>
      </w:pPr>
      <w:proofErr w:type="gramStart"/>
      <w:r w:rsidRPr="00B16DD5">
        <w:rPr>
          <w:rFonts w:ascii="PT Astra Serif" w:hAnsi="PT Astra Serif"/>
          <w:sz w:val="28"/>
          <w:szCs w:val="28"/>
        </w:rPr>
        <w:t>в форме электронного документа (при обращении по электронной почте или иным способом, позволяющим производить передачу данных в электронной форме (в случаях, предусмотренных подпунктом 13.5.4 настоящего пункта Регламента).</w:t>
      </w:r>
      <w:proofErr w:type="gramEnd"/>
    </w:p>
    <w:p w:rsidR="00FE36FE" w:rsidRPr="00B16DD5" w:rsidRDefault="00B85E51">
      <w:pPr>
        <w:ind w:firstLine="644"/>
        <w:contextualSpacing/>
        <w:jc w:val="both"/>
        <w:rPr>
          <w:rFonts w:ascii="PT Astra Serif" w:hAnsi="PT Astra Serif"/>
        </w:rPr>
      </w:pPr>
      <w:r w:rsidRPr="00B16DD5">
        <w:rPr>
          <w:rFonts w:ascii="PT Astra Serif" w:hAnsi="PT Astra Serif"/>
          <w:sz w:val="28"/>
          <w:szCs w:val="28"/>
        </w:rPr>
        <w:t xml:space="preserve">13.5.1. </w:t>
      </w:r>
      <w:proofErr w:type="gramStart"/>
      <w:r w:rsidRPr="00B16DD5">
        <w:rPr>
          <w:rFonts w:ascii="PT Astra Serif" w:hAnsi="PT Astra Serif"/>
          <w:sz w:val="28"/>
          <w:szCs w:val="28"/>
        </w:rPr>
        <w:t>При личном устном обращении заявителя в Комитет в ходе личного приема для получения информации по вопросам</w:t>
      </w:r>
      <w:proofErr w:type="gramEnd"/>
      <w:r w:rsidRPr="00B16DD5">
        <w:rPr>
          <w:rFonts w:ascii="PT Astra Serif" w:hAnsi="PT Astra Serif"/>
          <w:sz w:val="28"/>
          <w:szCs w:val="28"/>
        </w:rPr>
        <w:t xml:space="preserve"> предоставления муниципальной услуги и (или) сведений о ходе предоставления муниципальной услуги специалист Комитета дает, с согласия заявителя, устный ответ, о чем делает запись в карточку личного приема заявителя. В остальных случаях дается письменный ответ по существу поставленных в обращении вопросов в порядке, предусмотренном подпунктом 13.5.3 настоящего пункта Регламента.</w:t>
      </w:r>
    </w:p>
    <w:p w:rsidR="00FE36FE" w:rsidRPr="00B16DD5" w:rsidRDefault="00B85E51">
      <w:pPr>
        <w:ind w:firstLine="644"/>
        <w:contextualSpacing/>
        <w:jc w:val="both"/>
        <w:rPr>
          <w:rFonts w:ascii="PT Astra Serif" w:hAnsi="PT Astra Serif"/>
        </w:rPr>
      </w:pPr>
      <w:r w:rsidRPr="00B16DD5">
        <w:rPr>
          <w:rFonts w:ascii="PT Astra Serif" w:hAnsi="PT Astra Serif"/>
          <w:sz w:val="28"/>
          <w:szCs w:val="28"/>
        </w:rPr>
        <w:t xml:space="preserve">Предоставление сведений о ходе предоставления муниципальной услуги заявителю в ходе личного приема осуществляется после проверки специалистом Комитета </w:t>
      </w:r>
      <w:r w:rsidRPr="00B16DD5">
        <w:rPr>
          <w:rFonts w:ascii="PT Astra Serif" w:hAnsi="PT Astra Serif"/>
          <w:sz w:val="28"/>
          <w:szCs w:val="28"/>
        </w:rPr>
        <w:lastRenderedPageBreak/>
        <w:t>документов, удостоверяющих личность заявителя и полномочия представителя (при обращении представителя заявителя).</w:t>
      </w:r>
    </w:p>
    <w:p w:rsidR="00FE36FE" w:rsidRPr="00B16DD5" w:rsidRDefault="00B85E51">
      <w:pPr>
        <w:ind w:firstLine="644"/>
        <w:contextualSpacing/>
        <w:jc w:val="both"/>
        <w:rPr>
          <w:rFonts w:ascii="PT Astra Serif" w:hAnsi="PT Astra Serif"/>
        </w:rPr>
      </w:pPr>
      <w:r w:rsidRPr="00B16DD5">
        <w:rPr>
          <w:rFonts w:ascii="PT Astra Serif" w:hAnsi="PT Astra Serif"/>
          <w:sz w:val="28"/>
          <w:szCs w:val="28"/>
        </w:rPr>
        <w:t xml:space="preserve">13.5.2. При личном устном обращении по телефону в Комитет информирование о порядке предоставления муниципальной услуги, осуществляется в часы работы Комитета. </w:t>
      </w:r>
      <w:proofErr w:type="gramStart"/>
      <w:r w:rsidRPr="00B16DD5">
        <w:rPr>
          <w:rFonts w:ascii="PT Astra Serif" w:hAnsi="PT Astra Serif"/>
          <w:sz w:val="28"/>
          <w:szCs w:val="28"/>
        </w:rPr>
        <w:t>Специалист Комитета называет наименование органа, который он представляет, свои фамилию, имя, отчество (при наличии) и должность, предлагает лицу, обратившемуся за информированием, представиться, выслушивает и уточняет при необходимости суть вопроса.</w:t>
      </w:r>
      <w:proofErr w:type="gramEnd"/>
      <w:r w:rsidRPr="00B16DD5">
        <w:rPr>
          <w:rFonts w:ascii="PT Astra Serif" w:hAnsi="PT Astra Serif"/>
          <w:sz w:val="28"/>
          <w:szCs w:val="28"/>
        </w:rPr>
        <w:t xml:space="preserve"> После совершения указанных действий специалист Комитета  дает, с </w:t>
      </w:r>
      <w:proofErr w:type="gramStart"/>
      <w:r w:rsidRPr="00B16DD5">
        <w:rPr>
          <w:rFonts w:ascii="PT Astra Serif" w:hAnsi="PT Astra Serif"/>
          <w:sz w:val="28"/>
          <w:szCs w:val="28"/>
        </w:rPr>
        <w:t>согласия</w:t>
      </w:r>
      <w:proofErr w:type="gramEnd"/>
      <w:r w:rsidRPr="00B16DD5">
        <w:rPr>
          <w:rFonts w:ascii="PT Astra Serif" w:hAnsi="PT Astra Serif"/>
          <w:sz w:val="28"/>
          <w:szCs w:val="28"/>
        </w:rPr>
        <w:t xml:space="preserve"> обратившегося по телефону лица, устный ответ по существу вопроса, о чем делает запись в журнале регистрации телефонных обращений. В остальных случаях разъясняется порядок устного обращения в ходе личного приема, письменного обращения, обращения по электронной почте или иным способом, позволяющим производить передачу данных в электронной форме, в Комитет. По телефону предоставляются сведения, не относящиеся к персональным данным.</w:t>
      </w:r>
    </w:p>
    <w:p w:rsidR="00FE36FE" w:rsidRPr="00B16DD5" w:rsidRDefault="00B85E51">
      <w:pPr>
        <w:ind w:firstLine="644"/>
        <w:contextualSpacing/>
        <w:jc w:val="both"/>
        <w:rPr>
          <w:rFonts w:ascii="PT Astra Serif" w:hAnsi="PT Astra Serif"/>
        </w:rPr>
      </w:pPr>
      <w:r w:rsidRPr="00B16DD5">
        <w:rPr>
          <w:rFonts w:ascii="PT Astra Serif" w:hAnsi="PT Astra Serif"/>
          <w:sz w:val="28"/>
          <w:szCs w:val="28"/>
        </w:rPr>
        <w:t>Во время телефонного разговора специалист Комитета должен произносить слова четко, избегать параллельных разговоров с окружающими людьми, не прерывать разговор по причине поступления телефонного звонка на другой телефонный аппарат. Ответ специалиста Комитета должен быть четким, лаконичным, вежливым.</w:t>
      </w:r>
    </w:p>
    <w:p w:rsidR="00FE36FE" w:rsidRPr="00B16DD5" w:rsidRDefault="00B85E51">
      <w:pPr>
        <w:ind w:firstLine="644"/>
        <w:contextualSpacing/>
        <w:jc w:val="both"/>
        <w:rPr>
          <w:rFonts w:ascii="PT Astra Serif" w:hAnsi="PT Astra Serif"/>
        </w:rPr>
      </w:pPr>
      <w:r w:rsidRPr="00B16DD5">
        <w:rPr>
          <w:rFonts w:ascii="PT Astra Serif" w:hAnsi="PT Astra Serif"/>
          <w:sz w:val="28"/>
          <w:szCs w:val="28"/>
        </w:rPr>
        <w:t>Информирование в устной форме при личном устном обращении в Комитет, в том числе в ходе личного приема и по телефону, осуществляется не более 15 минут.</w:t>
      </w:r>
    </w:p>
    <w:p w:rsidR="00FE36FE" w:rsidRPr="00B16DD5" w:rsidRDefault="00B85E51">
      <w:pPr>
        <w:ind w:firstLine="644"/>
        <w:contextualSpacing/>
        <w:jc w:val="both"/>
        <w:rPr>
          <w:rFonts w:ascii="PT Astra Serif" w:hAnsi="PT Astra Serif"/>
        </w:rPr>
      </w:pPr>
      <w:r w:rsidRPr="00B16DD5">
        <w:rPr>
          <w:rFonts w:ascii="PT Astra Serif" w:hAnsi="PT Astra Serif"/>
          <w:sz w:val="28"/>
          <w:szCs w:val="28"/>
        </w:rPr>
        <w:t xml:space="preserve">13.5.3. </w:t>
      </w:r>
      <w:proofErr w:type="gramStart"/>
      <w:r w:rsidRPr="00B16DD5">
        <w:rPr>
          <w:rFonts w:ascii="PT Astra Serif" w:hAnsi="PT Astra Serif"/>
          <w:sz w:val="28"/>
          <w:szCs w:val="28"/>
        </w:rPr>
        <w:t>При письменном обращении по почте в Комитет по вопросам получения информации о предоставлении муниципальной услуги и (или) сведений о ходе предоставления муниципальной услуги ответ заявителю направляется в течение 30 дней со дня регистрации письменного обращения по почтовому адресу, указанному в письменном обращении, а при его отсутствии – по адресу, указанному на почтовом отправлении.</w:t>
      </w:r>
      <w:proofErr w:type="gramEnd"/>
      <w:r w:rsidRPr="00B16DD5">
        <w:rPr>
          <w:rFonts w:ascii="PT Astra Serif" w:hAnsi="PT Astra Serif"/>
          <w:sz w:val="28"/>
          <w:szCs w:val="28"/>
        </w:rPr>
        <w:t xml:space="preserve"> Ответ подписывается председателем Комитета и должен содержать фамилию, инициалы и номер телефона специалиста Комитета, подготовившего проект ответа.</w:t>
      </w:r>
    </w:p>
    <w:p w:rsidR="00FE36FE" w:rsidRPr="00B16DD5" w:rsidRDefault="00B85E51">
      <w:pPr>
        <w:ind w:firstLine="644"/>
        <w:contextualSpacing/>
        <w:jc w:val="both"/>
        <w:rPr>
          <w:rFonts w:ascii="PT Astra Serif" w:hAnsi="PT Astra Serif"/>
        </w:rPr>
      </w:pPr>
      <w:r w:rsidRPr="00B16DD5">
        <w:rPr>
          <w:rFonts w:ascii="PT Astra Serif" w:hAnsi="PT Astra Serif"/>
          <w:sz w:val="28"/>
          <w:szCs w:val="28"/>
        </w:rPr>
        <w:t xml:space="preserve">13.5.4. При обращении заявителя в электронной форме по электронной почте или иным способом, позволяющим передачу данных в электронной форме, информация по вопросам предоставления муниципальной услуги и (или) сведения о ходе </w:t>
      </w:r>
      <w:r w:rsidRPr="00B16DD5">
        <w:rPr>
          <w:rFonts w:ascii="PT Astra Serif" w:hAnsi="PT Astra Serif"/>
          <w:sz w:val="28"/>
          <w:szCs w:val="28"/>
        </w:rPr>
        <w:lastRenderedPageBreak/>
        <w:t>предоставления муниципальной услуги могут быть получены в зависимости от способа, указанного заявителем в запросе для направления ему ответа. В случае</w:t>
      </w:r>
      <w:proofErr w:type="gramStart"/>
      <w:r w:rsidRPr="00B16DD5">
        <w:rPr>
          <w:rFonts w:ascii="PT Astra Serif" w:hAnsi="PT Astra Serif"/>
          <w:sz w:val="28"/>
          <w:szCs w:val="28"/>
        </w:rPr>
        <w:t>,</w:t>
      </w:r>
      <w:proofErr w:type="gramEnd"/>
      <w:r w:rsidRPr="00B16DD5">
        <w:rPr>
          <w:rFonts w:ascii="PT Astra Serif" w:hAnsi="PT Astra Serif"/>
          <w:sz w:val="28"/>
          <w:szCs w:val="28"/>
        </w:rPr>
        <w:t xml:space="preserve"> если заявителем не указан способ направления ему ответа, ответ направляется на адрес электронной почты, с которого поступило обращение, или который указан в обращении, поступившем иным способом, позволяющим производить передачу данных в электронной форме, в течение 30 дней со дня регистрации обращения. Ответ подписывается председателем Комитета и должен содержать фамилию, инициалы и номер телефона специалиста Комитета, подготовившего проект ответа.</w:t>
      </w:r>
    </w:p>
    <w:p w:rsidR="00FE36FE" w:rsidRPr="00B16DD5" w:rsidRDefault="00B85E51">
      <w:pPr>
        <w:ind w:firstLine="644"/>
        <w:contextualSpacing/>
        <w:jc w:val="both"/>
        <w:rPr>
          <w:rFonts w:ascii="PT Astra Serif" w:hAnsi="PT Astra Serif"/>
        </w:rPr>
      </w:pPr>
      <w:r w:rsidRPr="00B16DD5">
        <w:rPr>
          <w:rFonts w:ascii="PT Astra Serif" w:hAnsi="PT Astra Serif"/>
          <w:sz w:val="28"/>
          <w:szCs w:val="28"/>
        </w:rPr>
        <w:t>13.6. Основными требованиями к информированию заявителя о предоставлении муниципальной услуги являются:</w:t>
      </w:r>
    </w:p>
    <w:p w:rsidR="00FE36FE" w:rsidRPr="00B16DD5" w:rsidRDefault="00B85E51">
      <w:pPr>
        <w:ind w:firstLine="644"/>
        <w:contextualSpacing/>
        <w:jc w:val="both"/>
        <w:rPr>
          <w:rFonts w:ascii="PT Astra Serif" w:hAnsi="PT Astra Serif"/>
        </w:rPr>
      </w:pPr>
      <w:r w:rsidRPr="00B16DD5">
        <w:rPr>
          <w:rFonts w:ascii="PT Astra Serif" w:hAnsi="PT Astra Serif"/>
          <w:sz w:val="28"/>
          <w:szCs w:val="28"/>
        </w:rPr>
        <w:t>достоверность предоставляемой информации;</w:t>
      </w:r>
    </w:p>
    <w:p w:rsidR="00FE36FE" w:rsidRPr="00B16DD5" w:rsidRDefault="00B85E51">
      <w:pPr>
        <w:ind w:firstLine="644"/>
        <w:contextualSpacing/>
        <w:jc w:val="both"/>
        <w:rPr>
          <w:rFonts w:ascii="PT Astra Serif" w:hAnsi="PT Astra Serif"/>
        </w:rPr>
      </w:pPr>
      <w:r w:rsidRPr="00B16DD5">
        <w:rPr>
          <w:rFonts w:ascii="PT Astra Serif" w:hAnsi="PT Astra Serif"/>
          <w:sz w:val="28"/>
          <w:szCs w:val="28"/>
        </w:rPr>
        <w:t>четкость и лаконичность в изложении информации;</w:t>
      </w:r>
    </w:p>
    <w:p w:rsidR="00FE36FE" w:rsidRPr="00B16DD5" w:rsidRDefault="00B85E51">
      <w:pPr>
        <w:ind w:firstLine="644"/>
        <w:contextualSpacing/>
        <w:jc w:val="both"/>
        <w:rPr>
          <w:rFonts w:ascii="PT Astra Serif" w:hAnsi="PT Astra Serif"/>
        </w:rPr>
      </w:pPr>
      <w:r w:rsidRPr="00B16DD5">
        <w:rPr>
          <w:rFonts w:ascii="PT Astra Serif" w:hAnsi="PT Astra Serif"/>
          <w:sz w:val="28"/>
          <w:szCs w:val="28"/>
        </w:rPr>
        <w:t>полнота и оперативность информирования;</w:t>
      </w:r>
    </w:p>
    <w:p w:rsidR="00FE36FE" w:rsidRPr="00B16DD5" w:rsidRDefault="00B85E51">
      <w:pPr>
        <w:ind w:firstLine="644"/>
        <w:contextualSpacing/>
        <w:jc w:val="both"/>
        <w:rPr>
          <w:rFonts w:ascii="PT Astra Serif" w:hAnsi="PT Astra Serif"/>
        </w:rPr>
      </w:pPr>
      <w:r w:rsidRPr="00B16DD5">
        <w:rPr>
          <w:rFonts w:ascii="PT Astra Serif" w:hAnsi="PT Astra Serif"/>
          <w:sz w:val="28"/>
          <w:szCs w:val="28"/>
        </w:rPr>
        <w:t>наглядность форм предоставляемой информации;</w:t>
      </w:r>
    </w:p>
    <w:p w:rsidR="00FE36FE" w:rsidRPr="00B16DD5" w:rsidRDefault="00B85E51">
      <w:pPr>
        <w:ind w:firstLine="644"/>
        <w:jc w:val="both"/>
        <w:rPr>
          <w:rFonts w:ascii="PT Astra Serif" w:hAnsi="PT Astra Serif"/>
        </w:rPr>
      </w:pPr>
      <w:r w:rsidRPr="00B16DD5">
        <w:rPr>
          <w:rFonts w:ascii="PT Astra Serif" w:hAnsi="PT Astra Serif"/>
          <w:sz w:val="28"/>
          <w:szCs w:val="28"/>
        </w:rPr>
        <w:t>удобство и доступность информации.</w:t>
      </w:r>
    </w:p>
    <w:p w:rsidR="00FE36FE" w:rsidRPr="00B16DD5" w:rsidRDefault="00B85E51">
      <w:pPr>
        <w:ind w:firstLine="644"/>
        <w:jc w:val="both"/>
        <w:rPr>
          <w:rFonts w:ascii="PT Astra Serif" w:hAnsi="PT Astra Serif"/>
        </w:rPr>
      </w:pPr>
      <w:r w:rsidRPr="00B16DD5">
        <w:rPr>
          <w:rFonts w:ascii="PT Astra Serif" w:hAnsi="PT Astra Serif"/>
          <w:sz w:val="28"/>
          <w:szCs w:val="28"/>
        </w:rPr>
        <w:t>13.7. Комитет обеспечивает возможность получения информации о предоставляемой муниципальной услуге на сайте города, на городском портале.</w:t>
      </w:r>
    </w:p>
    <w:p w:rsidR="00FE36FE" w:rsidRPr="00B16DD5" w:rsidRDefault="00B85E51">
      <w:pPr>
        <w:ind w:firstLine="644"/>
        <w:jc w:val="both"/>
        <w:rPr>
          <w:rFonts w:ascii="PT Astra Serif" w:hAnsi="PT Astra Serif"/>
        </w:rPr>
      </w:pPr>
      <w:r w:rsidRPr="00B16DD5">
        <w:rPr>
          <w:rFonts w:ascii="PT Astra Serif" w:hAnsi="PT Astra Serif"/>
          <w:sz w:val="28"/>
          <w:szCs w:val="28"/>
        </w:rPr>
        <w:t>13.8. Обращение за получением муниципальной услуги может осуществляться с использованием электронных документов, подписанных электронной подписью в соответствии с требованиями Федерального закона от 06.04.2011 №63-ФЗ «Об электронной подписи», Федерального закона от 27.07.2010 №210-ФЗ.</w:t>
      </w:r>
    </w:p>
    <w:p w:rsidR="00FE36FE" w:rsidRPr="00B16DD5" w:rsidRDefault="00B85E51">
      <w:pPr>
        <w:ind w:firstLine="644"/>
        <w:jc w:val="both"/>
        <w:rPr>
          <w:rFonts w:ascii="PT Astra Serif" w:hAnsi="PT Astra Serif"/>
        </w:rPr>
      </w:pPr>
      <w:r w:rsidRPr="00B16DD5">
        <w:rPr>
          <w:rFonts w:ascii="PT Astra Serif" w:hAnsi="PT Astra Serif"/>
          <w:sz w:val="28"/>
          <w:szCs w:val="28"/>
        </w:rPr>
        <w:t>Средства электронной подписи, применяемые при подаче заявлений и 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 w:rsidR="00FE36FE" w:rsidRPr="00B16DD5" w:rsidRDefault="00B85E51">
      <w:pPr>
        <w:ind w:firstLine="644"/>
        <w:jc w:val="both"/>
        <w:rPr>
          <w:rFonts w:ascii="PT Astra Serif" w:hAnsi="PT Astra Serif"/>
        </w:rPr>
      </w:pPr>
      <w:r w:rsidRPr="00B16DD5">
        <w:rPr>
          <w:rFonts w:ascii="PT Astra Serif" w:hAnsi="PT Astra Serif"/>
          <w:sz w:val="28"/>
          <w:szCs w:val="28"/>
        </w:rPr>
        <w:t>13.9. При формировании заявления заявителю обеспечивается возможность ознакомления с расписанием работы Комитета, а также с доступными для записи на прием датами и интервалами времени приема на городском портале.</w:t>
      </w:r>
    </w:p>
    <w:p w:rsidR="00FE36FE" w:rsidRPr="00B16DD5" w:rsidRDefault="00B85E51">
      <w:pPr>
        <w:ind w:firstLine="644"/>
        <w:jc w:val="both"/>
        <w:rPr>
          <w:rFonts w:ascii="PT Astra Serif" w:hAnsi="PT Astra Serif"/>
        </w:rPr>
      </w:pPr>
      <w:r w:rsidRPr="00B16DD5">
        <w:rPr>
          <w:rFonts w:ascii="PT Astra Serif" w:hAnsi="PT Astra Serif"/>
          <w:sz w:val="28"/>
          <w:szCs w:val="28"/>
        </w:rPr>
        <w:t>Запись на прием в Комитет производится заявителем самостоятельно посредством городского портала. Запись возможна в любые свободные для приема дату и время в пределах установленного в Комитете графика приема заявителей.</w:t>
      </w:r>
    </w:p>
    <w:p w:rsidR="00FE36FE" w:rsidRPr="00B16DD5" w:rsidRDefault="00B85E51">
      <w:pPr>
        <w:ind w:firstLine="644"/>
        <w:jc w:val="both"/>
        <w:rPr>
          <w:rFonts w:ascii="PT Astra Serif" w:hAnsi="PT Astra Serif"/>
        </w:rPr>
      </w:pPr>
      <w:r w:rsidRPr="00B16DD5">
        <w:rPr>
          <w:rFonts w:ascii="PT Astra Serif" w:hAnsi="PT Astra Serif"/>
          <w:sz w:val="28"/>
          <w:szCs w:val="28"/>
        </w:rPr>
        <w:t>Комитет не вправе требовать от заявителя совершения иных действий, кроме прохождения идентификац</w:t>
      </w:r>
      <w:proofErr w:type="gramStart"/>
      <w:r w:rsidRPr="00B16DD5">
        <w:rPr>
          <w:rFonts w:ascii="PT Astra Serif" w:hAnsi="PT Astra Serif"/>
          <w:sz w:val="28"/>
          <w:szCs w:val="28"/>
        </w:rPr>
        <w:t>ии и ау</w:t>
      </w:r>
      <w:proofErr w:type="gramEnd"/>
      <w:r w:rsidRPr="00B16DD5">
        <w:rPr>
          <w:rFonts w:ascii="PT Astra Serif" w:hAnsi="PT Astra Serif"/>
          <w:sz w:val="28"/>
          <w:szCs w:val="28"/>
        </w:rPr>
        <w:t xml:space="preserve">тентификации в соответствии с нормативными правовыми актами Российской </w:t>
      </w:r>
      <w:r w:rsidRPr="00B16DD5">
        <w:rPr>
          <w:rFonts w:ascii="PT Astra Serif" w:hAnsi="PT Astra Serif"/>
          <w:sz w:val="28"/>
          <w:szCs w:val="28"/>
        </w:rPr>
        <w:lastRenderedPageBreak/>
        <w:t>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FE36FE" w:rsidRPr="00B16DD5" w:rsidRDefault="00B85E51">
      <w:pPr>
        <w:ind w:firstLine="644"/>
        <w:jc w:val="both"/>
        <w:rPr>
          <w:rFonts w:ascii="PT Astra Serif" w:hAnsi="PT Astra Serif"/>
        </w:rPr>
      </w:pPr>
      <w:r w:rsidRPr="00B16DD5">
        <w:rPr>
          <w:rFonts w:ascii="PT Astra Serif" w:hAnsi="PT Astra Serif"/>
          <w:sz w:val="28"/>
          <w:szCs w:val="28"/>
        </w:rPr>
        <w:t>После осуществления записи на прием в «Личный кабинет» заявителя на городском портале направляется уведомление о записи на прием в Комитет, содержащее сведения о дате, времени и месте приема.</w:t>
      </w:r>
    </w:p>
    <w:p w:rsidR="00FE36FE" w:rsidRPr="00B16DD5" w:rsidRDefault="00B85E51">
      <w:pPr>
        <w:ind w:firstLine="644"/>
        <w:jc w:val="both"/>
        <w:rPr>
          <w:rFonts w:ascii="PT Astra Serif" w:hAnsi="PT Astra Serif"/>
        </w:rPr>
      </w:pPr>
      <w:r w:rsidRPr="00B16DD5">
        <w:rPr>
          <w:rFonts w:ascii="PT Astra Serif" w:hAnsi="PT Astra Serif"/>
          <w:sz w:val="28"/>
          <w:szCs w:val="28"/>
        </w:rPr>
        <w:t>13.10. В ходе предоставления муниципальной услуги в «Личный кабинет» заявителя на городском портале направляются уведомления и запросы, связанные с оказанием муниципальной услуги.</w:t>
      </w:r>
    </w:p>
    <w:p w:rsidR="00FE36FE" w:rsidRPr="00B16DD5" w:rsidRDefault="00B85E51">
      <w:pPr>
        <w:ind w:firstLine="644"/>
        <w:jc w:val="both"/>
        <w:rPr>
          <w:rFonts w:ascii="PT Astra Serif" w:hAnsi="PT Astra Serif"/>
        </w:rPr>
      </w:pPr>
      <w:r w:rsidRPr="00B16DD5">
        <w:rPr>
          <w:rFonts w:ascii="PT Astra Serif" w:hAnsi="PT Astra Serif"/>
          <w:sz w:val="28"/>
          <w:szCs w:val="28"/>
        </w:rPr>
        <w:t>13.11. На городском портале заявителю в его «Личном кабинете» обеспечивается доступ к результату предоставления муниципальной услуги в форме электронного документа.</w:t>
      </w:r>
    </w:p>
    <w:p w:rsidR="00FE36FE" w:rsidRPr="00B16DD5" w:rsidRDefault="00B85E51">
      <w:pPr>
        <w:ind w:firstLine="644"/>
        <w:jc w:val="both"/>
        <w:rPr>
          <w:rFonts w:ascii="PT Astra Serif" w:hAnsi="PT Astra Serif"/>
        </w:rPr>
      </w:pPr>
      <w:r w:rsidRPr="00B16DD5">
        <w:rPr>
          <w:rFonts w:ascii="PT Astra Serif" w:hAnsi="PT Astra Serif"/>
          <w:sz w:val="28"/>
          <w:szCs w:val="28"/>
        </w:rPr>
        <w:t>Заявителю предоставляется возможность сохранения электронного документа, являющегося результатом предоставления муниципальной услуги и подписанного уполномоченным должностным лицом с использованием усиленной квалифицированной электронной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FE36FE" w:rsidRPr="00B16DD5" w:rsidRDefault="00B85E51">
      <w:pPr>
        <w:ind w:firstLine="644"/>
        <w:jc w:val="both"/>
        <w:outlineLvl w:val="0"/>
        <w:rPr>
          <w:rFonts w:ascii="PT Astra Serif" w:hAnsi="PT Astra Serif"/>
          <w:sz w:val="28"/>
          <w:szCs w:val="28"/>
        </w:rPr>
      </w:pPr>
      <w:r w:rsidRPr="00B16DD5">
        <w:rPr>
          <w:rFonts w:ascii="PT Astra Serif" w:hAnsi="PT Astra Serif"/>
          <w:sz w:val="28"/>
          <w:szCs w:val="28"/>
        </w:rPr>
        <w:t>13.12. Услуги, необходимые и обязательные для предоставления муниципальной услуги, отсутствуют.</w:t>
      </w:r>
    </w:p>
    <w:p w:rsidR="00FE36FE" w:rsidRPr="00B16DD5" w:rsidRDefault="00FE36FE">
      <w:pPr>
        <w:ind w:firstLine="644"/>
        <w:jc w:val="both"/>
        <w:outlineLvl w:val="0"/>
        <w:rPr>
          <w:rFonts w:ascii="PT Astra Serif" w:hAnsi="PT Astra Serif"/>
        </w:rPr>
      </w:pPr>
    </w:p>
    <w:p w:rsidR="00FE36FE" w:rsidRPr="00B16DD5" w:rsidRDefault="00B85E51">
      <w:pPr>
        <w:jc w:val="center"/>
        <w:outlineLvl w:val="1"/>
        <w:rPr>
          <w:rFonts w:ascii="PT Astra Serif" w:hAnsi="PT Astra Serif"/>
          <w:bCs/>
          <w:sz w:val="28"/>
          <w:szCs w:val="28"/>
        </w:rPr>
      </w:pPr>
      <w:r w:rsidRPr="00B16DD5">
        <w:rPr>
          <w:rFonts w:ascii="PT Astra Serif" w:hAnsi="PT Astra Serif"/>
          <w:bCs/>
          <w:sz w:val="28"/>
          <w:szCs w:val="28"/>
        </w:rPr>
        <w:t xml:space="preserve">III. </w:t>
      </w:r>
      <w:r w:rsidRPr="00B16DD5">
        <w:rPr>
          <w:rFonts w:ascii="PT Astra Serif" w:hAnsi="PT Astra Serif"/>
          <w:bCs/>
          <w:sz w:val="28"/>
          <w:szCs w:val="28"/>
          <w:shd w:val="clear" w:color="auto" w:fill="FFFFFF"/>
        </w:rPr>
        <w:t>Состав, последовательность и сроки выполнения административных процедур,</w:t>
      </w:r>
      <w:r w:rsidRPr="00B16DD5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  <w:r w:rsidRPr="00B16DD5">
        <w:rPr>
          <w:rFonts w:ascii="PT Astra Serif" w:hAnsi="PT Astra Serif"/>
          <w:bCs/>
          <w:sz w:val="28"/>
          <w:szCs w:val="28"/>
          <w:shd w:val="clear" w:color="auto" w:fill="FFFFFF"/>
        </w:rPr>
        <w:t xml:space="preserve"> </w:t>
      </w:r>
    </w:p>
    <w:p w:rsidR="00FE36FE" w:rsidRPr="00B16DD5" w:rsidRDefault="00FE36FE">
      <w:pPr>
        <w:jc w:val="center"/>
        <w:outlineLvl w:val="1"/>
        <w:rPr>
          <w:rFonts w:ascii="PT Astra Serif" w:hAnsi="PT Astra Serif"/>
          <w:b/>
          <w:bCs/>
        </w:rPr>
      </w:pPr>
    </w:p>
    <w:p w:rsidR="00FE36FE" w:rsidRPr="00B16DD5" w:rsidRDefault="00B85E51">
      <w:pPr>
        <w:pStyle w:val="af4"/>
        <w:numPr>
          <w:ilvl w:val="0"/>
          <w:numId w:val="5"/>
        </w:numPr>
        <w:spacing w:after="0" w:line="240" w:lineRule="auto"/>
        <w:ind w:left="0"/>
        <w:jc w:val="center"/>
        <w:outlineLvl w:val="2"/>
        <w:rPr>
          <w:rFonts w:ascii="PT Astra Serif" w:hAnsi="PT Astra Serif"/>
          <w:sz w:val="28"/>
          <w:szCs w:val="28"/>
        </w:rPr>
      </w:pPr>
      <w:r w:rsidRPr="00B16DD5">
        <w:rPr>
          <w:rFonts w:ascii="PT Astra Serif" w:hAnsi="PT Astra Serif"/>
          <w:sz w:val="28"/>
          <w:szCs w:val="28"/>
        </w:rPr>
        <w:t xml:space="preserve">Перечень вариантов предоставления муниципальной услуги, </w:t>
      </w:r>
      <w:proofErr w:type="gramStart"/>
      <w:r w:rsidRPr="00B16DD5">
        <w:rPr>
          <w:rFonts w:ascii="PT Astra Serif" w:hAnsi="PT Astra Serif"/>
          <w:sz w:val="28"/>
          <w:szCs w:val="28"/>
        </w:rPr>
        <w:t>включающий</w:t>
      </w:r>
      <w:proofErr w:type="gramEnd"/>
      <w:r w:rsidRPr="00B16DD5">
        <w:rPr>
          <w:rFonts w:ascii="PT Astra Serif" w:hAnsi="PT Astra Serif"/>
          <w:sz w:val="28"/>
          <w:szCs w:val="28"/>
        </w:rPr>
        <w:t xml:space="preserve"> в том числе варианты предоставления муниципальной услуги,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заявления заявителя о предоставлении муниципальной услуги без рассмотрения (при необходимости)</w:t>
      </w:r>
    </w:p>
    <w:p w:rsidR="00FE36FE" w:rsidRPr="00B16DD5" w:rsidRDefault="00FE36FE">
      <w:pPr>
        <w:jc w:val="center"/>
        <w:outlineLvl w:val="2"/>
        <w:rPr>
          <w:rFonts w:ascii="PT Astra Serif" w:hAnsi="PT Astra Serif"/>
        </w:rPr>
      </w:pPr>
    </w:p>
    <w:p w:rsidR="00FE36FE" w:rsidRPr="00B16DD5" w:rsidRDefault="00B85E51">
      <w:pPr>
        <w:pStyle w:val="ConsPlusNormal"/>
        <w:ind w:firstLine="644"/>
        <w:jc w:val="both"/>
        <w:rPr>
          <w:rFonts w:ascii="PT Astra Serif" w:hAnsi="PT Astra Serif"/>
        </w:rPr>
      </w:pPr>
      <w:r w:rsidRPr="00B16DD5">
        <w:rPr>
          <w:rFonts w:ascii="PT Astra Serif" w:hAnsi="PT Astra Serif"/>
          <w:sz w:val="28"/>
          <w:szCs w:val="28"/>
        </w:rPr>
        <w:t xml:space="preserve">1.1. Предусмотрен следующий вариант предоставления </w:t>
      </w:r>
      <w:r w:rsidRPr="00B16DD5">
        <w:rPr>
          <w:rFonts w:ascii="PT Astra Serif" w:hAnsi="PT Astra Serif"/>
          <w:sz w:val="28"/>
          <w:szCs w:val="28"/>
        </w:rPr>
        <w:lastRenderedPageBreak/>
        <w:t>муниципальной услуги – выдача разрешения на право использования герба города Барнаула в коммерческих целях.</w:t>
      </w:r>
    </w:p>
    <w:p w:rsidR="00FE36FE" w:rsidRPr="00B16DD5" w:rsidRDefault="00B85E51">
      <w:pPr>
        <w:ind w:firstLine="644"/>
        <w:jc w:val="both"/>
        <w:rPr>
          <w:rFonts w:ascii="PT Astra Serif" w:eastAsia="Calibri" w:hAnsi="PT Astra Serif"/>
          <w:sz w:val="28"/>
          <w:szCs w:val="28"/>
        </w:rPr>
      </w:pPr>
      <w:r w:rsidRPr="00B16DD5">
        <w:rPr>
          <w:rFonts w:ascii="PT Astra Serif" w:hAnsi="PT Astra Serif"/>
          <w:sz w:val="28"/>
          <w:szCs w:val="28"/>
        </w:rPr>
        <w:t xml:space="preserve">1.2. </w:t>
      </w:r>
      <w:proofErr w:type="gramStart"/>
      <w:r w:rsidRPr="00B16DD5">
        <w:rPr>
          <w:rFonts w:ascii="PT Astra Serif" w:eastAsia="Calibri" w:hAnsi="PT Astra Serif"/>
          <w:sz w:val="28"/>
          <w:szCs w:val="28"/>
        </w:rPr>
        <w:t>В случае выявления в выданных в результате предоставления муниципальной услуги документах опечаток и ошибок специалист в течение пяти рабочих дней с момента обращения заявителя бесплатно устраняет допущенные опечатки и ошибки, в течение одного рабочего дня с момента внесения исправлений направляет либо вручает заявителю исправленные документы.</w:t>
      </w:r>
      <w:proofErr w:type="gramEnd"/>
    </w:p>
    <w:p w:rsidR="00FE36FE" w:rsidRPr="00B16DD5" w:rsidRDefault="00FE36FE">
      <w:pPr>
        <w:ind w:firstLine="644"/>
        <w:jc w:val="both"/>
        <w:rPr>
          <w:rFonts w:ascii="PT Astra Serif" w:hAnsi="PT Astra Serif"/>
        </w:rPr>
      </w:pPr>
    </w:p>
    <w:p w:rsidR="00FE36FE" w:rsidRPr="00B16DD5" w:rsidRDefault="00B85E51">
      <w:pPr>
        <w:jc w:val="center"/>
        <w:rPr>
          <w:rFonts w:ascii="PT Astra Serif" w:hAnsi="PT Astra Serif"/>
          <w:sz w:val="28"/>
          <w:szCs w:val="28"/>
        </w:rPr>
      </w:pPr>
      <w:r w:rsidRPr="00B16DD5">
        <w:rPr>
          <w:rFonts w:ascii="PT Astra Serif" w:hAnsi="PT Astra Serif"/>
          <w:sz w:val="28"/>
          <w:szCs w:val="28"/>
        </w:rPr>
        <w:t>2. Описание административной процедуры профилирования заявителя</w:t>
      </w:r>
    </w:p>
    <w:p w:rsidR="00FE36FE" w:rsidRPr="00B16DD5" w:rsidRDefault="00FE36FE">
      <w:pPr>
        <w:jc w:val="center"/>
        <w:rPr>
          <w:rFonts w:ascii="PT Astra Serif" w:hAnsi="PT Astra Serif"/>
        </w:rPr>
      </w:pPr>
    </w:p>
    <w:p w:rsidR="00FE36FE" w:rsidRPr="00B16DD5" w:rsidRDefault="00B85E51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B16DD5">
        <w:rPr>
          <w:rFonts w:ascii="PT Astra Serif" w:hAnsi="PT Astra Serif"/>
          <w:sz w:val="28"/>
          <w:szCs w:val="28"/>
        </w:rPr>
        <w:t>Административная процедура профилирования не предусмотрена.</w:t>
      </w:r>
    </w:p>
    <w:p w:rsidR="00FE36FE" w:rsidRPr="00B16DD5" w:rsidRDefault="00FE36FE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FE36FE" w:rsidRPr="00B16DD5" w:rsidRDefault="00B85E51">
      <w:pPr>
        <w:jc w:val="center"/>
        <w:outlineLvl w:val="2"/>
        <w:rPr>
          <w:rFonts w:ascii="PT Astra Serif" w:hAnsi="PT Astra Serif"/>
          <w:sz w:val="28"/>
          <w:szCs w:val="28"/>
        </w:rPr>
      </w:pPr>
      <w:r w:rsidRPr="00B16DD5">
        <w:rPr>
          <w:rFonts w:ascii="PT Astra Serif" w:hAnsi="PT Astra Serif"/>
          <w:sz w:val="28"/>
          <w:szCs w:val="28"/>
        </w:rPr>
        <w:t>3. Описание вариантов предоставления муниципальной услуги</w:t>
      </w:r>
    </w:p>
    <w:p w:rsidR="00FE36FE" w:rsidRPr="00B16DD5" w:rsidRDefault="00FE36FE">
      <w:pPr>
        <w:jc w:val="center"/>
        <w:outlineLvl w:val="2"/>
        <w:rPr>
          <w:rFonts w:ascii="PT Astra Serif" w:hAnsi="PT Astra Serif"/>
        </w:rPr>
      </w:pPr>
    </w:p>
    <w:p w:rsidR="00FE36FE" w:rsidRPr="00B16DD5" w:rsidRDefault="00B85E51">
      <w:pPr>
        <w:ind w:firstLine="644"/>
        <w:jc w:val="both"/>
        <w:outlineLvl w:val="1"/>
        <w:rPr>
          <w:rFonts w:ascii="PT Astra Serif" w:hAnsi="PT Astra Serif"/>
        </w:rPr>
      </w:pPr>
      <w:r w:rsidRPr="00B16DD5">
        <w:rPr>
          <w:rFonts w:ascii="PT Astra Serif" w:eastAsia="Calibri" w:hAnsi="PT Astra Serif"/>
          <w:sz w:val="28"/>
          <w:szCs w:val="28"/>
        </w:rPr>
        <w:t>3.1. Оказание муниципальной услуги включает в себя следующие административные процедуры:</w:t>
      </w:r>
    </w:p>
    <w:p w:rsidR="00FE36FE" w:rsidRPr="00B16DD5" w:rsidRDefault="00B85E51">
      <w:pPr>
        <w:ind w:firstLine="644"/>
        <w:jc w:val="both"/>
        <w:outlineLvl w:val="1"/>
        <w:rPr>
          <w:rFonts w:ascii="PT Astra Serif" w:eastAsia="Calibri" w:hAnsi="PT Astra Serif"/>
          <w:sz w:val="28"/>
          <w:szCs w:val="28"/>
        </w:rPr>
      </w:pPr>
      <w:r w:rsidRPr="00B16DD5">
        <w:rPr>
          <w:rFonts w:ascii="PT Astra Serif" w:eastAsia="Calibri" w:hAnsi="PT Astra Serif"/>
          <w:sz w:val="28"/>
          <w:szCs w:val="28"/>
        </w:rPr>
        <w:t>3.1.1. Получение (прием), регистрация заявления и приложенных к нему документов (при наличии);</w:t>
      </w:r>
    </w:p>
    <w:p w:rsidR="00FE36FE" w:rsidRPr="00B16DD5" w:rsidRDefault="00B85E51">
      <w:pPr>
        <w:ind w:firstLine="644"/>
        <w:jc w:val="both"/>
        <w:outlineLvl w:val="1"/>
        <w:rPr>
          <w:rFonts w:ascii="PT Astra Serif" w:eastAsia="Calibri" w:hAnsi="PT Astra Serif"/>
          <w:sz w:val="28"/>
          <w:szCs w:val="28"/>
        </w:rPr>
      </w:pPr>
      <w:r w:rsidRPr="00B16DD5">
        <w:rPr>
          <w:rFonts w:ascii="PT Astra Serif" w:eastAsia="Calibri" w:hAnsi="PT Astra Serif"/>
          <w:sz w:val="28"/>
          <w:szCs w:val="28"/>
        </w:rPr>
        <w:t>3.1.2.</w:t>
      </w:r>
      <w:r w:rsidRPr="00B16DD5">
        <w:rPr>
          <w:rFonts w:ascii="PT Astra Serif" w:hAnsi="PT Astra Serif"/>
          <w:sz w:val="28"/>
          <w:szCs w:val="28"/>
        </w:rPr>
        <w:t xml:space="preserve"> </w:t>
      </w:r>
      <w:r w:rsidRPr="00B16DD5">
        <w:rPr>
          <w:rFonts w:ascii="PT Astra Serif" w:eastAsia="Calibri" w:hAnsi="PT Astra Serif"/>
          <w:sz w:val="28"/>
          <w:szCs w:val="28"/>
        </w:rPr>
        <w:t>Направление запросов в рамках межведомственного информационного взаимодействия;</w:t>
      </w:r>
    </w:p>
    <w:p w:rsidR="00FE36FE" w:rsidRPr="00B16DD5" w:rsidRDefault="00B85E51">
      <w:pPr>
        <w:ind w:firstLine="644"/>
        <w:jc w:val="both"/>
        <w:outlineLvl w:val="1"/>
        <w:rPr>
          <w:rFonts w:ascii="PT Astra Serif" w:hAnsi="PT Astra Serif"/>
        </w:rPr>
      </w:pPr>
      <w:r w:rsidRPr="00B16DD5">
        <w:rPr>
          <w:rFonts w:ascii="PT Astra Serif" w:eastAsia="Calibri" w:hAnsi="PT Astra Serif"/>
          <w:sz w:val="28"/>
          <w:szCs w:val="28"/>
        </w:rPr>
        <w:t>3.1.3. Рассмотрение и принятие решения о выдаче разрешения либо об отказе в выдаче разрешения;</w:t>
      </w:r>
    </w:p>
    <w:p w:rsidR="00FE36FE" w:rsidRPr="00B16DD5" w:rsidRDefault="00B85E51">
      <w:pPr>
        <w:ind w:firstLine="644"/>
        <w:jc w:val="both"/>
        <w:outlineLvl w:val="1"/>
        <w:rPr>
          <w:rFonts w:ascii="PT Astra Serif" w:hAnsi="PT Astra Serif"/>
        </w:rPr>
      </w:pPr>
      <w:r w:rsidRPr="00B16DD5">
        <w:rPr>
          <w:rFonts w:ascii="PT Astra Serif" w:eastAsia="Calibri" w:hAnsi="PT Astra Serif"/>
          <w:sz w:val="28"/>
          <w:szCs w:val="28"/>
        </w:rPr>
        <w:t>3.1.4. Направление (выдача) заявителю документа, являющегося результатом предоставления муниципальной услуги.</w:t>
      </w:r>
    </w:p>
    <w:p w:rsidR="00FE36FE" w:rsidRPr="00B16DD5" w:rsidRDefault="00B85E51">
      <w:pPr>
        <w:ind w:firstLine="644"/>
        <w:jc w:val="both"/>
        <w:outlineLvl w:val="1"/>
        <w:rPr>
          <w:rFonts w:ascii="PT Astra Serif" w:hAnsi="PT Astra Serif"/>
        </w:rPr>
      </w:pPr>
      <w:r w:rsidRPr="00B16DD5">
        <w:rPr>
          <w:rFonts w:ascii="PT Astra Serif" w:eastAsia="Calibri" w:hAnsi="PT Astra Serif"/>
          <w:sz w:val="28"/>
          <w:szCs w:val="28"/>
        </w:rPr>
        <w:t>3.2. Получение (прием), регистрация заявления и приложенных к нему документов (при наличии).</w:t>
      </w:r>
    </w:p>
    <w:p w:rsidR="00FE36FE" w:rsidRPr="00B16DD5" w:rsidRDefault="00B85E51">
      <w:pPr>
        <w:ind w:firstLine="644"/>
        <w:jc w:val="both"/>
        <w:outlineLvl w:val="1"/>
        <w:rPr>
          <w:rFonts w:ascii="PT Astra Serif" w:hAnsi="PT Astra Serif"/>
        </w:rPr>
      </w:pPr>
      <w:r w:rsidRPr="00B16DD5">
        <w:rPr>
          <w:rFonts w:ascii="PT Astra Serif" w:eastAsia="Calibri" w:hAnsi="PT Astra Serif"/>
          <w:sz w:val="28"/>
          <w:szCs w:val="28"/>
        </w:rPr>
        <w:t>3.2.1. Основанием для начала административной процедуры является получение (прием) Комитетом направленных (поданных) заявителем заявления и приложенных к нему документов (при наличии).</w:t>
      </w:r>
    </w:p>
    <w:p w:rsidR="00FE36FE" w:rsidRPr="00B16DD5" w:rsidRDefault="00B85E51">
      <w:pPr>
        <w:ind w:firstLine="644"/>
        <w:jc w:val="both"/>
        <w:outlineLvl w:val="1"/>
        <w:rPr>
          <w:rFonts w:ascii="PT Astra Serif" w:hAnsi="PT Astra Serif"/>
        </w:rPr>
      </w:pPr>
      <w:r w:rsidRPr="00B16DD5">
        <w:rPr>
          <w:rFonts w:ascii="PT Astra Serif" w:eastAsia="Calibri" w:hAnsi="PT Astra Serif"/>
          <w:sz w:val="28"/>
          <w:szCs w:val="28"/>
        </w:rPr>
        <w:t xml:space="preserve">Установление личности осуществляется путем предоставления заявителем паспорта гражданина Российской Федерации и иных документов, удостоверяющих личность заявителя в соответствии с законодательством Российской Федерации, либо путем идентификации заявителя посредством авторизации на городском портале с использованием учетной записи Единого портала государственных и муниципальных </w:t>
      </w:r>
      <w:r w:rsidRPr="00B16DD5">
        <w:rPr>
          <w:rFonts w:ascii="PT Astra Serif" w:eastAsia="Calibri" w:hAnsi="PT Astra Serif"/>
          <w:sz w:val="28"/>
          <w:szCs w:val="28"/>
        </w:rPr>
        <w:lastRenderedPageBreak/>
        <w:t>услуг (функций), созданной в Единой системе идентификац</w:t>
      </w:r>
      <w:proofErr w:type="gramStart"/>
      <w:r w:rsidRPr="00B16DD5">
        <w:rPr>
          <w:rFonts w:ascii="PT Astra Serif" w:eastAsia="Calibri" w:hAnsi="PT Astra Serif"/>
          <w:sz w:val="28"/>
          <w:szCs w:val="28"/>
        </w:rPr>
        <w:t>ии и ау</w:t>
      </w:r>
      <w:proofErr w:type="gramEnd"/>
      <w:r w:rsidRPr="00B16DD5">
        <w:rPr>
          <w:rFonts w:ascii="PT Astra Serif" w:eastAsia="Calibri" w:hAnsi="PT Astra Serif"/>
          <w:sz w:val="28"/>
          <w:szCs w:val="28"/>
        </w:rPr>
        <w:t>тентификации.</w:t>
      </w:r>
    </w:p>
    <w:p w:rsidR="00FE36FE" w:rsidRPr="00B16DD5" w:rsidRDefault="00B85E51">
      <w:pPr>
        <w:ind w:firstLine="644"/>
        <w:jc w:val="both"/>
        <w:outlineLvl w:val="1"/>
        <w:rPr>
          <w:rFonts w:ascii="PT Astra Serif" w:hAnsi="PT Astra Serif"/>
        </w:rPr>
      </w:pPr>
      <w:r w:rsidRPr="00B16DD5">
        <w:rPr>
          <w:rFonts w:ascii="PT Astra Serif" w:eastAsia="Calibri" w:hAnsi="PT Astra Serif"/>
          <w:sz w:val="28"/>
          <w:szCs w:val="28"/>
        </w:rPr>
        <w:t>3.2.2. Требования к порядку выполнения административной процедуры в случае предоставления заявителем заявления на бумажном носителе лично в Комитет.</w:t>
      </w:r>
    </w:p>
    <w:p w:rsidR="00FE36FE" w:rsidRPr="00B16DD5" w:rsidRDefault="00B85E51">
      <w:pPr>
        <w:ind w:firstLine="644"/>
        <w:jc w:val="both"/>
        <w:outlineLvl w:val="1"/>
        <w:rPr>
          <w:rFonts w:ascii="PT Astra Serif" w:hAnsi="PT Astra Serif"/>
        </w:rPr>
      </w:pPr>
      <w:r w:rsidRPr="00B16DD5">
        <w:rPr>
          <w:rFonts w:ascii="PT Astra Serif" w:eastAsia="Calibri" w:hAnsi="PT Astra Serif"/>
          <w:sz w:val="28"/>
          <w:szCs w:val="28"/>
        </w:rPr>
        <w:t>Специалист Комитета, ответственный за предоставление муниципальной услуги (далее – ответственный специалист), в ходе личного приема:</w:t>
      </w:r>
    </w:p>
    <w:p w:rsidR="00FE36FE" w:rsidRPr="00B16DD5" w:rsidRDefault="00B85E51">
      <w:pPr>
        <w:ind w:firstLine="644"/>
        <w:jc w:val="both"/>
        <w:outlineLvl w:val="1"/>
        <w:rPr>
          <w:rFonts w:ascii="PT Astra Serif" w:hAnsi="PT Astra Serif"/>
        </w:rPr>
      </w:pPr>
      <w:r w:rsidRPr="00B16DD5">
        <w:rPr>
          <w:rFonts w:ascii="PT Astra Serif" w:eastAsia="Calibri" w:hAnsi="PT Astra Serif"/>
          <w:sz w:val="28"/>
          <w:szCs w:val="28"/>
        </w:rPr>
        <w:t>устанавливает предмет обращения, личность заявителя и его полномочия на основании документов, указанных в пункте 5.1</w:t>
      </w:r>
      <w:r w:rsidRPr="00B16DD5">
        <w:rPr>
          <w:rFonts w:ascii="PT Astra Serif" w:eastAsia="Calibri" w:hAnsi="PT Astra Serif"/>
          <w:sz w:val="28"/>
          <w:szCs w:val="28"/>
        </w:rPr>
        <w:br/>
        <w:t>подраздела 5 раздела II Регламента;</w:t>
      </w:r>
    </w:p>
    <w:p w:rsidR="00FE36FE" w:rsidRPr="00B16DD5" w:rsidRDefault="00B85E51">
      <w:pPr>
        <w:ind w:firstLine="644"/>
        <w:jc w:val="both"/>
        <w:outlineLvl w:val="1"/>
        <w:rPr>
          <w:rFonts w:ascii="PT Astra Serif" w:hAnsi="PT Astra Serif"/>
        </w:rPr>
      </w:pPr>
      <w:r w:rsidRPr="00B16DD5">
        <w:rPr>
          <w:rFonts w:ascii="PT Astra Serif" w:eastAsia="Calibri" w:hAnsi="PT Astra Serif"/>
          <w:sz w:val="28"/>
          <w:szCs w:val="28"/>
        </w:rPr>
        <w:t>устанавливает соответствие копий приложенных к заявлению документов (при наличии) в ходе сверки с оригиналами;</w:t>
      </w:r>
    </w:p>
    <w:p w:rsidR="00FE36FE" w:rsidRPr="00B16DD5" w:rsidRDefault="00B85E51">
      <w:pPr>
        <w:ind w:firstLine="644"/>
        <w:jc w:val="both"/>
        <w:outlineLvl w:val="1"/>
        <w:rPr>
          <w:rFonts w:ascii="PT Astra Serif" w:hAnsi="PT Astra Serif"/>
        </w:rPr>
      </w:pPr>
      <w:r w:rsidRPr="00B16DD5">
        <w:rPr>
          <w:rFonts w:ascii="PT Astra Serif" w:eastAsia="Calibri" w:hAnsi="PT Astra Serif"/>
          <w:sz w:val="28"/>
          <w:szCs w:val="28"/>
        </w:rPr>
        <w:t>заверяет копии прилагаемых к заявлению документов (при наличии) и приобщает их к заявлению, возвращает заявителю оригиналы документов, сверка на соответствие которым производилась;</w:t>
      </w:r>
    </w:p>
    <w:p w:rsidR="00FE36FE" w:rsidRPr="00B16DD5" w:rsidRDefault="00B85E51">
      <w:pPr>
        <w:ind w:firstLine="644"/>
        <w:jc w:val="both"/>
        <w:outlineLvl w:val="1"/>
        <w:rPr>
          <w:rFonts w:ascii="PT Astra Serif" w:hAnsi="PT Astra Serif"/>
        </w:rPr>
      </w:pPr>
      <w:r w:rsidRPr="00B16DD5">
        <w:rPr>
          <w:rFonts w:ascii="PT Astra Serif" w:eastAsia="Calibri" w:hAnsi="PT Astra Serif"/>
          <w:sz w:val="28"/>
          <w:szCs w:val="28"/>
        </w:rPr>
        <w:t>проверяет правильность заполнения заявления, наличие документов, указанных в заявлении в качестве прилагаемых к нему.</w:t>
      </w:r>
    </w:p>
    <w:p w:rsidR="00FE36FE" w:rsidRPr="00B16DD5" w:rsidRDefault="00B85E51">
      <w:pPr>
        <w:ind w:firstLine="644"/>
        <w:jc w:val="both"/>
        <w:outlineLvl w:val="1"/>
        <w:rPr>
          <w:rFonts w:ascii="PT Astra Serif" w:hAnsi="PT Astra Serif"/>
        </w:rPr>
      </w:pPr>
      <w:r w:rsidRPr="00B16DD5">
        <w:rPr>
          <w:rFonts w:ascii="PT Astra Serif" w:eastAsia="Calibri" w:hAnsi="PT Astra Serif"/>
          <w:sz w:val="28"/>
          <w:szCs w:val="28"/>
        </w:rPr>
        <w:t>В случае</w:t>
      </w:r>
      <w:proofErr w:type="gramStart"/>
      <w:r w:rsidRPr="00B16DD5">
        <w:rPr>
          <w:rFonts w:ascii="PT Astra Serif" w:eastAsia="Calibri" w:hAnsi="PT Astra Serif"/>
          <w:sz w:val="28"/>
          <w:szCs w:val="28"/>
        </w:rPr>
        <w:t>,</w:t>
      </w:r>
      <w:proofErr w:type="gramEnd"/>
      <w:r w:rsidRPr="00B16DD5">
        <w:rPr>
          <w:rFonts w:ascii="PT Astra Serif" w:eastAsia="Calibri" w:hAnsi="PT Astra Serif"/>
          <w:sz w:val="28"/>
          <w:szCs w:val="28"/>
        </w:rPr>
        <w:t xml:space="preserve"> если заявление соответствует предъявляемым требованиям, ответственный специалист после совершения действий, указанных в абзацах 3 – 6 настоящего подпункта Регламента, составляет расписку (форма расписки указана в приложении 2 к Регламенту) в получении документов с указанием:</w:t>
      </w:r>
    </w:p>
    <w:p w:rsidR="00FE36FE" w:rsidRPr="00B16DD5" w:rsidRDefault="00B85E51">
      <w:pPr>
        <w:ind w:firstLine="644"/>
        <w:jc w:val="both"/>
        <w:outlineLvl w:val="1"/>
        <w:rPr>
          <w:rFonts w:ascii="PT Astra Serif" w:hAnsi="PT Astra Serif"/>
        </w:rPr>
      </w:pPr>
      <w:r w:rsidRPr="00B16DD5">
        <w:rPr>
          <w:rFonts w:ascii="PT Astra Serif" w:eastAsia="Calibri" w:hAnsi="PT Astra Serif"/>
          <w:sz w:val="28"/>
          <w:szCs w:val="28"/>
        </w:rPr>
        <w:t>наименования муниципальной услуги;</w:t>
      </w:r>
    </w:p>
    <w:p w:rsidR="00FE36FE" w:rsidRPr="00B16DD5" w:rsidRDefault="00B85E51">
      <w:pPr>
        <w:ind w:firstLine="644"/>
        <w:jc w:val="both"/>
        <w:outlineLvl w:val="1"/>
        <w:rPr>
          <w:rFonts w:ascii="PT Astra Serif" w:hAnsi="PT Astra Serif"/>
        </w:rPr>
      </w:pPr>
      <w:r w:rsidRPr="00B16DD5">
        <w:rPr>
          <w:rFonts w:ascii="PT Astra Serif" w:eastAsia="Calibri" w:hAnsi="PT Astra Serif"/>
          <w:sz w:val="28"/>
          <w:szCs w:val="28"/>
        </w:rPr>
        <w:t>сведений о заявителе;</w:t>
      </w:r>
    </w:p>
    <w:p w:rsidR="00FE36FE" w:rsidRPr="00B16DD5" w:rsidRDefault="00B85E51">
      <w:pPr>
        <w:ind w:firstLine="644"/>
        <w:jc w:val="both"/>
        <w:outlineLvl w:val="1"/>
        <w:rPr>
          <w:rFonts w:ascii="PT Astra Serif" w:hAnsi="PT Astra Serif"/>
        </w:rPr>
      </w:pPr>
      <w:r w:rsidRPr="00B16DD5">
        <w:rPr>
          <w:rFonts w:ascii="PT Astra Serif" w:eastAsia="Calibri" w:hAnsi="PT Astra Serif"/>
          <w:sz w:val="28"/>
          <w:szCs w:val="28"/>
        </w:rPr>
        <w:t>перечня принятых документов, их наименований, реквизитов, количества экземпляров каждого из предоставленных документов;</w:t>
      </w:r>
    </w:p>
    <w:p w:rsidR="00FE36FE" w:rsidRPr="00B16DD5" w:rsidRDefault="00B85E51">
      <w:pPr>
        <w:ind w:firstLine="644"/>
        <w:jc w:val="both"/>
        <w:outlineLvl w:val="1"/>
        <w:rPr>
          <w:rFonts w:ascii="PT Astra Serif" w:hAnsi="PT Astra Serif"/>
        </w:rPr>
      </w:pPr>
      <w:r w:rsidRPr="00B16DD5">
        <w:rPr>
          <w:rFonts w:ascii="PT Astra Serif" w:eastAsia="Calibri" w:hAnsi="PT Astra Serif"/>
          <w:sz w:val="28"/>
          <w:szCs w:val="28"/>
        </w:rPr>
        <w:t>даты приема заявления;</w:t>
      </w:r>
    </w:p>
    <w:p w:rsidR="00FE36FE" w:rsidRPr="00B16DD5" w:rsidRDefault="00B85E51">
      <w:pPr>
        <w:ind w:firstLine="644"/>
        <w:jc w:val="both"/>
        <w:outlineLvl w:val="1"/>
        <w:rPr>
          <w:rFonts w:ascii="PT Astra Serif" w:hAnsi="PT Astra Serif"/>
        </w:rPr>
      </w:pPr>
      <w:proofErr w:type="gramStart"/>
      <w:r w:rsidRPr="00B16DD5">
        <w:rPr>
          <w:rFonts w:ascii="PT Astra Serif" w:eastAsia="Calibri" w:hAnsi="PT Astra Serif"/>
          <w:sz w:val="28"/>
          <w:szCs w:val="28"/>
        </w:rPr>
        <w:t>сведений об ответственном специалисте (фамилия, имя, отчество (последнее – при наличии), должность, подпись).</w:t>
      </w:r>
      <w:proofErr w:type="gramEnd"/>
    </w:p>
    <w:p w:rsidR="00FE36FE" w:rsidRPr="00B16DD5" w:rsidRDefault="00B85E51">
      <w:pPr>
        <w:ind w:firstLine="644"/>
        <w:jc w:val="both"/>
        <w:rPr>
          <w:rFonts w:ascii="PT Astra Serif" w:hAnsi="PT Astra Serif"/>
        </w:rPr>
      </w:pPr>
      <w:r w:rsidRPr="00B16DD5">
        <w:rPr>
          <w:rFonts w:ascii="PT Astra Serif" w:hAnsi="PT Astra Serif"/>
          <w:sz w:val="28"/>
          <w:szCs w:val="28"/>
        </w:rPr>
        <w:t xml:space="preserve">Заявление и приложенные к нему документы (при наличии) регистрируются в Комитете в течение одного рабочего дня с момента их получения (приема) Комитетом </w:t>
      </w:r>
      <w:r w:rsidRPr="00B16DD5">
        <w:rPr>
          <w:rFonts w:ascii="PT Astra Serif" w:eastAsia="Calibri" w:hAnsi="PT Astra Serif"/>
          <w:sz w:val="28"/>
          <w:szCs w:val="28"/>
        </w:rPr>
        <w:t xml:space="preserve">путем проставления на заявлении регистрационного штампа, в котором указывается входящий номер, дата приема заявления. </w:t>
      </w:r>
    </w:p>
    <w:p w:rsidR="00FE36FE" w:rsidRPr="00B16DD5" w:rsidRDefault="00B85E51">
      <w:pPr>
        <w:ind w:firstLine="644"/>
        <w:jc w:val="both"/>
        <w:outlineLvl w:val="1"/>
        <w:rPr>
          <w:rFonts w:ascii="PT Astra Serif" w:hAnsi="PT Astra Serif"/>
        </w:rPr>
      </w:pPr>
      <w:r w:rsidRPr="00B16DD5">
        <w:rPr>
          <w:rFonts w:ascii="PT Astra Serif" w:eastAsia="Calibri" w:hAnsi="PT Astra Serif"/>
          <w:sz w:val="28"/>
          <w:szCs w:val="28"/>
        </w:rPr>
        <w:t xml:space="preserve">Ответственный специалист осуществляет ознакомление заявителя с распиской, заявитель проставляет на расписке свои фамилию, имя, отчество (последнее – при наличии), дату </w:t>
      </w:r>
      <w:r w:rsidRPr="00B16DD5">
        <w:rPr>
          <w:rFonts w:ascii="PT Astra Serif" w:eastAsia="Calibri" w:hAnsi="PT Astra Serif"/>
          <w:sz w:val="28"/>
          <w:szCs w:val="28"/>
        </w:rPr>
        <w:lastRenderedPageBreak/>
        <w:t xml:space="preserve">получения расписки и подпись. </w:t>
      </w:r>
      <w:proofErr w:type="gramStart"/>
      <w:r w:rsidRPr="00B16DD5">
        <w:rPr>
          <w:rFonts w:ascii="PT Astra Serif" w:eastAsia="Calibri" w:hAnsi="PT Astra Serif"/>
          <w:sz w:val="28"/>
          <w:szCs w:val="28"/>
        </w:rPr>
        <w:t>Ответственный специалист передает расписку заявителю и вносит сведения о зарегистрированном заявлении в регистрационный журнал.</w:t>
      </w:r>
      <w:proofErr w:type="gramEnd"/>
    </w:p>
    <w:p w:rsidR="00FE36FE" w:rsidRPr="00B16DD5" w:rsidRDefault="00B85E51">
      <w:pPr>
        <w:ind w:firstLine="644"/>
        <w:jc w:val="both"/>
        <w:outlineLvl w:val="1"/>
        <w:rPr>
          <w:rFonts w:ascii="PT Astra Serif" w:hAnsi="PT Astra Serif"/>
        </w:rPr>
      </w:pPr>
      <w:r w:rsidRPr="00B16DD5">
        <w:rPr>
          <w:rFonts w:ascii="PT Astra Serif" w:eastAsia="Calibri" w:hAnsi="PT Astra Serif"/>
          <w:sz w:val="28"/>
          <w:szCs w:val="28"/>
        </w:rPr>
        <w:t>3.2.3. Требования к порядку выполнения административной процедуры в случае направления заявителем заявления в форме электронного документа по электронной почте или иным способом, позволяющим производить передачу данных в электронной форме, посредством городского портала.</w:t>
      </w:r>
    </w:p>
    <w:p w:rsidR="00FE36FE" w:rsidRPr="00B16DD5" w:rsidRDefault="00B85E51">
      <w:pPr>
        <w:ind w:firstLine="644"/>
        <w:jc w:val="both"/>
        <w:outlineLvl w:val="1"/>
        <w:rPr>
          <w:rFonts w:ascii="PT Astra Serif" w:hAnsi="PT Astra Serif"/>
        </w:rPr>
      </w:pPr>
      <w:r w:rsidRPr="00B16DD5">
        <w:rPr>
          <w:rFonts w:ascii="PT Astra Serif" w:eastAsia="Calibri" w:hAnsi="PT Astra Serif"/>
          <w:sz w:val="28"/>
          <w:szCs w:val="28"/>
        </w:rPr>
        <w:t>В случае направления заявителем заявления в форме электронного документа заявление регистрируется ответственным специалистом датой его поступления с учетом очередности поступления заявлений. В случае поступления заявления в электронной форме после завершения рабочего дня или в выходной день заявление регистрируется в начале следующего рабочего дня в последовательности поступления заявлений в нерабочее время.</w:t>
      </w:r>
    </w:p>
    <w:p w:rsidR="00FE36FE" w:rsidRPr="00B16DD5" w:rsidRDefault="00B85E51">
      <w:pPr>
        <w:ind w:firstLine="644"/>
        <w:jc w:val="both"/>
        <w:outlineLvl w:val="1"/>
        <w:rPr>
          <w:rFonts w:ascii="PT Astra Serif" w:hAnsi="PT Astra Serif"/>
        </w:rPr>
      </w:pPr>
      <w:r w:rsidRPr="00B16DD5">
        <w:rPr>
          <w:rFonts w:ascii="PT Astra Serif" w:eastAsia="Calibri" w:hAnsi="PT Astra Serif"/>
          <w:sz w:val="28"/>
          <w:szCs w:val="28"/>
        </w:rPr>
        <w:t>Заявление, поступившее в электронной форме, распечатывается и регистрируется путем проставления на распечатанном заявлении регистрационного штампа, в котором указывается входящий номер, дата поступления заявления. Приложенные к заявлению документы, поступившие в электронной форме, распечатываются и прикладываются к зарегистрированному заявлению. Сведения о заявлении вносятся ответственным специалистом в регистрационный журнал.</w:t>
      </w:r>
    </w:p>
    <w:p w:rsidR="00FE36FE" w:rsidRPr="00B16DD5" w:rsidRDefault="00B85E51">
      <w:pPr>
        <w:ind w:firstLine="644"/>
        <w:jc w:val="both"/>
        <w:rPr>
          <w:rFonts w:ascii="PT Astra Serif" w:hAnsi="PT Astra Serif"/>
        </w:rPr>
      </w:pPr>
      <w:proofErr w:type="gramStart"/>
      <w:r w:rsidRPr="00B16DD5">
        <w:rPr>
          <w:rFonts w:ascii="PT Astra Serif" w:hAnsi="PT Astra Serif"/>
          <w:sz w:val="28"/>
          <w:szCs w:val="28"/>
        </w:rPr>
        <w:t xml:space="preserve">Ответственный специалист </w:t>
      </w:r>
      <w:r w:rsidRPr="00B16DD5">
        <w:rPr>
          <w:rFonts w:ascii="PT Astra Serif" w:hAnsi="PT Astra Serif"/>
          <w:sz w:val="28"/>
          <w:szCs w:val="28"/>
          <w:shd w:val="clear" w:color="auto" w:fill="FFFFFF"/>
        </w:rPr>
        <w:t>в срок, не превышающий одного рабочего дня со дня</w:t>
      </w:r>
      <w:r w:rsidRPr="00B16DD5">
        <w:rPr>
          <w:rFonts w:ascii="PT Astra Serif" w:hAnsi="PT Astra Serif"/>
          <w:sz w:val="28"/>
          <w:szCs w:val="28"/>
        </w:rPr>
        <w:t xml:space="preserve"> регистрации заявления и документов, поступивших посредством городского портала, направляет заявителю уведомление о поступлении заявления и документов в форме сообщения в «Личный кабинет» заявителя на городском портале.</w:t>
      </w:r>
      <w:proofErr w:type="gramEnd"/>
      <w:r w:rsidRPr="00B16DD5">
        <w:rPr>
          <w:rFonts w:ascii="PT Astra Serif" w:eastAsia="Calibri" w:hAnsi="PT Astra Serif"/>
          <w:sz w:val="28"/>
          <w:szCs w:val="28"/>
        </w:rPr>
        <w:t xml:space="preserve"> Данное уведомление содержит сведения о факте приема заявления и документов, необходимых для предоставления муниципальной услуги.</w:t>
      </w:r>
    </w:p>
    <w:p w:rsidR="00FE36FE" w:rsidRPr="00B16DD5" w:rsidRDefault="00B85E51">
      <w:pPr>
        <w:ind w:firstLine="644"/>
        <w:jc w:val="both"/>
        <w:outlineLvl w:val="1"/>
        <w:rPr>
          <w:rFonts w:ascii="PT Astra Serif" w:hAnsi="PT Astra Serif"/>
        </w:rPr>
      </w:pPr>
      <w:r w:rsidRPr="00B16DD5">
        <w:rPr>
          <w:rFonts w:ascii="PT Astra Serif" w:eastAsia="Calibri" w:hAnsi="PT Astra Serif"/>
          <w:sz w:val="28"/>
          <w:szCs w:val="28"/>
        </w:rPr>
        <w:t>3.2.4. Требования к порядку выполнения административной процедуры в случае направления заявителем заявления на бумажном носителе посредством почтового отправления.</w:t>
      </w:r>
    </w:p>
    <w:p w:rsidR="00FE36FE" w:rsidRPr="00B16DD5" w:rsidRDefault="00B85E51">
      <w:pPr>
        <w:ind w:firstLine="644"/>
        <w:jc w:val="both"/>
        <w:outlineLvl w:val="1"/>
        <w:rPr>
          <w:rFonts w:ascii="PT Astra Serif" w:hAnsi="PT Astra Serif"/>
        </w:rPr>
      </w:pPr>
      <w:r w:rsidRPr="00B16DD5">
        <w:rPr>
          <w:rFonts w:ascii="PT Astra Serif" w:eastAsia="Calibri" w:hAnsi="PT Astra Serif"/>
          <w:sz w:val="28"/>
          <w:szCs w:val="28"/>
        </w:rPr>
        <w:t>Ответственный специалист осуществляет прием почтовой корреспонденции, в течение одного рабочего дня регистрирует заявление путем проставления на нем регистрационного штампа, в котором указывается входящий номер, дата приема заявления. Сведения о заявлении вносятся ответственным специалистом в регистрационный журнал.</w:t>
      </w:r>
    </w:p>
    <w:p w:rsidR="00FE36FE" w:rsidRPr="00B16DD5" w:rsidRDefault="00B85E51">
      <w:pPr>
        <w:ind w:firstLine="644"/>
        <w:jc w:val="both"/>
        <w:outlineLvl w:val="1"/>
        <w:rPr>
          <w:rFonts w:ascii="PT Astra Serif" w:hAnsi="PT Astra Serif"/>
        </w:rPr>
      </w:pPr>
      <w:r w:rsidRPr="00B16DD5">
        <w:rPr>
          <w:rFonts w:ascii="PT Astra Serif" w:eastAsia="Calibri" w:hAnsi="PT Astra Serif"/>
          <w:sz w:val="28"/>
          <w:szCs w:val="28"/>
        </w:rPr>
        <w:lastRenderedPageBreak/>
        <w:t>3.2.5. Зарегистрированное заявление и приложенные к нему документы (при наличии) в день регистрации передаются ответственным специалистом на рассмотрение председателю Комитета.</w:t>
      </w:r>
    </w:p>
    <w:p w:rsidR="00FE36FE" w:rsidRPr="00B16DD5" w:rsidRDefault="00B85E51">
      <w:pPr>
        <w:ind w:firstLine="644"/>
        <w:jc w:val="both"/>
        <w:outlineLvl w:val="1"/>
        <w:rPr>
          <w:rFonts w:ascii="PT Astra Serif" w:hAnsi="PT Astra Serif"/>
        </w:rPr>
      </w:pPr>
      <w:r w:rsidRPr="00B16DD5">
        <w:rPr>
          <w:rFonts w:ascii="PT Astra Serif" w:eastAsia="Calibri" w:hAnsi="PT Astra Serif"/>
          <w:sz w:val="28"/>
          <w:szCs w:val="28"/>
        </w:rPr>
        <w:t>3.2.6. Результатом административной процедуры является регистрация заявления и передача зарегистрированного заявления и приложенных к нему документов (при наличии) на рассмотрение председателю Комитета.</w:t>
      </w:r>
    </w:p>
    <w:p w:rsidR="00FE36FE" w:rsidRPr="00B16DD5" w:rsidRDefault="00B85E51">
      <w:pPr>
        <w:ind w:firstLine="644"/>
        <w:jc w:val="both"/>
        <w:outlineLvl w:val="1"/>
        <w:rPr>
          <w:rFonts w:ascii="PT Astra Serif" w:hAnsi="PT Astra Serif"/>
        </w:rPr>
      </w:pPr>
      <w:r w:rsidRPr="00B16DD5">
        <w:rPr>
          <w:rFonts w:ascii="PT Astra Serif" w:eastAsia="Calibri" w:hAnsi="PT Astra Serif"/>
          <w:sz w:val="28"/>
          <w:szCs w:val="28"/>
        </w:rPr>
        <w:t>3.2.7. Срок выполнения административной процедуры – один рабочий день с момента поступления заявления в Комитет.</w:t>
      </w:r>
    </w:p>
    <w:p w:rsidR="00FE36FE" w:rsidRPr="00B16DD5" w:rsidRDefault="00B85E51">
      <w:pPr>
        <w:ind w:firstLine="644"/>
        <w:jc w:val="both"/>
        <w:outlineLvl w:val="1"/>
        <w:rPr>
          <w:rFonts w:ascii="PT Astra Serif" w:eastAsia="Calibri" w:hAnsi="PT Astra Serif"/>
          <w:sz w:val="28"/>
          <w:szCs w:val="28"/>
        </w:rPr>
      </w:pPr>
      <w:r w:rsidRPr="00B16DD5">
        <w:rPr>
          <w:rFonts w:ascii="PT Astra Serif" w:eastAsia="Calibri" w:hAnsi="PT Astra Serif"/>
          <w:sz w:val="28"/>
          <w:szCs w:val="28"/>
        </w:rPr>
        <w:t>3.3. Направление запросов в рамках межведомственного информационного взаимодействия.</w:t>
      </w:r>
    </w:p>
    <w:p w:rsidR="00FE36FE" w:rsidRPr="00B16DD5" w:rsidRDefault="00B85E51">
      <w:pPr>
        <w:ind w:firstLine="644"/>
        <w:jc w:val="both"/>
        <w:outlineLvl w:val="1"/>
        <w:rPr>
          <w:rFonts w:ascii="PT Astra Serif" w:eastAsia="Calibri" w:hAnsi="PT Astra Serif"/>
          <w:sz w:val="28"/>
          <w:szCs w:val="28"/>
        </w:rPr>
      </w:pPr>
      <w:r w:rsidRPr="00B16DD5">
        <w:rPr>
          <w:rFonts w:ascii="PT Astra Serif" w:eastAsia="Calibri" w:hAnsi="PT Astra Serif"/>
          <w:sz w:val="28"/>
          <w:szCs w:val="28"/>
        </w:rPr>
        <w:t>3.3.1. Основанием для начала административной процедуры является регистрация заявления и приложенных к нему документов (при наличии) и передача зарегистрированного заявления на рассмотрение председателю Комитета.</w:t>
      </w:r>
    </w:p>
    <w:p w:rsidR="00FE36FE" w:rsidRPr="00B16DD5" w:rsidRDefault="00B85E51">
      <w:pPr>
        <w:ind w:firstLine="644"/>
        <w:jc w:val="both"/>
        <w:outlineLvl w:val="1"/>
        <w:rPr>
          <w:rFonts w:ascii="PT Astra Serif" w:eastAsia="Calibri" w:hAnsi="PT Astra Serif"/>
          <w:sz w:val="28"/>
          <w:szCs w:val="28"/>
        </w:rPr>
      </w:pPr>
      <w:r w:rsidRPr="00B16DD5">
        <w:rPr>
          <w:rFonts w:ascii="PT Astra Serif" w:eastAsia="Calibri" w:hAnsi="PT Astra Serif"/>
          <w:sz w:val="28"/>
          <w:szCs w:val="28"/>
        </w:rPr>
        <w:t>3.3.2. Председатель Комитета в день регистрации заявления передает его с резолюцией для организации дальнейшего исполнения ответственному специалисту.</w:t>
      </w:r>
    </w:p>
    <w:p w:rsidR="00FE36FE" w:rsidRPr="00B16DD5" w:rsidRDefault="00B85E51">
      <w:pPr>
        <w:ind w:firstLine="644"/>
        <w:jc w:val="both"/>
        <w:outlineLvl w:val="1"/>
        <w:rPr>
          <w:rFonts w:ascii="PT Astra Serif" w:eastAsia="Calibri" w:hAnsi="PT Astra Serif"/>
          <w:sz w:val="28"/>
          <w:szCs w:val="28"/>
        </w:rPr>
      </w:pPr>
      <w:r w:rsidRPr="00B16DD5">
        <w:rPr>
          <w:rFonts w:ascii="PT Astra Serif" w:eastAsia="Calibri" w:hAnsi="PT Astra Serif"/>
          <w:sz w:val="28"/>
          <w:szCs w:val="28"/>
        </w:rPr>
        <w:t xml:space="preserve">3.3.3. </w:t>
      </w:r>
      <w:proofErr w:type="gramStart"/>
      <w:r w:rsidRPr="00B16DD5">
        <w:rPr>
          <w:rFonts w:ascii="PT Astra Serif" w:eastAsia="Calibri" w:hAnsi="PT Astra Serif"/>
          <w:sz w:val="28"/>
          <w:szCs w:val="28"/>
        </w:rPr>
        <w:t>Ответственный</w:t>
      </w:r>
      <w:proofErr w:type="gramEnd"/>
      <w:r w:rsidRPr="00B16DD5">
        <w:rPr>
          <w:rFonts w:ascii="PT Astra Serif" w:eastAsia="Calibri" w:hAnsi="PT Astra Serif"/>
          <w:sz w:val="28"/>
          <w:szCs w:val="28"/>
        </w:rPr>
        <w:t xml:space="preserve"> специалист в течение одного рабочего дня со дня получения от председателя Комитета заявления и приложенных к нему документов:</w:t>
      </w:r>
    </w:p>
    <w:p w:rsidR="00FE36FE" w:rsidRPr="00B16DD5" w:rsidRDefault="00B85E51">
      <w:pPr>
        <w:ind w:firstLine="644"/>
        <w:jc w:val="both"/>
        <w:outlineLvl w:val="1"/>
        <w:rPr>
          <w:rFonts w:ascii="PT Astra Serif" w:eastAsia="Calibri" w:hAnsi="PT Astra Serif"/>
          <w:sz w:val="28"/>
          <w:szCs w:val="28"/>
        </w:rPr>
      </w:pPr>
      <w:proofErr w:type="gramStart"/>
      <w:r w:rsidRPr="00B16DD5">
        <w:rPr>
          <w:rFonts w:ascii="PT Astra Serif" w:eastAsia="Calibri" w:hAnsi="PT Astra Serif"/>
          <w:sz w:val="28"/>
          <w:szCs w:val="28"/>
        </w:rPr>
        <w:t xml:space="preserve">уведомляет заявителя о необходимости в течение двух рабочих дней предоставить образцы использования герба города Барнаула, соответствующие требованиям, установленным подпунктом 5.1.1 </w:t>
      </w:r>
      <w:r w:rsidRPr="00B16DD5">
        <w:rPr>
          <w:rFonts w:ascii="PT Astra Serif" w:eastAsia="Calibri" w:hAnsi="PT Astra Serif"/>
          <w:sz w:val="28"/>
          <w:szCs w:val="28"/>
        </w:rPr>
        <w:br/>
        <w:t>пункта 5.1 подраздела 5 раздела II Регламента в случае предоставления заявления и документов (при наличии) по почте, по электронной почте или иным способом, позволяющим передачу данных в электронном виде, посредством городского портала;</w:t>
      </w:r>
      <w:proofErr w:type="gramEnd"/>
    </w:p>
    <w:p w:rsidR="00FE36FE" w:rsidRPr="00B16DD5" w:rsidRDefault="00B85E51">
      <w:pPr>
        <w:ind w:firstLine="644"/>
        <w:jc w:val="both"/>
        <w:outlineLvl w:val="1"/>
        <w:rPr>
          <w:rFonts w:ascii="PT Astra Serif" w:eastAsia="Calibri" w:hAnsi="PT Astra Serif"/>
          <w:sz w:val="28"/>
          <w:szCs w:val="28"/>
        </w:rPr>
      </w:pPr>
      <w:r w:rsidRPr="00B16DD5">
        <w:rPr>
          <w:rFonts w:ascii="PT Astra Serif" w:eastAsia="Calibri" w:hAnsi="PT Astra Serif"/>
          <w:sz w:val="28"/>
          <w:szCs w:val="28"/>
        </w:rPr>
        <w:t>проверяет предоставление заявителем по собственной инициативе документов, предусмотренных пунктом 5.3 подраздела 5 раздела II Регламента;</w:t>
      </w:r>
    </w:p>
    <w:p w:rsidR="00FE36FE" w:rsidRPr="00B16DD5" w:rsidRDefault="00B85E51">
      <w:pPr>
        <w:ind w:firstLine="644"/>
        <w:jc w:val="both"/>
        <w:outlineLvl w:val="1"/>
        <w:rPr>
          <w:rFonts w:ascii="PT Astra Serif" w:eastAsia="Calibri" w:hAnsi="PT Astra Serif"/>
          <w:sz w:val="28"/>
          <w:szCs w:val="28"/>
        </w:rPr>
      </w:pPr>
      <w:r w:rsidRPr="00B16DD5">
        <w:rPr>
          <w:rFonts w:ascii="PT Astra Serif" w:eastAsia="Calibri" w:hAnsi="PT Astra Serif"/>
          <w:sz w:val="28"/>
          <w:szCs w:val="28"/>
        </w:rPr>
        <w:t>при необходимости готовит и направляет запросы в рамках межведомственного информационного взаимодействия в Федеральную налоговую службу – о предоставлении выписки из Единого государственного реестра юридических лиц,</w:t>
      </w:r>
      <w:r w:rsidRPr="00B16DD5">
        <w:rPr>
          <w:rFonts w:ascii="PT Astra Serif" w:hAnsi="PT Astra Serif"/>
          <w:sz w:val="28"/>
          <w:szCs w:val="28"/>
        </w:rPr>
        <w:t xml:space="preserve"> </w:t>
      </w:r>
      <w:r w:rsidRPr="00B16DD5">
        <w:rPr>
          <w:rFonts w:ascii="PT Astra Serif" w:eastAsia="Calibri" w:hAnsi="PT Astra Serif"/>
          <w:sz w:val="28"/>
          <w:szCs w:val="28"/>
        </w:rPr>
        <w:t>выписки из Единого государственного реестра индивидуальных предпринимателей.</w:t>
      </w:r>
    </w:p>
    <w:p w:rsidR="00FE36FE" w:rsidRPr="00B16DD5" w:rsidRDefault="00B85E51">
      <w:pPr>
        <w:ind w:firstLine="644"/>
        <w:jc w:val="both"/>
        <w:outlineLvl w:val="1"/>
        <w:rPr>
          <w:rFonts w:ascii="PT Astra Serif" w:eastAsia="Calibri" w:hAnsi="PT Astra Serif"/>
          <w:sz w:val="28"/>
          <w:szCs w:val="28"/>
        </w:rPr>
      </w:pPr>
      <w:r w:rsidRPr="00B16DD5">
        <w:rPr>
          <w:rFonts w:ascii="PT Astra Serif" w:eastAsia="Calibri" w:hAnsi="PT Astra Serif"/>
          <w:sz w:val="28"/>
          <w:szCs w:val="28"/>
        </w:rPr>
        <w:t xml:space="preserve">Ответственный специалист осуществляет прием и регистрацию документов, предоставленных в рамках </w:t>
      </w:r>
      <w:r w:rsidRPr="00B16DD5">
        <w:rPr>
          <w:rFonts w:ascii="PT Astra Serif" w:eastAsia="Calibri" w:hAnsi="PT Astra Serif"/>
          <w:sz w:val="28"/>
          <w:szCs w:val="28"/>
        </w:rPr>
        <w:lastRenderedPageBreak/>
        <w:t>межведомственного информационного взаимодействия, в день их поступления и приобщает к заявлению поступившие документы.</w:t>
      </w:r>
    </w:p>
    <w:p w:rsidR="00FE36FE" w:rsidRPr="00B16DD5" w:rsidRDefault="00B85E51">
      <w:pPr>
        <w:ind w:firstLine="644"/>
        <w:jc w:val="both"/>
        <w:outlineLvl w:val="1"/>
        <w:rPr>
          <w:rFonts w:ascii="PT Astra Serif" w:eastAsia="Calibri" w:hAnsi="PT Astra Serif"/>
          <w:sz w:val="28"/>
          <w:szCs w:val="28"/>
        </w:rPr>
      </w:pPr>
      <w:r w:rsidRPr="00B16DD5">
        <w:rPr>
          <w:rFonts w:ascii="PT Astra Serif" w:eastAsia="Calibri" w:hAnsi="PT Astra Serif"/>
          <w:sz w:val="28"/>
          <w:szCs w:val="28"/>
        </w:rPr>
        <w:t>Сведения запрашиваются с целью предоставления муниципальной услуги «Выдача разрешений на право использования герба города Барнаула для целей, связанных с осуществлением приносящей доход деятельности».</w:t>
      </w:r>
    </w:p>
    <w:p w:rsidR="00FE36FE" w:rsidRPr="00B16DD5" w:rsidRDefault="00B85E51">
      <w:pPr>
        <w:ind w:firstLine="644"/>
        <w:jc w:val="both"/>
        <w:outlineLvl w:val="1"/>
        <w:rPr>
          <w:rFonts w:ascii="PT Astra Serif" w:eastAsia="Calibri" w:hAnsi="PT Astra Serif"/>
          <w:sz w:val="28"/>
          <w:szCs w:val="28"/>
        </w:rPr>
      </w:pPr>
      <w:r w:rsidRPr="00B16DD5">
        <w:rPr>
          <w:rFonts w:ascii="PT Astra Serif" w:eastAsia="Calibri" w:hAnsi="PT Astra Serif"/>
          <w:sz w:val="28"/>
          <w:szCs w:val="28"/>
        </w:rPr>
        <w:t>3.3.4. Результатом административной процедуры является получение ответственным специалистом документов, поступивших в рамках межведомственного информационного взаимодействия.</w:t>
      </w:r>
    </w:p>
    <w:p w:rsidR="00FE36FE" w:rsidRPr="00B16DD5" w:rsidRDefault="00B85E51">
      <w:pPr>
        <w:ind w:firstLine="644"/>
        <w:jc w:val="both"/>
        <w:outlineLvl w:val="1"/>
        <w:rPr>
          <w:rFonts w:ascii="PT Astra Serif" w:eastAsia="Calibri" w:hAnsi="PT Astra Serif"/>
          <w:sz w:val="28"/>
          <w:szCs w:val="28"/>
        </w:rPr>
      </w:pPr>
      <w:r w:rsidRPr="00B16DD5">
        <w:rPr>
          <w:rFonts w:ascii="PT Astra Serif" w:eastAsia="Calibri" w:hAnsi="PT Astra Serif"/>
          <w:sz w:val="28"/>
          <w:szCs w:val="28"/>
        </w:rPr>
        <w:t>3.3.5. Срок выполнения административной процедуры – три рабочих дня со дня регистрации заявления и приложенных к нему документов (при наличии) и передачи зарегистрированного заявления на рассмотрение председателю Комитета.</w:t>
      </w:r>
    </w:p>
    <w:p w:rsidR="00FE36FE" w:rsidRPr="00B16DD5" w:rsidRDefault="00B85E51">
      <w:pPr>
        <w:ind w:firstLine="644"/>
        <w:jc w:val="both"/>
        <w:outlineLvl w:val="1"/>
        <w:rPr>
          <w:rFonts w:ascii="PT Astra Serif" w:eastAsia="Calibri" w:hAnsi="PT Astra Serif"/>
          <w:sz w:val="28"/>
          <w:szCs w:val="28"/>
        </w:rPr>
      </w:pPr>
      <w:r w:rsidRPr="00B16DD5">
        <w:rPr>
          <w:rFonts w:ascii="PT Astra Serif" w:eastAsia="Calibri" w:hAnsi="PT Astra Serif"/>
          <w:sz w:val="28"/>
          <w:szCs w:val="28"/>
        </w:rPr>
        <w:t>3.4. Рассмотрение и принятие решения о выдаче разрешения либо об отказе в выдаче разрешения.</w:t>
      </w:r>
    </w:p>
    <w:p w:rsidR="00FE36FE" w:rsidRPr="00B16DD5" w:rsidRDefault="00B85E51">
      <w:pPr>
        <w:ind w:firstLine="644"/>
        <w:jc w:val="both"/>
        <w:outlineLvl w:val="1"/>
        <w:rPr>
          <w:rFonts w:ascii="PT Astra Serif" w:eastAsia="Calibri" w:hAnsi="PT Astra Serif"/>
          <w:sz w:val="28"/>
          <w:szCs w:val="28"/>
        </w:rPr>
      </w:pPr>
      <w:r w:rsidRPr="00B16DD5">
        <w:rPr>
          <w:rFonts w:ascii="PT Astra Serif" w:eastAsia="Calibri" w:hAnsi="PT Astra Serif"/>
          <w:sz w:val="28"/>
          <w:szCs w:val="28"/>
        </w:rPr>
        <w:t>3.4.1. Основанием для начала административной процедуры является получение ответственным специалистом документов, поступивших в рамках межведомственного информационного взаимодействия.</w:t>
      </w:r>
    </w:p>
    <w:p w:rsidR="00FE36FE" w:rsidRPr="00B16DD5" w:rsidRDefault="00B85E51">
      <w:pPr>
        <w:ind w:firstLine="644"/>
        <w:jc w:val="both"/>
        <w:outlineLvl w:val="1"/>
        <w:rPr>
          <w:rFonts w:ascii="PT Astra Serif" w:hAnsi="PT Astra Serif"/>
        </w:rPr>
      </w:pPr>
      <w:r w:rsidRPr="00B16DD5">
        <w:rPr>
          <w:rFonts w:ascii="PT Astra Serif" w:eastAsia="Calibri" w:hAnsi="PT Astra Serif"/>
          <w:sz w:val="28"/>
          <w:szCs w:val="28"/>
        </w:rPr>
        <w:t xml:space="preserve">3.4.2. </w:t>
      </w:r>
      <w:proofErr w:type="gramStart"/>
      <w:r w:rsidRPr="00B16DD5">
        <w:rPr>
          <w:rFonts w:ascii="PT Astra Serif" w:eastAsia="Calibri" w:hAnsi="PT Astra Serif"/>
          <w:sz w:val="28"/>
          <w:szCs w:val="28"/>
        </w:rPr>
        <w:t>Ответственный</w:t>
      </w:r>
      <w:proofErr w:type="gramEnd"/>
      <w:r w:rsidRPr="00B16DD5">
        <w:rPr>
          <w:rFonts w:ascii="PT Astra Serif" w:eastAsia="Calibri" w:hAnsi="PT Astra Serif"/>
          <w:sz w:val="28"/>
          <w:szCs w:val="28"/>
        </w:rPr>
        <w:t xml:space="preserve"> специалист в течение четырех рабочих дней со дня поступления документов в порядке межведомственного информационного взаимодействия:</w:t>
      </w:r>
    </w:p>
    <w:p w:rsidR="00FE36FE" w:rsidRPr="00B16DD5" w:rsidRDefault="00B85E51">
      <w:pPr>
        <w:ind w:firstLine="644"/>
        <w:jc w:val="both"/>
        <w:outlineLvl w:val="1"/>
        <w:rPr>
          <w:rFonts w:ascii="PT Astra Serif" w:hAnsi="PT Astra Serif"/>
        </w:rPr>
      </w:pPr>
      <w:r w:rsidRPr="00B16DD5">
        <w:rPr>
          <w:rFonts w:ascii="PT Astra Serif" w:eastAsia="Calibri" w:hAnsi="PT Astra Serif"/>
          <w:sz w:val="28"/>
          <w:szCs w:val="28"/>
        </w:rPr>
        <w:t>проверяет весь комплект предоставленных заявителем документов;</w:t>
      </w:r>
    </w:p>
    <w:p w:rsidR="00FE36FE" w:rsidRPr="00B16DD5" w:rsidRDefault="00B85E51">
      <w:pPr>
        <w:ind w:firstLine="644"/>
        <w:jc w:val="both"/>
        <w:outlineLvl w:val="1"/>
        <w:rPr>
          <w:rFonts w:ascii="PT Astra Serif" w:hAnsi="PT Astra Serif"/>
        </w:rPr>
      </w:pPr>
      <w:r w:rsidRPr="00B16DD5">
        <w:rPr>
          <w:rFonts w:ascii="PT Astra Serif" w:eastAsia="Calibri" w:hAnsi="PT Astra Serif"/>
          <w:sz w:val="28"/>
          <w:szCs w:val="28"/>
        </w:rPr>
        <w:t>направляет документы, предусмотренные пунктом 5.1 подраздела 5</w:t>
      </w:r>
      <w:r w:rsidRPr="00B16DD5">
        <w:rPr>
          <w:rFonts w:ascii="PT Astra Serif" w:eastAsia="Calibri" w:hAnsi="PT Astra Serif"/>
          <w:sz w:val="28"/>
          <w:szCs w:val="28"/>
        </w:rPr>
        <w:br/>
        <w:t>раздела II Регламента, в комиссию</w:t>
      </w:r>
      <w:r w:rsidRPr="00B16DD5">
        <w:rPr>
          <w:rFonts w:ascii="PT Astra Serif" w:hAnsi="PT Astra Serif"/>
          <w:bCs/>
          <w:szCs w:val="24"/>
        </w:rPr>
        <w:t xml:space="preserve"> </w:t>
      </w:r>
      <w:r w:rsidRPr="00B16DD5">
        <w:rPr>
          <w:rFonts w:ascii="PT Astra Serif" w:eastAsia="Calibri" w:hAnsi="PT Astra Serif"/>
          <w:bCs/>
          <w:sz w:val="28"/>
          <w:szCs w:val="28"/>
        </w:rPr>
        <w:t xml:space="preserve">по выдаче разрешений на право использования герба города Барнаула </w:t>
      </w:r>
      <w:r w:rsidRPr="00B16DD5">
        <w:rPr>
          <w:rFonts w:ascii="PT Astra Serif" w:eastAsia="Calibri" w:hAnsi="PT Astra Serif"/>
          <w:sz w:val="28"/>
          <w:szCs w:val="28"/>
        </w:rPr>
        <w:t>для целей, связанных с осуществлением приносящей доход деятельности (далее – Комиссия).</w:t>
      </w:r>
    </w:p>
    <w:p w:rsidR="00FE36FE" w:rsidRPr="00B16DD5" w:rsidRDefault="00B85E51">
      <w:pPr>
        <w:ind w:firstLine="644"/>
        <w:jc w:val="both"/>
        <w:outlineLvl w:val="1"/>
        <w:rPr>
          <w:rFonts w:ascii="PT Astra Serif" w:hAnsi="PT Astra Serif"/>
        </w:rPr>
      </w:pPr>
      <w:r w:rsidRPr="00B16DD5">
        <w:rPr>
          <w:rFonts w:ascii="PT Astra Serif" w:eastAsia="Calibri" w:hAnsi="PT Astra Serif"/>
          <w:sz w:val="28"/>
          <w:szCs w:val="28"/>
        </w:rPr>
        <w:t>3.4.3. Комиссия в течение шести рабочих дней со дня получения от Комитета документов, предусмотренных пунктом 5.1 подраздела 5</w:t>
      </w:r>
      <w:r w:rsidRPr="00B16DD5">
        <w:rPr>
          <w:rFonts w:ascii="PT Astra Serif" w:eastAsia="Calibri" w:hAnsi="PT Astra Serif"/>
          <w:sz w:val="28"/>
          <w:szCs w:val="28"/>
        </w:rPr>
        <w:br/>
        <w:t>раздела II Регламента, рассматривает их на заседании и принимает решение о выдаче разрешения либо об отказе в выдаче разрешения в случае наличия оснований для отказа, предусмотренных пунктом 7.2 подраздела 7 раздела II Регламента.</w:t>
      </w:r>
    </w:p>
    <w:p w:rsidR="00FE36FE" w:rsidRPr="00B16DD5" w:rsidRDefault="00B85E51">
      <w:pPr>
        <w:ind w:firstLine="644"/>
        <w:jc w:val="both"/>
        <w:rPr>
          <w:rFonts w:ascii="PT Astra Serif" w:eastAsia="Calibri" w:hAnsi="PT Astra Serif"/>
          <w:sz w:val="28"/>
          <w:szCs w:val="28"/>
        </w:rPr>
      </w:pPr>
      <w:r w:rsidRPr="00B16DD5">
        <w:rPr>
          <w:rFonts w:ascii="PT Astra Serif" w:eastAsia="Calibri" w:hAnsi="PT Astra Serif"/>
          <w:sz w:val="28"/>
          <w:szCs w:val="28"/>
        </w:rPr>
        <w:t xml:space="preserve">3.4.4. В течение трех рабочих дней со дня заседания Комиссии секретарь Комиссии оформляет протокол заседания Комиссии. </w:t>
      </w:r>
      <w:proofErr w:type="gramStart"/>
      <w:r w:rsidRPr="00B16DD5">
        <w:rPr>
          <w:rFonts w:ascii="PT Astra Serif" w:eastAsia="Calibri" w:hAnsi="PT Astra Serif"/>
          <w:sz w:val="28"/>
          <w:szCs w:val="28"/>
        </w:rPr>
        <w:t xml:space="preserve">А также в зависимости от принятого на заседании Комиссии </w:t>
      </w:r>
      <w:r w:rsidRPr="00B16DD5">
        <w:rPr>
          <w:rFonts w:ascii="PT Astra Serif" w:eastAsia="Calibri" w:hAnsi="PT Astra Serif"/>
          <w:sz w:val="28"/>
          <w:szCs w:val="28"/>
        </w:rPr>
        <w:lastRenderedPageBreak/>
        <w:t>решения готовит уведомление об отказе в выдаче разрешения с указанием оснований принятия данного решения со ссылкой на соответствующие подпункты пункта 7.2 подраздела 7 раздела II Регламента</w:t>
      </w:r>
      <w:r w:rsidRPr="00B16DD5">
        <w:rPr>
          <w:rFonts w:ascii="PT Astra Serif" w:hAnsi="PT Astra Serif"/>
          <w:sz w:val="28"/>
          <w:szCs w:val="28"/>
        </w:rPr>
        <w:t xml:space="preserve"> </w:t>
      </w:r>
      <w:r w:rsidRPr="00B16DD5">
        <w:rPr>
          <w:rFonts w:ascii="PT Astra Serif" w:eastAsia="Calibri" w:hAnsi="PT Astra Serif"/>
          <w:sz w:val="28"/>
          <w:szCs w:val="28"/>
        </w:rPr>
        <w:t>либо уведомление о выдаче разрешения и само разрешение по форме, установленной приложением 2 к Порядку, и передает документы на подпись председателю Комиссии.</w:t>
      </w:r>
      <w:proofErr w:type="gramEnd"/>
    </w:p>
    <w:p w:rsidR="00FE36FE" w:rsidRPr="00B16DD5" w:rsidRDefault="00B85E51">
      <w:pPr>
        <w:ind w:firstLine="644"/>
        <w:jc w:val="both"/>
        <w:outlineLvl w:val="1"/>
        <w:rPr>
          <w:rFonts w:ascii="PT Astra Serif" w:eastAsia="Calibri" w:hAnsi="PT Astra Serif"/>
          <w:sz w:val="28"/>
          <w:szCs w:val="28"/>
        </w:rPr>
      </w:pPr>
      <w:r w:rsidRPr="00B16DD5">
        <w:rPr>
          <w:rFonts w:ascii="PT Astra Serif" w:eastAsia="Calibri" w:hAnsi="PT Astra Serif"/>
          <w:sz w:val="28"/>
          <w:szCs w:val="28"/>
        </w:rPr>
        <w:t>Председатель Комиссии подписывает подготовленные секретарем Комиссии документы в течение одного рабочего дня со дня их поступления на подпись.</w:t>
      </w:r>
    </w:p>
    <w:p w:rsidR="00FE36FE" w:rsidRPr="00B16DD5" w:rsidRDefault="00B85E51">
      <w:pPr>
        <w:ind w:firstLine="644"/>
        <w:jc w:val="both"/>
        <w:rPr>
          <w:rFonts w:ascii="PT Astra Serif" w:hAnsi="PT Astra Serif"/>
          <w:sz w:val="28"/>
          <w:szCs w:val="28"/>
        </w:rPr>
      </w:pPr>
      <w:r w:rsidRPr="00B16DD5">
        <w:rPr>
          <w:rFonts w:ascii="PT Astra Serif" w:hAnsi="PT Astra Serif"/>
          <w:sz w:val="28"/>
          <w:szCs w:val="28"/>
        </w:rPr>
        <w:t>Подписанные документы передаются в день их подписания в Комитет</w:t>
      </w:r>
      <w:r w:rsidRPr="00B16DD5">
        <w:rPr>
          <w:rFonts w:ascii="PT Astra Serif" w:eastAsia="Calibri" w:hAnsi="PT Astra Serif"/>
          <w:sz w:val="28"/>
          <w:szCs w:val="28"/>
        </w:rPr>
        <w:t xml:space="preserve"> </w:t>
      </w:r>
      <w:r w:rsidRPr="00B16DD5">
        <w:rPr>
          <w:rFonts w:ascii="PT Astra Serif" w:hAnsi="PT Astra Serif"/>
          <w:sz w:val="28"/>
          <w:szCs w:val="28"/>
        </w:rPr>
        <w:t>ответственному специалисту для выдачи заявителю.</w:t>
      </w:r>
    </w:p>
    <w:p w:rsidR="00FE36FE" w:rsidRPr="00B16DD5" w:rsidRDefault="00B85E51">
      <w:pPr>
        <w:ind w:firstLine="644"/>
        <w:jc w:val="both"/>
        <w:rPr>
          <w:rFonts w:ascii="PT Astra Serif" w:hAnsi="PT Astra Serif"/>
        </w:rPr>
      </w:pPr>
      <w:r w:rsidRPr="00B16DD5">
        <w:rPr>
          <w:rFonts w:ascii="PT Astra Serif" w:eastAsia="Calibri" w:hAnsi="PT Astra Serif"/>
          <w:sz w:val="28"/>
          <w:szCs w:val="28"/>
        </w:rPr>
        <w:t xml:space="preserve">3.4.5. </w:t>
      </w:r>
      <w:r w:rsidRPr="00B16DD5">
        <w:rPr>
          <w:rFonts w:ascii="PT Astra Serif" w:hAnsi="PT Astra Serif"/>
          <w:sz w:val="28"/>
          <w:szCs w:val="28"/>
        </w:rPr>
        <w:t>В случае</w:t>
      </w:r>
      <w:proofErr w:type="gramStart"/>
      <w:r w:rsidRPr="00B16DD5">
        <w:rPr>
          <w:rFonts w:ascii="PT Astra Serif" w:hAnsi="PT Astra Serif"/>
          <w:sz w:val="28"/>
          <w:szCs w:val="28"/>
        </w:rPr>
        <w:t>,</w:t>
      </w:r>
      <w:proofErr w:type="gramEnd"/>
      <w:r w:rsidRPr="00B16DD5">
        <w:rPr>
          <w:rFonts w:ascii="PT Astra Serif" w:hAnsi="PT Astra Serif"/>
          <w:sz w:val="28"/>
          <w:szCs w:val="28"/>
        </w:rPr>
        <w:t xml:space="preserve"> если заявление и прилагаемые к нему документы поступили посредством городского портала, </w:t>
      </w:r>
      <w:r w:rsidRPr="00B16DD5">
        <w:rPr>
          <w:rFonts w:ascii="PT Astra Serif" w:hAnsi="PT Astra Serif"/>
          <w:sz w:val="28"/>
          <w:szCs w:val="28"/>
          <w:shd w:val="clear" w:color="auto" w:fill="FFFFFF"/>
        </w:rPr>
        <w:t xml:space="preserve">то </w:t>
      </w:r>
      <w:r w:rsidRPr="00B16DD5">
        <w:rPr>
          <w:rFonts w:ascii="PT Astra Serif" w:hAnsi="PT Astra Serif"/>
          <w:sz w:val="28"/>
          <w:szCs w:val="28"/>
        </w:rPr>
        <w:t xml:space="preserve">ответственный специалист </w:t>
      </w:r>
      <w:r w:rsidRPr="00B16DD5">
        <w:rPr>
          <w:rFonts w:ascii="PT Astra Serif" w:hAnsi="PT Astra Serif"/>
          <w:sz w:val="28"/>
          <w:szCs w:val="28"/>
          <w:shd w:val="clear" w:color="auto" w:fill="FFFFFF"/>
        </w:rPr>
        <w:t xml:space="preserve">в срок, не превышающий одного рабочего дня со дня </w:t>
      </w:r>
      <w:r w:rsidRPr="00B16DD5">
        <w:rPr>
          <w:rFonts w:ascii="PT Astra Serif" w:hAnsi="PT Astra Serif"/>
          <w:sz w:val="28"/>
          <w:szCs w:val="28"/>
        </w:rPr>
        <w:t>подписания документа, являющегося результатом предоставления муниципальной услуги, направляет заявителю уведомление о результате рассмотрения заявления и приложенных к нему документов в форме сообщения в «Личный кабинет»</w:t>
      </w:r>
      <w:r w:rsidRPr="00B16DD5">
        <w:rPr>
          <w:rFonts w:ascii="PT Astra Serif" w:eastAsia="Calibri" w:hAnsi="PT Astra Serif"/>
          <w:sz w:val="28"/>
          <w:szCs w:val="28"/>
        </w:rPr>
        <w:t xml:space="preserve"> заявителя </w:t>
      </w:r>
      <w:r w:rsidRPr="00B16DD5">
        <w:rPr>
          <w:rFonts w:ascii="PT Astra Serif" w:hAnsi="PT Astra Serif"/>
          <w:sz w:val="28"/>
          <w:szCs w:val="28"/>
        </w:rPr>
        <w:t xml:space="preserve">на </w:t>
      </w:r>
      <w:r w:rsidRPr="00B16DD5">
        <w:rPr>
          <w:rFonts w:ascii="PT Astra Serif" w:hAnsi="PT Astra Serif"/>
          <w:bCs/>
          <w:sz w:val="28"/>
          <w:szCs w:val="28"/>
        </w:rPr>
        <w:t>городском портале.</w:t>
      </w:r>
    </w:p>
    <w:p w:rsidR="00FE36FE" w:rsidRPr="00B16DD5" w:rsidRDefault="00B85E51">
      <w:pPr>
        <w:ind w:firstLine="644"/>
        <w:jc w:val="both"/>
        <w:outlineLvl w:val="1"/>
        <w:rPr>
          <w:rFonts w:ascii="PT Astra Serif" w:hAnsi="PT Astra Serif"/>
        </w:rPr>
      </w:pPr>
      <w:r w:rsidRPr="00B16DD5">
        <w:rPr>
          <w:rFonts w:ascii="PT Astra Serif" w:hAnsi="PT Astra Serif"/>
          <w:sz w:val="28"/>
          <w:szCs w:val="28"/>
        </w:rPr>
        <w:t>Данное уведомление содержит сведения о подписании уведомления о выдаче разрешения и возможности получения результата предоставления муниципальной услуги, с указанием способа его получения либо уведомления об отказе в выдаче разрешения.</w:t>
      </w:r>
    </w:p>
    <w:p w:rsidR="00FE36FE" w:rsidRPr="00B16DD5" w:rsidRDefault="00B85E51">
      <w:pPr>
        <w:ind w:firstLine="644"/>
        <w:jc w:val="both"/>
        <w:outlineLvl w:val="1"/>
        <w:rPr>
          <w:rFonts w:ascii="PT Astra Serif" w:hAnsi="PT Astra Serif"/>
        </w:rPr>
      </w:pPr>
      <w:r w:rsidRPr="00B16DD5">
        <w:rPr>
          <w:rFonts w:ascii="PT Astra Serif" w:eastAsia="Calibri" w:hAnsi="PT Astra Serif"/>
          <w:sz w:val="28"/>
          <w:szCs w:val="28"/>
        </w:rPr>
        <w:t>3.4.6. Результатом административной процедуры является принятое на заседании Комиссии решение о выдаче разрешения или об отказе в выдаче разрешения. Передача документа, являющегося результатом предоставления муниципальной услуги, ответственному специалисту для выдачи заявителю.</w:t>
      </w:r>
    </w:p>
    <w:p w:rsidR="00FE36FE" w:rsidRPr="00B16DD5" w:rsidRDefault="00B85E51">
      <w:pPr>
        <w:ind w:firstLine="644"/>
        <w:jc w:val="both"/>
        <w:outlineLvl w:val="1"/>
        <w:rPr>
          <w:rFonts w:ascii="PT Astra Serif" w:eastAsia="Calibri" w:hAnsi="PT Astra Serif"/>
          <w:sz w:val="28"/>
          <w:szCs w:val="28"/>
        </w:rPr>
      </w:pPr>
      <w:r w:rsidRPr="00B16DD5">
        <w:rPr>
          <w:rFonts w:ascii="PT Astra Serif" w:eastAsia="Calibri" w:hAnsi="PT Astra Serif"/>
          <w:sz w:val="28"/>
          <w:szCs w:val="28"/>
        </w:rPr>
        <w:t>3.4.7. Срок выполнения административной процедуры составляет</w:t>
      </w:r>
      <w:r w:rsidRPr="00B16DD5">
        <w:rPr>
          <w:rFonts w:ascii="PT Astra Serif" w:eastAsia="Calibri" w:hAnsi="PT Astra Serif"/>
          <w:sz w:val="28"/>
          <w:szCs w:val="28"/>
        </w:rPr>
        <w:br/>
        <w:t>14 рабочих дней со дня получения ответственным специалистом документов,</w:t>
      </w:r>
      <w:r w:rsidRPr="00B16DD5">
        <w:rPr>
          <w:rFonts w:ascii="PT Astra Serif" w:hAnsi="PT Astra Serif"/>
          <w:sz w:val="28"/>
          <w:szCs w:val="28"/>
        </w:rPr>
        <w:t xml:space="preserve"> </w:t>
      </w:r>
      <w:r w:rsidRPr="00B16DD5">
        <w:rPr>
          <w:rFonts w:ascii="PT Astra Serif" w:eastAsia="Calibri" w:hAnsi="PT Astra Serif"/>
          <w:sz w:val="28"/>
          <w:szCs w:val="28"/>
        </w:rPr>
        <w:t>поступивших в рамках межведомственного информационного взаимодействия.</w:t>
      </w:r>
    </w:p>
    <w:p w:rsidR="00FE36FE" w:rsidRPr="00B16DD5" w:rsidRDefault="00B85E51">
      <w:pPr>
        <w:ind w:firstLine="644"/>
        <w:jc w:val="both"/>
        <w:outlineLvl w:val="1"/>
        <w:rPr>
          <w:rFonts w:ascii="PT Astra Serif" w:hAnsi="PT Astra Serif"/>
        </w:rPr>
      </w:pPr>
      <w:r w:rsidRPr="00B16DD5">
        <w:rPr>
          <w:rFonts w:ascii="PT Astra Serif" w:eastAsia="Calibri" w:hAnsi="PT Astra Serif"/>
          <w:sz w:val="28"/>
          <w:szCs w:val="28"/>
        </w:rPr>
        <w:t>3.5. Направление (выдача) заявителю документа, являющегося результатом предоставления муниципальной услуги.</w:t>
      </w:r>
    </w:p>
    <w:p w:rsidR="00FE36FE" w:rsidRPr="00B16DD5" w:rsidRDefault="00B85E51">
      <w:pPr>
        <w:ind w:firstLine="644"/>
        <w:jc w:val="both"/>
        <w:outlineLvl w:val="1"/>
        <w:rPr>
          <w:rFonts w:ascii="PT Astra Serif" w:hAnsi="PT Astra Serif"/>
        </w:rPr>
      </w:pPr>
      <w:r w:rsidRPr="00B16DD5">
        <w:rPr>
          <w:rFonts w:ascii="PT Astra Serif" w:eastAsia="Calibri" w:hAnsi="PT Astra Serif"/>
          <w:sz w:val="28"/>
          <w:szCs w:val="28"/>
        </w:rPr>
        <w:t>3.5.1. Основанием для начала административной процедуры является передача документа, являющегося результатом предоставления муниципальной услуги, ответственному специалисту для выдачи заявителю.</w:t>
      </w:r>
    </w:p>
    <w:p w:rsidR="00FE36FE" w:rsidRPr="00B16DD5" w:rsidRDefault="00B85E51">
      <w:pPr>
        <w:ind w:firstLine="644"/>
        <w:jc w:val="both"/>
        <w:outlineLvl w:val="1"/>
        <w:rPr>
          <w:rFonts w:ascii="PT Astra Serif" w:hAnsi="PT Astra Serif"/>
        </w:rPr>
      </w:pPr>
      <w:r w:rsidRPr="00B16DD5">
        <w:rPr>
          <w:rFonts w:ascii="PT Astra Serif" w:eastAsia="Calibri" w:hAnsi="PT Astra Serif"/>
          <w:sz w:val="28"/>
          <w:szCs w:val="28"/>
        </w:rPr>
        <w:lastRenderedPageBreak/>
        <w:t xml:space="preserve">3.5.2. </w:t>
      </w:r>
      <w:proofErr w:type="gramStart"/>
      <w:r w:rsidRPr="00B16DD5">
        <w:rPr>
          <w:rFonts w:ascii="PT Astra Serif" w:eastAsia="Calibri" w:hAnsi="PT Astra Serif"/>
          <w:sz w:val="28"/>
          <w:szCs w:val="28"/>
        </w:rPr>
        <w:t>Ответственный</w:t>
      </w:r>
      <w:proofErr w:type="gramEnd"/>
      <w:r w:rsidRPr="00B16DD5">
        <w:rPr>
          <w:rFonts w:ascii="PT Astra Serif" w:eastAsia="Calibri" w:hAnsi="PT Astra Serif"/>
          <w:sz w:val="28"/>
          <w:szCs w:val="28"/>
        </w:rPr>
        <w:t xml:space="preserve"> специалист в течение двух рабочих дней с момента передачи ему из Комиссии документов направляет (выдает) заявителю уведомление о выдаче разрешения и разрешение (в случае принятия решения о выдаче разрешения) либо уведомление об отказе в выдаче разрешения.</w:t>
      </w:r>
    </w:p>
    <w:p w:rsidR="00FE36FE" w:rsidRPr="00B16DD5" w:rsidRDefault="00B85E51">
      <w:pPr>
        <w:ind w:firstLine="644"/>
        <w:jc w:val="both"/>
        <w:outlineLvl w:val="1"/>
        <w:rPr>
          <w:rFonts w:ascii="PT Astra Serif" w:hAnsi="PT Astra Serif"/>
        </w:rPr>
      </w:pPr>
      <w:r w:rsidRPr="00B16DD5">
        <w:rPr>
          <w:rFonts w:ascii="PT Astra Serif" w:hAnsi="PT Astra Serif"/>
          <w:sz w:val="28"/>
          <w:szCs w:val="28"/>
        </w:rPr>
        <w:t>При обращении заявителя посредством городского портала результат предоставления муниципальной услуги независимо от выбранного заявителем способа получения (либо отсутствия указания в заявлении способа получения результата предоставления муниципальной услуги) направляется заявителю в виде электронного документа, подписанного с использованием усиленной квалифицированной электронной подписи уполномоченного должностного лица, в «Личный кабинет» заявителя на городском портале.</w:t>
      </w:r>
    </w:p>
    <w:p w:rsidR="00FE36FE" w:rsidRPr="00B16DD5" w:rsidRDefault="00B85E51">
      <w:pPr>
        <w:ind w:firstLine="644"/>
        <w:jc w:val="both"/>
        <w:outlineLvl w:val="1"/>
        <w:rPr>
          <w:rFonts w:ascii="PT Astra Serif" w:hAnsi="PT Astra Serif"/>
        </w:rPr>
      </w:pPr>
      <w:r w:rsidRPr="00B16DD5">
        <w:rPr>
          <w:rFonts w:ascii="PT Astra Serif" w:eastAsia="Calibri" w:hAnsi="PT Astra Serif"/>
          <w:sz w:val="28"/>
          <w:szCs w:val="28"/>
        </w:rPr>
        <w:t xml:space="preserve">Если заявление и документы были предоставлены в ходе личного приема, по почте, по электронной почте или иным способом, позволяющим передачу данных в электронной форме, </w:t>
      </w:r>
      <w:proofErr w:type="gramStart"/>
      <w:r w:rsidRPr="00B16DD5">
        <w:rPr>
          <w:rFonts w:ascii="PT Astra Serif" w:eastAsia="Calibri" w:hAnsi="PT Astra Serif"/>
          <w:sz w:val="28"/>
          <w:szCs w:val="28"/>
        </w:rPr>
        <w:t>ответственный</w:t>
      </w:r>
      <w:proofErr w:type="gramEnd"/>
      <w:r w:rsidRPr="00B16DD5">
        <w:rPr>
          <w:rFonts w:ascii="PT Astra Serif" w:eastAsia="Calibri" w:hAnsi="PT Astra Serif"/>
          <w:sz w:val="28"/>
          <w:szCs w:val="28"/>
        </w:rPr>
        <w:t xml:space="preserve"> специалист направляет заявителю уведомление о принятом решении на электронную почту. </w:t>
      </w:r>
      <w:proofErr w:type="gramStart"/>
      <w:r w:rsidRPr="00B16DD5">
        <w:rPr>
          <w:rFonts w:ascii="PT Astra Serif" w:eastAsia="Calibri" w:hAnsi="PT Astra Serif"/>
          <w:sz w:val="28"/>
          <w:szCs w:val="28"/>
        </w:rPr>
        <w:t>В случае принятия решения о выдаче разрешения ответственный специалист уведомляет заявителя по номеру контактного телефона, указанному в заявлении, о возможности получить разрешение при личном обращении в Комитет.</w:t>
      </w:r>
      <w:proofErr w:type="gramEnd"/>
      <w:r w:rsidRPr="00B16DD5">
        <w:rPr>
          <w:rFonts w:ascii="PT Astra Serif" w:eastAsia="Calibri" w:hAnsi="PT Astra Serif"/>
          <w:sz w:val="28"/>
          <w:szCs w:val="28"/>
        </w:rPr>
        <w:t xml:space="preserve"> Выдает разрешение в день обращения заявителя за результатом предоставления муниципальной услуги в Комитет.</w:t>
      </w:r>
    </w:p>
    <w:p w:rsidR="00FE36FE" w:rsidRPr="00B16DD5" w:rsidRDefault="00B85E51">
      <w:pPr>
        <w:ind w:firstLine="644"/>
        <w:jc w:val="both"/>
        <w:outlineLvl w:val="1"/>
        <w:rPr>
          <w:rFonts w:ascii="PT Astra Serif" w:hAnsi="PT Astra Serif"/>
        </w:rPr>
      </w:pPr>
      <w:r w:rsidRPr="00B16DD5">
        <w:rPr>
          <w:rFonts w:ascii="PT Astra Serif" w:eastAsia="Calibri" w:hAnsi="PT Astra Serif"/>
          <w:sz w:val="28"/>
          <w:szCs w:val="28"/>
        </w:rPr>
        <w:t>3.5.3. Результатом административной процедуры является направление (выдача) заявителю документа, являющегося результатом предоставления муниципальной услуги.</w:t>
      </w:r>
    </w:p>
    <w:p w:rsidR="00FE36FE" w:rsidRPr="00B16DD5" w:rsidRDefault="00B85E51">
      <w:pPr>
        <w:ind w:firstLine="644"/>
        <w:jc w:val="both"/>
        <w:outlineLvl w:val="1"/>
        <w:rPr>
          <w:rFonts w:ascii="PT Astra Serif" w:hAnsi="PT Astra Serif"/>
        </w:rPr>
      </w:pPr>
      <w:r w:rsidRPr="00B16DD5">
        <w:rPr>
          <w:rFonts w:ascii="PT Astra Serif" w:eastAsia="Calibri" w:hAnsi="PT Astra Serif"/>
          <w:sz w:val="28"/>
          <w:szCs w:val="28"/>
        </w:rPr>
        <w:t>3.5.4. Срок выполнения административной процедуры – два рабочих дня с момента передачи документа, являющегося результатом предоставления муниципальной услуги, ответственному специалисту для выдачи заявителю.</w:t>
      </w:r>
    </w:p>
    <w:p w:rsidR="00FE36FE" w:rsidRPr="00B16DD5" w:rsidRDefault="00FE36FE">
      <w:pPr>
        <w:pStyle w:val="ConsPlusNormal"/>
        <w:jc w:val="center"/>
        <w:rPr>
          <w:rFonts w:ascii="PT Astra Serif" w:hAnsi="PT Astra Serif"/>
          <w:sz w:val="28"/>
          <w:szCs w:val="28"/>
        </w:rPr>
      </w:pPr>
    </w:p>
    <w:p w:rsidR="00FE36FE" w:rsidRPr="00B16DD5" w:rsidRDefault="00FE36FE">
      <w:pPr>
        <w:rPr>
          <w:rFonts w:ascii="PT Astra Serif" w:hAnsi="PT Astra Serif"/>
          <w:sz w:val="28"/>
          <w:szCs w:val="28"/>
        </w:rPr>
      </w:pPr>
    </w:p>
    <w:sectPr w:rsidR="00FE36FE" w:rsidRPr="00B16DD5">
      <w:headerReference w:type="default" r:id="rId9"/>
      <w:pgSz w:w="11906" w:h="16838"/>
      <w:pgMar w:top="1134" w:right="851" w:bottom="1134" w:left="1985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E51" w:rsidRDefault="00B85E51">
      <w:r>
        <w:separator/>
      </w:r>
    </w:p>
  </w:endnote>
  <w:endnote w:type="continuationSeparator" w:id="0">
    <w:p w:rsidR="00B85E51" w:rsidRDefault="00B85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PF Agora Serif Pro"/>
    <w:charset w:val="CC"/>
    <w:family w:val="roman"/>
    <w:pitch w:val="variable"/>
    <w:sig w:usb0="00000001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E51" w:rsidRDefault="00B85E51">
      <w:r>
        <w:separator/>
      </w:r>
    </w:p>
  </w:footnote>
  <w:footnote w:type="continuationSeparator" w:id="0">
    <w:p w:rsidR="00B85E51" w:rsidRDefault="00B85E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9189940"/>
      <w:docPartObj>
        <w:docPartGallery w:val="Page Numbers (Top of Page)"/>
        <w:docPartUnique/>
      </w:docPartObj>
    </w:sdtPr>
    <w:sdtEndPr/>
    <w:sdtContent>
      <w:p w:rsidR="00FE36FE" w:rsidRDefault="00B85E51">
        <w:pPr>
          <w:pStyle w:val="af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1598">
          <w:rPr>
            <w:noProof/>
          </w:rPr>
          <w:t>25</w:t>
        </w:r>
        <w:r>
          <w:fldChar w:fldCharType="end"/>
        </w:r>
      </w:p>
    </w:sdtContent>
  </w:sdt>
  <w:p w:rsidR="00FE36FE" w:rsidRDefault="00FE36FE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55B4B"/>
    <w:multiLevelType w:val="hybridMultilevel"/>
    <w:tmpl w:val="07106D9C"/>
    <w:lvl w:ilvl="0" w:tplc="7512B81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DEF2662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E4960A4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1FD80BD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E50CBB4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9B0CC0F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75301DD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FBDCE59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F1BEAD6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>
    <w:nsid w:val="3B905300"/>
    <w:multiLevelType w:val="multilevel"/>
    <w:tmpl w:val="5BCE4A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528F7FA4"/>
    <w:multiLevelType w:val="multilevel"/>
    <w:tmpl w:val="A060FE18"/>
    <w:lvl w:ilvl="0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68" w:hanging="12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20" w:hanging="120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0" w:hanging="120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0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20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3">
    <w:nsid w:val="6947062A"/>
    <w:multiLevelType w:val="hybridMultilevel"/>
    <w:tmpl w:val="74382D16"/>
    <w:lvl w:ilvl="0" w:tplc="2176FD8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CE606F4">
      <w:start w:val="1"/>
      <w:numFmt w:val="lowerLetter"/>
      <w:lvlText w:val="%2."/>
      <w:lvlJc w:val="left"/>
      <w:pPr>
        <w:ind w:left="1440" w:hanging="360"/>
      </w:pPr>
    </w:lvl>
    <w:lvl w:ilvl="2" w:tplc="F75AF85E">
      <w:start w:val="1"/>
      <w:numFmt w:val="lowerRoman"/>
      <w:lvlText w:val="%3."/>
      <w:lvlJc w:val="right"/>
      <w:pPr>
        <w:ind w:left="2160" w:hanging="180"/>
      </w:pPr>
    </w:lvl>
    <w:lvl w:ilvl="3" w:tplc="F518395E">
      <w:start w:val="1"/>
      <w:numFmt w:val="decimal"/>
      <w:lvlText w:val="%4."/>
      <w:lvlJc w:val="left"/>
      <w:pPr>
        <w:ind w:left="2880" w:hanging="360"/>
      </w:pPr>
    </w:lvl>
    <w:lvl w:ilvl="4" w:tplc="3D84786C">
      <w:start w:val="1"/>
      <w:numFmt w:val="lowerLetter"/>
      <w:lvlText w:val="%5."/>
      <w:lvlJc w:val="left"/>
      <w:pPr>
        <w:ind w:left="3600" w:hanging="360"/>
      </w:pPr>
    </w:lvl>
    <w:lvl w:ilvl="5" w:tplc="46907992">
      <w:start w:val="1"/>
      <w:numFmt w:val="lowerRoman"/>
      <w:lvlText w:val="%6."/>
      <w:lvlJc w:val="right"/>
      <w:pPr>
        <w:ind w:left="4320" w:hanging="180"/>
      </w:pPr>
    </w:lvl>
    <w:lvl w:ilvl="6" w:tplc="3D7886FA">
      <w:start w:val="1"/>
      <w:numFmt w:val="decimal"/>
      <w:lvlText w:val="%7."/>
      <w:lvlJc w:val="left"/>
      <w:pPr>
        <w:ind w:left="5040" w:hanging="360"/>
      </w:pPr>
    </w:lvl>
    <w:lvl w:ilvl="7" w:tplc="8F4262EC">
      <w:start w:val="1"/>
      <w:numFmt w:val="lowerLetter"/>
      <w:lvlText w:val="%8."/>
      <w:lvlJc w:val="left"/>
      <w:pPr>
        <w:ind w:left="5760" w:hanging="360"/>
      </w:pPr>
    </w:lvl>
    <w:lvl w:ilvl="8" w:tplc="79B6C15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63157D"/>
    <w:multiLevelType w:val="hybridMultilevel"/>
    <w:tmpl w:val="0A104518"/>
    <w:lvl w:ilvl="0" w:tplc="2A206A34">
      <w:start w:val="1"/>
      <w:numFmt w:val="decimal"/>
      <w:lvlText w:val="%1."/>
      <w:lvlJc w:val="left"/>
    </w:lvl>
    <w:lvl w:ilvl="1" w:tplc="DD92D6EA">
      <w:start w:val="1"/>
      <w:numFmt w:val="lowerLetter"/>
      <w:lvlText w:val="%2."/>
      <w:lvlJc w:val="left"/>
      <w:pPr>
        <w:ind w:left="1440" w:hanging="360"/>
      </w:pPr>
    </w:lvl>
    <w:lvl w:ilvl="2" w:tplc="485444B8">
      <w:start w:val="1"/>
      <w:numFmt w:val="lowerRoman"/>
      <w:lvlText w:val="%3."/>
      <w:lvlJc w:val="right"/>
      <w:pPr>
        <w:ind w:left="2160" w:hanging="180"/>
      </w:pPr>
    </w:lvl>
    <w:lvl w:ilvl="3" w:tplc="D122A22C">
      <w:start w:val="1"/>
      <w:numFmt w:val="decimal"/>
      <w:lvlText w:val="%4."/>
      <w:lvlJc w:val="left"/>
      <w:pPr>
        <w:ind w:left="2880" w:hanging="360"/>
      </w:pPr>
    </w:lvl>
    <w:lvl w:ilvl="4" w:tplc="E968F7AA">
      <w:start w:val="1"/>
      <w:numFmt w:val="lowerLetter"/>
      <w:lvlText w:val="%5."/>
      <w:lvlJc w:val="left"/>
      <w:pPr>
        <w:ind w:left="3600" w:hanging="360"/>
      </w:pPr>
    </w:lvl>
    <w:lvl w:ilvl="5" w:tplc="C3C4DEC0">
      <w:start w:val="1"/>
      <w:numFmt w:val="lowerRoman"/>
      <w:lvlText w:val="%6."/>
      <w:lvlJc w:val="right"/>
      <w:pPr>
        <w:ind w:left="4320" w:hanging="180"/>
      </w:pPr>
    </w:lvl>
    <w:lvl w:ilvl="6" w:tplc="1200F874">
      <w:start w:val="1"/>
      <w:numFmt w:val="decimal"/>
      <w:lvlText w:val="%7."/>
      <w:lvlJc w:val="left"/>
      <w:pPr>
        <w:ind w:left="5040" w:hanging="360"/>
      </w:pPr>
    </w:lvl>
    <w:lvl w:ilvl="7" w:tplc="015C90FA">
      <w:start w:val="1"/>
      <w:numFmt w:val="lowerLetter"/>
      <w:lvlText w:val="%8."/>
      <w:lvlJc w:val="left"/>
      <w:pPr>
        <w:ind w:left="5760" w:hanging="360"/>
      </w:pPr>
    </w:lvl>
    <w:lvl w:ilvl="8" w:tplc="73C23E2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6FE"/>
    <w:rsid w:val="00A11598"/>
    <w:rsid w:val="00B16DD5"/>
    <w:rsid w:val="00B85E51"/>
    <w:rsid w:val="00FE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paragraph" w:styleId="af4">
    <w:name w:val="List Paragraph"/>
    <w:basedOn w:val="a"/>
    <w:qFormat/>
    <w:pPr>
      <w:spacing w:after="160" w:line="259" w:lineRule="auto"/>
      <w:ind w:left="720"/>
      <w:contextualSpacing/>
    </w:pPr>
    <w:rPr>
      <w:rFonts w:ascii="Calibri" w:hAnsi="Calibri"/>
      <w:sz w:val="22"/>
    </w:rPr>
  </w:style>
  <w:style w:type="paragraph" w:customStyle="1" w:styleId="ConsPlusNormal">
    <w:name w:val="ConsPlusNormal"/>
    <w:pPr>
      <w:widowControl w:val="0"/>
      <w:spacing w:after="0" w:line="240" w:lineRule="auto"/>
    </w:pPr>
  </w:style>
  <w:style w:type="paragraph" w:styleId="af5">
    <w:name w:val="Balloon Text"/>
    <w:basedOn w:val="a"/>
    <w:link w:val="af6"/>
    <w:semiHidden/>
    <w:rPr>
      <w:rFonts w:ascii="Calibri" w:hAnsi="Calibri"/>
      <w:sz w:val="18"/>
    </w:rPr>
  </w:style>
  <w:style w:type="character" w:styleId="af7">
    <w:name w:val="line number"/>
    <w:basedOn w:val="a0"/>
    <w:semiHidden/>
  </w:style>
  <w:style w:type="character" w:styleId="af8">
    <w:name w:val="Hyperlink"/>
    <w:uiPriority w:val="99"/>
    <w:rPr>
      <w:color w:val="0000FF"/>
      <w:u w:val="single"/>
    </w:rPr>
  </w:style>
  <w:style w:type="character" w:customStyle="1" w:styleId="af6">
    <w:name w:val="Текст выноски Знак"/>
    <w:basedOn w:val="a0"/>
    <w:link w:val="af5"/>
    <w:semiHidden/>
    <w:rPr>
      <w:rFonts w:ascii="Calibri" w:hAnsi="Calibri"/>
      <w:sz w:val="18"/>
    </w:rPr>
  </w:style>
  <w:style w:type="table" w:styleId="12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head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Pr>
      <w:rFonts w:ascii="Times New Roman" w:hAnsi="Times New Roman"/>
      <w:sz w:val="24"/>
    </w:rPr>
  </w:style>
  <w:style w:type="paragraph" w:styleId="afb">
    <w:name w:val="foot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Pr>
      <w:rFonts w:ascii="Times New Roman" w:hAnsi="Times New Roman"/>
      <w:sz w:val="24"/>
    </w:rPr>
  </w:style>
  <w:style w:type="paragraph" w:customStyle="1" w:styleId="13">
    <w:name w:val="Подзаголовок_1"/>
    <w:basedOn w:val="a"/>
    <w:next w:val="a"/>
    <w:pPr>
      <w:spacing w:before="120" w:after="120" w:line="360" w:lineRule="auto"/>
      <w:ind w:firstLine="709"/>
    </w:pPr>
    <w:rPr>
      <w:rFonts w:eastAsia="Calibri"/>
      <w:b/>
      <w:sz w:val="28"/>
      <w:szCs w:val="22"/>
      <w:lang w:eastAsia="ar-SA"/>
    </w:rPr>
  </w:style>
  <w:style w:type="paragraph" w:customStyle="1" w:styleId="s1">
    <w:name w:val="s_1"/>
    <w:basedOn w:val="a"/>
    <w:pPr>
      <w:spacing w:before="100" w:beforeAutospacing="1" w:after="100" w:afterAutospacing="1"/>
    </w:pPr>
    <w:rPr>
      <w:szCs w:val="24"/>
    </w:rPr>
  </w:style>
  <w:style w:type="paragraph" w:customStyle="1" w:styleId="220">
    <w:name w:val="Основной текст с отступом 22"/>
    <w:basedOn w:val="a"/>
    <w:pPr>
      <w:widowControl w:val="0"/>
      <w:ind w:firstLine="540"/>
      <w:jc w:val="center"/>
    </w:pPr>
    <w:rPr>
      <w:rFonts w:ascii="Arial" w:hAnsi="Arial" w:cs="Arial"/>
      <w:sz w:val="28"/>
      <w:lang w:eastAsia="ar-SA"/>
    </w:rPr>
  </w:style>
  <w:style w:type="paragraph" w:customStyle="1" w:styleId="ConsPlusCell">
    <w:name w:val="ConsPlusCell"/>
    <w:pPr>
      <w:spacing w:after="0" w:line="240" w:lineRule="auto"/>
    </w:pPr>
    <w:rPr>
      <w:rFonts w:ascii="Arial" w:eastAsia="Arial" w:hAnsi="Arial" w:cs="Arial"/>
      <w:sz w:val="20"/>
      <w:lang w:eastAsia="ar-SA"/>
    </w:rPr>
  </w:style>
  <w:style w:type="character" w:customStyle="1" w:styleId="afd">
    <w:name w:val="Гипертекстовая ссылка"/>
    <w:uiPriority w:val="99"/>
    <w:rPr>
      <w:rFonts w:cs="Times New Roman"/>
      <w:b w:val="0"/>
      <w:color w:val="106BBE"/>
    </w:rPr>
  </w:style>
  <w:style w:type="paragraph" w:styleId="afe">
    <w:name w:val="Body Text"/>
    <w:basedOn w:val="a"/>
    <w:link w:val="aff"/>
    <w:pPr>
      <w:jc w:val="both"/>
    </w:pPr>
    <w:rPr>
      <w:sz w:val="28"/>
    </w:rPr>
  </w:style>
  <w:style w:type="character" w:customStyle="1" w:styleId="aff">
    <w:name w:val="Основной текст Знак"/>
    <w:basedOn w:val="a0"/>
    <w:link w:val="afe"/>
    <w:rPr>
      <w:rFonts w:ascii="Times New Roman" w:hAnsi="Times New Roman"/>
      <w:sz w:val="28"/>
    </w:rPr>
  </w:style>
  <w:style w:type="character" w:customStyle="1" w:styleId="FontStyle16">
    <w:name w:val="Font Style16"/>
    <w:uiPriority w:val="99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paragraph" w:styleId="af4">
    <w:name w:val="List Paragraph"/>
    <w:basedOn w:val="a"/>
    <w:qFormat/>
    <w:pPr>
      <w:spacing w:after="160" w:line="259" w:lineRule="auto"/>
      <w:ind w:left="720"/>
      <w:contextualSpacing/>
    </w:pPr>
    <w:rPr>
      <w:rFonts w:ascii="Calibri" w:hAnsi="Calibri"/>
      <w:sz w:val="22"/>
    </w:rPr>
  </w:style>
  <w:style w:type="paragraph" w:customStyle="1" w:styleId="ConsPlusNormal">
    <w:name w:val="ConsPlusNormal"/>
    <w:pPr>
      <w:widowControl w:val="0"/>
      <w:spacing w:after="0" w:line="240" w:lineRule="auto"/>
    </w:pPr>
  </w:style>
  <w:style w:type="paragraph" w:styleId="af5">
    <w:name w:val="Balloon Text"/>
    <w:basedOn w:val="a"/>
    <w:link w:val="af6"/>
    <w:semiHidden/>
    <w:rPr>
      <w:rFonts w:ascii="Calibri" w:hAnsi="Calibri"/>
      <w:sz w:val="18"/>
    </w:rPr>
  </w:style>
  <w:style w:type="character" w:styleId="af7">
    <w:name w:val="line number"/>
    <w:basedOn w:val="a0"/>
    <w:semiHidden/>
  </w:style>
  <w:style w:type="character" w:styleId="af8">
    <w:name w:val="Hyperlink"/>
    <w:uiPriority w:val="99"/>
    <w:rPr>
      <w:color w:val="0000FF"/>
      <w:u w:val="single"/>
    </w:rPr>
  </w:style>
  <w:style w:type="character" w:customStyle="1" w:styleId="af6">
    <w:name w:val="Текст выноски Знак"/>
    <w:basedOn w:val="a0"/>
    <w:link w:val="af5"/>
    <w:semiHidden/>
    <w:rPr>
      <w:rFonts w:ascii="Calibri" w:hAnsi="Calibri"/>
      <w:sz w:val="18"/>
    </w:rPr>
  </w:style>
  <w:style w:type="table" w:styleId="12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head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Pr>
      <w:rFonts w:ascii="Times New Roman" w:hAnsi="Times New Roman"/>
      <w:sz w:val="24"/>
    </w:rPr>
  </w:style>
  <w:style w:type="paragraph" w:styleId="afb">
    <w:name w:val="foot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Pr>
      <w:rFonts w:ascii="Times New Roman" w:hAnsi="Times New Roman"/>
      <w:sz w:val="24"/>
    </w:rPr>
  </w:style>
  <w:style w:type="paragraph" w:customStyle="1" w:styleId="13">
    <w:name w:val="Подзаголовок_1"/>
    <w:basedOn w:val="a"/>
    <w:next w:val="a"/>
    <w:pPr>
      <w:spacing w:before="120" w:after="120" w:line="360" w:lineRule="auto"/>
      <w:ind w:firstLine="709"/>
    </w:pPr>
    <w:rPr>
      <w:rFonts w:eastAsia="Calibri"/>
      <w:b/>
      <w:sz w:val="28"/>
      <w:szCs w:val="22"/>
      <w:lang w:eastAsia="ar-SA"/>
    </w:rPr>
  </w:style>
  <w:style w:type="paragraph" w:customStyle="1" w:styleId="s1">
    <w:name w:val="s_1"/>
    <w:basedOn w:val="a"/>
    <w:pPr>
      <w:spacing w:before="100" w:beforeAutospacing="1" w:after="100" w:afterAutospacing="1"/>
    </w:pPr>
    <w:rPr>
      <w:szCs w:val="24"/>
    </w:rPr>
  </w:style>
  <w:style w:type="paragraph" w:customStyle="1" w:styleId="220">
    <w:name w:val="Основной текст с отступом 22"/>
    <w:basedOn w:val="a"/>
    <w:pPr>
      <w:widowControl w:val="0"/>
      <w:ind w:firstLine="540"/>
      <w:jc w:val="center"/>
    </w:pPr>
    <w:rPr>
      <w:rFonts w:ascii="Arial" w:hAnsi="Arial" w:cs="Arial"/>
      <w:sz w:val="28"/>
      <w:lang w:eastAsia="ar-SA"/>
    </w:rPr>
  </w:style>
  <w:style w:type="paragraph" w:customStyle="1" w:styleId="ConsPlusCell">
    <w:name w:val="ConsPlusCell"/>
    <w:pPr>
      <w:spacing w:after="0" w:line="240" w:lineRule="auto"/>
    </w:pPr>
    <w:rPr>
      <w:rFonts w:ascii="Arial" w:eastAsia="Arial" w:hAnsi="Arial" w:cs="Arial"/>
      <w:sz w:val="20"/>
      <w:lang w:eastAsia="ar-SA"/>
    </w:rPr>
  </w:style>
  <w:style w:type="character" w:customStyle="1" w:styleId="afd">
    <w:name w:val="Гипертекстовая ссылка"/>
    <w:uiPriority w:val="99"/>
    <w:rPr>
      <w:rFonts w:cs="Times New Roman"/>
      <w:b w:val="0"/>
      <w:color w:val="106BBE"/>
    </w:rPr>
  </w:style>
  <w:style w:type="paragraph" w:styleId="afe">
    <w:name w:val="Body Text"/>
    <w:basedOn w:val="a"/>
    <w:link w:val="aff"/>
    <w:pPr>
      <w:jc w:val="both"/>
    </w:pPr>
    <w:rPr>
      <w:sz w:val="28"/>
    </w:rPr>
  </w:style>
  <w:style w:type="character" w:customStyle="1" w:styleId="aff">
    <w:name w:val="Основной текст Знак"/>
    <w:basedOn w:val="a0"/>
    <w:link w:val="afe"/>
    <w:rPr>
      <w:rFonts w:ascii="Times New Roman" w:hAnsi="Times New Roman"/>
      <w:sz w:val="28"/>
    </w:rPr>
  </w:style>
  <w:style w:type="character" w:customStyle="1" w:styleId="FontStyle16">
    <w:name w:val="Font Style16"/>
    <w:uiPriority w:val="99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5B6DA-02AB-4030-9145-06FEAA9A1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25</Pages>
  <Words>5578</Words>
  <Characters>41821</Characters>
  <Application>Microsoft Office Word</Application>
  <DocSecurity>0</DocSecurity>
  <Lines>1058</Lines>
  <Paragraphs>270</Paragraphs>
  <ScaleCrop>false</ScaleCrop>
  <Company/>
  <LinksUpToDate>false</LinksUpToDate>
  <CharactersWithSpaces>47177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Копыленко К.В.</dc:creator>
  <cp:lastModifiedBy>Макаров</cp:lastModifiedBy>
  <cp:revision>40</cp:revision>
  <dcterms:created xsi:type="dcterms:W3CDTF">2022-08-22T01:59:00Z</dcterms:created>
  <dcterms:modified xsi:type="dcterms:W3CDTF">2025-05-29T04:56:00Z</dcterms:modified>
</cp:coreProperties>
</file>