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2DCE" w14:textId="77777777" w:rsidR="005C7CDD" w:rsidRPr="002D17F6" w:rsidRDefault="005C7CDD" w:rsidP="002D17F6">
      <w:pPr>
        <w:pStyle w:val="ConsPlusTitle"/>
        <w:ind w:left="5954"/>
        <w:jc w:val="both"/>
        <w:rPr>
          <w:b w:val="0"/>
          <w:sz w:val="28"/>
          <w:szCs w:val="28"/>
        </w:rPr>
      </w:pPr>
      <w:bookmarkStart w:id="0" w:name="P29"/>
      <w:bookmarkEnd w:id="0"/>
      <w:r w:rsidRPr="002D17F6">
        <w:rPr>
          <w:b w:val="0"/>
          <w:sz w:val="28"/>
          <w:szCs w:val="28"/>
        </w:rPr>
        <w:t xml:space="preserve">Приложение </w:t>
      </w:r>
      <w:r w:rsidR="00586776" w:rsidRPr="002D17F6">
        <w:rPr>
          <w:b w:val="0"/>
          <w:sz w:val="28"/>
          <w:szCs w:val="28"/>
        </w:rPr>
        <w:t>1</w:t>
      </w:r>
    </w:p>
    <w:p w14:paraId="214EF594" w14:textId="77777777" w:rsidR="005C7CDD" w:rsidRPr="002D17F6" w:rsidRDefault="005C7CDD" w:rsidP="002D17F6">
      <w:pPr>
        <w:pStyle w:val="ConsPlusTitle"/>
        <w:ind w:left="5954"/>
        <w:jc w:val="both"/>
        <w:rPr>
          <w:b w:val="0"/>
          <w:sz w:val="28"/>
          <w:szCs w:val="28"/>
        </w:rPr>
      </w:pPr>
      <w:r w:rsidRPr="002D17F6">
        <w:rPr>
          <w:b w:val="0"/>
          <w:sz w:val="28"/>
          <w:szCs w:val="28"/>
        </w:rPr>
        <w:t>к решению городской Думы</w:t>
      </w:r>
    </w:p>
    <w:p w14:paraId="6D2FFC04" w14:textId="6498AAA9" w:rsidR="005C7CDD" w:rsidRPr="002D17F6" w:rsidRDefault="005C7CDD" w:rsidP="002D17F6">
      <w:pPr>
        <w:pStyle w:val="ConsPlusTitle"/>
        <w:ind w:left="5954"/>
        <w:jc w:val="both"/>
        <w:rPr>
          <w:b w:val="0"/>
          <w:sz w:val="28"/>
          <w:szCs w:val="28"/>
        </w:rPr>
      </w:pPr>
      <w:r w:rsidRPr="002D17F6">
        <w:rPr>
          <w:b w:val="0"/>
          <w:sz w:val="28"/>
          <w:szCs w:val="28"/>
        </w:rPr>
        <w:t xml:space="preserve">от </w:t>
      </w:r>
      <w:r w:rsidR="002F1B58">
        <w:rPr>
          <w:b w:val="0"/>
          <w:sz w:val="28"/>
          <w:szCs w:val="28"/>
        </w:rPr>
        <w:t xml:space="preserve">07.06.2024 </w:t>
      </w:r>
      <w:r w:rsidRPr="002D17F6">
        <w:rPr>
          <w:b w:val="0"/>
          <w:sz w:val="28"/>
          <w:szCs w:val="28"/>
        </w:rPr>
        <w:t>№</w:t>
      </w:r>
      <w:r w:rsidR="002F1B58">
        <w:rPr>
          <w:b w:val="0"/>
          <w:sz w:val="28"/>
          <w:szCs w:val="28"/>
        </w:rPr>
        <w:t>345</w:t>
      </w:r>
    </w:p>
    <w:p w14:paraId="64E409B5" w14:textId="77777777" w:rsidR="005C7CDD" w:rsidRPr="002D17F6" w:rsidRDefault="005C7CDD" w:rsidP="002D17F6">
      <w:pPr>
        <w:pStyle w:val="ConsPlusTitle"/>
        <w:jc w:val="center"/>
        <w:rPr>
          <w:b w:val="0"/>
          <w:sz w:val="28"/>
          <w:szCs w:val="28"/>
        </w:rPr>
      </w:pPr>
    </w:p>
    <w:p w14:paraId="1B554018" w14:textId="77777777" w:rsidR="005C7CDD" w:rsidRPr="002D17F6" w:rsidRDefault="005C7CDD" w:rsidP="002D17F6">
      <w:pPr>
        <w:pStyle w:val="ConsPlusTitle"/>
        <w:jc w:val="center"/>
        <w:rPr>
          <w:b w:val="0"/>
          <w:sz w:val="28"/>
          <w:szCs w:val="28"/>
        </w:rPr>
      </w:pPr>
    </w:p>
    <w:p w14:paraId="30889C4E" w14:textId="77777777" w:rsidR="005C7CDD" w:rsidRPr="002D17F6" w:rsidRDefault="005C7CDD" w:rsidP="002D17F6">
      <w:pPr>
        <w:pStyle w:val="ConsPlusTitle"/>
        <w:jc w:val="center"/>
        <w:rPr>
          <w:b w:val="0"/>
          <w:sz w:val="28"/>
          <w:szCs w:val="28"/>
        </w:rPr>
      </w:pPr>
    </w:p>
    <w:p w14:paraId="03E13009" w14:textId="77777777" w:rsidR="00663AC5" w:rsidRPr="002D17F6" w:rsidRDefault="00663AC5" w:rsidP="002D17F6">
      <w:pPr>
        <w:pStyle w:val="ConsPlusTitle"/>
        <w:jc w:val="center"/>
        <w:rPr>
          <w:b w:val="0"/>
          <w:sz w:val="28"/>
          <w:szCs w:val="28"/>
        </w:rPr>
      </w:pPr>
      <w:r w:rsidRPr="002D17F6">
        <w:rPr>
          <w:b w:val="0"/>
          <w:sz w:val="28"/>
          <w:szCs w:val="28"/>
        </w:rPr>
        <w:t>ПО</w:t>
      </w:r>
      <w:r w:rsidR="001903DC" w:rsidRPr="002D17F6">
        <w:rPr>
          <w:b w:val="0"/>
          <w:sz w:val="28"/>
          <w:szCs w:val="28"/>
        </w:rPr>
        <w:t>ЛОЖЕНИЕ</w:t>
      </w:r>
    </w:p>
    <w:p w14:paraId="70FC789F" w14:textId="77777777" w:rsidR="00032BB1" w:rsidRPr="002D17F6" w:rsidRDefault="00032BB1" w:rsidP="002D17F6">
      <w:pPr>
        <w:pStyle w:val="ConsPlusTitle"/>
        <w:jc w:val="center"/>
        <w:rPr>
          <w:b w:val="0"/>
          <w:sz w:val="28"/>
          <w:szCs w:val="28"/>
        </w:rPr>
      </w:pPr>
      <w:r w:rsidRPr="002D17F6">
        <w:rPr>
          <w:b w:val="0"/>
          <w:sz w:val="28"/>
          <w:szCs w:val="28"/>
        </w:rPr>
        <w:t xml:space="preserve">об учете муниципального имущества городского округа – города Барнаула Алтайского края и ведении реестра муниципального имущества </w:t>
      </w:r>
    </w:p>
    <w:p w14:paraId="20AC642C" w14:textId="77777777" w:rsidR="00032BB1" w:rsidRPr="002D17F6" w:rsidRDefault="00032BB1" w:rsidP="002D17F6">
      <w:pPr>
        <w:pStyle w:val="ConsPlusTitle"/>
        <w:jc w:val="center"/>
        <w:rPr>
          <w:b w:val="0"/>
          <w:sz w:val="28"/>
          <w:szCs w:val="28"/>
        </w:rPr>
      </w:pPr>
      <w:r w:rsidRPr="002D17F6">
        <w:rPr>
          <w:b w:val="0"/>
          <w:sz w:val="28"/>
          <w:szCs w:val="28"/>
        </w:rPr>
        <w:t>города Барнаула</w:t>
      </w:r>
    </w:p>
    <w:p w14:paraId="108BC1EE" w14:textId="77777777" w:rsidR="00032BB1" w:rsidRPr="002D17F6" w:rsidRDefault="00032BB1" w:rsidP="002D17F6">
      <w:pPr>
        <w:pStyle w:val="ConsPlusTitle"/>
        <w:jc w:val="center"/>
        <w:rPr>
          <w:b w:val="0"/>
          <w:sz w:val="28"/>
          <w:szCs w:val="28"/>
        </w:rPr>
      </w:pPr>
    </w:p>
    <w:p w14:paraId="5C9B880C" w14:textId="77777777" w:rsidR="00663AC5" w:rsidRPr="002D17F6" w:rsidRDefault="001903DC" w:rsidP="002D17F6">
      <w:pPr>
        <w:pStyle w:val="ConsPlusTitle"/>
        <w:jc w:val="center"/>
        <w:outlineLvl w:val="1"/>
        <w:rPr>
          <w:b w:val="0"/>
          <w:sz w:val="28"/>
          <w:szCs w:val="28"/>
        </w:rPr>
      </w:pPr>
      <w:r w:rsidRPr="002D17F6">
        <w:rPr>
          <w:b w:val="0"/>
          <w:sz w:val="28"/>
          <w:szCs w:val="28"/>
        </w:rPr>
        <w:t>1</w:t>
      </w:r>
      <w:r w:rsidR="00663AC5" w:rsidRPr="002D17F6">
        <w:rPr>
          <w:b w:val="0"/>
          <w:sz w:val="28"/>
          <w:szCs w:val="28"/>
        </w:rPr>
        <w:t>. Общие положения</w:t>
      </w:r>
    </w:p>
    <w:p w14:paraId="55BF243A" w14:textId="77777777" w:rsidR="00663AC5" w:rsidRPr="002D17F6" w:rsidRDefault="00663AC5" w:rsidP="002D17F6">
      <w:pPr>
        <w:pStyle w:val="ConsPlusNormal"/>
        <w:jc w:val="both"/>
        <w:rPr>
          <w:sz w:val="28"/>
          <w:szCs w:val="28"/>
        </w:rPr>
      </w:pPr>
    </w:p>
    <w:p w14:paraId="20DDA62E" w14:textId="77777777" w:rsidR="00AE0972" w:rsidRPr="002D17F6" w:rsidRDefault="00AE0972" w:rsidP="002D17F6">
      <w:pPr>
        <w:pStyle w:val="ConsPlusNormal"/>
        <w:ind w:firstLine="709"/>
        <w:contextualSpacing/>
        <w:jc w:val="both"/>
        <w:rPr>
          <w:sz w:val="28"/>
          <w:szCs w:val="28"/>
        </w:rPr>
      </w:pPr>
      <w:r w:rsidRPr="002D17F6">
        <w:rPr>
          <w:sz w:val="28"/>
          <w:szCs w:val="28"/>
        </w:rPr>
        <w:t>1.</w:t>
      </w:r>
      <w:r w:rsidR="001903DC" w:rsidRPr="002D17F6">
        <w:rPr>
          <w:sz w:val="28"/>
          <w:szCs w:val="28"/>
        </w:rPr>
        <w:t>1.</w:t>
      </w:r>
      <w:r w:rsidRPr="002D17F6">
        <w:rPr>
          <w:sz w:val="28"/>
          <w:szCs w:val="28"/>
        </w:rPr>
        <w:t xml:space="preserve"> </w:t>
      </w:r>
      <w:r w:rsidR="001903DC" w:rsidRPr="002D17F6">
        <w:rPr>
          <w:sz w:val="28"/>
          <w:szCs w:val="28"/>
        </w:rPr>
        <w:t>Положение</w:t>
      </w:r>
      <w:r w:rsidRPr="002D17F6">
        <w:rPr>
          <w:sz w:val="28"/>
          <w:szCs w:val="28"/>
        </w:rPr>
        <w:t xml:space="preserve"> </w:t>
      </w:r>
      <w:r w:rsidR="001903DC" w:rsidRPr="002D17F6">
        <w:rPr>
          <w:sz w:val="28"/>
          <w:szCs w:val="28"/>
        </w:rPr>
        <w:t xml:space="preserve">об </w:t>
      </w:r>
      <w:r w:rsidRPr="002D17F6">
        <w:rPr>
          <w:sz w:val="28"/>
          <w:szCs w:val="28"/>
        </w:rPr>
        <w:t>учет</w:t>
      </w:r>
      <w:r w:rsidR="001903DC" w:rsidRPr="002D17F6">
        <w:rPr>
          <w:sz w:val="28"/>
          <w:szCs w:val="28"/>
        </w:rPr>
        <w:t>е</w:t>
      </w:r>
      <w:r w:rsidRPr="002D17F6">
        <w:rPr>
          <w:sz w:val="28"/>
          <w:szCs w:val="28"/>
        </w:rPr>
        <w:t xml:space="preserve"> муниципального имущества городского округа – города Барнаула Алтайского края и ведени</w:t>
      </w:r>
      <w:r w:rsidR="001903DC" w:rsidRPr="002D17F6">
        <w:rPr>
          <w:sz w:val="28"/>
          <w:szCs w:val="28"/>
        </w:rPr>
        <w:t>и</w:t>
      </w:r>
      <w:r w:rsidRPr="002D17F6">
        <w:rPr>
          <w:sz w:val="28"/>
          <w:szCs w:val="28"/>
        </w:rPr>
        <w:t xml:space="preserve"> реестра муниципального </w:t>
      </w:r>
      <w:r w:rsidR="00152555" w:rsidRPr="002D17F6">
        <w:rPr>
          <w:sz w:val="28"/>
          <w:szCs w:val="28"/>
        </w:rPr>
        <w:t>имущества города Барнаула (далее – Положение</w:t>
      </w:r>
      <w:r w:rsidRPr="002D17F6">
        <w:rPr>
          <w:sz w:val="28"/>
          <w:szCs w:val="28"/>
        </w:rPr>
        <w:t xml:space="preserve">) </w:t>
      </w:r>
      <w:r w:rsidR="001903DC" w:rsidRPr="002D17F6">
        <w:rPr>
          <w:sz w:val="28"/>
          <w:szCs w:val="28"/>
        </w:rPr>
        <w:t>разработано</w:t>
      </w:r>
      <w:r w:rsidRPr="002D17F6">
        <w:rPr>
          <w:sz w:val="28"/>
          <w:szCs w:val="28"/>
        </w:rPr>
        <w:t xml:space="preserve"> в соответствии с Феде</w:t>
      </w:r>
      <w:r w:rsidR="001903DC" w:rsidRPr="002D17F6">
        <w:rPr>
          <w:sz w:val="28"/>
          <w:szCs w:val="28"/>
        </w:rPr>
        <w:t>ральным законом от 06.10.2003 №</w:t>
      </w:r>
      <w:r w:rsidR="008A2EFA" w:rsidRPr="002D17F6">
        <w:rPr>
          <w:sz w:val="28"/>
          <w:szCs w:val="28"/>
        </w:rPr>
        <w:t>131-ФЗ «</w:t>
      </w:r>
      <w:r w:rsidRPr="002D17F6">
        <w:rPr>
          <w:sz w:val="28"/>
          <w:szCs w:val="28"/>
        </w:rPr>
        <w:t>Об общих принципах организации местного самоупра</w:t>
      </w:r>
      <w:r w:rsidR="008A2EFA" w:rsidRPr="002D17F6">
        <w:rPr>
          <w:sz w:val="28"/>
          <w:szCs w:val="28"/>
        </w:rPr>
        <w:t>вления в Российской Федерации»</w:t>
      </w:r>
      <w:r w:rsidR="001903DC" w:rsidRPr="002D17F6">
        <w:rPr>
          <w:sz w:val="28"/>
          <w:szCs w:val="28"/>
        </w:rPr>
        <w:t xml:space="preserve">, </w:t>
      </w:r>
      <w:r w:rsidRPr="002D17F6">
        <w:rPr>
          <w:sz w:val="28"/>
          <w:szCs w:val="28"/>
        </w:rPr>
        <w:t>приказом</w:t>
      </w:r>
      <w:r w:rsidR="001903DC" w:rsidRPr="002D17F6">
        <w:rPr>
          <w:sz w:val="28"/>
          <w:szCs w:val="28"/>
        </w:rPr>
        <w:t xml:space="preserve"> Мин</w:t>
      </w:r>
      <w:r w:rsidR="008A2EFA" w:rsidRPr="002D17F6">
        <w:rPr>
          <w:sz w:val="28"/>
          <w:szCs w:val="28"/>
        </w:rPr>
        <w:t>истерства финансов Российской Федерации</w:t>
      </w:r>
      <w:r w:rsidR="001903DC" w:rsidRPr="002D17F6">
        <w:rPr>
          <w:sz w:val="28"/>
          <w:szCs w:val="28"/>
        </w:rPr>
        <w:t xml:space="preserve"> </w:t>
      </w:r>
      <w:r w:rsidR="008A2EFA" w:rsidRPr="002D17F6">
        <w:rPr>
          <w:sz w:val="28"/>
          <w:szCs w:val="28"/>
        </w:rPr>
        <w:br/>
      </w:r>
      <w:r w:rsidR="001903DC" w:rsidRPr="002D17F6">
        <w:rPr>
          <w:sz w:val="28"/>
          <w:szCs w:val="28"/>
        </w:rPr>
        <w:t>от 10.10.2023 №</w:t>
      </w:r>
      <w:r w:rsidRPr="002D17F6">
        <w:rPr>
          <w:sz w:val="28"/>
          <w:szCs w:val="28"/>
        </w:rPr>
        <w:t xml:space="preserve">163н </w:t>
      </w:r>
      <w:r w:rsidR="001903DC" w:rsidRPr="002D17F6">
        <w:rPr>
          <w:sz w:val="28"/>
          <w:szCs w:val="28"/>
        </w:rPr>
        <w:t>«</w:t>
      </w:r>
      <w:r w:rsidRPr="002D17F6">
        <w:rPr>
          <w:sz w:val="28"/>
          <w:szCs w:val="28"/>
        </w:rPr>
        <w:t>Об утверждении Порядка ведения органами местного самоуправления реестров муниципального имущества</w:t>
      </w:r>
      <w:r w:rsidR="001903DC" w:rsidRPr="002D17F6">
        <w:rPr>
          <w:sz w:val="28"/>
          <w:szCs w:val="28"/>
        </w:rPr>
        <w:t>»</w:t>
      </w:r>
      <w:r w:rsidRPr="002D17F6">
        <w:rPr>
          <w:sz w:val="28"/>
          <w:szCs w:val="28"/>
        </w:rPr>
        <w:t xml:space="preserve">. </w:t>
      </w:r>
    </w:p>
    <w:p w14:paraId="723CF5C5" w14:textId="74FC5AE8" w:rsidR="00AE0972" w:rsidRPr="002D17F6" w:rsidRDefault="001903DC" w:rsidP="002D17F6">
      <w:pPr>
        <w:pStyle w:val="ConsPlusNormal"/>
        <w:ind w:firstLine="709"/>
        <w:contextualSpacing/>
        <w:jc w:val="both"/>
        <w:rPr>
          <w:sz w:val="28"/>
          <w:szCs w:val="28"/>
        </w:rPr>
      </w:pPr>
      <w:r w:rsidRPr="002D17F6">
        <w:rPr>
          <w:sz w:val="28"/>
          <w:szCs w:val="28"/>
        </w:rPr>
        <w:t>Положение</w:t>
      </w:r>
      <w:r w:rsidR="00AE0972" w:rsidRPr="002D17F6">
        <w:rPr>
          <w:sz w:val="28"/>
          <w:szCs w:val="28"/>
        </w:rPr>
        <w:t xml:space="preserve"> устанавливает</w:t>
      </w:r>
      <w:r w:rsidR="002445E9">
        <w:rPr>
          <w:sz w:val="28"/>
          <w:szCs w:val="28"/>
        </w:rPr>
        <w:t xml:space="preserve"> п</w:t>
      </w:r>
      <w:r w:rsidR="00884F2E">
        <w:rPr>
          <w:sz w:val="28"/>
          <w:szCs w:val="28"/>
        </w:rPr>
        <w:t>орядок учета</w:t>
      </w:r>
      <w:r w:rsidR="00AE0972" w:rsidRPr="002D17F6">
        <w:rPr>
          <w:sz w:val="28"/>
          <w:szCs w:val="28"/>
        </w:rPr>
        <w:t xml:space="preserve"> муниципального имущества </w:t>
      </w:r>
      <w:r w:rsidR="00152555" w:rsidRPr="002D17F6">
        <w:rPr>
          <w:sz w:val="28"/>
          <w:szCs w:val="28"/>
        </w:rPr>
        <w:t>городского</w:t>
      </w:r>
      <w:r w:rsidR="005004BC">
        <w:rPr>
          <w:sz w:val="28"/>
          <w:szCs w:val="28"/>
        </w:rPr>
        <w:t xml:space="preserve"> </w:t>
      </w:r>
      <w:r w:rsidR="00152555" w:rsidRPr="002D17F6">
        <w:rPr>
          <w:sz w:val="28"/>
          <w:szCs w:val="28"/>
        </w:rPr>
        <w:t>округа – города Барнаула</w:t>
      </w:r>
      <w:r w:rsidR="005004BC">
        <w:rPr>
          <w:sz w:val="28"/>
          <w:szCs w:val="28"/>
        </w:rPr>
        <w:t xml:space="preserve"> </w:t>
      </w:r>
      <w:r w:rsidR="00152555" w:rsidRPr="002D17F6">
        <w:rPr>
          <w:sz w:val="28"/>
          <w:szCs w:val="28"/>
        </w:rPr>
        <w:t>Алтайского края</w:t>
      </w:r>
      <w:r w:rsidR="00AE0972" w:rsidRPr="002D17F6">
        <w:rPr>
          <w:sz w:val="28"/>
          <w:szCs w:val="28"/>
        </w:rPr>
        <w:t xml:space="preserve">, в том числе </w:t>
      </w:r>
      <w:r w:rsidR="00E402D2">
        <w:rPr>
          <w:sz w:val="28"/>
          <w:szCs w:val="28"/>
        </w:rPr>
        <w:t>перечень</w:t>
      </w:r>
      <w:r w:rsidR="00AE0972" w:rsidRPr="002D17F6">
        <w:rPr>
          <w:sz w:val="28"/>
          <w:szCs w:val="28"/>
        </w:rPr>
        <w:t xml:space="preserve"> подлежащего учету муниципального имущества,</w:t>
      </w:r>
      <w:r w:rsidR="005004BC">
        <w:rPr>
          <w:sz w:val="28"/>
          <w:szCs w:val="28"/>
        </w:rPr>
        <w:t xml:space="preserve"> </w:t>
      </w:r>
      <w:r w:rsidR="00AE0972" w:rsidRPr="002D17F6">
        <w:rPr>
          <w:sz w:val="28"/>
          <w:szCs w:val="28"/>
        </w:rPr>
        <w:t>состав сведений, подлежащих отражению в реестре</w:t>
      </w:r>
      <w:r w:rsidR="00E402D2">
        <w:rPr>
          <w:sz w:val="28"/>
          <w:szCs w:val="28"/>
        </w:rPr>
        <w:t xml:space="preserve"> муниципального имущества города Барнаула </w:t>
      </w:r>
      <w:r w:rsidR="00E402D2" w:rsidRPr="002D17F6">
        <w:rPr>
          <w:sz w:val="28"/>
          <w:szCs w:val="28"/>
        </w:rPr>
        <w:t>(далее – реестр)</w:t>
      </w:r>
      <w:r w:rsidR="00AE0972" w:rsidRPr="002D17F6">
        <w:rPr>
          <w:sz w:val="28"/>
          <w:szCs w:val="28"/>
        </w:rPr>
        <w:t>, а также</w:t>
      </w:r>
      <w:r w:rsidR="005004BC">
        <w:rPr>
          <w:sz w:val="28"/>
          <w:szCs w:val="28"/>
        </w:rPr>
        <w:t xml:space="preserve"> </w:t>
      </w:r>
      <w:r w:rsidR="00AE0972" w:rsidRPr="002D17F6">
        <w:rPr>
          <w:sz w:val="28"/>
          <w:szCs w:val="28"/>
        </w:rPr>
        <w:t>предоставлени</w:t>
      </w:r>
      <w:r w:rsidR="007239A3" w:rsidRPr="002D17F6">
        <w:rPr>
          <w:sz w:val="28"/>
          <w:szCs w:val="28"/>
        </w:rPr>
        <w:t>е</w:t>
      </w:r>
      <w:r w:rsidR="00AE0972" w:rsidRPr="002D17F6">
        <w:rPr>
          <w:sz w:val="28"/>
          <w:szCs w:val="28"/>
        </w:rPr>
        <w:t xml:space="preserve"> содержащейся в реестре информации о муниципальном имуществе.</w:t>
      </w:r>
    </w:p>
    <w:p w14:paraId="27AD7636" w14:textId="77777777" w:rsidR="00AE0972" w:rsidRPr="002D17F6" w:rsidRDefault="00AE0972" w:rsidP="002D17F6">
      <w:pPr>
        <w:pStyle w:val="ConsPlusNormal"/>
        <w:ind w:firstLine="709"/>
        <w:contextualSpacing/>
        <w:jc w:val="both"/>
        <w:rPr>
          <w:sz w:val="28"/>
          <w:szCs w:val="28"/>
        </w:rPr>
      </w:pPr>
      <w:r w:rsidRPr="002D17F6">
        <w:rPr>
          <w:sz w:val="28"/>
          <w:szCs w:val="28"/>
        </w:rPr>
        <w:t xml:space="preserve">Учет муниципального имущества включает получение, экспертизу </w:t>
      </w:r>
      <w:r w:rsidR="002445E9">
        <w:rPr>
          <w:sz w:val="28"/>
          <w:szCs w:val="28"/>
        </w:rPr>
        <w:br/>
      </w:r>
      <w:r w:rsidRPr="002D17F6">
        <w:rPr>
          <w:sz w:val="28"/>
          <w:szCs w:val="28"/>
        </w:rPr>
        <w:t>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49CC1F8" w14:textId="77777777" w:rsidR="00AE0972" w:rsidRPr="002D17F6" w:rsidRDefault="001903DC" w:rsidP="002D17F6">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2D17F6">
        <w:rPr>
          <w:rFonts w:ascii="Times New Roman" w:eastAsiaTheme="minorEastAsia" w:hAnsi="Times New Roman" w:cs="Times New Roman"/>
          <w:sz w:val="28"/>
          <w:szCs w:val="28"/>
          <w:lang w:eastAsia="ru-RU"/>
        </w:rPr>
        <w:t>1.</w:t>
      </w:r>
      <w:r w:rsidR="00AE0972" w:rsidRPr="002D17F6">
        <w:rPr>
          <w:rFonts w:ascii="Times New Roman" w:eastAsiaTheme="minorEastAsia" w:hAnsi="Times New Roman" w:cs="Times New Roman"/>
          <w:sz w:val="28"/>
          <w:szCs w:val="28"/>
          <w:lang w:eastAsia="ru-RU"/>
        </w:rPr>
        <w:t>2. Термины, используемые в П</w:t>
      </w:r>
      <w:r w:rsidRPr="002D17F6">
        <w:rPr>
          <w:rFonts w:ascii="Times New Roman" w:eastAsiaTheme="minorEastAsia" w:hAnsi="Times New Roman" w:cs="Times New Roman"/>
          <w:sz w:val="28"/>
          <w:szCs w:val="28"/>
          <w:lang w:eastAsia="ru-RU"/>
        </w:rPr>
        <w:t>оложении</w:t>
      </w:r>
      <w:r w:rsidR="00AE0972" w:rsidRPr="002D17F6">
        <w:rPr>
          <w:rFonts w:ascii="Times New Roman" w:eastAsiaTheme="minorEastAsia" w:hAnsi="Times New Roman" w:cs="Times New Roman"/>
          <w:sz w:val="28"/>
          <w:szCs w:val="28"/>
          <w:lang w:eastAsia="ru-RU"/>
        </w:rPr>
        <w:t>:</w:t>
      </w:r>
    </w:p>
    <w:p w14:paraId="4CCA2474" w14:textId="77777777" w:rsidR="00AE0972" w:rsidRPr="002D17F6" w:rsidRDefault="001B0888" w:rsidP="002D17F6">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2D17F6">
        <w:rPr>
          <w:rFonts w:ascii="Times New Roman" w:eastAsiaTheme="minorEastAsia" w:hAnsi="Times New Roman" w:cs="Times New Roman"/>
          <w:sz w:val="28"/>
          <w:szCs w:val="28"/>
          <w:lang w:eastAsia="ru-RU"/>
        </w:rPr>
        <w:t xml:space="preserve">реестр – </w:t>
      </w:r>
      <w:r w:rsidR="00AE0972" w:rsidRPr="002D17F6">
        <w:rPr>
          <w:rFonts w:ascii="Times New Roman" w:eastAsiaTheme="minorEastAsia" w:hAnsi="Times New Roman" w:cs="Times New Roman"/>
          <w:sz w:val="28"/>
          <w:szCs w:val="28"/>
          <w:lang w:eastAsia="ru-RU"/>
        </w:rPr>
        <w:t xml:space="preserve">информационная система, представляющая собой совокупность содержащихся в единой базе данных сведений (документов) </w:t>
      </w:r>
      <w:r w:rsidR="002445E9">
        <w:rPr>
          <w:rFonts w:ascii="Times New Roman" w:eastAsiaTheme="minorEastAsia" w:hAnsi="Times New Roman" w:cs="Times New Roman"/>
          <w:sz w:val="28"/>
          <w:szCs w:val="28"/>
          <w:lang w:eastAsia="ru-RU"/>
        </w:rPr>
        <w:br/>
      </w:r>
      <w:r w:rsidR="00AE0972" w:rsidRPr="002D17F6">
        <w:rPr>
          <w:rFonts w:ascii="Times New Roman" w:eastAsiaTheme="minorEastAsia" w:hAnsi="Times New Roman" w:cs="Times New Roman"/>
          <w:sz w:val="28"/>
          <w:szCs w:val="28"/>
          <w:lang w:eastAsia="ru-RU"/>
        </w:rPr>
        <w:t xml:space="preserve">о муниципальном имуществе (сведений, характеризующих объекты </w:t>
      </w:r>
      <w:r w:rsidR="002445E9">
        <w:rPr>
          <w:rFonts w:ascii="Times New Roman" w:eastAsiaTheme="minorEastAsia" w:hAnsi="Times New Roman" w:cs="Times New Roman"/>
          <w:sz w:val="28"/>
          <w:szCs w:val="28"/>
          <w:lang w:eastAsia="ru-RU"/>
        </w:rPr>
        <w:br/>
      </w:r>
      <w:r w:rsidR="00AE0972" w:rsidRPr="002D17F6">
        <w:rPr>
          <w:rFonts w:ascii="Times New Roman" w:eastAsiaTheme="minorEastAsia" w:hAnsi="Times New Roman" w:cs="Times New Roman"/>
          <w:sz w:val="28"/>
          <w:szCs w:val="28"/>
          <w:lang w:eastAsia="ru-RU"/>
        </w:rPr>
        <w:t>с указанием их индивидуальных особенностей, позволяющих однозначно отличить их от других объектов (место нахождения, стоимость, обременение и т.п.), и сведения о лицах, обладающих правами на муниципальное имущество) и информационных технологий, обеспечивающих обработку таких сведений и реализующих процессы учета муниципального имущества и предоставления сведений о нем;</w:t>
      </w:r>
    </w:p>
    <w:p w14:paraId="01E55C6C" w14:textId="77777777" w:rsidR="001B0888" w:rsidRPr="002D17F6" w:rsidRDefault="001B0888" w:rsidP="002D17F6">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2D17F6">
        <w:rPr>
          <w:rFonts w:ascii="Times New Roman" w:eastAsiaTheme="minorEastAsia" w:hAnsi="Times New Roman" w:cs="Times New Roman"/>
          <w:sz w:val="28"/>
          <w:szCs w:val="28"/>
          <w:lang w:eastAsia="ru-RU"/>
        </w:rPr>
        <w:t xml:space="preserve">реестровый номер </w:t>
      </w:r>
      <w:r w:rsidRPr="002D17F6">
        <w:rPr>
          <w:rFonts w:ascii="Times New Roman" w:hAnsi="Times New Roman" w:cs="Times New Roman"/>
          <w:sz w:val="28"/>
          <w:szCs w:val="28"/>
        </w:rPr>
        <w:t>муниципального имущества</w:t>
      </w:r>
      <w:r w:rsidRPr="002D17F6">
        <w:rPr>
          <w:rFonts w:ascii="Times New Roman" w:eastAsiaTheme="minorEastAsia" w:hAnsi="Times New Roman" w:cs="Times New Roman"/>
          <w:sz w:val="28"/>
          <w:szCs w:val="28"/>
          <w:lang w:eastAsia="ru-RU"/>
        </w:rPr>
        <w:t xml:space="preserve"> (далее – реестровый номер) – уникальный порядковый номер объекта в базе данных</w:t>
      </w:r>
      <w:r w:rsidR="00884F2E">
        <w:rPr>
          <w:rFonts w:ascii="Times New Roman" w:eastAsiaTheme="minorEastAsia" w:hAnsi="Times New Roman" w:cs="Times New Roman"/>
          <w:sz w:val="28"/>
          <w:szCs w:val="28"/>
          <w:lang w:eastAsia="ru-RU"/>
        </w:rPr>
        <w:t>;</w:t>
      </w:r>
    </w:p>
    <w:p w14:paraId="57174C63" w14:textId="77777777" w:rsidR="00AE0972" w:rsidRPr="002D17F6" w:rsidRDefault="001B0888" w:rsidP="002D17F6">
      <w:pPr>
        <w:widowControl w:val="0"/>
        <w:shd w:val="clear" w:color="auto" w:fill="FFFFFF" w:themeFill="background1"/>
        <w:autoSpaceDE w:val="0"/>
        <w:autoSpaceDN w:val="0"/>
        <w:spacing w:before="200" w:after="0" w:line="240" w:lineRule="auto"/>
        <w:ind w:firstLine="709"/>
        <w:contextualSpacing/>
        <w:jc w:val="both"/>
        <w:rPr>
          <w:rFonts w:ascii="Times New Roman" w:eastAsiaTheme="minorEastAsia" w:hAnsi="Times New Roman" w:cs="Times New Roman"/>
          <w:sz w:val="28"/>
          <w:szCs w:val="28"/>
          <w:lang w:eastAsia="ru-RU"/>
        </w:rPr>
      </w:pPr>
      <w:r w:rsidRPr="002D17F6">
        <w:rPr>
          <w:rFonts w:ascii="Times New Roman" w:eastAsiaTheme="minorEastAsia" w:hAnsi="Times New Roman" w:cs="Times New Roman"/>
          <w:sz w:val="28"/>
          <w:szCs w:val="28"/>
          <w:lang w:eastAsia="ru-RU"/>
        </w:rPr>
        <w:t xml:space="preserve">правообладатель – </w:t>
      </w:r>
      <w:r w:rsidR="00AE0972" w:rsidRPr="002D17F6">
        <w:rPr>
          <w:rFonts w:ascii="Times New Roman" w:eastAsiaTheme="minorEastAsia" w:hAnsi="Times New Roman" w:cs="Times New Roman"/>
          <w:sz w:val="28"/>
          <w:szCs w:val="28"/>
          <w:lang w:eastAsia="ru-RU"/>
        </w:rPr>
        <w:t>орган местного самоуправления, муниципальное учреждение (автономное, бюджетное, казенное), предприятие, которому муниципальное имущество принадлежит на соответствующем вещном праве;</w:t>
      </w:r>
    </w:p>
    <w:p w14:paraId="33DA51CD" w14:textId="77777777" w:rsidR="00AE0972" w:rsidRPr="002D17F6" w:rsidRDefault="00AE0972" w:rsidP="002D17F6">
      <w:pPr>
        <w:widowControl w:val="0"/>
        <w:shd w:val="clear" w:color="auto" w:fill="FFFFFF" w:themeFill="background1"/>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2D17F6">
        <w:rPr>
          <w:rFonts w:ascii="Times New Roman" w:eastAsiaTheme="minorEastAsia" w:hAnsi="Times New Roman" w:cs="Times New Roman"/>
          <w:sz w:val="28"/>
          <w:szCs w:val="28"/>
          <w:lang w:eastAsia="ru-RU"/>
        </w:rPr>
        <w:lastRenderedPageBreak/>
        <w:t>б</w:t>
      </w:r>
      <w:r w:rsidR="001B0888" w:rsidRPr="002D17F6">
        <w:rPr>
          <w:rFonts w:ascii="Times New Roman" w:eastAsiaTheme="minorEastAsia" w:hAnsi="Times New Roman" w:cs="Times New Roman"/>
          <w:sz w:val="28"/>
          <w:szCs w:val="28"/>
          <w:lang w:eastAsia="ru-RU"/>
        </w:rPr>
        <w:t xml:space="preserve">алансодержатель объектов казны – </w:t>
      </w:r>
      <w:r w:rsidRPr="002D17F6">
        <w:rPr>
          <w:rFonts w:ascii="Times New Roman" w:eastAsiaTheme="minorEastAsia" w:hAnsi="Times New Roman" w:cs="Times New Roman"/>
          <w:sz w:val="28"/>
          <w:szCs w:val="28"/>
          <w:lang w:eastAsia="ru-RU"/>
        </w:rPr>
        <w:t>орган местного</w:t>
      </w:r>
      <w:r w:rsidR="00EC6739" w:rsidRPr="002D17F6">
        <w:rPr>
          <w:rFonts w:ascii="Times New Roman" w:eastAsiaTheme="minorEastAsia" w:hAnsi="Times New Roman" w:cs="Times New Roman"/>
          <w:sz w:val="28"/>
          <w:szCs w:val="28"/>
          <w:lang w:eastAsia="ru-RU"/>
        </w:rPr>
        <w:t xml:space="preserve"> самоуправления</w:t>
      </w:r>
      <w:r w:rsidRPr="002D17F6">
        <w:rPr>
          <w:rFonts w:ascii="Times New Roman" w:eastAsiaTheme="minorEastAsia" w:hAnsi="Times New Roman" w:cs="Times New Roman"/>
          <w:sz w:val="28"/>
          <w:szCs w:val="28"/>
          <w:lang w:eastAsia="ru-RU"/>
        </w:rPr>
        <w:t>, наделенный функциями ведения бюджетного (бухгалтерского) учета объектов имущества казны (далее</w:t>
      </w:r>
      <w:r w:rsidR="00152555" w:rsidRPr="002D17F6">
        <w:rPr>
          <w:rFonts w:ascii="Times New Roman" w:eastAsiaTheme="minorEastAsia" w:hAnsi="Times New Roman" w:cs="Times New Roman"/>
          <w:sz w:val="28"/>
          <w:szCs w:val="28"/>
          <w:lang w:eastAsia="ru-RU"/>
        </w:rPr>
        <w:t xml:space="preserve"> – </w:t>
      </w:r>
      <w:r w:rsidRPr="002D17F6">
        <w:rPr>
          <w:rFonts w:ascii="Times New Roman" w:eastAsiaTheme="minorEastAsia" w:hAnsi="Times New Roman" w:cs="Times New Roman"/>
          <w:sz w:val="28"/>
          <w:szCs w:val="28"/>
          <w:lang w:eastAsia="ru-RU"/>
        </w:rPr>
        <w:t>объекты казны).</w:t>
      </w:r>
    </w:p>
    <w:p w14:paraId="5980FC2A" w14:textId="77777777" w:rsidR="00663AC5" w:rsidRPr="002D17F6" w:rsidRDefault="001903DC" w:rsidP="002D17F6">
      <w:pPr>
        <w:pStyle w:val="ConsPlusNormal"/>
        <w:ind w:firstLine="709"/>
        <w:contextualSpacing/>
        <w:jc w:val="both"/>
        <w:rPr>
          <w:sz w:val="28"/>
          <w:szCs w:val="28"/>
        </w:rPr>
      </w:pPr>
      <w:r w:rsidRPr="002D17F6">
        <w:rPr>
          <w:sz w:val="28"/>
          <w:szCs w:val="28"/>
        </w:rPr>
        <w:t>1.</w:t>
      </w:r>
      <w:r w:rsidR="00AE0972" w:rsidRPr="002D17F6">
        <w:rPr>
          <w:sz w:val="28"/>
          <w:szCs w:val="28"/>
        </w:rPr>
        <w:t>3</w:t>
      </w:r>
      <w:r w:rsidR="00663AC5" w:rsidRPr="002D17F6">
        <w:rPr>
          <w:sz w:val="28"/>
          <w:szCs w:val="28"/>
        </w:rPr>
        <w:t xml:space="preserve">. Объектом учета </w:t>
      </w:r>
      <w:r w:rsidR="001B0888" w:rsidRPr="002D17F6">
        <w:rPr>
          <w:sz w:val="28"/>
          <w:szCs w:val="28"/>
        </w:rPr>
        <w:t xml:space="preserve">муниципального имущества (далее – </w:t>
      </w:r>
      <w:r w:rsidR="00663AC5" w:rsidRPr="002D17F6">
        <w:rPr>
          <w:sz w:val="28"/>
          <w:szCs w:val="28"/>
        </w:rPr>
        <w:t>объект учета) является следующее муниципальное имущество:</w:t>
      </w:r>
    </w:p>
    <w:p w14:paraId="4456B72B" w14:textId="77777777" w:rsidR="00663AC5" w:rsidRPr="002D17F6" w:rsidRDefault="00663AC5" w:rsidP="002D17F6">
      <w:pPr>
        <w:pStyle w:val="ConsPlusNormal"/>
        <w:ind w:firstLine="709"/>
        <w:contextualSpacing/>
        <w:jc w:val="both"/>
        <w:rPr>
          <w:sz w:val="28"/>
          <w:szCs w:val="28"/>
        </w:rPr>
      </w:pPr>
      <w:r w:rsidRPr="002D17F6">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r w:rsidR="00884F2E">
        <w:rPr>
          <w:sz w:val="28"/>
          <w:szCs w:val="28"/>
        </w:rPr>
        <w:t>)</w:t>
      </w:r>
      <w:r w:rsidR="00AF4E15" w:rsidRPr="002D17F6">
        <w:rPr>
          <w:sz w:val="28"/>
          <w:szCs w:val="28"/>
        </w:rPr>
        <w:t>;</w:t>
      </w:r>
    </w:p>
    <w:p w14:paraId="4DBDB347" w14:textId="77777777" w:rsidR="00AE0972" w:rsidRPr="002D17F6" w:rsidRDefault="00663AC5" w:rsidP="002D17F6">
      <w:pPr>
        <w:pStyle w:val="ConsPlusNormal"/>
        <w:spacing w:before="200"/>
        <w:ind w:firstLine="709"/>
        <w:contextualSpacing/>
        <w:jc w:val="both"/>
        <w:rPr>
          <w:sz w:val="28"/>
          <w:szCs w:val="28"/>
        </w:rPr>
      </w:pPr>
      <w:r w:rsidRPr="002D17F6">
        <w:rPr>
          <w:sz w:val="28"/>
          <w:szCs w:val="28"/>
        </w:rPr>
        <w:t xml:space="preserve">движимые вещи (в том числе документарные ценные бумаги (акции) либо иное не относящееся к недвижимым вещам имущество, </w:t>
      </w:r>
      <w:r w:rsidR="00AE0972" w:rsidRPr="002D17F6">
        <w:rPr>
          <w:sz w:val="28"/>
          <w:szCs w:val="28"/>
        </w:rPr>
        <w:t>в том числе</w:t>
      </w:r>
      <w:r w:rsidR="009923A1" w:rsidRPr="002D17F6">
        <w:rPr>
          <w:sz w:val="28"/>
          <w:szCs w:val="28"/>
        </w:rPr>
        <w:t>:</w:t>
      </w:r>
    </w:p>
    <w:p w14:paraId="01938FA7" w14:textId="77777777" w:rsidR="00AE0972" w:rsidRPr="002D17F6" w:rsidRDefault="00AE0972" w:rsidP="002D17F6">
      <w:pPr>
        <w:pStyle w:val="ConsPlusNormal"/>
        <w:spacing w:before="200"/>
        <w:ind w:firstLine="709"/>
        <w:contextualSpacing/>
        <w:jc w:val="both"/>
        <w:rPr>
          <w:sz w:val="28"/>
          <w:szCs w:val="28"/>
        </w:rPr>
      </w:pPr>
      <w:r w:rsidRPr="002D17F6">
        <w:rPr>
          <w:sz w:val="28"/>
          <w:szCs w:val="28"/>
        </w:rPr>
        <w:t xml:space="preserve">транспортные средства и специальная техника с оборудованием независимо от </w:t>
      </w:r>
      <w:r w:rsidR="009923A1" w:rsidRPr="002D17F6">
        <w:rPr>
          <w:sz w:val="28"/>
          <w:szCs w:val="28"/>
        </w:rPr>
        <w:t>стоимости;</w:t>
      </w:r>
    </w:p>
    <w:p w14:paraId="14FA9984" w14:textId="77777777" w:rsidR="00AE0972" w:rsidRPr="002D17F6" w:rsidRDefault="00AE0972" w:rsidP="002D17F6">
      <w:pPr>
        <w:pStyle w:val="ConsPlusNormal"/>
        <w:spacing w:before="200"/>
        <w:ind w:firstLine="709"/>
        <w:contextualSpacing/>
        <w:jc w:val="both"/>
        <w:rPr>
          <w:sz w:val="28"/>
          <w:szCs w:val="28"/>
        </w:rPr>
      </w:pPr>
      <w:r w:rsidRPr="002D17F6">
        <w:rPr>
          <w:sz w:val="28"/>
          <w:szCs w:val="28"/>
        </w:rPr>
        <w:t xml:space="preserve">движимое имущество балансовой стоимостью более </w:t>
      </w:r>
      <w:r w:rsidR="00821A51">
        <w:rPr>
          <w:sz w:val="28"/>
          <w:szCs w:val="28"/>
        </w:rPr>
        <w:t>1 млн</w:t>
      </w:r>
      <w:r w:rsidR="00884F2E">
        <w:rPr>
          <w:sz w:val="28"/>
          <w:szCs w:val="28"/>
        </w:rPr>
        <w:t>.</w:t>
      </w:r>
      <w:r w:rsidRPr="002D17F6">
        <w:rPr>
          <w:sz w:val="28"/>
          <w:szCs w:val="28"/>
        </w:rPr>
        <w:t xml:space="preserve"> рублей</w:t>
      </w:r>
      <w:r w:rsidR="00E63716">
        <w:rPr>
          <w:sz w:val="28"/>
          <w:szCs w:val="28"/>
        </w:rPr>
        <w:br/>
      </w:r>
      <w:r w:rsidRPr="002D17F6">
        <w:rPr>
          <w:sz w:val="28"/>
          <w:szCs w:val="28"/>
        </w:rPr>
        <w:t>за единицу, находящееся на праве хозяйственного ведения у муниципального унитарного предприятия;</w:t>
      </w:r>
    </w:p>
    <w:p w14:paraId="6CE017FF" w14:textId="77777777" w:rsidR="00AE0972" w:rsidRPr="002D17F6" w:rsidRDefault="00AE0972" w:rsidP="002D17F6">
      <w:pPr>
        <w:pStyle w:val="ConsPlusNormal"/>
        <w:spacing w:before="200"/>
        <w:ind w:firstLine="709"/>
        <w:contextualSpacing/>
        <w:jc w:val="both"/>
        <w:rPr>
          <w:sz w:val="28"/>
          <w:szCs w:val="28"/>
        </w:rPr>
      </w:pPr>
      <w:r w:rsidRPr="002D17F6">
        <w:rPr>
          <w:sz w:val="28"/>
          <w:szCs w:val="28"/>
        </w:rPr>
        <w:t xml:space="preserve">особо </w:t>
      </w:r>
      <w:r w:rsidR="00821A51">
        <w:rPr>
          <w:sz w:val="28"/>
          <w:szCs w:val="28"/>
        </w:rPr>
        <w:t xml:space="preserve">ценное </w:t>
      </w:r>
      <w:r w:rsidRPr="002D17F6">
        <w:rPr>
          <w:sz w:val="28"/>
          <w:szCs w:val="28"/>
        </w:rPr>
        <w:t>движимое имущество</w:t>
      </w:r>
      <w:r w:rsidR="00821A51">
        <w:rPr>
          <w:sz w:val="28"/>
          <w:szCs w:val="28"/>
        </w:rPr>
        <w:t xml:space="preserve"> </w:t>
      </w:r>
      <w:r w:rsidRPr="002D17F6">
        <w:rPr>
          <w:sz w:val="28"/>
          <w:szCs w:val="28"/>
        </w:rPr>
        <w:t>балансовой стоимостью более</w:t>
      </w:r>
      <w:r w:rsidR="0079569A">
        <w:rPr>
          <w:sz w:val="28"/>
          <w:szCs w:val="28"/>
        </w:rPr>
        <w:br/>
      </w:r>
      <w:r w:rsidR="00821A51">
        <w:rPr>
          <w:sz w:val="28"/>
          <w:szCs w:val="28"/>
        </w:rPr>
        <w:t>1 млн</w:t>
      </w:r>
      <w:r w:rsidR="00884F2E">
        <w:rPr>
          <w:sz w:val="28"/>
          <w:szCs w:val="28"/>
        </w:rPr>
        <w:t>.</w:t>
      </w:r>
      <w:r w:rsidR="00244627" w:rsidRPr="002D17F6">
        <w:rPr>
          <w:sz w:val="28"/>
          <w:szCs w:val="28"/>
        </w:rPr>
        <w:t xml:space="preserve"> </w:t>
      </w:r>
      <w:r w:rsidRPr="002D17F6">
        <w:rPr>
          <w:sz w:val="28"/>
          <w:szCs w:val="28"/>
        </w:rPr>
        <w:t>рублей за единицу, находящееся на праве оперативного управления</w:t>
      </w:r>
      <w:r w:rsidR="00E63716">
        <w:rPr>
          <w:sz w:val="28"/>
          <w:szCs w:val="28"/>
        </w:rPr>
        <w:br/>
      </w:r>
      <w:r w:rsidRPr="002D17F6">
        <w:rPr>
          <w:sz w:val="28"/>
          <w:szCs w:val="28"/>
        </w:rPr>
        <w:t>у муниципального автономного учреждения или муниципального бюджетного учреждения;</w:t>
      </w:r>
    </w:p>
    <w:p w14:paraId="6C057C12" w14:textId="77777777" w:rsidR="00AE0972" w:rsidRPr="002D17F6" w:rsidRDefault="00AE0972" w:rsidP="002D17F6">
      <w:pPr>
        <w:pStyle w:val="ConsPlusNormal"/>
        <w:spacing w:before="200"/>
        <w:ind w:firstLine="709"/>
        <w:contextualSpacing/>
        <w:jc w:val="both"/>
        <w:rPr>
          <w:sz w:val="28"/>
          <w:szCs w:val="28"/>
        </w:rPr>
      </w:pPr>
      <w:r w:rsidRPr="002D17F6">
        <w:rPr>
          <w:sz w:val="28"/>
          <w:szCs w:val="28"/>
        </w:rPr>
        <w:t xml:space="preserve">движимое имущество балансовой стоимостью более </w:t>
      </w:r>
      <w:r w:rsidR="00821A51">
        <w:rPr>
          <w:sz w:val="28"/>
          <w:szCs w:val="28"/>
        </w:rPr>
        <w:t>1 млн</w:t>
      </w:r>
      <w:r w:rsidR="00884F2E">
        <w:rPr>
          <w:sz w:val="28"/>
          <w:szCs w:val="28"/>
        </w:rPr>
        <w:t>.</w:t>
      </w:r>
      <w:r w:rsidR="00244627" w:rsidRPr="002D17F6">
        <w:rPr>
          <w:sz w:val="28"/>
          <w:szCs w:val="28"/>
        </w:rPr>
        <w:t xml:space="preserve"> </w:t>
      </w:r>
      <w:r w:rsidR="00E63716">
        <w:rPr>
          <w:sz w:val="28"/>
          <w:szCs w:val="28"/>
        </w:rPr>
        <w:t>рублей</w:t>
      </w:r>
      <w:r w:rsidR="00E63716">
        <w:rPr>
          <w:sz w:val="28"/>
          <w:szCs w:val="28"/>
        </w:rPr>
        <w:br/>
      </w:r>
      <w:r w:rsidRPr="002D17F6">
        <w:rPr>
          <w:sz w:val="28"/>
          <w:szCs w:val="28"/>
        </w:rPr>
        <w:t>за единицу, находящееся на праве оперативного управления у органа местного самоуправления, муниципального казенного учреждения;</w:t>
      </w:r>
    </w:p>
    <w:p w14:paraId="2975AC76" w14:textId="77777777" w:rsidR="00AE0972" w:rsidRPr="002D17F6" w:rsidRDefault="00AE0972" w:rsidP="002D17F6">
      <w:pPr>
        <w:pStyle w:val="ConsPlusNormal"/>
        <w:spacing w:before="200"/>
        <w:ind w:firstLine="709"/>
        <w:contextualSpacing/>
        <w:jc w:val="both"/>
        <w:rPr>
          <w:sz w:val="28"/>
          <w:szCs w:val="28"/>
        </w:rPr>
      </w:pPr>
      <w:r w:rsidRPr="002D17F6">
        <w:rPr>
          <w:sz w:val="28"/>
          <w:szCs w:val="28"/>
        </w:rPr>
        <w:t>движимое имущество казны городского округа – города Барнаула Алтайского края</w:t>
      </w:r>
      <w:r w:rsidR="00152555" w:rsidRPr="002D17F6">
        <w:rPr>
          <w:sz w:val="28"/>
          <w:szCs w:val="28"/>
        </w:rPr>
        <w:t xml:space="preserve"> (далее – город Барнаул)</w:t>
      </w:r>
      <w:r w:rsidRPr="002D17F6">
        <w:rPr>
          <w:sz w:val="28"/>
          <w:szCs w:val="28"/>
        </w:rPr>
        <w:t>, независимо от стоимости</w:t>
      </w:r>
      <w:r w:rsidR="0079569A">
        <w:rPr>
          <w:sz w:val="28"/>
          <w:szCs w:val="28"/>
        </w:rPr>
        <w:t>;</w:t>
      </w:r>
    </w:p>
    <w:p w14:paraId="2265F054" w14:textId="77777777" w:rsidR="00AF4E15" w:rsidRPr="002D17F6" w:rsidRDefault="00663AC5" w:rsidP="002D17F6">
      <w:pPr>
        <w:pStyle w:val="ConsPlusNormal"/>
        <w:spacing w:before="200"/>
        <w:ind w:firstLine="709"/>
        <w:contextualSpacing/>
        <w:jc w:val="both"/>
        <w:rPr>
          <w:sz w:val="28"/>
          <w:szCs w:val="28"/>
        </w:rPr>
      </w:pPr>
      <w:r w:rsidRPr="002D17F6">
        <w:rPr>
          <w:sz w:val="28"/>
          <w:szCs w:val="28"/>
        </w:rPr>
        <w:t>иное имущество (в том числе бездокументарные ценные бумаги</w:t>
      </w:r>
      <w:r w:rsidR="00DE0090" w:rsidRPr="002D17F6">
        <w:rPr>
          <w:sz w:val="28"/>
          <w:szCs w:val="28"/>
        </w:rPr>
        <w:t xml:space="preserve">, акции (вклады, доли) города Барнаула в уставных (складочных) капиталах хозяйственных обществ и </w:t>
      </w:r>
      <w:r w:rsidR="00DE0090" w:rsidRPr="002D17F6">
        <w:rPr>
          <w:sz w:val="28"/>
          <w:szCs w:val="28"/>
          <w:shd w:val="clear" w:color="auto" w:fill="FFFFFF" w:themeFill="background1"/>
        </w:rPr>
        <w:t>товариществ</w:t>
      </w:r>
      <w:r w:rsidR="00DE0090" w:rsidRPr="002D17F6">
        <w:rPr>
          <w:sz w:val="28"/>
          <w:szCs w:val="28"/>
        </w:rPr>
        <w:t xml:space="preserve">) независимо от стоимости. </w:t>
      </w:r>
    </w:p>
    <w:p w14:paraId="3BC1889A" w14:textId="634A5A33" w:rsidR="00663AC5" w:rsidRPr="002D17F6"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4</w:t>
      </w:r>
      <w:r w:rsidR="00663AC5" w:rsidRPr="002D17F6">
        <w:rPr>
          <w:sz w:val="28"/>
          <w:szCs w:val="28"/>
        </w:rPr>
        <w:t>.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w:t>
      </w:r>
      <w:r w:rsidR="009923A1" w:rsidRPr="002D17F6">
        <w:rPr>
          <w:sz w:val="28"/>
          <w:szCs w:val="28"/>
        </w:rPr>
        <w:t>ого бюджета</w:t>
      </w:r>
      <w:r w:rsidR="00663AC5" w:rsidRPr="002D17F6">
        <w:rPr>
          <w:sz w:val="28"/>
          <w:szCs w:val="28"/>
        </w:rPr>
        <w:t xml:space="preserve"> </w:t>
      </w:r>
      <w:r w:rsidR="00E402D2">
        <w:rPr>
          <w:sz w:val="28"/>
          <w:szCs w:val="28"/>
        </w:rPr>
        <w:t xml:space="preserve">осуществляется в соответствии с </w:t>
      </w:r>
      <w:r w:rsidR="00663AC5" w:rsidRPr="002D17F6">
        <w:rPr>
          <w:sz w:val="28"/>
          <w:szCs w:val="28"/>
        </w:rPr>
        <w:t>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AA25DBB" w14:textId="77777777" w:rsidR="00663AC5" w:rsidRPr="002D17F6"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5</w:t>
      </w:r>
      <w:r w:rsidR="00663AC5" w:rsidRPr="002D17F6">
        <w:rPr>
          <w:sz w:val="28"/>
          <w:szCs w:val="28"/>
        </w:rPr>
        <w:t>. Учет муниципального имущества, сведения об объектах и (или)</w:t>
      </w:r>
      <w:r w:rsidR="00E63716">
        <w:rPr>
          <w:sz w:val="28"/>
          <w:szCs w:val="28"/>
        </w:rPr>
        <w:br/>
      </w:r>
      <w:r w:rsidR="00663AC5" w:rsidRPr="002D17F6">
        <w:rPr>
          <w:sz w:val="28"/>
          <w:szCs w:val="28"/>
        </w:rPr>
        <w:t>о количестве объектов которого составляют государственную тайну, осуществляется органом</w:t>
      </w:r>
      <w:r w:rsidR="00152555" w:rsidRPr="002D17F6">
        <w:rPr>
          <w:sz w:val="28"/>
          <w:szCs w:val="28"/>
        </w:rPr>
        <w:t xml:space="preserve"> местного самоуправления города Барнаула</w:t>
      </w:r>
      <w:r w:rsidR="00663AC5" w:rsidRPr="002D17F6">
        <w:rPr>
          <w:sz w:val="28"/>
          <w:szCs w:val="28"/>
        </w:rPr>
        <w:t>,</w:t>
      </w:r>
      <w:r w:rsidR="00E63716">
        <w:rPr>
          <w:sz w:val="28"/>
          <w:szCs w:val="28"/>
        </w:rPr>
        <w:br/>
      </w:r>
      <w:r w:rsidR="00663AC5" w:rsidRPr="002D17F6">
        <w:rPr>
          <w:sz w:val="28"/>
          <w:szCs w:val="28"/>
        </w:rPr>
        <w:t xml:space="preserve">в распоряжении которого находятся сведения, </w:t>
      </w:r>
      <w:r w:rsidR="00E63716">
        <w:rPr>
          <w:sz w:val="28"/>
          <w:szCs w:val="28"/>
        </w:rPr>
        <w:t>отнесенные в соответствии</w:t>
      </w:r>
      <w:r w:rsidR="00E63716">
        <w:rPr>
          <w:sz w:val="28"/>
          <w:szCs w:val="28"/>
        </w:rPr>
        <w:br/>
      </w:r>
      <w:r w:rsidR="00663AC5" w:rsidRPr="002D17F6">
        <w:rPr>
          <w:sz w:val="28"/>
          <w:szCs w:val="28"/>
        </w:rPr>
        <w:t>со</w:t>
      </w:r>
      <w:r w:rsidR="00E63716">
        <w:rPr>
          <w:sz w:val="28"/>
          <w:szCs w:val="28"/>
        </w:rPr>
        <w:t xml:space="preserve"> </w:t>
      </w:r>
      <w:hyperlink r:id="rId7">
        <w:r w:rsidR="00663AC5" w:rsidRPr="002D17F6">
          <w:rPr>
            <w:sz w:val="28"/>
            <w:szCs w:val="28"/>
          </w:rPr>
          <w:t>статьей 9</w:t>
        </w:r>
      </w:hyperlink>
      <w:r w:rsidR="00663AC5" w:rsidRPr="002D17F6">
        <w:rPr>
          <w:sz w:val="28"/>
          <w:szCs w:val="28"/>
        </w:rPr>
        <w:t xml:space="preserve"> Закона</w:t>
      </w:r>
      <w:r w:rsidR="005004BC">
        <w:rPr>
          <w:sz w:val="28"/>
          <w:szCs w:val="28"/>
        </w:rPr>
        <w:t xml:space="preserve"> </w:t>
      </w:r>
      <w:r w:rsidR="00663AC5" w:rsidRPr="002D17F6">
        <w:rPr>
          <w:sz w:val="28"/>
          <w:szCs w:val="28"/>
        </w:rPr>
        <w:t>Российской</w:t>
      </w:r>
      <w:r w:rsidR="005004BC">
        <w:rPr>
          <w:sz w:val="28"/>
          <w:szCs w:val="28"/>
        </w:rPr>
        <w:t xml:space="preserve"> </w:t>
      </w:r>
      <w:r w:rsidR="00663AC5" w:rsidRPr="002D17F6">
        <w:rPr>
          <w:sz w:val="28"/>
          <w:szCs w:val="28"/>
        </w:rPr>
        <w:t>Федерации от 21</w:t>
      </w:r>
      <w:r w:rsidRPr="002D17F6">
        <w:rPr>
          <w:sz w:val="28"/>
          <w:szCs w:val="28"/>
        </w:rPr>
        <w:t>.07.</w:t>
      </w:r>
      <w:r w:rsidR="00663AC5" w:rsidRPr="002D17F6">
        <w:rPr>
          <w:sz w:val="28"/>
          <w:szCs w:val="28"/>
        </w:rPr>
        <w:t xml:space="preserve">1993 </w:t>
      </w:r>
      <w:r w:rsidR="009923A1" w:rsidRPr="002D17F6">
        <w:rPr>
          <w:sz w:val="28"/>
          <w:szCs w:val="28"/>
        </w:rPr>
        <w:t>№</w:t>
      </w:r>
      <w:r w:rsidRPr="002D17F6">
        <w:rPr>
          <w:sz w:val="28"/>
          <w:szCs w:val="28"/>
        </w:rPr>
        <w:t xml:space="preserve">5485-1 </w:t>
      </w:r>
      <w:r w:rsidR="00E63716">
        <w:rPr>
          <w:sz w:val="28"/>
          <w:szCs w:val="28"/>
        </w:rPr>
        <w:br/>
      </w:r>
      <w:r w:rsidRPr="002D17F6">
        <w:rPr>
          <w:sz w:val="28"/>
          <w:szCs w:val="28"/>
        </w:rPr>
        <w:t>«</w:t>
      </w:r>
      <w:r w:rsidR="00663AC5" w:rsidRPr="002D17F6">
        <w:rPr>
          <w:sz w:val="28"/>
          <w:szCs w:val="28"/>
        </w:rPr>
        <w:t>О государственной тайне</w:t>
      </w:r>
      <w:r w:rsidRPr="002D17F6">
        <w:rPr>
          <w:sz w:val="28"/>
          <w:szCs w:val="28"/>
        </w:rPr>
        <w:t>»</w:t>
      </w:r>
      <w:r w:rsidR="00663AC5" w:rsidRPr="002D17F6">
        <w:rPr>
          <w:sz w:val="28"/>
          <w:szCs w:val="28"/>
        </w:rPr>
        <w:t xml:space="preserve"> к государственной тайне, самостоятельно.</w:t>
      </w:r>
    </w:p>
    <w:p w14:paraId="11F283FC" w14:textId="77777777" w:rsidR="00152555" w:rsidRPr="002D17F6"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6</w:t>
      </w:r>
      <w:r w:rsidR="00663AC5" w:rsidRPr="002D17F6">
        <w:rPr>
          <w:sz w:val="28"/>
          <w:szCs w:val="28"/>
        </w:rPr>
        <w:t xml:space="preserve">. </w:t>
      </w:r>
      <w:r w:rsidR="009923A1" w:rsidRPr="002D17F6">
        <w:rPr>
          <w:sz w:val="28"/>
          <w:szCs w:val="28"/>
        </w:rPr>
        <w:t xml:space="preserve">Ведение реестра осуществляет </w:t>
      </w:r>
      <w:r w:rsidR="00437141" w:rsidRPr="002D17F6">
        <w:rPr>
          <w:sz w:val="28"/>
          <w:szCs w:val="28"/>
        </w:rPr>
        <w:t>комитет</w:t>
      </w:r>
      <w:r w:rsidR="009923A1" w:rsidRPr="002D17F6">
        <w:rPr>
          <w:sz w:val="28"/>
          <w:szCs w:val="28"/>
        </w:rPr>
        <w:t xml:space="preserve"> по управлению </w:t>
      </w:r>
      <w:r w:rsidR="009923A1" w:rsidRPr="002D17F6">
        <w:rPr>
          <w:sz w:val="28"/>
          <w:szCs w:val="28"/>
        </w:rPr>
        <w:lastRenderedPageBreak/>
        <w:t>муниципальной собственность города Барнаула (далее</w:t>
      </w:r>
      <w:r w:rsidR="00152555" w:rsidRPr="002D17F6">
        <w:rPr>
          <w:sz w:val="28"/>
          <w:szCs w:val="28"/>
        </w:rPr>
        <w:t xml:space="preserve"> – </w:t>
      </w:r>
      <w:r w:rsidR="00437141" w:rsidRPr="002D17F6">
        <w:rPr>
          <w:sz w:val="28"/>
          <w:szCs w:val="28"/>
        </w:rPr>
        <w:t>комитет</w:t>
      </w:r>
      <w:r w:rsidR="009923A1" w:rsidRPr="002D17F6">
        <w:rPr>
          <w:sz w:val="28"/>
          <w:szCs w:val="28"/>
        </w:rPr>
        <w:t>)</w:t>
      </w:r>
      <w:r w:rsidR="00663AC5" w:rsidRPr="002D17F6">
        <w:rPr>
          <w:sz w:val="28"/>
          <w:szCs w:val="28"/>
        </w:rPr>
        <w:t>.</w:t>
      </w:r>
    </w:p>
    <w:p w14:paraId="1FBE251A" w14:textId="77777777" w:rsidR="00884F2E"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7</w:t>
      </w:r>
      <w:r w:rsidR="00663AC5" w:rsidRPr="002D17F6">
        <w:rPr>
          <w:sz w:val="28"/>
          <w:szCs w:val="28"/>
        </w:rPr>
        <w:t>. Учет муниципального имущества в реестре сопровождается присвоением реестрового номера.</w:t>
      </w:r>
      <w:r w:rsidR="001B0888" w:rsidRPr="002D17F6">
        <w:rPr>
          <w:sz w:val="28"/>
          <w:szCs w:val="28"/>
        </w:rPr>
        <w:t xml:space="preserve"> </w:t>
      </w:r>
      <w:r w:rsidR="00B93988">
        <w:rPr>
          <w:sz w:val="28"/>
          <w:szCs w:val="28"/>
        </w:rPr>
        <w:t>Реестровый номер</w:t>
      </w:r>
      <w:r w:rsidR="00B93988" w:rsidRPr="002D17F6">
        <w:rPr>
          <w:sz w:val="28"/>
          <w:szCs w:val="28"/>
        </w:rPr>
        <w:t xml:space="preserve"> содержит 10 знаков</w:t>
      </w:r>
      <w:r w:rsidR="00B93988">
        <w:rPr>
          <w:sz w:val="28"/>
          <w:szCs w:val="28"/>
        </w:rPr>
        <w:t xml:space="preserve">, формируется автоматически и </w:t>
      </w:r>
      <w:r w:rsidR="00B93988" w:rsidRPr="002D17F6">
        <w:rPr>
          <w:sz w:val="28"/>
          <w:szCs w:val="28"/>
        </w:rPr>
        <w:t xml:space="preserve">присваивается </w:t>
      </w:r>
      <w:r w:rsidR="00B93988">
        <w:rPr>
          <w:sz w:val="28"/>
          <w:szCs w:val="28"/>
        </w:rPr>
        <w:t xml:space="preserve">объекту </w:t>
      </w:r>
      <w:r w:rsidR="00B93988" w:rsidRPr="002D17F6">
        <w:rPr>
          <w:sz w:val="28"/>
          <w:szCs w:val="28"/>
        </w:rPr>
        <w:t>при первичном внесении данных об объекте учета в реестр</w:t>
      </w:r>
      <w:r w:rsidR="00884F2E">
        <w:rPr>
          <w:sz w:val="28"/>
          <w:szCs w:val="28"/>
        </w:rPr>
        <w:t>.</w:t>
      </w:r>
    </w:p>
    <w:p w14:paraId="5CA22605" w14:textId="77777777" w:rsidR="00663AC5" w:rsidRPr="002D17F6" w:rsidRDefault="001B0888" w:rsidP="002D17F6">
      <w:pPr>
        <w:pStyle w:val="ConsPlusNormal"/>
        <w:spacing w:before="200"/>
        <w:ind w:firstLine="709"/>
        <w:contextualSpacing/>
        <w:jc w:val="both"/>
        <w:rPr>
          <w:sz w:val="28"/>
          <w:szCs w:val="28"/>
        </w:rPr>
      </w:pPr>
      <w:r w:rsidRPr="002D17F6">
        <w:rPr>
          <w:sz w:val="28"/>
          <w:szCs w:val="28"/>
        </w:rPr>
        <w:t>Реестровый номер повторно не используется, в том числе в случае прекращения права муниципальной собственности на объект учета.</w:t>
      </w:r>
    </w:p>
    <w:p w14:paraId="539963E8" w14:textId="77777777" w:rsidR="00663AC5" w:rsidRPr="002D17F6"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8</w:t>
      </w:r>
      <w:r w:rsidR="00663AC5" w:rsidRPr="002D17F6">
        <w:rPr>
          <w:sz w:val="28"/>
          <w:szCs w:val="28"/>
        </w:rPr>
        <w:t>. Документом, подтверждающим факт учета муниципального имущества в реестре, является выписка из реестра</w:t>
      </w:r>
      <w:r w:rsidR="00884F2E">
        <w:rPr>
          <w:sz w:val="28"/>
          <w:szCs w:val="28"/>
        </w:rPr>
        <w:t xml:space="preserve"> муниципального имущества </w:t>
      </w:r>
      <w:r w:rsidR="00884F2E" w:rsidRPr="002D17F6">
        <w:rPr>
          <w:sz w:val="28"/>
          <w:szCs w:val="28"/>
        </w:rPr>
        <w:t>(далее – выписка из реестра)</w:t>
      </w:r>
      <w:r w:rsidR="00663AC5" w:rsidRPr="002D17F6">
        <w:rPr>
          <w:sz w:val="28"/>
          <w:szCs w:val="28"/>
        </w:rPr>
        <w:t xml:space="preserve">,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w:t>
      </w:r>
      <w:r w:rsidR="00152555" w:rsidRPr="002D17F6">
        <w:rPr>
          <w:sz w:val="28"/>
          <w:szCs w:val="28"/>
        </w:rPr>
        <w:t>выдачи выписки из него</w:t>
      </w:r>
      <w:r w:rsidR="00663AC5" w:rsidRPr="002D17F6">
        <w:rPr>
          <w:sz w:val="28"/>
          <w:szCs w:val="28"/>
        </w:rPr>
        <w:t>.</w:t>
      </w:r>
    </w:p>
    <w:p w14:paraId="3E9AB02B" w14:textId="77777777" w:rsidR="00663AC5" w:rsidRPr="002D17F6"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9</w:t>
      </w:r>
      <w:r w:rsidR="00663AC5" w:rsidRPr="002D17F6">
        <w:rPr>
          <w:sz w:val="28"/>
          <w:szCs w:val="28"/>
        </w:rPr>
        <w:t>. Реестр вед</w:t>
      </w:r>
      <w:r w:rsidR="009923A1" w:rsidRPr="002D17F6">
        <w:rPr>
          <w:sz w:val="28"/>
          <w:szCs w:val="28"/>
        </w:rPr>
        <w:t>е</w:t>
      </w:r>
      <w:r w:rsidR="00663AC5" w:rsidRPr="002D17F6">
        <w:rPr>
          <w:sz w:val="28"/>
          <w:szCs w:val="28"/>
        </w:rPr>
        <w:t xml:space="preserve">тся </w:t>
      </w:r>
      <w:r w:rsidR="00CB308D">
        <w:rPr>
          <w:sz w:val="28"/>
          <w:szCs w:val="28"/>
        </w:rPr>
        <w:t>на бумажных и электронных носителях. В случае несоответствия информации на указанных носителях приоритет имеет информация на бумажных носителях.</w:t>
      </w:r>
      <w:r w:rsidR="001B0888" w:rsidRPr="002D17F6">
        <w:rPr>
          <w:sz w:val="28"/>
          <w:szCs w:val="28"/>
        </w:rPr>
        <w:t xml:space="preserve"> </w:t>
      </w:r>
    </w:p>
    <w:p w14:paraId="4F65493F" w14:textId="7A47AC85" w:rsidR="00663AC5" w:rsidRDefault="001903DC" w:rsidP="002D17F6">
      <w:pPr>
        <w:pStyle w:val="ConsPlusNormal"/>
        <w:spacing w:before="200"/>
        <w:ind w:firstLine="709"/>
        <w:contextualSpacing/>
        <w:jc w:val="both"/>
        <w:rPr>
          <w:sz w:val="28"/>
          <w:szCs w:val="28"/>
        </w:rPr>
      </w:pPr>
      <w:r w:rsidRPr="002D17F6">
        <w:rPr>
          <w:sz w:val="28"/>
          <w:szCs w:val="28"/>
        </w:rPr>
        <w:t>1.</w:t>
      </w:r>
      <w:r w:rsidR="006A4751" w:rsidRPr="002D17F6">
        <w:rPr>
          <w:sz w:val="28"/>
          <w:szCs w:val="28"/>
        </w:rPr>
        <w:t>10</w:t>
      </w:r>
      <w:r w:rsidR="00663AC5" w:rsidRPr="002D17F6">
        <w:rPr>
          <w:sz w:val="28"/>
          <w:szCs w:val="28"/>
        </w:rPr>
        <w:t xml:space="preserve">. Ведение реестра </w:t>
      </w:r>
      <w:r w:rsidR="00CB308D">
        <w:rPr>
          <w:sz w:val="28"/>
          <w:szCs w:val="28"/>
        </w:rPr>
        <w:t xml:space="preserve">в электронном виде </w:t>
      </w:r>
      <w:r w:rsidR="00663AC5" w:rsidRPr="002D17F6">
        <w:rPr>
          <w:sz w:val="28"/>
          <w:szCs w:val="28"/>
        </w:rPr>
        <w:t xml:space="preserve">осуществляется путем внесения в </w:t>
      </w:r>
      <w:r w:rsidR="001B0888" w:rsidRPr="002D17F6">
        <w:rPr>
          <w:sz w:val="28"/>
          <w:szCs w:val="28"/>
        </w:rPr>
        <w:t xml:space="preserve">базу данных в </w:t>
      </w:r>
      <w:r w:rsidR="00663AC5" w:rsidRPr="002D17F6">
        <w:rPr>
          <w:sz w:val="28"/>
          <w:szCs w:val="28"/>
        </w:rPr>
        <w:t>соответствую</w:t>
      </w:r>
      <w:r w:rsidR="00E63716">
        <w:rPr>
          <w:sz w:val="28"/>
          <w:szCs w:val="28"/>
        </w:rPr>
        <w:t>щие подразделы реестра сведений</w:t>
      </w:r>
      <w:r w:rsidR="00E63716">
        <w:rPr>
          <w:sz w:val="28"/>
          <w:szCs w:val="28"/>
        </w:rPr>
        <w:br/>
      </w:r>
      <w:r w:rsidR="00663AC5" w:rsidRPr="002D17F6">
        <w:rPr>
          <w:sz w:val="28"/>
          <w:szCs w:val="28"/>
        </w:rPr>
        <w:t xml:space="preserve">об объектах учета, собственником (владельцем) которых является </w:t>
      </w:r>
      <w:r w:rsidR="009354F6" w:rsidRPr="00D53AA4">
        <w:rPr>
          <w:sz w:val="28"/>
          <w:szCs w:val="28"/>
        </w:rPr>
        <w:t>город Барнаул</w:t>
      </w:r>
      <w:r w:rsidR="00663AC5" w:rsidRPr="002D17F6">
        <w:rPr>
          <w:sz w:val="28"/>
          <w:szCs w:val="28"/>
        </w:rPr>
        <w:t xml:space="preserve">, и о лицах, обладающих правами на объекты учета и сведениями </w:t>
      </w:r>
      <w:r w:rsidR="009354F6">
        <w:rPr>
          <w:sz w:val="28"/>
          <w:szCs w:val="28"/>
        </w:rPr>
        <w:br/>
      </w:r>
      <w:r w:rsidR="00663AC5" w:rsidRPr="002D17F6">
        <w:rPr>
          <w:sz w:val="28"/>
          <w:szCs w:val="28"/>
        </w:rPr>
        <w:t>о них, и уточнения</w:t>
      </w:r>
      <w:r w:rsidR="00E63716">
        <w:rPr>
          <w:sz w:val="28"/>
          <w:szCs w:val="28"/>
        </w:rPr>
        <w:t xml:space="preserve"> изменившихся сведений</w:t>
      </w:r>
      <w:r w:rsidR="009354F6">
        <w:rPr>
          <w:sz w:val="28"/>
          <w:szCs w:val="28"/>
        </w:rPr>
        <w:t xml:space="preserve"> </w:t>
      </w:r>
      <w:r w:rsidR="00663AC5" w:rsidRPr="002D17F6">
        <w:rPr>
          <w:sz w:val="28"/>
          <w:szCs w:val="28"/>
        </w:rPr>
        <w:t xml:space="preserve">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w:t>
      </w:r>
      <w:r w:rsidR="00E63716">
        <w:rPr>
          <w:sz w:val="28"/>
          <w:szCs w:val="28"/>
        </w:rPr>
        <w:t>принадлежит на вещном праве</w:t>
      </w:r>
      <w:r w:rsidR="00400F68">
        <w:rPr>
          <w:sz w:val="28"/>
          <w:szCs w:val="28"/>
        </w:rPr>
        <w:t xml:space="preserve"> </w:t>
      </w:r>
      <w:r w:rsidR="00E63716">
        <w:rPr>
          <w:sz w:val="28"/>
          <w:szCs w:val="28"/>
        </w:rPr>
        <w:t xml:space="preserve">или </w:t>
      </w:r>
      <w:r w:rsidR="00663AC5" w:rsidRPr="002D17F6">
        <w:rPr>
          <w:sz w:val="28"/>
          <w:szCs w:val="28"/>
        </w:rPr>
        <w:t>в силу закона,</w:t>
      </w:r>
      <w:r w:rsidR="00400F68">
        <w:rPr>
          <w:sz w:val="28"/>
          <w:szCs w:val="28"/>
        </w:rPr>
        <w:br/>
      </w:r>
      <w:r w:rsidR="00663AC5" w:rsidRPr="002D17F6">
        <w:rPr>
          <w:sz w:val="28"/>
          <w:szCs w:val="28"/>
        </w:rPr>
        <w:t xml:space="preserve">или составляющем муниципальную казну </w:t>
      </w:r>
      <w:r w:rsidR="00E402D2">
        <w:rPr>
          <w:sz w:val="28"/>
          <w:szCs w:val="28"/>
        </w:rPr>
        <w:t>города Барнаула</w:t>
      </w:r>
      <w:r w:rsidR="00663AC5" w:rsidRPr="002D17F6">
        <w:rPr>
          <w:sz w:val="28"/>
          <w:szCs w:val="28"/>
        </w:rPr>
        <w:t>,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BB7D7BD" w14:textId="77777777" w:rsidR="00CB308D" w:rsidRPr="002D17F6" w:rsidRDefault="00CB308D" w:rsidP="002D17F6">
      <w:pPr>
        <w:pStyle w:val="ConsPlusNormal"/>
        <w:spacing w:before="200"/>
        <w:ind w:firstLine="709"/>
        <w:contextualSpacing/>
        <w:jc w:val="both"/>
        <w:rPr>
          <w:sz w:val="28"/>
          <w:szCs w:val="28"/>
        </w:rPr>
      </w:pPr>
      <w:r>
        <w:rPr>
          <w:sz w:val="28"/>
          <w:szCs w:val="28"/>
        </w:rPr>
        <w:t>Ведение реестра на бумажных носителях означает получение, экспертизу и хранение документов, содержащих сведения об объектах учета.</w:t>
      </w:r>
    </w:p>
    <w:p w14:paraId="56DC7667" w14:textId="77777777" w:rsidR="00663AC5" w:rsidRPr="002D17F6" w:rsidRDefault="001903DC" w:rsidP="002D17F6">
      <w:pPr>
        <w:pStyle w:val="ConsPlusNormal"/>
        <w:spacing w:before="200"/>
        <w:ind w:firstLine="709"/>
        <w:contextualSpacing/>
        <w:jc w:val="both"/>
        <w:rPr>
          <w:sz w:val="28"/>
          <w:szCs w:val="28"/>
        </w:rPr>
      </w:pPr>
      <w:r w:rsidRPr="002D17F6">
        <w:rPr>
          <w:sz w:val="28"/>
          <w:szCs w:val="28"/>
        </w:rPr>
        <w:t>1.</w:t>
      </w:r>
      <w:r w:rsidR="00663AC5" w:rsidRPr="002D17F6">
        <w:rPr>
          <w:sz w:val="28"/>
          <w:szCs w:val="28"/>
        </w:rPr>
        <w:t>1</w:t>
      </w:r>
      <w:r w:rsidR="006A4751" w:rsidRPr="002D17F6">
        <w:rPr>
          <w:sz w:val="28"/>
          <w:szCs w:val="28"/>
        </w:rPr>
        <w:t>1</w:t>
      </w:r>
      <w:r w:rsidR="00663AC5" w:rsidRPr="002D17F6">
        <w:rPr>
          <w:sz w:val="28"/>
          <w:szCs w:val="28"/>
        </w:rPr>
        <w:t>. Неотъемлемой частью реестра являются:</w:t>
      </w:r>
    </w:p>
    <w:p w14:paraId="62B73A49" w14:textId="77777777" w:rsidR="00663AC5" w:rsidRPr="002D17F6" w:rsidRDefault="00663AC5" w:rsidP="002D17F6">
      <w:pPr>
        <w:pStyle w:val="ConsPlusNormal"/>
        <w:spacing w:before="200"/>
        <w:ind w:firstLine="709"/>
        <w:contextualSpacing/>
        <w:jc w:val="both"/>
        <w:rPr>
          <w:sz w:val="28"/>
          <w:szCs w:val="28"/>
        </w:rPr>
      </w:pPr>
      <w:r w:rsidRPr="002D17F6">
        <w:rPr>
          <w:sz w:val="28"/>
          <w:szCs w:val="28"/>
        </w:rPr>
        <w:t>документы, подтверждающие сведе</w:t>
      </w:r>
      <w:r w:rsidR="00096E27" w:rsidRPr="002D17F6">
        <w:rPr>
          <w:sz w:val="28"/>
          <w:szCs w:val="28"/>
        </w:rPr>
        <w:t>ния, включаемые</w:t>
      </w:r>
      <w:r w:rsidR="005004BC">
        <w:rPr>
          <w:sz w:val="28"/>
          <w:szCs w:val="28"/>
        </w:rPr>
        <w:t xml:space="preserve"> </w:t>
      </w:r>
      <w:r w:rsidR="00E63716">
        <w:rPr>
          <w:sz w:val="28"/>
          <w:szCs w:val="28"/>
        </w:rPr>
        <w:t>в реестр</w:t>
      </w:r>
      <w:r w:rsidR="00E63716">
        <w:rPr>
          <w:sz w:val="28"/>
          <w:szCs w:val="28"/>
        </w:rPr>
        <w:br/>
      </w:r>
      <w:r w:rsidR="00096E27" w:rsidRPr="002D17F6">
        <w:rPr>
          <w:sz w:val="28"/>
          <w:szCs w:val="28"/>
        </w:rPr>
        <w:t xml:space="preserve">(далее – </w:t>
      </w:r>
      <w:r w:rsidRPr="002D17F6">
        <w:rPr>
          <w:sz w:val="28"/>
          <w:szCs w:val="28"/>
        </w:rPr>
        <w:t>подтверждающие документы);</w:t>
      </w:r>
    </w:p>
    <w:p w14:paraId="2A43FFCD" w14:textId="77777777" w:rsidR="009923A1" w:rsidRPr="002D17F6" w:rsidRDefault="009923A1" w:rsidP="002D17F6">
      <w:pPr>
        <w:pStyle w:val="ConsPlusNormal"/>
        <w:spacing w:before="200"/>
        <w:ind w:firstLine="709"/>
        <w:contextualSpacing/>
        <w:jc w:val="both"/>
        <w:rPr>
          <w:sz w:val="28"/>
          <w:szCs w:val="28"/>
        </w:rPr>
      </w:pPr>
      <w:r w:rsidRPr="002D17F6">
        <w:rPr>
          <w:sz w:val="28"/>
          <w:szCs w:val="28"/>
        </w:rPr>
        <w:t>журнал регистрации выписок из реестра.</w:t>
      </w:r>
    </w:p>
    <w:p w14:paraId="0DB929ED" w14:textId="77777777" w:rsidR="00CB308D" w:rsidRDefault="001903DC" w:rsidP="002D17F6">
      <w:pPr>
        <w:pStyle w:val="ConsPlusNormal"/>
        <w:spacing w:before="200"/>
        <w:ind w:firstLine="709"/>
        <w:contextualSpacing/>
        <w:jc w:val="both"/>
        <w:rPr>
          <w:sz w:val="28"/>
          <w:szCs w:val="28"/>
        </w:rPr>
      </w:pPr>
      <w:r w:rsidRPr="002D17F6">
        <w:rPr>
          <w:sz w:val="28"/>
          <w:szCs w:val="28"/>
        </w:rPr>
        <w:t>1.</w:t>
      </w:r>
      <w:r w:rsidR="00663AC5" w:rsidRPr="002D17F6">
        <w:rPr>
          <w:sz w:val="28"/>
          <w:szCs w:val="28"/>
        </w:rPr>
        <w:t>1</w:t>
      </w:r>
      <w:r w:rsidR="006A4751" w:rsidRPr="002D17F6">
        <w:rPr>
          <w:sz w:val="28"/>
          <w:szCs w:val="28"/>
        </w:rPr>
        <w:t>2</w:t>
      </w:r>
      <w:r w:rsidR="00663AC5" w:rsidRPr="002D17F6">
        <w:rPr>
          <w:sz w:val="28"/>
          <w:szCs w:val="28"/>
        </w:rPr>
        <w:t xml:space="preserve">. </w:t>
      </w:r>
      <w:r w:rsidR="009923A1" w:rsidRPr="002D17F6">
        <w:rPr>
          <w:sz w:val="28"/>
          <w:szCs w:val="28"/>
        </w:rPr>
        <w:t>Реестр хранится и обрабатывается в местах, недоступных</w:t>
      </w:r>
      <w:r w:rsidR="00E63716">
        <w:rPr>
          <w:sz w:val="28"/>
          <w:szCs w:val="28"/>
        </w:rPr>
        <w:br/>
      </w:r>
      <w:r w:rsidR="009923A1" w:rsidRPr="002D17F6">
        <w:rPr>
          <w:sz w:val="28"/>
          <w:szCs w:val="28"/>
        </w:rPr>
        <w:t>для посторонних лиц, с соблюдением условий, обеспечивающих предотвращение хищения, утраты, искажения и подделки информации,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00CB308D">
        <w:rPr>
          <w:sz w:val="28"/>
          <w:szCs w:val="28"/>
        </w:rPr>
        <w:t xml:space="preserve"> </w:t>
      </w:r>
    </w:p>
    <w:p w14:paraId="138A2365" w14:textId="77777777" w:rsidR="00663AC5" w:rsidRPr="002D17F6" w:rsidRDefault="00CB308D" w:rsidP="002D17F6">
      <w:pPr>
        <w:pStyle w:val="ConsPlusNormal"/>
        <w:spacing w:before="200"/>
        <w:ind w:firstLine="709"/>
        <w:contextualSpacing/>
        <w:jc w:val="both"/>
        <w:rPr>
          <w:sz w:val="28"/>
          <w:szCs w:val="28"/>
        </w:rPr>
      </w:pPr>
      <w:r>
        <w:rPr>
          <w:sz w:val="28"/>
          <w:szCs w:val="28"/>
        </w:rPr>
        <w:t xml:space="preserve">В целях предотвращения утраты сведений, содержащихся в реестре, комитет формирует копии реестра, которые хранятся в местах, исключающих </w:t>
      </w:r>
      <w:r>
        <w:rPr>
          <w:sz w:val="28"/>
          <w:szCs w:val="28"/>
        </w:rPr>
        <w:lastRenderedPageBreak/>
        <w:t>их утрату.</w:t>
      </w:r>
    </w:p>
    <w:p w14:paraId="357C994E" w14:textId="77777777" w:rsidR="00663AC5" w:rsidRDefault="00663AC5" w:rsidP="002D17F6">
      <w:pPr>
        <w:pStyle w:val="ConsPlusNormal"/>
        <w:spacing w:before="200"/>
        <w:ind w:firstLine="709"/>
        <w:contextualSpacing/>
        <w:jc w:val="both"/>
        <w:rPr>
          <w:sz w:val="28"/>
          <w:szCs w:val="28"/>
        </w:rPr>
      </w:pPr>
      <w:r w:rsidRPr="002D17F6">
        <w:rPr>
          <w:sz w:val="28"/>
          <w:szCs w:val="28"/>
        </w:rPr>
        <w:t>Сведения, содержащиеся в реестре, хранят</w:t>
      </w:r>
      <w:r w:rsidR="00E63716">
        <w:rPr>
          <w:sz w:val="28"/>
          <w:szCs w:val="28"/>
        </w:rPr>
        <w:t>ся в соответствии</w:t>
      </w:r>
      <w:r w:rsidR="00E63716">
        <w:rPr>
          <w:sz w:val="28"/>
          <w:szCs w:val="28"/>
        </w:rPr>
        <w:br/>
      </w:r>
      <w:r w:rsidRPr="002D17F6">
        <w:rPr>
          <w:sz w:val="28"/>
          <w:szCs w:val="28"/>
        </w:rPr>
        <w:t xml:space="preserve">с Федеральным </w:t>
      </w:r>
      <w:hyperlink r:id="rId8">
        <w:r w:rsidRPr="002D17F6">
          <w:rPr>
            <w:sz w:val="28"/>
            <w:szCs w:val="28"/>
          </w:rPr>
          <w:t>законом</w:t>
        </w:r>
      </w:hyperlink>
      <w:r w:rsidRPr="002D17F6">
        <w:rPr>
          <w:sz w:val="28"/>
          <w:szCs w:val="28"/>
        </w:rPr>
        <w:t xml:space="preserve"> от 22</w:t>
      </w:r>
      <w:r w:rsidR="001903DC" w:rsidRPr="002D17F6">
        <w:rPr>
          <w:sz w:val="28"/>
          <w:szCs w:val="28"/>
        </w:rPr>
        <w:t>.10.</w:t>
      </w:r>
      <w:r w:rsidRPr="002D17F6">
        <w:rPr>
          <w:sz w:val="28"/>
          <w:szCs w:val="28"/>
        </w:rPr>
        <w:t xml:space="preserve">2004 </w:t>
      </w:r>
      <w:r w:rsidR="009923A1" w:rsidRPr="002D17F6">
        <w:rPr>
          <w:sz w:val="28"/>
          <w:szCs w:val="28"/>
        </w:rPr>
        <w:t>№</w:t>
      </w:r>
      <w:r w:rsidRPr="002D17F6">
        <w:rPr>
          <w:sz w:val="28"/>
          <w:szCs w:val="28"/>
        </w:rPr>
        <w:t xml:space="preserve">125-ФЗ </w:t>
      </w:r>
      <w:r w:rsidR="001903DC" w:rsidRPr="002D17F6">
        <w:rPr>
          <w:sz w:val="28"/>
          <w:szCs w:val="28"/>
        </w:rPr>
        <w:t>«</w:t>
      </w:r>
      <w:r w:rsidR="00E63716">
        <w:rPr>
          <w:sz w:val="28"/>
          <w:szCs w:val="28"/>
        </w:rPr>
        <w:t>Об архивном деле</w:t>
      </w:r>
      <w:r w:rsidR="00E63716">
        <w:rPr>
          <w:sz w:val="28"/>
          <w:szCs w:val="28"/>
        </w:rPr>
        <w:br/>
      </w:r>
      <w:r w:rsidRPr="002D17F6">
        <w:rPr>
          <w:sz w:val="28"/>
          <w:szCs w:val="28"/>
        </w:rPr>
        <w:t>в Российской Федерации</w:t>
      </w:r>
      <w:r w:rsidR="001903DC" w:rsidRPr="002D17F6">
        <w:rPr>
          <w:sz w:val="28"/>
          <w:szCs w:val="28"/>
        </w:rPr>
        <w:t>»</w:t>
      </w:r>
      <w:r w:rsidRPr="002D17F6">
        <w:rPr>
          <w:sz w:val="28"/>
          <w:szCs w:val="28"/>
        </w:rPr>
        <w:t>.</w:t>
      </w:r>
    </w:p>
    <w:p w14:paraId="08122759" w14:textId="77777777" w:rsidR="002445E9" w:rsidRPr="002D17F6" w:rsidRDefault="002445E9" w:rsidP="002D17F6">
      <w:pPr>
        <w:pStyle w:val="ConsPlusNormal"/>
        <w:spacing w:before="200"/>
        <w:ind w:firstLine="709"/>
        <w:contextualSpacing/>
        <w:jc w:val="both"/>
        <w:rPr>
          <w:sz w:val="28"/>
          <w:szCs w:val="28"/>
        </w:rPr>
      </w:pPr>
    </w:p>
    <w:p w14:paraId="3B7C24EC" w14:textId="77777777" w:rsidR="00663AC5" w:rsidRPr="002D17F6" w:rsidRDefault="001903DC" w:rsidP="002D17F6">
      <w:pPr>
        <w:pStyle w:val="ConsPlusTitle"/>
        <w:ind w:firstLine="709"/>
        <w:contextualSpacing/>
        <w:jc w:val="center"/>
        <w:outlineLvl w:val="1"/>
        <w:rPr>
          <w:b w:val="0"/>
          <w:sz w:val="28"/>
          <w:szCs w:val="28"/>
        </w:rPr>
      </w:pPr>
      <w:r w:rsidRPr="002D17F6">
        <w:rPr>
          <w:b w:val="0"/>
          <w:sz w:val="28"/>
          <w:szCs w:val="28"/>
        </w:rPr>
        <w:t>2</w:t>
      </w:r>
      <w:r w:rsidR="00663AC5" w:rsidRPr="002D17F6">
        <w:rPr>
          <w:b w:val="0"/>
          <w:sz w:val="28"/>
          <w:szCs w:val="28"/>
        </w:rPr>
        <w:t>. Состав сведений, подлежащих отражению в реестре</w:t>
      </w:r>
    </w:p>
    <w:p w14:paraId="24A1564A" w14:textId="77777777" w:rsidR="00663AC5" w:rsidRPr="002D17F6" w:rsidRDefault="00663AC5" w:rsidP="002D17F6">
      <w:pPr>
        <w:pStyle w:val="ConsPlusNormal"/>
        <w:ind w:firstLine="709"/>
        <w:contextualSpacing/>
        <w:jc w:val="both"/>
        <w:rPr>
          <w:sz w:val="28"/>
          <w:szCs w:val="28"/>
        </w:rPr>
      </w:pPr>
    </w:p>
    <w:p w14:paraId="5C782594" w14:textId="77777777" w:rsidR="001903DC" w:rsidRPr="002D17F6" w:rsidRDefault="00437141" w:rsidP="002D17F6">
      <w:pPr>
        <w:pStyle w:val="ConsPlusNormal"/>
        <w:ind w:firstLine="709"/>
        <w:contextualSpacing/>
        <w:jc w:val="both"/>
        <w:rPr>
          <w:sz w:val="28"/>
          <w:szCs w:val="28"/>
        </w:rPr>
      </w:pPr>
      <w:r w:rsidRPr="002D17F6">
        <w:rPr>
          <w:sz w:val="28"/>
          <w:szCs w:val="28"/>
        </w:rPr>
        <w:t>2.</w:t>
      </w:r>
      <w:r w:rsidR="00663AC5" w:rsidRPr="002D17F6">
        <w:rPr>
          <w:sz w:val="28"/>
          <w:szCs w:val="28"/>
        </w:rPr>
        <w:t xml:space="preserve">1. Реестр состоит из 3 разделов. </w:t>
      </w:r>
    </w:p>
    <w:p w14:paraId="084690A9" w14:textId="77777777" w:rsidR="001903DC" w:rsidRPr="002D17F6" w:rsidRDefault="00663AC5" w:rsidP="002D17F6">
      <w:pPr>
        <w:pStyle w:val="ConsPlusNormal"/>
        <w:ind w:firstLine="709"/>
        <w:contextualSpacing/>
        <w:jc w:val="both"/>
        <w:rPr>
          <w:sz w:val="28"/>
          <w:szCs w:val="28"/>
        </w:rPr>
      </w:pPr>
      <w:r w:rsidRPr="002D17F6">
        <w:rPr>
          <w:sz w:val="28"/>
          <w:szCs w:val="28"/>
        </w:rPr>
        <w:t>В раздел 1 вносятся сведения о недвижимом имуществе</w:t>
      </w:r>
      <w:r w:rsidR="001903DC" w:rsidRPr="002D17F6">
        <w:rPr>
          <w:sz w:val="28"/>
          <w:szCs w:val="28"/>
        </w:rPr>
        <w:t>.</w:t>
      </w:r>
    </w:p>
    <w:p w14:paraId="16285A78" w14:textId="77777777" w:rsidR="001903DC" w:rsidRPr="002D17F6" w:rsidRDefault="001903DC" w:rsidP="002D17F6">
      <w:pPr>
        <w:pStyle w:val="ConsPlusNormal"/>
        <w:ind w:firstLine="709"/>
        <w:contextualSpacing/>
        <w:jc w:val="both"/>
        <w:rPr>
          <w:sz w:val="28"/>
          <w:szCs w:val="28"/>
        </w:rPr>
      </w:pPr>
      <w:r w:rsidRPr="002D17F6">
        <w:rPr>
          <w:sz w:val="28"/>
          <w:szCs w:val="28"/>
        </w:rPr>
        <w:t>В</w:t>
      </w:r>
      <w:r w:rsidR="00663AC5" w:rsidRPr="002D17F6">
        <w:rPr>
          <w:sz w:val="28"/>
          <w:szCs w:val="28"/>
        </w:rPr>
        <w:t xml:space="preserve"> раздел 2 вносятся сведения о движимом и об ином имуществе</w:t>
      </w:r>
      <w:r w:rsidRPr="002D17F6">
        <w:rPr>
          <w:sz w:val="28"/>
          <w:szCs w:val="28"/>
        </w:rPr>
        <w:t>.</w:t>
      </w:r>
    </w:p>
    <w:p w14:paraId="2523747A" w14:textId="77777777" w:rsidR="00437141" w:rsidRPr="002D17F6" w:rsidRDefault="001903DC" w:rsidP="002D17F6">
      <w:pPr>
        <w:pStyle w:val="ConsPlusNormal"/>
        <w:ind w:firstLine="709"/>
        <w:contextualSpacing/>
        <w:jc w:val="both"/>
        <w:rPr>
          <w:sz w:val="28"/>
          <w:szCs w:val="28"/>
        </w:rPr>
      </w:pPr>
      <w:r w:rsidRPr="002D17F6">
        <w:rPr>
          <w:sz w:val="28"/>
          <w:szCs w:val="28"/>
        </w:rPr>
        <w:t>В</w:t>
      </w:r>
      <w:r w:rsidR="00663AC5" w:rsidRPr="002D17F6">
        <w:rPr>
          <w:sz w:val="28"/>
          <w:szCs w:val="28"/>
        </w:rPr>
        <w:t xml:space="preserve"> раздел 3 вносятся сведе</w:t>
      </w:r>
      <w:r w:rsidR="00E63716">
        <w:rPr>
          <w:sz w:val="28"/>
          <w:szCs w:val="28"/>
        </w:rPr>
        <w:t>ния о лицах, обладающих правами</w:t>
      </w:r>
      <w:r w:rsidR="00E63716">
        <w:rPr>
          <w:sz w:val="28"/>
          <w:szCs w:val="28"/>
        </w:rPr>
        <w:br/>
      </w:r>
      <w:r w:rsidR="00663AC5" w:rsidRPr="002D17F6">
        <w:rPr>
          <w:sz w:val="28"/>
          <w:szCs w:val="28"/>
        </w:rPr>
        <w:t xml:space="preserve">на имущество и сведениями о нем. </w:t>
      </w:r>
    </w:p>
    <w:p w14:paraId="5C383FB7" w14:textId="77777777" w:rsidR="005004BC" w:rsidRDefault="00663AC5" w:rsidP="002D17F6">
      <w:pPr>
        <w:pStyle w:val="ConsPlusNormal"/>
        <w:ind w:firstLine="709"/>
        <w:contextualSpacing/>
        <w:jc w:val="both"/>
        <w:rPr>
          <w:sz w:val="28"/>
          <w:szCs w:val="28"/>
        </w:rPr>
      </w:pPr>
      <w:r w:rsidRPr="002D17F6">
        <w:rPr>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w:t>
      </w:r>
      <w:r w:rsidR="00E63716">
        <w:rPr>
          <w:sz w:val="28"/>
          <w:szCs w:val="28"/>
        </w:rPr>
        <w:t>и на объекты учета и сведениями</w:t>
      </w:r>
      <w:r w:rsidR="00E63716">
        <w:rPr>
          <w:sz w:val="28"/>
          <w:szCs w:val="28"/>
        </w:rPr>
        <w:br/>
      </w:r>
      <w:r w:rsidRPr="002D17F6">
        <w:rPr>
          <w:sz w:val="28"/>
          <w:szCs w:val="28"/>
        </w:rPr>
        <w:t xml:space="preserve">о них. </w:t>
      </w:r>
    </w:p>
    <w:p w14:paraId="74F12FAF" w14:textId="77777777" w:rsidR="00663AC5" w:rsidRPr="002D17F6" w:rsidRDefault="00663AC5" w:rsidP="002D17F6">
      <w:pPr>
        <w:pStyle w:val="ConsPlusNormal"/>
        <w:ind w:firstLine="709"/>
        <w:contextualSpacing/>
        <w:jc w:val="both"/>
        <w:rPr>
          <w:sz w:val="28"/>
          <w:szCs w:val="28"/>
        </w:rPr>
      </w:pPr>
      <w:r w:rsidRPr="002D17F6">
        <w:rPr>
          <w:sz w:val="28"/>
          <w:szCs w:val="28"/>
        </w:rPr>
        <w:t>В разделы 1, 2, 3 сведения вносятся с приложением подтверждающих документов.</w:t>
      </w:r>
    </w:p>
    <w:p w14:paraId="63BF5577" w14:textId="77777777" w:rsidR="00663AC5" w:rsidRPr="002D17F6" w:rsidRDefault="00437141" w:rsidP="002D17F6">
      <w:pPr>
        <w:pStyle w:val="ConsPlusNormal"/>
        <w:spacing w:before="200"/>
        <w:ind w:firstLine="709"/>
        <w:contextualSpacing/>
        <w:jc w:val="both"/>
        <w:rPr>
          <w:sz w:val="28"/>
          <w:szCs w:val="28"/>
        </w:rPr>
      </w:pPr>
      <w:r w:rsidRPr="002D17F6">
        <w:rPr>
          <w:sz w:val="28"/>
          <w:szCs w:val="28"/>
        </w:rPr>
        <w:t>2.2</w:t>
      </w:r>
      <w:r w:rsidR="00663AC5" w:rsidRPr="002D17F6">
        <w:rPr>
          <w:sz w:val="28"/>
          <w:szCs w:val="28"/>
        </w:rPr>
        <w:t xml:space="preserve">. </w:t>
      </w:r>
      <w:r w:rsidRPr="002D17F6">
        <w:rPr>
          <w:sz w:val="28"/>
          <w:szCs w:val="28"/>
        </w:rPr>
        <w:t>Состав сведений, включаемых в разделы реестра</w:t>
      </w:r>
      <w:r w:rsidR="009D2FD1" w:rsidRPr="002D17F6">
        <w:rPr>
          <w:sz w:val="28"/>
          <w:szCs w:val="28"/>
        </w:rPr>
        <w:t>,</w:t>
      </w:r>
      <w:r w:rsidRPr="002D17F6">
        <w:rPr>
          <w:sz w:val="28"/>
          <w:szCs w:val="28"/>
        </w:rPr>
        <w:t xml:space="preserve"> </w:t>
      </w:r>
      <w:r w:rsidR="004F129E" w:rsidRPr="002D17F6">
        <w:rPr>
          <w:sz w:val="28"/>
          <w:szCs w:val="28"/>
        </w:rPr>
        <w:t xml:space="preserve">установлен </w:t>
      </w:r>
      <w:r w:rsidRPr="002D17F6">
        <w:rPr>
          <w:sz w:val="28"/>
          <w:szCs w:val="28"/>
        </w:rPr>
        <w:t>приказ</w:t>
      </w:r>
      <w:r w:rsidR="004F129E" w:rsidRPr="002D17F6">
        <w:rPr>
          <w:sz w:val="28"/>
          <w:szCs w:val="28"/>
        </w:rPr>
        <w:t>ом</w:t>
      </w:r>
      <w:r w:rsidRPr="002D17F6">
        <w:rPr>
          <w:sz w:val="28"/>
          <w:szCs w:val="28"/>
        </w:rPr>
        <w:t xml:space="preserve"> </w:t>
      </w:r>
      <w:r w:rsidR="00867C72" w:rsidRPr="002D17F6">
        <w:rPr>
          <w:sz w:val="28"/>
          <w:szCs w:val="28"/>
        </w:rPr>
        <w:t>Министерства финансов Российской Федерации</w:t>
      </w:r>
      <w:r w:rsidRPr="002D17F6">
        <w:rPr>
          <w:sz w:val="28"/>
          <w:szCs w:val="28"/>
        </w:rPr>
        <w:t xml:space="preserve"> от 10.10.2023 №163н «Об утверждении Порядка ведения органами местного самоуправления реестров муниципального имущества». </w:t>
      </w:r>
    </w:p>
    <w:p w14:paraId="3E3EB10A" w14:textId="77777777" w:rsidR="00663AC5" w:rsidRPr="002D17F6" w:rsidRDefault="00437141" w:rsidP="002D17F6">
      <w:pPr>
        <w:pStyle w:val="ConsPlusNormal"/>
        <w:spacing w:before="200"/>
        <w:ind w:firstLine="709"/>
        <w:contextualSpacing/>
        <w:jc w:val="both"/>
        <w:rPr>
          <w:sz w:val="28"/>
          <w:szCs w:val="28"/>
        </w:rPr>
      </w:pPr>
      <w:r w:rsidRPr="002D17F6">
        <w:rPr>
          <w:sz w:val="28"/>
          <w:szCs w:val="28"/>
        </w:rPr>
        <w:t>2.3</w:t>
      </w:r>
      <w:r w:rsidR="00663AC5" w:rsidRPr="002D17F6">
        <w:rPr>
          <w:sz w:val="28"/>
          <w:szCs w:val="28"/>
        </w:rPr>
        <w:t xml:space="preserve">. Сведения об объекте учета, в том числе о лицах, обладающих правами на муниципальное имущество или сведениями о нем, не вносятся </w:t>
      </w:r>
      <w:r w:rsidR="00B93988">
        <w:rPr>
          <w:sz w:val="28"/>
          <w:szCs w:val="28"/>
        </w:rPr>
        <w:br/>
      </w:r>
      <w:r w:rsidR="00663AC5" w:rsidRPr="002D17F6">
        <w:rPr>
          <w:sz w:val="28"/>
          <w:szCs w:val="28"/>
        </w:rPr>
        <w:t>в разделы в случае их отсутствия, за исключением сведений о стоимости имущества, которые имеются у правообладателя.</w:t>
      </w:r>
    </w:p>
    <w:p w14:paraId="061A9B50" w14:textId="77777777" w:rsidR="00663AC5" w:rsidRDefault="00663AC5" w:rsidP="002D17F6">
      <w:pPr>
        <w:pStyle w:val="ConsPlusNormal"/>
        <w:spacing w:before="200"/>
        <w:ind w:firstLine="709"/>
        <w:contextualSpacing/>
        <w:jc w:val="both"/>
        <w:rPr>
          <w:sz w:val="28"/>
          <w:szCs w:val="28"/>
        </w:rPr>
      </w:pPr>
      <w:r w:rsidRPr="002D17F6">
        <w:rPr>
          <w:sz w:val="28"/>
          <w:szCs w:val="28"/>
        </w:rPr>
        <w:t xml:space="preserve">Ведение учета объекта учета </w:t>
      </w:r>
      <w:r w:rsidR="00E63716">
        <w:rPr>
          <w:sz w:val="28"/>
          <w:szCs w:val="28"/>
        </w:rPr>
        <w:t>без указания стоимостной оценки</w:t>
      </w:r>
      <w:r w:rsidR="00E63716">
        <w:rPr>
          <w:sz w:val="28"/>
          <w:szCs w:val="28"/>
        </w:rPr>
        <w:br/>
      </w:r>
      <w:r w:rsidRPr="002D17F6">
        <w:rPr>
          <w:sz w:val="28"/>
          <w:szCs w:val="28"/>
        </w:rPr>
        <w:t>не допускается.</w:t>
      </w:r>
    </w:p>
    <w:p w14:paraId="4FED1DEB" w14:textId="2AB68A5A" w:rsidR="00D96DA9" w:rsidRPr="002D17F6" w:rsidRDefault="00D96DA9" w:rsidP="002D17F6">
      <w:pPr>
        <w:pStyle w:val="ConsPlusNormal"/>
        <w:spacing w:before="200"/>
        <w:ind w:firstLine="709"/>
        <w:contextualSpacing/>
        <w:jc w:val="both"/>
        <w:rPr>
          <w:sz w:val="28"/>
          <w:szCs w:val="28"/>
        </w:rPr>
      </w:pPr>
      <w:r>
        <w:rPr>
          <w:sz w:val="28"/>
          <w:szCs w:val="28"/>
        </w:rPr>
        <w:t>2.4. К</w:t>
      </w:r>
      <w:r w:rsidRPr="00D96DA9">
        <w:rPr>
          <w:sz w:val="28"/>
          <w:szCs w:val="28"/>
        </w:rPr>
        <w:t xml:space="preserve">омитет формирует </w:t>
      </w:r>
      <w:r>
        <w:rPr>
          <w:sz w:val="28"/>
          <w:szCs w:val="28"/>
        </w:rPr>
        <w:t>р</w:t>
      </w:r>
      <w:r w:rsidRPr="00D96DA9">
        <w:rPr>
          <w:sz w:val="28"/>
          <w:szCs w:val="28"/>
        </w:rPr>
        <w:t>еестр по состоянию на 1 января года, следующего за отчетным, на бумажном и электронном носителе по форме согласно приложению к настоящему Положению, подлежащий утверждению р</w:t>
      </w:r>
      <w:r>
        <w:rPr>
          <w:sz w:val="28"/>
          <w:szCs w:val="28"/>
        </w:rPr>
        <w:t>аспоряжением комитета,</w:t>
      </w:r>
      <w:r w:rsidRPr="00D96DA9">
        <w:rPr>
          <w:sz w:val="28"/>
          <w:szCs w:val="28"/>
        </w:rPr>
        <w:t xml:space="preserve"> </w:t>
      </w:r>
      <w:r>
        <w:rPr>
          <w:sz w:val="28"/>
          <w:szCs w:val="28"/>
        </w:rPr>
        <w:t>в</w:t>
      </w:r>
      <w:r w:rsidRPr="00D96DA9">
        <w:rPr>
          <w:sz w:val="28"/>
          <w:szCs w:val="28"/>
        </w:rPr>
        <w:t xml:space="preserve"> срок </w:t>
      </w:r>
      <w:r>
        <w:rPr>
          <w:sz w:val="28"/>
          <w:szCs w:val="28"/>
        </w:rPr>
        <w:t xml:space="preserve">не позднее 1 мая текущего </w:t>
      </w:r>
      <w:r w:rsidRPr="00D96DA9">
        <w:rPr>
          <w:sz w:val="28"/>
          <w:szCs w:val="28"/>
        </w:rPr>
        <w:t>календарного года</w:t>
      </w:r>
      <w:r>
        <w:rPr>
          <w:sz w:val="28"/>
          <w:szCs w:val="28"/>
        </w:rPr>
        <w:t>.</w:t>
      </w:r>
    </w:p>
    <w:p w14:paraId="45C4F4E6" w14:textId="77777777" w:rsidR="00663AC5" w:rsidRPr="002D17F6" w:rsidRDefault="00663AC5" w:rsidP="002D17F6">
      <w:pPr>
        <w:pStyle w:val="ConsPlusNormal"/>
        <w:ind w:firstLine="709"/>
        <w:contextualSpacing/>
        <w:jc w:val="both"/>
        <w:rPr>
          <w:sz w:val="28"/>
          <w:szCs w:val="28"/>
        </w:rPr>
      </w:pPr>
    </w:p>
    <w:p w14:paraId="2FF3F52C" w14:textId="77777777" w:rsidR="00663AC5" w:rsidRDefault="00437141" w:rsidP="002D17F6">
      <w:pPr>
        <w:pStyle w:val="ConsPlusTitle"/>
        <w:ind w:firstLine="709"/>
        <w:contextualSpacing/>
        <w:jc w:val="center"/>
        <w:outlineLvl w:val="1"/>
        <w:rPr>
          <w:b w:val="0"/>
          <w:sz w:val="28"/>
          <w:szCs w:val="28"/>
        </w:rPr>
      </w:pPr>
      <w:r w:rsidRPr="002D17F6">
        <w:rPr>
          <w:b w:val="0"/>
          <w:sz w:val="28"/>
          <w:szCs w:val="28"/>
        </w:rPr>
        <w:t>3</w:t>
      </w:r>
      <w:r w:rsidR="00663AC5" w:rsidRPr="002D17F6">
        <w:rPr>
          <w:b w:val="0"/>
          <w:sz w:val="28"/>
          <w:szCs w:val="28"/>
        </w:rPr>
        <w:t xml:space="preserve">. </w:t>
      </w:r>
      <w:r w:rsidR="001B0888" w:rsidRPr="002D17F6">
        <w:rPr>
          <w:b w:val="0"/>
          <w:sz w:val="28"/>
          <w:szCs w:val="28"/>
        </w:rPr>
        <w:t>Порядок учета</w:t>
      </w:r>
      <w:r w:rsidR="00663AC5" w:rsidRPr="002D17F6">
        <w:rPr>
          <w:b w:val="0"/>
          <w:sz w:val="28"/>
          <w:szCs w:val="28"/>
        </w:rPr>
        <w:t xml:space="preserve"> муниципального имущества</w:t>
      </w:r>
    </w:p>
    <w:p w14:paraId="3D1155C0" w14:textId="77777777" w:rsidR="00CB308D" w:rsidRDefault="00CB308D" w:rsidP="002D17F6">
      <w:pPr>
        <w:pStyle w:val="ConsPlusTitle"/>
        <w:ind w:firstLine="709"/>
        <w:contextualSpacing/>
        <w:jc w:val="center"/>
        <w:outlineLvl w:val="1"/>
        <w:rPr>
          <w:b w:val="0"/>
          <w:sz w:val="28"/>
          <w:szCs w:val="28"/>
        </w:rPr>
      </w:pPr>
    </w:p>
    <w:p w14:paraId="5D138C80" w14:textId="77777777"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3.1. Основанием для внесения объекта в реестр являются:</w:t>
      </w:r>
    </w:p>
    <w:p w14:paraId="5201FDF7" w14:textId="6EFCF3C2"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государственная регистрация права муниципальной собственности на недвижимое имущество;</w:t>
      </w:r>
    </w:p>
    <w:p w14:paraId="3178C30D" w14:textId="6EB73CF1"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 xml:space="preserve">акты государственных органов и органов местного самоуправления, предусмотренные законодательством </w:t>
      </w:r>
      <w:r w:rsidR="00B93988">
        <w:rPr>
          <w:b w:val="0"/>
          <w:sz w:val="28"/>
          <w:szCs w:val="28"/>
        </w:rPr>
        <w:t xml:space="preserve">Российской Федерации </w:t>
      </w:r>
      <w:r w:rsidRPr="00CB308D">
        <w:rPr>
          <w:b w:val="0"/>
          <w:sz w:val="28"/>
          <w:szCs w:val="28"/>
        </w:rPr>
        <w:t>в качестве основания возникновения гражданских прав и обязанностей;</w:t>
      </w:r>
    </w:p>
    <w:p w14:paraId="00DF86CB" w14:textId="238B16E0"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решение суда;</w:t>
      </w:r>
    </w:p>
    <w:p w14:paraId="1A42CEA6" w14:textId="478356B5"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договоры и иные сделки, предусмотренные законодательством Российской Федерации.</w:t>
      </w:r>
    </w:p>
    <w:p w14:paraId="0FFE72ED" w14:textId="77777777"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lastRenderedPageBreak/>
        <w:t>3.2. Основанием для исключения объекта из реестра являются:</w:t>
      </w:r>
    </w:p>
    <w:p w14:paraId="2F8BAB0E" w14:textId="7761BB75"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 xml:space="preserve">акты государственных органов и органов местного самоуправления, которые предусмотрены </w:t>
      </w:r>
      <w:r w:rsidR="00B93988" w:rsidRPr="00CB308D">
        <w:rPr>
          <w:b w:val="0"/>
          <w:sz w:val="28"/>
          <w:szCs w:val="28"/>
        </w:rPr>
        <w:t xml:space="preserve">законодательством </w:t>
      </w:r>
      <w:r w:rsidR="00B93988">
        <w:rPr>
          <w:b w:val="0"/>
          <w:sz w:val="28"/>
          <w:szCs w:val="28"/>
        </w:rPr>
        <w:t xml:space="preserve">Российской Федерации </w:t>
      </w:r>
      <w:r w:rsidR="00B93988">
        <w:rPr>
          <w:b w:val="0"/>
          <w:sz w:val="28"/>
          <w:szCs w:val="28"/>
        </w:rPr>
        <w:br/>
      </w:r>
      <w:r w:rsidRPr="00CB308D">
        <w:rPr>
          <w:b w:val="0"/>
          <w:sz w:val="28"/>
          <w:szCs w:val="28"/>
        </w:rPr>
        <w:t>в качестве основания прекращения гражданских прав и обязанностей;</w:t>
      </w:r>
    </w:p>
    <w:p w14:paraId="1C2DF5B8" w14:textId="412DEF0D"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государственная регистрация перехода права на недвижимое имущество и сделок с ним (прекращение права);</w:t>
      </w:r>
    </w:p>
    <w:p w14:paraId="2A384376" w14:textId="7CF3C45B"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решение суда;</w:t>
      </w:r>
    </w:p>
    <w:p w14:paraId="4B80DD1F" w14:textId="0FA6E768" w:rsidR="00CB308D" w:rsidRPr="00CB308D" w:rsidRDefault="00CB308D" w:rsidP="00CB308D">
      <w:pPr>
        <w:pStyle w:val="ConsPlusTitle"/>
        <w:ind w:firstLine="709"/>
        <w:contextualSpacing/>
        <w:jc w:val="both"/>
        <w:outlineLvl w:val="1"/>
        <w:rPr>
          <w:b w:val="0"/>
          <w:sz w:val="28"/>
          <w:szCs w:val="28"/>
        </w:rPr>
      </w:pPr>
      <w:r w:rsidRPr="00CB308D">
        <w:rPr>
          <w:b w:val="0"/>
          <w:sz w:val="28"/>
          <w:szCs w:val="28"/>
        </w:rPr>
        <w:t>распоряжение комитета.</w:t>
      </w:r>
    </w:p>
    <w:p w14:paraId="29AFC8E4" w14:textId="77777777" w:rsidR="00663AC5" w:rsidRPr="002D17F6" w:rsidRDefault="00437141" w:rsidP="002D17F6">
      <w:pPr>
        <w:pStyle w:val="ConsPlusNormal"/>
        <w:ind w:firstLine="709"/>
        <w:contextualSpacing/>
        <w:jc w:val="both"/>
        <w:rPr>
          <w:sz w:val="28"/>
          <w:szCs w:val="28"/>
        </w:rPr>
      </w:pPr>
      <w:bookmarkStart w:id="1" w:name="P169"/>
      <w:bookmarkEnd w:id="1"/>
      <w:r w:rsidRPr="002D17F6">
        <w:rPr>
          <w:sz w:val="28"/>
          <w:szCs w:val="28"/>
        </w:rPr>
        <w:t>3</w:t>
      </w:r>
      <w:r w:rsidR="00663AC5" w:rsidRPr="002D17F6">
        <w:rPr>
          <w:sz w:val="28"/>
          <w:szCs w:val="28"/>
        </w:rPr>
        <w:t>.</w:t>
      </w:r>
      <w:r w:rsidR="005004BC">
        <w:rPr>
          <w:sz w:val="28"/>
          <w:szCs w:val="28"/>
        </w:rPr>
        <w:t>3</w:t>
      </w:r>
      <w:r w:rsidRPr="002D17F6">
        <w:rPr>
          <w:sz w:val="28"/>
          <w:szCs w:val="28"/>
        </w:rPr>
        <w:t>.</w:t>
      </w:r>
      <w:r w:rsidR="00663AC5" w:rsidRPr="002D17F6">
        <w:rPr>
          <w:sz w:val="28"/>
          <w:szCs w:val="28"/>
        </w:rPr>
        <w:t xml:space="preserve"> Правообладатель</w:t>
      </w:r>
      <w:r w:rsidR="00677586" w:rsidRPr="002D17F6">
        <w:rPr>
          <w:sz w:val="28"/>
          <w:szCs w:val="28"/>
        </w:rPr>
        <w:t xml:space="preserve">, </w:t>
      </w:r>
      <w:r w:rsidR="0052049A" w:rsidRPr="002D17F6">
        <w:rPr>
          <w:sz w:val="28"/>
          <w:szCs w:val="28"/>
        </w:rPr>
        <w:t xml:space="preserve">балансодержатель объектов казны </w:t>
      </w:r>
      <w:r w:rsidR="00841DCE" w:rsidRPr="002D17F6">
        <w:rPr>
          <w:sz w:val="28"/>
          <w:szCs w:val="28"/>
        </w:rPr>
        <w:t xml:space="preserve"> </w:t>
      </w:r>
      <w:r w:rsidR="00663AC5" w:rsidRPr="002D17F6">
        <w:rPr>
          <w:sz w:val="28"/>
          <w:szCs w:val="28"/>
        </w:rPr>
        <w:t>для внесения в реестр сведений об имуществе, пр</w:t>
      </w:r>
      <w:r w:rsidR="00E63716">
        <w:rPr>
          <w:sz w:val="28"/>
          <w:szCs w:val="28"/>
        </w:rPr>
        <w:t>иобретенном им по договорам или</w:t>
      </w:r>
      <w:r w:rsidR="00E63716">
        <w:rPr>
          <w:sz w:val="28"/>
          <w:szCs w:val="28"/>
        </w:rPr>
        <w:br/>
      </w:r>
      <w:r w:rsidR="00663AC5" w:rsidRPr="002D17F6">
        <w:rPr>
          <w:sz w:val="28"/>
          <w:szCs w:val="28"/>
        </w:rPr>
        <w:t xml:space="preserve">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w:t>
      </w:r>
      <w:r w:rsidRPr="002D17F6">
        <w:rPr>
          <w:sz w:val="28"/>
          <w:szCs w:val="28"/>
        </w:rPr>
        <w:t>в течени</w:t>
      </w:r>
      <w:r w:rsidR="00117387" w:rsidRPr="002D17F6">
        <w:rPr>
          <w:sz w:val="28"/>
          <w:szCs w:val="28"/>
        </w:rPr>
        <w:t>е</w:t>
      </w:r>
      <w:r w:rsidRPr="002D17F6">
        <w:rPr>
          <w:sz w:val="28"/>
          <w:szCs w:val="28"/>
        </w:rPr>
        <w:t xml:space="preserve"> семи дней</w:t>
      </w:r>
      <w:r w:rsidR="00663AC5" w:rsidRPr="002D17F6">
        <w:rPr>
          <w:sz w:val="28"/>
          <w:szCs w:val="28"/>
        </w:rPr>
        <w:t xml:space="preserve"> со дня возникновения соответствующего права на объект учета </w:t>
      </w:r>
      <w:r w:rsidR="00DA56E0" w:rsidRPr="002D17F6">
        <w:rPr>
          <w:sz w:val="28"/>
          <w:szCs w:val="28"/>
        </w:rPr>
        <w:t>направляет</w:t>
      </w:r>
      <w:r w:rsidR="00663AC5" w:rsidRPr="002D17F6">
        <w:rPr>
          <w:sz w:val="28"/>
          <w:szCs w:val="28"/>
        </w:rPr>
        <w:t xml:space="preserve"> в </w:t>
      </w:r>
      <w:r w:rsidRPr="002D17F6">
        <w:rPr>
          <w:sz w:val="28"/>
          <w:szCs w:val="28"/>
        </w:rPr>
        <w:t>комитет</w:t>
      </w:r>
      <w:r w:rsidR="00E63716">
        <w:rPr>
          <w:sz w:val="28"/>
          <w:szCs w:val="28"/>
        </w:rPr>
        <w:t xml:space="preserve"> заявление</w:t>
      </w:r>
      <w:r w:rsidR="00E63716">
        <w:rPr>
          <w:sz w:val="28"/>
          <w:szCs w:val="28"/>
        </w:rPr>
        <w:br/>
      </w:r>
      <w:r w:rsidR="00663AC5" w:rsidRPr="002D17F6">
        <w:rPr>
          <w:sz w:val="28"/>
          <w:szCs w:val="28"/>
        </w:rPr>
        <w:t>о внесении в реестр сведений о таком имуществе с одновременным направлением подтверждающих документов.</w:t>
      </w:r>
    </w:p>
    <w:p w14:paraId="57BA8DB8" w14:textId="77777777" w:rsidR="00663AC5" w:rsidRPr="002D17F6" w:rsidRDefault="00437141" w:rsidP="002D17F6">
      <w:pPr>
        <w:pStyle w:val="ConsPlusNormal"/>
        <w:spacing w:before="200"/>
        <w:ind w:firstLine="709"/>
        <w:contextualSpacing/>
        <w:jc w:val="both"/>
        <w:rPr>
          <w:sz w:val="28"/>
          <w:szCs w:val="28"/>
        </w:rPr>
      </w:pPr>
      <w:r w:rsidRPr="002D17F6">
        <w:rPr>
          <w:sz w:val="28"/>
          <w:szCs w:val="28"/>
        </w:rPr>
        <w:t>3.</w:t>
      </w:r>
      <w:r w:rsidR="005004BC">
        <w:rPr>
          <w:sz w:val="28"/>
          <w:szCs w:val="28"/>
        </w:rPr>
        <w:t>4</w:t>
      </w:r>
      <w:r w:rsidR="00663AC5" w:rsidRPr="002D17F6">
        <w:rPr>
          <w:sz w:val="28"/>
          <w:szCs w:val="28"/>
        </w:rPr>
        <w:t>. В отношении муниципального имущества, принадлежащего правообладателю</w:t>
      </w:r>
      <w:r w:rsidR="00677586" w:rsidRPr="002D17F6">
        <w:rPr>
          <w:sz w:val="28"/>
          <w:szCs w:val="28"/>
        </w:rPr>
        <w:t xml:space="preserve">, </w:t>
      </w:r>
      <w:r w:rsidR="0052049A" w:rsidRPr="002D17F6">
        <w:rPr>
          <w:sz w:val="28"/>
          <w:szCs w:val="28"/>
        </w:rPr>
        <w:t xml:space="preserve">балансодержателю объектов казны </w:t>
      </w:r>
      <w:r w:rsidR="00663AC5" w:rsidRPr="002D17F6">
        <w:rPr>
          <w:sz w:val="28"/>
          <w:szCs w:val="28"/>
        </w:rPr>
        <w:t xml:space="preserve">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w:t>
      </w:r>
      <w:r w:rsidR="00677586" w:rsidRPr="002D17F6">
        <w:rPr>
          <w:sz w:val="28"/>
          <w:szCs w:val="28"/>
        </w:rPr>
        <w:t xml:space="preserve">, балансодержатель объектов казны  </w:t>
      </w:r>
      <w:r w:rsidR="00663AC5" w:rsidRPr="002D17F6">
        <w:rPr>
          <w:sz w:val="28"/>
          <w:szCs w:val="28"/>
        </w:rPr>
        <w:t xml:space="preserve">в </w:t>
      </w:r>
      <w:r w:rsidRPr="002D17F6">
        <w:rPr>
          <w:sz w:val="28"/>
          <w:szCs w:val="28"/>
        </w:rPr>
        <w:t>течени</w:t>
      </w:r>
      <w:r w:rsidR="00117387" w:rsidRPr="002D17F6">
        <w:rPr>
          <w:sz w:val="28"/>
          <w:szCs w:val="28"/>
        </w:rPr>
        <w:t>е</w:t>
      </w:r>
      <w:r w:rsidRPr="002D17F6">
        <w:rPr>
          <w:sz w:val="28"/>
          <w:szCs w:val="28"/>
        </w:rPr>
        <w:t xml:space="preserve"> семи дней</w:t>
      </w:r>
      <w:r w:rsidR="00663AC5" w:rsidRPr="002D17F6">
        <w:rPr>
          <w:sz w:val="28"/>
          <w:szCs w:val="28"/>
        </w:rPr>
        <w:t xml:space="preserve"> со дня выявления такого имущества или получения документа, подтверждающего рассекречивание сведений о нем, направ</w:t>
      </w:r>
      <w:r w:rsidR="00DA56E0" w:rsidRPr="002D17F6">
        <w:rPr>
          <w:sz w:val="28"/>
          <w:szCs w:val="28"/>
        </w:rPr>
        <w:t>ляет</w:t>
      </w:r>
      <w:r w:rsidR="00663AC5" w:rsidRPr="002D17F6">
        <w:rPr>
          <w:sz w:val="28"/>
          <w:szCs w:val="28"/>
        </w:rPr>
        <w:t xml:space="preserve"> заявление о внесении в ре</w:t>
      </w:r>
      <w:r w:rsidR="00E63716">
        <w:rPr>
          <w:sz w:val="28"/>
          <w:szCs w:val="28"/>
        </w:rPr>
        <w:t>естр сведений о таком имуществе</w:t>
      </w:r>
      <w:r w:rsidR="00E63716">
        <w:rPr>
          <w:sz w:val="28"/>
          <w:szCs w:val="28"/>
        </w:rPr>
        <w:br/>
      </w:r>
      <w:r w:rsidR="00663AC5" w:rsidRPr="002D17F6">
        <w:rPr>
          <w:sz w:val="28"/>
          <w:szCs w:val="28"/>
        </w:rPr>
        <w:t>с одновременным направлением подтверждающих документов.</w:t>
      </w:r>
    </w:p>
    <w:p w14:paraId="2ADBC335" w14:textId="2AB2565D" w:rsidR="00512B31" w:rsidRPr="002D17F6" w:rsidRDefault="00437141" w:rsidP="002D17F6">
      <w:pPr>
        <w:pStyle w:val="ConsPlusNormal"/>
        <w:ind w:firstLine="709"/>
        <w:contextualSpacing/>
        <w:jc w:val="both"/>
        <w:rPr>
          <w:sz w:val="28"/>
          <w:szCs w:val="28"/>
        </w:rPr>
      </w:pPr>
      <w:r w:rsidRPr="002D17F6">
        <w:rPr>
          <w:sz w:val="28"/>
          <w:szCs w:val="28"/>
        </w:rPr>
        <w:t>3</w:t>
      </w:r>
      <w:r w:rsidR="00663AC5" w:rsidRPr="002D17F6">
        <w:rPr>
          <w:sz w:val="28"/>
          <w:szCs w:val="28"/>
        </w:rPr>
        <w:t>.</w:t>
      </w:r>
      <w:r w:rsidR="005004BC">
        <w:rPr>
          <w:sz w:val="28"/>
          <w:szCs w:val="28"/>
        </w:rPr>
        <w:t>5</w:t>
      </w:r>
      <w:r w:rsidRPr="002D17F6">
        <w:rPr>
          <w:sz w:val="28"/>
          <w:szCs w:val="28"/>
        </w:rPr>
        <w:t>.</w:t>
      </w:r>
      <w:r w:rsidR="00663AC5" w:rsidRPr="002D17F6">
        <w:rPr>
          <w:sz w:val="28"/>
          <w:szCs w:val="28"/>
        </w:rPr>
        <w:t xml:space="preserve"> При изменении сведений об объекте учета или о лицах, обладающих правами на объект учета либо сведениями о нем, правообладатель</w:t>
      </w:r>
      <w:r w:rsidR="00677586" w:rsidRPr="002D17F6">
        <w:rPr>
          <w:sz w:val="28"/>
          <w:szCs w:val="28"/>
        </w:rPr>
        <w:t xml:space="preserve">, </w:t>
      </w:r>
      <w:r w:rsidR="0052049A" w:rsidRPr="002D17F6">
        <w:rPr>
          <w:sz w:val="28"/>
          <w:szCs w:val="28"/>
        </w:rPr>
        <w:t xml:space="preserve">балансодержатель объектов </w:t>
      </w:r>
      <w:r w:rsidR="00512B31" w:rsidRPr="002D17F6">
        <w:rPr>
          <w:sz w:val="28"/>
          <w:szCs w:val="28"/>
        </w:rPr>
        <w:t>казны для</w:t>
      </w:r>
      <w:r w:rsidR="00663AC5" w:rsidRPr="002D17F6">
        <w:rPr>
          <w:sz w:val="28"/>
          <w:szCs w:val="28"/>
        </w:rPr>
        <w:t xml:space="preserve"> внесения в реестр новых сведений об объекте учета либо о соответствующем лице </w:t>
      </w:r>
      <w:r w:rsidRPr="002D17F6">
        <w:rPr>
          <w:sz w:val="28"/>
          <w:szCs w:val="28"/>
        </w:rPr>
        <w:t>в течени</w:t>
      </w:r>
      <w:r w:rsidR="00117387" w:rsidRPr="002D17F6">
        <w:rPr>
          <w:sz w:val="28"/>
          <w:szCs w:val="28"/>
        </w:rPr>
        <w:t>е</w:t>
      </w:r>
      <w:r w:rsidRPr="002D17F6">
        <w:rPr>
          <w:sz w:val="28"/>
          <w:szCs w:val="28"/>
        </w:rPr>
        <w:t xml:space="preserve"> семи дней</w:t>
      </w:r>
      <w:r w:rsidR="00663AC5" w:rsidRPr="002D17F6">
        <w:rPr>
          <w:sz w:val="28"/>
          <w:szCs w:val="28"/>
        </w:rPr>
        <w:t xml:space="preserve"> со дня получения документов, по</w:t>
      </w:r>
      <w:r w:rsidR="00512B31" w:rsidRPr="002D17F6">
        <w:rPr>
          <w:sz w:val="28"/>
          <w:szCs w:val="28"/>
        </w:rPr>
        <w:t>дтверждающих изменение сведений, за исключением сведений</w:t>
      </w:r>
      <w:r w:rsidR="005B47CE">
        <w:rPr>
          <w:sz w:val="28"/>
          <w:szCs w:val="28"/>
        </w:rPr>
        <w:t xml:space="preserve"> об изменении стоимости объекта</w:t>
      </w:r>
      <w:r w:rsidR="00400F68">
        <w:rPr>
          <w:sz w:val="28"/>
          <w:szCs w:val="28"/>
        </w:rPr>
        <w:t>,</w:t>
      </w:r>
      <w:r w:rsidR="00512B31" w:rsidRPr="002D17F6">
        <w:rPr>
          <w:sz w:val="28"/>
          <w:szCs w:val="28"/>
        </w:rPr>
        <w:t xml:space="preserve"> </w:t>
      </w:r>
      <w:r w:rsidR="005B47CE" w:rsidRPr="002D17F6">
        <w:rPr>
          <w:sz w:val="28"/>
          <w:szCs w:val="28"/>
        </w:rPr>
        <w:t>направляет в комитет заявление об изме</w:t>
      </w:r>
      <w:r w:rsidR="00E63716">
        <w:rPr>
          <w:sz w:val="28"/>
          <w:szCs w:val="28"/>
        </w:rPr>
        <w:t>нении сведений об объекте учета</w:t>
      </w:r>
      <w:r w:rsidR="00E63716">
        <w:rPr>
          <w:sz w:val="28"/>
          <w:szCs w:val="28"/>
        </w:rPr>
        <w:br/>
      </w:r>
      <w:r w:rsidR="005B47CE" w:rsidRPr="002D17F6">
        <w:rPr>
          <w:sz w:val="28"/>
          <w:szCs w:val="28"/>
        </w:rPr>
        <w:t>с одновременным направлением документов, подтверждающих новые сведения об объекте учета или о соответствующем лице.</w:t>
      </w:r>
    </w:p>
    <w:p w14:paraId="4BDC894B" w14:textId="77777777" w:rsidR="00512B31" w:rsidRPr="002D17F6" w:rsidRDefault="00512B31" w:rsidP="002D17F6">
      <w:pPr>
        <w:pStyle w:val="ConsPlusNormal"/>
        <w:ind w:firstLine="709"/>
        <w:contextualSpacing/>
        <w:jc w:val="both"/>
        <w:rPr>
          <w:sz w:val="28"/>
          <w:szCs w:val="28"/>
        </w:rPr>
      </w:pPr>
      <w:r w:rsidRPr="002D17F6">
        <w:rPr>
          <w:sz w:val="28"/>
          <w:szCs w:val="28"/>
        </w:rPr>
        <w:t>Сведения об изменении стоимости объекта предоставляются в комитет после</w:t>
      </w:r>
      <w:r w:rsidR="00663AC5" w:rsidRPr="002D17F6">
        <w:rPr>
          <w:sz w:val="28"/>
          <w:szCs w:val="28"/>
        </w:rPr>
        <w:t xml:space="preserve"> окончания срока представления </w:t>
      </w:r>
      <w:r w:rsidRPr="002D17F6">
        <w:rPr>
          <w:sz w:val="28"/>
          <w:szCs w:val="28"/>
        </w:rPr>
        <w:t xml:space="preserve">годовой </w:t>
      </w:r>
      <w:r w:rsidR="00663AC5" w:rsidRPr="002D17F6">
        <w:rPr>
          <w:sz w:val="28"/>
          <w:szCs w:val="28"/>
        </w:rPr>
        <w:t>бухгалтерской (финансовой) отчетности, установленного в соответствии с законодательством Российской Федерации</w:t>
      </w:r>
      <w:r w:rsidRPr="002D17F6">
        <w:rPr>
          <w:sz w:val="28"/>
          <w:szCs w:val="28"/>
        </w:rPr>
        <w:t>.</w:t>
      </w:r>
      <w:r w:rsidR="00663AC5" w:rsidRPr="002D17F6">
        <w:rPr>
          <w:sz w:val="28"/>
          <w:szCs w:val="28"/>
        </w:rPr>
        <w:t xml:space="preserve"> </w:t>
      </w:r>
    </w:p>
    <w:p w14:paraId="668BCF32" w14:textId="77777777" w:rsidR="00663AC5" w:rsidRPr="002D17F6" w:rsidRDefault="00512B31" w:rsidP="002D17F6">
      <w:pPr>
        <w:pStyle w:val="ConsPlusNormal"/>
        <w:ind w:firstLine="709"/>
        <w:contextualSpacing/>
        <w:jc w:val="both"/>
        <w:rPr>
          <w:sz w:val="28"/>
          <w:szCs w:val="28"/>
        </w:rPr>
      </w:pPr>
      <w:r w:rsidRPr="002D17F6">
        <w:rPr>
          <w:sz w:val="28"/>
          <w:szCs w:val="28"/>
        </w:rPr>
        <w:t>Если изменения касаются сведен</w:t>
      </w:r>
      <w:r w:rsidR="00E63716">
        <w:rPr>
          <w:sz w:val="28"/>
          <w:szCs w:val="28"/>
        </w:rPr>
        <w:t xml:space="preserve">ий о нескольких объектах учета, </w:t>
      </w:r>
      <w:r w:rsidR="00E63716">
        <w:rPr>
          <w:sz w:val="28"/>
          <w:szCs w:val="28"/>
        </w:rPr>
        <w:br/>
      </w:r>
      <w:r w:rsidRPr="002D17F6">
        <w:rPr>
          <w:sz w:val="28"/>
          <w:szCs w:val="28"/>
        </w:rPr>
        <w:t>то правообладатель, балансодержатель объектов казны направляет заявление и документы, указанные в абзаце первом настоящего пункта, в отношении каждого объекта учета.</w:t>
      </w:r>
    </w:p>
    <w:p w14:paraId="1C989FE9" w14:textId="77777777" w:rsidR="00663AC5" w:rsidRPr="002D17F6" w:rsidRDefault="00437141" w:rsidP="002D17F6">
      <w:pPr>
        <w:pStyle w:val="ConsPlusNormal"/>
        <w:spacing w:before="200"/>
        <w:ind w:firstLine="709"/>
        <w:contextualSpacing/>
        <w:jc w:val="both"/>
        <w:rPr>
          <w:sz w:val="28"/>
          <w:szCs w:val="28"/>
        </w:rPr>
      </w:pPr>
      <w:bookmarkStart w:id="2" w:name="P173"/>
      <w:bookmarkEnd w:id="2"/>
      <w:r w:rsidRPr="002D17F6">
        <w:rPr>
          <w:sz w:val="28"/>
          <w:szCs w:val="28"/>
        </w:rPr>
        <w:t>3</w:t>
      </w:r>
      <w:r w:rsidR="00663AC5" w:rsidRPr="002D17F6">
        <w:rPr>
          <w:sz w:val="28"/>
          <w:szCs w:val="28"/>
        </w:rPr>
        <w:t>.</w:t>
      </w:r>
      <w:r w:rsidR="005004BC">
        <w:rPr>
          <w:sz w:val="28"/>
          <w:szCs w:val="28"/>
        </w:rPr>
        <w:t>6</w:t>
      </w:r>
      <w:r w:rsidRPr="002D17F6">
        <w:rPr>
          <w:sz w:val="28"/>
          <w:szCs w:val="28"/>
        </w:rPr>
        <w:t>.</w:t>
      </w:r>
      <w:r w:rsidR="00663AC5" w:rsidRPr="002D17F6">
        <w:rPr>
          <w:sz w:val="28"/>
          <w:szCs w:val="28"/>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в </w:t>
      </w:r>
      <w:r w:rsidRPr="002D17F6">
        <w:rPr>
          <w:sz w:val="28"/>
          <w:szCs w:val="28"/>
        </w:rPr>
        <w:t>течени</w:t>
      </w:r>
      <w:r w:rsidR="00843ED5" w:rsidRPr="002D17F6">
        <w:rPr>
          <w:sz w:val="28"/>
          <w:szCs w:val="28"/>
        </w:rPr>
        <w:t>е</w:t>
      </w:r>
      <w:r w:rsidRPr="002D17F6">
        <w:rPr>
          <w:sz w:val="28"/>
          <w:szCs w:val="28"/>
        </w:rPr>
        <w:t xml:space="preserve"> семи дней</w:t>
      </w:r>
      <w:r w:rsidR="00663AC5" w:rsidRPr="002D17F6">
        <w:rPr>
          <w:sz w:val="28"/>
          <w:szCs w:val="28"/>
        </w:rPr>
        <w:t xml:space="preserve"> со дня </w:t>
      </w:r>
      <w:r w:rsidR="00663AC5" w:rsidRPr="002D17F6">
        <w:rPr>
          <w:sz w:val="28"/>
          <w:szCs w:val="28"/>
        </w:rPr>
        <w:lastRenderedPageBreak/>
        <w:t>получения сведений о прекращении указанного права направ</w:t>
      </w:r>
      <w:r w:rsidR="00426BA9" w:rsidRPr="002D17F6">
        <w:rPr>
          <w:sz w:val="28"/>
          <w:szCs w:val="28"/>
        </w:rPr>
        <w:t>ляет</w:t>
      </w:r>
      <w:r w:rsidR="00663AC5" w:rsidRPr="002D17F6">
        <w:rPr>
          <w:sz w:val="28"/>
          <w:szCs w:val="28"/>
        </w:rPr>
        <w:t xml:space="preserve"> в </w:t>
      </w:r>
      <w:r w:rsidRPr="002D17F6">
        <w:rPr>
          <w:sz w:val="28"/>
          <w:szCs w:val="28"/>
        </w:rPr>
        <w:t>комитет</w:t>
      </w:r>
      <w:r w:rsidR="00663AC5" w:rsidRPr="002D17F6">
        <w:rPr>
          <w:sz w:val="28"/>
          <w:szCs w:val="28"/>
        </w:rPr>
        <w:t xml:space="preserve"> заявление об исключении из рее</w:t>
      </w:r>
      <w:r w:rsidR="00E63716">
        <w:rPr>
          <w:sz w:val="28"/>
          <w:szCs w:val="28"/>
        </w:rPr>
        <w:t>стра сведений о таком имуществе</w:t>
      </w:r>
      <w:r w:rsidR="00E63716">
        <w:rPr>
          <w:sz w:val="28"/>
          <w:szCs w:val="28"/>
        </w:rPr>
        <w:br/>
      </w:r>
      <w:r w:rsidR="00663AC5" w:rsidRPr="002D17F6">
        <w:rPr>
          <w:sz w:val="28"/>
          <w:szCs w:val="28"/>
        </w:rPr>
        <w:t>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63B72F5" w14:textId="77777777" w:rsidR="00663AC5" w:rsidRPr="002D17F6" w:rsidRDefault="00663AC5" w:rsidP="002D17F6">
      <w:pPr>
        <w:pStyle w:val="ConsPlusNormal"/>
        <w:spacing w:before="200"/>
        <w:ind w:firstLine="709"/>
        <w:contextualSpacing/>
        <w:jc w:val="both"/>
        <w:rPr>
          <w:sz w:val="28"/>
          <w:szCs w:val="28"/>
        </w:rPr>
      </w:pPr>
      <w:r w:rsidRPr="002D17F6">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w:t>
      </w:r>
      <w:r w:rsidR="00E63716">
        <w:rPr>
          <w:sz w:val="28"/>
          <w:szCs w:val="28"/>
        </w:rPr>
        <w:t>ном праве, направляет заявление</w:t>
      </w:r>
      <w:r w:rsidR="00E63716">
        <w:rPr>
          <w:sz w:val="28"/>
          <w:szCs w:val="28"/>
        </w:rPr>
        <w:br/>
      </w:r>
      <w:r w:rsidRPr="002D17F6">
        <w:rPr>
          <w:sz w:val="28"/>
          <w:szCs w:val="28"/>
        </w:rPr>
        <w:t xml:space="preserve">и документы, указанные в </w:t>
      </w:r>
      <w:hyperlink w:anchor="P173">
        <w:r w:rsidRPr="002D17F6">
          <w:rPr>
            <w:sz w:val="28"/>
            <w:szCs w:val="28"/>
          </w:rPr>
          <w:t>абзаце первом</w:t>
        </w:r>
      </w:hyperlink>
      <w:r w:rsidRPr="002D17F6">
        <w:rPr>
          <w:sz w:val="28"/>
          <w:szCs w:val="28"/>
        </w:rPr>
        <w:t xml:space="preserve"> настоящего пункта, в отношении каждого объекта учета.</w:t>
      </w:r>
    </w:p>
    <w:p w14:paraId="51B5D527" w14:textId="77777777" w:rsidR="00663AC5" w:rsidRPr="002D17F6" w:rsidRDefault="00437141" w:rsidP="002D17F6">
      <w:pPr>
        <w:pStyle w:val="ConsPlusNormal"/>
        <w:spacing w:before="200"/>
        <w:ind w:firstLine="709"/>
        <w:contextualSpacing/>
        <w:jc w:val="both"/>
        <w:rPr>
          <w:sz w:val="28"/>
          <w:szCs w:val="28"/>
        </w:rPr>
      </w:pPr>
      <w:r w:rsidRPr="002D17F6">
        <w:rPr>
          <w:sz w:val="28"/>
          <w:szCs w:val="28"/>
        </w:rPr>
        <w:t>3.</w:t>
      </w:r>
      <w:r w:rsidR="005004BC">
        <w:rPr>
          <w:sz w:val="28"/>
          <w:szCs w:val="28"/>
        </w:rPr>
        <w:t>7</w:t>
      </w:r>
      <w:r w:rsidR="00663AC5" w:rsidRPr="002D17F6">
        <w:rPr>
          <w:sz w:val="28"/>
          <w:szCs w:val="28"/>
        </w:rPr>
        <w:t>. В случае засекречивания сведений об учтенном в реестре объекте учета и (или) о лицах, обладающих пра</w:t>
      </w:r>
      <w:r w:rsidR="00E63716">
        <w:rPr>
          <w:sz w:val="28"/>
          <w:szCs w:val="28"/>
        </w:rPr>
        <w:t>вами на муниципальное имущество</w:t>
      </w:r>
      <w:r w:rsidR="00E63716">
        <w:rPr>
          <w:sz w:val="28"/>
          <w:szCs w:val="28"/>
        </w:rPr>
        <w:br/>
      </w:r>
      <w:r w:rsidR="00663AC5" w:rsidRPr="002D17F6">
        <w:rPr>
          <w:sz w:val="28"/>
          <w:szCs w:val="28"/>
        </w:rPr>
        <w:t>и сведениями о нем, правообладатель</w:t>
      </w:r>
      <w:r w:rsidR="00677586" w:rsidRPr="002D17F6">
        <w:rPr>
          <w:sz w:val="28"/>
          <w:szCs w:val="28"/>
        </w:rPr>
        <w:t>, балансодержатель объектов казны</w:t>
      </w:r>
      <w:r w:rsidR="00663AC5" w:rsidRPr="002D17F6">
        <w:rPr>
          <w:sz w:val="28"/>
          <w:szCs w:val="28"/>
        </w:rPr>
        <w:t xml:space="preserve"> </w:t>
      </w:r>
      <w:r w:rsidR="00E63716">
        <w:rPr>
          <w:sz w:val="28"/>
          <w:szCs w:val="28"/>
        </w:rPr>
        <w:br/>
      </w:r>
      <w:r w:rsidR="00663AC5" w:rsidRPr="002D17F6">
        <w:rPr>
          <w:sz w:val="28"/>
          <w:szCs w:val="28"/>
        </w:rPr>
        <w:t>не позднее дня, следующего за днем получения документа, подтвержда</w:t>
      </w:r>
      <w:r w:rsidR="00426BA9" w:rsidRPr="002D17F6">
        <w:rPr>
          <w:sz w:val="28"/>
          <w:szCs w:val="28"/>
        </w:rPr>
        <w:t>ющего их засекречивание, направляет</w:t>
      </w:r>
      <w:r w:rsidR="00663AC5" w:rsidRPr="002D17F6">
        <w:rPr>
          <w:sz w:val="28"/>
          <w:szCs w:val="28"/>
        </w:rPr>
        <w:t xml:space="preserve"> в </w:t>
      </w:r>
      <w:r w:rsidRPr="002D17F6">
        <w:rPr>
          <w:sz w:val="28"/>
          <w:szCs w:val="28"/>
        </w:rPr>
        <w:t>комитет</w:t>
      </w:r>
      <w:r w:rsidR="00663AC5" w:rsidRPr="002D17F6">
        <w:rPr>
          <w:sz w:val="28"/>
          <w:szCs w:val="28"/>
        </w:rPr>
        <w:t xml:space="preserve"> </w:t>
      </w:r>
      <w:r w:rsidR="00FB698A" w:rsidRPr="002D17F6">
        <w:rPr>
          <w:sz w:val="28"/>
          <w:szCs w:val="28"/>
        </w:rPr>
        <w:t>заявление</w:t>
      </w:r>
      <w:r w:rsidR="00E63716">
        <w:rPr>
          <w:sz w:val="28"/>
          <w:szCs w:val="28"/>
        </w:rPr>
        <w:br/>
      </w:r>
      <w:r w:rsidR="00663AC5" w:rsidRPr="002D17F6">
        <w:rPr>
          <w:sz w:val="28"/>
          <w:szCs w:val="28"/>
        </w:rPr>
        <w:t>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r w:rsidR="00B93988">
        <w:rPr>
          <w:sz w:val="28"/>
          <w:szCs w:val="28"/>
        </w:rPr>
        <w:t xml:space="preserve"> по форме, утверждаемой</w:t>
      </w:r>
      <w:r w:rsidR="00426BA9" w:rsidRPr="002D17F6">
        <w:rPr>
          <w:sz w:val="28"/>
          <w:szCs w:val="28"/>
        </w:rPr>
        <w:t xml:space="preserve"> комитетом</w:t>
      </w:r>
      <w:r w:rsidR="00663AC5" w:rsidRPr="002D17F6">
        <w:rPr>
          <w:sz w:val="28"/>
          <w:szCs w:val="28"/>
        </w:rPr>
        <w:t>.</w:t>
      </w:r>
    </w:p>
    <w:p w14:paraId="47BF2331" w14:textId="77777777" w:rsidR="00663AC5" w:rsidRPr="002D17F6" w:rsidRDefault="00437141" w:rsidP="002D17F6">
      <w:pPr>
        <w:pStyle w:val="ConsPlusNormal"/>
        <w:spacing w:before="200"/>
        <w:ind w:firstLine="709"/>
        <w:contextualSpacing/>
        <w:jc w:val="both"/>
        <w:rPr>
          <w:sz w:val="28"/>
          <w:szCs w:val="28"/>
        </w:rPr>
      </w:pPr>
      <w:r w:rsidRPr="002D17F6">
        <w:rPr>
          <w:sz w:val="28"/>
          <w:szCs w:val="28"/>
        </w:rPr>
        <w:t>Комитет</w:t>
      </w:r>
      <w:r w:rsidR="00663AC5" w:rsidRPr="002D17F6">
        <w:rPr>
          <w:sz w:val="28"/>
          <w:szCs w:val="28"/>
        </w:rPr>
        <w:t xml:space="preserve"> не позднее дня, следующего за днем получения обращения </w:t>
      </w:r>
      <w:r w:rsidR="00E63716">
        <w:rPr>
          <w:sz w:val="28"/>
          <w:szCs w:val="28"/>
        </w:rPr>
        <w:br/>
      </w:r>
      <w:r w:rsidR="00663AC5" w:rsidRPr="002D17F6">
        <w:rPr>
          <w:sz w:val="28"/>
          <w:szCs w:val="28"/>
        </w:rPr>
        <w:t>об исключении из реестра засекрече</w:t>
      </w:r>
      <w:r w:rsidR="00E63716">
        <w:rPr>
          <w:sz w:val="28"/>
          <w:szCs w:val="28"/>
        </w:rPr>
        <w:t>нных сведений, обязан исключить</w:t>
      </w:r>
      <w:r w:rsidR="00E63716">
        <w:rPr>
          <w:sz w:val="28"/>
          <w:szCs w:val="28"/>
        </w:rPr>
        <w:br/>
      </w:r>
      <w:r w:rsidR="00663AC5" w:rsidRPr="002D17F6">
        <w:rPr>
          <w:sz w:val="28"/>
          <w:szCs w:val="28"/>
        </w:rPr>
        <w:t>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AB5E978" w14:textId="7BDCC56E" w:rsidR="00663AC5" w:rsidRPr="002D17F6" w:rsidRDefault="00437141" w:rsidP="002D17F6">
      <w:pPr>
        <w:pStyle w:val="ConsPlusNormal"/>
        <w:spacing w:before="200"/>
        <w:ind w:firstLine="709"/>
        <w:contextualSpacing/>
        <w:jc w:val="both"/>
        <w:rPr>
          <w:sz w:val="28"/>
          <w:szCs w:val="28"/>
        </w:rPr>
      </w:pPr>
      <w:r w:rsidRPr="002D17F6">
        <w:rPr>
          <w:sz w:val="28"/>
          <w:szCs w:val="28"/>
        </w:rPr>
        <w:t>3.</w:t>
      </w:r>
      <w:r w:rsidR="005004BC">
        <w:rPr>
          <w:sz w:val="28"/>
          <w:szCs w:val="28"/>
        </w:rPr>
        <w:t>8</w:t>
      </w:r>
      <w:r w:rsidR="00663AC5" w:rsidRPr="002D17F6">
        <w:rPr>
          <w:sz w:val="28"/>
          <w:szCs w:val="28"/>
        </w:rPr>
        <w:t>.</w:t>
      </w:r>
      <w:r w:rsidR="00426BA9" w:rsidRPr="002D17F6">
        <w:rPr>
          <w:sz w:val="28"/>
          <w:szCs w:val="28"/>
        </w:rPr>
        <w:t xml:space="preserve"> З</w:t>
      </w:r>
      <w:r w:rsidR="00663AC5" w:rsidRPr="002D17F6">
        <w:rPr>
          <w:sz w:val="28"/>
          <w:szCs w:val="28"/>
        </w:rPr>
        <w:t xml:space="preserve">аявления, указанные в </w:t>
      </w:r>
      <w:hyperlink w:anchor="P169">
        <w:r w:rsidR="00663AC5" w:rsidRPr="002D17F6">
          <w:rPr>
            <w:sz w:val="28"/>
            <w:szCs w:val="28"/>
          </w:rPr>
          <w:t xml:space="preserve">пунктах </w:t>
        </w:r>
        <w:r w:rsidRPr="002D17F6">
          <w:rPr>
            <w:sz w:val="28"/>
            <w:szCs w:val="28"/>
          </w:rPr>
          <w:t>3.</w:t>
        </w:r>
      </w:hyperlink>
      <w:r w:rsidR="005004BC">
        <w:rPr>
          <w:sz w:val="28"/>
          <w:szCs w:val="28"/>
        </w:rPr>
        <w:t>3</w:t>
      </w:r>
      <w:r w:rsidR="00663AC5" w:rsidRPr="002D17F6">
        <w:rPr>
          <w:sz w:val="28"/>
          <w:szCs w:val="28"/>
        </w:rPr>
        <w:t xml:space="preserve"> </w:t>
      </w:r>
      <w:r w:rsidRPr="002D17F6">
        <w:rPr>
          <w:sz w:val="28"/>
          <w:szCs w:val="28"/>
        </w:rPr>
        <w:t>–</w:t>
      </w:r>
      <w:r w:rsidR="00663AC5" w:rsidRPr="002D17F6">
        <w:rPr>
          <w:sz w:val="28"/>
          <w:szCs w:val="28"/>
        </w:rPr>
        <w:t xml:space="preserve"> </w:t>
      </w:r>
      <w:r w:rsidRPr="002D17F6">
        <w:rPr>
          <w:sz w:val="28"/>
          <w:szCs w:val="28"/>
        </w:rPr>
        <w:t>3.</w:t>
      </w:r>
      <w:r w:rsidR="005004BC">
        <w:rPr>
          <w:sz w:val="28"/>
          <w:szCs w:val="28"/>
        </w:rPr>
        <w:t>6</w:t>
      </w:r>
      <w:r w:rsidR="00663AC5" w:rsidRPr="002D17F6">
        <w:rPr>
          <w:sz w:val="28"/>
          <w:szCs w:val="28"/>
        </w:rPr>
        <w:t xml:space="preserve"> П</w:t>
      </w:r>
      <w:r w:rsidRPr="002D17F6">
        <w:rPr>
          <w:sz w:val="28"/>
          <w:szCs w:val="28"/>
        </w:rPr>
        <w:t>оложения</w:t>
      </w:r>
      <w:r w:rsidR="00663AC5" w:rsidRPr="002D17F6">
        <w:rPr>
          <w:sz w:val="28"/>
          <w:szCs w:val="28"/>
        </w:rPr>
        <w:t xml:space="preserve">, направляются в </w:t>
      </w:r>
      <w:r w:rsidR="002A3CC1" w:rsidRPr="002D17F6">
        <w:rPr>
          <w:sz w:val="28"/>
          <w:szCs w:val="28"/>
        </w:rPr>
        <w:t>к</w:t>
      </w:r>
      <w:r w:rsidRPr="002D17F6">
        <w:rPr>
          <w:sz w:val="28"/>
          <w:szCs w:val="28"/>
        </w:rPr>
        <w:t>омитет</w:t>
      </w:r>
      <w:r w:rsidR="00663AC5" w:rsidRPr="002D17F6">
        <w:rPr>
          <w:sz w:val="28"/>
          <w:szCs w:val="28"/>
        </w:rPr>
        <w:t xml:space="preserve"> правообладателем</w:t>
      </w:r>
      <w:r w:rsidR="00DE0090" w:rsidRPr="002D17F6">
        <w:rPr>
          <w:sz w:val="28"/>
          <w:szCs w:val="28"/>
        </w:rPr>
        <w:t>,</w:t>
      </w:r>
      <w:r w:rsidR="00FB2A09" w:rsidRPr="002D17F6">
        <w:rPr>
          <w:sz w:val="28"/>
          <w:szCs w:val="28"/>
        </w:rPr>
        <w:t xml:space="preserve"> балансодержател</w:t>
      </w:r>
      <w:r w:rsidR="00DE0090" w:rsidRPr="002D17F6">
        <w:rPr>
          <w:sz w:val="28"/>
          <w:szCs w:val="28"/>
        </w:rPr>
        <w:t>ем</w:t>
      </w:r>
      <w:r w:rsidR="00FB2A09" w:rsidRPr="002D17F6">
        <w:rPr>
          <w:sz w:val="28"/>
          <w:szCs w:val="28"/>
        </w:rPr>
        <w:t xml:space="preserve"> объектов казны</w:t>
      </w:r>
      <w:r w:rsidR="00663AC5" w:rsidRPr="002D17F6">
        <w:rPr>
          <w:sz w:val="28"/>
          <w:szCs w:val="28"/>
        </w:rPr>
        <w:t xml:space="preserve"> </w:t>
      </w:r>
      <w:r w:rsidR="00426BA9" w:rsidRPr="002D17F6">
        <w:rPr>
          <w:sz w:val="28"/>
          <w:szCs w:val="28"/>
        </w:rPr>
        <w:t>по форме, утвержд</w:t>
      </w:r>
      <w:r w:rsidR="00B93988">
        <w:rPr>
          <w:sz w:val="28"/>
          <w:szCs w:val="28"/>
        </w:rPr>
        <w:t>аемой</w:t>
      </w:r>
      <w:r w:rsidR="00426BA9" w:rsidRPr="002D17F6">
        <w:rPr>
          <w:sz w:val="28"/>
          <w:szCs w:val="28"/>
        </w:rPr>
        <w:t xml:space="preserve"> комитетом, </w:t>
      </w:r>
      <w:r w:rsidR="00E63716">
        <w:rPr>
          <w:sz w:val="28"/>
          <w:szCs w:val="28"/>
        </w:rPr>
        <w:t>на бумажном носителе или</w:t>
      </w:r>
      <w:r w:rsidR="00E63716">
        <w:rPr>
          <w:sz w:val="28"/>
          <w:szCs w:val="28"/>
        </w:rPr>
        <w:br/>
      </w:r>
      <w:r w:rsidR="00663AC5" w:rsidRPr="002D17F6">
        <w:rPr>
          <w:sz w:val="28"/>
          <w:szCs w:val="28"/>
        </w:rPr>
        <w:t>в форме электронного документа, подписанного с использованием усиленной квалифицированной электронной подпис</w:t>
      </w:r>
      <w:r w:rsidR="00400F68">
        <w:rPr>
          <w:sz w:val="28"/>
          <w:szCs w:val="28"/>
        </w:rPr>
        <w:t>и</w:t>
      </w:r>
      <w:r w:rsidR="00663AC5" w:rsidRPr="002D17F6">
        <w:rPr>
          <w:sz w:val="28"/>
          <w:szCs w:val="28"/>
        </w:rPr>
        <w:t xml:space="preserve"> уполномоченным должностным лицом правообладателя.</w:t>
      </w:r>
    </w:p>
    <w:p w14:paraId="7FCA4BD3" w14:textId="0FF59F0B" w:rsidR="00663AC5" w:rsidRPr="002D17F6" w:rsidRDefault="002A3CC1" w:rsidP="009F56BE">
      <w:pPr>
        <w:pStyle w:val="ConsPlusNormal"/>
        <w:ind w:firstLine="709"/>
        <w:contextualSpacing/>
        <w:jc w:val="both"/>
        <w:rPr>
          <w:sz w:val="28"/>
          <w:szCs w:val="28"/>
        </w:rPr>
      </w:pPr>
      <w:r w:rsidRPr="002D17F6">
        <w:rPr>
          <w:sz w:val="28"/>
          <w:szCs w:val="28"/>
        </w:rPr>
        <w:t>3.</w:t>
      </w:r>
      <w:r w:rsidR="005004BC">
        <w:rPr>
          <w:sz w:val="28"/>
          <w:szCs w:val="28"/>
        </w:rPr>
        <w:t>9</w:t>
      </w:r>
      <w:r w:rsidR="009F56BE">
        <w:rPr>
          <w:sz w:val="28"/>
          <w:szCs w:val="28"/>
        </w:rPr>
        <w:t xml:space="preserve">. </w:t>
      </w:r>
      <w:r w:rsidR="00663AC5" w:rsidRPr="002D17F6">
        <w:rPr>
          <w:sz w:val="28"/>
          <w:szCs w:val="28"/>
        </w:rPr>
        <w:t>В случае ликвидации (упразднения) являющегося правообладателем</w:t>
      </w:r>
      <w:r w:rsidR="00677586" w:rsidRPr="002D17F6">
        <w:rPr>
          <w:sz w:val="28"/>
          <w:szCs w:val="28"/>
        </w:rPr>
        <w:t xml:space="preserve">, </w:t>
      </w:r>
      <w:r w:rsidR="00FB2A09" w:rsidRPr="002D17F6">
        <w:rPr>
          <w:sz w:val="28"/>
          <w:szCs w:val="28"/>
        </w:rPr>
        <w:t xml:space="preserve">балансодержателем объектов </w:t>
      </w:r>
      <w:r w:rsidR="001B0888" w:rsidRPr="002D17F6">
        <w:rPr>
          <w:sz w:val="28"/>
          <w:szCs w:val="28"/>
        </w:rPr>
        <w:t>казны юридического</w:t>
      </w:r>
      <w:r w:rsidR="00663AC5" w:rsidRPr="002D17F6">
        <w:rPr>
          <w:sz w:val="28"/>
          <w:szCs w:val="28"/>
        </w:rPr>
        <w:t xml:space="preserve"> лица формирование и подписание заявления об изменениях сведений и (или) заявления о</w:t>
      </w:r>
      <w:r w:rsidR="00400F68">
        <w:rPr>
          <w:sz w:val="28"/>
          <w:szCs w:val="28"/>
        </w:rPr>
        <w:t>б</w:t>
      </w:r>
      <w:r w:rsidR="00663AC5" w:rsidRPr="002D17F6">
        <w:rPr>
          <w:sz w:val="28"/>
          <w:szCs w:val="28"/>
        </w:rPr>
        <w:t xml:space="preserve"> исключении из реестра, а</w:t>
      </w:r>
      <w:r w:rsidR="00E63716">
        <w:rPr>
          <w:sz w:val="28"/>
          <w:szCs w:val="28"/>
        </w:rPr>
        <w:t xml:space="preserve"> также исключение всех сведений</w:t>
      </w:r>
      <w:r w:rsidR="00E63716">
        <w:rPr>
          <w:sz w:val="28"/>
          <w:szCs w:val="28"/>
        </w:rPr>
        <w:br/>
      </w:r>
      <w:r w:rsidR="00663AC5" w:rsidRPr="002D17F6">
        <w:rPr>
          <w:sz w:val="28"/>
          <w:szCs w:val="28"/>
        </w:rPr>
        <w:t xml:space="preserve">об объекте учета из реестра осуществляются </w:t>
      </w:r>
      <w:r w:rsidRPr="002D17F6">
        <w:rPr>
          <w:sz w:val="28"/>
          <w:szCs w:val="28"/>
        </w:rPr>
        <w:t>к</w:t>
      </w:r>
      <w:r w:rsidR="00437141" w:rsidRPr="002D17F6">
        <w:rPr>
          <w:sz w:val="28"/>
          <w:szCs w:val="28"/>
        </w:rPr>
        <w:t>омитет</w:t>
      </w:r>
      <w:r w:rsidR="00FB2A09" w:rsidRPr="002D17F6">
        <w:rPr>
          <w:sz w:val="28"/>
          <w:szCs w:val="28"/>
        </w:rPr>
        <w:t>ом</w:t>
      </w:r>
      <w:r w:rsidR="00663AC5" w:rsidRPr="002D17F6">
        <w:rPr>
          <w:sz w:val="28"/>
          <w:szCs w:val="28"/>
        </w:rPr>
        <w:t xml:space="preserve"> в </w:t>
      </w:r>
      <w:r w:rsidR="00437141" w:rsidRPr="002D17F6">
        <w:rPr>
          <w:sz w:val="28"/>
          <w:szCs w:val="28"/>
        </w:rPr>
        <w:t>течени</w:t>
      </w:r>
      <w:r w:rsidR="00843ED5" w:rsidRPr="002D17F6">
        <w:rPr>
          <w:sz w:val="28"/>
          <w:szCs w:val="28"/>
        </w:rPr>
        <w:t>е</w:t>
      </w:r>
      <w:r w:rsidR="00437141" w:rsidRPr="002D17F6">
        <w:rPr>
          <w:sz w:val="28"/>
          <w:szCs w:val="28"/>
        </w:rPr>
        <w:t xml:space="preserve"> семи дней</w:t>
      </w:r>
      <w:r w:rsidR="00663AC5" w:rsidRPr="002D17F6">
        <w:rPr>
          <w:sz w:val="28"/>
          <w:szCs w:val="28"/>
        </w:rPr>
        <w:t xml:space="preserve"> после получения выписки из Единого государственного р</w:t>
      </w:r>
      <w:r w:rsidR="009F56BE">
        <w:rPr>
          <w:sz w:val="28"/>
          <w:szCs w:val="28"/>
        </w:rPr>
        <w:t xml:space="preserve">еестра юридических лиц (далее – </w:t>
      </w:r>
      <w:r w:rsidR="00663AC5" w:rsidRPr="002D17F6">
        <w:rPr>
          <w:sz w:val="28"/>
          <w:szCs w:val="28"/>
        </w:rPr>
        <w:t>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ECBD671" w14:textId="77777777" w:rsidR="001B0888" w:rsidRPr="002D17F6" w:rsidRDefault="006A4751" w:rsidP="009F56BE">
      <w:pPr>
        <w:pStyle w:val="ConsPlusNormal"/>
        <w:ind w:firstLine="709"/>
        <w:contextualSpacing/>
        <w:jc w:val="both"/>
        <w:rPr>
          <w:sz w:val="28"/>
          <w:szCs w:val="28"/>
        </w:rPr>
      </w:pPr>
      <w:r w:rsidRPr="002D17F6">
        <w:rPr>
          <w:sz w:val="28"/>
          <w:szCs w:val="28"/>
        </w:rPr>
        <w:t>3</w:t>
      </w:r>
      <w:r w:rsidR="00C27C2B" w:rsidRPr="002D17F6">
        <w:rPr>
          <w:sz w:val="28"/>
          <w:szCs w:val="28"/>
        </w:rPr>
        <w:t>.</w:t>
      </w:r>
      <w:r w:rsidR="00CB308D">
        <w:rPr>
          <w:sz w:val="28"/>
          <w:szCs w:val="28"/>
        </w:rPr>
        <w:t>1</w:t>
      </w:r>
      <w:r w:rsidR="005004BC">
        <w:rPr>
          <w:sz w:val="28"/>
          <w:szCs w:val="28"/>
        </w:rPr>
        <w:t>0</w:t>
      </w:r>
      <w:r w:rsidR="00663AC5" w:rsidRPr="002D17F6">
        <w:rPr>
          <w:sz w:val="28"/>
          <w:szCs w:val="28"/>
        </w:rPr>
        <w:t xml:space="preserve">. </w:t>
      </w:r>
      <w:bookmarkStart w:id="3" w:name="P186"/>
      <w:bookmarkEnd w:id="3"/>
      <w:r w:rsidR="001B0888" w:rsidRPr="002D17F6">
        <w:rPr>
          <w:sz w:val="28"/>
          <w:szCs w:val="28"/>
        </w:rPr>
        <w:t>Комитет в течение 14 дней со дня получения документов правообладателя, балансодержателя объектов казны, проводит экспертизу документов и по ее результатам принимает одно из следующих решений:</w:t>
      </w:r>
    </w:p>
    <w:p w14:paraId="3CEE5909" w14:textId="377760C1" w:rsidR="001B0888" w:rsidRPr="002D17F6" w:rsidRDefault="00B77051" w:rsidP="009F56BE">
      <w:pPr>
        <w:pStyle w:val="ConsPlusNormal"/>
        <w:ind w:firstLine="709"/>
        <w:contextualSpacing/>
        <w:jc w:val="both"/>
        <w:rPr>
          <w:sz w:val="28"/>
          <w:szCs w:val="28"/>
        </w:rPr>
      </w:pPr>
      <w:r>
        <w:rPr>
          <w:sz w:val="28"/>
          <w:szCs w:val="28"/>
        </w:rPr>
        <w:t xml:space="preserve">а) </w:t>
      </w:r>
      <w:r w:rsidR="001B0888" w:rsidRPr="002D17F6">
        <w:rPr>
          <w:sz w:val="28"/>
          <w:szCs w:val="28"/>
        </w:rPr>
        <w:t>об учете в реестре объекта учета, исключении изменившихся сведений об объекте учета из реестра и о</w:t>
      </w:r>
      <w:r w:rsidR="00E63716">
        <w:rPr>
          <w:sz w:val="28"/>
          <w:szCs w:val="28"/>
        </w:rPr>
        <w:t xml:space="preserve"> внесении в него новых сведений</w:t>
      </w:r>
      <w:r w:rsidR="00E63716">
        <w:rPr>
          <w:sz w:val="28"/>
          <w:szCs w:val="28"/>
        </w:rPr>
        <w:br/>
      </w:r>
      <w:r w:rsidR="001B0888" w:rsidRPr="002D17F6">
        <w:rPr>
          <w:sz w:val="28"/>
          <w:szCs w:val="28"/>
        </w:rPr>
        <w:t>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1EDA79A6" w14:textId="0855EFB8" w:rsidR="001B0888" w:rsidRPr="002D17F6" w:rsidRDefault="00B77051" w:rsidP="009F56BE">
      <w:pPr>
        <w:pStyle w:val="ConsPlusNormal"/>
        <w:ind w:firstLine="709"/>
        <w:contextualSpacing/>
        <w:jc w:val="both"/>
        <w:rPr>
          <w:sz w:val="28"/>
          <w:szCs w:val="28"/>
        </w:rPr>
      </w:pPr>
      <w:r>
        <w:rPr>
          <w:sz w:val="28"/>
          <w:szCs w:val="28"/>
        </w:rPr>
        <w:t xml:space="preserve">б) </w:t>
      </w:r>
      <w:r w:rsidR="001B0888" w:rsidRPr="002D17F6">
        <w:rPr>
          <w:sz w:val="28"/>
          <w:szCs w:val="28"/>
        </w:rPr>
        <w:t>об отказе в учете в реестре объекта учета, в следующих случаях:</w:t>
      </w:r>
    </w:p>
    <w:p w14:paraId="3E79A4CE" w14:textId="77777777" w:rsidR="001B0888" w:rsidRPr="002D17F6" w:rsidRDefault="001B0888" w:rsidP="009F56BE">
      <w:pPr>
        <w:pStyle w:val="ConsPlusNormal"/>
        <w:ind w:firstLine="709"/>
        <w:contextualSpacing/>
        <w:jc w:val="both"/>
        <w:rPr>
          <w:sz w:val="28"/>
          <w:szCs w:val="28"/>
        </w:rPr>
      </w:pPr>
      <w:r w:rsidRPr="002D17F6">
        <w:rPr>
          <w:sz w:val="28"/>
          <w:szCs w:val="28"/>
        </w:rPr>
        <w:t>если установлено, что представленное к учету имущество, в том числе имущество, право муницип</w:t>
      </w:r>
      <w:r w:rsidR="00E63716">
        <w:rPr>
          <w:sz w:val="28"/>
          <w:szCs w:val="28"/>
        </w:rPr>
        <w:t>альной собственности на которое</w:t>
      </w:r>
      <w:r w:rsidR="00E63716">
        <w:rPr>
          <w:sz w:val="28"/>
          <w:szCs w:val="28"/>
        </w:rPr>
        <w:br/>
      </w:r>
      <w:r w:rsidRPr="002D17F6">
        <w:rPr>
          <w:sz w:val="28"/>
          <w:szCs w:val="28"/>
        </w:rPr>
        <w:t>не зарегистрировано или не под</w:t>
      </w:r>
      <w:r w:rsidR="00E63716">
        <w:rPr>
          <w:sz w:val="28"/>
          <w:szCs w:val="28"/>
        </w:rPr>
        <w:t>лежит регистрации, не находится</w:t>
      </w:r>
      <w:r w:rsidR="00E63716">
        <w:rPr>
          <w:sz w:val="28"/>
          <w:szCs w:val="28"/>
        </w:rPr>
        <w:br/>
      </w:r>
      <w:r w:rsidRPr="002D17F6">
        <w:rPr>
          <w:sz w:val="28"/>
          <w:szCs w:val="28"/>
        </w:rPr>
        <w:t>в муниципальной собственности;</w:t>
      </w:r>
    </w:p>
    <w:p w14:paraId="5BB441F5" w14:textId="4F1492E1" w:rsidR="001B0888" w:rsidRPr="002D17F6" w:rsidRDefault="001B0888" w:rsidP="009F56BE">
      <w:pPr>
        <w:pStyle w:val="ConsPlusNormal"/>
        <w:ind w:firstLine="709"/>
        <w:contextualSpacing/>
        <w:jc w:val="both"/>
        <w:rPr>
          <w:sz w:val="28"/>
          <w:szCs w:val="28"/>
        </w:rPr>
      </w:pPr>
      <w:r w:rsidRPr="002D17F6">
        <w:rPr>
          <w:sz w:val="28"/>
          <w:szCs w:val="28"/>
        </w:rPr>
        <w:t xml:space="preserve">установлены неполнота и (или) недостоверность содержащихся </w:t>
      </w:r>
      <w:r w:rsidR="00E63716">
        <w:rPr>
          <w:sz w:val="28"/>
          <w:szCs w:val="28"/>
        </w:rPr>
        <w:br/>
      </w:r>
      <w:r w:rsidRPr="002D17F6">
        <w:rPr>
          <w:sz w:val="28"/>
          <w:szCs w:val="28"/>
        </w:rPr>
        <w:t>в документах сведений;</w:t>
      </w:r>
    </w:p>
    <w:p w14:paraId="2D534D04" w14:textId="1103CED2" w:rsidR="001B0888" w:rsidRPr="002D17F6" w:rsidRDefault="001B0888" w:rsidP="009F56BE">
      <w:pPr>
        <w:pStyle w:val="ConsPlusNormal"/>
        <w:ind w:firstLine="709"/>
        <w:contextualSpacing/>
        <w:jc w:val="both"/>
        <w:rPr>
          <w:sz w:val="28"/>
          <w:szCs w:val="28"/>
        </w:rPr>
      </w:pPr>
      <w:r w:rsidRPr="002D17F6">
        <w:rPr>
          <w:sz w:val="28"/>
          <w:szCs w:val="28"/>
        </w:rPr>
        <w:t>документы, представленные правообладателем, балансодержателем объектов казны, не соответствуют требованиям, установленным законодательством Российской Федерации и Положением.</w:t>
      </w:r>
    </w:p>
    <w:p w14:paraId="6FBE5357" w14:textId="464BBA13" w:rsidR="001B0888" w:rsidRPr="002D17F6" w:rsidRDefault="00B51F2A" w:rsidP="009F56BE">
      <w:pPr>
        <w:pStyle w:val="ConsPlusNormal"/>
        <w:ind w:firstLine="709"/>
        <w:contextualSpacing/>
        <w:jc w:val="both"/>
        <w:rPr>
          <w:sz w:val="28"/>
          <w:szCs w:val="28"/>
        </w:rPr>
      </w:pPr>
      <w:r w:rsidRPr="00E402D2">
        <w:rPr>
          <w:sz w:val="28"/>
          <w:szCs w:val="28"/>
        </w:rPr>
        <w:t>3.11.</w:t>
      </w:r>
      <w:r>
        <w:rPr>
          <w:sz w:val="28"/>
          <w:szCs w:val="28"/>
        </w:rPr>
        <w:t xml:space="preserve"> </w:t>
      </w:r>
      <w:r w:rsidR="001B0888" w:rsidRPr="002D17F6">
        <w:rPr>
          <w:sz w:val="28"/>
          <w:szCs w:val="28"/>
        </w:rPr>
        <w:t>В случае принятия решения, указанного в подпункте «а» пункта 3.</w:t>
      </w:r>
      <w:r w:rsidR="00CB308D">
        <w:rPr>
          <w:sz w:val="28"/>
          <w:szCs w:val="28"/>
        </w:rPr>
        <w:t>1</w:t>
      </w:r>
      <w:r w:rsidR="005004BC">
        <w:rPr>
          <w:sz w:val="28"/>
          <w:szCs w:val="28"/>
        </w:rPr>
        <w:t>0</w:t>
      </w:r>
      <w:r w:rsidR="001B0888" w:rsidRPr="002D17F6">
        <w:rPr>
          <w:sz w:val="28"/>
          <w:szCs w:val="28"/>
        </w:rPr>
        <w:t xml:space="preserve"> Положения, комитет обязан в день принятия решения учесть объект </w:t>
      </w:r>
      <w:r w:rsidR="00E63716">
        <w:rPr>
          <w:sz w:val="28"/>
          <w:szCs w:val="28"/>
        </w:rPr>
        <w:br/>
      </w:r>
      <w:r w:rsidR="001B0888" w:rsidRPr="002D17F6">
        <w:rPr>
          <w:sz w:val="28"/>
          <w:szCs w:val="28"/>
        </w:rPr>
        <w:t>в реестре под реестровым номером, исключить из реестра изменившиеся сведения об объекте учета и внести измененные сведения об объекте учета либо исключить объект учета из реестра.</w:t>
      </w:r>
    </w:p>
    <w:p w14:paraId="739015FB" w14:textId="77777777" w:rsidR="001B0888" w:rsidRPr="002D17F6" w:rsidRDefault="001B0888" w:rsidP="009F56BE">
      <w:pPr>
        <w:pStyle w:val="ConsPlusNormal"/>
        <w:ind w:firstLine="709"/>
        <w:contextualSpacing/>
        <w:jc w:val="both"/>
        <w:rPr>
          <w:sz w:val="28"/>
          <w:szCs w:val="28"/>
        </w:rPr>
      </w:pPr>
      <w:r w:rsidRPr="002D17F6">
        <w:rPr>
          <w:sz w:val="28"/>
          <w:szCs w:val="28"/>
        </w:rPr>
        <w:t xml:space="preserve">В тот же день правообладателю, балансодержателю объектов казны комитетом направляется уведомление об учете объекта в реестре </w:t>
      </w:r>
      <w:r w:rsidR="00E63716">
        <w:rPr>
          <w:sz w:val="28"/>
          <w:szCs w:val="28"/>
        </w:rPr>
        <w:br/>
      </w:r>
      <w:r w:rsidRPr="002D17F6">
        <w:rPr>
          <w:sz w:val="28"/>
          <w:szCs w:val="28"/>
        </w:rPr>
        <w:t>и присвоении ему реестрового номера, об исключении изменившихся сведений об объекте учета из реестра и о внесении в него измененных сведений об объекте или об исключении объекта из реестра.</w:t>
      </w:r>
    </w:p>
    <w:p w14:paraId="79A8353E" w14:textId="77777777" w:rsidR="001B0888" w:rsidRPr="002D17F6" w:rsidRDefault="001B0888" w:rsidP="009F56BE">
      <w:pPr>
        <w:pStyle w:val="ConsPlusNormal"/>
        <w:ind w:firstLine="709"/>
        <w:contextualSpacing/>
        <w:jc w:val="both"/>
        <w:rPr>
          <w:sz w:val="28"/>
          <w:szCs w:val="28"/>
        </w:rPr>
      </w:pPr>
      <w:r w:rsidRPr="002D17F6">
        <w:rPr>
          <w:sz w:val="28"/>
          <w:szCs w:val="28"/>
        </w:rPr>
        <w:t>В случае принятия решения, указанного в подпункте «б» пункта 3.</w:t>
      </w:r>
      <w:r w:rsidR="00CB308D">
        <w:rPr>
          <w:sz w:val="28"/>
          <w:szCs w:val="28"/>
        </w:rPr>
        <w:t>1</w:t>
      </w:r>
      <w:r w:rsidR="005004BC">
        <w:rPr>
          <w:sz w:val="28"/>
          <w:szCs w:val="28"/>
        </w:rPr>
        <w:t>0</w:t>
      </w:r>
      <w:r w:rsidRPr="002D17F6">
        <w:rPr>
          <w:sz w:val="28"/>
          <w:szCs w:val="28"/>
        </w:rPr>
        <w:t xml:space="preserve"> Положения, комитет в день принятия решения уведомляет правообладателя, балансодержателя объектов казны о принятом решении (с обоснованием принятия такого решения).</w:t>
      </w:r>
    </w:p>
    <w:p w14:paraId="450F7D7D" w14:textId="77777777" w:rsidR="001B0888" w:rsidRPr="002D17F6" w:rsidRDefault="001B0888" w:rsidP="009F56BE">
      <w:pPr>
        <w:pStyle w:val="ConsPlusNormal"/>
        <w:ind w:firstLine="709"/>
        <w:contextualSpacing/>
        <w:jc w:val="both"/>
        <w:rPr>
          <w:sz w:val="28"/>
          <w:szCs w:val="28"/>
        </w:rPr>
      </w:pPr>
      <w:r w:rsidRPr="002D17F6">
        <w:rPr>
          <w:sz w:val="28"/>
          <w:szCs w:val="28"/>
        </w:rPr>
        <w:t>Правообладатель, балансодержатель объектов казны в течение пяти дней со дня получения уведомления об отказе в учете объекта в реестре по основаниям, указанным в абзацах втором и (или) третьем подпункта «б» пункта 3.</w:t>
      </w:r>
      <w:r w:rsidR="00CB308D">
        <w:rPr>
          <w:sz w:val="28"/>
          <w:szCs w:val="28"/>
        </w:rPr>
        <w:t>1</w:t>
      </w:r>
      <w:r w:rsidR="005004BC">
        <w:rPr>
          <w:sz w:val="28"/>
          <w:szCs w:val="28"/>
        </w:rPr>
        <w:t>0</w:t>
      </w:r>
      <w:r w:rsidRPr="002D17F6">
        <w:rPr>
          <w:sz w:val="28"/>
          <w:szCs w:val="28"/>
        </w:rPr>
        <w:t xml:space="preserve"> Положения, обязан устранить замечания и направить в комитет сведения и документы в соответствии с пунктами 3.</w:t>
      </w:r>
      <w:r w:rsidR="005004BC">
        <w:rPr>
          <w:sz w:val="28"/>
          <w:szCs w:val="28"/>
        </w:rPr>
        <w:t>3</w:t>
      </w:r>
      <w:r w:rsidRPr="002D17F6">
        <w:rPr>
          <w:sz w:val="28"/>
          <w:szCs w:val="28"/>
        </w:rPr>
        <w:t xml:space="preserve"> – 3.</w:t>
      </w:r>
      <w:r w:rsidR="005004BC">
        <w:rPr>
          <w:sz w:val="28"/>
          <w:szCs w:val="28"/>
        </w:rPr>
        <w:t>9</w:t>
      </w:r>
      <w:r w:rsidRPr="002D17F6">
        <w:rPr>
          <w:sz w:val="28"/>
          <w:szCs w:val="28"/>
        </w:rPr>
        <w:t xml:space="preserve"> Положения.</w:t>
      </w:r>
    </w:p>
    <w:p w14:paraId="7E4E08E3" w14:textId="77777777" w:rsidR="001B0888" w:rsidRPr="002D17F6" w:rsidRDefault="001B0888" w:rsidP="009F56BE">
      <w:pPr>
        <w:pStyle w:val="ConsPlusNormal"/>
        <w:ind w:firstLine="709"/>
        <w:contextualSpacing/>
        <w:jc w:val="both"/>
        <w:rPr>
          <w:sz w:val="28"/>
          <w:szCs w:val="28"/>
        </w:rPr>
      </w:pPr>
      <w:r w:rsidRPr="002D17F6">
        <w:rPr>
          <w:sz w:val="28"/>
          <w:szCs w:val="28"/>
        </w:rPr>
        <w:t>Уведомления, предусмотренные Положением</w:t>
      </w:r>
      <w:r w:rsidR="00B93988">
        <w:rPr>
          <w:sz w:val="28"/>
          <w:szCs w:val="28"/>
        </w:rPr>
        <w:t>,</w:t>
      </w:r>
      <w:r w:rsidRPr="002D17F6">
        <w:rPr>
          <w:sz w:val="28"/>
          <w:szCs w:val="28"/>
        </w:rPr>
        <w:t xml:space="preserve"> направляются правообладателю, балансодержателю объектов казны на адрес электронной почты, указанный в заявлении. Если в заявлении не указан адрес электронной почты, уведомление направляется заявителю в письменной форме </w:t>
      </w:r>
      <w:r w:rsidR="00E63716">
        <w:rPr>
          <w:sz w:val="28"/>
          <w:szCs w:val="28"/>
        </w:rPr>
        <w:br/>
      </w:r>
      <w:r w:rsidRPr="002D17F6">
        <w:rPr>
          <w:sz w:val="28"/>
          <w:szCs w:val="28"/>
        </w:rPr>
        <w:t>на бумажном носителе посредством почтового отправления.</w:t>
      </w:r>
    </w:p>
    <w:p w14:paraId="12B7DC90" w14:textId="142395C1" w:rsidR="001B0888" w:rsidRPr="002D17F6" w:rsidRDefault="002A3CC1" w:rsidP="002D17F6">
      <w:pPr>
        <w:pStyle w:val="ConsPlusNormal"/>
        <w:spacing w:before="200"/>
        <w:ind w:firstLine="709"/>
        <w:contextualSpacing/>
        <w:jc w:val="both"/>
        <w:rPr>
          <w:sz w:val="28"/>
          <w:szCs w:val="28"/>
        </w:rPr>
      </w:pPr>
      <w:r w:rsidRPr="002D17F6">
        <w:rPr>
          <w:sz w:val="28"/>
          <w:szCs w:val="28"/>
        </w:rPr>
        <w:t>3</w:t>
      </w:r>
      <w:r w:rsidR="00663AC5" w:rsidRPr="002D17F6">
        <w:rPr>
          <w:sz w:val="28"/>
          <w:szCs w:val="28"/>
        </w:rPr>
        <w:t>.</w:t>
      </w:r>
      <w:r w:rsidR="00CB308D">
        <w:rPr>
          <w:sz w:val="28"/>
          <w:szCs w:val="28"/>
        </w:rPr>
        <w:t>1</w:t>
      </w:r>
      <w:r w:rsidR="00E402D2">
        <w:rPr>
          <w:sz w:val="28"/>
          <w:szCs w:val="28"/>
        </w:rPr>
        <w:t>2</w:t>
      </w:r>
      <w:r w:rsidRPr="002D17F6">
        <w:rPr>
          <w:sz w:val="28"/>
          <w:szCs w:val="28"/>
        </w:rPr>
        <w:t>.</w:t>
      </w:r>
      <w:r w:rsidR="00663AC5" w:rsidRPr="002D17F6">
        <w:rPr>
          <w:sz w:val="28"/>
          <w:szCs w:val="28"/>
        </w:rPr>
        <w:t xml:space="preserve"> </w:t>
      </w:r>
      <w:r w:rsidR="001B0888" w:rsidRPr="002D17F6">
        <w:rPr>
          <w:sz w:val="28"/>
          <w:szCs w:val="28"/>
        </w:rPr>
        <w:t>В случае выявления имущества, сведения о котором не учтены</w:t>
      </w:r>
      <w:r w:rsidR="00E63716">
        <w:rPr>
          <w:sz w:val="28"/>
          <w:szCs w:val="28"/>
        </w:rPr>
        <w:br/>
      </w:r>
      <w:r w:rsidR="001B0888" w:rsidRPr="002D17F6">
        <w:rPr>
          <w:sz w:val="28"/>
          <w:szCs w:val="28"/>
        </w:rPr>
        <w:t xml:space="preserve"> в реестре и (или) новые сведения о котором не представлены для внесения изменений в реестр, и установлено, что это имущество находится </w:t>
      </w:r>
      <w:r w:rsidR="00E63716">
        <w:rPr>
          <w:sz w:val="28"/>
          <w:szCs w:val="28"/>
        </w:rPr>
        <w:br/>
      </w:r>
      <w:r w:rsidR="001B0888" w:rsidRPr="002D17F6">
        <w:rPr>
          <w:sz w:val="28"/>
          <w:szCs w:val="28"/>
        </w:rPr>
        <w:t xml:space="preserve">в муниципальной собственности, либо выявлено имущество, не находящееся в муниципальной собственности, которое учтено в реестре, комитет </w:t>
      </w:r>
      <w:r w:rsidR="00E63716">
        <w:rPr>
          <w:sz w:val="28"/>
          <w:szCs w:val="28"/>
        </w:rPr>
        <w:br/>
      </w:r>
      <w:r w:rsidR="001B0888" w:rsidRPr="002D17F6">
        <w:rPr>
          <w:sz w:val="28"/>
          <w:szCs w:val="28"/>
        </w:rPr>
        <w:t>в течение семи дней со дня выявления имущества:</w:t>
      </w:r>
    </w:p>
    <w:p w14:paraId="32952999" w14:textId="41475FA8" w:rsidR="001B0888" w:rsidRPr="002D17F6" w:rsidRDefault="00B77051" w:rsidP="002D17F6">
      <w:pPr>
        <w:pStyle w:val="ConsPlusNormal"/>
        <w:spacing w:before="200"/>
        <w:ind w:firstLine="709"/>
        <w:contextualSpacing/>
        <w:jc w:val="both"/>
        <w:rPr>
          <w:sz w:val="28"/>
          <w:szCs w:val="28"/>
        </w:rPr>
      </w:pPr>
      <w:r>
        <w:rPr>
          <w:sz w:val="28"/>
          <w:szCs w:val="28"/>
        </w:rPr>
        <w:t xml:space="preserve">а) </w:t>
      </w:r>
      <w:r w:rsidR="001B0888" w:rsidRPr="002D17F6">
        <w:rPr>
          <w:sz w:val="28"/>
          <w:szCs w:val="28"/>
        </w:rPr>
        <w:t xml:space="preserve">вносит в реестр сведения об объекте учета, в том числе </w:t>
      </w:r>
      <w:r w:rsidR="00E63716">
        <w:rPr>
          <w:sz w:val="28"/>
          <w:szCs w:val="28"/>
        </w:rPr>
        <w:br/>
      </w:r>
      <w:r w:rsidR="001B0888" w:rsidRPr="002D17F6">
        <w:rPr>
          <w:sz w:val="28"/>
          <w:szCs w:val="28"/>
        </w:rPr>
        <w:t>о правообладателях (при наличии);</w:t>
      </w:r>
    </w:p>
    <w:p w14:paraId="1F69AFA5" w14:textId="289E0D19" w:rsidR="001B0888" w:rsidRPr="002D17F6" w:rsidRDefault="00B77051" w:rsidP="002D17F6">
      <w:pPr>
        <w:pStyle w:val="ConsPlusNormal"/>
        <w:spacing w:before="200"/>
        <w:ind w:firstLine="709"/>
        <w:contextualSpacing/>
        <w:jc w:val="both"/>
        <w:rPr>
          <w:sz w:val="28"/>
          <w:szCs w:val="28"/>
        </w:rPr>
      </w:pPr>
      <w:r>
        <w:rPr>
          <w:sz w:val="28"/>
          <w:szCs w:val="28"/>
        </w:rPr>
        <w:t xml:space="preserve">б) </w:t>
      </w:r>
      <w:r w:rsidR="001B0888" w:rsidRPr="002D17F6">
        <w:rPr>
          <w:sz w:val="28"/>
          <w:szCs w:val="28"/>
        </w:rPr>
        <w:t xml:space="preserve">направляет правообладателю, балансодержателю объектов казны (при наличии сведений о нем) требование в течение семи дней со дня его получения направить сведения об объекте учета и (или) заявление </w:t>
      </w:r>
      <w:r w:rsidR="00E63716">
        <w:rPr>
          <w:sz w:val="28"/>
          <w:szCs w:val="28"/>
        </w:rPr>
        <w:br/>
      </w:r>
      <w:r w:rsidR="001B0888" w:rsidRPr="002D17F6">
        <w:rPr>
          <w:sz w:val="28"/>
          <w:szCs w:val="28"/>
        </w:rPr>
        <w:t xml:space="preserve">об изменении сведений либо об их исключении из реестра </w:t>
      </w:r>
      <w:r w:rsidR="00E63716">
        <w:rPr>
          <w:sz w:val="28"/>
          <w:szCs w:val="28"/>
        </w:rPr>
        <w:br/>
      </w:r>
      <w:r w:rsidR="001B0888" w:rsidRPr="002D17F6">
        <w:rPr>
          <w:sz w:val="28"/>
          <w:szCs w:val="28"/>
        </w:rPr>
        <w:t>в уполномоченный орган (в том числе с дополнительными документами, подтверждающими недостающие в реестре сведения) по форме, утвержд</w:t>
      </w:r>
      <w:r w:rsidR="00B93988">
        <w:rPr>
          <w:sz w:val="28"/>
          <w:szCs w:val="28"/>
        </w:rPr>
        <w:t>аемой</w:t>
      </w:r>
      <w:r w:rsidR="001B0888" w:rsidRPr="002D17F6">
        <w:rPr>
          <w:sz w:val="28"/>
          <w:szCs w:val="28"/>
        </w:rPr>
        <w:t xml:space="preserve"> комитетом.</w:t>
      </w:r>
    </w:p>
    <w:p w14:paraId="34841759" w14:textId="509D83E7" w:rsidR="00663AC5" w:rsidRPr="002D17F6" w:rsidRDefault="002A3CC1" w:rsidP="002D17F6">
      <w:pPr>
        <w:pStyle w:val="ConsPlusNormal"/>
        <w:spacing w:before="200"/>
        <w:ind w:firstLine="709"/>
        <w:contextualSpacing/>
        <w:jc w:val="both"/>
        <w:rPr>
          <w:sz w:val="28"/>
          <w:szCs w:val="28"/>
        </w:rPr>
      </w:pPr>
      <w:r w:rsidRPr="002D17F6">
        <w:rPr>
          <w:sz w:val="28"/>
          <w:szCs w:val="28"/>
        </w:rPr>
        <w:t>3</w:t>
      </w:r>
      <w:r w:rsidR="00663AC5" w:rsidRPr="002D17F6">
        <w:rPr>
          <w:sz w:val="28"/>
          <w:szCs w:val="28"/>
        </w:rPr>
        <w:t>.</w:t>
      </w:r>
      <w:r w:rsidR="001B0888" w:rsidRPr="002D17F6">
        <w:rPr>
          <w:sz w:val="28"/>
          <w:szCs w:val="28"/>
        </w:rPr>
        <w:t>1</w:t>
      </w:r>
      <w:r w:rsidR="00E402D2">
        <w:rPr>
          <w:sz w:val="28"/>
          <w:szCs w:val="28"/>
        </w:rPr>
        <w:t>3</w:t>
      </w:r>
      <w:r w:rsidRPr="002D17F6">
        <w:rPr>
          <w:sz w:val="28"/>
          <w:szCs w:val="28"/>
        </w:rPr>
        <w:t>.</w:t>
      </w:r>
      <w:r w:rsidR="00663AC5" w:rsidRPr="002D17F6">
        <w:rPr>
          <w:sz w:val="28"/>
          <w:szCs w:val="28"/>
        </w:rPr>
        <w:t xml:space="preserve"> Внесение сведений в реестр о возникновении права муниципальной собственности на имущество и о принятии его </w:t>
      </w:r>
      <w:r w:rsidR="00E63716">
        <w:rPr>
          <w:sz w:val="28"/>
          <w:szCs w:val="28"/>
        </w:rPr>
        <w:br/>
      </w:r>
      <w:r w:rsidR="00663AC5" w:rsidRPr="002D17F6">
        <w:rPr>
          <w:sz w:val="28"/>
          <w:szCs w:val="28"/>
        </w:rPr>
        <w:t xml:space="preserve">в муниципальную казну, а также внесение изменений в сведения о таком имуществе и (или) о лицах, обладающих сведениями о нем, в том числе </w:t>
      </w:r>
      <w:r w:rsidR="00E63716">
        <w:rPr>
          <w:sz w:val="28"/>
          <w:szCs w:val="28"/>
        </w:rPr>
        <w:br/>
      </w:r>
      <w:r w:rsidR="00663AC5" w:rsidRPr="002D17F6">
        <w:rPr>
          <w:sz w:val="28"/>
          <w:szCs w:val="28"/>
        </w:rPr>
        <w:t>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r w:rsidR="00677586" w:rsidRPr="002D17F6">
        <w:rPr>
          <w:sz w:val="28"/>
          <w:szCs w:val="28"/>
        </w:rPr>
        <w:t xml:space="preserve">, </w:t>
      </w:r>
      <w:r w:rsidR="00FB2A09" w:rsidRPr="002D17F6">
        <w:rPr>
          <w:sz w:val="28"/>
          <w:szCs w:val="28"/>
        </w:rPr>
        <w:t>балансодержателю объектов казны</w:t>
      </w:r>
      <w:r w:rsidR="00663AC5" w:rsidRPr="002D17F6">
        <w:rPr>
          <w:sz w:val="28"/>
          <w:szCs w:val="28"/>
        </w:rPr>
        <w:t xml:space="preserve">, осуществляется </w:t>
      </w:r>
      <w:r w:rsidR="00DA37CC" w:rsidRPr="002D17F6">
        <w:rPr>
          <w:sz w:val="28"/>
          <w:szCs w:val="28"/>
        </w:rPr>
        <w:t>к</w:t>
      </w:r>
      <w:r w:rsidR="00437141" w:rsidRPr="002D17F6">
        <w:rPr>
          <w:sz w:val="28"/>
          <w:szCs w:val="28"/>
        </w:rPr>
        <w:t>омитет</w:t>
      </w:r>
      <w:r w:rsidR="00DE0090" w:rsidRPr="002D17F6">
        <w:rPr>
          <w:sz w:val="28"/>
          <w:szCs w:val="28"/>
        </w:rPr>
        <w:t>ом</w:t>
      </w:r>
      <w:r w:rsidR="00663AC5" w:rsidRPr="002D17F6">
        <w:rPr>
          <w:sz w:val="28"/>
          <w:szCs w:val="28"/>
        </w:rPr>
        <w:t xml:space="preserve"> в порядке, установленном </w:t>
      </w:r>
      <w:hyperlink w:anchor="P169">
        <w:r w:rsidR="00663AC5" w:rsidRPr="00E402D2">
          <w:rPr>
            <w:sz w:val="28"/>
            <w:szCs w:val="28"/>
          </w:rPr>
          <w:t xml:space="preserve">пунктами </w:t>
        </w:r>
        <w:r w:rsidRPr="00E402D2">
          <w:rPr>
            <w:sz w:val="28"/>
            <w:szCs w:val="28"/>
          </w:rPr>
          <w:t>3.</w:t>
        </w:r>
      </w:hyperlink>
      <w:r w:rsidR="005004BC" w:rsidRPr="00E402D2">
        <w:rPr>
          <w:sz w:val="28"/>
          <w:szCs w:val="28"/>
        </w:rPr>
        <w:t>3</w:t>
      </w:r>
      <w:r w:rsidR="00663AC5" w:rsidRPr="00E402D2">
        <w:rPr>
          <w:sz w:val="28"/>
          <w:szCs w:val="28"/>
        </w:rPr>
        <w:t xml:space="preserve"> </w:t>
      </w:r>
      <w:r w:rsidRPr="00E402D2">
        <w:rPr>
          <w:sz w:val="28"/>
          <w:szCs w:val="28"/>
        </w:rPr>
        <w:t>–</w:t>
      </w:r>
      <w:r w:rsidR="00663AC5" w:rsidRPr="00E402D2">
        <w:rPr>
          <w:sz w:val="28"/>
          <w:szCs w:val="28"/>
        </w:rPr>
        <w:t xml:space="preserve"> </w:t>
      </w:r>
      <w:r w:rsidRPr="00D53AA4">
        <w:rPr>
          <w:sz w:val="28"/>
          <w:szCs w:val="28"/>
        </w:rPr>
        <w:t>3.</w:t>
      </w:r>
      <w:r w:rsidR="00CB308D" w:rsidRPr="00D53AA4">
        <w:rPr>
          <w:sz w:val="28"/>
          <w:szCs w:val="28"/>
        </w:rPr>
        <w:t>1</w:t>
      </w:r>
      <w:r w:rsidR="009354F6" w:rsidRPr="00D53AA4">
        <w:rPr>
          <w:sz w:val="28"/>
          <w:szCs w:val="28"/>
        </w:rPr>
        <w:t>2</w:t>
      </w:r>
      <w:r w:rsidR="00663AC5" w:rsidRPr="002D17F6">
        <w:rPr>
          <w:sz w:val="28"/>
          <w:szCs w:val="28"/>
        </w:rPr>
        <w:t xml:space="preserve"> П</w:t>
      </w:r>
      <w:r w:rsidRPr="002D17F6">
        <w:rPr>
          <w:sz w:val="28"/>
          <w:szCs w:val="28"/>
        </w:rPr>
        <w:t>оложения</w:t>
      </w:r>
      <w:r w:rsidR="00663AC5" w:rsidRPr="002D17F6">
        <w:rPr>
          <w:sz w:val="28"/>
          <w:szCs w:val="28"/>
        </w:rPr>
        <w:t>.</w:t>
      </w:r>
    </w:p>
    <w:p w14:paraId="4A8072F8" w14:textId="77777777" w:rsidR="005B47CE" w:rsidRPr="002D17F6" w:rsidRDefault="005B47CE" w:rsidP="002445E9">
      <w:pPr>
        <w:pStyle w:val="ConsPlusNormal"/>
        <w:contextualSpacing/>
        <w:jc w:val="both"/>
        <w:rPr>
          <w:sz w:val="28"/>
          <w:szCs w:val="28"/>
        </w:rPr>
      </w:pPr>
    </w:p>
    <w:p w14:paraId="3CC7726E" w14:textId="77777777" w:rsidR="00663AC5" w:rsidRPr="002D17F6" w:rsidRDefault="002A3CC1" w:rsidP="002D17F6">
      <w:pPr>
        <w:pStyle w:val="ConsPlusTitle"/>
        <w:ind w:firstLine="709"/>
        <w:contextualSpacing/>
        <w:jc w:val="center"/>
        <w:outlineLvl w:val="1"/>
        <w:rPr>
          <w:b w:val="0"/>
          <w:sz w:val="28"/>
          <w:szCs w:val="28"/>
        </w:rPr>
      </w:pPr>
      <w:r w:rsidRPr="002D17F6">
        <w:rPr>
          <w:b w:val="0"/>
          <w:sz w:val="28"/>
          <w:szCs w:val="28"/>
        </w:rPr>
        <w:t>4</w:t>
      </w:r>
      <w:r w:rsidR="00663AC5" w:rsidRPr="002D17F6">
        <w:rPr>
          <w:b w:val="0"/>
          <w:sz w:val="28"/>
          <w:szCs w:val="28"/>
        </w:rPr>
        <w:t>. Предоставление информации из реестра</w:t>
      </w:r>
    </w:p>
    <w:p w14:paraId="4A7DB3BC" w14:textId="77777777" w:rsidR="00663AC5" w:rsidRPr="002D17F6" w:rsidRDefault="00663AC5" w:rsidP="002D17F6">
      <w:pPr>
        <w:pStyle w:val="ConsPlusNormal"/>
        <w:ind w:firstLine="709"/>
        <w:contextualSpacing/>
        <w:jc w:val="both"/>
        <w:rPr>
          <w:sz w:val="28"/>
          <w:szCs w:val="28"/>
        </w:rPr>
      </w:pPr>
    </w:p>
    <w:p w14:paraId="536521F7" w14:textId="77777777" w:rsidR="00663AC5" w:rsidRPr="002D17F6" w:rsidRDefault="00C27C2B" w:rsidP="002D17F6">
      <w:pPr>
        <w:spacing w:after="0" w:line="240" w:lineRule="auto"/>
        <w:ind w:firstLine="709"/>
        <w:contextualSpacing/>
        <w:jc w:val="both"/>
        <w:rPr>
          <w:rFonts w:ascii="Times New Roman" w:hAnsi="Times New Roman" w:cs="Times New Roman"/>
          <w:sz w:val="28"/>
          <w:szCs w:val="28"/>
        </w:rPr>
      </w:pPr>
      <w:r w:rsidRPr="002D17F6">
        <w:rPr>
          <w:rFonts w:ascii="Times New Roman" w:hAnsi="Times New Roman" w:cs="Times New Roman"/>
          <w:sz w:val="28"/>
          <w:szCs w:val="28"/>
        </w:rPr>
        <w:t xml:space="preserve">4.1. </w:t>
      </w:r>
      <w:r w:rsidR="00663AC5" w:rsidRPr="002D17F6">
        <w:rPr>
          <w:rFonts w:ascii="Times New Roman" w:hAnsi="Times New Roman" w:cs="Times New Roman"/>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w:t>
      </w:r>
      <w:r w:rsidR="00E63716">
        <w:rPr>
          <w:rFonts w:ascii="Times New Roman" w:hAnsi="Times New Roman" w:cs="Times New Roman"/>
          <w:sz w:val="28"/>
          <w:szCs w:val="28"/>
        </w:rPr>
        <w:br/>
      </w:r>
      <w:r w:rsidR="00663AC5" w:rsidRPr="002D17F6">
        <w:rPr>
          <w:rFonts w:ascii="Times New Roman" w:hAnsi="Times New Roman" w:cs="Times New Roman"/>
          <w:sz w:val="28"/>
          <w:szCs w:val="28"/>
        </w:rPr>
        <w:t xml:space="preserve">в случае невозможности идентификации указанного в запросе объекта учета предоставляются заинтересованным лицам </w:t>
      </w:r>
      <w:r w:rsidR="00B17C57" w:rsidRPr="002D17F6">
        <w:rPr>
          <w:rFonts w:ascii="Times New Roman" w:hAnsi="Times New Roman" w:cs="Times New Roman"/>
          <w:sz w:val="28"/>
          <w:szCs w:val="28"/>
        </w:rPr>
        <w:t>по форме, утверждаемо</w:t>
      </w:r>
      <w:r w:rsidR="00B93988">
        <w:rPr>
          <w:rFonts w:ascii="Times New Roman" w:hAnsi="Times New Roman" w:cs="Times New Roman"/>
          <w:sz w:val="28"/>
          <w:szCs w:val="28"/>
        </w:rPr>
        <w:t>й</w:t>
      </w:r>
      <w:r w:rsidR="00B17C57" w:rsidRPr="002D17F6">
        <w:rPr>
          <w:rFonts w:ascii="Times New Roman" w:hAnsi="Times New Roman" w:cs="Times New Roman"/>
          <w:sz w:val="28"/>
          <w:szCs w:val="28"/>
        </w:rPr>
        <w:t xml:space="preserve"> комитетом, </w:t>
      </w:r>
      <w:r w:rsidR="00663AC5" w:rsidRPr="002D17F6">
        <w:rPr>
          <w:rFonts w:ascii="Times New Roman" w:hAnsi="Times New Roman" w:cs="Times New Roman"/>
          <w:sz w:val="28"/>
          <w:szCs w:val="28"/>
        </w:rPr>
        <w:t xml:space="preserve">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2A3CC1" w:rsidRPr="002D17F6">
        <w:rPr>
          <w:rFonts w:ascii="Times New Roman" w:hAnsi="Times New Roman" w:cs="Times New Roman"/>
          <w:sz w:val="28"/>
          <w:szCs w:val="28"/>
        </w:rPr>
        <w:t>«</w:t>
      </w:r>
      <w:r w:rsidR="00663AC5" w:rsidRPr="002D17F6">
        <w:rPr>
          <w:rFonts w:ascii="Times New Roman" w:hAnsi="Times New Roman" w:cs="Times New Roman"/>
          <w:sz w:val="28"/>
          <w:szCs w:val="28"/>
        </w:rPr>
        <w:t>Единый портал государственных и</w:t>
      </w:r>
      <w:r w:rsidR="00FB2A09" w:rsidRPr="002D17F6">
        <w:rPr>
          <w:rFonts w:ascii="Times New Roman" w:hAnsi="Times New Roman" w:cs="Times New Roman"/>
          <w:sz w:val="28"/>
          <w:szCs w:val="28"/>
        </w:rPr>
        <w:t xml:space="preserve"> муниципальных услуг (функций)</w:t>
      </w:r>
      <w:r w:rsidR="002A3CC1" w:rsidRPr="002D17F6">
        <w:rPr>
          <w:rFonts w:ascii="Times New Roman" w:hAnsi="Times New Roman" w:cs="Times New Roman"/>
          <w:sz w:val="28"/>
          <w:szCs w:val="28"/>
        </w:rPr>
        <w:t>»</w:t>
      </w:r>
      <w:r w:rsidR="00663AC5" w:rsidRPr="002D17F6">
        <w:rPr>
          <w:rFonts w:ascii="Times New Roman" w:hAnsi="Times New Roman" w:cs="Times New Roman"/>
          <w:sz w:val="28"/>
          <w:szCs w:val="28"/>
        </w:rPr>
        <w:t xml:space="preserve"> в течение </w:t>
      </w:r>
      <w:r w:rsidR="00557289" w:rsidRPr="002D17F6">
        <w:rPr>
          <w:rFonts w:ascii="Times New Roman" w:hAnsi="Times New Roman" w:cs="Times New Roman"/>
          <w:sz w:val="28"/>
          <w:szCs w:val="28"/>
        </w:rPr>
        <w:t>пяти</w:t>
      </w:r>
      <w:r w:rsidR="00663AC5" w:rsidRPr="002D17F6">
        <w:rPr>
          <w:rFonts w:ascii="Times New Roman" w:hAnsi="Times New Roman" w:cs="Times New Roman"/>
          <w:sz w:val="28"/>
          <w:szCs w:val="28"/>
        </w:rPr>
        <w:t xml:space="preserve"> рабочих дней со дня поступления запроса</w:t>
      </w:r>
      <w:r w:rsidR="00B17C57" w:rsidRPr="002D17F6">
        <w:rPr>
          <w:rFonts w:ascii="Times New Roman" w:hAnsi="Times New Roman" w:cs="Times New Roman"/>
          <w:sz w:val="28"/>
          <w:szCs w:val="28"/>
        </w:rPr>
        <w:t xml:space="preserve"> в комитет</w:t>
      </w:r>
      <w:r w:rsidR="00663AC5" w:rsidRPr="002D17F6">
        <w:rPr>
          <w:rFonts w:ascii="Times New Roman" w:hAnsi="Times New Roman" w:cs="Times New Roman"/>
          <w:sz w:val="28"/>
          <w:szCs w:val="28"/>
        </w:rPr>
        <w:t>.</w:t>
      </w:r>
    </w:p>
    <w:p w14:paraId="69D4E56F" w14:textId="77777777" w:rsidR="00C27C2B" w:rsidRPr="002D17F6" w:rsidRDefault="00437141" w:rsidP="002D17F6">
      <w:pPr>
        <w:spacing w:after="0" w:line="240" w:lineRule="auto"/>
        <w:ind w:firstLine="709"/>
        <w:contextualSpacing/>
        <w:jc w:val="both"/>
        <w:rPr>
          <w:rFonts w:ascii="Times New Roman" w:hAnsi="Times New Roman" w:cs="Times New Roman"/>
          <w:sz w:val="28"/>
          <w:szCs w:val="28"/>
        </w:rPr>
      </w:pPr>
      <w:r w:rsidRPr="002D17F6">
        <w:rPr>
          <w:rFonts w:ascii="Times New Roman" w:hAnsi="Times New Roman" w:cs="Times New Roman"/>
          <w:sz w:val="28"/>
          <w:szCs w:val="28"/>
        </w:rPr>
        <w:t>Комитет</w:t>
      </w:r>
      <w:r w:rsidR="00663AC5" w:rsidRPr="002D17F6">
        <w:rPr>
          <w:rFonts w:ascii="Times New Roman" w:hAnsi="Times New Roman" w:cs="Times New Roman"/>
          <w:sz w:val="28"/>
          <w:szCs w:val="28"/>
        </w:rPr>
        <w:t xml:space="preserve"> предоставля</w:t>
      </w:r>
      <w:r w:rsidR="00FB2A09" w:rsidRPr="002D17F6">
        <w:rPr>
          <w:rFonts w:ascii="Times New Roman" w:hAnsi="Times New Roman" w:cs="Times New Roman"/>
          <w:sz w:val="28"/>
          <w:szCs w:val="28"/>
        </w:rPr>
        <w:t>е</w:t>
      </w:r>
      <w:r w:rsidR="00663AC5" w:rsidRPr="002D17F6">
        <w:rPr>
          <w:rFonts w:ascii="Times New Roman" w:hAnsi="Times New Roman" w:cs="Times New Roman"/>
          <w:sz w:val="28"/>
          <w:szCs w:val="28"/>
        </w:rPr>
        <w:t>т документы, указанные в настоящем пункте, безвозмездно.</w:t>
      </w:r>
    </w:p>
    <w:p w14:paraId="2772B1F6" w14:textId="77777777" w:rsidR="00663AC5" w:rsidRDefault="00663AC5" w:rsidP="002D17F6">
      <w:pPr>
        <w:spacing w:after="0" w:line="240" w:lineRule="auto"/>
        <w:ind w:firstLine="709"/>
        <w:contextualSpacing/>
        <w:jc w:val="both"/>
        <w:rPr>
          <w:rFonts w:ascii="Times New Roman" w:hAnsi="Times New Roman" w:cs="Times New Roman"/>
          <w:sz w:val="28"/>
          <w:szCs w:val="28"/>
        </w:rPr>
      </w:pPr>
      <w:r w:rsidRPr="002D17F6">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w:t>
      </w:r>
      <w:r w:rsidR="00E63716">
        <w:rPr>
          <w:rFonts w:ascii="Times New Roman" w:hAnsi="Times New Roman" w:cs="Times New Roman"/>
          <w:sz w:val="28"/>
          <w:szCs w:val="28"/>
        </w:rPr>
        <w:t>доставлении сведений из реестра</w:t>
      </w:r>
      <w:r w:rsidR="00E63716">
        <w:rPr>
          <w:rFonts w:ascii="Times New Roman" w:hAnsi="Times New Roman" w:cs="Times New Roman"/>
          <w:sz w:val="28"/>
          <w:szCs w:val="28"/>
        </w:rPr>
        <w:br/>
      </w:r>
      <w:r w:rsidRPr="002D17F6">
        <w:rPr>
          <w:rFonts w:ascii="Times New Roman" w:hAnsi="Times New Roman" w:cs="Times New Roman"/>
          <w:sz w:val="28"/>
          <w:szCs w:val="28"/>
        </w:rPr>
        <w:t>в случае невозможности идентификации указанного в запросе объекта учета выдаются в единственном экземпляре.</w:t>
      </w:r>
      <w:bookmarkStart w:id="4" w:name="P202"/>
      <w:bookmarkEnd w:id="4"/>
    </w:p>
    <w:p w14:paraId="7621EDA6" w14:textId="77777777" w:rsidR="00663AC5" w:rsidRPr="002D17F6" w:rsidRDefault="00663AC5" w:rsidP="002D17F6">
      <w:pPr>
        <w:pStyle w:val="ConsPlusNormal"/>
        <w:jc w:val="right"/>
        <w:outlineLvl w:val="1"/>
        <w:rPr>
          <w:sz w:val="28"/>
          <w:szCs w:val="28"/>
        </w:rPr>
      </w:pPr>
    </w:p>
    <w:sectPr w:rsidR="00663AC5" w:rsidRPr="002D17F6" w:rsidSect="002445E9">
      <w:headerReference w:type="default" r:id="rId9"/>
      <w:pgSz w:w="11906" w:h="16838"/>
      <w:pgMar w:top="851" w:right="567"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9BCC9" w14:textId="77777777" w:rsidR="002445E9" w:rsidRDefault="002445E9" w:rsidP="002445E9">
      <w:pPr>
        <w:spacing w:after="0" w:line="240" w:lineRule="auto"/>
      </w:pPr>
      <w:r>
        <w:separator/>
      </w:r>
    </w:p>
  </w:endnote>
  <w:endnote w:type="continuationSeparator" w:id="0">
    <w:p w14:paraId="07708F45" w14:textId="77777777" w:rsidR="002445E9" w:rsidRDefault="002445E9" w:rsidP="0024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6B6F" w14:textId="77777777" w:rsidR="002445E9" w:rsidRDefault="002445E9" w:rsidP="002445E9">
      <w:pPr>
        <w:spacing w:after="0" w:line="240" w:lineRule="auto"/>
      </w:pPr>
      <w:r>
        <w:separator/>
      </w:r>
    </w:p>
  </w:footnote>
  <w:footnote w:type="continuationSeparator" w:id="0">
    <w:p w14:paraId="2884918D" w14:textId="77777777" w:rsidR="002445E9" w:rsidRDefault="002445E9" w:rsidP="0024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96028"/>
      <w:docPartObj>
        <w:docPartGallery w:val="Page Numbers (Top of Page)"/>
        <w:docPartUnique/>
      </w:docPartObj>
    </w:sdtPr>
    <w:sdtEndPr>
      <w:rPr>
        <w:rFonts w:ascii="Times New Roman" w:hAnsi="Times New Roman" w:cs="Times New Roman"/>
        <w:sz w:val="24"/>
        <w:szCs w:val="24"/>
      </w:rPr>
    </w:sdtEndPr>
    <w:sdtContent>
      <w:p w14:paraId="7F90B36F" w14:textId="77777777" w:rsidR="002445E9" w:rsidRPr="002445E9" w:rsidRDefault="002445E9">
        <w:pPr>
          <w:pStyle w:val="a5"/>
          <w:jc w:val="right"/>
          <w:rPr>
            <w:rFonts w:ascii="Times New Roman" w:hAnsi="Times New Roman" w:cs="Times New Roman"/>
            <w:sz w:val="24"/>
            <w:szCs w:val="24"/>
          </w:rPr>
        </w:pPr>
        <w:r w:rsidRPr="002445E9">
          <w:rPr>
            <w:rFonts w:ascii="Times New Roman" w:hAnsi="Times New Roman" w:cs="Times New Roman"/>
            <w:sz w:val="24"/>
            <w:szCs w:val="24"/>
          </w:rPr>
          <w:fldChar w:fldCharType="begin"/>
        </w:r>
        <w:r w:rsidRPr="002445E9">
          <w:rPr>
            <w:rFonts w:ascii="Times New Roman" w:hAnsi="Times New Roman" w:cs="Times New Roman"/>
            <w:sz w:val="24"/>
            <w:szCs w:val="24"/>
          </w:rPr>
          <w:instrText>PAGE   \* MERGEFORMAT</w:instrText>
        </w:r>
        <w:r w:rsidRPr="002445E9">
          <w:rPr>
            <w:rFonts w:ascii="Times New Roman" w:hAnsi="Times New Roman" w:cs="Times New Roman"/>
            <w:sz w:val="24"/>
            <w:szCs w:val="24"/>
          </w:rPr>
          <w:fldChar w:fldCharType="separate"/>
        </w:r>
        <w:r w:rsidR="002E016F">
          <w:rPr>
            <w:rFonts w:ascii="Times New Roman" w:hAnsi="Times New Roman" w:cs="Times New Roman"/>
            <w:noProof/>
            <w:sz w:val="24"/>
            <w:szCs w:val="24"/>
          </w:rPr>
          <w:t>8</w:t>
        </w:r>
        <w:r w:rsidRPr="002445E9">
          <w:rPr>
            <w:rFonts w:ascii="Times New Roman" w:hAnsi="Times New Roman" w:cs="Times New Roman"/>
            <w:sz w:val="24"/>
            <w:szCs w:val="24"/>
          </w:rPr>
          <w:fldChar w:fldCharType="end"/>
        </w:r>
      </w:p>
    </w:sdtContent>
  </w:sdt>
  <w:p w14:paraId="6D40979E" w14:textId="77777777" w:rsidR="002445E9" w:rsidRDefault="002445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AC5"/>
    <w:rsid w:val="00023947"/>
    <w:rsid w:val="00032BB1"/>
    <w:rsid w:val="00060C42"/>
    <w:rsid w:val="000663D1"/>
    <w:rsid w:val="0006796D"/>
    <w:rsid w:val="00096E27"/>
    <w:rsid w:val="000B7684"/>
    <w:rsid w:val="000C7764"/>
    <w:rsid w:val="000E70BD"/>
    <w:rsid w:val="00104655"/>
    <w:rsid w:val="00117387"/>
    <w:rsid w:val="0014137E"/>
    <w:rsid w:val="00152555"/>
    <w:rsid w:val="001903DC"/>
    <w:rsid w:val="001B0888"/>
    <w:rsid w:val="001D4C1C"/>
    <w:rsid w:val="001E48C4"/>
    <w:rsid w:val="002445E9"/>
    <w:rsid w:val="00244627"/>
    <w:rsid w:val="002605E5"/>
    <w:rsid w:val="002A3CC1"/>
    <w:rsid w:val="002C057A"/>
    <w:rsid w:val="002D17F6"/>
    <w:rsid w:val="002E016F"/>
    <w:rsid w:val="002E7359"/>
    <w:rsid w:val="002F1B58"/>
    <w:rsid w:val="003D648A"/>
    <w:rsid w:val="00400F68"/>
    <w:rsid w:val="00426BA9"/>
    <w:rsid w:val="00437141"/>
    <w:rsid w:val="00476F53"/>
    <w:rsid w:val="004F129E"/>
    <w:rsid w:val="005004BC"/>
    <w:rsid w:val="00512B31"/>
    <w:rsid w:val="0052049A"/>
    <w:rsid w:val="00534572"/>
    <w:rsid w:val="00551BD5"/>
    <w:rsid w:val="005535B4"/>
    <w:rsid w:val="00557289"/>
    <w:rsid w:val="00557DED"/>
    <w:rsid w:val="00586776"/>
    <w:rsid w:val="005B47CE"/>
    <w:rsid w:val="005C7CDD"/>
    <w:rsid w:val="00613B26"/>
    <w:rsid w:val="006543E5"/>
    <w:rsid w:val="00663AC5"/>
    <w:rsid w:val="00677586"/>
    <w:rsid w:val="006A4751"/>
    <w:rsid w:val="006D7896"/>
    <w:rsid w:val="006E7D02"/>
    <w:rsid w:val="007239A3"/>
    <w:rsid w:val="00734723"/>
    <w:rsid w:val="0079569A"/>
    <w:rsid w:val="00806CDD"/>
    <w:rsid w:val="00821A51"/>
    <w:rsid w:val="008329BB"/>
    <w:rsid w:val="00841DCE"/>
    <w:rsid w:val="00843ED5"/>
    <w:rsid w:val="00867C72"/>
    <w:rsid w:val="00884F2E"/>
    <w:rsid w:val="00886D9A"/>
    <w:rsid w:val="008A2EFA"/>
    <w:rsid w:val="00925EC8"/>
    <w:rsid w:val="009354F6"/>
    <w:rsid w:val="009923A1"/>
    <w:rsid w:val="00995707"/>
    <w:rsid w:val="009A29C5"/>
    <w:rsid w:val="009D2FD1"/>
    <w:rsid w:val="009D79B1"/>
    <w:rsid w:val="009F56BE"/>
    <w:rsid w:val="00A2483D"/>
    <w:rsid w:val="00A97551"/>
    <w:rsid w:val="00AE0972"/>
    <w:rsid w:val="00AF4E15"/>
    <w:rsid w:val="00B17C57"/>
    <w:rsid w:val="00B30D44"/>
    <w:rsid w:val="00B51F2A"/>
    <w:rsid w:val="00B52794"/>
    <w:rsid w:val="00B77051"/>
    <w:rsid w:val="00B92B77"/>
    <w:rsid w:val="00B93988"/>
    <w:rsid w:val="00C27C2B"/>
    <w:rsid w:val="00C56B3B"/>
    <w:rsid w:val="00CA6510"/>
    <w:rsid w:val="00CB308D"/>
    <w:rsid w:val="00D23972"/>
    <w:rsid w:val="00D51B9F"/>
    <w:rsid w:val="00D53AA4"/>
    <w:rsid w:val="00D65F9F"/>
    <w:rsid w:val="00D81A07"/>
    <w:rsid w:val="00D96DA9"/>
    <w:rsid w:val="00DA37CC"/>
    <w:rsid w:val="00DA56E0"/>
    <w:rsid w:val="00DE0090"/>
    <w:rsid w:val="00DE557D"/>
    <w:rsid w:val="00E108F8"/>
    <w:rsid w:val="00E24322"/>
    <w:rsid w:val="00E30B04"/>
    <w:rsid w:val="00E402D2"/>
    <w:rsid w:val="00E63716"/>
    <w:rsid w:val="00E76A01"/>
    <w:rsid w:val="00E92F45"/>
    <w:rsid w:val="00E937FD"/>
    <w:rsid w:val="00EC6739"/>
    <w:rsid w:val="00F6579F"/>
    <w:rsid w:val="00FB2A09"/>
    <w:rsid w:val="00FB698A"/>
    <w:rsid w:val="00FB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AA8"/>
  <w15:docId w15:val="{6C8C6ABA-EC1B-4ABF-BF78-75E0F83E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AC5"/>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663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3AC5"/>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663A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D78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7896"/>
    <w:rPr>
      <w:rFonts w:ascii="Segoe UI" w:hAnsi="Segoe UI" w:cs="Segoe UI"/>
      <w:sz w:val="18"/>
      <w:szCs w:val="18"/>
    </w:rPr>
  </w:style>
  <w:style w:type="paragraph" w:styleId="a5">
    <w:name w:val="header"/>
    <w:basedOn w:val="a"/>
    <w:link w:val="a6"/>
    <w:uiPriority w:val="99"/>
    <w:unhideWhenUsed/>
    <w:rsid w:val="002445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45E9"/>
  </w:style>
  <w:style w:type="paragraph" w:styleId="a7">
    <w:name w:val="footer"/>
    <w:basedOn w:val="a"/>
    <w:link w:val="a8"/>
    <w:uiPriority w:val="99"/>
    <w:unhideWhenUsed/>
    <w:rsid w:val="002445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45E9"/>
  </w:style>
  <w:style w:type="character" w:styleId="a9">
    <w:name w:val="annotation reference"/>
    <w:basedOn w:val="a0"/>
    <w:uiPriority w:val="99"/>
    <w:semiHidden/>
    <w:unhideWhenUsed/>
    <w:rsid w:val="0079569A"/>
    <w:rPr>
      <w:sz w:val="16"/>
      <w:szCs w:val="16"/>
    </w:rPr>
  </w:style>
  <w:style w:type="paragraph" w:styleId="aa">
    <w:name w:val="annotation text"/>
    <w:basedOn w:val="a"/>
    <w:link w:val="ab"/>
    <w:uiPriority w:val="99"/>
    <w:semiHidden/>
    <w:unhideWhenUsed/>
    <w:rsid w:val="0079569A"/>
    <w:pPr>
      <w:spacing w:line="240" w:lineRule="auto"/>
    </w:pPr>
    <w:rPr>
      <w:sz w:val="20"/>
      <w:szCs w:val="20"/>
    </w:rPr>
  </w:style>
  <w:style w:type="character" w:customStyle="1" w:styleId="ab">
    <w:name w:val="Текст примечания Знак"/>
    <w:basedOn w:val="a0"/>
    <w:link w:val="aa"/>
    <w:uiPriority w:val="99"/>
    <w:semiHidden/>
    <w:rsid w:val="0079569A"/>
    <w:rPr>
      <w:sz w:val="20"/>
      <w:szCs w:val="20"/>
    </w:rPr>
  </w:style>
  <w:style w:type="paragraph" w:styleId="ac">
    <w:name w:val="annotation subject"/>
    <w:basedOn w:val="aa"/>
    <w:next w:val="aa"/>
    <w:link w:val="ad"/>
    <w:uiPriority w:val="99"/>
    <w:semiHidden/>
    <w:unhideWhenUsed/>
    <w:rsid w:val="0079569A"/>
    <w:rPr>
      <w:b/>
      <w:bCs/>
    </w:rPr>
  </w:style>
  <w:style w:type="character" w:customStyle="1" w:styleId="ad">
    <w:name w:val="Тема примечания Знак"/>
    <w:basedOn w:val="ab"/>
    <w:link w:val="ac"/>
    <w:uiPriority w:val="99"/>
    <w:semiHidden/>
    <w:rsid w:val="00795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20C0F58B97C9477C6836FF5B878B8F0E706AE62CE2925B9724B3C51FF9958FFC3273C1F9E5914D52759E044ZASBJ" TargetMode="External"/><Relationship Id="rId3" Type="http://schemas.openxmlformats.org/officeDocument/2006/relationships/settings" Target="settings.xml"/><Relationship Id="rId7" Type="http://schemas.openxmlformats.org/officeDocument/2006/relationships/hyperlink" Target="consultantplus://offline/ref=78020C0F58B97C9477C6836FF5B878B8F0E407AB63CF2925B9724B3C51FF9958EDC37F301C9F4615D0320FB102FA4A576013FA175BC6CCD0Z9S0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DBAB-776C-4AFB-A888-0F5C2536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П. Лапшина</dc:creator>
  <cp:lastModifiedBy>ПравПортал</cp:lastModifiedBy>
  <cp:revision>33</cp:revision>
  <cp:lastPrinted>2024-05-23T03:43:00Z</cp:lastPrinted>
  <dcterms:created xsi:type="dcterms:W3CDTF">2024-04-22T04:07:00Z</dcterms:created>
  <dcterms:modified xsi:type="dcterms:W3CDTF">2024-06-07T06:01:00Z</dcterms:modified>
</cp:coreProperties>
</file>