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369" w:rsidRPr="00072369" w:rsidRDefault="00072369" w:rsidP="005360FA">
      <w:pPr>
        <w:spacing w:after="0" w:line="240" w:lineRule="auto"/>
        <w:ind w:left="5954" w:right="-144"/>
        <w:rPr>
          <w:rFonts w:ascii="Times New Roman" w:hAnsi="Times New Roman" w:cs="Times New Roman"/>
          <w:sz w:val="28"/>
          <w:szCs w:val="28"/>
        </w:rPr>
      </w:pPr>
      <w:r w:rsidRPr="0007236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22D0B">
        <w:rPr>
          <w:rFonts w:ascii="Times New Roman" w:hAnsi="Times New Roman" w:cs="Times New Roman"/>
          <w:sz w:val="28"/>
          <w:szCs w:val="28"/>
        </w:rPr>
        <w:t>4</w:t>
      </w:r>
      <w:r w:rsidRPr="00072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369" w:rsidRPr="00072369" w:rsidRDefault="00072369" w:rsidP="005360FA">
      <w:pPr>
        <w:spacing w:after="0" w:line="240" w:lineRule="auto"/>
        <w:ind w:left="5954" w:right="-144"/>
        <w:rPr>
          <w:rFonts w:ascii="Times New Roman" w:hAnsi="Times New Roman" w:cs="Times New Roman"/>
          <w:sz w:val="28"/>
          <w:szCs w:val="28"/>
        </w:rPr>
      </w:pPr>
      <w:r w:rsidRPr="00072369"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</w:p>
    <w:p w:rsidR="00072369" w:rsidRPr="00072369" w:rsidRDefault="00072369" w:rsidP="005360FA">
      <w:pPr>
        <w:spacing w:after="0" w:line="240" w:lineRule="auto"/>
        <w:ind w:left="5954" w:right="-144"/>
        <w:rPr>
          <w:rFonts w:ascii="Times New Roman" w:hAnsi="Times New Roman" w:cs="Times New Roman"/>
          <w:sz w:val="28"/>
          <w:szCs w:val="28"/>
        </w:rPr>
      </w:pPr>
      <w:r w:rsidRPr="00072369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072369" w:rsidRPr="00072369" w:rsidRDefault="006C34C4" w:rsidP="005360FA">
      <w:pPr>
        <w:spacing w:after="0" w:line="240" w:lineRule="auto"/>
        <w:ind w:left="5954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23.12.2015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№2490</w:t>
      </w:r>
    </w:p>
    <w:p w:rsidR="00072369" w:rsidRDefault="00072369" w:rsidP="005360FA">
      <w:pPr>
        <w:spacing w:after="0" w:line="240" w:lineRule="auto"/>
        <w:ind w:left="5954" w:right="-144"/>
        <w:rPr>
          <w:rFonts w:ascii="Times New Roman" w:hAnsi="Times New Roman" w:cs="Times New Roman"/>
          <w:sz w:val="28"/>
          <w:szCs w:val="28"/>
        </w:rPr>
      </w:pPr>
    </w:p>
    <w:p w:rsidR="00EC3AA5" w:rsidRPr="00072369" w:rsidRDefault="00EC3AA5" w:rsidP="005360FA">
      <w:pPr>
        <w:spacing w:after="0" w:line="240" w:lineRule="auto"/>
        <w:ind w:left="5954" w:right="-144"/>
        <w:rPr>
          <w:rFonts w:ascii="Times New Roman" w:hAnsi="Times New Roman" w:cs="Times New Roman"/>
          <w:sz w:val="28"/>
          <w:szCs w:val="28"/>
        </w:rPr>
      </w:pPr>
    </w:p>
    <w:p w:rsidR="00072369" w:rsidRPr="00072369" w:rsidRDefault="00072369" w:rsidP="005360FA">
      <w:pPr>
        <w:spacing w:after="0" w:line="240" w:lineRule="auto"/>
        <w:ind w:left="5954" w:right="-144"/>
        <w:rPr>
          <w:rFonts w:ascii="Times New Roman" w:hAnsi="Times New Roman" w:cs="Times New Roman"/>
          <w:sz w:val="28"/>
          <w:szCs w:val="28"/>
        </w:rPr>
      </w:pPr>
      <w:r w:rsidRPr="0007236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21E98">
        <w:rPr>
          <w:rFonts w:ascii="Times New Roman" w:hAnsi="Times New Roman" w:cs="Times New Roman"/>
          <w:sz w:val="28"/>
          <w:szCs w:val="28"/>
        </w:rPr>
        <w:t>2</w:t>
      </w:r>
      <w:r w:rsidRPr="00072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369" w:rsidRDefault="00072369" w:rsidP="005360FA">
      <w:pPr>
        <w:spacing w:after="0" w:line="240" w:lineRule="auto"/>
        <w:ind w:left="5954" w:right="-144"/>
        <w:rPr>
          <w:rFonts w:ascii="Times New Roman" w:hAnsi="Times New Roman" w:cs="Times New Roman"/>
          <w:sz w:val="28"/>
          <w:szCs w:val="28"/>
        </w:rPr>
      </w:pPr>
      <w:r w:rsidRPr="00072369">
        <w:rPr>
          <w:rFonts w:ascii="Times New Roman" w:hAnsi="Times New Roman" w:cs="Times New Roman"/>
          <w:sz w:val="28"/>
          <w:szCs w:val="28"/>
        </w:rPr>
        <w:t xml:space="preserve">к </w:t>
      </w:r>
      <w:r w:rsidR="004E33FC">
        <w:rPr>
          <w:rFonts w:ascii="Times New Roman" w:hAnsi="Times New Roman" w:cs="Times New Roman"/>
          <w:sz w:val="28"/>
          <w:szCs w:val="28"/>
        </w:rPr>
        <w:t>Подпрограмме</w:t>
      </w:r>
      <w:r w:rsidR="004E33FC" w:rsidRPr="00FC6056">
        <w:rPr>
          <w:rFonts w:ascii="Times New Roman" w:hAnsi="Times New Roman" w:cs="Times New Roman"/>
          <w:sz w:val="28"/>
          <w:szCs w:val="28"/>
        </w:rPr>
        <w:t xml:space="preserve"> </w:t>
      </w:r>
      <w:r w:rsidR="00FC6056" w:rsidRPr="00FC6056">
        <w:rPr>
          <w:rFonts w:ascii="Times New Roman" w:hAnsi="Times New Roman" w:cs="Times New Roman"/>
          <w:sz w:val="28"/>
          <w:szCs w:val="28"/>
        </w:rPr>
        <w:t xml:space="preserve">«Эффективное управление муниципальным имуществом города Барнаула </w:t>
      </w:r>
      <w:r w:rsidR="001C795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6056" w:rsidRPr="00FC6056">
        <w:rPr>
          <w:rFonts w:ascii="Times New Roman" w:hAnsi="Times New Roman" w:cs="Times New Roman"/>
          <w:sz w:val="28"/>
          <w:szCs w:val="28"/>
        </w:rPr>
        <w:t>на 2015–2019 годы»</w:t>
      </w:r>
    </w:p>
    <w:p w:rsidR="004257A1" w:rsidRPr="005A2365" w:rsidRDefault="004257A1" w:rsidP="00072369">
      <w:pPr>
        <w:spacing w:after="0" w:line="240" w:lineRule="auto"/>
        <w:ind w:left="5670"/>
        <w:rPr>
          <w:rFonts w:ascii="Times New Roman" w:hAnsi="Times New Roman" w:cs="Times New Roman"/>
          <w:sz w:val="32"/>
          <w:szCs w:val="32"/>
        </w:rPr>
      </w:pPr>
    </w:p>
    <w:p w:rsidR="00B60997" w:rsidRDefault="00B60997" w:rsidP="0007236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C940BC" w:rsidRDefault="005129B9" w:rsidP="00C940BC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5129B9">
        <w:rPr>
          <w:rFonts w:ascii="Times New Roman" w:hAnsi="Times New Roman" w:cs="Times New Roman"/>
          <w:sz w:val="28"/>
          <w:szCs w:val="28"/>
        </w:rPr>
        <w:t>П</w:t>
      </w:r>
      <w:r w:rsidR="00C940BC">
        <w:rPr>
          <w:rFonts w:ascii="Times New Roman" w:hAnsi="Times New Roman" w:cs="Times New Roman"/>
          <w:sz w:val="28"/>
          <w:szCs w:val="28"/>
        </w:rPr>
        <w:t>ЕРЕЧЕНЬ</w:t>
      </w:r>
    </w:p>
    <w:p w:rsidR="002D0CE5" w:rsidRDefault="0082094E" w:rsidP="0082094E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D28">
        <w:rPr>
          <w:rFonts w:ascii="Times New Roman" w:hAnsi="Times New Roman" w:cs="Times New Roman"/>
          <w:sz w:val="28"/>
          <w:szCs w:val="28"/>
        </w:rPr>
        <w:t>центральных тепловых пунктов</w:t>
      </w:r>
      <w:r w:rsidR="00830FB6">
        <w:rPr>
          <w:rFonts w:ascii="Times New Roman" w:hAnsi="Times New Roman" w:cs="Times New Roman"/>
          <w:sz w:val="28"/>
          <w:szCs w:val="28"/>
        </w:rPr>
        <w:t xml:space="preserve"> (</w:t>
      </w:r>
      <w:r w:rsidR="002D0CE5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830FB6">
        <w:rPr>
          <w:rFonts w:ascii="Times New Roman" w:hAnsi="Times New Roman" w:cs="Times New Roman"/>
          <w:sz w:val="28"/>
          <w:szCs w:val="28"/>
        </w:rPr>
        <w:t>ЦТП)</w:t>
      </w:r>
      <w:r w:rsidR="00783D28" w:rsidRPr="005129B9">
        <w:rPr>
          <w:rFonts w:ascii="Times New Roman" w:hAnsi="Times New Roman" w:cs="Times New Roman"/>
          <w:sz w:val="28"/>
          <w:szCs w:val="28"/>
        </w:rPr>
        <w:t xml:space="preserve">, </w:t>
      </w:r>
      <w:r w:rsidR="009A5697">
        <w:rPr>
          <w:rFonts w:ascii="Times New Roman" w:hAnsi="Times New Roman" w:cs="Times New Roman"/>
          <w:sz w:val="28"/>
          <w:szCs w:val="28"/>
        </w:rPr>
        <w:t>подлежащих</w:t>
      </w:r>
      <w:r w:rsidR="00783D28" w:rsidRPr="005129B9">
        <w:rPr>
          <w:rFonts w:ascii="Times New Roman" w:hAnsi="Times New Roman" w:cs="Times New Roman"/>
          <w:sz w:val="28"/>
          <w:szCs w:val="28"/>
        </w:rPr>
        <w:t xml:space="preserve"> </w:t>
      </w:r>
      <w:r w:rsidR="00783D28">
        <w:rPr>
          <w:rFonts w:ascii="Times New Roman" w:hAnsi="Times New Roman" w:cs="Times New Roman"/>
          <w:sz w:val="28"/>
          <w:szCs w:val="28"/>
        </w:rPr>
        <w:t>содержани</w:t>
      </w:r>
      <w:r w:rsidR="009A5697">
        <w:rPr>
          <w:rFonts w:ascii="Times New Roman" w:hAnsi="Times New Roman" w:cs="Times New Roman"/>
          <w:sz w:val="28"/>
          <w:szCs w:val="28"/>
        </w:rPr>
        <w:t>ю</w:t>
      </w:r>
      <w:r w:rsidR="00783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D28" w:rsidRDefault="00783D28" w:rsidP="0082094E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восстановлени</w:t>
      </w:r>
      <w:r w:rsidR="009A569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за счет бюджета города</w:t>
      </w:r>
      <w:r w:rsidR="00EC3AA5">
        <w:rPr>
          <w:rFonts w:ascii="Times New Roman" w:hAnsi="Times New Roman" w:cs="Times New Roman"/>
          <w:sz w:val="28"/>
          <w:szCs w:val="28"/>
        </w:rPr>
        <w:t xml:space="preserve"> в 2015 году</w:t>
      </w:r>
    </w:p>
    <w:p w:rsidR="002F1CBE" w:rsidRPr="00E02808" w:rsidRDefault="002F1CBE" w:rsidP="002F1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5245"/>
        <w:gridCol w:w="1978"/>
        <w:gridCol w:w="7"/>
        <w:gridCol w:w="1562"/>
      </w:tblGrid>
      <w:tr w:rsidR="00651A18" w:rsidRPr="001C795C" w:rsidTr="005360FA">
        <w:trPr>
          <w:trHeight w:val="20"/>
        </w:trPr>
        <w:tc>
          <w:tcPr>
            <w:tcW w:w="708" w:type="dxa"/>
          </w:tcPr>
          <w:p w:rsidR="00651A18" w:rsidRPr="001C795C" w:rsidRDefault="00651A18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95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45" w:type="dxa"/>
          </w:tcPr>
          <w:p w:rsidR="00651A18" w:rsidRPr="001C795C" w:rsidRDefault="00651A18" w:rsidP="00783D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95C">
              <w:rPr>
                <w:rFonts w:ascii="Times New Roman" w:hAnsi="Times New Roman" w:cs="Times New Roman"/>
                <w:sz w:val="26"/>
                <w:szCs w:val="26"/>
              </w:rPr>
              <w:t>Наименование, адрес</w:t>
            </w:r>
          </w:p>
        </w:tc>
        <w:tc>
          <w:tcPr>
            <w:tcW w:w="1985" w:type="dxa"/>
            <w:gridSpan w:val="2"/>
          </w:tcPr>
          <w:p w:rsidR="00651A18" w:rsidRPr="001C795C" w:rsidRDefault="00651A18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95C">
              <w:rPr>
                <w:rFonts w:ascii="Times New Roman" w:hAnsi="Times New Roman" w:cs="Times New Roman"/>
                <w:sz w:val="26"/>
                <w:szCs w:val="26"/>
              </w:rPr>
              <w:t>Основание для ремонта</w:t>
            </w:r>
          </w:p>
        </w:tc>
        <w:tc>
          <w:tcPr>
            <w:tcW w:w="1562" w:type="dxa"/>
          </w:tcPr>
          <w:p w:rsidR="00651A18" w:rsidRPr="001C795C" w:rsidRDefault="00651A18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95C">
              <w:rPr>
                <w:rFonts w:ascii="Times New Roman" w:hAnsi="Times New Roman" w:cs="Times New Roman"/>
                <w:sz w:val="26"/>
                <w:szCs w:val="26"/>
              </w:rPr>
              <w:t xml:space="preserve">Общая стоимость работ, тыс.руб. </w:t>
            </w:r>
          </w:p>
        </w:tc>
      </w:tr>
      <w:tr w:rsidR="003D42E5" w:rsidRPr="001C795C" w:rsidTr="005360FA">
        <w:trPr>
          <w:trHeight w:val="20"/>
        </w:trPr>
        <w:tc>
          <w:tcPr>
            <w:tcW w:w="708" w:type="dxa"/>
          </w:tcPr>
          <w:p w:rsidR="003D42E5" w:rsidRPr="001C795C" w:rsidRDefault="003D42E5" w:rsidP="001C795C">
            <w:pPr>
              <w:pStyle w:val="a6"/>
              <w:numPr>
                <w:ilvl w:val="0"/>
                <w:numId w:val="1"/>
              </w:numPr>
              <w:tabs>
                <w:tab w:val="left" w:pos="175"/>
              </w:tabs>
              <w:ind w:left="-108" w:right="-25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3D42E5" w:rsidRPr="001C795C" w:rsidRDefault="003D42E5" w:rsidP="00C555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95C">
              <w:rPr>
                <w:rFonts w:ascii="Times New Roman" w:hAnsi="Times New Roman" w:cs="Times New Roman"/>
                <w:sz w:val="26"/>
                <w:szCs w:val="26"/>
              </w:rPr>
              <w:t>Капитальный ремонт строительной части ЦТП,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795C">
              <w:rPr>
                <w:rFonts w:ascii="Times New Roman" w:hAnsi="Times New Roman" w:cs="Times New Roman"/>
                <w:sz w:val="26"/>
                <w:szCs w:val="26"/>
              </w:rPr>
              <w:t>пр-кт Красноармейский, 54</w:t>
            </w:r>
          </w:p>
        </w:tc>
        <w:tc>
          <w:tcPr>
            <w:tcW w:w="1978" w:type="dxa"/>
          </w:tcPr>
          <w:p w:rsidR="003D42E5" w:rsidRPr="001C795C" w:rsidRDefault="003D42E5" w:rsidP="00C555EB">
            <w:pPr>
              <w:rPr>
                <w:sz w:val="26"/>
                <w:szCs w:val="26"/>
              </w:rPr>
            </w:pPr>
            <w:r w:rsidRPr="001C795C">
              <w:rPr>
                <w:rFonts w:ascii="Times New Roman" w:hAnsi="Times New Roman" w:cs="Times New Roman"/>
                <w:sz w:val="26"/>
                <w:szCs w:val="26"/>
              </w:rPr>
              <w:t>Износ строительных конструкций</w:t>
            </w:r>
          </w:p>
        </w:tc>
        <w:tc>
          <w:tcPr>
            <w:tcW w:w="1569" w:type="dxa"/>
            <w:gridSpan w:val="2"/>
          </w:tcPr>
          <w:p w:rsidR="003D42E5" w:rsidRPr="001C795C" w:rsidRDefault="003D42E5" w:rsidP="00C555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2075,8</w:t>
            </w:r>
          </w:p>
        </w:tc>
      </w:tr>
      <w:tr w:rsidR="003D42E5" w:rsidRPr="001C795C" w:rsidTr="005360FA">
        <w:trPr>
          <w:trHeight w:val="20"/>
        </w:trPr>
        <w:tc>
          <w:tcPr>
            <w:tcW w:w="708" w:type="dxa"/>
          </w:tcPr>
          <w:p w:rsidR="003D42E5" w:rsidRPr="001C795C" w:rsidRDefault="003D42E5" w:rsidP="001C795C">
            <w:pPr>
              <w:pStyle w:val="a6"/>
              <w:numPr>
                <w:ilvl w:val="0"/>
                <w:numId w:val="1"/>
              </w:numPr>
              <w:tabs>
                <w:tab w:val="left" w:pos="156"/>
                <w:tab w:val="left" w:pos="884"/>
              </w:tabs>
              <w:ind w:left="-108" w:right="-25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3D42E5" w:rsidRPr="001C795C" w:rsidRDefault="003D42E5" w:rsidP="00C555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95C">
              <w:rPr>
                <w:rFonts w:ascii="Times New Roman" w:hAnsi="Times New Roman" w:cs="Times New Roman"/>
                <w:sz w:val="26"/>
                <w:szCs w:val="26"/>
              </w:rPr>
              <w:t>Капитальный рем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онт оборудования ЦПТ №508, ул.Георгия </w:t>
            </w:r>
            <w:r w:rsidRPr="001C795C">
              <w:rPr>
                <w:rFonts w:ascii="Times New Roman" w:hAnsi="Times New Roman" w:cs="Times New Roman"/>
                <w:sz w:val="26"/>
                <w:szCs w:val="26"/>
              </w:rPr>
              <w:t>Исакова,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795C">
              <w:rPr>
                <w:rFonts w:ascii="Times New Roman" w:hAnsi="Times New Roman" w:cs="Times New Roman"/>
                <w:sz w:val="26"/>
                <w:szCs w:val="26"/>
              </w:rPr>
              <w:t>209а</w:t>
            </w:r>
          </w:p>
        </w:tc>
        <w:tc>
          <w:tcPr>
            <w:tcW w:w="1978" w:type="dxa"/>
          </w:tcPr>
          <w:p w:rsidR="003D42E5" w:rsidRPr="001C795C" w:rsidRDefault="003D42E5" w:rsidP="00C555EB">
            <w:pPr>
              <w:rPr>
                <w:sz w:val="26"/>
                <w:szCs w:val="26"/>
              </w:rPr>
            </w:pPr>
            <w:r w:rsidRPr="001C795C">
              <w:rPr>
                <w:rFonts w:ascii="Times New Roman" w:hAnsi="Times New Roman" w:cs="Times New Roman"/>
                <w:sz w:val="26"/>
                <w:szCs w:val="26"/>
              </w:rPr>
              <w:t>Износ оборудования</w:t>
            </w:r>
          </w:p>
        </w:tc>
        <w:tc>
          <w:tcPr>
            <w:tcW w:w="1569" w:type="dxa"/>
            <w:gridSpan w:val="2"/>
          </w:tcPr>
          <w:p w:rsidR="003D42E5" w:rsidRPr="001C795C" w:rsidRDefault="003D42E5" w:rsidP="00C555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143,3</w:t>
            </w:r>
          </w:p>
        </w:tc>
      </w:tr>
      <w:tr w:rsidR="003D42E5" w:rsidRPr="001C795C" w:rsidTr="005360FA">
        <w:trPr>
          <w:trHeight w:val="20"/>
        </w:trPr>
        <w:tc>
          <w:tcPr>
            <w:tcW w:w="708" w:type="dxa"/>
          </w:tcPr>
          <w:p w:rsidR="003D42E5" w:rsidRPr="001C795C" w:rsidRDefault="003D42E5" w:rsidP="001C795C">
            <w:pPr>
              <w:pStyle w:val="a6"/>
              <w:numPr>
                <w:ilvl w:val="0"/>
                <w:numId w:val="1"/>
              </w:numPr>
              <w:tabs>
                <w:tab w:val="left" w:pos="156"/>
                <w:tab w:val="left" w:pos="884"/>
              </w:tabs>
              <w:ind w:left="-108" w:right="-25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3D42E5" w:rsidRPr="001C795C" w:rsidRDefault="003D42E5" w:rsidP="00C555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95C">
              <w:rPr>
                <w:rFonts w:ascii="Times New Roman" w:hAnsi="Times New Roman" w:cs="Times New Roman"/>
                <w:sz w:val="26"/>
                <w:szCs w:val="26"/>
              </w:rPr>
              <w:t>Капитальный ремонт оборудования ЦТП №129, ул.Новосибирская,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795C">
              <w:rPr>
                <w:rFonts w:ascii="Times New Roman" w:hAnsi="Times New Roman" w:cs="Times New Roman"/>
                <w:sz w:val="26"/>
                <w:szCs w:val="26"/>
              </w:rPr>
              <w:t>1б</w:t>
            </w:r>
          </w:p>
        </w:tc>
        <w:tc>
          <w:tcPr>
            <w:tcW w:w="1978" w:type="dxa"/>
          </w:tcPr>
          <w:p w:rsidR="003D42E5" w:rsidRPr="001C795C" w:rsidRDefault="003D42E5" w:rsidP="00C555EB">
            <w:pPr>
              <w:rPr>
                <w:sz w:val="26"/>
                <w:szCs w:val="26"/>
              </w:rPr>
            </w:pPr>
            <w:r w:rsidRPr="001C795C">
              <w:rPr>
                <w:rFonts w:ascii="Times New Roman" w:hAnsi="Times New Roman" w:cs="Times New Roman"/>
                <w:sz w:val="26"/>
                <w:szCs w:val="26"/>
              </w:rPr>
              <w:t>Износ оборудования</w:t>
            </w:r>
          </w:p>
        </w:tc>
        <w:tc>
          <w:tcPr>
            <w:tcW w:w="1569" w:type="dxa"/>
            <w:gridSpan w:val="2"/>
          </w:tcPr>
          <w:p w:rsidR="003D42E5" w:rsidRPr="001C795C" w:rsidRDefault="003D42E5" w:rsidP="00C555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95C">
              <w:rPr>
                <w:rFonts w:ascii="Times New Roman" w:hAnsi="Times New Roman" w:cs="Times New Roman"/>
                <w:sz w:val="26"/>
                <w:szCs w:val="26"/>
              </w:rPr>
              <w:t>189,2</w:t>
            </w:r>
          </w:p>
        </w:tc>
      </w:tr>
      <w:tr w:rsidR="003D42E5" w:rsidRPr="001C795C" w:rsidTr="005360FA">
        <w:trPr>
          <w:trHeight w:val="20"/>
        </w:trPr>
        <w:tc>
          <w:tcPr>
            <w:tcW w:w="708" w:type="dxa"/>
          </w:tcPr>
          <w:p w:rsidR="003D42E5" w:rsidRPr="001C795C" w:rsidRDefault="003D42E5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3D42E5" w:rsidRPr="001C795C" w:rsidRDefault="003D42E5" w:rsidP="00027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95C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985" w:type="dxa"/>
            <w:gridSpan w:val="2"/>
          </w:tcPr>
          <w:p w:rsidR="003D42E5" w:rsidRPr="001C795C" w:rsidRDefault="003D42E5">
            <w:pPr>
              <w:rPr>
                <w:sz w:val="26"/>
                <w:szCs w:val="26"/>
              </w:rPr>
            </w:pPr>
          </w:p>
        </w:tc>
        <w:tc>
          <w:tcPr>
            <w:tcW w:w="1562" w:type="dxa"/>
          </w:tcPr>
          <w:p w:rsidR="003D42E5" w:rsidRPr="009716E6" w:rsidRDefault="003D42E5" w:rsidP="003D42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6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716E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716E6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</w:p>
        </w:tc>
      </w:tr>
    </w:tbl>
    <w:p w:rsidR="001C795C" w:rsidRDefault="001C795C" w:rsidP="001C7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95C" w:rsidRPr="001C795C" w:rsidRDefault="001C795C" w:rsidP="001C7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95C" w:rsidRPr="001C795C" w:rsidRDefault="001C795C" w:rsidP="001C795C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 w:rsidRPr="001C795C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1C795C" w:rsidRPr="001C795C" w:rsidRDefault="001C795C" w:rsidP="001C795C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 w:rsidRPr="001C795C">
        <w:rPr>
          <w:rFonts w:ascii="Times New Roman" w:hAnsi="Times New Roman" w:cs="Times New Roman"/>
          <w:sz w:val="28"/>
          <w:szCs w:val="28"/>
        </w:rPr>
        <w:t>города, руководитель аппарата</w:t>
      </w:r>
      <w:r w:rsidRPr="001C795C">
        <w:rPr>
          <w:rFonts w:ascii="Times New Roman" w:hAnsi="Times New Roman" w:cs="Times New Roman"/>
          <w:sz w:val="28"/>
          <w:szCs w:val="28"/>
        </w:rPr>
        <w:tab/>
      </w:r>
      <w:r w:rsidRPr="001C795C">
        <w:rPr>
          <w:rFonts w:ascii="Times New Roman" w:hAnsi="Times New Roman" w:cs="Times New Roman"/>
          <w:sz w:val="28"/>
          <w:szCs w:val="28"/>
        </w:rPr>
        <w:tab/>
      </w:r>
      <w:r w:rsidRPr="001C795C">
        <w:rPr>
          <w:rFonts w:ascii="Times New Roman" w:hAnsi="Times New Roman" w:cs="Times New Roman"/>
          <w:sz w:val="28"/>
          <w:szCs w:val="28"/>
        </w:rPr>
        <w:tab/>
      </w:r>
      <w:r w:rsidRPr="001C795C">
        <w:rPr>
          <w:rFonts w:ascii="Times New Roman" w:hAnsi="Times New Roman" w:cs="Times New Roman"/>
          <w:sz w:val="28"/>
          <w:szCs w:val="28"/>
        </w:rPr>
        <w:tab/>
      </w:r>
      <w:r w:rsidRPr="001C795C">
        <w:rPr>
          <w:rFonts w:ascii="Times New Roman" w:hAnsi="Times New Roman" w:cs="Times New Roman"/>
          <w:sz w:val="28"/>
          <w:szCs w:val="28"/>
        </w:rPr>
        <w:tab/>
      </w:r>
      <w:r w:rsidRPr="001C795C">
        <w:rPr>
          <w:rFonts w:ascii="Times New Roman" w:hAnsi="Times New Roman" w:cs="Times New Roman"/>
          <w:sz w:val="28"/>
          <w:szCs w:val="28"/>
        </w:rPr>
        <w:tab/>
      </w:r>
      <w:r w:rsidR="005360FA">
        <w:rPr>
          <w:rFonts w:ascii="Times New Roman" w:hAnsi="Times New Roman" w:cs="Times New Roman"/>
          <w:sz w:val="28"/>
          <w:szCs w:val="28"/>
        </w:rPr>
        <w:t xml:space="preserve">   </w:t>
      </w:r>
      <w:r w:rsidRPr="001C795C">
        <w:rPr>
          <w:rFonts w:ascii="Times New Roman" w:hAnsi="Times New Roman" w:cs="Times New Roman"/>
          <w:sz w:val="28"/>
          <w:szCs w:val="28"/>
        </w:rPr>
        <w:t xml:space="preserve">      П.Д.Фризен</w:t>
      </w:r>
    </w:p>
    <w:p w:rsidR="005129B9" w:rsidRPr="005129B9" w:rsidRDefault="005129B9" w:rsidP="005129B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29B9" w:rsidRPr="005129B9" w:rsidSect="005360FA">
      <w:headerReference w:type="default" r:id="rId7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931" w:rsidRDefault="00DA4931" w:rsidP="00BB4CE0">
      <w:pPr>
        <w:spacing w:after="0" w:line="240" w:lineRule="auto"/>
      </w:pPr>
      <w:r>
        <w:separator/>
      </w:r>
    </w:p>
  </w:endnote>
  <w:endnote w:type="continuationSeparator" w:id="0">
    <w:p w:rsidR="00DA4931" w:rsidRDefault="00DA4931" w:rsidP="00BB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931" w:rsidRDefault="00DA4931" w:rsidP="00BB4CE0">
      <w:pPr>
        <w:spacing w:after="0" w:line="240" w:lineRule="auto"/>
      </w:pPr>
      <w:r>
        <w:separator/>
      </w:r>
    </w:p>
  </w:footnote>
  <w:footnote w:type="continuationSeparator" w:id="0">
    <w:p w:rsidR="00DA4931" w:rsidRDefault="00DA4931" w:rsidP="00BB4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29839"/>
      <w:docPartObj>
        <w:docPartGallery w:val="Page Numbers (Top of Page)"/>
        <w:docPartUnique/>
      </w:docPartObj>
    </w:sdtPr>
    <w:sdtEndPr/>
    <w:sdtContent>
      <w:p w:rsidR="00881ABD" w:rsidRDefault="00DA493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A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81ABD" w:rsidRDefault="00881A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B2729"/>
    <w:multiLevelType w:val="hybridMultilevel"/>
    <w:tmpl w:val="0DDAA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D2200"/>
    <w:multiLevelType w:val="hybridMultilevel"/>
    <w:tmpl w:val="6CEAD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43D1B"/>
    <w:multiLevelType w:val="hybridMultilevel"/>
    <w:tmpl w:val="0DDAA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5142A"/>
    <w:multiLevelType w:val="hybridMultilevel"/>
    <w:tmpl w:val="72F6B2B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5192C"/>
    <w:multiLevelType w:val="hybridMultilevel"/>
    <w:tmpl w:val="724A0F9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9B9"/>
    <w:rsid w:val="000057DF"/>
    <w:rsid w:val="000062A7"/>
    <w:rsid w:val="00027874"/>
    <w:rsid w:val="00034C39"/>
    <w:rsid w:val="00053243"/>
    <w:rsid w:val="00072369"/>
    <w:rsid w:val="00074437"/>
    <w:rsid w:val="001307AF"/>
    <w:rsid w:val="00166398"/>
    <w:rsid w:val="00185571"/>
    <w:rsid w:val="001A7F86"/>
    <w:rsid w:val="001B0A6F"/>
    <w:rsid w:val="001B28C1"/>
    <w:rsid w:val="001C795C"/>
    <w:rsid w:val="001D11A3"/>
    <w:rsid w:val="002048D3"/>
    <w:rsid w:val="00221ACC"/>
    <w:rsid w:val="00244738"/>
    <w:rsid w:val="002D0CE5"/>
    <w:rsid w:val="002D308C"/>
    <w:rsid w:val="002E26E5"/>
    <w:rsid w:val="002F1CBE"/>
    <w:rsid w:val="0038353C"/>
    <w:rsid w:val="003A2490"/>
    <w:rsid w:val="003D42E5"/>
    <w:rsid w:val="004068F1"/>
    <w:rsid w:val="004257A1"/>
    <w:rsid w:val="004272A4"/>
    <w:rsid w:val="00483019"/>
    <w:rsid w:val="0048539B"/>
    <w:rsid w:val="004B3D9D"/>
    <w:rsid w:val="004E2276"/>
    <w:rsid w:val="004E33FC"/>
    <w:rsid w:val="005129B9"/>
    <w:rsid w:val="005327E7"/>
    <w:rsid w:val="005360FA"/>
    <w:rsid w:val="005852CE"/>
    <w:rsid w:val="005A2365"/>
    <w:rsid w:val="005A4B8E"/>
    <w:rsid w:val="00602FBA"/>
    <w:rsid w:val="00605D40"/>
    <w:rsid w:val="00611DFD"/>
    <w:rsid w:val="00621E98"/>
    <w:rsid w:val="00651A18"/>
    <w:rsid w:val="006809C8"/>
    <w:rsid w:val="006C34C4"/>
    <w:rsid w:val="00700A2E"/>
    <w:rsid w:val="00707C1B"/>
    <w:rsid w:val="007157DB"/>
    <w:rsid w:val="007262B8"/>
    <w:rsid w:val="00783D28"/>
    <w:rsid w:val="007A33F6"/>
    <w:rsid w:val="007F4D53"/>
    <w:rsid w:val="008015B8"/>
    <w:rsid w:val="0082094E"/>
    <w:rsid w:val="00827D85"/>
    <w:rsid w:val="00830FB6"/>
    <w:rsid w:val="008750AE"/>
    <w:rsid w:val="00881ABD"/>
    <w:rsid w:val="0089731A"/>
    <w:rsid w:val="008A0022"/>
    <w:rsid w:val="00922D0B"/>
    <w:rsid w:val="00923913"/>
    <w:rsid w:val="00950F73"/>
    <w:rsid w:val="00960378"/>
    <w:rsid w:val="009716E6"/>
    <w:rsid w:val="009A5697"/>
    <w:rsid w:val="009E3345"/>
    <w:rsid w:val="00A25A5F"/>
    <w:rsid w:val="00AF18A3"/>
    <w:rsid w:val="00B247F9"/>
    <w:rsid w:val="00B60997"/>
    <w:rsid w:val="00B746CD"/>
    <w:rsid w:val="00BB4CE0"/>
    <w:rsid w:val="00BE6F93"/>
    <w:rsid w:val="00C10D24"/>
    <w:rsid w:val="00C50901"/>
    <w:rsid w:val="00C600FC"/>
    <w:rsid w:val="00C66C3B"/>
    <w:rsid w:val="00C72E1E"/>
    <w:rsid w:val="00C940BC"/>
    <w:rsid w:val="00CA47D6"/>
    <w:rsid w:val="00CC66D0"/>
    <w:rsid w:val="00CC6892"/>
    <w:rsid w:val="00D04138"/>
    <w:rsid w:val="00D30C07"/>
    <w:rsid w:val="00D46F46"/>
    <w:rsid w:val="00DA4931"/>
    <w:rsid w:val="00DA63DF"/>
    <w:rsid w:val="00DD522D"/>
    <w:rsid w:val="00E02808"/>
    <w:rsid w:val="00E307CA"/>
    <w:rsid w:val="00E92009"/>
    <w:rsid w:val="00EC3AA5"/>
    <w:rsid w:val="00F12D8F"/>
    <w:rsid w:val="00FB5B97"/>
    <w:rsid w:val="00FC6056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B6518-F1BD-4240-B9DB-7632057D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827D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7D8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List Paragraph"/>
    <w:basedOn w:val="a"/>
    <w:uiPriority w:val="34"/>
    <w:qFormat/>
    <w:rsid w:val="00C66C3B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B4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4CE0"/>
  </w:style>
  <w:style w:type="paragraph" w:styleId="a9">
    <w:name w:val="footer"/>
    <w:basedOn w:val="a"/>
    <w:link w:val="aa"/>
    <w:uiPriority w:val="99"/>
    <w:semiHidden/>
    <w:unhideWhenUsed/>
    <w:rsid w:val="00BB4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4CE0"/>
  </w:style>
  <w:style w:type="paragraph" w:styleId="ab">
    <w:name w:val="Balloon Text"/>
    <w:basedOn w:val="a"/>
    <w:link w:val="ac"/>
    <w:uiPriority w:val="99"/>
    <w:semiHidden/>
    <w:unhideWhenUsed/>
    <w:rsid w:val="0070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0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kolnn</dc:creator>
  <cp:lastModifiedBy>Евгения Константиновна  Борисова</cp:lastModifiedBy>
  <cp:revision>4</cp:revision>
  <cp:lastPrinted>2015-12-03T03:13:00Z</cp:lastPrinted>
  <dcterms:created xsi:type="dcterms:W3CDTF">2015-12-24T15:10:00Z</dcterms:created>
  <dcterms:modified xsi:type="dcterms:W3CDTF">2015-12-25T09:55:00Z</dcterms:modified>
</cp:coreProperties>
</file>