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F0" w:rsidRDefault="00BE2BF0" w:rsidP="00BE2BF0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E2BF0" w:rsidRDefault="00BE2BF0" w:rsidP="00BE2BF0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Октябрьского района города Барнаула</w:t>
      </w:r>
    </w:p>
    <w:p w:rsidR="00BE2BF0" w:rsidRPr="000F6CF7" w:rsidRDefault="00BE2BF0" w:rsidP="00BE2BF0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от 29.01.2016 № 30</w:t>
      </w:r>
    </w:p>
    <w:p w:rsidR="00BE2BF0" w:rsidRDefault="00BE2BF0" w:rsidP="00BE2BF0">
      <w:pPr>
        <w:rPr>
          <w:sz w:val="28"/>
          <w:szCs w:val="28"/>
        </w:rPr>
      </w:pPr>
    </w:p>
    <w:p w:rsidR="00BE2BF0" w:rsidRDefault="00BE2BF0" w:rsidP="00BE2BF0">
      <w:pPr>
        <w:rPr>
          <w:sz w:val="28"/>
          <w:szCs w:val="28"/>
        </w:rPr>
      </w:pPr>
    </w:p>
    <w:p w:rsidR="00BE2BF0" w:rsidRDefault="00BE2BF0" w:rsidP="00BE2BF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E2BF0" w:rsidRDefault="00BE2BF0" w:rsidP="00BE2B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администрации района и их проектов</w:t>
      </w:r>
    </w:p>
    <w:p w:rsidR="00BE2BF0" w:rsidRDefault="00BE2BF0" w:rsidP="00BE2BF0">
      <w:pPr>
        <w:rPr>
          <w:sz w:val="28"/>
          <w:szCs w:val="28"/>
        </w:rPr>
      </w:pPr>
    </w:p>
    <w:p w:rsidR="00BE2BF0" w:rsidRDefault="00BE2BF0" w:rsidP="00BE2BF0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1. Общие положения</w:t>
      </w:r>
    </w:p>
    <w:p w:rsidR="00BE2BF0" w:rsidRDefault="00BE2BF0" w:rsidP="00BE2BF0">
      <w:pPr>
        <w:jc w:val="center"/>
        <w:rPr>
          <w:sz w:val="28"/>
          <w:szCs w:val="28"/>
        </w:rPr>
      </w:pPr>
    </w:p>
    <w:p w:rsidR="00BE2BF0" w:rsidRDefault="00BE2BF0" w:rsidP="00BE2BF0">
      <w:pPr>
        <w:pStyle w:val="ConsPlusNormal"/>
        <w:ind w:firstLine="540"/>
        <w:jc w:val="both"/>
      </w:pPr>
      <w:r>
        <w:rPr>
          <w:rFonts w:eastAsia="Calibri"/>
          <w:szCs w:val="28"/>
        </w:rPr>
        <w:t>1.1. </w:t>
      </w:r>
      <w:r>
        <w:t xml:space="preserve">Настоящий Порядок определяет процедуру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(далее – </w:t>
      </w:r>
      <w:proofErr w:type="spellStart"/>
      <w:r>
        <w:t>антикоррупционная</w:t>
      </w:r>
      <w:proofErr w:type="spellEnd"/>
      <w:r>
        <w:t xml:space="preserve"> экспертиза), осуществляемой правовым отделом администрации Октябрьского района города Барнаула (далее – правовой отдел),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BE2BF0" w:rsidRDefault="00BE2BF0" w:rsidP="00BE2BF0">
      <w:pPr>
        <w:pStyle w:val="ConsPlusNormal"/>
        <w:ind w:firstLine="540"/>
        <w:jc w:val="both"/>
      </w:pPr>
      <w:r>
        <w:t>1.2. </w:t>
      </w:r>
      <w:r w:rsidRPr="007576CA">
        <w:t xml:space="preserve">Правовой отдел проводит </w:t>
      </w:r>
      <w:proofErr w:type="spellStart"/>
      <w:r w:rsidRPr="007576CA">
        <w:t>антикоррупционную</w:t>
      </w:r>
      <w:proofErr w:type="spellEnd"/>
      <w:r w:rsidRPr="007576CA">
        <w:t xml:space="preserve"> экспертизу в соответствии с </w:t>
      </w:r>
      <w:hyperlink r:id="rId4" w:history="1">
        <w:r w:rsidRPr="007576CA">
          <w:t>методикой</w:t>
        </w:r>
      </w:hyperlink>
      <w:r w:rsidRPr="007576CA">
        <w:t xml:space="preserve"> проведения </w:t>
      </w:r>
      <w:proofErr w:type="spellStart"/>
      <w:r w:rsidRPr="007576CA">
        <w:t>антикоррупционной</w:t>
      </w:r>
      <w:proofErr w:type="spellEnd"/>
      <w:r w:rsidRPr="007576CA">
        <w:t xml:space="preserve"> экспертизы нормативных правовых актов и</w:t>
      </w:r>
      <w:r>
        <w:t xml:space="preserve"> проектов нормативных правовых актов, утвержденной постановлением Правительства Российской Федерации от       26.02.2010 №96, в отношении:</w:t>
      </w:r>
    </w:p>
    <w:p w:rsidR="00BE2BF0" w:rsidRDefault="00BE2BF0" w:rsidP="00BE2BF0">
      <w:pPr>
        <w:pStyle w:val="ConsPlusNormal"/>
        <w:ind w:firstLine="540"/>
        <w:jc w:val="both"/>
      </w:pPr>
      <w:r>
        <w:t>а) проектов нормативных правовых актов, разрабатываемых правовым отделом и иными органами администрации Октябрьского района города Барнаула, - при проведении их правовой экспертизы;</w:t>
      </w:r>
    </w:p>
    <w:p w:rsidR="00BE2BF0" w:rsidRDefault="00BE2BF0" w:rsidP="00BE2BF0">
      <w:pPr>
        <w:pStyle w:val="ConsPlusNormal"/>
        <w:ind w:firstLine="540"/>
        <w:jc w:val="both"/>
      </w:pPr>
      <w:r>
        <w:t>б) действующих нормативных правовых актов - при мониторинге их применения.</w:t>
      </w:r>
    </w:p>
    <w:p w:rsidR="00BE2BF0" w:rsidRDefault="00BE2BF0" w:rsidP="00BE2B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 Задачей </w:t>
      </w:r>
      <w:proofErr w:type="spellStart"/>
      <w:r>
        <w:rPr>
          <w:rFonts w:eastAsia="Calibri"/>
          <w:sz w:val="28"/>
          <w:szCs w:val="28"/>
        </w:rPr>
        <w:t>антикоррупционной</w:t>
      </w:r>
      <w:proofErr w:type="spellEnd"/>
      <w:r>
        <w:rPr>
          <w:rFonts w:eastAsia="Calibri"/>
          <w:sz w:val="28"/>
          <w:szCs w:val="28"/>
        </w:rPr>
        <w:t xml:space="preserve"> экспертизы является выявление </w:t>
      </w:r>
      <w:proofErr w:type="spellStart"/>
      <w:r>
        <w:rPr>
          <w:rFonts w:eastAsia="Calibri"/>
          <w:sz w:val="28"/>
          <w:szCs w:val="28"/>
        </w:rPr>
        <w:t>коррупциогенных</w:t>
      </w:r>
      <w:proofErr w:type="spellEnd"/>
      <w:r>
        <w:rPr>
          <w:rFonts w:eastAsia="Calibri"/>
          <w:sz w:val="28"/>
          <w:szCs w:val="28"/>
        </w:rPr>
        <w:t xml:space="preserve"> факторов в нормативных правовых актах и их проектах, в том числе внесение предложений и рекомендаций, направленных на устранение таких факторов.</w:t>
      </w:r>
    </w:p>
    <w:p w:rsidR="00BE2BF0" w:rsidRDefault="00BE2BF0" w:rsidP="00BE2B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 Администрация района в случае обнаружения в нормативных правовых актах (проектах нормативных правовых актов) </w:t>
      </w:r>
      <w:proofErr w:type="spellStart"/>
      <w:r>
        <w:rPr>
          <w:rFonts w:eastAsia="Calibri"/>
          <w:sz w:val="28"/>
          <w:szCs w:val="28"/>
        </w:rPr>
        <w:t>коррупциогенных</w:t>
      </w:r>
      <w:proofErr w:type="spellEnd"/>
      <w:r>
        <w:rPr>
          <w:rFonts w:eastAsia="Calibri"/>
          <w:sz w:val="28"/>
          <w:szCs w:val="28"/>
        </w:rPr>
        <w:t xml:space="preserve"> факторов, принятие </w:t>
      </w:r>
      <w:proofErr w:type="gramStart"/>
      <w:r>
        <w:rPr>
          <w:rFonts w:eastAsia="Calibri"/>
          <w:sz w:val="28"/>
          <w:szCs w:val="28"/>
        </w:rPr>
        <w:t>мер</w:t>
      </w:r>
      <w:proofErr w:type="gramEnd"/>
      <w:r>
        <w:rPr>
          <w:rFonts w:eastAsia="Calibri"/>
          <w:sz w:val="28"/>
          <w:szCs w:val="28"/>
        </w:rPr>
        <w:t xml:space="preserve"> по устранению которых не относится к ее компетенции, в течение 10 рабочих дней информирует об этом органы прокуратуры.</w:t>
      </w:r>
    </w:p>
    <w:p w:rsidR="00BE2BF0" w:rsidRDefault="00BE2BF0" w:rsidP="00BE2B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E2BF0" w:rsidRDefault="00BE2BF0" w:rsidP="00BE2BF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</w:t>
      </w:r>
      <w:proofErr w:type="spellStart"/>
      <w:r>
        <w:rPr>
          <w:rFonts w:eastAsia="Calibri"/>
          <w:sz w:val="28"/>
          <w:szCs w:val="28"/>
        </w:rPr>
        <w:t>Антикоррупционная</w:t>
      </w:r>
      <w:proofErr w:type="spellEnd"/>
      <w:r>
        <w:rPr>
          <w:rFonts w:eastAsia="Calibri"/>
          <w:sz w:val="28"/>
          <w:szCs w:val="28"/>
        </w:rPr>
        <w:t xml:space="preserve"> экспертиза</w:t>
      </w:r>
    </w:p>
    <w:p w:rsidR="00BE2BF0" w:rsidRDefault="00BE2BF0" w:rsidP="00BE2BF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проектов нормативных правовых актов</w:t>
      </w:r>
    </w:p>
    <w:p w:rsidR="00BE2BF0" w:rsidRDefault="00BE2BF0" w:rsidP="00BE2BF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E2BF0" w:rsidRDefault="00BE2BF0" w:rsidP="00BE2B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 Проекты нормативных правовых актов подвергаются </w:t>
      </w:r>
      <w:proofErr w:type="spellStart"/>
      <w:r>
        <w:rPr>
          <w:rFonts w:eastAsia="Calibri"/>
          <w:sz w:val="28"/>
          <w:szCs w:val="28"/>
        </w:rPr>
        <w:t>антикоррупционной</w:t>
      </w:r>
      <w:proofErr w:type="spellEnd"/>
      <w:r>
        <w:rPr>
          <w:rFonts w:eastAsia="Calibri"/>
          <w:sz w:val="28"/>
          <w:szCs w:val="28"/>
        </w:rPr>
        <w:t xml:space="preserve"> экспертизе в процессе их разработки и согласования в правовом отделе администрации района.</w:t>
      </w:r>
    </w:p>
    <w:p w:rsidR="00BE2BF0" w:rsidRDefault="00BE2BF0" w:rsidP="00BE2B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2.2. Правовой отдел администрации района проводит </w:t>
      </w:r>
      <w:proofErr w:type="spellStart"/>
      <w:r>
        <w:rPr>
          <w:rFonts w:eastAsia="Calibri"/>
          <w:sz w:val="28"/>
          <w:szCs w:val="28"/>
        </w:rPr>
        <w:t>антикоррупционную</w:t>
      </w:r>
      <w:proofErr w:type="spellEnd"/>
      <w:r>
        <w:rPr>
          <w:rFonts w:eastAsia="Calibri"/>
          <w:sz w:val="28"/>
          <w:szCs w:val="28"/>
        </w:rPr>
        <w:t xml:space="preserve"> экспертизу в отношении проектов нормативных правовых актов, подготовку которых осуществляют органы администрации района,</w:t>
      </w:r>
      <w:r w:rsidRPr="00BE696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срок, не превышающий 10 рабочих дней </w:t>
      </w:r>
      <w:proofErr w:type="gramStart"/>
      <w:r>
        <w:rPr>
          <w:rFonts w:eastAsia="Calibri"/>
          <w:sz w:val="28"/>
          <w:szCs w:val="28"/>
        </w:rPr>
        <w:t>с даты поступления</w:t>
      </w:r>
      <w:proofErr w:type="gramEnd"/>
      <w:r>
        <w:rPr>
          <w:rFonts w:eastAsia="Calibri"/>
          <w:sz w:val="28"/>
          <w:szCs w:val="28"/>
        </w:rPr>
        <w:t xml:space="preserve"> документа в правовой отдел.</w:t>
      </w:r>
    </w:p>
    <w:p w:rsidR="00BE2BF0" w:rsidRDefault="00BE2BF0" w:rsidP="00BE2B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обнаружении в проекте нормативного правового акта </w:t>
      </w:r>
      <w:proofErr w:type="spellStart"/>
      <w:r>
        <w:rPr>
          <w:rFonts w:eastAsia="Calibri"/>
          <w:sz w:val="28"/>
          <w:szCs w:val="28"/>
        </w:rPr>
        <w:t>коррупциогенных</w:t>
      </w:r>
      <w:proofErr w:type="spellEnd"/>
      <w:r>
        <w:rPr>
          <w:rFonts w:eastAsia="Calibri"/>
          <w:sz w:val="28"/>
          <w:szCs w:val="28"/>
        </w:rPr>
        <w:t xml:space="preserve"> факторов, правовой отдел администрации района возвращает его в орган администрации, который осуществлял подготовку данного проекта, для устранения выявленных недостатков.</w:t>
      </w:r>
    </w:p>
    <w:p w:rsidR="00BE2BF0" w:rsidRDefault="00BE2BF0" w:rsidP="00BE2B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 Проекты нормативных правовых актов, вносящие изменения в действующие нормативные правовые акты, подвергаются </w:t>
      </w:r>
      <w:proofErr w:type="spellStart"/>
      <w:r>
        <w:rPr>
          <w:rFonts w:eastAsia="Calibri"/>
          <w:sz w:val="28"/>
          <w:szCs w:val="28"/>
        </w:rPr>
        <w:t>антикоррупционной</w:t>
      </w:r>
      <w:proofErr w:type="spellEnd"/>
      <w:r>
        <w:rPr>
          <w:rFonts w:eastAsia="Calibri"/>
          <w:sz w:val="28"/>
          <w:szCs w:val="28"/>
        </w:rPr>
        <w:t xml:space="preserve"> экспертизе в том же порядке, что и первоначальный акт.</w:t>
      </w:r>
    </w:p>
    <w:p w:rsidR="00BE2BF0" w:rsidRDefault="00BE2BF0" w:rsidP="00BE2B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2.4. Все выявленные в ходе проведения </w:t>
      </w:r>
      <w:proofErr w:type="spellStart"/>
      <w:r>
        <w:rPr>
          <w:rFonts w:eastAsia="Calibri"/>
          <w:sz w:val="28"/>
          <w:szCs w:val="28"/>
        </w:rPr>
        <w:t>антикоррупционной</w:t>
      </w:r>
      <w:proofErr w:type="spellEnd"/>
      <w:r>
        <w:rPr>
          <w:rFonts w:eastAsia="Calibri"/>
          <w:sz w:val="28"/>
          <w:szCs w:val="28"/>
        </w:rPr>
        <w:t xml:space="preserve"> экспертизы </w:t>
      </w:r>
      <w:proofErr w:type="spellStart"/>
      <w:r>
        <w:rPr>
          <w:rFonts w:eastAsia="Calibri"/>
          <w:sz w:val="28"/>
          <w:szCs w:val="28"/>
        </w:rPr>
        <w:t>коррупциогенные</w:t>
      </w:r>
      <w:proofErr w:type="spellEnd"/>
      <w:r>
        <w:rPr>
          <w:rFonts w:eastAsia="Calibri"/>
          <w:sz w:val="28"/>
          <w:szCs w:val="28"/>
        </w:rPr>
        <w:t xml:space="preserve"> факторы должны быть устранены из проекта нормативного правового акта к моменту его принятия.</w:t>
      </w:r>
    </w:p>
    <w:p w:rsidR="00BE2BF0" w:rsidRDefault="00BE2BF0" w:rsidP="00BE2B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2.5. По результатам проведения </w:t>
      </w:r>
      <w:proofErr w:type="spellStart"/>
      <w:r>
        <w:rPr>
          <w:rFonts w:eastAsia="Calibri"/>
          <w:sz w:val="28"/>
          <w:szCs w:val="28"/>
        </w:rPr>
        <w:t>антикоррупционной</w:t>
      </w:r>
      <w:proofErr w:type="spellEnd"/>
      <w:r>
        <w:rPr>
          <w:rFonts w:eastAsia="Calibri"/>
          <w:sz w:val="28"/>
          <w:szCs w:val="28"/>
        </w:rPr>
        <w:t xml:space="preserve"> экспертизы на </w:t>
      </w:r>
      <w:proofErr w:type="gramStart"/>
      <w:r>
        <w:rPr>
          <w:rFonts w:eastAsia="Calibri"/>
          <w:sz w:val="28"/>
          <w:szCs w:val="28"/>
        </w:rPr>
        <w:t>проекте</w:t>
      </w:r>
      <w:proofErr w:type="gramEnd"/>
      <w:r>
        <w:rPr>
          <w:rFonts w:eastAsia="Calibri"/>
          <w:sz w:val="28"/>
          <w:szCs w:val="28"/>
        </w:rPr>
        <w:t xml:space="preserve"> нормативного правового акта ставится подпись специалиста правового отдела (эксперта), подтверждающая проведение им </w:t>
      </w:r>
      <w:proofErr w:type="spellStart"/>
      <w:r>
        <w:rPr>
          <w:rFonts w:eastAsia="Calibri"/>
          <w:sz w:val="28"/>
          <w:szCs w:val="28"/>
        </w:rPr>
        <w:t>антикоррупционной</w:t>
      </w:r>
      <w:proofErr w:type="spellEnd"/>
      <w:r>
        <w:rPr>
          <w:rFonts w:eastAsia="Calibri"/>
          <w:sz w:val="28"/>
          <w:szCs w:val="28"/>
        </w:rPr>
        <w:t xml:space="preserve"> экспертизы и отсутствие в нем </w:t>
      </w:r>
      <w:proofErr w:type="spellStart"/>
      <w:r>
        <w:rPr>
          <w:rFonts w:eastAsia="Calibri"/>
          <w:sz w:val="28"/>
          <w:szCs w:val="28"/>
        </w:rPr>
        <w:t>коррупциогенных</w:t>
      </w:r>
      <w:proofErr w:type="spellEnd"/>
      <w:r>
        <w:rPr>
          <w:rFonts w:eastAsia="Calibri"/>
          <w:sz w:val="28"/>
          <w:szCs w:val="28"/>
        </w:rPr>
        <w:t xml:space="preserve"> факторов.</w:t>
      </w:r>
    </w:p>
    <w:p w:rsidR="00BE2BF0" w:rsidRDefault="00BE2BF0" w:rsidP="00BE2B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2.6. 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проведением </w:t>
      </w:r>
      <w:proofErr w:type="spellStart"/>
      <w:r>
        <w:rPr>
          <w:rFonts w:eastAsia="Calibri"/>
          <w:sz w:val="28"/>
          <w:szCs w:val="28"/>
        </w:rPr>
        <w:t>антикоррупционной</w:t>
      </w:r>
      <w:proofErr w:type="spellEnd"/>
      <w:r>
        <w:rPr>
          <w:rFonts w:eastAsia="Calibri"/>
          <w:sz w:val="28"/>
          <w:szCs w:val="28"/>
        </w:rPr>
        <w:t xml:space="preserve"> экспертизы проектов нормативных правовых актов в администрации района осуществляет первый заместитель главы администрации района, руководитель аппарата.</w:t>
      </w:r>
    </w:p>
    <w:p w:rsidR="00BE2BF0" w:rsidRDefault="00BE2BF0" w:rsidP="00BE2B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E2BF0" w:rsidRDefault="00BE2BF0" w:rsidP="00BE2BF0">
      <w:pPr>
        <w:autoSpaceDE w:val="0"/>
        <w:autoSpaceDN w:val="0"/>
        <w:adjustRightInd w:val="0"/>
        <w:ind w:left="108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</w:t>
      </w:r>
      <w:proofErr w:type="spellStart"/>
      <w:r>
        <w:rPr>
          <w:rFonts w:eastAsia="Calibri"/>
          <w:sz w:val="28"/>
          <w:szCs w:val="28"/>
        </w:rPr>
        <w:t>Антикоррупционная</w:t>
      </w:r>
      <w:proofErr w:type="spellEnd"/>
      <w:r>
        <w:rPr>
          <w:rFonts w:eastAsia="Calibri"/>
          <w:sz w:val="28"/>
          <w:szCs w:val="28"/>
        </w:rPr>
        <w:t xml:space="preserve"> экспертиза</w:t>
      </w:r>
    </w:p>
    <w:p w:rsidR="00BE2BF0" w:rsidRDefault="00BE2BF0" w:rsidP="00BE2BF0">
      <w:pPr>
        <w:autoSpaceDE w:val="0"/>
        <w:autoSpaceDN w:val="0"/>
        <w:adjustRightInd w:val="0"/>
        <w:ind w:left="72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действующих нормативных правовых актов</w:t>
      </w:r>
    </w:p>
    <w:p w:rsidR="00BE2BF0" w:rsidRDefault="00BE2BF0" w:rsidP="00BE2BF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E2BF0" w:rsidRDefault="00BE2BF0" w:rsidP="00BE2B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0" w:name="Par3"/>
      <w:bookmarkEnd w:id="0"/>
      <w:r>
        <w:rPr>
          <w:rFonts w:eastAsia="Calibri"/>
          <w:sz w:val="28"/>
          <w:szCs w:val="28"/>
        </w:rPr>
        <w:t>3.1. </w:t>
      </w:r>
      <w:proofErr w:type="spellStart"/>
      <w:r>
        <w:rPr>
          <w:rFonts w:eastAsia="Calibri"/>
          <w:sz w:val="28"/>
          <w:szCs w:val="28"/>
        </w:rPr>
        <w:t>Антикоррупционная</w:t>
      </w:r>
      <w:proofErr w:type="spellEnd"/>
      <w:r>
        <w:rPr>
          <w:rFonts w:eastAsia="Calibri"/>
          <w:sz w:val="28"/>
          <w:szCs w:val="28"/>
        </w:rPr>
        <w:t xml:space="preserve"> экспертиза действующих нормативных правовых актов проводится на </w:t>
      </w:r>
      <w:proofErr w:type="gramStart"/>
      <w:r>
        <w:rPr>
          <w:rFonts w:eastAsia="Calibri"/>
          <w:sz w:val="28"/>
          <w:szCs w:val="28"/>
        </w:rPr>
        <w:t>основании</w:t>
      </w:r>
      <w:proofErr w:type="gramEnd"/>
      <w:r>
        <w:rPr>
          <w:rFonts w:eastAsia="Calibri"/>
          <w:sz w:val="28"/>
          <w:szCs w:val="28"/>
        </w:rPr>
        <w:t>:</w:t>
      </w:r>
    </w:p>
    <w:p w:rsidR="00BE2BF0" w:rsidRDefault="00BE2BF0" w:rsidP="00BE2B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3.1.1. </w:t>
      </w:r>
      <w:proofErr w:type="gramStart"/>
      <w:r>
        <w:rPr>
          <w:rFonts w:eastAsia="Calibri"/>
          <w:sz w:val="28"/>
          <w:szCs w:val="28"/>
        </w:rPr>
        <w:t xml:space="preserve">Информации об их возможной </w:t>
      </w:r>
      <w:proofErr w:type="spellStart"/>
      <w:r>
        <w:rPr>
          <w:rFonts w:eastAsia="Calibri"/>
          <w:sz w:val="28"/>
          <w:szCs w:val="28"/>
        </w:rPr>
        <w:t>коррупциогенности</w:t>
      </w:r>
      <w:proofErr w:type="spellEnd"/>
      <w:r>
        <w:rPr>
          <w:rFonts w:eastAsia="Calibri"/>
          <w:sz w:val="28"/>
          <w:szCs w:val="28"/>
        </w:rPr>
        <w:t xml:space="preserve">, получаемой по результатам анализа практики их </w:t>
      </w:r>
      <w:proofErr w:type="spellStart"/>
      <w:r>
        <w:rPr>
          <w:rFonts w:eastAsia="Calibri"/>
          <w:sz w:val="28"/>
          <w:szCs w:val="28"/>
        </w:rPr>
        <w:t>правоприменения</w:t>
      </w:r>
      <w:proofErr w:type="spellEnd"/>
      <w:r>
        <w:rPr>
          <w:rFonts w:eastAsia="Calibri"/>
          <w:sz w:val="28"/>
          <w:szCs w:val="28"/>
        </w:rPr>
        <w:t>, обращений граждан и организаций (учреждений), органов прокуратуры и иных контролирующих и надзорных органов;</w:t>
      </w:r>
      <w:proofErr w:type="gramEnd"/>
    </w:p>
    <w:p w:rsidR="00BE2BF0" w:rsidRDefault="00BE2BF0" w:rsidP="00BE2B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3.1.2. Предложений администрации города или ее органов, администрации района о проведении </w:t>
      </w:r>
      <w:proofErr w:type="spellStart"/>
      <w:r>
        <w:rPr>
          <w:rFonts w:eastAsia="Calibri"/>
          <w:sz w:val="28"/>
          <w:szCs w:val="28"/>
        </w:rPr>
        <w:t>антикоррупционной</w:t>
      </w:r>
      <w:proofErr w:type="spellEnd"/>
      <w:r>
        <w:rPr>
          <w:rFonts w:eastAsia="Calibri"/>
          <w:sz w:val="28"/>
          <w:szCs w:val="28"/>
        </w:rPr>
        <w:t xml:space="preserve"> экспертизы.</w:t>
      </w:r>
    </w:p>
    <w:p w:rsidR="00BE2BF0" w:rsidRDefault="00BE2BF0" w:rsidP="00BE2B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 Информация и предложения, содержащие выявленные в нормативном правовом акте </w:t>
      </w:r>
      <w:proofErr w:type="spellStart"/>
      <w:r>
        <w:rPr>
          <w:rFonts w:eastAsia="Calibri"/>
          <w:sz w:val="28"/>
          <w:szCs w:val="28"/>
        </w:rPr>
        <w:t>коррупциогенные</w:t>
      </w:r>
      <w:proofErr w:type="spellEnd"/>
      <w:r>
        <w:rPr>
          <w:rFonts w:eastAsia="Calibri"/>
          <w:sz w:val="28"/>
          <w:szCs w:val="28"/>
        </w:rPr>
        <w:t xml:space="preserve"> факторы и проявления </w:t>
      </w:r>
      <w:proofErr w:type="spellStart"/>
      <w:r>
        <w:rPr>
          <w:rFonts w:eastAsia="Calibri"/>
          <w:sz w:val="28"/>
          <w:szCs w:val="28"/>
        </w:rPr>
        <w:t>коррупциогенности</w:t>
      </w:r>
      <w:proofErr w:type="spellEnd"/>
      <w:r>
        <w:rPr>
          <w:rFonts w:eastAsia="Calibri"/>
          <w:sz w:val="28"/>
          <w:szCs w:val="28"/>
        </w:rPr>
        <w:t>, могут рассматриваться Советом по противодействию коррупции при администрации Октябрьского района.</w:t>
      </w:r>
    </w:p>
    <w:p w:rsidR="00BE2BF0" w:rsidRDefault="00BE2BF0" w:rsidP="00BE2BF0">
      <w:pPr>
        <w:pStyle w:val="ConsPlusNormal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3.3. Выявленные в нормативном правовом акте </w:t>
      </w:r>
      <w:proofErr w:type="spellStart"/>
      <w:r>
        <w:rPr>
          <w:rFonts w:eastAsia="Calibri"/>
          <w:szCs w:val="28"/>
        </w:rPr>
        <w:t>коррупциогенные</w:t>
      </w:r>
      <w:proofErr w:type="spellEnd"/>
      <w:r>
        <w:rPr>
          <w:rFonts w:eastAsia="Calibri"/>
          <w:szCs w:val="28"/>
        </w:rPr>
        <w:t xml:space="preserve"> факторы </w:t>
      </w:r>
      <w:r>
        <w:t xml:space="preserve">отражаются </w:t>
      </w:r>
      <w:r>
        <w:rPr>
          <w:rFonts w:eastAsia="Calibri"/>
          <w:szCs w:val="28"/>
        </w:rPr>
        <w:t xml:space="preserve">правовым отделом </w:t>
      </w:r>
      <w:r>
        <w:t>в заключении по результатам правовой экспертизы</w:t>
      </w:r>
      <w:r>
        <w:rPr>
          <w:rFonts w:eastAsia="Calibri"/>
          <w:szCs w:val="28"/>
        </w:rPr>
        <w:t xml:space="preserve">, составляемом при проведении </w:t>
      </w:r>
      <w:proofErr w:type="spellStart"/>
      <w:r>
        <w:rPr>
          <w:rFonts w:eastAsia="Calibri"/>
          <w:szCs w:val="28"/>
        </w:rPr>
        <w:t>антикоррупционной</w:t>
      </w:r>
      <w:proofErr w:type="spellEnd"/>
      <w:r>
        <w:rPr>
          <w:rFonts w:eastAsia="Calibri"/>
          <w:szCs w:val="28"/>
        </w:rPr>
        <w:t xml:space="preserve"> экспертизы.</w:t>
      </w:r>
    </w:p>
    <w:p w:rsidR="00BE2BF0" w:rsidRDefault="00BE2BF0" w:rsidP="00BE2B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Заключение направляется правовым отделом в правовой комитет администрации города.</w:t>
      </w:r>
    </w:p>
    <w:p w:rsidR="00BE2BF0" w:rsidRDefault="00BE2BF0" w:rsidP="00BE2B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E2BF0" w:rsidRDefault="00BE2BF0" w:rsidP="00BE2BF0">
      <w:pPr>
        <w:pStyle w:val="ConsPlusNormal"/>
        <w:jc w:val="center"/>
      </w:pPr>
      <w:r>
        <w:t>4. Взаимодействие администрации района</w:t>
      </w:r>
    </w:p>
    <w:p w:rsidR="00BE2BF0" w:rsidRDefault="00BE2BF0" w:rsidP="00BE2BF0">
      <w:pPr>
        <w:pStyle w:val="ConsPlusNormal"/>
        <w:jc w:val="center"/>
      </w:pPr>
      <w:r>
        <w:t xml:space="preserve">и прокуратуры Октябрьского района </w:t>
      </w:r>
      <w:proofErr w:type="gramStart"/>
      <w:r>
        <w:t>г</w:t>
      </w:r>
      <w:proofErr w:type="gramEnd"/>
      <w:r>
        <w:t xml:space="preserve">. Барнаула </w:t>
      </w:r>
    </w:p>
    <w:p w:rsidR="00BE2BF0" w:rsidRDefault="00BE2BF0" w:rsidP="00BE2BF0">
      <w:pPr>
        <w:pStyle w:val="ConsPlusNormal"/>
        <w:jc w:val="center"/>
      </w:pPr>
      <w:r>
        <w:t xml:space="preserve">при проведении </w:t>
      </w:r>
      <w:proofErr w:type="spellStart"/>
      <w:r>
        <w:t>антикоррупционной</w:t>
      </w:r>
      <w:proofErr w:type="spellEnd"/>
      <w:r>
        <w:t xml:space="preserve"> экспертизы </w:t>
      </w:r>
      <w:proofErr w:type="gramStart"/>
      <w:r>
        <w:t>нормативных</w:t>
      </w:r>
      <w:proofErr w:type="gramEnd"/>
    </w:p>
    <w:p w:rsidR="00BE2BF0" w:rsidRDefault="00BE2BF0" w:rsidP="00BE2BF0">
      <w:pPr>
        <w:pStyle w:val="ConsPlusNormal"/>
        <w:jc w:val="center"/>
      </w:pPr>
      <w:r>
        <w:t>правовых актов администрации района и их проектов</w:t>
      </w:r>
    </w:p>
    <w:p w:rsidR="00BE2BF0" w:rsidRDefault="00BE2BF0" w:rsidP="00BE2BF0">
      <w:pPr>
        <w:pStyle w:val="ConsPlusNormal"/>
        <w:ind w:firstLine="540"/>
        <w:jc w:val="both"/>
      </w:pPr>
    </w:p>
    <w:p w:rsidR="00BE2BF0" w:rsidRDefault="00BE2BF0" w:rsidP="00BE2BF0">
      <w:pPr>
        <w:pStyle w:val="ConsPlusNormal"/>
        <w:ind w:firstLine="540"/>
        <w:jc w:val="both"/>
      </w:pPr>
      <w:r>
        <w:t>Администрация района:</w:t>
      </w:r>
    </w:p>
    <w:p w:rsidR="00BE2BF0" w:rsidRDefault="00BE2BF0" w:rsidP="00BE2BF0">
      <w:pPr>
        <w:pStyle w:val="ConsPlusNormal"/>
        <w:ind w:firstLine="540"/>
        <w:jc w:val="both"/>
      </w:pPr>
      <w:r>
        <w:t>1) обеспечивает поступление в прокуратуру Октябрьского района г</w:t>
      </w:r>
      <w:proofErr w:type="gramStart"/>
      <w:r>
        <w:t>.Б</w:t>
      </w:r>
      <w:proofErr w:type="gramEnd"/>
      <w:r>
        <w:t xml:space="preserve">арнаула проектов всех нормативных правовых актов по вопросам, указанным </w:t>
      </w:r>
      <w:r w:rsidRPr="00034260">
        <w:t xml:space="preserve">в </w:t>
      </w:r>
      <w:hyperlink r:id="rId5" w:history="1">
        <w:r w:rsidRPr="00034260">
          <w:t>ч. 2 ст. 3</w:t>
        </w:r>
      </w:hyperlink>
      <w:r w:rsidRPr="00034260">
        <w:t xml:space="preserve"> Федерального</w:t>
      </w:r>
      <w:r>
        <w:t xml:space="preserve"> закона от 17.07.2009 №172-ФЗ            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актов»;</w:t>
      </w:r>
    </w:p>
    <w:p w:rsidR="00BE2BF0" w:rsidRDefault="00BE2BF0" w:rsidP="00BE2BF0">
      <w:pPr>
        <w:pStyle w:val="ConsPlusNormal"/>
        <w:ind w:firstLine="540"/>
        <w:jc w:val="both"/>
      </w:pPr>
      <w:r>
        <w:t xml:space="preserve">2) в случае выявления в проекте нормативного правового акта </w:t>
      </w:r>
      <w:proofErr w:type="spellStart"/>
      <w:r>
        <w:t>коррупциогенных</w:t>
      </w:r>
      <w:proofErr w:type="spellEnd"/>
      <w:r>
        <w:t xml:space="preserve"> факторов и информировании об этом прокуратурой Октябрьского района </w:t>
      </w:r>
      <w:proofErr w:type="gramStart"/>
      <w:r>
        <w:t>г</w:t>
      </w:r>
      <w:proofErr w:type="gramEnd"/>
      <w:r>
        <w:t>. Барнаула, рассматривает информацию безотлагательно (до принятия нормативного правового акта) с внесением соответствующих изменений в нормативный правовой акт;</w:t>
      </w:r>
    </w:p>
    <w:p w:rsidR="00BE2BF0" w:rsidRDefault="00BE2BF0" w:rsidP="00BE2BF0">
      <w:pPr>
        <w:pStyle w:val="ConsPlusNormal"/>
        <w:ind w:firstLine="540"/>
        <w:jc w:val="both"/>
      </w:pPr>
      <w:proofErr w:type="gramStart"/>
      <w:r>
        <w:t xml:space="preserve">3) обеспечивает в течение 10 рабочих дней с даты принятия нормативного правового акта поступление в прокуратуру Октябрьского района г. Барнаула всех нормативных правовых актов по вопросам, </w:t>
      </w:r>
      <w:r w:rsidRPr="00034260">
        <w:t xml:space="preserve">указанным в </w:t>
      </w:r>
      <w:hyperlink r:id="rId6" w:history="1">
        <w:r w:rsidRPr="00034260">
          <w:t>ч. 2 ст. 3</w:t>
        </w:r>
      </w:hyperlink>
      <w:r>
        <w:t xml:space="preserve"> Федерального закона от 17.07.2009 №172-ФЗ            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актов», с целью оценки на предмет </w:t>
      </w:r>
      <w:proofErr w:type="spellStart"/>
      <w:r>
        <w:t>коррупциогенных</w:t>
      </w:r>
      <w:proofErr w:type="spellEnd"/>
      <w:r>
        <w:t xml:space="preserve"> факторов;</w:t>
      </w:r>
      <w:proofErr w:type="gramEnd"/>
    </w:p>
    <w:p w:rsidR="00BE2BF0" w:rsidRDefault="00BE2BF0" w:rsidP="00BE2BF0">
      <w:pPr>
        <w:pStyle w:val="ConsPlusNormal"/>
        <w:ind w:firstLine="540"/>
        <w:jc w:val="both"/>
      </w:pPr>
      <w:r>
        <w:t xml:space="preserve">4) безотлагательно, не позднее 10 календарных дней с даты поступления требования прокурора об исключении из нормативного правового акта </w:t>
      </w:r>
      <w:proofErr w:type="spellStart"/>
      <w:r>
        <w:t>коррупциогенных</w:t>
      </w:r>
      <w:proofErr w:type="spellEnd"/>
      <w:r>
        <w:t xml:space="preserve"> факторов, рассматривает его с участием представителя прокуратуры Октябрьского района </w:t>
      </w:r>
      <w:proofErr w:type="gramStart"/>
      <w:r>
        <w:t>г</w:t>
      </w:r>
      <w:proofErr w:type="gramEnd"/>
      <w:r>
        <w:t>. Барнаула, о чем информирует прокурора Октябрьского района в письменной форме в течение 2 календарных дней со дня рассмотрения требования.</w:t>
      </w:r>
    </w:p>
    <w:p w:rsidR="00BE2BF0" w:rsidRDefault="00BE2BF0" w:rsidP="00BE2BF0">
      <w:pPr>
        <w:pStyle w:val="ConsPlusNormal"/>
        <w:ind w:firstLine="540"/>
        <w:jc w:val="both"/>
      </w:pPr>
    </w:p>
    <w:p w:rsidR="00BE2BF0" w:rsidRDefault="00BE2BF0" w:rsidP="00BE2BF0">
      <w:pPr>
        <w:pStyle w:val="ConsPlusNormal"/>
        <w:ind w:firstLine="540"/>
        <w:jc w:val="both"/>
      </w:pPr>
    </w:p>
    <w:p w:rsidR="00BE2BF0" w:rsidRDefault="00BE2BF0" w:rsidP="00BE2BF0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E2BF0" w:rsidRDefault="00BE2BF0" w:rsidP="00BE2BF0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 района,</w:t>
      </w:r>
    </w:p>
    <w:p w:rsidR="00BE2BF0" w:rsidRPr="008358B9" w:rsidRDefault="00BE2BF0" w:rsidP="00BE2BF0">
      <w:pPr>
        <w:rPr>
          <w:sz w:val="28"/>
          <w:szCs w:val="28"/>
        </w:rPr>
      </w:pPr>
      <w:r>
        <w:rPr>
          <w:sz w:val="28"/>
          <w:szCs w:val="28"/>
        </w:rPr>
        <w:t>руководитель аппарата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И.В.Герасименко</w:t>
      </w:r>
    </w:p>
    <w:p w:rsidR="00445BCE" w:rsidRDefault="00BE2BF0"/>
    <w:sectPr w:rsidR="00445BCE" w:rsidSect="004352D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BF0"/>
    <w:rsid w:val="002E4030"/>
    <w:rsid w:val="004D15A3"/>
    <w:rsid w:val="00BE2BF0"/>
    <w:rsid w:val="00F4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B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01AE3B01175080E1BC29F7E9DD8FC326FD2E3B57D4FAD090652BC6D46D8152F368566F0DF8E6E3Y1JBK" TargetMode="External"/><Relationship Id="rId5" Type="http://schemas.openxmlformats.org/officeDocument/2006/relationships/hyperlink" Target="consultantplus://offline/ref=1901AE3B01175080E1BC29F7E9DD8FC326FD2E3B57D4FAD090652BC6D46D8152F368566F0DF8E6E3Y1JBK" TargetMode="External"/><Relationship Id="rId4" Type="http://schemas.openxmlformats.org/officeDocument/2006/relationships/hyperlink" Target="consultantplus://offline/ref=DB996E4A397936155460204AA10EB35FD8D220C3399818BDA872C4E3581C826AF8966B39656F2CD3iBQ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2</cp:revision>
  <dcterms:created xsi:type="dcterms:W3CDTF">2016-02-01T11:02:00Z</dcterms:created>
  <dcterms:modified xsi:type="dcterms:W3CDTF">2016-02-01T11:02:00Z</dcterms:modified>
</cp:coreProperties>
</file>