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</w:tblGrid>
      <w:tr w:rsidR="00FC78B4" w:rsidTr="00FC78B4">
        <w:tc>
          <w:tcPr>
            <w:tcW w:w="9572" w:type="dxa"/>
          </w:tcPr>
          <w:p w:rsidR="00FC78B4" w:rsidRDefault="0029080D" w:rsidP="00AC72D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Приложение </w:t>
            </w:r>
          </w:p>
          <w:p w:rsidR="00FC78B4" w:rsidRPr="00FC78B4" w:rsidRDefault="00FC78B4" w:rsidP="00FC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8B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C78B4" w:rsidRPr="00FC78B4" w:rsidRDefault="00FC78B4" w:rsidP="00FC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8B4">
              <w:rPr>
                <w:rFonts w:ascii="Times New Roman" w:hAnsi="Times New Roman" w:cs="Times New Roman"/>
                <w:sz w:val="28"/>
                <w:szCs w:val="28"/>
              </w:rPr>
              <w:t>постановлением района</w:t>
            </w:r>
          </w:p>
          <w:p w:rsidR="00FC78B4" w:rsidRPr="00FC78B4" w:rsidRDefault="00FC78B4" w:rsidP="00BD2760"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D2760">
              <w:rPr>
                <w:rFonts w:ascii="Times New Roman" w:hAnsi="Times New Roman" w:cs="Times New Roman"/>
                <w:sz w:val="28"/>
                <w:szCs w:val="28"/>
              </w:rPr>
              <w:t xml:space="preserve"> 10.01.2024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2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D2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D6FEC" w:rsidRDefault="00FD6FEC" w:rsidP="00FC78B4">
      <w:pPr>
        <w:pStyle w:val="2"/>
        <w:jc w:val="left"/>
        <w:rPr>
          <w:b/>
          <w:bCs/>
        </w:rPr>
      </w:pPr>
    </w:p>
    <w:p w:rsidR="00FD6FEC" w:rsidRDefault="00FD6FEC" w:rsidP="00FD6FEC">
      <w:pPr>
        <w:pStyle w:val="2"/>
        <w:rPr>
          <w:b/>
          <w:bCs/>
        </w:rPr>
      </w:pPr>
    </w:p>
    <w:p w:rsidR="00FD6FEC" w:rsidRPr="0058749E" w:rsidRDefault="00FD6FEC" w:rsidP="003E7064">
      <w:pPr>
        <w:pStyle w:val="2"/>
        <w:ind w:left="284"/>
        <w:rPr>
          <w:bCs/>
        </w:rPr>
      </w:pPr>
      <w:r w:rsidRPr="0058749E">
        <w:rPr>
          <w:bCs/>
        </w:rPr>
        <w:t>ПОЛОЖЕНИЕ</w:t>
      </w:r>
    </w:p>
    <w:p w:rsidR="00FD6FEC" w:rsidRPr="009434B3" w:rsidRDefault="00FD6FEC" w:rsidP="003E7064">
      <w:pPr>
        <w:pStyle w:val="2"/>
        <w:ind w:left="284"/>
        <w:rPr>
          <w:rFonts w:ascii="Tahoma" w:hAnsi="Tahoma" w:cs="Tahoma"/>
          <w:color w:val="000000"/>
          <w:sz w:val="23"/>
          <w:szCs w:val="23"/>
        </w:rPr>
      </w:pPr>
      <w:r w:rsidRPr="0058749E">
        <w:rPr>
          <w:bCs/>
        </w:rPr>
        <w:t>об экспертной комиссии</w:t>
      </w:r>
      <w:r>
        <w:rPr>
          <w:bCs/>
        </w:rPr>
        <w:t xml:space="preserve"> по архивным вопросам </w:t>
      </w:r>
      <w:r w:rsidR="00441ACA">
        <w:rPr>
          <w:bCs/>
        </w:rPr>
        <w:t xml:space="preserve">администрации </w:t>
      </w:r>
      <w:r w:rsidR="00C95DAC">
        <w:rPr>
          <w:bCs/>
        </w:rPr>
        <w:t>Центральног</w:t>
      </w:r>
      <w:r w:rsidR="00441ACA">
        <w:rPr>
          <w:bCs/>
        </w:rPr>
        <w:t>о района города Барнаула</w:t>
      </w:r>
    </w:p>
    <w:p w:rsidR="00FD6FEC" w:rsidRPr="00A8045C" w:rsidRDefault="00FD6FEC" w:rsidP="003E7064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441A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5DAC">
        <w:rPr>
          <w:rFonts w:ascii="Times New Roman" w:hAnsi="Times New Roman" w:cs="Times New Roman"/>
          <w:sz w:val="28"/>
          <w:szCs w:val="28"/>
        </w:rPr>
        <w:t>Центрального</w:t>
      </w:r>
      <w:r w:rsidR="00441ACA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 w:rsidRPr="00D9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ЭК </w:t>
      </w:r>
      <w:r w:rsidR="00441ACA">
        <w:rPr>
          <w:rFonts w:ascii="Times New Roman" w:hAnsi="Times New Roman" w:cs="Times New Roman"/>
          <w:sz w:val="28"/>
          <w:szCs w:val="28"/>
        </w:rPr>
        <w:t>администрации</w:t>
      </w:r>
      <w:r w:rsidR="00215B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04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</w:t>
      </w:r>
      <w:r w:rsidR="00441ACA" w:rsidRPr="00474286">
        <w:rPr>
          <w:rFonts w:ascii="Times New Roman" w:hAnsi="Times New Roman" w:cs="Times New Roman"/>
          <w:sz w:val="28"/>
          <w:szCs w:val="28"/>
        </w:rPr>
        <w:t>администрации</w:t>
      </w:r>
      <w:r w:rsidR="001E5BE7" w:rsidRPr="00474286">
        <w:rPr>
          <w:rFonts w:ascii="Times New Roman" w:hAnsi="Times New Roman" w:cs="Times New Roman"/>
          <w:sz w:val="28"/>
          <w:szCs w:val="28"/>
        </w:rPr>
        <w:t xml:space="preserve"> Центрального</w:t>
      </w:r>
      <w:r w:rsidR="00441ACA" w:rsidRPr="00474286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 w:rsidR="00474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8045C">
        <w:rPr>
          <w:rFonts w:ascii="Times New Roman" w:hAnsi="Times New Roman" w:cs="Times New Roman"/>
          <w:sz w:val="28"/>
          <w:szCs w:val="28"/>
        </w:rPr>
        <w:t xml:space="preserve">создается для организации и проведения методической </w:t>
      </w:r>
      <w:r w:rsidR="004742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045C">
        <w:rPr>
          <w:rFonts w:ascii="Times New Roman" w:hAnsi="Times New Roman" w:cs="Times New Roman"/>
          <w:sz w:val="28"/>
          <w:szCs w:val="28"/>
        </w:rPr>
        <w:t>и практической работы</w:t>
      </w:r>
      <w:r w:rsidR="00474286">
        <w:rPr>
          <w:rFonts w:ascii="Times New Roman" w:hAnsi="Times New Roman" w:cs="Times New Roman"/>
          <w:sz w:val="28"/>
          <w:szCs w:val="28"/>
        </w:rPr>
        <w:t xml:space="preserve"> </w:t>
      </w:r>
      <w:r w:rsidRPr="00A8045C">
        <w:rPr>
          <w:rFonts w:ascii="Times New Roman" w:hAnsi="Times New Roman" w:cs="Times New Roman"/>
          <w:sz w:val="28"/>
          <w:szCs w:val="28"/>
        </w:rPr>
        <w:t>по экспертизе ценности документов,</w:t>
      </w:r>
      <w:r w:rsidRP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3E7064">
        <w:rPr>
          <w:rFonts w:ascii="Times New Roman" w:hAnsi="Times New Roman" w:cs="Times New Roman"/>
          <w:sz w:val="28"/>
          <w:szCs w:val="28"/>
        </w:rPr>
        <w:t>образующихся</w:t>
      </w:r>
      <w:r w:rsidR="00474286">
        <w:rPr>
          <w:rFonts w:ascii="Times New Roman" w:hAnsi="Times New Roman" w:cs="Times New Roman"/>
          <w:sz w:val="28"/>
          <w:szCs w:val="28"/>
        </w:rPr>
        <w:t xml:space="preserve"> </w:t>
      </w:r>
      <w:r w:rsidRPr="00A8045C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441ACA">
        <w:rPr>
          <w:rFonts w:ascii="Times New Roman" w:hAnsi="Times New Roman" w:cs="Times New Roman"/>
          <w:sz w:val="28"/>
          <w:szCs w:val="28"/>
        </w:rPr>
        <w:t>администрации</w:t>
      </w:r>
      <w:r w:rsidR="00876D2A">
        <w:rPr>
          <w:rFonts w:ascii="Times New Roman" w:hAnsi="Times New Roman" w:cs="Times New Roman"/>
          <w:sz w:val="28"/>
          <w:szCs w:val="28"/>
        </w:rPr>
        <w:t xml:space="preserve"> </w:t>
      </w:r>
      <w:r w:rsidR="00C95DAC">
        <w:rPr>
          <w:rFonts w:ascii="Times New Roman" w:hAnsi="Times New Roman" w:cs="Times New Roman"/>
          <w:sz w:val="28"/>
          <w:szCs w:val="28"/>
        </w:rPr>
        <w:t>Центрально</w:t>
      </w:r>
      <w:r w:rsidR="00876D2A">
        <w:rPr>
          <w:rFonts w:ascii="Times New Roman" w:hAnsi="Times New Roman" w:cs="Times New Roman"/>
          <w:sz w:val="28"/>
          <w:szCs w:val="28"/>
        </w:rPr>
        <w:t>го</w:t>
      </w:r>
      <w:r w:rsidR="003E7064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 w:rsidR="00670B4A">
        <w:rPr>
          <w:rFonts w:ascii="Times New Roman" w:hAnsi="Times New Roman" w:cs="Times New Roman"/>
          <w:sz w:val="28"/>
          <w:szCs w:val="28"/>
        </w:rPr>
        <w:t xml:space="preserve"> </w:t>
      </w:r>
      <w:r w:rsidR="00215B5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76D2A">
        <w:rPr>
          <w:rFonts w:ascii="Times New Roman" w:hAnsi="Times New Roman" w:cs="Times New Roman"/>
          <w:sz w:val="28"/>
          <w:szCs w:val="28"/>
        </w:rPr>
        <w:t>администрация</w:t>
      </w:r>
      <w:r w:rsidR="00215B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6D2A">
        <w:rPr>
          <w:rFonts w:ascii="Times New Roman" w:hAnsi="Times New Roman" w:cs="Times New Roman"/>
          <w:sz w:val="28"/>
          <w:szCs w:val="28"/>
        </w:rPr>
        <w:t>)</w:t>
      </w:r>
      <w:r w:rsidR="00441ACA">
        <w:rPr>
          <w:rFonts w:ascii="Times New Roman" w:hAnsi="Times New Roman" w:cs="Times New Roman"/>
          <w:sz w:val="28"/>
          <w:szCs w:val="28"/>
        </w:rPr>
        <w:t xml:space="preserve">, </w:t>
      </w:r>
      <w:r w:rsidRPr="00A8045C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подготовке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в архивный отдел администрации города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:rsidR="00FD6FEC" w:rsidRDefault="00FD6FEC" w:rsidP="003E7064">
      <w:pPr>
        <w:pStyle w:val="a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ACA">
        <w:rPr>
          <w:rFonts w:ascii="Times New Roman" w:hAnsi="Times New Roman" w:cs="Times New Roman"/>
          <w:sz w:val="28"/>
          <w:szCs w:val="28"/>
        </w:rPr>
        <w:t>администрации</w:t>
      </w:r>
      <w:r w:rsidR="00215B5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действует на основании Положения </w:t>
      </w:r>
      <w:r w:rsidR="003A09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об э</w:t>
      </w:r>
      <w:r w:rsidRPr="00A8045C">
        <w:rPr>
          <w:rFonts w:ascii="Times New Roman" w:hAnsi="Times New Roman" w:cs="Times New Roman"/>
          <w:sz w:val="28"/>
          <w:szCs w:val="28"/>
        </w:rPr>
        <w:t>кспертн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441ACA">
        <w:rPr>
          <w:rFonts w:ascii="Times New Roman" w:hAnsi="Times New Roman" w:cs="Times New Roman"/>
          <w:sz w:val="28"/>
          <w:szCs w:val="28"/>
        </w:rPr>
        <w:t>администрации</w:t>
      </w:r>
      <w:r w:rsidR="00215B57">
        <w:rPr>
          <w:rFonts w:ascii="Times New Roman" w:hAnsi="Times New Roman" w:cs="Times New Roman"/>
          <w:sz w:val="28"/>
          <w:szCs w:val="28"/>
        </w:rPr>
        <w:t xml:space="preserve"> Центрального района города </w:t>
      </w:r>
      <w:r w:rsidR="00215B57" w:rsidRPr="00DA75DD">
        <w:rPr>
          <w:rFonts w:ascii="Times New Roman" w:hAnsi="Times New Roman" w:cs="Times New Roman"/>
          <w:sz w:val="28"/>
          <w:szCs w:val="28"/>
        </w:rPr>
        <w:t>Барнаула</w:t>
      </w:r>
      <w:r w:rsidR="00DA75DD" w:rsidRPr="00DA75DD">
        <w:rPr>
          <w:rFonts w:ascii="Times New Roman" w:hAnsi="Times New Roman" w:cs="Times New Roman"/>
          <w:sz w:val="28"/>
          <w:szCs w:val="28"/>
        </w:rPr>
        <w:t xml:space="preserve"> </w:t>
      </w:r>
      <w:r w:rsidR="00EC2181" w:rsidRPr="00DA75DD">
        <w:rPr>
          <w:rFonts w:ascii="Times New Roman" w:hAnsi="Times New Roman" w:cs="Times New Roman"/>
          <w:sz w:val="28"/>
          <w:szCs w:val="28"/>
        </w:rPr>
        <w:t>(далее -</w:t>
      </w:r>
      <w:r w:rsidRPr="00DA75DD">
        <w:rPr>
          <w:rFonts w:ascii="Times New Roman" w:hAnsi="Times New Roman" w:cs="Times New Roman"/>
          <w:sz w:val="28"/>
          <w:szCs w:val="28"/>
        </w:rPr>
        <w:t xml:space="preserve"> Положение),</w:t>
      </w:r>
      <w:r w:rsidR="0029080D">
        <w:rPr>
          <w:rFonts w:ascii="Times New Roman" w:hAnsi="Times New Roman" w:cs="Times New Roman"/>
          <w:sz w:val="28"/>
          <w:szCs w:val="28"/>
        </w:rPr>
        <w:t xml:space="preserve"> согласованного</w:t>
      </w:r>
      <w:r w:rsidR="00B94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архивным отделом администрации города Барнаула </w:t>
      </w:r>
      <w:r w:rsidR="003E7064">
        <w:rPr>
          <w:rFonts w:ascii="Times New Roman" w:hAnsi="Times New Roman" w:cs="Times New Roman"/>
          <w:sz w:val="28"/>
          <w:szCs w:val="28"/>
        </w:rPr>
        <w:t xml:space="preserve">   </w:t>
      </w:r>
      <w:r w:rsidR="002908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664EA1">
        <w:rPr>
          <w:rFonts w:ascii="Times New Roman" w:hAnsi="Times New Roman" w:cs="Times New Roman"/>
          <w:sz w:val="28"/>
          <w:szCs w:val="28"/>
        </w:rPr>
        <w:t>твержденного</w:t>
      </w:r>
      <w:proofErr w:type="gramEnd"/>
      <w:r w:rsidR="00664EA1">
        <w:rPr>
          <w:rFonts w:ascii="Times New Roman" w:hAnsi="Times New Roman" w:cs="Times New Roman"/>
          <w:sz w:val="28"/>
          <w:szCs w:val="28"/>
        </w:rPr>
        <w:t xml:space="preserve"> </w:t>
      </w:r>
      <w:r w:rsidR="002E6E02">
        <w:rPr>
          <w:rFonts w:ascii="Times New Roman" w:hAnsi="Times New Roman" w:cs="Times New Roman"/>
          <w:sz w:val="28"/>
          <w:szCs w:val="28"/>
        </w:rPr>
        <w:t>постановлением</w:t>
      </w:r>
      <w:r w:rsidR="00664EA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94B1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FEC" w:rsidRPr="00A8045C" w:rsidRDefault="00FD6FEC" w:rsidP="003E7064">
      <w:pPr>
        <w:pStyle w:val="a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 w:rsidRPr="00A8045C"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BB9">
        <w:rPr>
          <w:rFonts w:ascii="Times New Roman" w:hAnsi="Times New Roman" w:cs="Times New Roman"/>
          <w:sz w:val="28"/>
          <w:szCs w:val="28"/>
        </w:rPr>
        <w:t>администрации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215B5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A8045C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094BB9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15B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045C">
        <w:rPr>
          <w:rFonts w:ascii="Times New Roman" w:hAnsi="Times New Roman" w:cs="Times New Roman"/>
          <w:sz w:val="28"/>
          <w:szCs w:val="28"/>
        </w:rPr>
        <w:t>,</w:t>
      </w:r>
      <w:r w:rsidR="00C95DAC">
        <w:rPr>
          <w:rFonts w:ascii="Times New Roman" w:hAnsi="Times New Roman" w:cs="Times New Roman"/>
          <w:sz w:val="28"/>
          <w:szCs w:val="28"/>
        </w:rPr>
        <w:t xml:space="preserve"> руководитель аппарата, 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664EA1">
        <w:rPr>
          <w:rFonts w:ascii="Times New Roman" w:hAnsi="Times New Roman" w:cs="Times New Roman"/>
          <w:sz w:val="28"/>
          <w:szCs w:val="28"/>
        </w:rPr>
        <w:t>ее секретаре</w:t>
      </w:r>
      <w:r w:rsidR="00094BB9">
        <w:rPr>
          <w:rFonts w:ascii="Times New Roman" w:hAnsi="Times New Roman" w:cs="Times New Roman"/>
          <w:sz w:val="28"/>
          <w:szCs w:val="28"/>
        </w:rPr>
        <w:t>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045C">
        <w:rPr>
          <w:rFonts w:ascii="Times New Roman" w:hAnsi="Times New Roman" w:cs="Times New Roman"/>
          <w:sz w:val="28"/>
          <w:szCs w:val="28"/>
        </w:rPr>
        <w:t xml:space="preserve"> лицо,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ответственное за архив</w:t>
      </w:r>
      <w:r w:rsidR="00094B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0B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0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FEC" w:rsidRDefault="00FD6FEC" w:rsidP="003E7064">
      <w:pPr>
        <w:pStyle w:val="a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045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Pr="00A8045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094BB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B5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входят председатель </w:t>
      </w:r>
      <w:r w:rsidR="00215B5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ЭК </w:t>
      </w:r>
      <w:r w:rsidR="00094BB9">
        <w:rPr>
          <w:rFonts w:ascii="Times New Roman" w:hAnsi="Times New Roman" w:cs="Times New Roman"/>
          <w:sz w:val="28"/>
          <w:szCs w:val="28"/>
        </w:rPr>
        <w:t>администрации</w:t>
      </w:r>
      <w:r w:rsidR="00215B5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секретарь ЭК </w:t>
      </w:r>
      <w:r w:rsidR="00094BB9">
        <w:rPr>
          <w:rFonts w:ascii="Times New Roman" w:hAnsi="Times New Roman" w:cs="Times New Roman"/>
          <w:sz w:val="28"/>
          <w:szCs w:val="28"/>
        </w:rPr>
        <w:t>администрации</w:t>
      </w:r>
      <w:r w:rsidR="00215B5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4BB9">
        <w:rPr>
          <w:rFonts w:ascii="Times New Roman" w:hAnsi="Times New Roman" w:cs="Times New Roman"/>
          <w:sz w:val="28"/>
          <w:szCs w:val="28"/>
        </w:rPr>
        <w:t xml:space="preserve">главные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94BB9">
        <w:rPr>
          <w:rFonts w:ascii="Times New Roman" w:hAnsi="Times New Roman" w:cs="Times New Roman"/>
          <w:sz w:val="28"/>
          <w:szCs w:val="28"/>
        </w:rPr>
        <w:t>администрации</w:t>
      </w:r>
      <w:r w:rsidR="00215B5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094BB9" w:rsidRPr="00DA75DD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215B57" w:rsidRPr="00DA75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4BB9" w:rsidRPr="00DA75DD">
        <w:rPr>
          <w:rFonts w:ascii="Times New Roman" w:hAnsi="Times New Roman" w:cs="Times New Roman"/>
          <w:sz w:val="28"/>
          <w:szCs w:val="28"/>
        </w:rPr>
        <w:t>.</w:t>
      </w:r>
    </w:p>
    <w:p w:rsidR="00FD6FEC" w:rsidRPr="00A8045C" w:rsidRDefault="00FD6FEC" w:rsidP="003E7064">
      <w:pPr>
        <w:pStyle w:val="a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комиссии могут привлекаться представители сторонних организаций (по согласованию). </w:t>
      </w:r>
    </w:p>
    <w:p w:rsidR="00FD6FEC" w:rsidRPr="00A8045C" w:rsidRDefault="00FD6FEC" w:rsidP="003E7064">
      <w:pPr>
        <w:pStyle w:val="a0"/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Pr="007224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241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 xml:space="preserve">ЭК </w:t>
      </w:r>
      <w:r w:rsidR="00094BB9">
        <w:rPr>
          <w:rFonts w:ascii="Times New Roman" w:hAnsi="Times New Roman" w:cs="Times New Roman"/>
          <w:sz w:val="28"/>
          <w:szCs w:val="28"/>
        </w:rPr>
        <w:t>администрации</w:t>
      </w:r>
      <w:r w:rsidR="00B94B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22413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 от 22.10.2004 №125-ФЗ «Об архивном деле </w:t>
      </w:r>
      <w:r w:rsidR="00B94B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22413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иными законами 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</w:t>
      </w:r>
      <w:r w:rsidR="004F2076">
        <w:rPr>
          <w:rFonts w:ascii="Times New Roman" w:hAnsi="Times New Roman" w:cs="Times New Roman"/>
          <w:sz w:val="28"/>
          <w:szCs w:val="28"/>
        </w:rPr>
        <w:t>Федерального архивного агентства от 31.07.2023 №77</w:t>
      </w:r>
      <w:r>
        <w:rPr>
          <w:rFonts w:ascii="Times New Roman" w:hAnsi="Times New Roman" w:cs="Times New Roman"/>
          <w:sz w:val="28"/>
          <w:szCs w:val="28"/>
        </w:rPr>
        <w:t>, законом Алтайского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края от 28.12.1994 «Об Архивном фонде Алтайского края и архивах», Уставом городского округа-города Барнаула </w:t>
      </w:r>
      <w:r>
        <w:rPr>
          <w:rFonts w:ascii="Times New Roman" w:hAnsi="Times New Roman" w:cs="Times New Roman"/>
          <w:sz w:val="28"/>
          <w:szCs w:val="28"/>
        </w:rPr>
        <w:lastRenderedPageBreak/>
        <w:t>Алтайского края, решением Барнаульской го</w:t>
      </w:r>
      <w:r w:rsidR="003E7064">
        <w:rPr>
          <w:rFonts w:ascii="Times New Roman" w:hAnsi="Times New Roman" w:cs="Times New Roman"/>
          <w:sz w:val="28"/>
          <w:szCs w:val="28"/>
        </w:rPr>
        <w:t>родской Думы от 27.04.2018 №118</w:t>
      </w:r>
      <w:r w:rsidR="004F2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архивного дела </w:t>
      </w:r>
      <w:r w:rsidR="00B94B1A">
        <w:rPr>
          <w:rFonts w:ascii="Times New Roman" w:hAnsi="Times New Roman" w:cs="Times New Roman"/>
          <w:sz w:val="28"/>
          <w:szCs w:val="28"/>
        </w:rPr>
        <w:t xml:space="preserve"> </w:t>
      </w:r>
      <w:r w:rsidR="003E70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города Барнаула», постановлениями админис</w:t>
      </w:r>
      <w:r w:rsidR="004F2076">
        <w:rPr>
          <w:rFonts w:ascii="Times New Roman" w:hAnsi="Times New Roman" w:cs="Times New Roman"/>
          <w:sz w:val="28"/>
          <w:szCs w:val="28"/>
        </w:rPr>
        <w:t xml:space="preserve">трации города </w:t>
      </w:r>
      <w:r w:rsidR="00B94B1A">
        <w:rPr>
          <w:rFonts w:ascii="Times New Roman" w:hAnsi="Times New Roman" w:cs="Times New Roman"/>
          <w:sz w:val="28"/>
          <w:szCs w:val="28"/>
        </w:rPr>
        <w:t xml:space="preserve">от 22.01.2018 №96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архивном отделе администрации города Барнаула», от 16.04.2018 </w:t>
      </w:r>
      <w:r w:rsidR="00B94B1A">
        <w:rPr>
          <w:rFonts w:ascii="Times New Roman" w:hAnsi="Times New Roman" w:cs="Times New Roman"/>
          <w:sz w:val="28"/>
          <w:szCs w:val="28"/>
        </w:rPr>
        <w:t xml:space="preserve">№700 «Об утверждении Инструкции </w:t>
      </w:r>
      <w:r>
        <w:rPr>
          <w:rFonts w:ascii="Times New Roman" w:hAnsi="Times New Roman" w:cs="Times New Roman"/>
          <w:sz w:val="28"/>
          <w:szCs w:val="28"/>
        </w:rPr>
        <w:t>по делопроизводству в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органах местного самоуправления города», от 01.04.2019 №495 «Об утверждении Регламента администрации города Барнаула и иных органов местного самоуправления», </w:t>
      </w:r>
      <w:r w:rsidR="00740778">
        <w:rPr>
          <w:rFonts w:ascii="Times New Roman" w:hAnsi="Times New Roman" w:cs="Times New Roman"/>
          <w:sz w:val="28"/>
          <w:szCs w:val="28"/>
        </w:rPr>
        <w:t>п</w:t>
      </w:r>
      <w:r w:rsidR="00740778" w:rsidRPr="00740778">
        <w:rPr>
          <w:rFonts w:ascii="Times New Roman" w:hAnsi="Times New Roman" w:cs="Times New Roman"/>
          <w:sz w:val="28"/>
          <w:szCs w:val="28"/>
        </w:rPr>
        <w:t>остановление</w:t>
      </w:r>
      <w:r w:rsidR="00740778">
        <w:rPr>
          <w:rFonts w:ascii="Times New Roman" w:hAnsi="Times New Roman" w:cs="Times New Roman"/>
          <w:sz w:val="28"/>
          <w:szCs w:val="28"/>
        </w:rPr>
        <w:t>м администрации района</w:t>
      </w:r>
      <w:r w:rsidR="00740778" w:rsidRPr="00740778">
        <w:rPr>
          <w:rFonts w:ascii="Times New Roman" w:hAnsi="Times New Roman" w:cs="Times New Roman"/>
          <w:sz w:val="28"/>
          <w:szCs w:val="28"/>
        </w:rPr>
        <w:t xml:space="preserve"> от 31.07.2019</w:t>
      </w:r>
      <w:r w:rsidR="00740778">
        <w:rPr>
          <w:rFonts w:ascii="Times New Roman" w:hAnsi="Times New Roman" w:cs="Times New Roman"/>
          <w:sz w:val="28"/>
          <w:szCs w:val="28"/>
        </w:rPr>
        <w:t xml:space="preserve"> №708</w:t>
      </w:r>
      <w:r w:rsidR="00740778" w:rsidRPr="00740778">
        <w:rPr>
          <w:rFonts w:ascii="Times New Roman" w:hAnsi="Times New Roman" w:cs="Times New Roman"/>
          <w:sz w:val="28"/>
          <w:szCs w:val="28"/>
        </w:rPr>
        <w:t xml:space="preserve"> </w:t>
      </w:r>
      <w:r w:rsidR="00740778">
        <w:rPr>
          <w:rFonts w:ascii="Times New Roman" w:hAnsi="Times New Roman" w:cs="Times New Roman"/>
          <w:sz w:val="28"/>
          <w:szCs w:val="28"/>
        </w:rPr>
        <w:t>«</w:t>
      </w:r>
      <w:r w:rsidR="00740778" w:rsidRPr="00740778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Цент</w:t>
      </w:r>
      <w:r w:rsidR="00740778">
        <w:rPr>
          <w:rFonts w:ascii="Times New Roman" w:hAnsi="Times New Roman" w:cs="Times New Roman"/>
          <w:sz w:val="28"/>
          <w:szCs w:val="28"/>
        </w:rPr>
        <w:t xml:space="preserve">рального района города Барнаула»,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B94B1A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="00B94B1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B94B1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Функции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EC" w:rsidRPr="00A8045C" w:rsidRDefault="00094BB9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FD6FEC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функции: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Организует ежегодный отбор дел, образующихся в деятельности </w:t>
      </w:r>
      <w:r w:rsidR="0009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9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Осуществляет методическое руководство по экспертизе ценности документов </w:t>
      </w:r>
      <w:r w:rsidR="0009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 </w:t>
      </w:r>
      <w:r w:rsidR="0066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направлении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На утверждение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постоянного хранения управленческой и иных видов документации;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по личному составу;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временных (свыше 10 лет) сроков хранения;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номенклатуры дел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9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выделении к уничтожению документов, не подлежащих хранению;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об утрате документов;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неисправимом повреждении архивных документов.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На утверждение экспертно-проверочно-методической комиссии уполномоченного органа исполнительной власти Алтайского края в сфере архивного дела (далее - ЭПМК):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описей дел постоянного хранения управленческой документации </w:t>
      </w:r>
      <w:r w:rsidR="003A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видов документации;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об утрате документов постоянного хранения;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неисправимом повреждении документов постоянного хранения.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На согласование архивному отделу администрации города Барнаула: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номенклатуры дел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описей дел долговременного хранения, в том числе по личному составу;</w:t>
      </w:r>
    </w:p>
    <w:p w:rsidR="00B94B1A" w:rsidRDefault="00B94B1A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выделении документов</w:t>
      </w:r>
      <w:r w:rsidR="00F7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подлежащих хранению</w:t>
      </w:r>
      <w:r w:rsidR="00F7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к уничтожению;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об утрате документов по личному составу;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неисправимых повреждениях документов по личному составу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</w:t>
      </w:r>
      <w:r w:rsidR="0066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архивным отделом администрации города Барнаула </w:t>
      </w:r>
      <w:r w:rsid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ЭПМК: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об изменении сроков хранения категорий документов, установленных перечнем (в сторону их увеличения), определении сроков хранения документов, не предусмотренных перечнем.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администрации</w:t>
      </w:r>
      <w:r w:rsidR="00B9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</w:t>
      </w:r>
      <w:r w:rsid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работы с документами, оказывает им методическую помощь, участвует в подготовке и проведении меро</w:t>
      </w:r>
      <w:r w:rsidR="004F2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приятий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повышению </w:t>
      </w:r>
      <w:r w:rsidR="003A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квалификации.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EE2279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право: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компетенции давать рекомендации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9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A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разработки номенклатур дел </w:t>
      </w:r>
      <w:r w:rsid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66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Запрашивать у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администрации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письменные объяснения о причинах утраты, порчи или несанкционированного уничтожения документов постоянного </w:t>
      </w:r>
      <w:r w:rsid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временных (свыше 10 лет) сроков хранения, в том числе документов по личному составу;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Заслушивать на заседаниях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администрации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ходе подготовки документов</w:t>
      </w:r>
      <w:r w:rsidR="002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к передаче </w:t>
      </w:r>
      <w:r w:rsidR="003E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хранение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архив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 условиях хранения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обеспечения сохранности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причинах утраты документов.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Приглашать на заседания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консультантов </w:t>
      </w:r>
      <w:r w:rsidR="002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экспертов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архивного отдела администрации города Барнаула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Информировать руководство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вопросам, относящимся к компетенции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В установленном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архивном отделе администрации города Барнаула.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IV. Организация работы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1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279">
        <w:rPr>
          <w:rFonts w:ascii="Times New Roman" w:hAnsi="Times New Roman" w:cs="Times New Roman"/>
          <w:sz w:val="28"/>
          <w:szCs w:val="28"/>
        </w:rPr>
        <w:t>администрации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B1405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D0236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ЭПМК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 в соответствии с годовым планом, утвержденным </w:t>
      </w:r>
      <w:r w:rsidR="0047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главы администрации района, руководителе</w:t>
      </w:r>
      <w:r w:rsidR="00F7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7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Вопросы, относящиеся к компетенции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рассматриваются на ее заседаниях, которые проводятся по мере необходимости, но не реже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год. Все заседания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заседания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секретарь ЭК </w:t>
      </w:r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рабочих дней со дня его проведения.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на рассмотрение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рассматриваются на заседании ЭК </w:t>
      </w:r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чем через 10 дней с момента поступления.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Заседание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принятые решения считаются правомочными, если на заседании присутствует более половины ее состава.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FEC" w:rsidRPr="00A8045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C2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FD6FEC" w:rsidRDefault="00FD6FEC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делопроизводства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возлагается </w:t>
      </w:r>
      <w:r w:rsidR="003A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секретаря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C2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3E7064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F7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F7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F7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F7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F7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80D" w:rsidRDefault="0029080D" w:rsidP="00F7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F7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F7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046" w:rsidRDefault="00F71046" w:rsidP="00F7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общим отделом                                                     О.А. Рубанникова</w:t>
      </w:r>
    </w:p>
    <w:p w:rsidR="00FD6FEC" w:rsidRDefault="00FD6FEC" w:rsidP="003E7064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EC" w:rsidRDefault="00FD6FEC" w:rsidP="003E7064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EC" w:rsidRDefault="00FD6FEC" w:rsidP="003E7064">
      <w:pPr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AA" w:rsidRDefault="001C72AA" w:rsidP="003E7064">
      <w:pPr>
        <w:ind w:left="284" w:firstLine="567"/>
      </w:pPr>
    </w:p>
    <w:sectPr w:rsidR="001C72AA" w:rsidSect="003E7064">
      <w:headerReference w:type="default" r:id="rId8"/>
      <w:headerReference w:type="first" r:id="rId9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D9" w:rsidRDefault="00902DD9">
      <w:pPr>
        <w:spacing w:after="0" w:line="240" w:lineRule="auto"/>
      </w:pPr>
      <w:r>
        <w:separator/>
      </w:r>
    </w:p>
  </w:endnote>
  <w:endnote w:type="continuationSeparator" w:id="0">
    <w:p w:rsidR="00902DD9" w:rsidRDefault="0090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D9" w:rsidRDefault="00902DD9">
      <w:pPr>
        <w:spacing w:after="0" w:line="240" w:lineRule="auto"/>
      </w:pPr>
      <w:r>
        <w:separator/>
      </w:r>
    </w:p>
  </w:footnote>
  <w:footnote w:type="continuationSeparator" w:id="0">
    <w:p w:rsidR="00902DD9" w:rsidRDefault="0090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042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6862" w:rsidRPr="00E65E72" w:rsidRDefault="00FD6FEC">
        <w:pPr>
          <w:pStyle w:val="a5"/>
          <w:jc w:val="right"/>
          <w:rPr>
            <w:rFonts w:ascii="Times New Roman" w:hAnsi="Times New Roman" w:cs="Times New Roman"/>
          </w:rPr>
        </w:pPr>
        <w:r w:rsidRPr="00E65E72">
          <w:rPr>
            <w:rFonts w:ascii="Times New Roman" w:hAnsi="Times New Roman" w:cs="Times New Roman"/>
          </w:rPr>
          <w:fldChar w:fldCharType="begin"/>
        </w:r>
        <w:r w:rsidRPr="00E65E72">
          <w:rPr>
            <w:rFonts w:ascii="Times New Roman" w:hAnsi="Times New Roman" w:cs="Times New Roman"/>
          </w:rPr>
          <w:instrText>PAGE   \* MERGEFORMAT</w:instrText>
        </w:r>
        <w:r w:rsidRPr="00E65E72">
          <w:rPr>
            <w:rFonts w:ascii="Times New Roman" w:hAnsi="Times New Roman" w:cs="Times New Roman"/>
          </w:rPr>
          <w:fldChar w:fldCharType="separate"/>
        </w:r>
        <w:r w:rsidR="00BD2760">
          <w:rPr>
            <w:rFonts w:ascii="Times New Roman" w:hAnsi="Times New Roman" w:cs="Times New Roman"/>
            <w:noProof/>
          </w:rPr>
          <w:t>6</w:t>
        </w:r>
        <w:r w:rsidRPr="00E65E72">
          <w:rPr>
            <w:rFonts w:ascii="Times New Roman" w:hAnsi="Times New Roman" w:cs="Times New Roman"/>
          </w:rPr>
          <w:fldChar w:fldCharType="end"/>
        </w:r>
      </w:p>
    </w:sdtContent>
  </w:sdt>
  <w:p w:rsidR="00F96862" w:rsidRDefault="00BD27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17" w:rsidRPr="00E65E72" w:rsidRDefault="005B1A17">
    <w:pPr>
      <w:pStyle w:val="a5"/>
      <w:jc w:val="right"/>
      <w:rPr>
        <w:rFonts w:ascii="Times New Roman" w:hAnsi="Times New Roman" w:cs="Times New Roman"/>
      </w:rPr>
    </w:pPr>
  </w:p>
  <w:p w:rsidR="005B1A17" w:rsidRDefault="005B1A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37"/>
    <w:rsid w:val="00094BB9"/>
    <w:rsid w:val="000E6CBA"/>
    <w:rsid w:val="00152431"/>
    <w:rsid w:val="001C72AA"/>
    <w:rsid w:val="001D1CD6"/>
    <w:rsid w:val="001E5BE7"/>
    <w:rsid w:val="001E7937"/>
    <w:rsid w:val="00215B57"/>
    <w:rsid w:val="0029080D"/>
    <w:rsid w:val="0029407F"/>
    <w:rsid w:val="002E6E02"/>
    <w:rsid w:val="00351805"/>
    <w:rsid w:val="003603D8"/>
    <w:rsid w:val="00397A18"/>
    <w:rsid w:val="003A09DC"/>
    <w:rsid w:val="003E7064"/>
    <w:rsid w:val="00441ACA"/>
    <w:rsid w:val="00474286"/>
    <w:rsid w:val="004F2076"/>
    <w:rsid w:val="00542025"/>
    <w:rsid w:val="005B1A17"/>
    <w:rsid w:val="005C43F9"/>
    <w:rsid w:val="006444D2"/>
    <w:rsid w:val="00664EA1"/>
    <w:rsid w:val="00670B4A"/>
    <w:rsid w:val="00674047"/>
    <w:rsid w:val="006B1E04"/>
    <w:rsid w:val="00740778"/>
    <w:rsid w:val="00865D28"/>
    <w:rsid w:val="00876D2A"/>
    <w:rsid w:val="00902DD9"/>
    <w:rsid w:val="009D0236"/>
    <w:rsid w:val="00AC72D5"/>
    <w:rsid w:val="00B1405A"/>
    <w:rsid w:val="00B94B1A"/>
    <w:rsid w:val="00BD2760"/>
    <w:rsid w:val="00BF273A"/>
    <w:rsid w:val="00C95DAC"/>
    <w:rsid w:val="00CC71FF"/>
    <w:rsid w:val="00D62DC7"/>
    <w:rsid w:val="00DA75DD"/>
    <w:rsid w:val="00DC1723"/>
    <w:rsid w:val="00DC5B68"/>
    <w:rsid w:val="00E11143"/>
    <w:rsid w:val="00E472C0"/>
    <w:rsid w:val="00E65E72"/>
    <w:rsid w:val="00EC2181"/>
    <w:rsid w:val="00ED5C34"/>
    <w:rsid w:val="00EE2279"/>
    <w:rsid w:val="00EE2EEA"/>
    <w:rsid w:val="00F71046"/>
    <w:rsid w:val="00FB22F1"/>
    <w:rsid w:val="00FC78B4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EC"/>
  </w:style>
  <w:style w:type="paragraph" w:styleId="1">
    <w:name w:val="heading 1"/>
    <w:basedOn w:val="a"/>
    <w:next w:val="a"/>
    <w:link w:val="10"/>
    <w:uiPriority w:val="9"/>
    <w:qFormat/>
    <w:rsid w:val="00FD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FD6FEC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D6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FD6F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4"/>
    <w:uiPriority w:val="99"/>
    <w:semiHidden/>
    <w:unhideWhenUsed/>
    <w:rsid w:val="00FD6FEC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FD6FEC"/>
  </w:style>
  <w:style w:type="paragraph" w:styleId="a5">
    <w:name w:val="header"/>
    <w:basedOn w:val="a"/>
    <w:link w:val="a6"/>
    <w:uiPriority w:val="99"/>
    <w:unhideWhenUsed/>
    <w:rsid w:val="00FD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D6FEC"/>
  </w:style>
  <w:style w:type="paragraph" w:styleId="a7">
    <w:name w:val="footer"/>
    <w:basedOn w:val="a"/>
    <w:link w:val="a8"/>
    <w:uiPriority w:val="99"/>
    <w:unhideWhenUsed/>
    <w:rsid w:val="005B1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B1A17"/>
  </w:style>
  <w:style w:type="table" w:styleId="a9">
    <w:name w:val="Table Grid"/>
    <w:basedOn w:val="a2"/>
    <w:uiPriority w:val="59"/>
    <w:rsid w:val="00FC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C7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EC"/>
  </w:style>
  <w:style w:type="paragraph" w:styleId="1">
    <w:name w:val="heading 1"/>
    <w:basedOn w:val="a"/>
    <w:next w:val="a"/>
    <w:link w:val="10"/>
    <w:uiPriority w:val="9"/>
    <w:qFormat/>
    <w:rsid w:val="00FD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FD6FEC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D6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FD6F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4"/>
    <w:uiPriority w:val="99"/>
    <w:semiHidden/>
    <w:unhideWhenUsed/>
    <w:rsid w:val="00FD6FEC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FD6FEC"/>
  </w:style>
  <w:style w:type="paragraph" w:styleId="a5">
    <w:name w:val="header"/>
    <w:basedOn w:val="a"/>
    <w:link w:val="a6"/>
    <w:uiPriority w:val="99"/>
    <w:unhideWhenUsed/>
    <w:rsid w:val="00FD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D6FEC"/>
  </w:style>
  <w:style w:type="paragraph" w:styleId="a7">
    <w:name w:val="footer"/>
    <w:basedOn w:val="a"/>
    <w:link w:val="a8"/>
    <w:uiPriority w:val="99"/>
    <w:unhideWhenUsed/>
    <w:rsid w:val="005B1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B1A17"/>
  </w:style>
  <w:style w:type="table" w:styleId="a9">
    <w:name w:val="Table Grid"/>
    <w:basedOn w:val="a2"/>
    <w:uiPriority w:val="59"/>
    <w:rsid w:val="00FC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C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2AE9-1315-4253-8B36-1795C95A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Vakalova</dc:creator>
  <cp:keywords/>
  <dc:description/>
  <cp:lastModifiedBy>Пресс-секретарь администрации Центрального района</cp:lastModifiedBy>
  <cp:revision>37</cp:revision>
  <cp:lastPrinted>2024-01-10T02:47:00Z</cp:lastPrinted>
  <dcterms:created xsi:type="dcterms:W3CDTF">2023-06-01T07:53:00Z</dcterms:created>
  <dcterms:modified xsi:type="dcterms:W3CDTF">2024-01-11T09:32:00Z</dcterms:modified>
</cp:coreProperties>
</file>