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6A0F" w:rsidRPr="002F2595" w:rsidRDefault="00846A0F" w:rsidP="00846A0F">
      <w:pPr>
        <w:pStyle w:val="ConsPlusNormal"/>
        <w:ind w:firstLine="5670"/>
        <w:contextualSpacing/>
        <w:outlineLvl w:val="0"/>
        <w:rPr>
          <w:rFonts w:ascii="Times New Roman" w:hAnsi="Times New Roman"/>
          <w:sz w:val="28"/>
          <w:szCs w:val="28"/>
        </w:rPr>
      </w:pPr>
      <w:r w:rsidRPr="002F2595">
        <w:rPr>
          <w:rFonts w:ascii="Times New Roman" w:hAnsi="Times New Roman"/>
          <w:sz w:val="28"/>
          <w:szCs w:val="28"/>
        </w:rPr>
        <w:t>Приложение</w:t>
      </w:r>
    </w:p>
    <w:p w:rsidR="00846A0F" w:rsidRPr="002F2595" w:rsidRDefault="00846A0F" w:rsidP="00846A0F">
      <w:pPr>
        <w:pStyle w:val="ConsPlusNormal"/>
        <w:ind w:firstLine="5670"/>
        <w:contextualSpacing/>
        <w:outlineLvl w:val="0"/>
        <w:rPr>
          <w:rFonts w:ascii="Times New Roman" w:hAnsi="Times New Roman"/>
          <w:sz w:val="28"/>
          <w:szCs w:val="28"/>
        </w:rPr>
      </w:pPr>
      <w:r w:rsidRPr="002F2595">
        <w:rPr>
          <w:rFonts w:ascii="Times New Roman" w:hAnsi="Times New Roman"/>
          <w:sz w:val="28"/>
          <w:szCs w:val="28"/>
        </w:rPr>
        <w:t>УТВЕРЖДЕН</w:t>
      </w:r>
    </w:p>
    <w:p w:rsidR="00846A0F" w:rsidRPr="002F2595" w:rsidRDefault="0066416A" w:rsidP="00846A0F">
      <w:pPr>
        <w:pStyle w:val="ConsPlusNormal"/>
        <w:ind w:left="5670"/>
        <w:contextualSpacing/>
        <w:rPr>
          <w:rFonts w:ascii="Times New Roman" w:hAnsi="Times New Roman"/>
          <w:sz w:val="28"/>
          <w:szCs w:val="28"/>
        </w:rPr>
      </w:pPr>
      <w:r w:rsidRPr="002F2595">
        <w:rPr>
          <w:rFonts w:ascii="Times New Roman" w:hAnsi="Times New Roman"/>
          <w:sz w:val="28"/>
          <w:szCs w:val="28"/>
        </w:rPr>
        <w:t>П</w:t>
      </w:r>
      <w:r w:rsidR="00846A0F" w:rsidRPr="002F2595">
        <w:rPr>
          <w:rFonts w:ascii="Times New Roman" w:hAnsi="Times New Roman"/>
          <w:sz w:val="28"/>
          <w:szCs w:val="28"/>
        </w:rPr>
        <w:t>остановлением</w:t>
      </w:r>
      <w:r>
        <w:rPr>
          <w:rFonts w:ascii="Times New Roman" w:hAnsi="Times New Roman"/>
          <w:sz w:val="28"/>
          <w:szCs w:val="28"/>
        </w:rPr>
        <w:t xml:space="preserve"> сельской</w:t>
      </w:r>
      <w:r w:rsidR="00846A0F" w:rsidRPr="002F2595">
        <w:rPr>
          <w:rFonts w:ascii="Times New Roman" w:hAnsi="Times New Roman"/>
          <w:sz w:val="28"/>
          <w:szCs w:val="28"/>
        </w:rPr>
        <w:t xml:space="preserve"> администрации района </w:t>
      </w:r>
    </w:p>
    <w:p w:rsidR="00846A0F" w:rsidRPr="002F2595" w:rsidRDefault="00846A0F" w:rsidP="00846A0F">
      <w:pPr>
        <w:pStyle w:val="ConsPlusNormal"/>
        <w:ind w:firstLine="5670"/>
        <w:contextualSpacing/>
        <w:rPr>
          <w:rFonts w:ascii="Times New Roman" w:hAnsi="Times New Roman"/>
          <w:sz w:val="28"/>
          <w:szCs w:val="28"/>
        </w:rPr>
      </w:pPr>
      <w:r w:rsidRPr="002F2595">
        <w:rPr>
          <w:rFonts w:ascii="Times New Roman" w:hAnsi="Times New Roman"/>
          <w:sz w:val="28"/>
          <w:szCs w:val="28"/>
        </w:rPr>
        <w:t xml:space="preserve">от </w:t>
      </w:r>
      <w:r w:rsidR="0041234F">
        <w:rPr>
          <w:rFonts w:ascii="Times New Roman" w:hAnsi="Times New Roman"/>
          <w:sz w:val="28"/>
          <w:szCs w:val="28"/>
        </w:rPr>
        <w:t>23.08.2024</w:t>
      </w:r>
      <w:r w:rsidRPr="002F2595">
        <w:rPr>
          <w:rFonts w:ascii="Times New Roman" w:hAnsi="Times New Roman"/>
          <w:sz w:val="28"/>
          <w:szCs w:val="28"/>
        </w:rPr>
        <w:t xml:space="preserve"> №</w:t>
      </w:r>
      <w:r w:rsidR="0041234F">
        <w:rPr>
          <w:rFonts w:ascii="Times New Roman" w:hAnsi="Times New Roman"/>
          <w:sz w:val="28"/>
          <w:szCs w:val="28"/>
        </w:rPr>
        <w:t>114</w:t>
      </w:r>
    </w:p>
    <w:p w:rsidR="00E510A5" w:rsidRPr="002F2595" w:rsidRDefault="00E510A5" w:rsidP="00967101">
      <w:pPr>
        <w:spacing w:after="0" w:line="240" w:lineRule="auto"/>
        <w:ind w:left="4962"/>
        <w:rPr>
          <w:rFonts w:ascii="Times New Roman" w:hAnsi="Times New Roman" w:cs="Times New Roman"/>
          <w:sz w:val="28"/>
          <w:szCs w:val="28"/>
        </w:rPr>
      </w:pPr>
    </w:p>
    <w:p w:rsidR="008653D3" w:rsidRPr="002F2595" w:rsidRDefault="008653D3" w:rsidP="00F32648">
      <w:pPr>
        <w:spacing w:after="0" w:line="240" w:lineRule="auto"/>
        <w:jc w:val="center"/>
        <w:rPr>
          <w:rFonts w:ascii="Times New Roman" w:hAnsi="Times New Roman" w:cs="Times New Roman"/>
          <w:sz w:val="28"/>
          <w:szCs w:val="28"/>
        </w:rPr>
      </w:pPr>
    </w:p>
    <w:p w:rsidR="008653D3" w:rsidRPr="002F2595" w:rsidRDefault="008653D3" w:rsidP="008653D3">
      <w:pPr>
        <w:pStyle w:val="2"/>
        <w:jc w:val="center"/>
        <w:rPr>
          <w:b w:val="0"/>
          <w:color w:val="000000"/>
          <w:sz w:val="28"/>
          <w:szCs w:val="28"/>
        </w:rPr>
      </w:pPr>
      <w:r w:rsidRPr="002F2595">
        <w:rPr>
          <w:b w:val="0"/>
          <w:color w:val="000000"/>
          <w:sz w:val="28"/>
          <w:szCs w:val="28"/>
        </w:rPr>
        <w:t>АДМИНИСТРАТИВНЫЙ РЕГЛАМЕНТ</w:t>
      </w:r>
    </w:p>
    <w:p w:rsidR="008653D3" w:rsidRPr="002F2595" w:rsidRDefault="008653D3" w:rsidP="008653D3">
      <w:pPr>
        <w:pStyle w:val="2"/>
        <w:jc w:val="center"/>
        <w:rPr>
          <w:b w:val="0"/>
          <w:color w:val="000000"/>
          <w:sz w:val="28"/>
          <w:szCs w:val="28"/>
        </w:rPr>
      </w:pPr>
      <w:r w:rsidRPr="002F2595">
        <w:rPr>
          <w:b w:val="0"/>
          <w:color w:val="000000"/>
          <w:sz w:val="28"/>
          <w:szCs w:val="28"/>
        </w:rPr>
        <w:t xml:space="preserve">предоставления муниципальной услуги </w:t>
      </w:r>
    </w:p>
    <w:p w:rsidR="008653D3" w:rsidRPr="002F2595" w:rsidRDefault="008653D3" w:rsidP="008653D3">
      <w:pPr>
        <w:autoSpaceDE w:val="0"/>
        <w:autoSpaceDN w:val="0"/>
        <w:adjustRightInd w:val="0"/>
        <w:spacing w:after="0" w:line="240" w:lineRule="auto"/>
        <w:jc w:val="center"/>
        <w:outlineLvl w:val="0"/>
        <w:rPr>
          <w:rFonts w:ascii="Times New Roman" w:hAnsi="Times New Roman" w:cs="Times New Roman"/>
          <w:sz w:val="28"/>
          <w:szCs w:val="28"/>
        </w:rPr>
      </w:pPr>
      <w:r w:rsidRPr="002F2595">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без предоставления </w:t>
      </w:r>
    </w:p>
    <w:p w:rsidR="00CD4DB7" w:rsidRPr="002F2595" w:rsidRDefault="008653D3" w:rsidP="008653D3">
      <w:pPr>
        <w:spacing w:after="0" w:line="240" w:lineRule="auto"/>
        <w:jc w:val="center"/>
        <w:rPr>
          <w:rFonts w:ascii="Times New Roman" w:hAnsi="Times New Roman" w:cs="Times New Roman"/>
          <w:sz w:val="28"/>
          <w:szCs w:val="28"/>
        </w:rPr>
      </w:pPr>
      <w:r w:rsidRPr="002F2595">
        <w:rPr>
          <w:rFonts w:ascii="Times New Roman" w:hAnsi="Times New Roman" w:cs="Times New Roman"/>
          <w:sz w:val="28"/>
          <w:szCs w:val="28"/>
        </w:rPr>
        <w:t xml:space="preserve">земельных участков и установления сервитута, публичного сервитута» </w:t>
      </w:r>
    </w:p>
    <w:p w:rsidR="008653D3" w:rsidRPr="002F2595" w:rsidRDefault="008653D3" w:rsidP="008653D3">
      <w:pPr>
        <w:spacing w:after="0" w:line="240" w:lineRule="auto"/>
        <w:jc w:val="center"/>
        <w:rPr>
          <w:rFonts w:ascii="Times New Roman" w:hAnsi="Times New Roman" w:cs="Times New Roman"/>
          <w:sz w:val="28"/>
          <w:szCs w:val="28"/>
        </w:rPr>
      </w:pPr>
    </w:p>
    <w:tbl>
      <w:tblPr>
        <w:tblStyle w:val="a3"/>
        <w:tblW w:w="9067" w:type="dxa"/>
        <w:jc w:val="center"/>
        <w:tblLook w:val="04A0" w:firstRow="1" w:lastRow="0" w:firstColumn="1" w:lastColumn="0" w:noHBand="0" w:noVBand="1"/>
      </w:tblPr>
      <w:tblGrid>
        <w:gridCol w:w="2689"/>
        <w:gridCol w:w="6378"/>
      </w:tblGrid>
      <w:tr w:rsidR="008B46A5" w:rsidRPr="002F2595" w:rsidTr="003B0D7C">
        <w:trPr>
          <w:jc w:val="center"/>
        </w:trPr>
        <w:tc>
          <w:tcPr>
            <w:tcW w:w="2689" w:type="dxa"/>
          </w:tcPr>
          <w:p w:rsidR="008B46A5" w:rsidRPr="002F2595" w:rsidRDefault="008B46A5" w:rsidP="00F32648">
            <w:pPr>
              <w:jc w:val="center"/>
              <w:rPr>
                <w:rFonts w:ascii="Times New Roman" w:hAnsi="Times New Roman" w:cs="Times New Roman"/>
                <w:sz w:val="28"/>
                <w:szCs w:val="28"/>
              </w:rPr>
            </w:pPr>
            <w:r w:rsidRPr="002F2595">
              <w:rPr>
                <w:rFonts w:ascii="Times New Roman" w:hAnsi="Times New Roman" w:cs="Times New Roman"/>
                <w:sz w:val="28"/>
                <w:szCs w:val="28"/>
              </w:rPr>
              <w:t>Наименование подраздела</w:t>
            </w:r>
          </w:p>
        </w:tc>
        <w:tc>
          <w:tcPr>
            <w:tcW w:w="6378" w:type="dxa"/>
          </w:tcPr>
          <w:p w:rsidR="008B46A5" w:rsidRPr="002F2595" w:rsidRDefault="008B46A5" w:rsidP="00F32648">
            <w:pPr>
              <w:jc w:val="center"/>
              <w:rPr>
                <w:rFonts w:ascii="Times New Roman" w:hAnsi="Times New Roman" w:cs="Times New Roman"/>
                <w:sz w:val="28"/>
                <w:szCs w:val="28"/>
              </w:rPr>
            </w:pPr>
            <w:r w:rsidRPr="002F2595">
              <w:rPr>
                <w:rFonts w:ascii="Times New Roman" w:hAnsi="Times New Roman" w:cs="Times New Roman"/>
                <w:sz w:val="28"/>
                <w:szCs w:val="28"/>
              </w:rPr>
              <w:t>Содержание подраздела</w:t>
            </w:r>
          </w:p>
        </w:tc>
      </w:tr>
    </w:tbl>
    <w:p w:rsidR="006728BB" w:rsidRPr="002F2595" w:rsidRDefault="006728BB" w:rsidP="00F32648">
      <w:pPr>
        <w:spacing w:after="0" w:line="240" w:lineRule="auto"/>
        <w:jc w:val="center"/>
        <w:rPr>
          <w:rFonts w:ascii="Times New Roman" w:hAnsi="Times New Roman" w:cs="Times New Roman"/>
          <w:sz w:val="2"/>
          <w:szCs w:val="2"/>
        </w:rPr>
      </w:pPr>
    </w:p>
    <w:p w:rsidR="001765F2" w:rsidRPr="002F2595" w:rsidRDefault="001765F2" w:rsidP="001765F2">
      <w:pPr>
        <w:spacing w:after="0" w:line="240" w:lineRule="auto"/>
        <w:ind w:left="4962"/>
        <w:rPr>
          <w:rFonts w:ascii="Times New Roman" w:hAnsi="Times New Roman" w:cs="Times New Roman"/>
          <w:sz w:val="2"/>
          <w:szCs w:val="2"/>
        </w:rPr>
      </w:pPr>
    </w:p>
    <w:tbl>
      <w:tblPr>
        <w:tblStyle w:val="a3"/>
        <w:tblW w:w="9067" w:type="dxa"/>
        <w:jc w:val="center"/>
        <w:tblLayout w:type="fixed"/>
        <w:tblLook w:val="04A0" w:firstRow="1" w:lastRow="0" w:firstColumn="1" w:lastColumn="0" w:noHBand="0" w:noVBand="1"/>
      </w:tblPr>
      <w:tblGrid>
        <w:gridCol w:w="2689"/>
        <w:gridCol w:w="6378"/>
      </w:tblGrid>
      <w:tr w:rsidR="00BE0862" w:rsidRPr="002F2595" w:rsidTr="003B0D7C">
        <w:trPr>
          <w:trHeight w:val="252"/>
          <w:tblHeader/>
          <w:jc w:val="center"/>
        </w:trPr>
        <w:tc>
          <w:tcPr>
            <w:tcW w:w="2689" w:type="dxa"/>
          </w:tcPr>
          <w:p w:rsidR="001765F2" w:rsidRPr="002F2595" w:rsidRDefault="008B46A5" w:rsidP="008B46A5">
            <w:pPr>
              <w:spacing w:line="220" w:lineRule="atLeast"/>
              <w:jc w:val="center"/>
              <w:rPr>
                <w:rFonts w:ascii="Times New Roman" w:hAnsi="Times New Roman" w:cs="Times New Roman"/>
                <w:sz w:val="28"/>
                <w:szCs w:val="28"/>
              </w:rPr>
            </w:pPr>
            <w:r w:rsidRPr="002F2595">
              <w:rPr>
                <w:rFonts w:ascii="Times New Roman" w:hAnsi="Times New Roman" w:cs="Times New Roman"/>
                <w:sz w:val="28"/>
                <w:szCs w:val="28"/>
              </w:rPr>
              <w:t>1</w:t>
            </w:r>
          </w:p>
        </w:tc>
        <w:tc>
          <w:tcPr>
            <w:tcW w:w="6378" w:type="dxa"/>
          </w:tcPr>
          <w:p w:rsidR="001765F2" w:rsidRPr="002F2595" w:rsidRDefault="008B46A5" w:rsidP="008B46A5">
            <w:pPr>
              <w:spacing w:line="220" w:lineRule="atLeast"/>
              <w:ind w:firstLine="540"/>
              <w:jc w:val="center"/>
              <w:rPr>
                <w:rFonts w:ascii="Times New Roman" w:hAnsi="Times New Roman" w:cs="Times New Roman"/>
                <w:sz w:val="28"/>
                <w:szCs w:val="28"/>
              </w:rPr>
            </w:pPr>
            <w:r w:rsidRPr="002F2595">
              <w:rPr>
                <w:rFonts w:ascii="Times New Roman" w:hAnsi="Times New Roman" w:cs="Times New Roman"/>
                <w:sz w:val="28"/>
                <w:szCs w:val="28"/>
              </w:rPr>
              <w:t>2</w:t>
            </w:r>
          </w:p>
        </w:tc>
      </w:tr>
      <w:tr w:rsidR="00BE0862" w:rsidRPr="002F2595" w:rsidTr="003B0D7C">
        <w:trPr>
          <w:trHeight w:val="285"/>
          <w:jc w:val="center"/>
        </w:trPr>
        <w:tc>
          <w:tcPr>
            <w:tcW w:w="9067" w:type="dxa"/>
            <w:gridSpan w:val="2"/>
          </w:tcPr>
          <w:p w:rsidR="008B46A5" w:rsidRPr="002F2595" w:rsidRDefault="008B46A5" w:rsidP="00940A90">
            <w:pPr>
              <w:pStyle w:val="aa"/>
              <w:spacing w:line="220" w:lineRule="atLeast"/>
              <w:ind w:left="0"/>
              <w:jc w:val="center"/>
              <w:rPr>
                <w:rFonts w:ascii="Times New Roman" w:hAnsi="Times New Roman" w:cs="Times New Roman"/>
                <w:sz w:val="28"/>
                <w:szCs w:val="28"/>
              </w:rPr>
            </w:pPr>
            <w:r w:rsidRPr="002F2595">
              <w:rPr>
                <w:rFonts w:ascii="Times New Roman" w:hAnsi="Times New Roman" w:cs="Times New Roman"/>
                <w:sz w:val="28"/>
                <w:szCs w:val="28"/>
                <w:lang w:val="en-US"/>
              </w:rPr>
              <w:t>I</w:t>
            </w:r>
            <w:r w:rsidRPr="002F2595">
              <w:rPr>
                <w:rFonts w:ascii="Times New Roman" w:hAnsi="Times New Roman" w:cs="Times New Roman"/>
                <w:sz w:val="28"/>
                <w:szCs w:val="28"/>
              </w:rPr>
              <w:t>.</w:t>
            </w:r>
            <w:r w:rsidRPr="002F2595">
              <w:rPr>
                <w:rFonts w:ascii="Times New Roman" w:hAnsi="Times New Roman" w:cs="Times New Roman"/>
                <w:sz w:val="28"/>
                <w:szCs w:val="28"/>
                <w:lang w:val="en-US"/>
              </w:rPr>
              <w:t> </w:t>
            </w:r>
            <w:r w:rsidRPr="002F2595">
              <w:rPr>
                <w:rFonts w:ascii="Times New Roman" w:hAnsi="Times New Roman" w:cs="Times New Roman"/>
                <w:sz w:val="28"/>
                <w:szCs w:val="28"/>
              </w:rPr>
              <w:t>Общие положения</w:t>
            </w:r>
          </w:p>
        </w:tc>
      </w:tr>
      <w:tr w:rsidR="00BE0862" w:rsidRPr="002F2595" w:rsidTr="003B0D7C">
        <w:trPr>
          <w:trHeight w:val="429"/>
          <w:jc w:val="center"/>
        </w:trPr>
        <w:tc>
          <w:tcPr>
            <w:tcW w:w="2689" w:type="dxa"/>
          </w:tcPr>
          <w:p w:rsidR="008B46A5" w:rsidRPr="002F2595" w:rsidRDefault="008B46A5" w:rsidP="003D5C1E">
            <w:pPr>
              <w:spacing w:line="220" w:lineRule="atLeast"/>
              <w:jc w:val="both"/>
              <w:rPr>
                <w:rFonts w:ascii="Times New Roman" w:hAnsi="Times New Roman" w:cs="Times New Roman"/>
                <w:sz w:val="28"/>
                <w:szCs w:val="28"/>
              </w:rPr>
            </w:pPr>
            <w:r w:rsidRPr="002F2595">
              <w:rPr>
                <w:rFonts w:ascii="Times New Roman" w:hAnsi="Times New Roman" w:cs="Times New Roman"/>
                <w:sz w:val="28"/>
                <w:szCs w:val="28"/>
              </w:rPr>
              <w:t>1. Предмет регулирования административного регламента</w:t>
            </w:r>
          </w:p>
        </w:tc>
        <w:tc>
          <w:tcPr>
            <w:tcW w:w="6378" w:type="dxa"/>
          </w:tcPr>
          <w:p w:rsidR="00243912" w:rsidRPr="002F2595" w:rsidRDefault="008653D3" w:rsidP="009E7E59">
            <w:pPr>
              <w:spacing w:line="220" w:lineRule="atLeast"/>
              <w:ind w:firstLine="601"/>
              <w:jc w:val="both"/>
              <w:rPr>
                <w:rFonts w:ascii="Times New Roman" w:hAnsi="Times New Roman" w:cs="Times New Roman"/>
                <w:sz w:val="28"/>
                <w:szCs w:val="28"/>
              </w:rPr>
            </w:pPr>
            <w:r w:rsidRPr="002F2595">
              <w:rPr>
                <w:rFonts w:ascii="Times New Roman" w:hAnsi="Times New Roman" w:cs="Times New Roman"/>
                <w:sz w:val="28"/>
                <w:szCs w:val="28"/>
              </w:rPr>
              <w:t xml:space="preserve">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Регламент) разработан в целях повышения качества и доступности предоставления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 </w:t>
            </w:r>
            <w:r w:rsidR="0045590F" w:rsidRPr="002F2595">
              <w:rPr>
                <w:rFonts w:ascii="Times New Roman" w:hAnsi="Times New Roman" w:cs="Times New Roman"/>
                <w:sz w:val="28"/>
                <w:szCs w:val="28"/>
              </w:rPr>
              <w:t>на территории</w:t>
            </w:r>
            <w:r w:rsidR="00BF64A0">
              <w:rPr>
                <w:rFonts w:ascii="Times New Roman" w:hAnsi="Times New Roman" w:cs="Times New Roman"/>
                <w:sz w:val="28"/>
                <w:szCs w:val="28"/>
              </w:rPr>
              <w:t>, подведомственной Лебяжинской сельской администрации</w:t>
            </w:r>
            <w:r w:rsidR="0045590F" w:rsidRPr="002F2595">
              <w:rPr>
                <w:rFonts w:ascii="Times New Roman" w:hAnsi="Times New Roman" w:cs="Times New Roman"/>
                <w:sz w:val="28"/>
                <w:szCs w:val="28"/>
              </w:rPr>
              <w:t xml:space="preserve"> </w:t>
            </w:r>
            <w:r w:rsidR="003215E8">
              <w:rPr>
                <w:rFonts w:ascii="Times New Roman" w:hAnsi="Times New Roman" w:cs="Times New Roman"/>
                <w:sz w:val="28"/>
                <w:szCs w:val="28"/>
              </w:rPr>
              <w:t>Центрального</w:t>
            </w:r>
            <w:r w:rsidR="0045590F" w:rsidRPr="002F2595">
              <w:rPr>
                <w:rFonts w:ascii="Times New Roman" w:hAnsi="Times New Roman" w:cs="Times New Roman"/>
                <w:sz w:val="28"/>
                <w:szCs w:val="28"/>
              </w:rPr>
              <w:t xml:space="preserve"> района города Барнаула</w:t>
            </w:r>
            <w:r w:rsidRPr="002F2595">
              <w:rPr>
                <w:rFonts w:ascii="Times New Roman" w:hAnsi="Times New Roman" w:cs="Times New Roman"/>
                <w:sz w:val="28"/>
                <w:szCs w:val="28"/>
              </w:rPr>
              <w:t xml:space="preserve">, </w:t>
            </w:r>
            <w:r w:rsidR="007C25DE" w:rsidRPr="002F2595">
              <w:rPr>
                <w:rFonts w:ascii="Times New Roman" w:hAnsi="Times New Roman" w:cs="Times New Roman"/>
                <w:sz w:val="28"/>
                <w:szCs w:val="28"/>
              </w:rPr>
              <w:t>создания комфортных условий для получения муниципальной услуги</w:t>
            </w:r>
            <w:r w:rsidRPr="002F2595">
              <w:rPr>
                <w:rFonts w:ascii="Times New Roman" w:hAnsi="Times New Roman" w:cs="Times New Roman"/>
                <w:sz w:val="28"/>
                <w:szCs w:val="28"/>
              </w:rPr>
              <w:t xml:space="preserve">, </w:t>
            </w:r>
            <w:r w:rsidR="007C25DE" w:rsidRPr="002F2595">
              <w:rPr>
                <w:rFonts w:ascii="Times New Roman" w:hAnsi="Times New Roman" w:cs="Times New Roman"/>
                <w:sz w:val="28"/>
                <w:szCs w:val="28"/>
              </w:rPr>
              <w:t xml:space="preserve">в том числе в электронной форме с использованием </w:t>
            </w:r>
            <w:r w:rsidR="001E5FCF" w:rsidRPr="002F2595">
              <w:rPr>
                <w:rFonts w:ascii="Times New Roman" w:hAnsi="Times New Roman"/>
                <w:bCs/>
                <w:iCs/>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r w:rsidR="001E5FCF" w:rsidRPr="002F2595">
              <w:rPr>
                <w:rFonts w:ascii="Times New Roman" w:hAnsi="Times New Roman" w:cs="Times New Roman"/>
                <w:sz w:val="28"/>
                <w:szCs w:val="28"/>
              </w:rPr>
              <w:t xml:space="preserve">с соблюдением норм законодательства Российской Федерации о </w:t>
            </w:r>
            <w:r w:rsidR="001E5FCF" w:rsidRPr="002F2595">
              <w:rPr>
                <w:rFonts w:ascii="Times New Roman" w:hAnsi="Times New Roman" w:cs="Times New Roman"/>
                <w:sz w:val="28"/>
                <w:szCs w:val="28"/>
              </w:rPr>
              <w:lastRenderedPageBreak/>
              <w:t>защите персональных данных.</w:t>
            </w:r>
          </w:p>
          <w:p w:rsidR="008653D3" w:rsidRPr="002F2595" w:rsidRDefault="008653D3" w:rsidP="009E7E59">
            <w:pPr>
              <w:spacing w:line="220" w:lineRule="atLeast"/>
              <w:ind w:firstLine="601"/>
              <w:jc w:val="both"/>
              <w:rPr>
                <w:rFonts w:ascii="Times New Roman" w:hAnsi="Times New Roman" w:cs="Times New Roman"/>
                <w:sz w:val="28"/>
                <w:szCs w:val="28"/>
              </w:rPr>
            </w:pPr>
            <w:r w:rsidRPr="002F2595">
              <w:rPr>
                <w:rFonts w:ascii="Times New Roman" w:hAnsi="Times New Roman" w:cs="Times New Roman"/>
                <w:sz w:val="28"/>
                <w:szCs w:val="28"/>
              </w:rPr>
              <w:t xml:space="preserve">1.2. Регламент устанавливает порядок и стандарт предоставления муниципальной услуги органами местного самоуправления города Барнаула по запросу физических или юридических лиц, либо их уполномоченных представителей в пределах полномочий органов местного самоуправления города Барнаула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w:t>
            </w:r>
            <w:hyperlink r:id="rId8" w:history="1">
              <w:r w:rsidRPr="002F2595">
                <w:rPr>
                  <w:rFonts w:ascii="Times New Roman" w:hAnsi="Times New Roman" w:cs="Times New Roman"/>
                  <w:sz w:val="28"/>
                  <w:szCs w:val="28"/>
                </w:rPr>
                <w:t>Федерального закона</w:t>
              </w:r>
            </w:hyperlink>
            <w:r w:rsidRPr="002F2595">
              <w:rPr>
                <w:rFonts w:ascii="Times New Roman" w:hAnsi="Times New Roman" w:cs="Times New Roman"/>
                <w:sz w:val="28"/>
                <w:szCs w:val="28"/>
              </w:rPr>
              <w:t xml:space="preserve"> от 27.07.2010 №210-ФЗ «Об организации предоставления государственных и муниципальных услуг» (далее – Федеральный закон от 27.07.2010 №210-ФЗ). </w:t>
            </w:r>
          </w:p>
          <w:p w:rsidR="008B46A5" w:rsidRPr="002F2595" w:rsidRDefault="008653D3" w:rsidP="009E7E59">
            <w:pPr>
              <w:spacing w:line="220" w:lineRule="atLeast"/>
              <w:ind w:firstLine="601"/>
              <w:jc w:val="both"/>
              <w:rPr>
                <w:rFonts w:ascii="Times New Roman" w:hAnsi="Times New Roman" w:cs="Times New Roman"/>
                <w:sz w:val="28"/>
                <w:szCs w:val="28"/>
              </w:rPr>
            </w:pPr>
            <w:r w:rsidRPr="002F2595">
              <w:rPr>
                <w:rFonts w:ascii="Times New Roman" w:hAnsi="Times New Roman" w:cs="Times New Roman"/>
                <w:sz w:val="28"/>
                <w:szCs w:val="28"/>
              </w:rPr>
              <w:t>1.3. Регламент регулирует общественные отношения, возникающие в связи с выдачей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в целях, предусмотренных пунктом 1 статьи 39.34 Земельног</w:t>
            </w:r>
            <w:r w:rsidR="000E0370">
              <w:rPr>
                <w:rFonts w:ascii="Times New Roman" w:hAnsi="Times New Roman" w:cs="Times New Roman"/>
                <w:sz w:val="28"/>
                <w:szCs w:val="28"/>
              </w:rPr>
              <w:t>о кодекса Российской Федерации на территории, подведомственной Лебяжинской сельской администрации Центрального района города Барнаула.</w:t>
            </w:r>
          </w:p>
        </w:tc>
      </w:tr>
      <w:tr w:rsidR="00BE0862" w:rsidRPr="002F2595" w:rsidTr="003B0D7C">
        <w:trPr>
          <w:trHeight w:val="144"/>
          <w:jc w:val="center"/>
        </w:trPr>
        <w:tc>
          <w:tcPr>
            <w:tcW w:w="2689" w:type="dxa"/>
          </w:tcPr>
          <w:p w:rsidR="001765F2" w:rsidRPr="002F2595" w:rsidRDefault="001765F2"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lastRenderedPageBreak/>
              <w:t>2. Круг заявителей</w:t>
            </w:r>
          </w:p>
        </w:tc>
        <w:tc>
          <w:tcPr>
            <w:tcW w:w="6378" w:type="dxa"/>
          </w:tcPr>
          <w:p w:rsidR="001765F2" w:rsidRPr="002F2595" w:rsidRDefault="008653D3" w:rsidP="009E7E59">
            <w:pPr>
              <w:spacing w:line="220" w:lineRule="atLeast"/>
              <w:ind w:firstLine="601"/>
              <w:jc w:val="both"/>
              <w:rPr>
                <w:rFonts w:ascii="Times New Roman" w:hAnsi="Times New Roman" w:cs="Times New Roman"/>
                <w:sz w:val="28"/>
                <w:szCs w:val="28"/>
              </w:rPr>
            </w:pPr>
            <w:bookmarkStart w:id="0" w:name="sub_11"/>
            <w:r w:rsidRPr="002F2595">
              <w:rPr>
                <w:rFonts w:ascii="Times New Roman" w:hAnsi="Times New Roman" w:cs="Times New Roman"/>
                <w:sz w:val="28"/>
                <w:szCs w:val="28"/>
              </w:rPr>
              <w:t>Правом на подачу заявления о предоставлении муниципальной услуги (далее – заявление) обладают</w:t>
            </w:r>
            <w:bookmarkEnd w:id="0"/>
            <w:r w:rsidRPr="002F2595">
              <w:rPr>
                <w:rFonts w:ascii="Times New Roman" w:hAnsi="Times New Roman" w:cs="Times New Roman"/>
                <w:sz w:val="28"/>
                <w:szCs w:val="28"/>
              </w:rPr>
              <w:t xml:space="preserve"> физические лица или юридические лица либо их уполномоченные представители (далее – заявитель).</w:t>
            </w:r>
          </w:p>
        </w:tc>
      </w:tr>
      <w:tr w:rsidR="00BE0862" w:rsidRPr="002F2595" w:rsidTr="003B0D7C">
        <w:trPr>
          <w:trHeight w:val="631"/>
          <w:jc w:val="center"/>
        </w:trPr>
        <w:tc>
          <w:tcPr>
            <w:tcW w:w="2689" w:type="dxa"/>
          </w:tcPr>
          <w:p w:rsidR="001765F2" w:rsidRPr="002F2595" w:rsidRDefault="00FE21D1" w:rsidP="00886541">
            <w:pPr>
              <w:spacing w:line="220" w:lineRule="atLeast"/>
              <w:jc w:val="both"/>
              <w:outlineLvl w:val="2"/>
              <w:rPr>
                <w:rFonts w:ascii="Times New Roman" w:hAnsi="Times New Roman" w:cs="Times New Roman"/>
                <w:sz w:val="28"/>
                <w:szCs w:val="28"/>
              </w:rPr>
            </w:pPr>
            <w:bookmarkStart w:id="1" w:name="P45"/>
            <w:bookmarkEnd w:id="1"/>
            <w:r w:rsidRPr="002F2595">
              <w:rPr>
                <w:rFonts w:ascii="Times New Roman" w:hAnsi="Times New Roman"/>
                <w:sz w:val="28"/>
              </w:rPr>
              <w:t xml:space="preserve">3. Требования предоставления заявителю муниципальной услуги в соответствии с вариантом предоставления </w:t>
            </w:r>
            <w:r w:rsidRPr="002F2595">
              <w:rPr>
                <w:rFonts w:ascii="Times New Roman" w:hAnsi="Times New Roman"/>
                <w:sz w:val="28"/>
              </w:rPr>
              <w:lastRenderedPageBreak/>
              <w:t>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8" w:type="dxa"/>
          </w:tcPr>
          <w:p w:rsidR="001765F2" w:rsidRPr="002F2595" w:rsidRDefault="00FE21D1" w:rsidP="009E7E59">
            <w:pPr>
              <w:spacing w:line="220" w:lineRule="atLeast"/>
              <w:ind w:firstLine="601"/>
              <w:jc w:val="both"/>
              <w:rPr>
                <w:rFonts w:ascii="Times New Roman" w:hAnsi="Times New Roman" w:cs="Times New Roman"/>
                <w:sz w:val="28"/>
                <w:szCs w:val="28"/>
              </w:rPr>
            </w:pPr>
            <w:r w:rsidRPr="002F2595">
              <w:rPr>
                <w:rFonts w:ascii="Times New Roman" w:hAnsi="Times New Roman"/>
                <w:sz w:val="28"/>
              </w:rPr>
              <w:lastRenderedPageBreak/>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 </w:t>
            </w:r>
          </w:p>
        </w:tc>
      </w:tr>
      <w:tr w:rsidR="00BE0862" w:rsidRPr="002F2595" w:rsidTr="003B0D7C">
        <w:trPr>
          <w:trHeight w:val="300"/>
          <w:jc w:val="center"/>
        </w:trPr>
        <w:tc>
          <w:tcPr>
            <w:tcW w:w="9067" w:type="dxa"/>
            <w:gridSpan w:val="2"/>
          </w:tcPr>
          <w:p w:rsidR="001765F2" w:rsidRPr="002F2595" w:rsidRDefault="001765F2" w:rsidP="00940A90">
            <w:pPr>
              <w:spacing w:line="220" w:lineRule="atLeast"/>
              <w:ind w:firstLine="22"/>
              <w:jc w:val="center"/>
              <w:rPr>
                <w:rFonts w:ascii="Times New Roman" w:hAnsi="Times New Roman" w:cs="Times New Roman"/>
                <w:sz w:val="28"/>
                <w:szCs w:val="28"/>
              </w:rPr>
            </w:pPr>
            <w:r w:rsidRPr="002F2595">
              <w:rPr>
                <w:rFonts w:ascii="Times New Roman" w:hAnsi="Times New Roman" w:cs="Times New Roman"/>
                <w:sz w:val="28"/>
                <w:szCs w:val="28"/>
              </w:rPr>
              <w:t>II. Стандарт предоставления муниципальной услуги</w:t>
            </w:r>
          </w:p>
        </w:tc>
      </w:tr>
      <w:tr w:rsidR="00BE0862" w:rsidRPr="002F2595" w:rsidTr="003B0D7C">
        <w:trPr>
          <w:trHeight w:val="417"/>
          <w:jc w:val="center"/>
        </w:trPr>
        <w:tc>
          <w:tcPr>
            <w:tcW w:w="2689" w:type="dxa"/>
          </w:tcPr>
          <w:p w:rsidR="001765F2" w:rsidRPr="002F2595" w:rsidRDefault="003656BC"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1. </w:t>
            </w:r>
            <w:r w:rsidR="001765F2" w:rsidRPr="002F2595">
              <w:rPr>
                <w:rFonts w:ascii="Times New Roman" w:hAnsi="Times New Roman" w:cs="Times New Roman"/>
                <w:sz w:val="28"/>
                <w:szCs w:val="28"/>
              </w:rPr>
              <w:t>Наименование муниципальной услуги</w:t>
            </w:r>
          </w:p>
        </w:tc>
        <w:tc>
          <w:tcPr>
            <w:tcW w:w="6378" w:type="dxa"/>
          </w:tcPr>
          <w:p w:rsidR="001765F2" w:rsidRPr="002F2595" w:rsidRDefault="008653D3" w:rsidP="009E7E59">
            <w:pPr>
              <w:spacing w:line="220" w:lineRule="atLeast"/>
              <w:ind w:firstLine="601"/>
              <w:jc w:val="both"/>
              <w:rPr>
                <w:rFonts w:ascii="Times New Roman" w:hAnsi="Times New Roman" w:cs="Times New Roman"/>
                <w:sz w:val="28"/>
                <w:szCs w:val="28"/>
              </w:rPr>
            </w:pPr>
            <w:r w:rsidRPr="002F2595">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w:t>
            </w:r>
            <w:r w:rsidR="00BD0D5C" w:rsidRPr="002F2595">
              <w:rPr>
                <w:rFonts w:ascii="Times New Roman" w:hAnsi="Times New Roman" w:cs="Times New Roman"/>
                <w:sz w:val="28"/>
                <w:szCs w:val="28"/>
              </w:rPr>
              <w:t xml:space="preserve">витута, публичного сервитута. </w:t>
            </w:r>
          </w:p>
        </w:tc>
      </w:tr>
      <w:tr w:rsidR="00BE0862" w:rsidRPr="002F2595" w:rsidTr="003B0D7C">
        <w:trPr>
          <w:trHeight w:val="698"/>
          <w:jc w:val="center"/>
        </w:trPr>
        <w:tc>
          <w:tcPr>
            <w:tcW w:w="2689" w:type="dxa"/>
          </w:tcPr>
          <w:p w:rsidR="001765F2" w:rsidRPr="002F2595" w:rsidRDefault="001765F2" w:rsidP="005D669D">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2.</w:t>
            </w:r>
            <w:r w:rsidR="005D669D" w:rsidRPr="002F2595">
              <w:rPr>
                <w:rFonts w:ascii="Times New Roman" w:hAnsi="Times New Roman" w:cs="Times New Roman"/>
                <w:sz w:val="28"/>
                <w:szCs w:val="28"/>
              </w:rPr>
              <w:t> </w:t>
            </w:r>
            <w:r w:rsidRPr="002F2595">
              <w:rPr>
                <w:rFonts w:ascii="Times New Roman" w:hAnsi="Times New Roman" w:cs="Times New Roman"/>
                <w:sz w:val="28"/>
                <w:szCs w:val="28"/>
              </w:rPr>
              <w:t>Наименование органа, предоставляющего</w:t>
            </w:r>
            <w:r w:rsidR="00071794" w:rsidRPr="002F2595">
              <w:rPr>
                <w:rFonts w:ascii="Times New Roman" w:hAnsi="Times New Roman" w:cs="Times New Roman"/>
                <w:sz w:val="28"/>
                <w:szCs w:val="28"/>
              </w:rPr>
              <w:t xml:space="preserve"> </w:t>
            </w:r>
            <w:r w:rsidRPr="002F2595">
              <w:rPr>
                <w:rFonts w:ascii="Times New Roman" w:hAnsi="Times New Roman" w:cs="Times New Roman"/>
                <w:sz w:val="28"/>
                <w:szCs w:val="28"/>
              </w:rPr>
              <w:t>муниципальную услугу</w:t>
            </w:r>
          </w:p>
        </w:tc>
        <w:tc>
          <w:tcPr>
            <w:tcW w:w="6378" w:type="dxa"/>
          </w:tcPr>
          <w:p w:rsidR="00D269BA" w:rsidRPr="002F2595" w:rsidRDefault="00D269BA" w:rsidP="00D269BA">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2.1. Органом, предоставляющим муниципальную услугу, является</w:t>
            </w:r>
            <w:r w:rsidR="00BF64A0">
              <w:rPr>
                <w:rFonts w:ascii="Times New Roman" w:hAnsi="Times New Roman"/>
                <w:sz w:val="28"/>
                <w:szCs w:val="28"/>
              </w:rPr>
              <w:t xml:space="preserve"> Лебяжинская сельская</w:t>
            </w:r>
            <w:r w:rsidRPr="002F2595">
              <w:rPr>
                <w:rFonts w:ascii="Times New Roman" w:hAnsi="Times New Roman"/>
                <w:sz w:val="28"/>
                <w:szCs w:val="28"/>
              </w:rPr>
              <w:t xml:space="preserve"> администрация </w:t>
            </w:r>
            <w:r w:rsidR="003215E8">
              <w:rPr>
                <w:rFonts w:ascii="Times New Roman" w:hAnsi="Times New Roman"/>
                <w:sz w:val="28"/>
                <w:szCs w:val="28"/>
              </w:rPr>
              <w:t>Центрального</w:t>
            </w:r>
            <w:r w:rsidR="005E7B99" w:rsidRPr="002F2595">
              <w:rPr>
                <w:rFonts w:ascii="Times New Roman" w:hAnsi="Times New Roman"/>
                <w:sz w:val="28"/>
                <w:szCs w:val="28"/>
              </w:rPr>
              <w:t xml:space="preserve"> </w:t>
            </w:r>
            <w:r w:rsidRPr="002F2595">
              <w:rPr>
                <w:rFonts w:ascii="Times New Roman" w:hAnsi="Times New Roman"/>
                <w:sz w:val="28"/>
                <w:szCs w:val="28"/>
              </w:rPr>
              <w:t>района</w:t>
            </w:r>
            <w:r w:rsidR="005E7B99" w:rsidRPr="002F2595">
              <w:rPr>
                <w:rFonts w:ascii="Times New Roman" w:hAnsi="Times New Roman"/>
                <w:sz w:val="28"/>
                <w:szCs w:val="28"/>
              </w:rPr>
              <w:t xml:space="preserve"> города Барнаула (далее – </w:t>
            </w:r>
            <w:r w:rsidR="00BF64A0">
              <w:rPr>
                <w:rFonts w:ascii="Times New Roman" w:hAnsi="Times New Roman"/>
                <w:sz w:val="28"/>
                <w:szCs w:val="28"/>
              </w:rPr>
              <w:t xml:space="preserve">сельская </w:t>
            </w:r>
            <w:r w:rsidR="005E7B99" w:rsidRPr="002F2595">
              <w:rPr>
                <w:rFonts w:ascii="Times New Roman" w:hAnsi="Times New Roman"/>
                <w:sz w:val="28"/>
                <w:szCs w:val="28"/>
              </w:rPr>
              <w:t>администрация района города)</w:t>
            </w:r>
            <w:r w:rsidRPr="002F2595">
              <w:rPr>
                <w:rFonts w:ascii="Times New Roman" w:hAnsi="Times New Roman"/>
                <w:sz w:val="28"/>
                <w:szCs w:val="28"/>
              </w:rPr>
              <w:t>.</w:t>
            </w:r>
            <w:r w:rsidR="00C64696" w:rsidRPr="002F2595">
              <w:rPr>
                <w:rFonts w:ascii="Times New Roman" w:hAnsi="Times New Roman"/>
                <w:sz w:val="28"/>
                <w:szCs w:val="28"/>
              </w:rPr>
              <w:t xml:space="preserve"> </w:t>
            </w:r>
          </w:p>
          <w:p w:rsidR="008653D3" w:rsidRPr="002F2595" w:rsidRDefault="008653D3" w:rsidP="00D269BA">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2.2. В предоставлении муниципальной услуги в порядке межведомственного информационного взаимодействия участвуют: </w:t>
            </w:r>
          </w:p>
          <w:p w:rsidR="008653D3" w:rsidRPr="002F2595" w:rsidRDefault="008653D3"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Алтайскому краю; </w:t>
            </w:r>
          </w:p>
          <w:p w:rsidR="001765F2" w:rsidRPr="002F2595" w:rsidRDefault="008653D3"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Отдел геологии и лицензирования по Алтайскому краю Департамента по недропользованию по Сибирскому федеральному округу. </w:t>
            </w:r>
          </w:p>
        </w:tc>
      </w:tr>
      <w:tr w:rsidR="00BE0862" w:rsidRPr="002F2595" w:rsidTr="003B0D7C">
        <w:trPr>
          <w:trHeight w:val="144"/>
          <w:jc w:val="center"/>
        </w:trPr>
        <w:tc>
          <w:tcPr>
            <w:tcW w:w="2689" w:type="dxa"/>
          </w:tcPr>
          <w:p w:rsidR="001765F2" w:rsidRPr="002F2595" w:rsidRDefault="001765F2" w:rsidP="005D669D">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3.</w:t>
            </w:r>
            <w:r w:rsidR="005D669D" w:rsidRPr="002F2595">
              <w:rPr>
                <w:rFonts w:ascii="Times New Roman" w:hAnsi="Times New Roman" w:cs="Times New Roman"/>
                <w:sz w:val="28"/>
                <w:szCs w:val="28"/>
              </w:rPr>
              <w:t> </w:t>
            </w:r>
            <w:r w:rsidRPr="002F2595">
              <w:rPr>
                <w:rFonts w:ascii="Times New Roman" w:hAnsi="Times New Roman" w:cs="Times New Roman"/>
                <w:sz w:val="28"/>
                <w:szCs w:val="28"/>
              </w:rPr>
              <w:t>Результат предоставления муниципальной услуги</w:t>
            </w:r>
          </w:p>
        </w:tc>
        <w:tc>
          <w:tcPr>
            <w:tcW w:w="6378" w:type="dxa"/>
          </w:tcPr>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 </w:t>
            </w:r>
            <w:r w:rsidR="00875464" w:rsidRPr="002F2595">
              <w:rPr>
                <w:rFonts w:ascii="Times New Roman" w:hAnsi="Times New Roman" w:cs="Times New Roman"/>
                <w:sz w:val="28"/>
                <w:szCs w:val="28"/>
              </w:rPr>
              <w:t>Виды документов, являющихся результатом предоставления муниципальной услуги</w:t>
            </w:r>
            <w:r w:rsidRPr="002F2595">
              <w:rPr>
                <w:rFonts w:ascii="Times New Roman" w:hAnsi="Times New Roman" w:cs="Times New Roman"/>
                <w:sz w:val="28"/>
                <w:szCs w:val="28"/>
              </w:rPr>
              <w:t xml:space="preserve">: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3.1.1. Постановление о выдаче разрешения на использование земель или земельного участка, находящихся в муниципальной собственности, без </w:t>
            </w:r>
            <w:r w:rsidRPr="002F2595">
              <w:rPr>
                <w:rFonts w:ascii="Times New Roman" w:hAnsi="Times New Roman" w:cs="Times New Roman"/>
                <w:sz w:val="28"/>
                <w:szCs w:val="28"/>
              </w:rPr>
              <w:lastRenderedPageBreak/>
              <w:t xml:space="preserve">предоставления земельных участков и установления сервитута, публичного сервитута (далее – постановление о выдаче разрешения на использование земель);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3.1.2.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(оформляется приложением к постановлению);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3.1.3. Постановление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(далее – постановление об отказе в выдаче разрешения на использование земель). </w:t>
            </w:r>
          </w:p>
          <w:p w:rsidR="001765F2" w:rsidRPr="002F2595" w:rsidRDefault="00BD0D5C" w:rsidP="00AC67B2">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 Направление (выдача) заявителю документа, являющегося результатом предоставления муниципальной услуги, осуществляется в соответствии с подразделом </w:t>
            </w:r>
            <w:r w:rsidR="00AC67B2" w:rsidRPr="002F2595">
              <w:rPr>
                <w:rFonts w:ascii="Times New Roman" w:hAnsi="Times New Roman" w:cs="Times New Roman"/>
                <w:sz w:val="28"/>
                <w:szCs w:val="28"/>
              </w:rPr>
              <w:t>3</w:t>
            </w:r>
            <w:r w:rsidRPr="002F2595">
              <w:rPr>
                <w:rFonts w:ascii="Times New Roman" w:hAnsi="Times New Roman" w:cs="Times New Roman"/>
                <w:sz w:val="28"/>
                <w:szCs w:val="28"/>
              </w:rPr>
              <w:t xml:space="preserve"> раздела III Регламента. </w:t>
            </w:r>
          </w:p>
          <w:p w:rsidR="00C952CF" w:rsidRPr="002F2595" w:rsidRDefault="006724CD" w:rsidP="006724CD">
            <w:pPr>
              <w:spacing w:line="220" w:lineRule="atLeast"/>
              <w:ind w:firstLine="601"/>
              <w:jc w:val="both"/>
              <w:outlineLvl w:val="2"/>
              <w:rPr>
                <w:rFonts w:ascii="Times New Roman" w:hAnsi="Times New Roman"/>
                <w:sz w:val="28"/>
              </w:rPr>
            </w:pPr>
            <w:r w:rsidRPr="002F2595">
              <w:rPr>
                <w:rFonts w:ascii="Times New Roman" w:hAnsi="Times New Roman" w:cs="Times New Roman"/>
                <w:sz w:val="28"/>
                <w:szCs w:val="28"/>
              </w:rPr>
              <w:t xml:space="preserve">3.3. </w:t>
            </w:r>
            <w:r w:rsidRPr="002F2595">
              <w:rPr>
                <w:rFonts w:ascii="Times New Roman" w:hAnsi="Times New Roman"/>
                <w:sz w:val="28"/>
              </w:rPr>
              <w:t xml:space="preserve">Посредством </w:t>
            </w:r>
            <w:r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sz w:val="28"/>
              </w:rPr>
              <w:t xml:space="preserve"> фиксируется факт получения заявителем результата предоставления муниципальной услуги.</w:t>
            </w:r>
            <w:r w:rsidR="00C952CF" w:rsidRPr="002F2595">
              <w:rPr>
                <w:rFonts w:ascii="Times New Roman" w:hAnsi="Times New Roman"/>
                <w:sz w:val="28"/>
              </w:rPr>
              <w:t xml:space="preserve"> </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3.4. Способы получения результата предоставления муниципальной услуги:</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w:t>
            </w:r>
            <w:r w:rsidR="0066416A">
              <w:rPr>
                <w:rFonts w:ascii="Times New Roman" w:hAnsi="Times New Roman" w:cs="Times New Roman"/>
                <w:sz w:val="28"/>
                <w:szCs w:val="28"/>
              </w:rPr>
              <w:t xml:space="preserve"> сельскую</w:t>
            </w:r>
            <w:r w:rsidRPr="002F2595">
              <w:rPr>
                <w:rFonts w:ascii="Times New Roman" w:hAnsi="Times New Roman" w:cs="Times New Roman"/>
                <w:sz w:val="28"/>
                <w:szCs w:val="28"/>
              </w:rPr>
              <w:t xml:space="preserve"> администрацию района города; </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виде бумажного документа, который направляется </w:t>
            </w:r>
            <w:r w:rsidR="0066416A">
              <w:rPr>
                <w:rFonts w:ascii="Times New Roman" w:hAnsi="Times New Roman" w:cs="Times New Roman"/>
                <w:sz w:val="28"/>
                <w:szCs w:val="28"/>
              </w:rPr>
              <w:t xml:space="preserve">сельской </w:t>
            </w:r>
            <w:r w:rsidRPr="002F2595">
              <w:rPr>
                <w:rFonts w:ascii="Times New Roman" w:hAnsi="Times New Roman" w:cs="Times New Roman"/>
                <w:sz w:val="28"/>
                <w:szCs w:val="28"/>
              </w:rPr>
              <w:t>администрацией района города заявителю посредством почтового отправления;</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виде электронного документа, который направляется </w:t>
            </w:r>
            <w:r w:rsidR="0066416A">
              <w:rPr>
                <w:rFonts w:ascii="Times New Roman" w:hAnsi="Times New Roman" w:cs="Times New Roman"/>
                <w:sz w:val="28"/>
                <w:szCs w:val="28"/>
              </w:rPr>
              <w:t xml:space="preserve">сельской </w:t>
            </w:r>
            <w:r w:rsidRPr="002F2595">
              <w:rPr>
                <w:rFonts w:ascii="Times New Roman" w:hAnsi="Times New Roman" w:cs="Times New Roman"/>
                <w:sz w:val="28"/>
                <w:szCs w:val="28"/>
              </w:rPr>
              <w:t xml:space="preserve">администрацией района города заявителю посредством электронной почты; </w:t>
            </w:r>
          </w:p>
          <w:p w:rsidR="00C952CF"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виде электронного документа, который </w:t>
            </w:r>
            <w:r w:rsidRPr="002F2595">
              <w:rPr>
                <w:rFonts w:ascii="Times New Roman" w:hAnsi="Times New Roman" w:cs="Times New Roman"/>
                <w:sz w:val="28"/>
                <w:szCs w:val="28"/>
              </w:rPr>
              <w:lastRenderedPageBreak/>
              <w:t xml:space="preserve">направляется </w:t>
            </w:r>
            <w:r w:rsidR="0066416A">
              <w:rPr>
                <w:rFonts w:ascii="Times New Roman" w:hAnsi="Times New Roman" w:cs="Times New Roman"/>
                <w:sz w:val="28"/>
                <w:szCs w:val="28"/>
              </w:rPr>
              <w:t xml:space="preserve">сельской </w:t>
            </w:r>
            <w:r w:rsidRPr="002F2595">
              <w:rPr>
                <w:rFonts w:ascii="Times New Roman" w:hAnsi="Times New Roman" w:cs="Times New Roman"/>
                <w:sz w:val="28"/>
                <w:szCs w:val="28"/>
              </w:rPr>
              <w:t xml:space="preserve">администрацией района города заявителю посредством Единого портала государственных и муниципальных услуг (функций). </w:t>
            </w:r>
          </w:p>
          <w:p w:rsidR="006724CD" w:rsidRPr="002F2595" w:rsidRDefault="00C952CF" w:rsidP="00C952CF">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r w:rsidR="006724CD" w:rsidRPr="002F2595">
              <w:rPr>
                <w:rFonts w:ascii="Times New Roman" w:hAnsi="Times New Roman"/>
                <w:sz w:val="28"/>
              </w:rPr>
              <w:t xml:space="preserve"> </w:t>
            </w:r>
          </w:p>
        </w:tc>
      </w:tr>
      <w:tr w:rsidR="00BE0862" w:rsidRPr="002F2595" w:rsidTr="003B0D7C">
        <w:trPr>
          <w:trHeight w:val="144"/>
          <w:jc w:val="center"/>
        </w:trPr>
        <w:tc>
          <w:tcPr>
            <w:tcW w:w="2689" w:type="dxa"/>
          </w:tcPr>
          <w:p w:rsidR="001765F2" w:rsidRPr="002F2595" w:rsidRDefault="001765F2" w:rsidP="003656BC">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lastRenderedPageBreak/>
              <w:t>4.</w:t>
            </w:r>
            <w:r w:rsidR="003656BC" w:rsidRPr="002F2595">
              <w:rPr>
                <w:rFonts w:ascii="Times New Roman" w:hAnsi="Times New Roman" w:cs="Times New Roman"/>
                <w:sz w:val="28"/>
                <w:szCs w:val="28"/>
              </w:rPr>
              <w:t> </w:t>
            </w:r>
            <w:r w:rsidRPr="002F2595">
              <w:rPr>
                <w:rFonts w:ascii="Times New Roman" w:hAnsi="Times New Roman" w:cs="Times New Roman"/>
                <w:sz w:val="28"/>
                <w:szCs w:val="28"/>
              </w:rPr>
              <w:t>Срок предоставления муниципальной услуги</w:t>
            </w:r>
          </w:p>
        </w:tc>
        <w:tc>
          <w:tcPr>
            <w:tcW w:w="6378" w:type="dxa"/>
          </w:tcPr>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4.1. Срок принятия документа, являющегося результатом предоставления муниципальной услуги, составляет 25 календарных дней со дня поступления заявления в </w:t>
            </w:r>
            <w:r w:rsidR="0066416A">
              <w:rPr>
                <w:rFonts w:ascii="Times New Roman" w:hAnsi="Times New Roman" w:cs="Times New Roman"/>
                <w:sz w:val="28"/>
                <w:szCs w:val="28"/>
              </w:rPr>
              <w:t xml:space="preserve">сельскую </w:t>
            </w:r>
            <w:r w:rsidR="006A38AD" w:rsidRPr="002F2595">
              <w:rPr>
                <w:rFonts w:ascii="Times New Roman" w:hAnsi="Times New Roman" w:cs="Times New Roman"/>
                <w:sz w:val="28"/>
                <w:szCs w:val="28"/>
              </w:rPr>
              <w:t>администрацию района города</w:t>
            </w:r>
            <w:r w:rsidRPr="002F2595">
              <w:rPr>
                <w:rFonts w:ascii="Times New Roman" w:hAnsi="Times New Roman" w:cs="Times New Roman"/>
                <w:sz w:val="28"/>
                <w:szCs w:val="28"/>
              </w:rPr>
              <w:t xml:space="preserve">.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случае предоставления муниципальной услуги в целях строительства (реконструкции) объектов электросетевого хозяйства срок принятия документа, являющегося результатом предоставления муниципальной услуги, составляет </w:t>
            </w:r>
            <w:r w:rsidR="00205857" w:rsidRPr="002F2595">
              <w:rPr>
                <w:rFonts w:ascii="Times New Roman" w:hAnsi="Times New Roman" w:cs="Times New Roman"/>
                <w:sz w:val="28"/>
                <w:szCs w:val="28"/>
              </w:rPr>
              <w:t>5 рабочих</w:t>
            </w:r>
            <w:r w:rsidRPr="002F2595">
              <w:rPr>
                <w:rFonts w:ascii="Times New Roman" w:hAnsi="Times New Roman" w:cs="Times New Roman"/>
                <w:sz w:val="28"/>
                <w:szCs w:val="28"/>
              </w:rPr>
              <w:t xml:space="preserve"> дней со дня поступления заявления в </w:t>
            </w:r>
            <w:r w:rsidR="0066416A">
              <w:rPr>
                <w:rFonts w:ascii="Times New Roman" w:hAnsi="Times New Roman" w:cs="Times New Roman"/>
                <w:sz w:val="28"/>
                <w:szCs w:val="28"/>
              </w:rPr>
              <w:t xml:space="preserve">сельскую </w:t>
            </w:r>
            <w:r w:rsidR="006A38AD" w:rsidRPr="002F2595">
              <w:rPr>
                <w:rFonts w:ascii="Times New Roman" w:hAnsi="Times New Roman" w:cs="Times New Roman"/>
                <w:sz w:val="28"/>
                <w:szCs w:val="28"/>
              </w:rPr>
              <w:t>администрацию района города</w:t>
            </w:r>
            <w:r w:rsidRPr="002F2595">
              <w:rPr>
                <w:rFonts w:ascii="Times New Roman" w:hAnsi="Times New Roman" w:cs="Times New Roman"/>
                <w:sz w:val="28"/>
                <w:szCs w:val="28"/>
              </w:rPr>
              <w:t>.</w:t>
            </w:r>
            <w:r w:rsidR="003D248A" w:rsidRPr="002F2595">
              <w:rPr>
                <w:rFonts w:ascii="Times New Roman" w:hAnsi="Times New Roman" w:cs="Times New Roman"/>
                <w:sz w:val="28"/>
                <w:szCs w:val="28"/>
              </w:rPr>
              <w:t xml:space="preserve"> </w:t>
            </w:r>
          </w:p>
          <w:p w:rsidR="001765F2" w:rsidRPr="002F2595" w:rsidRDefault="00BD0D5C" w:rsidP="00BF64A0">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4.2. </w:t>
            </w:r>
            <w:r w:rsidR="00BF64A0">
              <w:rPr>
                <w:rFonts w:ascii="Times New Roman" w:hAnsi="Times New Roman" w:cs="Times New Roman"/>
                <w:sz w:val="28"/>
                <w:szCs w:val="28"/>
              </w:rPr>
              <w:t>Сельская а</w:t>
            </w:r>
            <w:r w:rsidR="006A38AD" w:rsidRPr="002F2595">
              <w:rPr>
                <w:rFonts w:ascii="Times New Roman" w:hAnsi="Times New Roman" w:cs="Times New Roman"/>
                <w:sz w:val="28"/>
                <w:szCs w:val="28"/>
              </w:rPr>
              <w:t>дминистрация района города</w:t>
            </w:r>
            <w:r w:rsidRPr="002F2595">
              <w:rPr>
                <w:rFonts w:ascii="Times New Roman" w:hAnsi="Times New Roman" w:cs="Times New Roman"/>
                <w:sz w:val="28"/>
                <w:szCs w:val="28"/>
              </w:rPr>
              <w:t xml:space="preserve"> в течение трех рабочих дней со дня принятия документа, являющегося результатом предоставления муниципальной услуги, выдает заявителю указанный документ, либо направляет его заявителю заказным письмом с приложением предоставленных им документов. </w:t>
            </w:r>
          </w:p>
        </w:tc>
      </w:tr>
      <w:tr w:rsidR="00BE0862" w:rsidRPr="002F2595" w:rsidTr="003B0D7C">
        <w:trPr>
          <w:trHeight w:val="144"/>
          <w:jc w:val="center"/>
        </w:trPr>
        <w:tc>
          <w:tcPr>
            <w:tcW w:w="2689" w:type="dxa"/>
          </w:tcPr>
          <w:p w:rsidR="001765F2" w:rsidRPr="002F2595" w:rsidRDefault="001765F2" w:rsidP="005D669D">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5.</w:t>
            </w:r>
            <w:r w:rsidR="005D669D" w:rsidRPr="002F2595">
              <w:rPr>
                <w:rFonts w:ascii="Times New Roman" w:hAnsi="Times New Roman" w:cs="Times New Roman"/>
                <w:sz w:val="28"/>
                <w:szCs w:val="28"/>
              </w:rPr>
              <w:t> </w:t>
            </w:r>
            <w:r w:rsidRPr="002F2595">
              <w:rPr>
                <w:rFonts w:ascii="Times New Roman" w:hAnsi="Times New Roman" w:cs="Times New Roman"/>
                <w:sz w:val="28"/>
                <w:szCs w:val="28"/>
              </w:rPr>
              <w:t>Правовые основания для предоставления</w:t>
            </w:r>
            <w:r w:rsidR="00071794" w:rsidRPr="002F2595">
              <w:rPr>
                <w:rFonts w:ascii="Times New Roman" w:hAnsi="Times New Roman" w:cs="Times New Roman"/>
                <w:sz w:val="28"/>
                <w:szCs w:val="28"/>
              </w:rPr>
              <w:t xml:space="preserve"> </w:t>
            </w:r>
            <w:r w:rsidRPr="002F2595">
              <w:rPr>
                <w:rFonts w:ascii="Times New Roman" w:hAnsi="Times New Roman" w:cs="Times New Roman"/>
                <w:sz w:val="28"/>
                <w:szCs w:val="28"/>
              </w:rPr>
              <w:t>муниципальной услуги</w:t>
            </w:r>
          </w:p>
        </w:tc>
        <w:tc>
          <w:tcPr>
            <w:tcW w:w="6378" w:type="dxa"/>
          </w:tcPr>
          <w:p w:rsidR="001765F2" w:rsidRPr="002F2595" w:rsidRDefault="0003608D" w:rsidP="005C64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sz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органа, предоставляющего муниципальную услугу, а также </w:t>
            </w:r>
            <w:r w:rsidR="005C6459" w:rsidRPr="002F2595">
              <w:rPr>
                <w:rFonts w:ascii="Times New Roman" w:hAnsi="Times New Roman"/>
                <w:sz w:val="28"/>
              </w:rPr>
              <w:t>его</w:t>
            </w:r>
            <w:r w:rsidRPr="002F2595">
              <w:rPr>
                <w:rFonts w:ascii="Times New Roman" w:hAnsi="Times New Roman"/>
                <w:sz w:val="28"/>
              </w:rPr>
              <w:t xml:space="preserve"> должностных лиц, муниципальных служащих, работников размещаются на официальном Интернет-сайте города Барнаула (далее – сайт города), </w:t>
            </w:r>
            <w:r w:rsidR="003D248A" w:rsidRPr="002F2595">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w:t>
            </w:r>
            <w:r w:rsidR="00C952CF" w:rsidRPr="002F2595">
              <w:rPr>
                <w:rFonts w:ascii="Times New Roman" w:hAnsi="Times New Roman" w:cs="Times New Roman"/>
                <w:sz w:val="28"/>
                <w:szCs w:val="28"/>
              </w:rPr>
              <w:t>»</w:t>
            </w:r>
            <w:r w:rsidR="003D248A" w:rsidRPr="002F2595">
              <w:rPr>
                <w:rFonts w:ascii="Times New Roman" w:hAnsi="Times New Roman" w:cs="Times New Roman"/>
                <w:sz w:val="28"/>
                <w:szCs w:val="28"/>
              </w:rPr>
              <w:t xml:space="preserve">, в   муниципальной автоматизированной информационной системе «Электронный Барнаул» </w:t>
            </w:r>
            <w:r w:rsidR="003D248A" w:rsidRPr="002F2595">
              <w:rPr>
                <w:rFonts w:ascii="Times New Roman" w:hAnsi="Times New Roman" w:cs="Times New Roman"/>
                <w:sz w:val="28"/>
                <w:szCs w:val="28"/>
              </w:rPr>
              <w:lastRenderedPageBreak/>
              <w:t xml:space="preserve">(далее – городской портал). </w:t>
            </w:r>
            <w:r w:rsidRPr="002F2595">
              <w:rPr>
                <w:rFonts w:ascii="Times New Roman" w:hAnsi="Times New Roman"/>
                <w:sz w:val="28"/>
              </w:rPr>
              <w:t xml:space="preserve"> </w:t>
            </w:r>
          </w:p>
        </w:tc>
      </w:tr>
      <w:tr w:rsidR="00BE0862" w:rsidRPr="002F2595" w:rsidTr="003B0D7C">
        <w:trPr>
          <w:trHeight w:val="144"/>
          <w:jc w:val="center"/>
        </w:trPr>
        <w:tc>
          <w:tcPr>
            <w:tcW w:w="2689" w:type="dxa"/>
          </w:tcPr>
          <w:p w:rsidR="001765F2" w:rsidRPr="002F2595" w:rsidRDefault="001765F2"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lastRenderedPageBreak/>
              <w:t xml:space="preserve">6. </w:t>
            </w:r>
            <w:r w:rsidR="00C370F8" w:rsidRPr="002F2595">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tc>
        <w:tc>
          <w:tcPr>
            <w:tcW w:w="6378" w:type="dxa"/>
          </w:tcPr>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 </w:t>
            </w:r>
          </w:p>
          <w:p w:rsidR="00BD0D5C" w:rsidRPr="002F2595" w:rsidRDefault="00BD0D5C" w:rsidP="009E7E59">
            <w:pPr>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6.1.1. Заявление (составляется по форме, установленной</w:t>
            </w:r>
            <w:r w:rsidR="00227684" w:rsidRPr="002F2595">
              <w:rPr>
                <w:rFonts w:ascii="Times New Roman" w:hAnsi="Times New Roman" w:cs="Times New Roman"/>
                <w:sz w:val="28"/>
                <w:szCs w:val="28"/>
              </w:rPr>
              <w:t xml:space="preserve"> </w:t>
            </w:r>
            <w:r w:rsidRPr="002F2595">
              <w:rPr>
                <w:rFonts w:ascii="Times New Roman" w:hAnsi="Times New Roman" w:cs="Times New Roman"/>
                <w:sz w:val="28"/>
                <w:szCs w:val="28"/>
              </w:rPr>
              <w:t xml:space="preserve">приложением </w:t>
            </w:r>
            <w:r w:rsidR="0035312A" w:rsidRPr="002F2595">
              <w:rPr>
                <w:rFonts w:ascii="Times New Roman" w:hAnsi="Times New Roman" w:cs="Times New Roman"/>
                <w:sz w:val="28"/>
                <w:szCs w:val="28"/>
              </w:rPr>
              <w:t>1</w:t>
            </w:r>
            <w:r w:rsidRPr="002F2595">
              <w:rPr>
                <w:rFonts w:ascii="Times New Roman" w:hAnsi="Times New Roman" w:cs="Times New Roman"/>
                <w:sz w:val="28"/>
                <w:szCs w:val="28"/>
              </w:rPr>
              <w:t xml:space="preserve"> к Регламенту); </w:t>
            </w:r>
          </w:p>
          <w:p w:rsidR="00BD0D5C" w:rsidRPr="002F2595"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6.1.2. Копии документов, удостоверяющих личность заявителя и уполномоченного представителя заявителя, и документа, подтверждающего полномочия уполномоченного представителя, в случае, если заявление подается уполномоченным представителем; </w:t>
            </w:r>
          </w:p>
          <w:p w:rsidR="00BD0D5C" w:rsidRPr="002F2595" w:rsidRDefault="00BD0D5C" w:rsidP="009E7E59">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6.1.3.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BD0D5C" w:rsidRPr="002F2595" w:rsidRDefault="00BD0D5C" w:rsidP="009E7E59">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6.2. Заявление и документы, предусмотренные Регламентом, подаются на бумажном носителе или в электронной форме. </w:t>
            </w:r>
          </w:p>
          <w:p w:rsidR="007C46EF" w:rsidRPr="002F2595" w:rsidRDefault="007C46EF" w:rsidP="007E5A65">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Заявитель в заявлении выражает согласие на обработку персональных данных в соответствии с требованиями Федерального закона от 27.07.2006 №152-ФЗ «О персональных данных».</w:t>
            </w:r>
          </w:p>
          <w:p w:rsidR="007C46EF" w:rsidRPr="002F2595" w:rsidRDefault="007C46EF" w:rsidP="007E5A65">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Заявитель имеет право выразить согласие на информирование о ходе предоставления муниципальной услуги путем СМС - оповещения по телефону, указанному в заявлении, в соответствии с требованиями Федерального закона от 07.07.2003 №126-ФЗ «О связи».</w:t>
            </w:r>
          </w:p>
          <w:p w:rsidR="007C46EF" w:rsidRPr="002F2595" w:rsidRDefault="007C46EF" w:rsidP="007E5A65">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При предоставлении документов в ходе личного приема заявителем предъявляются оригиналы документов для сверки предоставленных копий.</w:t>
            </w:r>
          </w:p>
          <w:p w:rsidR="007C46EF" w:rsidRPr="002F2595" w:rsidRDefault="00DE56CA" w:rsidP="007E5A65">
            <w:pPr>
              <w:pStyle w:val="10"/>
              <w:spacing w:line="240" w:lineRule="auto"/>
              <w:ind w:firstLine="598"/>
              <w:jc w:val="both"/>
              <w:rPr>
                <w:rStyle w:val="1"/>
                <w:rFonts w:ascii="Times New Roman" w:hAnsi="Times New Roman"/>
                <w:sz w:val="28"/>
              </w:rPr>
            </w:pPr>
            <w:r w:rsidRPr="002F2595">
              <w:rPr>
                <w:rFonts w:ascii="Times New Roman" w:hAnsi="Times New Roman"/>
                <w:sz w:val="28"/>
                <w:szCs w:val="28"/>
              </w:rPr>
              <w:t>При направлении заявления о предоставлении</w:t>
            </w:r>
            <w:r w:rsidRPr="002F2595">
              <w:rPr>
                <w:sz w:val="28"/>
                <w:szCs w:val="28"/>
              </w:rPr>
              <w:t xml:space="preserve"> </w:t>
            </w:r>
            <w:r w:rsidRPr="002F2595">
              <w:rPr>
                <w:rFonts w:ascii="Times New Roman" w:hAnsi="Times New Roman"/>
                <w:sz w:val="28"/>
                <w:szCs w:val="28"/>
              </w:rPr>
              <w:t xml:space="preserve">муниципальной услуги посредством </w:t>
            </w:r>
            <w:r w:rsidRPr="002F2595">
              <w:rPr>
                <w:rFonts w:ascii="Times New Roman" w:hAnsi="Times New Roman"/>
                <w:bCs/>
                <w:iCs/>
                <w:sz w:val="28"/>
                <w:szCs w:val="28"/>
              </w:rPr>
              <w:t xml:space="preserve">Единого портала государственных и муниципальных услуг (функций) </w:t>
            </w:r>
            <w:r w:rsidRPr="002F2595">
              <w:rPr>
                <w:rFonts w:ascii="Times New Roman" w:hAnsi="Times New Roman"/>
                <w:sz w:val="28"/>
                <w:szCs w:val="28"/>
              </w:rPr>
              <w:t xml:space="preserve">идентификация заявителя осуществляется посредством авторизации на </w:t>
            </w:r>
            <w:r w:rsidRPr="002F2595">
              <w:rPr>
                <w:rFonts w:ascii="Times New Roman" w:hAnsi="Times New Roman"/>
                <w:bCs/>
                <w:iCs/>
                <w:sz w:val="28"/>
                <w:szCs w:val="28"/>
              </w:rPr>
              <w:t>Едином портале государственных и муниципальных услуг (функций)</w:t>
            </w:r>
            <w:r w:rsidRPr="002F2595">
              <w:rPr>
                <w:rFonts w:ascii="Times New Roman" w:hAnsi="Times New Roman"/>
                <w:sz w:val="28"/>
                <w:szCs w:val="28"/>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w:t>
            </w:r>
          </w:p>
          <w:p w:rsidR="005E5FF9" w:rsidRPr="002F2595" w:rsidRDefault="00BD0D5C" w:rsidP="007E5A65">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6.3. </w:t>
            </w:r>
            <w:r w:rsidR="005E5FF9" w:rsidRPr="002F2595">
              <w:rPr>
                <w:rStyle w:val="1"/>
                <w:rFonts w:ascii="Times New Roman" w:hAnsi="Times New Roman"/>
                <w:sz w:val="28"/>
              </w:rPr>
              <w:t>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w:t>
            </w:r>
          </w:p>
          <w:p w:rsidR="005E5FF9" w:rsidRPr="002F2595" w:rsidRDefault="005E5FF9" w:rsidP="007E5A65">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w:t>
            </w:r>
          </w:p>
          <w:p w:rsidR="005E5FF9" w:rsidRPr="002F2595" w:rsidRDefault="005E5FF9" w:rsidP="007E5A65">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w:t>
            </w:r>
          </w:p>
          <w:p w:rsidR="00E5524E" w:rsidRPr="002F2595" w:rsidRDefault="00E5524E" w:rsidP="00E5524E">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Заявление предоставляется в орган, предоставляющий муниципальную услугу, в форме электронного документа посредством отправки по электронной почте в виде файла в формате </w:t>
            </w:r>
            <w:proofErr w:type="spellStart"/>
            <w:r w:rsidRPr="002F2595">
              <w:rPr>
                <w:rFonts w:ascii="Times New Roman" w:hAnsi="Times New Roman" w:cs="Times New Roman"/>
                <w:sz w:val="28"/>
                <w:szCs w:val="28"/>
              </w:rPr>
              <w:t>doc</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docx</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txt</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xls</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xlsx</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rtf</w:t>
            </w:r>
            <w:proofErr w:type="spellEnd"/>
            <w:r w:rsidRPr="002F2595">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2F2595">
              <w:rPr>
                <w:rFonts w:ascii="Times New Roman" w:hAnsi="Times New Roman" w:cs="Times New Roman"/>
                <w:sz w:val="28"/>
                <w:szCs w:val="28"/>
              </w:rPr>
              <w:t>pdf</w:t>
            </w:r>
            <w:proofErr w:type="spellEnd"/>
            <w:r w:rsidRPr="002F2595">
              <w:rPr>
                <w:rFonts w:ascii="Times New Roman" w:hAnsi="Times New Roman" w:cs="Times New Roman"/>
                <w:sz w:val="28"/>
                <w:szCs w:val="28"/>
              </w:rPr>
              <w:t xml:space="preserve">, </w:t>
            </w:r>
            <w:proofErr w:type="spellStart"/>
            <w:r w:rsidRPr="002F2595">
              <w:rPr>
                <w:rFonts w:ascii="Times New Roman" w:hAnsi="Times New Roman" w:cs="Times New Roman"/>
                <w:sz w:val="28"/>
                <w:szCs w:val="28"/>
              </w:rPr>
              <w:t>tif</w:t>
            </w:r>
            <w:proofErr w:type="spellEnd"/>
            <w:r w:rsidRPr="002F2595">
              <w:rPr>
                <w:rFonts w:ascii="Times New Roman" w:hAnsi="Times New Roman" w:cs="Times New Roman"/>
                <w:sz w:val="28"/>
                <w:szCs w:val="28"/>
              </w:rPr>
              <w:t>.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w:t>
            </w:r>
          </w:p>
          <w:p w:rsidR="00E5524E" w:rsidRPr="002F2595" w:rsidRDefault="00E5524E" w:rsidP="00E5524E">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случае подачи заявления в электронной форме </w:t>
            </w:r>
            <w:r w:rsidR="004248C9" w:rsidRPr="002F2595">
              <w:rPr>
                <w:rFonts w:ascii="Times New Roman" w:hAnsi="Times New Roman" w:cs="Times New Roman"/>
                <w:sz w:val="28"/>
                <w:szCs w:val="28"/>
              </w:rPr>
              <w:t>посредством</w:t>
            </w:r>
            <w:r w:rsidRPr="002F2595">
              <w:rPr>
                <w:rFonts w:ascii="Times New Roman" w:hAnsi="Times New Roman" w:cs="Times New Roman"/>
                <w:sz w:val="28"/>
                <w:szCs w:val="28"/>
              </w:rPr>
              <w:t xml:space="preserve"> </w:t>
            </w:r>
            <w:r w:rsidR="004248C9"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cs="Times New Roman"/>
                <w:sz w:val="28"/>
                <w:szCs w:val="28"/>
              </w:rPr>
              <w:t xml:space="preserve">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w:t>
            </w:r>
          </w:p>
          <w:p w:rsidR="00BD0D5C" w:rsidRPr="002F2595" w:rsidRDefault="00E5524E" w:rsidP="00E5524E">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BD0D5C" w:rsidRPr="002F2595" w:rsidRDefault="00BD0D5C" w:rsidP="009E7E59">
            <w:pPr>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6.4. Указанные в пункте 6.1 настоящего подраздела Регламента заявление и документы могут быть предоставлены на личном приеме в орган, предоставляющий муниципальную услугу, направлены почтой, направлены в форме электронных документов с использованием </w:t>
            </w:r>
            <w:r w:rsidR="007219E6" w:rsidRPr="002F2595">
              <w:rPr>
                <w:rStyle w:val="1"/>
                <w:rFonts w:ascii="Times New Roman" w:hAnsi="Times New Roman" w:cs="Times New Roman"/>
                <w:sz w:val="28"/>
                <w:szCs w:val="28"/>
              </w:rPr>
              <w:t xml:space="preserve">информационно-телекоммуникационной сети «Интернет» (далее – сеть Интернет) </w:t>
            </w:r>
            <w:r w:rsidRPr="002F2595">
              <w:rPr>
                <w:rFonts w:ascii="Times New Roman" w:hAnsi="Times New Roman" w:cs="Times New Roman"/>
                <w:sz w:val="28"/>
                <w:szCs w:val="28"/>
              </w:rPr>
              <w:t xml:space="preserve">(по электронной почте, </w:t>
            </w:r>
            <w:r w:rsidR="004248C9" w:rsidRPr="002F2595">
              <w:rPr>
                <w:rFonts w:ascii="Times New Roman" w:hAnsi="Times New Roman" w:cs="Times New Roman"/>
                <w:sz w:val="28"/>
                <w:szCs w:val="28"/>
              </w:rPr>
              <w:t>посредством</w:t>
            </w:r>
            <w:r w:rsidRPr="002F2595">
              <w:rPr>
                <w:rFonts w:ascii="Times New Roman" w:hAnsi="Times New Roman" w:cs="Times New Roman"/>
                <w:sz w:val="28"/>
                <w:szCs w:val="28"/>
              </w:rPr>
              <w:t xml:space="preserve"> </w:t>
            </w:r>
            <w:r w:rsidR="004248C9"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cs="Times New Roman"/>
                <w:sz w:val="28"/>
                <w:szCs w:val="28"/>
              </w:rPr>
              <w:t xml:space="preserve"> или иным способом, позволяющим производить передачу данных в электронной форме). </w:t>
            </w:r>
          </w:p>
          <w:p w:rsidR="000807BE"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6.5. Заявитель вправе предоставить</w:t>
            </w:r>
            <w:r w:rsidR="000807BE">
              <w:rPr>
                <w:rFonts w:ascii="Times New Roman" w:hAnsi="Times New Roman" w:cs="Times New Roman"/>
                <w:sz w:val="28"/>
                <w:szCs w:val="28"/>
              </w:rPr>
              <w:t>:</w:t>
            </w:r>
          </w:p>
          <w:p w:rsidR="000807BE" w:rsidRPr="000807BE" w:rsidRDefault="000807BE" w:rsidP="000807BE">
            <w:pPr>
              <w:autoSpaceDE w:val="0"/>
              <w:autoSpaceDN w:val="0"/>
              <w:adjustRightInd w:val="0"/>
              <w:spacing w:line="220" w:lineRule="atLeast"/>
              <w:ind w:firstLine="601"/>
              <w:jc w:val="both"/>
              <w:outlineLvl w:val="2"/>
              <w:rPr>
                <w:rFonts w:ascii="Times New Roman" w:hAnsi="Times New Roman" w:cs="Times New Roman"/>
                <w:sz w:val="28"/>
                <w:szCs w:val="28"/>
              </w:rPr>
            </w:pPr>
            <w:r w:rsidRPr="000807BE">
              <w:rPr>
                <w:rFonts w:ascii="Times New Roman" w:hAnsi="Times New Roman" w:cs="Times New Roman"/>
                <w:sz w:val="28"/>
                <w:szCs w:val="28"/>
              </w:rPr>
              <w:t xml:space="preserve">- выписку из Единого государственного реестра недвижимости об объекте недвижимости; </w:t>
            </w:r>
          </w:p>
          <w:p w:rsidR="000807BE" w:rsidRDefault="000807BE" w:rsidP="000807BE">
            <w:pPr>
              <w:autoSpaceDE w:val="0"/>
              <w:autoSpaceDN w:val="0"/>
              <w:adjustRightInd w:val="0"/>
              <w:spacing w:line="220" w:lineRule="atLeast"/>
              <w:ind w:firstLine="601"/>
              <w:jc w:val="both"/>
              <w:outlineLvl w:val="2"/>
              <w:rPr>
                <w:rFonts w:ascii="Times New Roman" w:hAnsi="Times New Roman" w:cs="Times New Roman"/>
                <w:sz w:val="28"/>
                <w:szCs w:val="28"/>
              </w:rPr>
            </w:pPr>
            <w:r w:rsidRPr="000807BE">
              <w:rPr>
                <w:rFonts w:ascii="Times New Roman" w:hAnsi="Times New Roman" w:cs="Times New Roman"/>
                <w:sz w:val="28"/>
                <w:szCs w:val="28"/>
              </w:rPr>
              <w:t>- копию лицензии, удостоверяющей право проведения работ по геологическому изучению недр;</w:t>
            </w:r>
          </w:p>
          <w:p w:rsidR="00227684" w:rsidRPr="002F2595" w:rsidRDefault="000807BE"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BD0D5C" w:rsidRPr="002F2595">
              <w:rPr>
                <w:rFonts w:ascii="Times New Roman" w:hAnsi="Times New Roman" w:cs="Times New Roman"/>
                <w:sz w:val="28"/>
                <w:szCs w:val="28"/>
              </w:rPr>
              <w:t xml:space="preserve">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BD0D5C" w:rsidRPr="002F2595" w:rsidRDefault="00BD0D5C" w:rsidP="00227684">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6.6. </w:t>
            </w:r>
            <w:r w:rsidR="00BF64A0">
              <w:rPr>
                <w:rFonts w:ascii="Times New Roman" w:hAnsi="Times New Roman" w:cs="Times New Roman"/>
                <w:sz w:val="28"/>
                <w:szCs w:val="28"/>
              </w:rPr>
              <w:t>Сельская а</w:t>
            </w:r>
            <w:r w:rsidRPr="002F2595">
              <w:rPr>
                <w:rFonts w:ascii="Times New Roman" w:hAnsi="Times New Roman" w:cs="Times New Roman"/>
                <w:sz w:val="28"/>
                <w:szCs w:val="28"/>
              </w:rPr>
              <w:t>дминистрация района города не вправе требовать от заявителя:</w:t>
            </w:r>
          </w:p>
          <w:p w:rsidR="00C03E5F" w:rsidRPr="002F2595"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5F2" w:rsidRPr="002F2595" w:rsidRDefault="00C03E5F" w:rsidP="001D38D8">
            <w:pPr>
              <w:autoSpaceDE w:val="0"/>
              <w:autoSpaceDN w:val="0"/>
              <w:adjustRightInd w:val="0"/>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нормативными правовыми актами находятся в распоряжении органов государственной власти, органов местного самоуправления города, организаций, участвующих в предоставлении муниципальной услуги, за исключением документов, указанных в части 6 статьи 7 Федерального закона от 27.07.2010 №210-ФЗ. </w:t>
            </w:r>
          </w:p>
        </w:tc>
      </w:tr>
      <w:tr w:rsidR="00BE0862" w:rsidRPr="002F2595" w:rsidTr="003B0D7C">
        <w:trPr>
          <w:trHeight w:val="240"/>
          <w:jc w:val="center"/>
        </w:trPr>
        <w:tc>
          <w:tcPr>
            <w:tcW w:w="2689" w:type="dxa"/>
          </w:tcPr>
          <w:p w:rsidR="001765F2" w:rsidRPr="002F2595" w:rsidRDefault="000514FB"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7</w:t>
            </w:r>
            <w:r w:rsidR="001765F2" w:rsidRPr="002F2595">
              <w:rPr>
                <w:rFonts w:ascii="Times New Roman" w:hAnsi="Times New Roman" w:cs="Times New Roman"/>
                <w:sz w:val="28"/>
                <w:szCs w:val="28"/>
              </w:rPr>
              <w:t xml:space="preserve">. </w:t>
            </w:r>
            <w:r w:rsidRPr="002F2595">
              <w:rPr>
                <w:rStyle w:val="1"/>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tc>
        <w:tc>
          <w:tcPr>
            <w:tcW w:w="6378" w:type="dxa"/>
          </w:tcPr>
          <w:p w:rsidR="001765F2" w:rsidRPr="002F2595" w:rsidRDefault="000514FB" w:rsidP="009E7E59">
            <w:pPr>
              <w:tabs>
                <w:tab w:val="left" w:pos="-5670"/>
              </w:tabs>
              <w:spacing w:line="220" w:lineRule="atLeast"/>
              <w:ind w:firstLine="601"/>
              <w:jc w:val="both"/>
              <w:outlineLvl w:val="2"/>
              <w:rPr>
                <w:rFonts w:ascii="Times New Roman" w:hAnsi="Times New Roman" w:cs="Times New Roman"/>
                <w:sz w:val="28"/>
                <w:szCs w:val="28"/>
              </w:rPr>
            </w:pPr>
            <w:r w:rsidRPr="002F2595">
              <w:rPr>
                <w:rStyle w:val="1"/>
                <w:rFonts w:ascii="Times New Roman" w:hAnsi="Times New Roman"/>
                <w:sz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r w:rsidR="00BD0D5C" w:rsidRPr="002F2595">
              <w:rPr>
                <w:rFonts w:ascii="Times New Roman" w:hAnsi="Times New Roman" w:cs="Times New Roman"/>
                <w:sz w:val="28"/>
                <w:szCs w:val="28"/>
              </w:rPr>
              <w:t xml:space="preserve"> </w:t>
            </w:r>
          </w:p>
        </w:tc>
      </w:tr>
      <w:tr w:rsidR="00BE0862" w:rsidRPr="002F2595" w:rsidTr="003B0D7C">
        <w:trPr>
          <w:trHeight w:val="285"/>
          <w:jc w:val="center"/>
        </w:trPr>
        <w:tc>
          <w:tcPr>
            <w:tcW w:w="2689" w:type="dxa"/>
          </w:tcPr>
          <w:p w:rsidR="001765F2" w:rsidRPr="002F2595" w:rsidRDefault="000514FB"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8</w:t>
            </w:r>
            <w:r w:rsidR="001765F2" w:rsidRPr="002F2595">
              <w:rPr>
                <w:rFonts w:ascii="Times New Roman" w:hAnsi="Times New Roman" w:cs="Times New Roman"/>
                <w:sz w:val="28"/>
                <w:szCs w:val="28"/>
              </w:rPr>
              <w:t xml:space="preserve">. </w:t>
            </w:r>
            <w:r w:rsidRPr="002F2595">
              <w:rPr>
                <w:rStyle w:val="1"/>
                <w:rFonts w:ascii="Times New Roman" w:hAnsi="Times New Roman"/>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8" w:type="dxa"/>
          </w:tcPr>
          <w:p w:rsidR="000514FB"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bookmarkStart w:id="2" w:name="sub_330"/>
            <w:r w:rsidRPr="002F2595">
              <w:rPr>
                <w:rFonts w:ascii="Times New Roman" w:hAnsi="Times New Roman" w:cs="Times New Roman"/>
                <w:sz w:val="28"/>
                <w:szCs w:val="28"/>
              </w:rPr>
              <w:t>8.1 Основания для приостановления 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Основаниями для отказа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являются следующие случаи:</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8.2</w:t>
            </w:r>
            <w:r w:rsidR="00BD0D5C" w:rsidRPr="002F2595">
              <w:rPr>
                <w:rFonts w:ascii="Times New Roman" w:hAnsi="Times New Roman" w:cs="Times New Roman"/>
                <w:sz w:val="28"/>
                <w:szCs w:val="28"/>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№1244 (далее – Правила);</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xml:space="preserve">.2.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 </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xml:space="preserve">.3. Земельный участок, на использование которого испрашивается разрешение, предоставлен физическому или юридическому лицу. </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8.3.</w:t>
            </w:r>
            <w:r w:rsidR="00BD0D5C" w:rsidRPr="002F2595">
              <w:rPr>
                <w:rFonts w:ascii="Times New Roman" w:hAnsi="Times New Roman" w:cs="Times New Roman"/>
                <w:sz w:val="28"/>
                <w:szCs w:val="28"/>
              </w:rPr>
              <w:t xml:space="preserve"> Решение об отказе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должно содержать основания отказа с обязательной ссылкой на обстоятельства, предусмотренные пунктом </w:t>
            </w: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xml:space="preserve"> настоящего подраздела Регламента. Отказ в предоставлении муниципальной услуги по иным основаниям, не предусмотренным пунктом </w:t>
            </w:r>
            <w:r w:rsidRPr="002F2595">
              <w:rPr>
                <w:rFonts w:ascii="Times New Roman" w:hAnsi="Times New Roman" w:cs="Times New Roman"/>
                <w:sz w:val="28"/>
                <w:szCs w:val="28"/>
              </w:rPr>
              <w:t>8.2</w:t>
            </w:r>
            <w:r w:rsidR="00BD0D5C" w:rsidRPr="002F2595">
              <w:rPr>
                <w:rFonts w:ascii="Times New Roman" w:hAnsi="Times New Roman" w:cs="Times New Roman"/>
                <w:sz w:val="28"/>
                <w:szCs w:val="28"/>
              </w:rPr>
              <w:t xml:space="preserve"> настоящего подраз</w:t>
            </w:r>
            <w:r w:rsidR="004F3EFB" w:rsidRPr="002F2595">
              <w:rPr>
                <w:rFonts w:ascii="Times New Roman" w:hAnsi="Times New Roman" w:cs="Times New Roman"/>
                <w:sz w:val="28"/>
                <w:szCs w:val="28"/>
              </w:rPr>
              <w:t xml:space="preserve">дела Регламента, не допускается. </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w:t>
            </w:r>
            <w:r w:rsidR="00BD0D5C" w:rsidRPr="002F2595">
              <w:rPr>
                <w:rFonts w:ascii="Times New Roman" w:hAnsi="Times New Roman" w:cs="Times New Roman"/>
                <w:sz w:val="28"/>
                <w:szCs w:val="28"/>
              </w:rPr>
              <w:t>.</w:t>
            </w:r>
            <w:r w:rsidRPr="002F2595">
              <w:rPr>
                <w:rFonts w:ascii="Times New Roman" w:hAnsi="Times New Roman" w:cs="Times New Roman"/>
                <w:sz w:val="28"/>
                <w:szCs w:val="28"/>
              </w:rPr>
              <w:t>4</w:t>
            </w:r>
            <w:r w:rsidR="00BD0D5C" w:rsidRPr="002F2595">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может быть обжалован заявителем в досудебном (внесудебном) или судебном порядке. </w:t>
            </w:r>
          </w:p>
          <w:p w:rsidR="00BD0D5C" w:rsidRPr="002F2595" w:rsidRDefault="000514FB" w:rsidP="000514FB">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w:t>
            </w:r>
            <w:r w:rsidR="00BD0D5C" w:rsidRPr="002F2595">
              <w:rPr>
                <w:rFonts w:ascii="Times New Roman" w:hAnsi="Times New Roman" w:cs="Times New Roman"/>
                <w:sz w:val="28"/>
                <w:szCs w:val="28"/>
              </w:rPr>
              <w:t>.</w:t>
            </w:r>
            <w:r w:rsidRPr="002F2595">
              <w:rPr>
                <w:rFonts w:ascii="Times New Roman" w:hAnsi="Times New Roman" w:cs="Times New Roman"/>
                <w:sz w:val="28"/>
                <w:szCs w:val="28"/>
              </w:rPr>
              <w:t>5</w:t>
            </w:r>
            <w:r w:rsidR="00BD0D5C" w:rsidRPr="002F2595">
              <w:rPr>
                <w:rFonts w:ascii="Times New Roman" w:hAnsi="Times New Roman" w:cs="Times New Roman"/>
                <w:sz w:val="28"/>
                <w:szCs w:val="28"/>
              </w:rPr>
              <w:t xml:space="preserve">. Отказ в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не является препятствием для повторной подачи заявления при условии устранения обстоятельств, по которым заявителю было отказано. 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 </w:t>
            </w:r>
          </w:p>
          <w:p w:rsidR="001765F2" w:rsidRPr="002F2595" w:rsidRDefault="000514FB" w:rsidP="00325187">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w:t>
            </w:r>
            <w:r w:rsidR="00BD0D5C" w:rsidRPr="002F2595">
              <w:rPr>
                <w:rFonts w:ascii="Times New Roman" w:hAnsi="Times New Roman" w:cs="Times New Roman"/>
                <w:sz w:val="28"/>
                <w:szCs w:val="28"/>
              </w:rPr>
              <w:t>.</w:t>
            </w:r>
            <w:r w:rsidRPr="002F2595">
              <w:rPr>
                <w:rFonts w:ascii="Times New Roman" w:hAnsi="Times New Roman" w:cs="Times New Roman"/>
                <w:sz w:val="28"/>
                <w:szCs w:val="28"/>
              </w:rPr>
              <w:t>6</w:t>
            </w:r>
            <w:r w:rsidR="00BD0D5C" w:rsidRPr="002F2595">
              <w:rPr>
                <w:rFonts w:ascii="Times New Roman" w:hAnsi="Times New Roman" w:cs="Times New Roman"/>
                <w:sz w:val="28"/>
                <w:szCs w:val="28"/>
              </w:rPr>
              <w:t>. В случае если заявление подано с нарушением требований, предусмотренных пунктами 3 и 4</w:t>
            </w:r>
            <w:r w:rsidR="00325187" w:rsidRPr="002F2595">
              <w:rPr>
                <w:rFonts w:ascii="Times New Roman" w:hAnsi="Times New Roman" w:cs="Times New Roman"/>
                <w:sz w:val="28"/>
                <w:szCs w:val="28"/>
              </w:rPr>
              <w:t xml:space="preserve"> </w:t>
            </w:r>
            <w:r w:rsidR="00BD0D5C" w:rsidRPr="002F2595">
              <w:rPr>
                <w:rFonts w:ascii="Times New Roman" w:hAnsi="Times New Roman" w:cs="Times New Roman"/>
                <w:sz w:val="28"/>
                <w:szCs w:val="28"/>
              </w:rPr>
              <w:t>Правил, в решении об отказе в выдаче разрешения должно быть указано, в чем состоит такое нарушение.</w:t>
            </w:r>
            <w:bookmarkEnd w:id="2"/>
            <w:r w:rsidRPr="002F2595">
              <w:rPr>
                <w:rFonts w:ascii="Times New Roman" w:hAnsi="Times New Roman" w:cs="Times New Roman"/>
                <w:sz w:val="28"/>
                <w:szCs w:val="28"/>
              </w:rPr>
              <w:t xml:space="preserve"> </w:t>
            </w:r>
          </w:p>
          <w:p w:rsidR="009A6540" w:rsidRPr="002F2595"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8.7. Критерием принятия решения о предоставлении муниципальной услуги является отсутствие оснований для отказа в предоставлении муниципальной услуги.</w:t>
            </w:r>
          </w:p>
          <w:p w:rsidR="009A6540" w:rsidRPr="002F2595" w:rsidRDefault="009A6540" w:rsidP="009A6540">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8.8. 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w:t>
            </w:r>
          </w:p>
        </w:tc>
      </w:tr>
      <w:tr w:rsidR="000514FB" w:rsidRPr="002F2595" w:rsidTr="003B0D7C">
        <w:trPr>
          <w:trHeight w:val="240"/>
          <w:jc w:val="center"/>
        </w:trPr>
        <w:tc>
          <w:tcPr>
            <w:tcW w:w="2689" w:type="dxa"/>
          </w:tcPr>
          <w:p w:rsidR="000514FB" w:rsidRPr="002F2595" w:rsidRDefault="000514FB" w:rsidP="000514FB">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9. Размер платы, взимаемой с заявителя при предоставлении муниципальной услуги, и способы ее взимания</w:t>
            </w:r>
          </w:p>
        </w:tc>
        <w:tc>
          <w:tcPr>
            <w:tcW w:w="6378" w:type="dxa"/>
          </w:tcPr>
          <w:p w:rsidR="000514FB" w:rsidRPr="002F2595" w:rsidRDefault="000514FB" w:rsidP="000514FB">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A241C5" w:rsidRPr="002F2595" w:rsidTr="003B0D7C">
        <w:trPr>
          <w:trHeight w:val="195"/>
          <w:jc w:val="center"/>
        </w:trPr>
        <w:tc>
          <w:tcPr>
            <w:tcW w:w="2689" w:type="dxa"/>
          </w:tcPr>
          <w:p w:rsidR="00A241C5" w:rsidRPr="002F2595" w:rsidRDefault="00A241C5" w:rsidP="00A241C5">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8" w:type="dxa"/>
          </w:tcPr>
          <w:p w:rsidR="00A241C5" w:rsidRPr="002F2595" w:rsidRDefault="00A241C5" w:rsidP="00A241C5">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 xml:space="preserve">10.1. Срок ожидания заявителя в очереди при подаче заявления в </w:t>
            </w:r>
            <w:r w:rsidR="00BF64A0">
              <w:rPr>
                <w:rFonts w:ascii="Times New Roman" w:hAnsi="Times New Roman"/>
                <w:sz w:val="28"/>
                <w:szCs w:val="28"/>
              </w:rPr>
              <w:t>сельской</w:t>
            </w:r>
            <w:r w:rsidR="00B127D5" w:rsidRPr="002F2595">
              <w:rPr>
                <w:rFonts w:ascii="Times New Roman" w:hAnsi="Times New Roman"/>
                <w:sz w:val="28"/>
                <w:szCs w:val="28"/>
              </w:rPr>
              <w:t xml:space="preserve"> администрации района города</w:t>
            </w:r>
            <w:r w:rsidRPr="002F2595">
              <w:rPr>
                <w:rFonts w:ascii="Times New Roman" w:hAnsi="Times New Roman"/>
                <w:sz w:val="28"/>
                <w:szCs w:val="28"/>
              </w:rPr>
              <w:t xml:space="preserve"> не должен превышать 15 минут.</w:t>
            </w:r>
          </w:p>
          <w:p w:rsidR="00A241C5" w:rsidRPr="002F2595" w:rsidRDefault="00A241C5" w:rsidP="00A241C5">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 xml:space="preserve">10.2. Срок ожидания заявителя в очереди при получении результата предоставления муниципальной услуги в </w:t>
            </w:r>
            <w:r w:rsidR="00BF64A0">
              <w:rPr>
                <w:rFonts w:ascii="Times New Roman" w:hAnsi="Times New Roman"/>
                <w:sz w:val="28"/>
                <w:szCs w:val="28"/>
              </w:rPr>
              <w:t>сельской</w:t>
            </w:r>
            <w:r w:rsidR="00B127D5" w:rsidRPr="002F2595">
              <w:rPr>
                <w:rFonts w:ascii="Times New Roman" w:hAnsi="Times New Roman"/>
                <w:sz w:val="28"/>
                <w:szCs w:val="28"/>
              </w:rPr>
              <w:t xml:space="preserve"> администрации района города</w:t>
            </w:r>
            <w:r w:rsidRPr="002F2595">
              <w:rPr>
                <w:rFonts w:ascii="Times New Roman" w:hAnsi="Times New Roman"/>
                <w:sz w:val="28"/>
                <w:szCs w:val="28"/>
              </w:rPr>
              <w:t xml:space="preserve"> не должен превышать 15 минут. </w:t>
            </w:r>
          </w:p>
          <w:p w:rsidR="00A241C5" w:rsidRPr="002F2595" w:rsidRDefault="00A241C5" w:rsidP="004248C9">
            <w:pPr>
              <w:pStyle w:val="ConsPlusNormal"/>
              <w:ind w:firstLine="540"/>
              <w:contextualSpacing/>
              <w:jc w:val="both"/>
              <w:rPr>
                <w:rFonts w:ascii="Times New Roman" w:hAnsi="Times New Roman"/>
                <w:sz w:val="28"/>
                <w:szCs w:val="28"/>
              </w:rPr>
            </w:pPr>
            <w:r w:rsidRPr="002F2595">
              <w:rPr>
                <w:rFonts w:ascii="Times New Roman" w:eastAsia="Calibri" w:hAnsi="Times New Roman"/>
                <w:sz w:val="28"/>
                <w:szCs w:val="28"/>
                <w:lang w:eastAsia="en-US"/>
              </w:rPr>
              <w:t xml:space="preserve">10.3. </w:t>
            </w:r>
            <w:r w:rsidRPr="002F2595">
              <w:rPr>
                <w:rFonts w:ascii="Times New Roman" w:hAnsi="Times New Roman"/>
                <w:sz w:val="28"/>
                <w:szCs w:val="28"/>
              </w:rPr>
              <w:t xml:space="preserve">При подаче документов, предусмотренных </w:t>
            </w:r>
            <w:hyperlink w:anchor="P132" w:history="1">
              <w:r w:rsidRPr="002F2595">
                <w:rPr>
                  <w:rFonts w:ascii="Times New Roman" w:hAnsi="Times New Roman"/>
                  <w:sz w:val="28"/>
                  <w:szCs w:val="28"/>
                </w:rPr>
                <w:t>подразделом 6</w:t>
              </w:r>
            </w:hyperlink>
            <w:r w:rsidRPr="002F2595">
              <w:rPr>
                <w:rFonts w:ascii="Times New Roman" w:hAnsi="Times New Roman"/>
                <w:sz w:val="28"/>
                <w:szCs w:val="28"/>
              </w:rPr>
              <w:t xml:space="preserve"> настоящего раздела Регламента, по почте, по электронной почте, через </w:t>
            </w:r>
            <w:r w:rsidR="004248C9" w:rsidRPr="002F2595">
              <w:rPr>
                <w:rFonts w:ascii="Times New Roman" w:hAnsi="Times New Roman"/>
                <w:bCs/>
                <w:iCs/>
                <w:sz w:val="28"/>
                <w:szCs w:val="28"/>
              </w:rPr>
              <w:t>Единый портал государственных и муниципальных услуг (функций)</w:t>
            </w:r>
            <w:r w:rsidRPr="002F2595">
              <w:rPr>
                <w:rFonts w:ascii="Times New Roman" w:hAnsi="Times New Roman"/>
                <w:sz w:val="28"/>
                <w:szCs w:val="28"/>
              </w:rPr>
              <w:t xml:space="preserve"> необходимость ожидания в очереди при подаче заявления исключается.</w:t>
            </w:r>
          </w:p>
        </w:tc>
      </w:tr>
      <w:tr w:rsidR="00BE0862" w:rsidRPr="002F2595" w:rsidTr="003B0D7C">
        <w:trPr>
          <w:trHeight w:val="330"/>
          <w:jc w:val="center"/>
        </w:trPr>
        <w:tc>
          <w:tcPr>
            <w:tcW w:w="2689" w:type="dxa"/>
          </w:tcPr>
          <w:p w:rsidR="001765F2" w:rsidRPr="002F2595" w:rsidRDefault="001765F2" w:rsidP="00B127D5">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w:t>
            </w:r>
            <w:r w:rsidR="00B127D5" w:rsidRPr="002F2595">
              <w:rPr>
                <w:rFonts w:ascii="Times New Roman" w:hAnsi="Times New Roman" w:cs="Times New Roman"/>
                <w:sz w:val="28"/>
                <w:szCs w:val="28"/>
              </w:rPr>
              <w:t>1</w:t>
            </w:r>
            <w:r w:rsidRPr="002F2595">
              <w:rPr>
                <w:rFonts w:ascii="Times New Roman" w:hAnsi="Times New Roman" w:cs="Times New Roman"/>
                <w:sz w:val="28"/>
                <w:szCs w:val="28"/>
              </w:rPr>
              <w:t>.</w:t>
            </w:r>
            <w:r w:rsidR="003656BC" w:rsidRPr="002F2595">
              <w:rPr>
                <w:rFonts w:ascii="Times New Roman" w:hAnsi="Times New Roman" w:cs="Times New Roman"/>
                <w:sz w:val="28"/>
                <w:szCs w:val="28"/>
              </w:rPr>
              <w:t> </w:t>
            </w:r>
            <w:r w:rsidRPr="002F2595">
              <w:rPr>
                <w:rFonts w:ascii="Times New Roman" w:hAnsi="Times New Roman" w:cs="Times New Roman"/>
                <w:sz w:val="28"/>
                <w:szCs w:val="28"/>
              </w:rPr>
              <w:t>Срок регистрации заявления о</w:t>
            </w:r>
            <w:r w:rsidR="00BE0A8C" w:rsidRPr="002F2595">
              <w:rPr>
                <w:rFonts w:ascii="Times New Roman" w:hAnsi="Times New Roman" w:cs="Times New Roman"/>
                <w:sz w:val="28"/>
                <w:szCs w:val="28"/>
              </w:rPr>
              <w:t xml:space="preserve"> </w:t>
            </w:r>
            <w:r w:rsidRPr="002F2595">
              <w:rPr>
                <w:rFonts w:ascii="Times New Roman" w:hAnsi="Times New Roman" w:cs="Times New Roman"/>
                <w:sz w:val="28"/>
                <w:szCs w:val="28"/>
              </w:rPr>
              <w:t>предоставлении</w:t>
            </w:r>
            <w:r w:rsidR="00071794" w:rsidRPr="002F2595">
              <w:rPr>
                <w:rFonts w:ascii="Times New Roman" w:hAnsi="Times New Roman" w:cs="Times New Roman"/>
                <w:sz w:val="28"/>
                <w:szCs w:val="28"/>
              </w:rPr>
              <w:t xml:space="preserve"> </w:t>
            </w:r>
            <w:r w:rsidRPr="002F2595">
              <w:rPr>
                <w:rFonts w:ascii="Times New Roman" w:hAnsi="Times New Roman" w:cs="Times New Roman"/>
                <w:sz w:val="28"/>
                <w:szCs w:val="28"/>
              </w:rPr>
              <w:t>муниципальной услуги</w:t>
            </w:r>
          </w:p>
        </w:tc>
        <w:tc>
          <w:tcPr>
            <w:tcW w:w="6378" w:type="dxa"/>
          </w:tcPr>
          <w:p w:rsidR="001765F2" w:rsidRPr="002F2595" w:rsidRDefault="00B127D5" w:rsidP="00BF64A0">
            <w:pPr>
              <w:pStyle w:val="ConsPlusNormal"/>
              <w:ind w:firstLine="540"/>
              <w:contextualSpacing/>
              <w:jc w:val="both"/>
              <w:rPr>
                <w:rFonts w:ascii="Times New Roman" w:hAnsi="Times New Roman"/>
                <w:sz w:val="28"/>
                <w:szCs w:val="28"/>
              </w:rPr>
            </w:pPr>
            <w:r w:rsidRPr="002F2595">
              <w:rPr>
                <w:rFonts w:ascii="Times New Roman" w:hAnsi="Times New Roman"/>
                <w:sz w:val="28"/>
                <w:szCs w:val="28"/>
              </w:rPr>
              <w:t xml:space="preserve">Заявление подлежит обязательной регистрации в течение одного рабочего дня с момента поступления заявления в </w:t>
            </w:r>
            <w:r w:rsidR="00BF64A0">
              <w:rPr>
                <w:rFonts w:ascii="Times New Roman" w:hAnsi="Times New Roman"/>
                <w:sz w:val="28"/>
                <w:szCs w:val="28"/>
              </w:rPr>
              <w:t>сельскую</w:t>
            </w:r>
            <w:r w:rsidRPr="002F2595">
              <w:rPr>
                <w:rFonts w:ascii="Times New Roman" w:hAnsi="Times New Roman"/>
                <w:sz w:val="28"/>
                <w:szCs w:val="28"/>
              </w:rPr>
              <w:t xml:space="preserve"> администраци</w:t>
            </w:r>
            <w:r w:rsidR="00BF64A0">
              <w:rPr>
                <w:rFonts w:ascii="Times New Roman" w:hAnsi="Times New Roman"/>
                <w:sz w:val="28"/>
                <w:szCs w:val="28"/>
              </w:rPr>
              <w:t>ю</w:t>
            </w:r>
            <w:r w:rsidRPr="002F2595">
              <w:rPr>
                <w:rFonts w:ascii="Times New Roman" w:hAnsi="Times New Roman"/>
                <w:sz w:val="28"/>
                <w:szCs w:val="28"/>
              </w:rPr>
              <w:t xml:space="preserve"> района города в порядке, определенном </w:t>
            </w:r>
            <w:hyperlink w:anchor="P423" w:history="1">
              <w:r w:rsidRPr="002F2595">
                <w:rPr>
                  <w:rFonts w:ascii="Times New Roman" w:hAnsi="Times New Roman"/>
                  <w:sz w:val="28"/>
                  <w:szCs w:val="28"/>
                </w:rPr>
                <w:t>разделом III</w:t>
              </w:r>
            </w:hyperlink>
            <w:r w:rsidRPr="002F2595">
              <w:rPr>
                <w:rFonts w:ascii="Times New Roman" w:hAnsi="Times New Roman"/>
                <w:sz w:val="28"/>
                <w:szCs w:val="28"/>
              </w:rPr>
              <w:t xml:space="preserve"> Регламента.</w:t>
            </w:r>
          </w:p>
        </w:tc>
      </w:tr>
      <w:tr w:rsidR="00BE0862" w:rsidRPr="002F2595" w:rsidTr="003B0D7C">
        <w:trPr>
          <w:trHeight w:val="405"/>
          <w:jc w:val="center"/>
        </w:trPr>
        <w:tc>
          <w:tcPr>
            <w:tcW w:w="2689" w:type="dxa"/>
          </w:tcPr>
          <w:p w:rsidR="001765F2" w:rsidRPr="002F2595" w:rsidRDefault="005E7B99" w:rsidP="005E7B99">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12</w:t>
            </w:r>
            <w:r w:rsidR="001765F2" w:rsidRPr="002F2595">
              <w:rPr>
                <w:rFonts w:ascii="Times New Roman" w:hAnsi="Times New Roman" w:cs="Times New Roman"/>
                <w:sz w:val="28"/>
                <w:szCs w:val="28"/>
              </w:rPr>
              <w:t>. Требования к помещениям, в которых предоставля</w:t>
            </w:r>
            <w:r w:rsidR="00276C2E" w:rsidRPr="002F2595">
              <w:rPr>
                <w:rFonts w:ascii="Times New Roman" w:hAnsi="Times New Roman" w:cs="Times New Roman"/>
                <w:sz w:val="28"/>
                <w:szCs w:val="28"/>
              </w:rPr>
              <w:t>ю</w:t>
            </w:r>
            <w:r w:rsidR="001765F2" w:rsidRPr="002F2595">
              <w:rPr>
                <w:rFonts w:ascii="Times New Roman" w:hAnsi="Times New Roman" w:cs="Times New Roman"/>
                <w:sz w:val="28"/>
                <w:szCs w:val="28"/>
              </w:rPr>
              <w:t>тся</w:t>
            </w:r>
            <w:r w:rsidR="00071794" w:rsidRPr="002F2595">
              <w:rPr>
                <w:rFonts w:ascii="Times New Roman" w:hAnsi="Times New Roman" w:cs="Times New Roman"/>
                <w:sz w:val="28"/>
                <w:szCs w:val="28"/>
              </w:rPr>
              <w:t xml:space="preserve"> </w:t>
            </w:r>
            <w:r w:rsidR="001765F2" w:rsidRPr="002F2595">
              <w:rPr>
                <w:rFonts w:ascii="Times New Roman" w:hAnsi="Times New Roman" w:cs="Times New Roman"/>
                <w:sz w:val="28"/>
                <w:szCs w:val="28"/>
              </w:rPr>
              <w:t>муниципальн</w:t>
            </w:r>
            <w:r w:rsidR="00276C2E" w:rsidRPr="002F2595">
              <w:rPr>
                <w:rFonts w:ascii="Times New Roman" w:hAnsi="Times New Roman" w:cs="Times New Roman"/>
                <w:sz w:val="28"/>
                <w:szCs w:val="28"/>
              </w:rPr>
              <w:t>ые</w:t>
            </w:r>
            <w:r w:rsidR="001765F2" w:rsidRPr="002F2595">
              <w:rPr>
                <w:rFonts w:ascii="Times New Roman" w:hAnsi="Times New Roman" w:cs="Times New Roman"/>
                <w:sz w:val="28"/>
                <w:szCs w:val="28"/>
              </w:rPr>
              <w:t xml:space="preserve"> услуг</w:t>
            </w:r>
            <w:r w:rsidR="00276C2E" w:rsidRPr="002F2595">
              <w:rPr>
                <w:rFonts w:ascii="Times New Roman" w:hAnsi="Times New Roman" w:cs="Times New Roman"/>
                <w:sz w:val="28"/>
                <w:szCs w:val="28"/>
              </w:rPr>
              <w:t>и</w:t>
            </w:r>
            <w:r w:rsidRPr="002F2595">
              <w:rPr>
                <w:rFonts w:ascii="Times New Roman" w:hAnsi="Times New Roman" w:cs="Times New Roman"/>
                <w:sz w:val="28"/>
                <w:szCs w:val="28"/>
              </w:rPr>
              <w:t xml:space="preserve"> </w:t>
            </w:r>
          </w:p>
        </w:tc>
        <w:tc>
          <w:tcPr>
            <w:tcW w:w="6378" w:type="dxa"/>
          </w:tcPr>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12.1. </w:t>
            </w:r>
            <w:r w:rsidR="00BF64A0">
              <w:rPr>
                <w:rFonts w:ascii="Times New Roman" w:hAnsi="Times New Roman" w:cs="Times New Roman"/>
                <w:sz w:val="28"/>
                <w:szCs w:val="28"/>
              </w:rPr>
              <w:t>Сельская а</w:t>
            </w:r>
            <w:r w:rsidRPr="002F2595">
              <w:rPr>
                <w:rFonts w:ascii="Times New Roman" w:hAnsi="Times New Roman" w:cs="Times New Roman"/>
                <w:sz w:val="28"/>
                <w:szCs w:val="28"/>
              </w:rPr>
              <w:t>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331" w:history="1">
              <w:r w:rsidRPr="002F2595">
                <w:rPr>
                  <w:rFonts w:ascii="Times New Roman" w:hAnsi="Times New Roman" w:cs="Times New Roman"/>
                  <w:sz w:val="28"/>
                  <w:szCs w:val="28"/>
                </w:rPr>
                <w:t>пункта 12.3</w:t>
              </w:r>
            </w:hyperlink>
            <w:r w:rsidRPr="002F2595">
              <w:rPr>
                <w:rFonts w:ascii="Times New Roman" w:hAnsi="Times New Roman" w:cs="Times New Roman"/>
                <w:sz w:val="28"/>
                <w:szCs w:val="28"/>
              </w:rPr>
              <w:t xml:space="preserve"> настоящего подраздела Регламента.</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12.2. </w:t>
            </w:r>
            <w:r w:rsidR="00BF64A0">
              <w:rPr>
                <w:rFonts w:ascii="Times New Roman" w:hAnsi="Times New Roman" w:cs="Times New Roman"/>
                <w:sz w:val="28"/>
                <w:szCs w:val="28"/>
              </w:rPr>
              <w:t>Сельской а</w:t>
            </w:r>
            <w:r w:rsidRPr="002F2595">
              <w:rPr>
                <w:rFonts w:ascii="Times New Roman" w:hAnsi="Times New Roman" w:cs="Times New Roman"/>
                <w:sz w:val="28"/>
                <w:szCs w:val="28"/>
              </w:rPr>
              <w:t xml:space="preserve">дминистрацией района города выполняются требования Федерального </w:t>
            </w:r>
            <w:hyperlink r:id="rId9" w:history="1">
              <w:r w:rsidRPr="002F2595">
                <w:rPr>
                  <w:rFonts w:ascii="Times New Roman" w:hAnsi="Times New Roman" w:cs="Times New Roman"/>
                  <w:sz w:val="28"/>
                  <w:szCs w:val="28"/>
                </w:rPr>
                <w:t>закона</w:t>
              </w:r>
            </w:hyperlink>
            <w:r w:rsidRPr="002F2595">
              <w:rPr>
                <w:rFonts w:ascii="Times New Roman" w:hAnsi="Times New Roman" w:cs="Times New Roman"/>
                <w:sz w:val="28"/>
                <w:szCs w:val="28"/>
              </w:rPr>
              <w:t xml:space="preserve">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 в том числе:</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Специалисты </w:t>
            </w:r>
            <w:r w:rsidR="00BF64A0">
              <w:rPr>
                <w:rFonts w:ascii="Times New Roman" w:hAnsi="Times New Roman" w:cs="Times New Roman"/>
                <w:sz w:val="28"/>
                <w:szCs w:val="28"/>
              </w:rPr>
              <w:t>сельской</w:t>
            </w:r>
            <w:r w:rsidRPr="002F2595">
              <w:rPr>
                <w:rFonts w:ascii="Times New Roman" w:hAnsi="Times New Roman" w:cs="Times New Roman"/>
                <w:sz w:val="28"/>
                <w:szCs w:val="28"/>
              </w:rPr>
              <w:t xml:space="preserve">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5E7B99" w:rsidRPr="002F2595" w:rsidRDefault="00BF64A0" w:rsidP="005E7B99">
            <w:pPr>
              <w:tabs>
                <w:tab w:val="left" w:pos="-5670"/>
              </w:tabs>
              <w:spacing w:line="220" w:lineRule="atLeast"/>
              <w:ind w:firstLine="601"/>
              <w:jc w:val="both"/>
              <w:outlineLvl w:val="2"/>
              <w:rPr>
                <w:rFonts w:ascii="Times New Roman" w:hAnsi="Times New Roman" w:cs="Times New Roman"/>
                <w:sz w:val="28"/>
                <w:szCs w:val="28"/>
              </w:rPr>
            </w:pPr>
            <w:r>
              <w:rPr>
                <w:rFonts w:ascii="Times New Roman" w:hAnsi="Times New Roman" w:cs="Times New Roman"/>
                <w:sz w:val="28"/>
                <w:szCs w:val="28"/>
              </w:rPr>
              <w:t>Сельской а</w:t>
            </w:r>
            <w:r w:rsidR="005E7B99" w:rsidRPr="002F2595">
              <w:rPr>
                <w:rFonts w:ascii="Times New Roman" w:hAnsi="Times New Roman" w:cs="Times New Roman"/>
                <w:sz w:val="28"/>
                <w:szCs w:val="28"/>
              </w:rPr>
              <w:t>дминистрацией района города обеспечивается:</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10" w:history="1">
              <w:r w:rsidRPr="002F2595">
                <w:rPr>
                  <w:rFonts w:ascii="Times New Roman" w:hAnsi="Times New Roman" w:cs="Times New Roman"/>
                  <w:sz w:val="28"/>
                  <w:szCs w:val="28"/>
                </w:rPr>
                <w:t>форме</w:t>
              </w:r>
            </w:hyperlink>
            <w:r w:rsidRPr="002F2595">
              <w:rPr>
                <w:rFonts w:ascii="Times New Roman" w:hAnsi="Times New Roman" w:cs="Times New Roman"/>
                <w:sz w:val="28"/>
                <w:szCs w:val="28"/>
              </w:rPr>
              <w:t xml:space="preserve"> и в </w:t>
            </w:r>
            <w:hyperlink r:id="rId11" w:history="1">
              <w:r w:rsidRPr="002F2595">
                <w:rPr>
                  <w:rFonts w:ascii="Times New Roman" w:hAnsi="Times New Roman" w:cs="Times New Roman"/>
                  <w:sz w:val="28"/>
                  <w:szCs w:val="28"/>
                </w:rPr>
                <w:t>порядке</w:t>
              </w:r>
            </w:hyperlink>
            <w:r w:rsidRPr="002F2595">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bookmarkStart w:id="3" w:name="P331"/>
            <w:bookmarkEnd w:id="3"/>
            <w:r w:rsidRPr="002F2595">
              <w:rPr>
                <w:rFonts w:ascii="Times New Roman" w:hAnsi="Times New Roman" w:cs="Times New Roman"/>
                <w:sz w:val="28"/>
                <w:szCs w:val="28"/>
              </w:rPr>
              <w:t>12.3. Информационные стенды должны размещаться на видном и доступном для граждан месте.</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текст Регламента;</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5E7B99"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форма заявления и образец его заполнения;</w:t>
            </w:r>
          </w:p>
          <w:p w:rsidR="001765F2" w:rsidRPr="002F2595" w:rsidRDefault="005E7B99" w:rsidP="005E7B9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перечень документов, необходимых для предоставления муниципальной услуги.</w:t>
            </w:r>
          </w:p>
        </w:tc>
      </w:tr>
      <w:tr w:rsidR="00BE0862" w:rsidRPr="002F2595" w:rsidTr="003B0D7C">
        <w:trPr>
          <w:trHeight w:val="533"/>
          <w:jc w:val="center"/>
        </w:trPr>
        <w:tc>
          <w:tcPr>
            <w:tcW w:w="2689" w:type="dxa"/>
          </w:tcPr>
          <w:p w:rsidR="001765F2" w:rsidRPr="002F2595" w:rsidRDefault="009070E1" w:rsidP="00071794">
            <w:pPr>
              <w:spacing w:line="220" w:lineRule="atLeast"/>
              <w:jc w:val="both"/>
              <w:outlineLvl w:val="2"/>
              <w:rPr>
                <w:rFonts w:ascii="Times New Roman" w:hAnsi="Times New Roman" w:cs="Times New Roman"/>
                <w:sz w:val="28"/>
                <w:szCs w:val="28"/>
              </w:rPr>
            </w:pPr>
            <w:r w:rsidRPr="002F2595">
              <w:rPr>
                <w:rFonts w:ascii="Times New Roman" w:hAnsi="Times New Roman" w:cs="Times New Roman"/>
                <w:sz w:val="28"/>
                <w:szCs w:val="28"/>
              </w:rPr>
              <w:t>13</w:t>
            </w:r>
            <w:r w:rsidR="001765F2" w:rsidRPr="002F2595">
              <w:rPr>
                <w:rFonts w:ascii="Times New Roman" w:hAnsi="Times New Roman" w:cs="Times New Roman"/>
                <w:sz w:val="28"/>
                <w:szCs w:val="28"/>
              </w:rPr>
              <w:t>. Показатели доступности и качества муниципальной услуги</w:t>
            </w:r>
          </w:p>
        </w:tc>
        <w:tc>
          <w:tcPr>
            <w:tcW w:w="6378" w:type="dxa"/>
          </w:tcPr>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 xml:space="preserve">13.1. Показателями доступности и качества муниципальной услуги являются: </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 xml:space="preserve">своевременность (соблюдение установленного срока предоставления муниципальной услуги); </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070E1" w:rsidRPr="002F2595" w:rsidRDefault="009070E1" w:rsidP="00E504A3">
            <w:pPr>
              <w:pStyle w:val="10"/>
              <w:spacing w:line="240" w:lineRule="auto"/>
              <w:ind w:firstLine="600"/>
              <w:jc w:val="both"/>
              <w:rPr>
                <w:rStyle w:val="1"/>
                <w:rFonts w:ascii="Times New Roman" w:hAnsi="Times New Roman"/>
                <w:sz w:val="28"/>
              </w:rPr>
            </w:pPr>
            <w:r w:rsidRPr="002F2595">
              <w:rPr>
                <w:rStyle w:val="1"/>
                <w:rFonts w:ascii="Times New Roman" w:hAnsi="Times New Roman"/>
                <w:sz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9070E1" w:rsidRPr="002F2595" w:rsidRDefault="009070E1" w:rsidP="00E504A3">
            <w:pPr>
              <w:pStyle w:val="10"/>
              <w:tabs>
                <w:tab w:val="left" w:pos="-5670"/>
              </w:tabs>
              <w:spacing w:line="240" w:lineRule="auto"/>
              <w:ind w:firstLine="600"/>
              <w:jc w:val="both"/>
              <w:outlineLvl w:val="2"/>
              <w:rPr>
                <w:rStyle w:val="1"/>
                <w:rFonts w:ascii="Times New Roman" w:hAnsi="Times New Roman"/>
                <w:sz w:val="28"/>
              </w:rPr>
            </w:pPr>
            <w:r w:rsidRPr="002F2595">
              <w:rPr>
                <w:rStyle w:val="1"/>
                <w:rFonts w:ascii="Times New Roman" w:hAnsi="Times New Roman"/>
                <w:sz w:val="28"/>
              </w:rPr>
              <w:t xml:space="preserve">13.2.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 </w:t>
            </w:r>
          </w:p>
          <w:tbl>
            <w:tblPr>
              <w:tblW w:w="6138" w:type="dxa"/>
              <w:jc w:val="center"/>
              <w:tblLayout w:type="fixed"/>
              <w:tblCellMar>
                <w:left w:w="70" w:type="dxa"/>
                <w:right w:w="70" w:type="dxa"/>
              </w:tblCellMar>
              <w:tblLook w:val="0000" w:firstRow="0" w:lastRow="0" w:firstColumn="0" w:lastColumn="0" w:noHBand="0" w:noVBand="0"/>
            </w:tblPr>
            <w:tblGrid>
              <w:gridCol w:w="4639"/>
              <w:gridCol w:w="1499"/>
            </w:tblGrid>
            <w:tr w:rsidR="009070E1" w:rsidRPr="002F2595" w:rsidTr="009070E1">
              <w:trPr>
                <w:cantSplit/>
                <w:trHeight w:val="463"/>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Показатели качества и доступности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Целевое значение показателя</w:t>
                  </w:r>
                </w:p>
              </w:tc>
            </w:tr>
            <w:tr w:rsidR="009070E1" w:rsidRPr="002F2595" w:rsidTr="009070E1">
              <w:trPr>
                <w:cantSplit/>
                <w:trHeight w:val="27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1. Своевременность</w:t>
                  </w:r>
                </w:p>
              </w:tc>
            </w:tr>
            <w:tr w:rsidR="009070E1" w:rsidRPr="002F2595" w:rsidTr="009070E1">
              <w:trPr>
                <w:cantSplit/>
                <w:trHeight w:val="1285"/>
                <w:jc w:val="center"/>
              </w:trPr>
              <w:tc>
                <w:tcPr>
                  <w:tcW w:w="4639" w:type="dxa"/>
                  <w:tcBorders>
                    <w:top w:val="single" w:sz="6" w:space="0" w:color="auto"/>
                    <w:left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1499" w:type="dxa"/>
                  <w:tcBorders>
                    <w:top w:val="single" w:sz="6" w:space="0" w:color="auto"/>
                    <w:left w:val="single" w:sz="6" w:space="0" w:color="auto"/>
                    <w:right w:val="single" w:sz="6" w:space="0" w:color="auto"/>
                  </w:tcBorders>
                </w:tcPr>
                <w:p w:rsidR="009070E1" w:rsidRPr="002F2595" w:rsidRDefault="009070E1" w:rsidP="009070E1">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282"/>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2. Качество</w:t>
                  </w:r>
                </w:p>
              </w:tc>
            </w:tr>
            <w:tr w:rsidR="009070E1" w:rsidRPr="002F2595" w:rsidTr="009070E1">
              <w:trPr>
                <w:cantSplit/>
                <w:trHeight w:val="690"/>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2.1. % (доля) заявителей, удовлетворенных качеством процесса предоставления муниципальной услуги</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620"/>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368"/>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3. Доступность</w:t>
                  </w:r>
                </w:p>
              </w:tc>
            </w:tr>
            <w:tr w:rsidR="009070E1" w:rsidRPr="002F2595" w:rsidTr="009070E1">
              <w:trPr>
                <w:cantSplit/>
                <w:trHeight w:val="662"/>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3.1. % (доля) заявителей, считающих, что предоставленная информация о муниципальной услуге в сети Интернет, доступна и понятна</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244"/>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10"/>
                    <w:contextualSpacing/>
                    <w:jc w:val="center"/>
                    <w:rPr>
                      <w:rFonts w:ascii="Times New Roman" w:hAnsi="Times New Roman" w:cs="Times New Roman"/>
                      <w:sz w:val="24"/>
                      <w:szCs w:val="24"/>
                    </w:rPr>
                  </w:pPr>
                  <w:r w:rsidRPr="002F2595">
                    <w:rPr>
                      <w:rFonts w:ascii="Times New Roman" w:hAnsi="Times New Roman" w:cs="Times New Roman"/>
                      <w:sz w:val="24"/>
                      <w:szCs w:val="24"/>
                    </w:rPr>
                    <w:t>4. Процесс обжалования</w:t>
                  </w:r>
                </w:p>
              </w:tc>
            </w:tr>
            <w:tr w:rsidR="009070E1" w:rsidRPr="002F2595" w:rsidTr="009070E1">
              <w:trPr>
                <w:cantSplit/>
                <w:trHeight w:val="678"/>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 xml:space="preserve">4.1. % (доля) обоснованных жалоб к общему количеству обслуженных заявителей по данному виду муниципальной услуги </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0,02-0%</w:t>
                  </w:r>
                </w:p>
              </w:tc>
            </w:tr>
            <w:tr w:rsidR="009070E1" w:rsidRPr="002F2595" w:rsidTr="009070E1">
              <w:trPr>
                <w:cantSplit/>
                <w:trHeight w:val="391"/>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 xml:space="preserve">4.2. % (доля) обоснованных жалоб, рассмотренных и удовлетворенных в установленный срок </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 xml:space="preserve">4.3. % (доля) заявителей, удовлетворенных существующим порядком обжалования </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478"/>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4.4. % (доля) заявителей, удовлетворенных сроками обжалования</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061D46">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r w:rsidR="009070E1" w:rsidRPr="002F2595" w:rsidTr="009070E1">
              <w:trPr>
                <w:cantSplit/>
                <w:trHeight w:val="315"/>
                <w:jc w:val="center"/>
              </w:trPr>
              <w:tc>
                <w:tcPr>
                  <w:tcW w:w="6138" w:type="dxa"/>
                  <w:gridSpan w:val="2"/>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contextualSpacing/>
                    <w:jc w:val="center"/>
                    <w:rPr>
                      <w:rFonts w:ascii="Times New Roman" w:hAnsi="Times New Roman" w:cs="Times New Roman"/>
                      <w:sz w:val="24"/>
                      <w:szCs w:val="24"/>
                    </w:rPr>
                  </w:pPr>
                  <w:r w:rsidRPr="002F2595">
                    <w:rPr>
                      <w:rFonts w:ascii="Times New Roman" w:hAnsi="Times New Roman" w:cs="Times New Roman"/>
                      <w:sz w:val="24"/>
                      <w:szCs w:val="24"/>
                    </w:rPr>
                    <w:t>5. Вежливость</w:t>
                  </w:r>
                </w:p>
              </w:tc>
            </w:tr>
            <w:tr w:rsidR="009070E1" w:rsidRPr="002F2595" w:rsidTr="009070E1">
              <w:trPr>
                <w:cantSplit/>
                <w:trHeight w:val="760"/>
                <w:jc w:val="center"/>
              </w:trPr>
              <w:tc>
                <w:tcPr>
                  <w:tcW w:w="463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540"/>
                    <w:contextualSpacing/>
                    <w:jc w:val="both"/>
                    <w:rPr>
                      <w:rFonts w:ascii="Times New Roman" w:hAnsi="Times New Roman" w:cs="Times New Roman"/>
                      <w:sz w:val="24"/>
                      <w:szCs w:val="24"/>
                    </w:rPr>
                  </w:pPr>
                  <w:r w:rsidRPr="002F2595">
                    <w:rPr>
                      <w:rFonts w:ascii="Times New Roman" w:hAnsi="Times New Roman" w:cs="Times New Roman"/>
                      <w:sz w:val="24"/>
                      <w:szCs w:val="24"/>
                    </w:rPr>
                    <w:t>5.1. % (доля) заявителей, удовлетворенных вежливостью должностных лиц</w:t>
                  </w:r>
                </w:p>
              </w:tc>
              <w:tc>
                <w:tcPr>
                  <w:tcW w:w="1499" w:type="dxa"/>
                  <w:tcBorders>
                    <w:top w:val="single" w:sz="6" w:space="0" w:color="auto"/>
                    <w:left w:val="single" w:sz="6" w:space="0" w:color="auto"/>
                    <w:bottom w:val="single" w:sz="6" w:space="0" w:color="auto"/>
                    <w:right w:val="single" w:sz="6" w:space="0" w:color="auto"/>
                  </w:tcBorders>
                </w:tcPr>
                <w:p w:rsidR="009070E1" w:rsidRPr="002F2595" w:rsidRDefault="009070E1" w:rsidP="009070E1">
                  <w:pPr>
                    <w:pStyle w:val="ConsPlusCell"/>
                    <w:ind w:firstLine="8"/>
                    <w:contextualSpacing/>
                    <w:jc w:val="center"/>
                    <w:rPr>
                      <w:rFonts w:ascii="Times New Roman" w:hAnsi="Times New Roman" w:cs="Times New Roman"/>
                      <w:sz w:val="24"/>
                      <w:szCs w:val="24"/>
                    </w:rPr>
                  </w:pPr>
                  <w:r w:rsidRPr="002F2595">
                    <w:rPr>
                      <w:rFonts w:ascii="Times New Roman" w:hAnsi="Times New Roman" w:cs="Times New Roman"/>
                      <w:sz w:val="24"/>
                      <w:szCs w:val="24"/>
                    </w:rPr>
                    <w:t>99-100%</w:t>
                  </w:r>
                </w:p>
              </w:tc>
            </w:tr>
          </w:tbl>
          <w:p w:rsidR="009070E1" w:rsidRPr="002F2595" w:rsidRDefault="009070E1" w:rsidP="00E504A3">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13.3.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C44D78" w:rsidRPr="002F2595" w:rsidRDefault="009070E1" w:rsidP="00E504A3">
            <w:pPr>
              <w:tabs>
                <w:tab w:val="left" w:pos="-5670"/>
              </w:tabs>
              <w:spacing w:line="220" w:lineRule="atLeast"/>
              <w:ind w:firstLine="601"/>
              <w:jc w:val="both"/>
              <w:outlineLvl w:val="2"/>
              <w:rPr>
                <w:rFonts w:ascii="Times New Roman" w:hAnsi="Times New Roman" w:cs="Times New Roman"/>
                <w:sz w:val="24"/>
                <w:szCs w:val="24"/>
              </w:rPr>
            </w:pPr>
            <w:r w:rsidRPr="002F2595">
              <w:rPr>
                <w:rStyle w:val="1"/>
                <w:rFonts w:ascii="Times New Roman" w:hAnsi="Times New Roman" w:cs="Times New Roman"/>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r w:rsidRPr="002F2595">
              <w:rPr>
                <w:rStyle w:val="1"/>
                <w:rFonts w:ascii="Times New Roman" w:hAnsi="Times New Roman"/>
                <w:sz w:val="28"/>
              </w:rPr>
              <w:t xml:space="preserve"> </w:t>
            </w:r>
          </w:p>
        </w:tc>
      </w:tr>
      <w:tr w:rsidR="00B00853" w:rsidRPr="002F2595" w:rsidTr="005326B7">
        <w:trPr>
          <w:trHeight w:val="987"/>
          <w:jc w:val="center"/>
        </w:trPr>
        <w:tc>
          <w:tcPr>
            <w:tcW w:w="2689" w:type="dxa"/>
          </w:tcPr>
          <w:p w:rsidR="00B00853" w:rsidRPr="002F2595" w:rsidRDefault="00B00853" w:rsidP="00B00853">
            <w:pPr>
              <w:pStyle w:val="10"/>
              <w:spacing w:line="240" w:lineRule="auto"/>
              <w:jc w:val="both"/>
              <w:rPr>
                <w:rStyle w:val="1"/>
                <w:rFonts w:ascii="Times New Roman" w:hAnsi="Times New Roman"/>
                <w:sz w:val="28"/>
              </w:rPr>
            </w:pPr>
            <w:r w:rsidRPr="002F2595">
              <w:rPr>
                <w:rStyle w:val="1"/>
                <w:rFonts w:ascii="Times New Roman" w:hAnsi="Times New Roman"/>
                <w:sz w:val="28"/>
              </w:rPr>
              <w:t xml:space="preserve">14. Иные требования, в том числе учитывающие особенности предоставления муниципальной услуги в электронной форме </w:t>
            </w:r>
          </w:p>
        </w:tc>
        <w:tc>
          <w:tcPr>
            <w:tcW w:w="6378" w:type="dxa"/>
          </w:tcPr>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4" w:name="P342"/>
            <w:bookmarkEnd w:id="4"/>
            <w:r w:rsidRPr="002F2595">
              <w:rPr>
                <w:rStyle w:val="1"/>
                <w:rFonts w:ascii="Times New Roman" w:hAnsi="Times New Roman" w:cs="Times New Roman"/>
                <w:sz w:val="28"/>
                <w:szCs w:val="28"/>
              </w:rPr>
              <w:t>14.1. На сайте города, на информационных стендах в местах предоставления муниципальной услуги, городском портале размещается информация о месте нахождения, почтовом адресе, справочных телефонах, графике работы, адресах электронной почты:</w:t>
            </w:r>
          </w:p>
          <w:p w:rsidR="00061D46" w:rsidRPr="002F2595" w:rsidRDefault="00BF64A0" w:rsidP="00061D46">
            <w:pPr>
              <w:tabs>
                <w:tab w:val="left" w:pos="-5670"/>
              </w:tabs>
              <w:spacing w:line="220" w:lineRule="atLeast"/>
              <w:ind w:firstLine="601"/>
              <w:jc w:val="both"/>
              <w:outlineLvl w:val="2"/>
              <w:rPr>
                <w:rStyle w:val="1"/>
                <w:rFonts w:ascii="Times New Roman" w:hAnsi="Times New Roman" w:cs="Times New Roman"/>
                <w:sz w:val="28"/>
                <w:szCs w:val="28"/>
              </w:rPr>
            </w:pPr>
            <w:r>
              <w:rPr>
                <w:rStyle w:val="1"/>
                <w:rFonts w:ascii="Times New Roman" w:hAnsi="Times New Roman" w:cs="Times New Roman"/>
                <w:sz w:val="28"/>
                <w:szCs w:val="28"/>
              </w:rPr>
              <w:t xml:space="preserve">Сельской </w:t>
            </w:r>
            <w:r w:rsidR="00061D46" w:rsidRPr="002F2595">
              <w:rPr>
                <w:rStyle w:val="1"/>
                <w:rFonts w:ascii="Times New Roman" w:hAnsi="Times New Roman" w:cs="Times New Roman"/>
                <w:sz w:val="28"/>
                <w:szCs w:val="28"/>
              </w:rPr>
              <w:t>администрации района города;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органа государственной власти, органов местного самоуправления, организаций, участвующих в предоставлении муниципальной услуги в порядке межведомственного информационного взаимодействия.</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14.2. Информация о порядке и сроках получения муниципальной услуги может быть получена заявителем посредством городского портала. В электронном виде муниципальная услуга может быть получена заявителем посредством </w:t>
            </w:r>
            <w:r w:rsidR="0035312A" w:rsidRPr="002F2595">
              <w:rPr>
                <w:rStyle w:val="1"/>
                <w:rFonts w:ascii="Times New Roman" w:hAnsi="Times New Roman" w:cs="Times New Roman"/>
                <w:sz w:val="28"/>
                <w:szCs w:val="28"/>
              </w:rPr>
              <w:t>Единого портала государственных и муниципальных услуг (функций)</w:t>
            </w:r>
            <w:r w:rsidRPr="002F2595">
              <w:rPr>
                <w:rStyle w:val="1"/>
                <w:rFonts w:ascii="Times New Roman" w:hAnsi="Times New Roman" w:cs="Times New Roman"/>
                <w:sz w:val="28"/>
                <w:szCs w:val="28"/>
              </w:rPr>
              <w:t>.</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Адрес</w:t>
            </w:r>
            <w:r w:rsidR="005E50B8" w:rsidRPr="002F2595">
              <w:rPr>
                <w:rStyle w:val="1"/>
                <w:rFonts w:ascii="Times New Roman" w:hAnsi="Times New Roman" w:cs="Times New Roman"/>
                <w:sz w:val="28"/>
                <w:szCs w:val="28"/>
              </w:rPr>
              <w:t>а</w:t>
            </w:r>
            <w:r w:rsidRPr="002F2595">
              <w:rPr>
                <w:rStyle w:val="1"/>
                <w:rFonts w:ascii="Times New Roman" w:hAnsi="Times New Roman" w:cs="Times New Roman"/>
                <w:sz w:val="28"/>
                <w:szCs w:val="28"/>
              </w:rPr>
              <w:t xml:space="preserve"> Единого портала государственных и муниципальных услуг (функций)</w:t>
            </w:r>
            <w:r w:rsidR="005E50B8" w:rsidRPr="002F2595">
              <w:rPr>
                <w:rStyle w:val="1"/>
                <w:rFonts w:ascii="Times New Roman" w:hAnsi="Times New Roman" w:cs="Times New Roman"/>
                <w:sz w:val="28"/>
                <w:szCs w:val="28"/>
              </w:rPr>
              <w:t>, городского портала</w:t>
            </w:r>
            <w:r w:rsidRPr="002F2595">
              <w:rPr>
                <w:rStyle w:val="1"/>
                <w:rFonts w:ascii="Times New Roman" w:hAnsi="Times New Roman" w:cs="Times New Roman"/>
                <w:sz w:val="28"/>
                <w:szCs w:val="28"/>
              </w:rPr>
              <w:t xml:space="preserve"> </w:t>
            </w:r>
            <w:r w:rsidR="007219E6" w:rsidRPr="002F2595">
              <w:rPr>
                <w:rStyle w:val="1"/>
                <w:rFonts w:ascii="Times New Roman" w:hAnsi="Times New Roman" w:cs="Times New Roman"/>
                <w:sz w:val="28"/>
                <w:szCs w:val="28"/>
              </w:rPr>
              <w:t>в</w:t>
            </w:r>
            <w:r w:rsidRPr="002F2595">
              <w:rPr>
                <w:rStyle w:val="1"/>
                <w:rFonts w:ascii="Times New Roman" w:hAnsi="Times New Roman" w:cs="Times New Roman"/>
                <w:sz w:val="28"/>
                <w:szCs w:val="28"/>
              </w:rPr>
              <w:t xml:space="preserve"> сети Интернет</w:t>
            </w:r>
            <w:r w:rsidR="007219E6" w:rsidRPr="002F2595">
              <w:rPr>
                <w:rStyle w:val="1"/>
                <w:rFonts w:ascii="Times New Roman" w:hAnsi="Times New Roman" w:cs="Times New Roman"/>
                <w:sz w:val="28"/>
                <w:szCs w:val="28"/>
              </w:rPr>
              <w:t xml:space="preserve"> </w:t>
            </w:r>
            <w:r w:rsidRPr="002F2595">
              <w:rPr>
                <w:rStyle w:val="1"/>
                <w:rFonts w:ascii="Times New Roman" w:hAnsi="Times New Roman" w:cs="Times New Roman"/>
                <w:sz w:val="28"/>
                <w:szCs w:val="28"/>
              </w:rPr>
              <w:t>указан</w:t>
            </w:r>
            <w:r w:rsidR="005326B7" w:rsidRPr="002F2595">
              <w:rPr>
                <w:rStyle w:val="1"/>
                <w:rFonts w:ascii="Times New Roman" w:hAnsi="Times New Roman" w:cs="Times New Roman"/>
                <w:sz w:val="28"/>
                <w:szCs w:val="28"/>
              </w:rPr>
              <w:t>ы</w:t>
            </w:r>
            <w:r w:rsidRPr="002F2595">
              <w:rPr>
                <w:rStyle w:val="1"/>
                <w:rFonts w:ascii="Times New Roman" w:hAnsi="Times New Roman" w:cs="Times New Roman"/>
                <w:sz w:val="28"/>
                <w:szCs w:val="28"/>
              </w:rPr>
              <w:t xml:space="preserve"> в приложении </w:t>
            </w:r>
            <w:r w:rsidR="0035312A" w:rsidRPr="002F2595">
              <w:rPr>
                <w:rStyle w:val="1"/>
                <w:rFonts w:ascii="Times New Roman" w:hAnsi="Times New Roman" w:cs="Times New Roman"/>
                <w:sz w:val="28"/>
                <w:szCs w:val="28"/>
              </w:rPr>
              <w:t>2</w:t>
            </w:r>
            <w:r w:rsidRPr="002F2595">
              <w:rPr>
                <w:rStyle w:val="1"/>
                <w:rFonts w:ascii="Times New Roman" w:hAnsi="Times New Roman" w:cs="Times New Roman"/>
                <w:sz w:val="28"/>
                <w:szCs w:val="28"/>
              </w:rPr>
              <w:t xml:space="preserve"> к Регламенту.</w:t>
            </w:r>
            <w:r w:rsidR="001C431E" w:rsidRPr="002F2595">
              <w:rPr>
                <w:rStyle w:val="1"/>
                <w:rFonts w:ascii="Times New Roman" w:hAnsi="Times New Roman" w:cs="Times New Roman"/>
                <w:sz w:val="28"/>
                <w:szCs w:val="28"/>
              </w:rPr>
              <w:t xml:space="preserve"> </w:t>
            </w:r>
          </w:p>
          <w:p w:rsidR="001C431E" w:rsidRPr="002F2595" w:rsidRDefault="001C431E" w:rsidP="001C431E">
            <w:pPr>
              <w:ind w:firstLine="601"/>
              <w:jc w:val="both"/>
              <w:rPr>
                <w:rFonts w:ascii="Times New Roman" w:eastAsia="Times New Roman" w:hAnsi="Times New Roman" w:cs="Times New Roman"/>
                <w:sz w:val="28"/>
                <w:szCs w:val="28"/>
                <w:lang w:eastAsia="ru-RU"/>
              </w:rPr>
            </w:pPr>
            <w:r w:rsidRPr="002F2595">
              <w:rPr>
                <w:rFonts w:ascii="Times New Roman" w:eastAsia="Times New Roman" w:hAnsi="Times New Roman" w:cs="Times New Roman"/>
                <w:sz w:val="28"/>
                <w:szCs w:val="28"/>
                <w:lang w:eastAsia="ru-RU"/>
              </w:rPr>
              <w:t>Для получения муниципальной услуги с использованием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аутентификации.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14.3.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14.3.1.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на информационных стендах в местах предоставления муниципальной услуги;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на сайте города;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на городском </w:t>
            </w:r>
            <w:r w:rsidR="001C431E" w:rsidRPr="002F2595">
              <w:rPr>
                <w:rStyle w:val="1"/>
                <w:rFonts w:ascii="Times New Roman" w:hAnsi="Times New Roman" w:cs="Times New Roman"/>
                <w:sz w:val="28"/>
                <w:szCs w:val="28"/>
              </w:rPr>
              <w:t xml:space="preserve">портале. </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14.3.2.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почте;</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по </w:t>
            </w:r>
            <w:r w:rsidR="005326B7" w:rsidRPr="002F2595">
              <w:rPr>
                <w:rStyle w:val="1"/>
                <w:rFonts w:ascii="Times New Roman" w:hAnsi="Times New Roman" w:cs="Times New Roman"/>
                <w:sz w:val="28"/>
                <w:szCs w:val="28"/>
              </w:rPr>
              <w:t xml:space="preserve">контактному </w:t>
            </w:r>
            <w:r w:rsidRPr="002F2595">
              <w:rPr>
                <w:rStyle w:val="1"/>
                <w:rFonts w:ascii="Times New Roman" w:hAnsi="Times New Roman" w:cs="Times New Roman"/>
                <w:sz w:val="28"/>
                <w:szCs w:val="28"/>
              </w:rPr>
              <w:t>телефону;</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в ходе личного приема.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14.4. Сведения о ходе предоставления муниципальной услуги (по конкретному заявлению) могут быть получены заявителем:</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14.4.1. </w:t>
            </w:r>
            <w:r w:rsidR="0036372C" w:rsidRPr="002F2595">
              <w:rPr>
                <w:rFonts w:ascii="Times New Roman" w:eastAsia="Times New Roman" w:hAnsi="Times New Roman" w:cs="Times New Roman"/>
                <w:sz w:val="28"/>
                <w:szCs w:val="28"/>
                <w:lang w:eastAsia="ru-RU"/>
              </w:rPr>
              <w:t xml:space="preserve">Самостоятельно в «Личном кабинете» на </w:t>
            </w:r>
            <w:r w:rsidR="0036372C" w:rsidRPr="002F2595">
              <w:rPr>
                <w:rFonts w:ascii="Times New Roman" w:hAnsi="Times New Roman"/>
                <w:bCs/>
                <w:iCs/>
                <w:sz w:val="28"/>
                <w:szCs w:val="28"/>
              </w:rPr>
              <w:t xml:space="preserve">Едином портале государственных и муниципальных услуг (функций) </w:t>
            </w:r>
            <w:r w:rsidR="0036372C" w:rsidRPr="002F2595">
              <w:rPr>
                <w:rFonts w:ascii="Times New Roman" w:eastAsia="Times New Roman" w:hAnsi="Times New Roman" w:cs="Times New Roman"/>
                <w:sz w:val="28"/>
                <w:szCs w:val="28"/>
                <w:lang w:eastAsia="ru-RU"/>
              </w:rPr>
              <w:t xml:space="preserve">(в случае подачи заявления через </w:t>
            </w:r>
            <w:r w:rsidR="0036372C" w:rsidRPr="002F2595">
              <w:rPr>
                <w:rFonts w:ascii="Times New Roman" w:hAnsi="Times New Roman"/>
                <w:bCs/>
                <w:iCs/>
                <w:sz w:val="28"/>
                <w:szCs w:val="28"/>
              </w:rPr>
              <w:t>Единый портал государственных и муниципальных услуг (функций</w:t>
            </w:r>
            <w:r w:rsidR="0036372C" w:rsidRPr="002F2595">
              <w:rPr>
                <w:rFonts w:ascii="Times New Roman" w:eastAsia="Times New Roman" w:hAnsi="Times New Roman" w:cs="Times New Roman"/>
                <w:sz w:val="28"/>
                <w:szCs w:val="28"/>
                <w:lang w:eastAsia="ru-RU"/>
              </w:rPr>
              <w:t>)</w:t>
            </w:r>
            <w:r w:rsidRPr="002F2595">
              <w:rPr>
                <w:rStyle w:val="1"/>
                <w:rFonts w:ascii="Times New Roman" w:hAnsi="Times New Roman" w:cs="Times New Roman"/>
                <w:sz w:val="28"/>
                <w:szCs w:val="28"/>
              </w:rPr>
              <w:t>;</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14.4.2. Посредством письменного и (или) устного обращения в орган, предоставляющий муниципальную услугу:</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почте;</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электронной почте или иным способом, позволяющим производить передачу данных в электронной форме;</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 контактным телефонам;</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в ходе личного приема.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в устной форме (при личном устном обращении по контактному телефону, в ходе личного приема (в случаях, предусмотренных </w:t>
            </w:r>
            <w:hyperlink w:anchor="Par28" w:history="1">
              <w:r w:rsidRPr="002F2595">
                <w:rPr>
                  <w:rStyle w:val="1"/>
                  <w:rFonts w:ascii="Times New Roman" w:hAnsi="Times New Roman" w:cs="Times New Roman"/>
                  <w:sz w:val="28"/>
                  <w:szCs w:val="28"/>
                </w:rPr>
                <w:t>подпунктами 14.5.1</w:t>
              </w:r>
            </w:hyperlink>
            <w:r w:rsidRPr="002F2595">
              <w:rPr>
                <w:rStyle w:val="1"/>
                <w:rFonts w:ascii="Times New Roman" w:hAnsi="Times New Roman" w:cs="Times New Roman"/>
                <w:sz w:val="28"/>
                <w:szCs w:val="28"/>
              </w:rPr>
              <w:t xml:space="preserve">, </w:t>
            </w:r>
            <w:hyperlink w:anchor="Par30" w:history="1">
              <w:r w:rsidRPr="002F2595">
                <w:rPr>
                  <w:rStyle w:val="1"/>
                  <w:rFonts w:ascii="Times New Roman" w:hAnsi="Times New Roman" w:cs="Times New Roman"/>
                  <w:sz w:val="28"/>
                  <w:szCs w:val="28"/>
                </w:rPr>
                <w:t>14.5.2</w:t>
              </w:r>
            </w:hyperlink>
            <w:r w:rsidRPr="002F2595">
              <w:rPr>
                <w:rStyle w:val="1"/>
                <w:rFonts w:ascii="Times New Roman" w:hAnsi="Times New Roman" w:cs="Times New Roman"/>
                <w:sz w:val="28"/>
                <w:szCs w:val="28"/>
              </w:rPr>
              <w:t xml:space="preserve"> настоящего пункта Регламента);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w:t>
            </w:r>
            <w:hyperlink w:anchor="Par28" w:history="1">
              <w:r w:rsidRPr="002F2595">
                <w:rPr>
                  <w:rStyle w:val="1"/>
                  <w:rFonts w:ascii="Times New Roman" w:hAnsi="Times New Roman" w:cs="Times New Roman"/>
                  <w:sz w:val="28"/>
                  <w:szCs w:val="28"/>
                </w:rPr>
                <w:t>подпунктами 14.5.1</w:t>
              </w:r>
            </w:hyperlink>
            <w:r w:rsidRPr="002F2595">
              <w:rPr>
                <w:rStyle w:val="1"/>
                <w:rFonts w:ascii="Times New Roman" w:hAnsi="Times New Roman" w:cs="Times New Roman"/>
                <w:sz w:val="28"/>
                <w:szCs w:val="28"/>
              </w:rPr>
              <w:t xml:space="preserve">, </w:t>
            </w:r>
            <w:hyperlink w:anchor="Par33" w:history="1">
              <w:r w:rsidRPr="002F2595">
                <w:rPr>
                  <w:rStyle w:val="1"/>
                  <w:rFonts w:ascii="Times New Roman" w:hAnsi="Times New Roman" w:cs="Times New Roman"/>
                  <w:sz w:val="28"/>
                  <w:szCs w:val="28"/>
                </w:rPr>
                <w:t>14.5.3</w:t>
              </w:r>
            </w:hyperlink>
            <w:r w:rsidRPr="002F2595">
              <w:rPr>
                <w:rStyle w:val="1"/>
                <w:rFonts w:ascii="Times New Roman" w:hAnsi="Times New Roman" w:cs="Times New Roman"/>
                <w:sz w:val="28"/>
                <w:szCs w:val="28"/>
              </w:rPr>
              <w:t xml:space="preserve">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2F2595">
                <w:rPr>
                  <w:rStyle w:val="1"/>
                  <w:rFonts w:ascii="Times New Roman" w:hAnsi="Times New Roman" w:cs="Times New Roman"/>
                  <w:sz w:val="28"/>
                  <w:szCs w:val="28"/>
                </w:rPr>
                <w:t>подпунктом 14.5.4</w:t>
              </w:r>
            </w:hyperlink>
            <w:r w:rsidRPr="002F2595">
              <w:rPr>
                <w:rStyle w:val="1"/>
                <w:rFonts w:ascii="Times New Roman" w:hAnsi="Times New Roman" w:cs="Times New Roman"/>
                <w:sz w:val="28"/>
                <w:szCs w:val="28"/>
              </w:rPr>
              <w:t xml:space="preserve"> настоящего пункта Регламента);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 xml:space="preserve">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w:t>
            </w:r>
            <w:hyperlink w:anchor="Par34" w:history="1">
              <w:r w:rsidRPr="002F2595">
                <w:rPr>
                  <w:rStyle w:val="1"/>
                  <w:rFonts w:ascii="Times New Roman" w:hAnsi="Times New Roman" w:cs="Times New Roman"/>
                  <w:sz w:val="28"/>
                  <w:szCs w:val="28"/>
                </w:rPr>
                <w:t>подпунктом 14.5.4</w:t>
              </w:r>
            </w:hyperlink>
            <w:r w:rsidRPr="002F2595">
              <w:rPr>
                <w:rStyle w:val="1"/>
                <w:rFonts w:ascii="Times New Roman" w:hAnsi="Times New Roman" w:cs="Times New Roman"/>
                <w:sz w:val="28"/>
                <w:szCs w:val="28"/>
              </w:rPr>
              <w:t xml:space="preserve"> настоящего пункта Регламента).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5" w:name="Par28"/>
            <w:bookmarkEnd w:id="5"/>
            <w:r w:rsidRPr="002F2595">
              <w:rPr>
                <w:rStyle w:val="1"/>
                <w:rFonts w:ascii="Times New Roman" w:hAnsi="Times New Roman" w:cs="Times New Roman"/>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w:t>
            </w:r>
            <w:hyperlink w:anchor="Par33" w:history="1">
              <w:r w:rsidRPr="002F2595">
                <w:rPr>
                  <w:rStyle w:val="1"/>
                  <w:rFonts w:ascii="Times New Roman" w:hAnsi="Times New Roman" w:cs="Times New Roman"/>
                  <w:sz w:val="28"/>
                  <w:szCs w:val="28"/>
                </w:rPr>
                <w:t>подпунктом 14.5.3</w:t>
              </w:r>
            </w:hyperlink>
            <w:r w:rsidRPr="002F2595">
              <w:rPr>
                <w:rStyle w:val="1"/>
                <w:rFonts w:ascii="Times New Roman" w:hAnsi="Times New Roman" w:cs="Times New Roman"/>
                <w:sz w:val="28"/>
                <w:szCs w:val="28"/>
              </w:rPr>
              <w:t xml:space="preserve"> настоящего пункта Регламента.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6" w:name="Par30"/>
            <w:bookmarkEnd w:id="6"/>
            <w:r w:rsidRPr="002F2595">
              <w:rPr>
                <w:rStyle w:val="1"/>
                <w:rFonts w:ascii="Times New Roman" w:hAnsi="Times New Roman" w:cs="Times New Roman"/>
                <w:sz w:val="28"/>
                <w:szCs w:val="28"/>
              </w:rPr>
              <w:t>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7" w:name="Par33"/>
            <w:bookmarkEnd w:id="7"/>
            <w:r w:rsidRPr="002F2595">
              <w:rPr>
                <w:rStyle w:val="1"/>
                <w:rFonts w:ascii="Times New Roman" w:hAnsi="Times New Roman" w:cs="Times New Roman"/>
                <w:sz w:val="28"/>
                <w:szCs w:val="28"/>
              </w:rPr>
              <w:t>14.5.3.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bookmarkStart w:id="8" w:name="Par34"/>
            <w:bookmarkEnd w:id="8"/>
            <w:r w:rsidRPr="002F2595">
              <w:rPr>
                <w:rStyle w:val="1"/>
                <w:rFonts w:ascii="Times New Roman" w:hAnsi="Times New Roman" w:cs="Times New Roman"/>
                <w:sz w:val="28"/>
                <w:szCs w:val="28"/>
              </w:rPr>
              <w:t>14.5.4.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14.6. Основными требованиями к информированию заявителя о предоставлении муниципальной услуги являются:</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достоверность предоставляемой информации;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четкость и лаконичность в изложении информации;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полнота и оперативность информирования;</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наглядность форм предоставляемой информации;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удобство и доступность информации.</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14.7.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Федерального закона от 27.07.2010 №210-ФЗ.</w:t>
            </w:r>
          </w:p>
          <w:p w:rsidR="00061D46" w:rsidRPr="002F2595" w:rsidRDefault="00061D46" w:rsidP="00061D46">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r w:rsidR="0036372C" w:rsidRPr="002F2595">
              <w:rPr>
                <w:rStyle w:val="1"/>
                <w:rFonts w:ascii="Times New Roman" w:hAnsi="Times New Roman" w:cs="Times New Roman"/>
                <w:sz w:val="28"/>
                <w:szCs w:val="28"/>
              </w:rPr>
              <w:t xml:space="preserve"> </w:t>
            </w:r>
          </w:p>
          <w:p w:rsidR="0036372C" w:rsidRPr="002F2595" w:rsidRDefault="0066416A" w:rsidP="00061D46">
            <w:pPr>
              <w:tabs>
                <w:tab w:val="left" w:pos="-5670"/>
              </w:tabs>
              <w:spacing w:line="220" w:lineRule="atLeast"/>
              <w:ind w:firstLine="601"/>
              <w:jc w:val="both"/>
              <w:outlineLvl w:val="2"/>
              <w:rPr>
                <w:rStyle w:val="1"/>
                <w:rFonts w:ascii="Times New Roman" w:hAnsi="Times New Roman" w:cs="Times New Roman"/>
                <w:sz w:val="28"/>
                <w:szCs w:val="28"/>
              </w:rPr>
            </w:pPr>
            <w:r>
              <w:rPr>
                <w:rFonts w:ascii="Times New Roman" w:hAnsi="Times New Roman" w:cs="Times New Roman"/>
                <w:sz w:val="28"/>
                <w:szCs w:val="28"/>
              </w:rPr>
              <w:t>Сельская администрация</w:t>
            </w:r>
            <w:r w:rsidR="0036372C" w:rsidRPr="002F2595">
              <w:rPr>
                <w:rFonts w:ascii="Times New Roman" w:hAnsi="Times New Roman" w:cs="Times New Roman"/>
                <w:sz w:val="28"/>
                <w:szCs w:val="28"/>
              </w:rPr>
              <w:t xml:space="preserve">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rsidR="0036372C" w:rsidRPr="002F2595" w:rsidRDefault="0036372C" w:rsidP="0036372C">
            <w:pPr>
              <w:ind w:firstLine="601"/>
              <w:jc w:val="both"/>
              <w:rPr>
                <w:rFonts w:ascii="Times New Roman" w:hAnsi="Times New Roman" w:cs="Times New Roman"/>
                <w:sz w:val="28"/>
                <w:szCs w:val="28"/>
              </w:rPr>
            </w:pPr>
            <w:r w:rsidRPr="002F2595">
              <w:rPr>
                <w:rFonts w:ascii="Times New Roman" w:hAnsi="Times New Roman" w:cs="Times New Roman"/>
                <w:sz w:val="28"/>
                <w:szCs w:val="28"/>
              </w:rPr>
              <w:t xml:space="preserve">14.8. В ходе предоставления муниципальной услуги в «Личный кабинет» заявителя на </w:t>
            </w:r>
            <w:r w:rsidRPr="002F2595">
              <w:rPr>
                <w:rFonts w:ascii="Times New Roman" w:hAnsi="Times New Roman"/>
                <w:bCs/>
                <w:iCs/>
                <w:sz w:val="28"/>
                <w:szCs w:val="28"/>
              </w:rPr>
              <w:t xml:space="preserve">Едином портале государственных и муниципальных услуг (функций) </w:t>
            </w:r>
            <w:r w:rsidRPr="002F2595">
              <w:rPr>
                <w:rFonts w:ascii="Times New Roman" w:hAnsi="Times New Roman" w:cs="Times New Roman"/>
                <w:sz w:val="28"/>
                <w:szCs w:val="28"/>
              </w:rPr>
              <w:t>направляются уведомления и запросы, связанные с оказанием услуги.</w:t>
            </w:r>
          </w:p>
          <w:p w:rsidR="0036372C" w:rsidRPr="002F2595" w:rsidRDefault="0036372C" w:rsidP="0036372C">
            <w:pPr>
              <w:ind w:firstLine="601"/>
              <w:jc w:val="both"/>
              <w:rPr>
                <w:rFonts w:ascii="Times New Roman" w:hAnsi="Times New Roman" w:cs="Times New Roman"/>
                <w:sz w:val="28"/>
                <w:szCs w:val="28"/>
              </w:rPr>
            </w:pPr>
            <w:r w:rsidRPr="002F2595">
              <w:rPr>
                <w:rFonts w:ascii="Times New Roman" w:hAnsi="Times New Roman" w:cs="Times New Roman"/>
                <w:sz w:val="28"/>
                <w:szCs w:val="28"/>
              </w:rPr>
              <w:t xml:space="preserve">14.9. На </w:t>
            </w:r>
            <w:r w:rsidRPr="002F2595">
              <w:rPr>
                <w:rFonts w:ascii="Times New Roman" w:hAnsi="Times New Roman"/>
                <w:bCs/>
                <w:iCs/>
                <w:sz w:val="28"/>
                <w:szCs w:val="28"/>
              </w:rPr>
              <w:t xml:space="preserve">Едином портале государственных и муниципальных услуг (функций) </w:t>
            </w:r>
            <w:r w:rsidRPr="002F2595">
              <w:rPr>
                <w:rFonts w:ascii="Times New Roman" w:hAnsi="Times New Roman" w:cs="Times New Roman"/>
                <w:sz w:val="28"/>
                <w:szCs w:val="28"/>
              </w:rPr>
              <w:t>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36372C" w:rsidRPr="002F2595" w:rsidRDefault="0036372C" w:rsidP="0036372C">
            <w:pPr>
              <w:ind w:firstLine="601"/>
              <w:jc w:val="both"/>
              <w:rPr>
                <w:rFonts w:ascii="Times New Roman" w:hAnsi="Times New Roman" w:cs="Times New Roman"/>
                <w:iCs/>
                <w:sz w:val="28"/>
                <w:szCs w:val="28"/>
              </w:rPr>
            </w:pPr>
            <w:r w:rsidRPr="002F2595">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r w:rsidRPr="002F2595">
              <w:rPr>
                <w:rFonts w:ascii="Times New Roman" w:hAnsi="Times New Roman" w:cs="Times New Roman"/>
                <w:iCs/>
                <w:sz w:val="28"/>
                <w:szCs w:val="28"/>
              </w:rPr>
              <w:t xml:space="preserve"> </w:t>
            </w:r>
          </w:p>
          <w:p w:rsidR="00B00853" w:rsidRPr="002F2595" w:rsidRDefault="0036372C" w:rsidP="0036372C">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iCs/>
                <w:sz w:val="28"/>
                <w:szCs w:val="28"/>
              </w:rPr>
              <w:t>14.10. Услуги, необходимые и обязательные для предоставления муниципальной услуги, отсутствуют.</w:t>
            </w:r>
            <w:r w:rsidR="005326B7" w:rsidRPr="002F2595">
              <w:rPr>
                <w:rFonts w:ascii="Times New Roman" w:hAnsi="Times New Roman" w:cs="Times New Roman"/>
                <w:iCs/>
                <w:sz w:val="28"/>
                <w:szCs w:val="28"/>
              </w:rPr>
              <w:t xml:space="preserve"> </w:t>
            </w:r>
          </w:p>
        </w:tc>
      </w:tr>
      <w:tr w:rsidR="00BE0862" w:rsidRPr="002F2595" w:rsidTr="003B0D7C">
        <w:trPr>
          <w:trHeight w:val="300"/>
          <w:jc w:val="center"/>
        </w:trPr>
        <w:tc>
          <w:tcPr>
            <w:tcW w:w="9067" w:type="dxa"/>
            <w:gridSpan w:val="2"/>
          </w:tcPr>
          <w:p w:rsidR="001765F2" w:rsidRPr="002F2595" w:rsidRDefault="001765F2" w:rsidP="007E5A65">
            <w:pPr>
              <w:spacing w:line="220" w:lineRule="atLeast"/>
              <w:ind w:firstLine="22"/>
              <w:jc w:val="center"/>
              <w:outlineLvl w:val="1"/>
              <w:rPr>
                <w:rFonts w:ascii="Times New Roman" w:hAnsi="Times New Roman" w:cs="Times New Roman"/>
                <w:sz w:val="28"/>
                <w:szCs w:val="28"/>
              </w:rPr>
            </w:pPr>
            <w:r w:rsidRPr="002F2595">
              <w:rPr>
                <w:rFonts w:ascii="Times New Roman" w:hAnsi="Times New Roman" w:cs="Times New Roman"/>
                <w:sz w:val="28"/>
                <w:szCs w:val="28"/>
              </w:rPr>
              <w:t xml:space="preserve">III. </w:t>
            </w:r>
            <w:r w:rsidR="00A6024B" w:rsidRPr="002F2595">
              <w:rPr>
                <w:rFonts w:ascii="Times New Roman" w:hAnsi="Times New Roman" w:cs="Times New Roman"/>
                <w:sz w:val="28"/>
                <w:szCs w:val="28"/>
                <w:shd w:val="clear" w:color="auto" w:fill="FFFFFF"/>
              </w:rPr>
              <w:t>Состав, последовательность и сроки выполнения административ</w:t>
            </w:r>
            <w:r w:rsidR="00DF05EE" w:rsidRPr="002F2595">
              <w:rPr>
                <w:rFonts w:ascii="Times New Roman" w:hAnsi="Times New Roman" w:cs="Times New Roman"/>
                <w:sz w:val="28"/>
                <w:szCs w:val="28"/>
                <w:shd w:val="clear" w:color="auto" w:fill="FFFFFF"/>
              </w:rPr>
              <w:t xml:space="preserve">ных процедур, </w:t>
            </w:r>
            <w:r w:rsidR="00A6024B" w:rsidRPr="002F2595">
              <w:rPr>
                <w:rFonts w:ascii="Times New Roman" w:hAnsi="Times New Roman" w:cs="Times New Roman"/>
                <w:sz w:val="28"/>
                <w:szCs w:val="28"/>
                <w:shd w:val="clear" w:color="auto" w:fill="FFFFFF"/>
              </w:rPr>
              <w:t>требования к порядку их выполнения, в том числе особенности выполнения административных процедур в электронной форме</w:t>
            </w:r>
            <w:r w:rsidR="00931EFB" w:rsidRPr="002F2595">
              <w:rPr>
                <w:rFonts w:ascii="Times New Roman" w:hAnsi="Times New Roman" w:cs="Times New Roman"/>
                <w:sz w:val="28"/>
                <w:szCs w:val="28"/>
                <w:shd w:val="clear" w:color="auto" w:fill="FFFFFF"/>
              </w:rPr>
              <w:t xml:space="preserve"> </w:t>
            </w:r>
          </w:p>
        </w:tc>
      </w:tr>
      <w:tr w:rsidR="00DB6B65" w:rsidRPr="002F2595" w:rsidTr="003B0D7C">
        <w:trPr>
          <w:trHeight w:val="539"/>
          <w:jc w:val="center"/>
        </w:trPr>
        <w:tc>
          <w:tcPr>
            <w:tcW w:w="2689" w:type="dxa"/>
          </w:tcPr>
          <w:p w:rsidR="00DB6B65" w:rsidRPr="002F2595" w:rsidRDefault="00DB6B65" w:rsidP="00DB6B65">
            <w:pPr>
              <w:pStyle w:val="10"/>
              <w:spacing w:line="240" w:lineRule="auto"/>
              <w:jc w:val="both"/>
              <w:outlineLvl w:val="2"/>
              <w:rPr>
                <w:rStyle w:val="1"/>
                <w:rFonts w:ascii="Times New Roman" w:hAnsi="Times New Roman"/>
                <w:sz w:val="28"/>
              </w:rPr>
            </w:pPr>
            <w:r w:rsidRPr="002F2595">
              <w:rPr>
                <w:rFonts w:ascii="Times New Roman" w:hAnsi="Times New Roman"/>
                <w:sz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6378" w:type="dxa"/>
          </w:tcPr>
          <w:p w:rsidR="00DB6B65" w:rsidRPr="002F2595" w:rsidRDefault="00DB6B65" w:rsidP="000F4DD7">
            <w:pPr>
              <w:tabs>
                <w:tab w:val="left" w:pos="-5670"/>
              </w:tabs>
              <w:spacing w:line="220" w:lineRule="atLeast"/>
              <w:ind w:firstLine="601"/>
              <w:jc w:val="both"/>
              <w:outlineLvl w:val="2"/>
              <w:rPr>
                <w:rStyle w:val="1"/>
                <w:rFonts w:ascii="Times New Roman" w:hAnsi="Times New Roman" w:cs="Times New Roman"/>
                <w:sz w:val="28"/>
                <w:szCs w:val="28"/>
              </w:rPr>
            </w:pPr>
            <w:r w:rsidRPr="002F2595">
              <w:rPr>
                <w:rStyle w:val="1"/>
                <w:rFonts w:ascii="Times New Roman" w:hAnsi="Times New Roman" w:cs="Times New Roman"/>
                <w:sz w:val="28"/>
                <w:szCs w:val="28"/>
              </w:rPr>
              <w:t>1.1. Предусмотрен следующи</w:t>
            </w:r>
            <w:r w:rsidR="000F4DD7" w:rsidRPr="002F2595">
              <w:rPr>
                <w:rStyle w:val="1"/>
                <w:rFonts w:ascii="Times New Roman" w:hAnsi="Times New Roman" w:cs="Times New Roman"/>
                <w:sz w:val="28"/>
                <w:szCs w:val="28"/>
              </w:rPr>
              <w:t>й</w:t>
            </w:r>
            <w:r w:rsidRPr="002F2595">
              <w:rPr>
                <w:rStyle w:val="1"/>
                <w:rFonts w:ascii="Times New Roman" w:hAnsi="Times New Roman" w:cs="Times New Roman"/>
                <w:sz w:val="28"/>
                <w:szCs w:val="28"/>
              </w:rPr>
              <w:t xml:space="preserve"> вариант предоставления муниципальной услуги</w:t>
            </w:r>
            <w:r w:rsidR="000F4DD7" w:rsidRPr="002F2595">
              <w:rPr>
                <w:rStyle w:val="1"/>
                <w:rFonts w:ascii="Times New Roman" w:hAnsi="Times New Roman" w:cs="Times New Roman"/>
                <w:sz w:val="28"/>
                <w:szCs w:val="28"/>
              </w:rPr>
              <w:t xml:space="preserve"> – </w:t>
            </w:r>
            <w:r w:rsidR="006D19D1" w:rsidRPr="002F2595">
              <w:rPr>
                <w:rFonts w:ascii="Times New Roman" w:hAnsi="Times New Roman" w:cs="Times New Roman"/>
                <w:sz w:val="28"/>
                <w:szCs w:val="28"/>
              </w:rPr>
              <w:t>в</w:t>
            </w:r>
            <w:r w:rsidR="000F4DD7" w:rsidRPr="002F2595">
              <w:rPr>
                <w:rFonts w:ascii="Times New Roman" w:hAnsi="Times New Roman" w:cs="Times New Roman"/>
                <w:sz w:val="28"/>
                <w:szCs w:val="28"/>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w:t>
            </w:r>
          </w:p>
          <w:p w:rsidR="00DB6B65" w:rsidRPr="002F2595" w:rsidRDefault="003653FD" w:rsidP="0066416A">
            <w:pPr>
              <w:tabs>
                <w:tab w:val="left" w:pos="-5670"/>
              </w:tabs>
              <w:spacing w:line="220" w:lineRule="atLeast"/>
              <w:ind w:firstLine="601"/>
              <w:jc w:val="both"/>
              <w:outlineLvl w:val="2"/>
              <w:rPr>
                <w:rStyle w:val="1"/>
                <w:rFonts w:ascii="Times New Roman" w:hAnsi="Times New Roman"/>
                <w:sz w:val="28"/>
              </w:rPr>
            </w:pPr>
            <w:r w:rsidRPr="002F2595">
              <w:rPr>
                <w:rStyle w:val="1"/>
                <w:rFonts w:ascii="Times New Roman" w:hAnsi="Times New Roman" w:cs="Times New Roman"/>
                <w:sz w:val="28"/>
                <w:szCs w:val="28"/>
              </w:rPr>
              <w:t>1.2.</w:t>
            </w:r>
            <w:r w:rsidR="00DB6B65" w:rsidRPr="002F2595">
              <w:rPr>
                <w:rStyle w:val="1"/>
                <w:rFonts w:ascii="Times New Roman" w:hAnsi="Times New Roman" w:cs="Times New Roman"/>
                <w:sz w:val="28"/>
                <w:szCs w:val="28"/>
              </w:rPr>
              <w:t xml:space="preserve"> В случае выявления в выданных в результате предоставления муниципальной услуги документах опечаток и ошибок </w:t>
            </w:r>
            <w:r w:rsidRPr="002F2595">
              <w:rPr>
                <w:rFonts w:ascii="Times New Roman" w:hAnsi="Times New Roman" w:cs="Times New Roman"/>
                <w:sz w:val="28"/>
                <w:szCs w:val="28"/>
              </w:rPr>
              <w:t xml:space="preserve">специалист </w:t>
            </w:r>
            <w:r w:rsidR="0066416A">
              <w:rPr>
                <w:rFonts w:ascii="Times New Roman" w:hAnsi="Times New Roman" w:cs="Times New Roman"/>
                <w:sz w:val="28"/>
                <w:szCs w:val="28"/>
              </w:rPr>
              <w:t xml:space="preserve">сельской </w:t>
            </w:r>
            <w:r w:rsidRPr="002F2595">
              <w:rPr>
                <w:rFonts w:ascii="Times New Roman" w:hAnsi="Times New Roman" w:cs="Times New Roman"/>
                <w:sz w:val="28"/>
                <w:szCs w:val="28"/>
              </w:rPr>
              <w:t xml:space="preserve">администрации района города, </w:t>
            </w:r>
            <w:r w:rsidRPr="002F2595">
              <w:rPr>
                <w:rFonts w:ascii="Times New Roman" w:eastAsia="Times New Roman" w:hAnsi="Times New Roman" w:cs="Times New Roman"/>
                <w:bCs/>
                <w:sz w:val="28"/>
                <w:szCs w:val="28"/>
                <w:lang w:eastAsia="ru-RU"/>
              </w:rPr>
              <w:t xml:space="preserve">ответственный за предоставление муниципальной услуги (далее – ответственный специалист), </w:t>
            </w:r>
            <w:r w:rsidR="00DB6B65" w:rsidRPr="002F2595">
              <w:rPr>
                <w:rStyle w:val="1"/>
                <w:rFonts w:ascii="Times New Roman" w:hAnsi="Times New Roman" w:cs="Times New Roman"/>
                <w:sz w:val="28"/>
                <w:szCs w:val="28"/>
              </w:rPr>
              <w:t>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tc>
      </w:tr>
      <w:tr w:rsidR="00DB6B65" w:rsidRPr="002F2595" w:rsidTr="003B0D7C">
        <w:trPr>
          <w:trHeight w:val="539"/>
          <w:jc w:val="center"/>
        </w:trPr>
        <w:tc>
          <w:tcPr>
            <w:tcW w:w="2689" w:type="dxa"/>
          </w:tcPr>
          <w:p w:rsidR="00DB6B65" w:rsidRPr="002F2595" w:rsidRDefault="00DB6B65" w:rsidP="00DB6B65">
            <w:pPr>
              <w:spacing w:line="256" w:lineRule="auto"/>
              <w:jc w:val="both"/>
              <w:rPr>
                <w:rFonts w:ascii="Times New Roman" w:hAnsi="Times New Roman"/>
                <w:sz w:val="28"/>
              </w:rPr>
            </w:pPr>
            <w:r w:rsidRPr="002F2595">
              <w:rPr>
                <w:rFonts w:ascii="Times New Roman" w:hAnsi="Times New Roman"/>
                <w:sz w:val="28"/>
              </w:rPr>
              <w:t>2. Описание административной процедуры профилирования заявителя</w:t>
            </w:r>
          </w:p>
        </w:tc>
        <w:tc>
          <w:tcPr>
            <w:tcW w:w="6378" w:type="dxa"/>
          </w:tcPr>
          <w:p w:rsidR="00DB6B65" w:rsidRPr="002F2595" w:rsidRDefault="00DB6B65" w:rsidP="00DB6B65">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Административная процедура профилирование не предусмотрена.</w:t>
            </w:r>
          </w:p>
        </w:tc>
      </w:tr>
      <w:tr w:rsidR="00DB6B65" w:rsidRPr="002F2595" w:rsidTr="003B0D7C">
        <w:trPr>
          <w:trHeight w:val="539"/>
          <w:jc w:val="center"/>
        </w:trPr>
        <w:tc>
          <w:tcPr>
            <w:tcW w:w="2689" w:type="dxa"/>
          </w:tcPr>
          <w:p w:rsidR="00DB6B65" w:rsidRPr="002F2595" w:rsidRDefault="00B436FA" w:rsidP="00DB6B65">
            <w:pPr>
              <w:spacing w:line="220" w:lineRule="atLeast"/>
              <w:jc w:val="both"/>
              <w:outlineLvl w:val="2"/>
              <w:rPr>
                <w:rFonts w:ascii="Times New Roman" w:hAnsi="Times New Roman" w:cs="Times New Roman"/>
                <w:sz w:val="28"/>
                <w:szCs w:val="28"/>
              </w:rPr>
            </w:pPr>
            <w:r w:rsidRPr="002F2595">
              <w:rPr>
                <w:rFonts w:ascii="Times New Roman" w:hAnsi="Times New Roman"/>
                <w:sz w:val="28"/>
              </w:rPr>
              <w:t>3. Описание вариантов предоставления муниципальной услуги</w:t>
            </w:r>
          </w:p>
        </w:tc>
        <w:tc>
          <w:tcPr>
            <w:tcW w:w="6378" w:type="dxa"/>
          </w:tcPr>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3.1. Оказание муниципальной услуги включает в себя следующие административные процедуры:</w:t>
            </w:r>
          </w:p>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3.1.1. Получение (прием), регистрация заявления и приложенных к нему документов (при наличии);</w:t>
            </w:r>
          </w:p>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3.1.2. Направление запросов в рамках межведомственного информационного взаимодействия. </w:t>
            </w:r>
          </w:p>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3.1.3. Рассмотрение заявления, принятие (подписание) документа, являющегося результатом предоставления муниципальной услуги.</w:t>
            </w:r>
          </w:p>
          <w:p w:rsidR="00B436FA"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3.1.4. Информирование заявителя о возможности получения документа, являющегося результатом предоставления муниципальной услуги, при личном обращении в</w:t>
            </w:r>
            <w:r w:rsidR="0066416A">
              <w:rPr>
                <w:rFonts w:ascii="Times New Roman" w:hAnsi="Times New Roman" w:cs="Times New Roman"/>
                <w:sz w:val="28"/>
                <w:szCs w:val="28"/>
              </w:rPr>
              <w:t xml:space="preserve"> сельскую</w:t>
            </w:r>
            <w:r w:rsidRPr="002F2595">
              <w:rPr>
                <w:rFonts w:ascii="Times New Roman" w:hAnsi="Times New Roman" w:cs="Times New Roman"/>
                <w:sz w:val="28"/>
                <w:szCs w:val="28"/>
              </w:rPr>
              <w:t xml:space="preserve"> 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BE51E3"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cs="Times New Roman"/>
                <w:sz w:val="28"/>
                <w:szCs w:val="28"/>
              </w:rPr>
              <w:t>.</w:t>
            </w:r>
            <w:r w:rsidR="004C3DAA" w:rsidRPr="002F2595">
              <w:rPr>
                <w:rFonts w:ascii="Times New Roman" w:hAnsi="Times New Roman" w:cs="Times New Roman"/>
                <w:sz w:val="28"/>
                <w:szCs w:val="28"/>
              </w:rPr>
              <w:t xml:space="preserve"> </w:t>
            </w:r>
          </w:p>
          <w:p w:rsidR="00DB6B65" w:rsidRPr="002F2595" w:rsidRDefault="00B436FA" w:rsidP="00B436F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3.2. Получение (прием), регистрация заявления и приложенных к нему документов (при наличии)</w:t>
            </w:r>
            <w:r w:rsidR="00F952CA" w:rsidRPr="002F2595">
              <w:rPr>
                <w:rFonts w:ascii="Times New Roman" w:hAnsi="Times New Roman" w:cs="Times New Roman"/>
                <w:sz w:val="28"/>
                <w:szCs w:val="28"/>
              </w:rPr>
              <w:t xml:space="preserve">. </w:t>
            </w:r>
          </w:p>
          <w:p w:rsidR="00F952CA" w:rsidRPr="002F2595"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3.2.1. Основанием для начала административной процедуры является получение (прием) </w:t>
            </w:r>
            <w:r w:rsidR="0066416A">
              <w:rPr>
                <w:rFonts w:ascii="Times New Roman" w:hAnsi="Times New Roman" w:cs="Times New Roman"/>
                <w:sz w:val="28"/>
                <w:szCs w:val="28"/>
              </w:rPr>
              <w:t>сельской администрацией</w:t>
            </w:r>
            <w:r w:rsidRPr="002F2595">
              <w:rPr>
                <w:rFonts w:ascii="Times New Roman" w:hAnsi="Times New Roman" w:cs="Times New Roman"/>
                <w:sz w:val="28"/>
                <w:szCs w:val="28"/>
              </w:rPr>
              <w:t xml:space="preserve"> района города направленных (поданных) заявителем заявления и приложенных к нему документов (при наличии)</w:t>
            </w:r>
            <w:r w:rsidR="00607A09" w:rsidRPr="002F2595">
              <w:rPr>
                <w:rFonts w:ascii="Times New Roman" w:hAnsi="Times New Roman" w:cs="Times New Roman"/>
                <w:sz w:val="28"/>
                <w:szCs w:val="28"/>
              </w:rPr>
              <w:t xml:space="preserve">, указанных в пункте 6.1 подраздела 6 раздела II Регламента. </w:t>
            </w:r>
          </w:p>
          <w:p w:rsidR="00F952CA" w:rsidRPr="002F2595" w:rsidRDefault="00BE51E3" w:rsidP="00F952C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eastAsia="Times New Roman" w:hAnsi="Times New Roman" w:cs="Times New Roman"/>
                <w:bCs/>
                <w:sz w:val="28"/>
                <w:szCs w:val="28"/>
                <w:lang w:eastAsia="ru-RU"/>
              </w:rPr>
              <w:t xml:space="preserve">Установление личности осуществляется путем предоставления заявителем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w:t>
            </w:r>
            <w:r w:rsidRPr="002F2595">
              <w:rPr>
                <w:rFonts w:ascii="Times New Roman" w:hAnsi="Times New Roman"/>
                <w:bCs/>
                <w:iCs/>
                <w:sz w:val="28"/>
                <w:szCs w:val="28"/>
              </w:rPr>
              <w:t>Едином портале государственных и муниципальных услуг (функций)</w:t>
            </w:r>
            <w:r w:rsidRPr="002F2595">
              <w:rPr>
                <w:rFonts w:ascii="Times New Roman" w:eastAsia="Times New Roman" w:hAnsi="Times New Roman" w:cs="Times New Roman"/>
                <w:bCs/>
                <w:sz w:val="28"/>
                <w:szCs w:val="28"/>
                <w:lang w:eastAsia="ru-RU"/>
              </w:rPr>
              <w:t xml:space="preserve">, с использованием учетной записи Единого портала государственных и муниципальных услуг (функций), созданной в Единой системе идентификации и аутентификации. </w:t>
            </w:r>
            <w:r w:rsidR="00607A09" w:rsidRPr="002F2595">
              <w:rPr>
                <w:rFonts w:ascii="Times New Roman" w:hAnsi="Times New Roman" w:cs="Times New Roman"/>
                <w:sz w:val="28"/>
                <w:szCs w:val="28"/>
              </w:rPr>
              <w:t xml:space="preserve"> </w:t>
            </w:r>
          </w:p>
          <w:p w:rsidR="00F952CA" w:rsidRPr="002F2595"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Заявление может быть подано уполномоченным представителем заявителя.</w:t>
            </w:r>
            <w:r w:rsidR="00607A09" w:rsidRPr="002F2595">
              <w:rPr>
                <w:rFonts w:ascii="Times New Roman" w:hAnsi="Times New Roman" w:cs="Times New Roman"/>
                <w:sz w:val="28"/>
                <w:szCs w:val="28"/>
              </w:rPr>
              <w:t xml:space="preserve"> </w:t>
            </w:r>
          </w:p>
          <w:p w:rsidR="00F952CA" w:rsidRPr="002F2595" w:rsidRDefault="00F952CA" w:rsidP="00F952CA">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Основания для отказа в приеме заявления и документов отсутствуют. </w:t>
            </w:r>
          </w:p>
          <w:p w:rsidR="00FC34B8" w:rsidRPr="002F2595" w:rsidRDefault="00FC34B8" w:rsidP="00FC34B8">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лично в </w:t>
            </w:r>
            <w:r w:rsidR="0066416A">
              <w:rPr>
                <w:rFonts w:ascii="Times New Roman" w:hAnsi="Times New Roman" w:cs="Times New Roman"/>
                <w:sz w:val="28"/>
                <w:szCs w:val="28"/>
              </w:rPr>
              <w:t>сельскую</w:t>
            </w:r>
            <w:r w:rsidRPr="002F2595">
              <w:rPr>
                <w:rFonts w:ascii="Times New Roman" w:hAnsi="Times New Roman" w:cs="Times New Roman"/>
                <w:sz w:val="28"/>
                <w:szCs w:val="28"/>
              </w:rPr>
              <w:t xml:space="preserve"> администраци</w:t>
            </w:r>
            <w:r w:rsidR="0066416A">
              <w:rPr>
                <w:rFonts w:ascii="Times New Roman" w:hAnsi="Times New Roman" w:cs="Times New Roman"/>
                <w:sz w:val="28"/>
                <w:szCs w:val="28"/>
              </w:rPr>
              <w:t>ю</w:t>
            </w:r>
            <w:r w:rsidRPr="002F2595">
              <w:rPr>
                <w:rFonts w:ascii="Times New Roman" w:hAnsi="Times New Roman" w:cs="Times New Roman"/>
                <w:sz w:val="28"/>
                <w:szCs w:val="28"/>
              </w:rPr>
              <w:t xml:space="preserve"> района города. </w:t>
            </w:r>
          </w:p>
          <w:p w:rsidR="007F5320" w:rsidRPr="002F2595" w:rsidRDefault="007F5320" w:rsidP="007F5320">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Специалист </w:t>
            </w:r>
            <w:r w:rsidR="00BF64A0">
              <w:rPr>
                <w:rFonts w:ascii="Times New Roman" w:hAnsi="Times New Roman" w:cs="Times New Roman"/>
                <w:sz w:val="28"/>
                <w:szCs w:val="28"/>
              </w:rPr>
              <w:t>сельской</w:t>
            </w:r>
            <w:r w:rsidRPr="002F2595">
              <w:rPr>
                <w:rFonts w:ascii="Times New Roman" w:hAnsi="Times New Roman" w:cs="Times New Roman"/>
                <w:sz w:val="28"/>
                <w:szCs w:val="28"/>
              </w:rPr>
              <w:t xml:space="preserve"> администрации района города, ответственный за прием (направление) документов (далее – специалист, ответственный за прием (направление) документов), в ходе личного приема:</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устанавливает предмет обращения;</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устанавливает личность заявителя и его полномочия;</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устанавливает верность прилагаемых к заявлению копий документов путем их сверки с подлинниками; </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заверяет копии документов и возвращает подлинники заявителю.</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Специалист, ответственный за прием (направление) документов, после совершения действий, указанных в абзацах 3-7 настоящего подпункта Регламента, составляет в одном экземпляре расписку в получении документов по форме, согласно приложению 3 к Регламенту. </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Специалист, ответственный за прием (направление) документов, проводит ознакомление заявителя с распиской, передает расписку заявителю.</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В течение одного рабочего дня с момента поступления заявления в</w:t>
            </w:r>
            <w:r w:rsidR="00BF64A0">
              <w:rPr>
                <w:rFonts w:ascii="Times New Roman" w:hAnsi="Times New Roman" w:cs="Times New Roman"/>
                <w:sz w:val="28"/>
                <w:szCs w:val="28"/>
              </w:rPr>
              <w:t xml:space="preserve"> сельскую</w:t>
            </w:r>
            <w:r w:rsidRPr="002F2595">
              <w:rPr>
                <w:rFonts w:ascii="Times New Roman" w:hAnsi="Times New Roman" w:cs="Times New Roman"/>
                <w:sz w:val="28"/>
                <w:szCs w:val="28"/>
              </w:rPr>
              <w:t xml:space="preserve"> </w:t>
            </w:r>
            <w:r w:rsidR="0060421B" w:rsidRPr="002F2595">
              <w:rPr>
                <w:rFonts w:ascii="Times New Roman" w:hAnsi="Times New Roman" w:cs="Times New Roman"/>
                <w:sz w:val="28"/>
                <w:szCs w:val="28"/>
              </w:rPr>
              <w:t>администрацию района города</w:t>
            </w:r>
            <w:r w:rsidRPr="002F2595">
              <w:rPr>
                <w:rFonts w:ascii="Times New Roman" w:hAnsi="Times New Roman" w:cs="Times New Roman"/>
                <w:sz w:val="28"/>
                <w:szCs w:val="28"/>
              </w:rPr>
              <w:t>, специалист, ответственный за прием (направление)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за прием (направление) документов. Сведения о зарегистрированном заявлении вносятся в регистрационный журнал.</w:t>
            </w:r>
          </w:p>
          <w:p w:rsidR="007F5320" w:rsidRPr="002F2595"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день регистрации специалист, ответственный за прием (направление) документов, передает заявление и приложенные к нему документы (при наличии) на рассмотрение </w:t>
            </w:r>
            <w:r w:rsidR="00BF64A0">
              <w:rPr>
                <w:rFonts w:ascii="Times New Roman" w:hAnsi="Times New Roman" w:cs="Times New Roman"/>
                <w:sz w:val="28"/>
                <w:szCs w:val="28"/>
              </w:rPr>
              <w:t>главе сельской</w:t>
            </w:r>
            <w:r w:rsidRPr="002F2595">
              <w:rPr>
                <w:rFonts w:ascii="Times New Roman" w:hAnsi="Times New Roman" w:cs="Times New Roman"/>
                <w:sz w:val="28"/>
                <w:szCs w:val="28"/>
              </w:rPr>
              <w:t xml:space="preserve"> администрации района города.</w:t>
            </w:r>
          </w:p>
          <w:p w:rsidR="007F5320" w:rsidRPr="002F2595" w:rsidRDefault="007F5320" w:rsidP="007F5320">
            <w:pPr>
              <w:widowControl w:val="0"/>
              <w:tabs>
                <w:tab w:val="left" w:pos="-5670"/>
                <w:tab w:val="left" w:pos="5245"/>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3.2.3.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bookmarkStart w:id="9" w:name="sub_212"/>
            <w:r w:rsidRPr="002F2595">
              <w:rPr>
                <w:rFonts w:ascii="Times New Roman" w:hAnsi="Times New Roman" w:cs="Times New Roman"/>
                <w:sz w:val="28"/>
                <w:szCs w:val="28"/>
              </w:rPr>
              <w:t xml:space="preserve">Специалист, ответственный за прием (направление) документов, в течение одного рабочего дня с момента поступления в орган, предоставляющий муниципальную услугу,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подпись специалиста, ответственного за прием (направление) документов. Сведения о зарегистрированном заявлении вносятся в регистрационный журнал. </w:t>
            </w:r>
          </w:p>
          <w:p w:rsidR="007F5320" w:rsidRPr="002F2595" w:rsidRDefault="007F5320" w:rsidP="007F5320">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день регистрации специалист, ответственный за прием (направление) документов, передает заявление и приложенные к нему документы на рассмотрение </w:t>
            </w:r>
            <w:r w:rsidR="00BF64A0">
              <w:rPr>
                <w:rFonts w:ascii="Times New Roman" w:hAnsi="Times New Roman" w:cs="Times New Roman"/>
                <w:sz w:val="28"/>
                <w:szCs w:val="28"/>
              </w:rPr>
              <w:t>главе сельской</w:t>
            </w:r>
            <w:r w:rsidRPr="002F2595">
              <w:rPr>
                <w:rFonts w:ascii="Times New Roman" w:hAnsi="Times New Roman" w:cs="Times New Roman"/>
                <w:sz w:val="28"/>
                <w:szCs w:val="28"/>
              </w:rPr>
              <w:t xml:space="preserve"> администрации района города.</w:t>
            </w:r>
          </w:p>
          <w:bookmarkEnd w:id="9"/>
          <w:p w:rsidR="008F03C1" w:rsidRPr="002F2595" w:rsidRDefault="007F5320"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sz w:val="28"/>
                <w:szCs w:val="28"/>
              </w:rPr>
              <w:t>3.2.4. </w:t>
            </w:r>
            <w:r w:rsidR="008F03C1" w:rsidRPr="002F2595">
              <w:rPr>
                <w:rFonts w:ascii="Times New Roman" w:hAnsi="Times New Roman" w:cs="Times New Roman"/>
                <w:bCs/>
                <w:sz w:val="28"/>
                <w:szCs w:val="28"/>
              </w:rPr>
              <w:t>Требования к порядку выполнения административной процедуры в случае направления заявителем заявления и приложенных к нему документов через Единый портал государственных и муниципальных услуг (функций) или иным способом, позволяющим производить пере</w:t>
            </w:r>
            <w:r w:rsidR="0094107F" w:rsidRPr="002F2595">
              <w:rPr>
                <w:rFonts w:ascii="Times New Roman" w:hAnsi="Times New Roman" w:cs="Times New Roman"/>
                <w:bCs/>
                <w:sz w:val="28"/>
                <w:szCs w:val="28"/>
              </w:rPr>
              <w:t xml:space="preserve">дачу данных в электронной форме. </w:t>
            </w:r>
          </w:p>
          <w:p w:rsidR="008F03C1" w:rsidRPr="002F2595" w:rsidRDefault="008F03C1"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bCs/>
                <w:sz w:val="28"/>
                <w:szCs w:val="28"/>
              </w:rPr>
              <w:t>В случае направления заявителем заявления через Единый портал государственных и муниципальных услуг (функций) или иным способом, позволяющим производить передачу данных в электронной форме:</w:t>
            </w:r>
          </w:p>
          <w:p w:rsidR="008F03C1" w:rsidRPr="002F2595" w:rsidRDefault="008F03C1"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bCs/>
                <w:sz w:val="28"/>
                <w:szCs w:val="28"/>
              </w:rPr>
              <w:t>заявление регистрируется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8F03C1" w:rsidRPr="002F2595" w:rsidRDefault="0094107F"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sz w:val="28"/>
                <w:szCs w:val="28"/>
              </w:rPr>
              <w:t>специалист, ответственный за прием (направление) документов,</w:t>
            </w:r>
            <w:r w:rsidR="008F03C1" w:rsidRPr="002F2595">
              <w:rPr>
                <w:rFonts w:ascii="Times New Roman" w:hAnsi="Times New Roman" w:cs="Times New Roman"/>
                <w:bCs/>
                <w:sz w:val="28"/>
                <w:szCs w:val="28"/>
              </w:rPr>
              <w:t xml:space="preserve"> распечатывает заявление и приложенные к нему документы, поступившие в электронной форме, регистрирует заявление в течение одного рабочего дня с момента поступления путем проставления на нем регистрационного штампа, в котором указывается входящий номер, дата приема заявления;</w:t>
            </w:r>
          </w:p>
          <w:p w:rsidR="008F03C1" w:rsidRPr="002F2595" w:rsidRDefault="008F03C1"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bCs/>
                <w:sz w:val="28"/>
                <w:szCs w:val="28"/>
              </w:rPr>
              <w:t>сведения о зарегистрированном заявлении вносятся в регистрационный журнал;</w:t>
            </w:r>
          </w:p>
          <w:p w:rsidR="008F03C1" w:rsidRPr="002F2595" w:rsidRDefault="008F03C1" w:rsidP="008F03C1">
            <w:pPr>
              <w:ind w:firstLine="601"/>
              <w:contextualSpacing/>
              <w:jc w:val="both"/>
              <w:rPr>
                <w:rFonts w:ascii="Times New Roman" w:hAnsi="Times New Roman" w:cs="Times New Roman"/>
                <w:bCs/>
                <w:sz w:val="28"/>
                <w:szCs w:val="28"/>
              </w:rPr>
            </w:pPr>
            <w:r w:rsidRPr="002F2595">
              <w:rPr>
                <w:rFonts w:ascii="Times New Roman" w:hAnsi="Times New Roman" w:cs="Times New Roman"/>
                <w:bCs/>
                <w:sz w:val="28"/>
                <w:szCs w:val="28"/>
              </w:rPr>
              <w:t xml:space="preserve">в день регистрации </w:t>
            </w:r>
            <w:r w:rsidR="0094107F" w:rsidRPr="002F2595">
              <w:rPr>
                <w:rFonts w:ascii="Times New Roman" w:hAnsi="Times New Roman" w:cs="Times New Roman"/>
                <w:sz w:val="28"/>
                <w:szCs w:val="28"/>
              </w:rPr>
              <w:t>специалист, ответственный за прием (направление) документов,</w:t>
            </w:r>
            <w:r w:rsidRPr="002F2595">
              <w:rPr>
                <w:rFonts w:ascii="Times New Roman" w:hAnsi="Times New Roman" w:cs="Times New Roman"/>
                <w:bCs/>
                <w:sz w:val="28"/>
                <w:szCs w:val="28"/>
              </w:rPr>
              <w:t xml:space="preserve"> передает заявление и документы, приложенные к нему, на рассмотрение </w:t>
            </w:r>
            <w:r w:rsidR="00BF64A0">
              <w:rPr>
                <w:rFonts w:ascii="Times New Roman" w:hAnsi="Times New Roman" w:cs="Times New Roman"/>
                <w:bCs/>
                <w:sz w:val="28"/>
                <w:szCs w:val="28"/>
              </w:rPr>
              <w:t>главе сельской администрации района города</w:t>
            </w:r>
            <w:r w:rsidRPr="002F2595">
              <w:rPr>
                <w:rFonts w:ascii="Times New Roman" w:hAnsi="Times New Roman" w:cs="Times New Roman"/>
                <w:bCs/>
                <w:sz w:val="28"/>
                <w:szCs w:val="28"/>
              </w:rPr>
              <w:t xml:space="preserve">; </w:t>
            </w:r>
          </w:p>
          <w:p w:rsidR="008F03C1" w:rsidRPr="002F2595" w:rsidRDefault="008F03C1" w:rsidP="008F03C1">
            <w:pPr>
              <w:widowControl w:val="0"/>
              <w:tabs>
                <w:tab w:val="left" w:pos="-5670"/>
              </w:tabs>
              <w:spacing w:line="220" w:lineRule="atLeast"/>
              <w:ind w:firstLine="601"/>
              <w:contextualSpacing/>
              <w:jc w:val="both"/>
              <w:outlineLvl w:val="2"/>
              <w:rPr>
                <w:rFonts w:ascii="Times New Roman" w:hAnsi="Times New Roman" w:cs="Times New Roman"/>
                <w:bCs/>
                <w:sz w:val="28"/>
                <w:szCs w:val="28"/>
              </w:rPr>
            </w:pPr>
            <w:r w:rsidRPr="002F2595">
              <w:rPr>
                <w:rFonts w:ascii="Times New Roman" w:hAnsi="Times New Roman" w:cs="Times New Roman"/>
                <w:bCs/>
                <w:sz w:val="28"/>
                <w:szCs w:val="28"/>
              </w:rPr>
              <w:t xml:space="preserve">не позднее рабочего дня, следующего за днем поступления заявления в </w:t>
            </w:r>
            <w:r w:rsidR="0066416A">
              <w:rPr>
                <w:rFonts w:ascii="Times New Roman" w:hAnsi="Times New Roman" w:cs="Times New Roman"/>
                <w:bCs/>
                <w:sz w:val="28"/>
                <w:szCs w:val="28"/>
              </w:rPr>
              <w:t>сельскую администрацию</w:t>
            </w:r>
            <w:r w:rsidR="0094107F" w:rsidRPr="002F2595">
              <w:rPr>
                <w:rFonts w:ascii="Times New Roman" w:hAnsi="Times New Roman" w:cs="Times New Roman"/>
                <w:bCs/>
                <w:sz w:val="28"/>
                <w:szCs w:val="28"/>
              </w:rPr>
              <w:t xml:space="preserve"> района города</w:t>
            </w:r>
            <w:r w:rsidRPr="002F2595">
              <w:rPr>
                <w:rFonts w:ascii="Times New Roman" w:hAnsi="Times New Roman" w:cs="Times New Roman"/>
                <w:bCs/>
                <w:sz w:val="28"/>
                <w:szCs w:val="28"/>
              </w:rPr>
              <w:t xml:space="preserve">, получение заявления и прилагаемых к нему документов подтверждается </w:t>
            </w:r>
            <w:r w:rsidR="00BF64A0">
              <w:rPr>
                <w:rFonts w:ascii="Times New Roman" w:hAnsi="Times New Roman" w:cs="Times New Roman"/>
                <w:bCs/>
                <w:sz w:val="28"/>
                <w:szCs w:val="28"/>
              </w:rPr>
              <w:t>сельской администрацией</w:t>
            </w:r>
            <w:r w:rsidR="0094107F" w:rsidRPr="002F2595">
              <w:rPr>
                <w:rFonts w:ascii="Times New Roman" w:hAnsi="Times New Roman" w:cs="Times New Roman"/>
                <w:bCs/>
                <w:sz w:val="28"/>
                <w:szCs w:val="28"/>
              </w:rPr>
              <w:t xml:space="preserve"> района города</w:t>
            </w:r>
            <w:r w:rsidRPr="002F2595">
              <w:rPr>
                <w:rFonts w:ascii="Times New Roman" w:hAnsi="Times New Roman" w:cs="Times New Roman"/>
                <w:bCs/>
                <w:sz w:val="28"/>
                <w:szCs w:val="28"/>
              </w:rPr>
              <w:t xml:space="preserve"> путем направления в «Личный кабинет» заявителя на Едином портале государственных и муниципальных услуг (функций) уведомления о факте приема заявления, содержащего входящий регистрационный номер заявления, дату получения заявления и прилагаемых к нему документов, перечень файлов, предоставленных в форме электронных документов, с указанием их объема. </w:t>
            </w:r>
          </w:p>
          <w:p w:rsidR="007F5320" w:rsidRPr="002F2595" w:rsidRDefault="007F5320" w:rsidP="008F03C1">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 день регистрации специалист, ответственный за прием (направление) документов, передает заявление и приложенные к нему документы на рассмотрение </w:t>
            </w:r>
            <w:r w:rsidR="00BF64A0">
              <w:rPr>
                <w:rFonts w:ascii="Times New Roman" w:hAnsi="Times New Roman" w:cs="Times New Roman"/>
                <w:sz w:val="28"/>
                <w:szCs w:val="28"/>
              </w:rPr>
              <w:t>главе сельской</w:t>
            </w:r>
            <w:r w:rsidRPr="002F2595">
              <w:rPr>
                <w:rFonts w:ascii="Times New Roman" w:hAnsi="Times New Roman" w:cs="Times New Roman"/>
                <w:sz w:val="28"/>
                <w:szCs w:val="28"/>
              </w:rPr>
              <w:t xml:space="preserve"> администрации района города.</w:t>
            </w:r>
          </w:p>
          <w:p w:rsidR="00DE451E" w:rsidRPr="002F2595" w:rsidRDefault="00DE451E" w:rsidP="00DE451E">
            <w:pPr>
              <w:widowControl w:val="0"/>
              <w:tabs>
                <w:tab w:val="left" w:pos="-5670"/>
              </w:tabs>
              <w:spacing w:line="220" w:lineRule="atLeast"/>
              <w:ind w:firstLine="601"/>
              <w:contextualSpacing/>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3.2.5. Результатом административной процедуры является регистрация заявления и приложенных к нему документов (при наличии) и передача зарегистрированного заявления на рассмотрение </w:t>
            </w:r>
            <w:r w:rsidR="00BF64A0">
              <w:rPr>
                <w:rFonts w:ascii="Times New Roman" w:hAnsi="Times New Roman" w:cs="Times New Roman"/>
                <w:sz w:val="28"/>
                <w:szCs w:val="28"/>
              </w:rPr>
              <w:t>главе сельской</w:t>
            </w:r>
            <w:r w:rsidRPr="002F2595">
              <w:rPr>
                <w:rFonts w:ascii="Times New Roman" w:hAnsi="Times New Roman" w:cs="Times New Roman"/>
                <w:sz w:val="28"/>
                <w:szCs w:val="28"/>
              </w:rPr>
              <w:t xml:space="preserve"> администрации района города.</w:t>
            </w:r>
          </w:p>
          <w:p w:rsidR="00DE451E" w:rsidRPr="002F2595" w:rsidRDefault="00DE451E" w:rsidP="00DE451E">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3.2.6. Срок административной процедуры – один рабочий день со дня поступления заявления и приложенных к нему документов (при наличии) в </w:t>
            </w:r>
            <w:r w:rsidR="00BF64A0">
              <w:rPr>
                <w:rFonts w:ascii="Times New Roman" w:hAnsi="Times New Roman" w:cs="Times New Roman"/>
                <w:sz w:val="28"/>
                <w:szCs w:val="28"/>
              </w:rPr>
              <w:t xml:space="preserve">сельскую </w:t>
            </w:r>
            <w:r w:rsidR="002A2490" w:rsidRPr="002F2595">
              <w:rPr>
                <w:rFonts w:ascii="Times New Roman" w:hAnsi="Times New Roman" w:cs="Times New Roman"/>
                <w:sz w:val="28"/>
                <w:szCs w:val="28"/>
              </w:rPr>
              <w:t>администраци</w:t>
            </w:r>
            <w:r w:rsidR="00CD0664" w:rsidRPr="002F2595">
              <w:rPr>
                <w:rFonts w:ascii="Times New Roman" w:hAnsi="Times New Roman" w:cs="Times New Roman"/>
                <w:sz w:val="28"/>
                <w:szCs w:val="28"/>
              </w:rPr>
              <w:t>ю</w:t>
            </w:r>
            <w:r w:rsidR="002A2490" w:rsidRPr="002F2595">
              <w:rPr>
                <w:rFonts w:ascii="Times New Roman" w:hAnsi="Times New Roman" w:cs="Times New Roman"/>
                <w:sz w:val="28"/>
                <w:szCs w:val="28"/>
              </w:rPr>
              <w:t xml:space="preserve"> района города.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3.3. Направление запросов в рамках межведомственного информационного взаимодействия.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3.3.1. Основанием для начала административной процедуры является передача заявления и приложенны</w:t>
            </w:r>
            <w:r w:rsidR="00CD0664" w:rsidRPr="002F2595">
              <w:rPr>
                <w:rFonts w:ascii="Times New Roman" w:hAnsi="Times New Roman" w:cs="Times New Roman"/>
                <w:sz w:val="28"/>
                <w:szCs w:val="28"/>
              </w:rPr>
              <w:t>х</w:t>
            </w:r>
            <w:r w:rsidRPr="002F2595">
              <w:rPr>
                <w:rFonts w:ascii="Times New Roman" w:hAnsi="Times New Roman" w:cs="Times New Roman"/>
                <w:sz w:val="28"/>
                <w:szCs w:val="28"/>
              </w:rPr>
              <w:t xml:space="preserve"> к нему документ</w:t>
            </w:r>
            <w:r w:rsidR="00CD0664" w:rsidRPr="002F2595">
              <w:rPr>
                <w:rFonts w:ascii="Times New Roman" w:hAnsi="Times New Roman" w:cs="Times New Roman"/>
                <w:sz w:val="28"/>
                <w:szCs w:val="28"/>
              </w:rPr>
              <w:t>ов</w:t>
            </w:r>
            <w:r w:rsidRPr="002F2595">
              <w:rPr>
                <w:rFonts w:ascii="Times New Roman" w:hAnsi="Times New Roman" w:cs="Times New Roman"/>
                <w:sz w:val="28"/>
                <w:szCs w:val="28"/>
              </w:rPr>
              <w:t xml:space="preserve"> (при наличии) на рассмотрение </w:t>
            </w:r>
            <w:r w:rsidR="00BF64A0">
              <w:rPr>
                <w:rFonts w:ascii="Times New Roman" w:hAnsi="Times New Roman" w:cs="Times New Roman"/>
                <w:sz w:val="28"/>
                <w:szCs w:val="28"/>
              </w:rPr>
              <w:t>главе сельской</w:t>
            </w:r>
            <w:r w:rsidRPr="002F2595">
              <w:rPr>
                <w:rFonts w:ascii="Times New Roman" w:hAnsi="Times New Roman" w:cs="Times New Roman"/>
                <w:sz w:val="28"/>
                <w:szCs w:val="28"/>
              </w:rPr>
              <w:t xml:space="preserve"> администрации района города.</w:t>
            </w:r>
            <w:r w:rsidR="00CD0664" w:rsidRPr="002F2595">
              <w:rPr>
                <w:rFonts w:ascii="Times New Roman" w:hAnsi="Times New Roman" w:cs="Times New Roman"/>
                <w:sz w:val="28"/>
                <w:szCs w:val="28"/>
              </w:rPr>
              <w:t xml:space="preserve">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3.3.2. </w:t>
            </w:r>
            <w:r w:rsidR="00BF64A0">
              <w:rPr>
                <w:rFonts w:ascii="Times New Roman" w:hAnsi="Times New Roman" w:cs="Times New Roman"/>
                <w:sz w:val="28"/>
                <w:szCs w:val="28"/>
              </w:rPr>
              <w:t>Глава сельской</w:t>
            </w:r>
            <w:r w:rsidRPr="002F2595">
              <w:rPr>
                <w:rFonts w:ascii="Times New Roman" w:hAnsi="Times New Roman" w:cs="Times New Roman"/>
                <w:sz w:val="28"/>
                <w:szCs w:val="28"/>
              </w:rPr>
              <w:t xml:space="preserve"> администрации района города в день поступления на рассмотрение заявления и приложенных к нему документов (при наличии) определяет </w:t>
            </w:r>
            <w:r w:rsidR="00BA443D" w:rsidRPr="002F2595">
              <w:rPr>
                <w:rFonts w:ascii="Times New Roman" w:hAnsi="Times New Roman" w:cs="Times New Roman"/>
                <w:sz w:val="28"/>
                <w:szCs w:val="28"/>
              </w:rPr>
              <w:t>ответственного специалиста</w:t>
            </w:r>
            <w:r w:rsidRPr="002F2595">
              <w:rPr>
                <w:rFonts w:ascii="Times New Roman" w:hAnsi="Times New Roman" w:cs="Times New Roman"/>
                <w:sz w:val="28"/>
                <w:szCs w:val="28"/>
              </w:rPr>
              <w:t xml:space="preserve">, и передает </w:t>
            </w:r>
            <w:r w:rsidR="00BA443D" w:rsidRPr="002F2595">
              <w:rPr>
                <w:rFonts w:ascii="Times New Roman" w:hAnsi="Times New Roman" w:cs="Times New Roman"/>
                <w:sz w:val="28"/>
                <w:szCs w:val="28"/>
              </w:rPr>
              <w:t xml:space="preserve">ему </w:t>
            </w:r>
            <w:r w:rsidRPr="002F2595">
              <w:rPr>
                <w:rFonts w:ascii="Times New Roman" w:hAnsi="Times New Roman" w:cs="Times New Roman"/>
                <w:sz w:val="28"/>
                <w:szCs w:val="28"/>
              </w:rPr>
              <w:t>документы с резолюцией для организации дальнейшего исполнения.</w:t>
            </w:r>
          </w:p>
          <w:p w:rsidR="00615EC3" w:rsidRPr="002F2595" w:rsidRDefault="00615EC3" w:rsidP="000F531E">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3.3.3 </w:t>
            </w:r>
            <w:r w:rsidR="0050153B" w:rsidRPr="002F2595">
              <w:rPr>
                <w:rFonts w:ascii="Times New Roman" w:hAnsi="Times New Roman" w:cs="Times New Roman"/>
                <w:sz w:val="28"/>
                <w:szCs w:val="28"/>
              </w:rPr>
              <w:t xml:space="preserve">Если заявителем не предоставлены по собственной инициативе документы, указанные в пункте </w:t>
            </w:r>
            <w:r w:rsidR="000F531E" w:rsidRPr="002F2595">
              <w:rPr>
                <w:rFonts w:ascii="Times New Roman" w:hAnsi="Times New Roman" w:cs="Times New Roman"/>
                <w:sz w:val="28"/>
                <w:szCs w:val="28"/>
              </w:rPr>
              <w:t>6.5</w:t>
            </w:r>
            <w:r w:rsidR="0050153B" w:rsidRPr="002F2595">
              <w:rPr>
                <w:rFonts w:ascii="Times New Roman" w:hAnsi="Times New Roman" w:cs="Times New Roman"/>
                <w:sz w:val="28"/>
                <w:szCs w:val="28"/>
              </w:rPr>
              <w:t xml:space="preserve"> подраздела </w:t>
            </w:r>
            <w:r w:rsidR="000F531E" w:rsidRPr="002F2595">
              <w:rPr>
                <w:rFonts w:ascii="Times New Roman" w:hAnsi="Times New Roman" w:cs="Times New Roman"/>
                <w:sz w:val="28"/>
                <w:szCs w:val="28"/>
              </w:rPr>
              <w:t>6</w:t>
            </w:r>
            <w:r w:rsidR="0050153B" w:rsidRPr="002F2595">
              <w:rPr>
                <w:rFonts w:ascii="Times New Roman" w:hAnsi="Times New Roman" w:cs="Times New Roman"/>
                <w:sz w:val="28"/>
                <w:szCs w:val="28"/>
              </w:rPr>
              <w:t xml:space="preserve"> раздела II Регламента, ответственный специалист</w:t>
            </w:r>
            <w:r w:rsidR="000F531E" w:rsidRPr="002F2595">
              <w:rPr>
                <w:rFonts w:ascii="Times New Roman" w:hAnsi="Times New Roman" w:cs="Times New Roman"/>
                <w:sz w:val="28"/>
                <w:szCs w:val="28"/>
              </w:rPr>
              <w:t xml:space="preserve"> в</w:t>
            </w:r>
            <w:r w:rsidRPr="002F2595">
              <w:rPr>
                <w:rFonts w:ascii="Times New Roman" w:hAnsi="Times New Roman" w:cs="Times New Roman"/>
                <w:sz w:val="28"/>
                <w:szCs w:val="28"/>
              </w:rPr>
              <w:t xml:space="preserve"> </w:t>
            </w:r>
            <w:r w:rsidR="0082120C" w:rsidRPr="002F2595">
              <w:rPr>
                <w:rFonts w:ascii="Times New Roman" w:hAnsi="Times New Roman" w:cs="Times New Roman"/>
                <w:sz w:val="28"/>
                <w:szCs w:val="28"/>
              </w:rPr>
              <w:t>день</w:t>
            </w:r>
            <w:r w:rsidRPr="002F2595">
              <w:rPr>
                <w:rFonts w:ascii="Times New Roman" w:hAnsi="Times New Roman" w:cs="Times New Roman"/>
                <w:sz w:val="28"/>
                <w:szCs w:val="28"/>
              </w:rPr>
              <w:t xml:space="preserve"> поступления ему заявления запрашивает в рамках межведомственного информационного взаимодействия:</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выписку из Единого государственного реестра недвижимости об объекте недвижимости (в отношении земельных участков) – в Управлении Федеральной службы государственной регистрации, кадастра и картографии по Алтайскому краю;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сведения о наличии действующей лицензии, удостоверяющей право проведения работ по геологическому изучению недр (при обращении заявителя за предоставлением разрешения в целях осуществления геологического изучения недр на срок действия соответствующей лицензии) – в Отделе геологии и лицензирования по Алтайскому краю Департамента по недропользованию по Сибирскому федеральному округу. </w:t>
            </w:r>
          </w:p>
          <w:p w:rsidR="00615EC3" w:rsidRPr="002F2595" w:rsidRDefault="00615EC3" w:rsidP="00615EC3">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Сведения запрашиваются с целью предоставления муниципальной услуги «</w:t>
            </w:r>
            <w:r w:rsidR="005A7DD1" w:rsidRPr="002F2595">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w:t>
            </w:r>
            <w:r w:rsidRPr="002F2595">
              <w:rPr>
                <w:rFonts w:ascii="Times New Roman" w:hAnsi="Times New Roman" w:cs="Times New Roman"/>
                <w:sz w:val="28"/>
                <w:szCs w:val="28"/>
              </w:rPr>
              <w:t>».</w:t>
            </w:r>
            <w:r w:rsidR="001457D3" w:rsidRPr="002F2595">
              <w:rPr>
                <w:rFonts w:ascii="Times New Roman" w:hAnsi="Times New Roman" w:cs="Times New Roman"/>
                <w:sz w:val="28"/>
                <w:szCs w:val="28"/>
              </w:rPr>
              <w:t xml:space="preserve"> </w:t>
            </w:r>
          </w:p>
          <w:p w:rsidR="004D5627" w:rsidRPr="004D5627" w:rsidRDefault="004D5627" w:rsidP="004D5627">
            <w:pPr>
              <w:tabs>
                <w:tab w:val="left" w:pos="-5670"/>
              </w:tabs>
              <w:spacing w:line="220" w:lineRule="atLeast"/>
              <w:ind w:firstLine="601"/>
              <w:jc w:val="both"/>
              <w:outlineLvl w:val="2"/>
              <w:rPr>
                <w:rFonts w:ascii="Times New Roman" w:hAnsi="Times New Roman" w:cs="Times New Roman"/>
                <w:sz w:val="28"/>
                <w:szCs w:val="28"/>
              </w:rPr>
            </w:pPr>
            <w:r w:rsidRPr="004D5627">
              <w:rPr>
                <w:rFonts w:ascii="Times New Roman" w:hAnsi="Times New Roman" w:cs="Times New Roman"/>
                <w:sz w:val="28"/>
                <w:szCs w:val="28"/>
              </w:rPr>
              <w:t>Ответственный специалист в течение пяти дней, а при предоставлении муниципальной услуги в целях строительства (реконструкции) объектов электросетевого хозяйства – в течение двух дней со дня направления межведомственных запросов осуществляет прием документов, поступивших в рамках межведомственного информационного взаимодействия, приобщает их к заявлению.</w:t>
            </w:r>
          </w:p>
          <w:p w:rsidR="004D5627" w:rsidRPr="004D5627" w:rsidRDefault="004D5627" w:rsidP="004D5627">
            <w:pPr>
              <w:tabs>
                <w:tab w:val="left" w:pos="-5670"/>
              </w:tabs>
              <w:spacing w:line="220" w:lineRule="atLeast"/>
              <w:ind w:firstLine="601"/>
              <w:jc w:val="both"/>
              <w:outlineLvl w:val="2"/>
              <w:rPr>
                <w:rFonts w:ascii="Times New Roman" w:hAnsi="Times New Roman" w:cs="Times New Roman"/>
                <w:sz w:val="28"/>
                <w:szCs w:val="28"/>
              </w:rPr>
            </w:pPr>
            <w:r w:rsidRPr="004D5627">
              <w:rPr>
                <w:rFonts w:ascii="Times New Roman" w:hAnsi="Times New Roman" w:cs="Times New Roman"/>
                <w:sz w:val="28"/>
                <w:szCs w:val="28"/>
              </w:rPr>
              <w:t>3.3.4. Результатом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4D5627" w:rsidRPr="004D5627" w:rsidRDefault="004D5627" w:rsidP="004D5627">
            <w:pPr>
              <w:tabs>
                <w:tab w:val="left" w:pos="-5670"/>
              </w:tabs>
              <w:spacing w:line="220" w:lineRule="atLeast"/>
              <w:ind w:firstLine="601"/>
              <w:jc w:val="both"/>
              <w:outlineLvl w:val="2"/>
              <w:rPr>
                <w:rFonts w:ascii="Times New Roman" w:hAnsi="Times New Roman" w:cs="Times New Roman"/>
                <w:sz w:val="28"/>
                <w:szCs w:val="28"/>
              </w:rPr>
            </w:pPr>
            <w:r w:rsidRPr="004D5627">
              <w:rPr>
                <w:rFonts w:ascii="Times New Roman" w:hAnsi="Times New Roman" w:cs="Times New Roman"/>
                <w:sz w:val="28"/>
                <w:szCs w:val="28"/>
              </w:rPr>
              <w:t xml:space="preserve">3.3.5. Срок выполнения административной процедуры составляет пять дней, а при предоставлении муниципальной услуги в целях строительства (реконструкции) объектов электросетевого хозяйства – два дня со дня передачи зарегистрированного заявления на рассмотрение начальнику управления администрации района города. </w:t>
            </w:r>
          </w:p>
          <w:p w:rsidR="004D5627" w:rsidRPr="004D5627" w:rsidRDefault="004D5627" w:rsidP="004D5627">
            <w:pPr>
              <w:tabs>
                <w:tab w:val="left" w:pos="-5670"/>
              </w:tabs>
              <w:spacing w:line="220" w:lineRule="atLeast"/>
              <w:ind w:firstLine="601"/>
              <w:jc w:val="both"/>
              <w:outlineLvl w:val="2"/>
              <w:rPr>
                <w:rFonts w:ascii="Times New Roman" w:hAnsi="Times New Roman" w:cs="Times New Roman"/>
                <w:sz w:val="28"/>
                <w:szCs w:val="28"/>
              </w:rPr>
            </w:pPr>
            <w:r w:rsidRPr="004D5627">
              <w:rPr>
                <w:rFonts w:ascii="Times New Roman" w:hAnsi="Times New Roman" w:cs="Times New Roman"/>
                <w:sz w:val="28"/>
                <w:szCs w:val="28"/>
              </w:rPr>
              <w:t>3.4. Рассмотрение заявления, принятие (подписание) документа, являющегося результатом предоставления муниципальной услуги.</w:t>
            </w:r>
          </w:p>
          <w:p w:rsidR="004D5627" w:rsidRPr="004D5627" w:rsidRDefault="004D5627" w:rsidP="004D5627">
            <w:pPr>
              <w:tabs>
                <w:tab w:val="left" w:pos="-5670"/>
              </w:tabs>
              <w:spacing w:line="220" w:lineRule="atLeast"/>
              <w:ind w:firstLine="601"/>
              <w:jc w:val="both"/>
              <w:outlineLvl w:val="2"/>
              <w:rPr>
                <w:rFonts w:ascii="Times New Roman" w:hAnsi="Times New Roman" w:cs="Times New Roman"/>
                <w:sz w:val="28"/>
                <w:szCs w:val="28"/>
              </w:rPr>
            </w:pPr>
            <w:r w:rsidRPr="004D5627">
              <w:rPr>
                <w:rFonts w:ascii="Times New Roman" w:hAnsi="Times New Roman" w:cs="Times New Roman"/>
                <w:sz w:val="28"/>
                <w:szCs w:val="28"/>
              </w:rPr>
              <w:t xml:space="preserve">3.4.1.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 </w:t>
            </w:r>
          </w:p>
          <w:p w:rsidR="004D5627" w:rsidRDefault="004D5627" w:rsidP="004D5627">
            <w:pPr>
              <w:tabs>
                <w:tab w:val="left" w:pos="-5670"/>
              </w:tabs>
              <w:spacing w:line="220" w:lineRule="atLeast"/>
              <w:ind w:firstLine="601"/>
              <w:jc w:val="both"/>
              <w:outlineLvl w:val="2"/>
              <w:rPr>
                <w:rFonts w:ascii="Times New Roman" w:hAnsi="Times New Roman" w:cs="Times New Roman"/>
                <w:sz w:val="28"/>
                <w:szCs w:val="28"/>
              </w:rPr>
            </w:pPr>
            <w:r w:rsidRPr="004D5627">
              <w:rPr>
                <w:rFonts w:ascii="Times New Roman" w:hAnsi="Times New Roman" w:cs="Times New Roman"/>
                <w:sz w:val="28"/>
                <w:szCs w:val="28"/>
              </w:rPr>
              <w:t xml:space="preserve">3.4.2. Ответственный специалист в течение 12 календарных дней, а при предоставлении муниципальной услуги в целях строительства (реконструкции) объектов электросетевого хозяйства – в течение одного рабочего дня со дня, следующего за днем получения документов, поступивших в рамках межведомственного информационного взаимодействия: </w:t>
            </w:r>
          </w:p>
          <w:p w:rsidR="001457D3" w:rsidRPr="002F2595" w:rsidRDefault="001457D3" w:rsidP="004D5627">
            <w:pPr>
              <w:tabs>
                <w:tab w:val="left" w:pos="-5670"/>
              </w:tabs>
              <w:spacing w:line="220" w:lineRule="atLeast"/>
              <w:ind w:firstLine="601"/>
              <w:jc w:val="both"/>
              <w:outlineLvl w:val="2"/>
              <w:rPr>
                <w:rFonts w:ascii="Times New Roman" w:hAnsi="Times New Roman"/>
                <w:sz w:val="28"/>
              </w:rPr>
            </w:pPr>
            <w:r w:rsidRPr="002F2595">
              <w:rPr>
                <w:rFonts w:ascii="Times New Roman" w:hAnsi="Times New Roman"/>
                <w:sz w:val="28"/>
              </w:rPr>
              <w:t>осуществляет проверку, поступившего заявления и приложенных к нему документов (при наличии)</w:t>
            </w:r>
            <w:r w:rsidR="0051245E" w:rsidRPr="002F2595">
              <w:rPr>
                <w:rFonts w:ascii="Times New Roman" w:hAnsi="Times New Roman"/>
                <w:sz w:val="28"/>
              </w:rPr>
              <w:t xml:space="preserve">, а также </w:t>
            </w:r>
            <w:r w:rsidR="0051245E" w:rsidRPr="002F2595">
              <w:rPr>
                <w:rFonts w:ascii="Times New Roman" w:hAnsi="Times New Roman" w:cs="Times New Roman"/>
                <w:sz w:val="28"/>
                <w:szCs w:val="28"/>
              </w:rPr>
              <w:t>документов, поступивших в рамках межведомственного информационного взаимодействия</w:t>
            </w:r>
            <w:r w:rsidRPr="002F2595">
              <w:rPr>
                <w:rFonts w:ascii="Times New Roman" w:hAnsi="Times New Roman"/>
                <w:sz w:val="28"/>
              </w:rPr>
              <w:t>;</w:t>
            </w:r>
          </w:p>
          <w:p w:rsidR="001457D3" w:rsidRPr="002F2595" w:rsidRDefault="001457D3" w:rsidP="008949BC">
            <w:pPr>
              <w:ind w:firstLine="600"/>
              <w:jc w:val="both"/>
              <w:rPr>
                <w:rFonts w:ascii="Times New Roman" w:hAnsi="Times New Roman"/>
                <w:sz w:val="28"/>
              </w:rPr>
            </w:pPr>
            <w:r w:rsidRPr="002F2595">
              <w:rPr>
                <w:rFonts w:ascii="Times New Roman" w:hAnsi="Times New Roman"/>
                <w:sz w:val="28"/>
              </w:rPr>
              <w:t xml:space="preserve">в случае наличия оснований для отказа, установленных пунктом 8.2 подраздела 8 раздела II Регламента, </w:t>
            </w:r>
            <w:r w:rsidR="00AB3C38" w:rsidRPr="002F2595">
              <w:rPr>
                <w:rFonts w:ascii="Times New Roman" w:hAnsi="Times New Roman" w:cs="Times New Roman"/>
                <w:sz w:val="28"/>
                <w:szCs w:val="28"/>
              </w:rPr>
              <w:t xml:space="preserve">готовит проект постановления </w:t>
            </w:r>
            <w:r w:rsidR="0066416A">
              <w:rPr>
                <w:rFonts w:ascii="Times New Roman" w:hAnsi="Times New Roman" w:cs="Times New Roman"/>
                <w:sz w:val="28"/>
                <w:szCs w:val="28"/>
              </w:rPr>
              <w:t xml:space="preserve">сельской </w:t>
            </w:r>
            <w:r w:rsidR="00AB3C38" w:rsidRPr="002F2595">
              <w:rPr>
                <w:rFonts w:ascii="Times New Roman" w:hAnsi="Times New Roman" w:cs="Times New Roman"/>
                <w:sz w:val="28"/>
                <w:szCs w:val="28"/>
              </w:rPr>
              <w:t>администрации района города об отказе в выдаче разрешения на использование земель с указанием оснований отказа</w:t>
            </w:r>
            <w:r w:rsidRPr="002F2595">
              <w:rPr>
                <w:rFonts w:ascii="Times New Roman" w:hAnsi="Times New Roman"/>
                <w:sz w:val="28"/>
              </w:rPr>
              <w:t xml:space="preserve"> и передает его на согласование </w:t>
            </w:r>
            <w:r w:rsidR="00BF64A0">
              <w:rPr>
                <w:rFonts w:ascii="Times New Roman" w:hAnsi="Times New Roman"/>
                <w:sz w:val="28"/>
              </w:rPr>
              <w:t>должностным лицам сельской</w:t>
            </w:r>
            <w:r w:rsidRPr="002F2595">
              <w:rPr>
                <w:rFonts w:ascii="Times New Roman" w:hAnsi="Times New Roman"/>
                <w:sz w:val="28"/>
              </w:rPr>
              <w:t xml:space="preserve"> администрации района;</w:t>
            </w:r>
          </w:p>
          <w:p w:rsidR="00B17398" w:rsidRPr="002F2595" w:rsidRDefault="001457D3" w:rsidP="008949BC">
            <w:pPr>
              <w:tabs>
                <w:tab w:val="left" w:pos="-5670"/>
                <w:tab w:val="left" w:pos="-5529"/>
              </w:tabs>
              <w:suppressAutoHyphens/>
              <w:spacing w:line="220" w:lineRule="atLeast"/>
              <w:ind w:firstLine="600"/>
              <w:jc w:val="both"/>
              <w:outlineLvl w:val="2"/>
              <w:rPr>
                <w:rFonts w:ascii="Times New Roman" w:hAnsi="Times New Roman" w:cs="Times New Roman"/>
                <w:sz w:val="28"/>
                <w:szCs w:val="28"/>
              </w:rPr>
            </w:pPr>
            <w:r w:rsidRPr="002F2595">
              <w:rPr>
                <w:rFonts w:ascii="Times New Roman" w:hAnsi="Times New Roman"/>
                <w:sz w:val="28"/>
              </w:rPr>
              <w:t xml:space="preserve">в случае отсутствия оснований для отказа, установленных пунктом 8.2 подраздела 8 раздела II Регламента, </w:t>
            </w:r>
            <w:r w:rsidR="00B17398" w:rsidRPr="002F2595">
              <w:rPr>
                <w:rFonts w:ascii="Times New Roman" w:hAnsi="Times New Roman" w:cs="Times New Roman"/>
                <w:sz w:val="28"/>
                <w:szCs w:val="28"/>
              </w:rPr>
              <w:t xml:space="preserve">готовит проект постановления </w:t>
            </w:r>
            <w:r w:rsidR="00BF64A0">
              <w:rPr>
                <w:rFonts w:ascii="Times New Roman" w:hAnsi="Times New Roman" w:cs="Times New Roman"/>
                <w:sz w:val="28"/>
                <w:szCs w:val="28"/>
              </w:rPr>
              <w:t xml:space="preserve">сельской </w:t>
            </w:r>
            <w:r w:rsidR="00B17398" w:rsidRPr="002F2595">
              <w:rPr>
                <w:rFonts w:ascii="Times New Roman" w:hAnsi="Times New Roman" w:cs="Times New Roman"/>
                <w:sz w:val="28"/>
                <w:szCs w:val="28"/>
              </w:rPr>
              <w:t>администрации района города о выдаче разрешения на использование земель, а также оформляет разрешение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по форме, установленной  приложением 4 к Регламенту, которое является приложением к проекту постановления</w:t>
            </w:r>
            <w:r w:rsidR="00BF64A0">
              <w:rPr>
                <w:rFonts w:ascii="Times New Roman" w:hAnsi="Times New Roman" w:cs="Times New Roman"/>
                <w:sz w:val="28"/>
                <w:szCs w:val="28"/>
              </w:rPr>
              <w:t xml:space="preserve"> сельской</w:t>
            </w:r>
            <w:r w:rsidR="00B17398" w:rsidRPr="002F2595">
              <w:rPr>
                <w:rFonts w:ascii="Times New Roman" w:hAnsi="Times New Roman" w:cs="Times New Roman"/>
                <w:sz w:val="28"/>
                <w:szCs w:val="28"/>
              </w:rPr>
              <w:t xml:space="preserve"> администрации района города о выдаче разрешения на использование земель</w:t>
            </w:r>
            <w:r w:rsidR="0088746E" w:rsidRPr="002F2595">
              <w:rPr>
                <w:rFonts w:ascii="Times New Roman" w:hAnsi="Times New Roman" w:cs="Times New Roman"/>
                <w:sz w:val="28"/>
                <w:szCs w:val="28"/>
              </w:rPr>
              <w:t xml:space="preserve"> </w:t>
            </w:r>
            <w:r w:rsidR="0088746E" w:rsidRPr="002F2595">
              <w:rPr>
                <w:rFonts w:ascii="Times New Roman" w:hAnsi="Times New Roman"/>
                <w:sz w:val="28"/>
              </w:rPr>
              <w:t xml:space="preserve">и передает его на согласование </w:t>
            </w:r>
            <w:r w:rsidR="006F75E3">
              <w:rPr>
                <w:rFonts w:ascii="Times New Roman" w:hAnsi="Times New Roman"/>
                <w:sz w:val="28"/>
              </w:rPr>
              <w:t>должностным лицам</w:t>
            </w:r>
            <w:r w:rsidR="00BF64A0">
              <w:rPr>
                <w:rFonts w:ascii="Times New Roman" w:hAnsi="Times New Roman"/>
                <w:sz w:val="28"/>
              </w:rPr>
              <w:t xml:space="preserve"> сельской</w:t>
            </w:r>
            <w:r w:rsidR="0088746E" w:rsidRPr="002F2595">
              <w:rPr>
                <w:rFonts w:ascii="Times New Roman" w:hAnsi="Times New Roman"/>
                <w:sz w:val="28"/>
              </w:rPr>
              <w:t xml:space="preserve"> администрации района</w:t>
            </w:r>
            <w:r w:rsidR="00B17398" w:rsidRPr="002F2595">
              <w:rPr>
                <w:rFonts w:ascii="Times New Roman" w:hAnsi="Times New Roman" w:cs="Times New Roman"/>
                <w:sz w:val="28"/>
                <w:szCs w:val="28"/>
              </w:rPr>
              <w:t>.</w:t>
            </w:r>
            <w:r w:rsidR="00F86B50" w:rsidRPr="002F2595">
              <w:rPr>
                <w:rFonts w:ascii="Times New Roman" w:hAnsi="Times New Roman" w:cs="Times New Roman"/>
                <w:sz w:val="28"/>
                <w:szCs w:val="28"/>
              </w:rPr>
              <w:t xml:space="preserve"> </w:t>
            </w:r>
          </w:p>
          <w:p w:rsidR="00F86B50" w:rsidRPr="002F2595" w:rsidRDefault="00F86B50" w:rsidP="00F86B50">
            <w:pPr>
              <w:ind w:firstLine="600"/>
              <w:jc w:val="both"/>
              <w:rPr>
                <w:rFonts w:ascii="Times New Roman" w:hAnsi="Times New Roman"/>
                <w:sz w:val="28"/>
              </w:rPr>
            </w:pPr>
            <w:r w:rsidRPr="002F2595">
              <w:rPr>
                <w:rFonts w:ascii="Times New Roman" w:hAnsi="Times New Roman"/>
                <w:sz w:val="28"/>
              </w:rPr>
              <w:t>3.4.3. Проект постановления</w:t>
            </w:r>
            <w:r w:rsidR="0066416A">
              <w:rPr>
                <w:rFonts w:ascii="Times New Roman" w:hAnsi="Times New Roman"/>
                <w:sz w:val="28"/>
              </w:rPr>
              <w:t xml:space="preserve"> сельской </w:t>
            </w:r>
            <w:r w:rsidRPr="002F2595">
              <w:rPr>
                <w:rFonts w:ascii="Times New Roman" w:hAnsi="Times New Roman"/>
                <w:sz w:val="28"/>
              </w:rPr>
              <w:t xml:space="preserve"> администрации района города </w:t>
            </w:r>
            <w:r w:rsidRPr="002F2595">
              <w:rPr>
                <w:rFonts w:ascii="Times New Roman" w:hAnsi="Times New Roman" w:cs="Times New Roman"/>
                <w:sz w:val="28"/>
                <w:szCs w:val="28"/>
              </w:rPr>
              <w:t>о выдаче разрешения на использование земель</w:t>
            </w:r>
            <w:r w:rsidRPr="002F2595">
              <w:rPr>
                <w:rFonts w:ascii="Times New Roman" w:hAnsi="Times New Roman"/>
                <w:sz w:val="28"/>
              </w:rPr>
              <w:t xml:space="preserve"> либо об отказе в </w:t>
            </w:r>
            <w:r w:rsidRPr="002F2595">
              <w:rPr>
                <w:rFonts w:ascii="Times New Roman" w:hAnsi="Times New Roman" w:cs="Times New Roman"/>
                <w:sz w:val="28"/>
                <w:szCs w:val="28"/>
              </w:rPr>
              <w:t>выдаче разрешения на использование земель</w:t>
            </w:r>
            <w:r w:rsidRPr="002F2595">
              <w:rPr>
                <w:rFonts w:ascii="Times New Roman" w:hAnsi="Times New Roman"/>
                <w:sz w:val="28"/>
              </w:rPr>
              <w:t xml:space="preserve"> в течение </w:t>
            </w:r>
            <w:r w:rsidR="00804E5D" w:rsidRPr="002F2595">
              <w:rPr>
                <w:rFonts w:ascii="Times New Roman" w:hAnsi="Times New Roman"/>
                <w:sz w:val="28"/>
              </w:rPr>
              <w:t>семи</w:t>
            </w:r>
            <w:r w:rsidRPr="002F2595">
              <w:rPr>
                <w:rFonts w:ascii="Times New Roman" w:hAnsi="Times New Roman"/>
                <w:sz w:val="28"/>
              </w:rPr>
              <w:t xml:space="preserve"> </w:t>
            </w:r>
            <w:r w:rsidR="0051245E" w:rsidRPr="002F2595">
              <w:rPr>
                <w:rFonts w:ascii="Times New Roman" w:hAnsi="Times New Roman"/>
                <w:sz w:val="28"/>
              </w:rPr>
              <w:t xml:space="preserve">календарных </w:t>
            </w:r>
            <w:r w:rsidRPr="002F2595">
              <w:rPr>
                <w:rFonts w:ascii="Times New Roman" w:hAnsi="Times New Roman"/>
                <w:sz w:val="28"/>
              </w:rPr>
              <w:t>дней</w:t>
            </w:r>
            <w:r w:rsidR="00804E5D" w:rsidRPr="002F2595">
              <w:rPr>
                <w:rFonts w:ascii="Times New Roman" w:hAnsi="Times New Roman"/>
                <w:sz w:val="28"/>
              </w:rPr>
              <w:t xml:space="preserve">, </w:t>
            </w:r>
            <w:r w:rsidR="00804E5D" w:rsidRPr="002F2595">
              <w:rPr>
                <w:rFonts w:ascii="Times New Roman" w:hAnsi="Times New Roman" w:cs="Times New Roman"/>
                <w:sz w:val="28"/>
                <w:szCs w:val="28"/>
              </w:rPr>
              <w:t xml:space="preserve">а при предоставлении муниципальной услуги в целях строительства (реконструкции) объектов электросетевого хозяйства – </w:t>
            </w:r>
            <w:r w:rsidR="006F75E3" w:rsidRPr="006F75E3">
              <w:rPr>
                <w:rFonts w:ascii="Times New Roman" w:hAnsi="Times New Roman" w:cs="Times New Roman"/>
                <w:sz w:val="28"/>
                <w:szCs w:val="28"/>
              </w:rPr>
              <w:t>в течение одного рабочего дня со дня передачи его на согласование должностным лицам сельской администрации</w:t>
            </w:r>
            <w:r w:rsidRPr="002F2595">
              <w:rPr>
                <w:rFonts w:ascii="Times New Roman" w:hAnsi="Times New Roman"/>
                <w:sz w:val="28"/>
              </w:rPr>
              <w:t>:</w:t>
            </w:r>
          </w:p>
          <w:p w:rsidR="00F86B50" w:rsidRPr="002F2595" w:rsidRDefault="00F86B50" w:rsidP="00F86B50">
            <w:pPr>
              <w:ind w:firstLine="600"/>
              <w:jc w:val="both"/>
              <w:rPr>
                <w:rFonts w:ascii="Times New Roman" w:hAnsi="Times New Roman"/>
                <w:sz w:val="28"/>
              </w:rPr>
            </w:pPr>
            <w:r w:rsidRPr="002F2595">
              <w:rPr>
                <w:rFonts w:ascii="Times New Roman" w:hAnsi="Times New Roman"/>
                <w:sz w:val="28"/>
              </w:rPr>
              <w:t xml:space="preserve">согласовывается должностными лицами </w:t>
            </w:r>
            <w:r w:rsidR="0066416A">
              <w:rPr>
                <w:rFonts w:ascii="Times New Roman" w:hAnsi="Times New Roman"/>
                <w:sz w:val="28"/>
              </w:rPr>
              <w:t xml:space="preserve">сельской </w:t>
            </w:r>
            <w:r w:rsidRPr="002F2595">
              <w:rPr>
                <w:rFonts w:ascii="Times New Roman" w:hAnsi="Times New Roman"/>
                <w:sz w:val="28"/>
              </w:rPr>
              <w:t>администрации района города;</w:t>
            </w:r>
          </w:p>
          <w:p w:rsidR="00F86B50" w:rsidRPr="002F2595" w:rsidRDefault="00F86B50" w:rsidP="00F86B50">
            <w:pPr>
              <w:ind w:firstLine="600"/>
              <w:jc w:val="both"/>
              <w:rPr>
                <w:rFonts w:ascii="Times New Roman" w:hAnsi="Times New Roman"/>
                <w:sz w:val="28"/>
              </w:rPr>
            </w:pPr>
            <w:r w:rsidRPr="002F2595">
              <w:rPr>
                <w:rFonts w:ascii="Times New Roman" w:hAnsi="Times New Roman"/>
                <w:sz w:val="28"/>
              </w:rPr>
              <w:t>подписывается главой</w:t>
            </w:r>
            <w:r w:rsidR="006F75E3">
              <w:rPr>
                <w:rFonts w:ascii="Times New Roman" w:hAnsi="Times New Roman"/>
                <w:sz w:val="28"/>
              </w:rPr>
              <w:t xml:space="preserve"> сельской</w:t>
            </w:r>
            <w:r w:rsidRPr="002F2595">
              <w:rPr>
                <w:rFonts w:ascii="Times New Roman" w:hAnsi="Times New Roman"/>
                <w:sz w:val="28"/>
              </w:rPr>
              <w:t xml:space="preserve"> администрации района города;</w:t>
            </w:r>
          </w:p>
          <w:p w:rsidR="00F86B50" w:rsidRPr="002F2595" w:rsidRDefault="00F86B50" w:rsidP="00F86B50">
            <w:pPr>
              <w:ind w:firstLine="600"/>
              <w:jc w:val="both"/>
              <w:rPr>
                <w:rFonts w:ascii="Times New Roman" w:hAnsi="Times New Roman"/>
                <w:sz w:val="28"/>
              </w:rPr>
            </w:pPr>
            <w:r w:rsidRPr="002F2595">
              <w:rPr>
                <w:rFonts w:ascii="Times New Roman" w:hAnsi="Times New Roman"/>
                <w:sz w:val="28"/>
              </w:rPr>
              <w:t>регистрируется и передается ответственному специалисту.</w:t>
            </w:r>
            <w:r w:rsidR="00DF0618" w:rsidRPr="002F2595">
              <w:rPr>
                <w:rFonts w:ascii="Times New Roman" w:hAnsi="Times New Roman"/>
                <w:sz w:val="28"/>
              </w:rPr>
              <w:t xml:space="preserve"> </w:t>
            </w:r>
          </w:p>
          <w:p w:rsidR="00E42B07" w:rsidRPr="002F2595" w:rsidRDefault="008227E0" w:rsidP="00E42B07">
            <w:pPr>
              <w:ind w:firstLine="600"/>
              <w:jc w:val="both"/>
              <w:rPr>
                <w:rFonts w:ascii="Times New Roman" w:hAnsi="Times New Roman"/>
                <w:sz w:val="28"/>
              </w:rPr>
            </w:pPr>
            <w:r w:rsidRPr="002F2595">
              <w:rPr>
                <w:rFonts w:ascii="Times New Roman" w:hAnsi="Times New Roman"/>
                <w:sz w:val="28"/>
              </w:rPr>
              <w:t xml:space="preserve">3.4.4. </w:t>
            </w:r>
            <w:r w:rsidR="00E42B07" w:rsidRPr="002F2595">
              <w:rPr>
                <w:rFonts w:ascii="Times New Roman" w:hAnsi="Times New Roman"/>
                <w:sz w:val="28"/>
              </w:rPr>
              <w:t xml:space="preserve">В случае, если заявление и прилагаемые к нему документы поступили посредством </w:t>
            </w:r>
            <w:r w:rsidR="00EA22B6" w:rsidRPr="002F2595">
              <w:rPr>
                <w:rFonts w:ascii="Times New Roman" w:hAnsi="Times New Roman"/>
                <w:bCs/>
                <w:iCs/>
                <w:sz w:val="28"/>
                <w:szCs w:val="28"/>
              </w:rPr>
              <w:t>Единого портала государственных и муниципальных услуг (функций)</w:t>
            </w:r>
            <w:r w:rsidR="00E42B07" w:rsidRPr="002F2595">
              <w:rPr>
                <w:rFonts w:ascii="Times New Roman" w:hAnsi="Times New Roman"/>
                <w:sz w:val="28"/>
              </w:rPr>
              <w:t xml:space="preserve">, то ответственный специалист в течение одного рабочего дня с момента завершения процедуры направляет уведомление о результате рассмотрения заявления и приложенных к нему документов в форме сообщения в «Личный кабинет» заявителя на </w:t>
            </w:r>
            <w:r w:rsidR="00EA22B6" w:rsidRPr="002F2595">
              <w:rPr>
                <w:rFonts w:ascii="Times New Roman" w:hAnsi="Times New Roman"/>
                <w:bCs/>
                <w:iCs/>
                <w:sz w:val="28"/>
                <w:szCs w:val="28"/>
              </w:rPr>
              <w:t>Едином портале государственных и муниципальных услуг (функций)</w:t>
            </w:r>
            <w:r w:rsidR="00E42B07" w:rsidRPr="002F2595">
              <w:rPr>
                <w:rFonts w:ascii="Times New Roman" w:hAnsi="Times New Roman"/>
                <w:sz w:val="28"/>
              </w:rPr>
              <w:t xml:space="preserve">. </w:t>
            </w:r>
          </w:p>
          <w:p w:rsidR="008227E0" w:rsidRPr="002F2595" w:rsidRDefault="00E42B07" w:rsidP="00E42B07">
            <w:pPr>
              <w:ind w:firstLine="600"/>
              <w:jc w:val="both"/>
              <w:rPr>
                <w:rFonts w:ascii="Times New Roman" w:hAnsi="Times New Roman"/>
                <w:sz w:val="28"/>
              </w:rPr>
            </w:pPr>
            <w:r w:rsidRPr="002F2595">
              <w:rPr>
                <w:rFonts w:ascii="Times New Roman" w:hAnsi="Times New Roman"/>
                <w:sz w:val="28"/>
              </w:rPr>
              <w:t>Данное уведомление содержит сведения о подписании постановления о выдаче разрешения на использование земель (с приложенным разрешением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 публичного сервитута) и возможности получения результата предоставления муниципальной услуги, с указанием способа его получения, либо постановления об отказе в выдаче разрешения на использование земель.</w:t>
            </w:r>
          </w:p>
          <w:p w:rsidR="001F4E22" w:rsidRPr="002F2595" w:rsidRDefault="001F4E22" w:rsidP="0051245E">
            <w:pPr>
              <w:ind w:firstLine="600"/>
              <w:jc w:val="both"/>
              <w:rPr>
                <w:rFonts w:ascii="Times New Roman" w:hAnsi="Times New Roman"/>
                <w:sz w:val="28"/>
              </w:rPr>
            </w:pPr>
            <w:r w:rsidRPr="002F2595">
              <w:rPr>
                <w:rFonts w:ascii="Times New Roman" w:hAnsi="Times New Roman" w:cs="Times New Roman"/>
                <w:sz w:val="28"/>
                <w:szCs w:val="28"/>
              </w:rPr>
              <w:t>3.4.</w:t>
            </w:r>
            <w:r w:rsidR="00C44038" w:rsidRPr="002F2595">
              <w:rPr>
                <w:rFonts w:ascii="Times New Roman" w:hAnsi="Times New Roman" w:cs="Times New Roman"/>
                <w:sz w:val="28"/>
                <w:szCs w:val="28"/>
              </w:rPr>
              <w:t>5</w:t>
            </w:r>
            <w:r w:rsidRPr="002F2595">
              <w:rPr>
                <w:rFonts w:ascii="Times New Roman" w:hAnsi="Times New Roman" w:cs="Times New Roman"/>
                <w:sz w:val="28"/>
                <w:szCs w:val="28"/>
              </w:rPr>
              <w:t xml:space="preserve">. </w:t>
            </w:r>
            <w:r w:rsidRPr="002F2595">
              <w:rPr>
                <w:rFonts w:ascii="Times New Roman" w:hAnsi="Times New Roman"/>
                <w:sz w:val="28"/>
              </w:rPr>
              <w:t>Результатом административной процедуры является передача подписанного документа, являющегося результатом предоставления муниципальной услу</w:t>
            </w:r>
            <w:r w:rsidR="00EA22B6" w:rsidRPr="002F2595">
              <w:rPr>
                <w:rFonts w:ascii="Times New Roman" w:hAnsi="Times New Roman"/>
                <w:sz w:val="28"/>
              </w:rPr>
              <w:t xml:space="preserve">ги, ответственному специалисту. </w:t>
            </w:r>
          </w:p>
          <w:p w:rsidR="00033EC9" w:rsidRPr="002F2595" w:rsidRDefault="0088746E" w:rsidP="00033EC9">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3.4.</w:t>
            </w:r>
            <w:r w:rsidR="00C44038" w:rsidRPr="002F2595">
              <w:rPr>
                <w:rFonts w:ascii="Times New Roman" w:hAnsi="Times New Roman" w:cs="Times New Roman"/>
                <w:sz w:val="28"/>
                <w:szCs w:val="28"/>
              </w:rPr>
              <w:t>6</w:t>
            </w:r>
            <w:r w:rsidRPr="002F2595">
              <w:rPr>
                <w:rFonts w:ascii="Times New Roman" w:hAnsi="Times New Roman" w:cs="Times New Roman"/>
                <w:sz w:val="28"/>
                <w:szCs w:val="28"/>
              </w:rPr>
              <w:t>.</w:t>
            </w:r>
            <w:r w:rsidR="00033EC9" w:rsidRPr="002F2595">
              <w:rPr>
                <w:rFonts w:ascii="Times New Roman" w:hAnsi="Times New Roman" w:cs="Times New Roman"/>
                <w:sz w:val="28"/>
                <w:szCs w:val="28"/>
              </w:rPr>
              <w:t xml:space="preserve"> Срок выполнения административной процедуры составляет </w:t>
            </w:r>
            <w:r w:rsidR="00804E5D" w:rsidRPr="002F2595">
              <w:rPr>
                <w:rFonts w:ascii="Times New Roman" w:hAnsi="Times New Roman" w:cs="Times New Roman"/>
                <w:sz w:val="28"/>
                <w:szCs w:val="28"/>
              </w:rPr>
              <w:t>22</w:t>
            </w:r>
            <w:r w:rsidR="00033EC9" w:rsidRPr="002F2595">
              <w:rPr>
                <w:rFonts w:ascii="Times New Roman" w:hAnsi="Times New Roman" w:cs="Times New Roman"/>
                <w:sz w:val="28"/>
                <w:szCs w:val="28"/>
              </w:rPr>
              <w:t xml:space="preserve"> календарных дн</w:t>
            </w:r>
            <w:r w:rsidR="0082120C" w:rsidRPr="002F2595">
              <w:rPr>
                <w:rFonts w:ascii="Times New Roman" w:hAnsi="Times New Roman" w:cs="Times New Roman"/>
                <w:sz w:val="28"/>
                <w:szCs w:val="28"/>
              </w:rPr>
              <w:t>я</w:t>
            </w:r>
            <w:r w:rsidR="00033EC9" w:rsidRPr="002F2595">
              <w:rPr>
                <w:rFonts w:ascii="Times New Roman" w:hAnsi="Times New Roman" w:cs="Times New Roman"/>
                <w:sz w:val="28"/>
                <w:szCs w:val="28"/>
              </w:rPr>
              <w:t xml:space="preserve">, а в случае предоставления муниципальной услуги в целях строительства (реконструкции) объектов электросетевого хозяйства – </w:t>
            </w:r>
            <w:r w:rsidR="0082120C" w:rsidRPr="002F2595">
              <w:rPr>
                <w:rFonts w:ascii="Times New Roman" w:hAnsi="Times New Roman" w:cs="Times New Roman"/>
                <w:sz w:val="28"/>
                <w:szCs w:val="28"/>
              </w:rPr>
              <w:t>два рабочих дня</w:t>
            </w:r>
            <w:r w:rsidR="00033EC9" w:rsidRPr="002F2595">
              <w:rPr>
                <w:rFonts w:ascii="Times New Roman" w:hAnsi="Times New Roman" w:cs="Times New Roman"/>
                <w:sz w:val="28"/>
                <w:szCs w:val="28"/>
              </w:rPr>
              <w:t xml:space="preserve"> </w:t>
            </w:r>
            <w:r w:rsidR="008227E0" w:rsidRPr="002F2595">
              <w:rPr>
                <w:rFonts w:ascii="Times New Roman" w:hAnsi="Times New Roman"/>
                <w:sz w:val="28"/>
              </w:rPr>
              <w:t>с момента получения ответственным специалистом документов, поступивших в рамках межведомственного информационного взаимодействия.</w:t>
            </w:r>
            <w:r w:rsidR="00033EC9" w:rsidRPr="002F2595">
              <w:rPr>
                <w:rFonts w:ascii="Times New Roman" w:hAnsi="Times New Roman" w:cs="Times New Roman"/>
                <w:sz w:val="28"/>
                <w:szCs w:val="28"/>
              </w:rPr>
              <w:t xml:space="preserve"> </w:t>
            </w:r>
          </w:p>
          <w:p w:rsidR="00033EC9" w:rsidRPr="002F2595" w:rsidRDefault="006F210F" w:rsidP="00E37892">
            <w:pPr>
              <w:tabs>
                <w:tab w:val="left" w:pos="-5670"/>
              </w:tabs>
              <w:spacing w:line="220" w:lineRule="atLeast"/>
              <w:ind w:firstLine="601"/>
              <w:jc w:val="both"/>
              <w:outlineLvl w:val="2"/>
              <w:rPr>
                <w:rFonts w:ascii="Times New Roman" w:hAnsi="Times New Roman" w:cs="Times New Roman"/>
                <w:sz w:val="28"/>
                <w:szCs w:val="28"/>
              </w:rPr>
            </w:pPr>
            <w:r w:rsidRPr="002F2595">
              <w:rPr>
                <w:rFonts w:ascii="Times New Roman" w:hAnsi="Times New Roman" w:cs="Times New Roman"/>
                <w:sz w:val="28"/>
                <w:szCs w:val="28"/>
              </w:rPr>
              <w:t xml:space="preserve">3.5. Информирование заявителя о возможности получения документа, являющегося результатом предоставления муниципальной услуги, при личном обращении в </w:t>
            </w:r>
            <w:r w:rsidR="0066416A">
              <w:rPr>
                <w:rFonts w:ascii="Times New Roman" w:hAnsi="Times New Roman" w:cs="Times New Roman"/>
                <w:sz w:val="28"/>
                <w:szCs w:val="28"/>
              </w:rPr>
              <w:t xml:space="preserve">сельскую </w:t>
            </w:r>
            <w:r w:rsidRPr="002F2595">
              <w:rPr>
                <w:rFonts w:ascii="Times New Roman" w:hAnsi="Times New Roman" w:cs="Times New Roman"/>
                <w:sz w:val="28"/>
                <w:szCs w:val="28"/>
              </w:rPr>
              <w:t xml:space="preserve">администрацию района города или направление документа, являющегося результатом предоставления муниципальной услуги, при обращении заявителя посредством </w:t>
            </w:r>
            <w:r w:rsidR="00EA22B6"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cs="Times New Roman"/>
                <w:sz w:val="28"/>
                <w:szCs w:val="28"/>
              </w:rPr>
              <w:t xml:space="preserve">. </w:t>
            </w:r>
          </w:p>
          <w:p w:rsidR="006F210F" w:rsidRPr="002F2595" w:rsidRDefault="006F210F" w:rsidP="00E37892">
            <w:pPr>
              <w:ind w:firstLine="601"/>
              <w:jc w:val="both"/>
              <w:rPr>
                <w:rFonts w:ascii="Times New Roman" w:hAnsi="Times New Roman"/>
                <w:sz w:val="28"/>
              </w:rPr>
            </w:pPr>
            <w:r w:rsidRPr="002F2595">
              <w:rPr>
                <w:rFonts w:ascii="Times New Roman" w:hAnsi="Times New Roman"/>
                <w:sz w:val="28"/>
              </w:rPr>
              <w:t>3.5.1.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 ответственному специалисту.</w:t>
            </w:r>
          </w:p>
          <w:p w:rsidR="006F210F" w:rsidRPr="002F2595" w:rsidRDefault="006F210F" w:rsidP="00E37892">
            <w:pPr>
              <w:tabs>
                <w:tab w:val="left" w:pos="2977"/>
              </w:tabs>
              <w:ind w:firstLine="601"/>
              <w:jc w:val="both"/>
              <w:rPr>
                <w:rFonts w:ascii="Times New Roman" w:hAnsi="Times New Roman"/>
                <w:sz w:val="28"/>
              </w:rPr>
            </w:pPr>
            <w:r w:rsidRPr="002F2595">
              <w:rPr>
                <w:rFonts w:ascii="Times New Roman" w:hAnsi="Times New Roman"/>
                <w:sz w:val="28"/>
              </w:rPr>
              <w:t>3.5.2. Ответственный специалист в течение трех рабочих дней со дня получения документа, являющегося результатом предоставления муниципальной услуги, в зависимости от способа, выбранного заявителем в уведомлении для получения результата предоставления муниципальной услуги:</w:t>
            </w:r>
          </w:p>
          <w:p w:rsidR="006F210F" w:rsidRPr="002F2595" w:rsidRDefault="006F210F" w:rsidP="00E37892">
            <w:pPr>
              <w:tabs>
                <w:tab w:val="left" w:pos="2977"/>
              </w:tabs>
              <w:ind w:firstLine="601"/>
              <w:jc w:val="both"/>
              <w:rPr>
                <w:rFonts w:ascii="Times New Roman" w:hAnsi="Times New Roman"/>
                <w:sz w:val="28"/>
              </w:rPr>
            </w:pPr>
            <w:r w:rsidRPr="002F2595">
              <w:rPr>
                <w:rFonts w:ascii="Times New Roman" w:hAnsi="Times New Roman"/>
                <w:sz w:val="28"/>
              </w:rPr>
              <w:t>информирует заявителя в электронной форме по адресу электронной почты, путем направления СМС-оповещения или по телефонам, указанным в заявлении, о готовности документа и возможности его получения;</w:t>
            </w:r>
          </w:p>
          <w:p w:rsidR="006F210F" w:rsidRPr="002F2595" w:rsidRDefault="006F210F" w:rsidP="00E37892">
            <w:pPr>
              <w:tabs>
                <w:tab w:val="left" w:pos="2977"/>
              </w:tabs>
              <w:ind w:firstLine="601"/>
              <w:jc w:val="both"/>
              <w:rPr>
                <w:rFonts w:ascii="Times New Roman" w:hAnsi="Times New Roman"/>
                <w:sz w:val="28"/>
              </w:rPr>
            </w:pPr>
            <w:r w:rsidRPr="002F2595">
              <w:rPr>
                <w:rFonts w:ascii="Times New Roman" w:hAnsi="Times New Roman"/>
                <w:sz w:val="28"/>
              </w:rPr>
              <w:t xml:space="preserve">направляет заявителю документ, являющийся результатом предоставления муниципальной услуги, посредством электронной почты; </w:t>
            </w:r>
          </w:p>
          <w:p w:rsidR="006F210F" w:rsidRPr="002F2595" w:rsidRDefault="006F210F" w:rsidP="00E37892">
            <w:pPr>
              <w:tabs>
                <w:tab w:val="left" w:pos="2977"/>
              </w:tabs>
              <w:ind w:firstLine="601"/>
              <w:jc w:val="both"/>
              <w:rPr>
                <w:rFonts w:ascii="Times New Roman" w:hAnsi="Times New Roman"/>
                <w:sz w:val="28"/>
              </w:rPr>
            </w:pPr>
            <w:r w:rsidRPr="002F2595">
              <w:rPr>
                <w:rFonts w:ascii="Times New Roman" w:hAnsi="Times New Roman"/>
                <w:sz w:val="28"/>
              </w:rPr>
              <w:t xml:space="preserve">направляет заявителю документ, являющийся результатом предоставления муниципальной услуги, </w:t>
            </w:r>
            <w:r w:rsidR="00B306BC" w:rsidRPr="002F2595">
              <w:rPr>
                <w:rFonts w:ascii="Times New Roman" w:hAnsi="Times New Roman"/>
                <w:sz w:val="28"/>
              </w:rPr>
              <w:t xml:space="preserve">заказным письмом с приложением представленных </w:t>
            </w:r>
            <w:r w:rsidR="00342638" w:rsidRPr="002F2595">
              <w:rPr>
                <w:rFonts w:ascii="Times New Roman" w:hAnsi="Times New Roman"/>
                <w:sz w:val="28"/>
              </w:rPr>
              <w:t xml:space="preserve">им </w:t>
            </w:r>
            <w:r w:rsidR="00B306BC" w:rsidRPr="002F2595">
              <w:rPr>
                <w:rFonts w:ascii="Times New Roman" w:hAnsi="Times New Roman"/>
                <w:sz w:val="28"/>
              </w:rPr>
              <w:t>документов</w:t>
            </w:r>
            <w:r w:rsidRPr="002F2595">
              <w:rPr>
                <w:rFonts w:ascii="Times New Roman" w:hAnsi="Times New Roman"/>
                <w:sz w:val="28"/>
              </w:rPr>
              <w:t>;</w:t>
            </w:r>
          </w:p>
          <w:p w:rsidR="006F210F" w:rsidRPr="002F2595" w:rsidRDefault="006F210F" w:rsidP="00E37892">
            <w:pPr>
              <w:ind w:firstLine="601"/>
              <w:jc w:val="both"/>
              <w:rPr>
                <w:rFonts w:ascii="Times New Roman" w:hAnsi="Times New Roman"/>
                <w:sz w:val="28"/>
              </w:rPr>
            </w:pPr>
            <w:r w:rsidRPr="002F2595">
              <w:rPr>
                <w:rFonts w:ascii="Times New Roman" w:hAnsi="Times New Roman"/>
                <w:sz w:val="28"/>
              </w:rPr>
              <w:t xml:space="preserve">выдает документ, являющийся результатом муниципальной услуги, при личном обращении заявителя в </w:t>
            </w:r>
            <w:r w:rsidR="0066416A">
              <w:rPr>
                <w:rFonts w:ascii="Times New Roman" w:hAnsi="Times New Roman"/>
                <w:sz w:val="28"/>
              </w:rPr>
              <w:t xml:space="preserve">сельскую </w:t>
            </w:r>
            <w:r w:rsidRPr="002F2595">
              <w:rPr>
                <w:rFonts w:ascii="Times New Roman" w:hAnsi="Times New Roman"/>
                <w:sz w:val="28"/>
              </w:rPr>
              <w:t>администрацию района города, при подтверждении личности заявителя, полномочий представителя (если обращается уполномоченный представитель).</w:t>
            </w:r>
          </w:p>
          <w:p w:rsidR="00E17F35" w:rsidRPr="002F2595" w:rsidRDefault="00E17F35" w:rsidP="00E17F35">
            <w:pPr>
              <w:spacing w:line="0" w:lineRule="atLeast"/>
              <w:ind w:firstLine="601"/>
              <w:contextualSpacing/>
              <w:jc w:val="both"/>
              <w:rPr>
                <w:rFonts w:ascii="Times New Roman" w:hAnsi="Times New Roman" w:cs="Times New Roman"/>
                <w:sz w:val="28"/>
                <w:szCs w:val="28"/>
              </w:rPr>
            </w:pPr>
            <w:r w:rsidRPr="002F2595">
              <w:rPr>
                <w:rFonts w:ascii="Times New Roman" w:hAnsi="Times New Roman" w:cs="Times New Roman"/>
                <w:sz w:val="28"/>
                <w:szCs w:val="28"/>
              </w:rPr>
              <w:t xml:space="preserve">При обращении заявителя посредством </w:t>
            </w:r>
            <w:r w:rsidRPr="002F2595">
              <w:rPr>
                <w:rFonts w:ascii="Times New Roman" w:hAnsi="Times New Roman"/>
                <w:bCs/>
                <w:iCs/>
                <w:sz w:val="28"/>
                <w:szCs w:val="28"/>
              </w:rPr>
              <w:t xml:space="preserve">Единого портала государственных и муниципальных услуг (функций) </w:t>
            </w:r>
            <w:r w:rsidRPr="002F2595">
              <w:rPr>
                <w:rFonts w:ascii="Times New Roman" w:hAnsi="Times New Roman" w:cs="Times New Roman"/>
                <w:sz w:val="28"/>
                <w:szCs w:val="28"/>
              </w:rPr>
              <w:t xml:space="preserve">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w:t>
            </w:r>
            <w:r w:rsidRPr="002F2595">
              <w:rPr>
                <w:rFonts w:ascii="Times New Roman" w:hAnsi="Times New Roman"/>
                <w:bCs/>
                <w:iCs/>
                <w:sz w:val="28"/>
                <w:szCs w:val="28"/>
              </w:rPr>
              <w:t>Едином портале государственных и муниципальных услуг (функций)</w:t>
            </w:r>
            <w:r w:rsidRPr="002F2595">
              <w:rPr>
                <w:rFonts w:ascii="Times New Roman" w:hAnsi="Times New Roman" w:cs="Times New Roman"/>
                <w:sz w:val="28"/>
                <w:szCs w:val="28"/>
              </w:rPr>
              <w:t>.</w:t>
            </w:r>
          </w:p>
          <w:p w:rsidR="006F210F" w:rsidRPr="002F2595" w:rsidRDefault="006F210F" w:rsidP="00E37892">
            <w:pPr>
              <w:ind w:firstLine="601"/>
              <w:jc w:val="both"/>
              <w:rPr>
                <w:rFonts w:ascii="Times New Roman" w:hAnsi="Times New Roman"/>
                <w:sz w:val="28"/>
              </w:rPr>
            </w:pPr>
            <w:r w:rsidRPr="002F2595">
              <w:rPr>
                <w:rFonts w:ascii="Times New Roman" w:hAnsi="Times New Roman"/>
                <w:sz w:val="28"/>
              </w:rPr>
              <w:t xml:space="preserve">Отметка об информировании заявителя о готовности документа, являющегося результатом муниципальной услуги, о его направлении посредством </w:t>
            </w:r>
            <w:r w:rsidR="00E17F35" w:rsidRPr="002F2595">
              <w:rPr>
                <w:rFonts w:ascii="Times New Roman" w:hAnsi="Times New Roman"/>
                <w:bCs/>
                <w:iCs/>
                <w:sz w:val="28"/>
                <w:szCs w:val="28"/>
              </w:rPr>
              <w:t>Единого портала государственных и муниципальных услуг (функций)</w:t>
            </w:r>
            <w:r w:rsidRPr="002F2595">
              <w:rPr>
                <w:rFonts w:ascii="Times New Roman" w:hAnsi="Times New Roman"/>
                <w:sz w:val="28"/>
              </w:rPr>
              <w:t>, электронной почты, почтового отправления или выдаче заявителю лично проставляется ответственным специалистом в регистрационном журнале.</w:t>
            </w:r>
          </w:p>
          <w:p w:rsidR="006F210F" w:rsidRPr="002F2595" w:rsidRDefault="006F210F" w:rsidP="00E37892">
            <w:pPr>
              <w:ind w:firstLine="601"/>
              <w:jc w:val="both"/>
              <w:rPr>
                <w:rFonts w:ascii="Times New Roman" w:hAnsi="Times New Roman"/>
                <w:sz w:val="28"/>
              </w:rPr>
            </w:pPr>
            <w:r w:rsidRPr="002F2595">
              <w:rPr>
                <w:rFonts w:ascii="Times New Roman" w:hAnsi="Times New Roman"/>
                <w:sz w:val="28"/>
              </w:rPr>
              <w:t>3.5.3. 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w:t>
            </w:r>
          </w:p>
          <w:p w:rsidR="00F952CA" w:rsidRPr="002F2595" w:rsidRDefault="006F210F" w:rsidP="00E37892">
            <w:pPr>
              <w:ind w:firstLine="601"/>
              <w:jc w:val="both"/>
              <w:rPr>
                <w:rFonts w:ascii="Times New Roman" w:hAnsi="Times New Roman"/>
                <w:sz w:val="28"/>
              </w:rPr>
            </w:pPr>
            <w:r w:rsidRPr="002F2595">
              <w:rPr>
                <w:rFonts w:ascii="Times New Roman" w:hAnsi="Times New Roman"/>
                <w:sz w:val="28"/>
              </w:rPr>
              <w:t>3.5.4. Срок административной процедуры – три рабочих дня со дня подписания документа, являющегося результатом предоставления муниципальной услуги</w:t>
            </w:r>
            <w:r w:rsidR="00E37892" w:rsidRPr="002F2595">
              <w:rPr>
                <w:rFonts w:ascii="Times New Roman" w:hAnsi="Times New Roman"/>
                <w:sz w:val="28"/>
              </w:rPr>
              <w:t xml:space="preserve">. </w:t>
            </w:r>
          </w:p>
        </w:tc>
      </w:tr>
      <w:tr w:rsidR="00DB6B65" w:rsidRPr="002F2595" w:rsidTr="003B0D7C">
        <w:trPr>
          <w:trHeight w:val="360"/>
          <w:jc w:val="center"/>
        </w:trPr>
        <w:tc>
          <w:tcPr>
            <w:tcW w:w="9067" w:type="dxa"/>
            <w:gridSpan w:val="2"/>
          </w:tcPr>
          <w:p w:rsidR="00DB6B65" w:rsidRPr="002F2595" w:rsidRDefault="00DB6B65" w:rsidP="00385F61">
            <w:pPr>
              <w:spacing w:line="220" w:lineRule="atLeast"/>
              <w:ind w:firstLine="22"/>
              <w:jc w:val="center"/>
              <w:outlineLvl w:val="2"/>
              <w:rPr>
                <w:rFonts w:ascii="Times New Roman" w:hAnsi="Times New Roman" w:cs="Times New Roman"/>
                <w:sz w:val="28"/>
                <w:szCs w:val="28"/>
              </w:rPr>
            </w:pPr>
            <w:r w:rsidRPr="002F2595">
              <w:rPr>
                <w:rFonts w:ascii="Times New Roman" w:hAnsi="Times New Roman" w:cs="Times New Roman"/>
                <w:sz w:val="28"/>
                <w:szCs w:val="28"/>
              </w:rPr>
              <w:t xml:space="preserve">IV. Формы контроля за исполнением административного </w:t>
            </w:r>
            <w:r w:rsidR="00385F61" w:rsidRPr="002F2595">
              <w:rPr>
                <w:rFonts w:ascii="Times New Roman" w:hAnsi="Times New Roman" w:cs="Times New Roman"/>
                <w:sz w:val="28"/>
                <w:szCs w:val="28"/>
              </w:rPr>
              <w:t>р</w:t>
            </w:r>
            <w:r w:rsidRPr="002F2595">
              <w:rPr>
                <w:rFonts w:ascii="Times New Roman" w:hAnsi="Times New Roman" w:cs="Times New Roman"/>
                <w:sz w:val="28"/>
                <w:szCs w:val="28"/>
              </w:rPr>
              <w:t>егламента</w:t>
            </w:r>
          </w:p>
        </w:tc>
      </w:tr>
      <w:tr w:rsidR="00385F61" w:rsidRPr="002F2595" w:rsidTr="003B0D7C">
        <w:trPr>
          <w:trHeight w:val="548"/>
          <w:jc w:val="center"/>
        </w:trPr>
        <w:tc>
          <w:tcPr>
            <w:tcW w:w="2689" w:type="dxa"/>
          </w:tcPr>
          <w:p w:rsidR="00385F61" w:rsidRPr="002F2595" w:rsidRDefault="00385F61" w:rsidP="00385F61">
            <w:pPr>
              <w:jc w:val="both"/>
              <w:rPr>
                <w:rFonts w:ascii="Times New Roman" w:hAnsi="Times New Roman"/>
                <w:sz w:val="28"/>
              </w:rPr>
            </w:pPr>
            <w:r w:rsidRPr="002F2595">
              <w:rPr>
                <w:rStyle w:val="1"/>
                <w:rFonts w:ascii="Times New Roman" w:hAnsi="Times New Roman"/>
                <w:sz w:val="28"/>
              </w:rPr>
              <w:t xml:space="preserve">1. </w:t>
            </w:r>
            <w:r w:rsidRPr="002F2595">
              <w:rPr>
                <w:rFonts w:ascii="Times New Roman" w:hAnsi="Times New Roman"/>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5F61" w:rsidRPr="002F2595" w:rsidRDefault="00385F61" w:rsidP="00385F61">
            <w:pPr>
              <w:pStyle w:val="10"/>
              <w:spacing w:line="240" w:lineRule="auto"/>
              <w:jc w:val="both"/>
              <w:outlineLvl w:val="2"/>
              <w:rPr>
                <w:rStyle w:val="1"/>
                <w:rFonts w:ascii="Times New Roman" w:hAnsi="Times New Roman"/>
                <w:sz w:val="28"/>
              </w:rPr>
            </w:pPr>
          </w:p>
        </w:tc>
        <w:tc>
          <w:tcPr>
            <w:tcW w:w="6378" w:type="dxa"/>
          </w:tcPr>
          <w:p w:rsidR="00385F61" w:rsidRPr="002F2595" w:rsidRDefault="00385F61" w:rsidP="00385F61">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1.1. Текущий контроль за выполнением Регламента осуществляется должностными лицами </w:t>
            </w:r>
            <w:r w:rsidR="0066416A">
              <w:rPr>
                <w:rStyle w:val="1"/>
                <w:rFonts w:ascii="Times New Roman" w:hAnsi="Times New Roman"/>
                <w:sz w:val="28"/>
              </w:rPr>
              <w:t xml:space="preserve">сельской </w:t>
            </w:r>
            <w:r w:rsidRPr="002F2595">
              <w:rPr>
                <w:rStyle w:val="1"/>
                <w:rFonts w:ascii="Times New Roman" w:hAnsi="Times New Roman"/>
                <w:sz w:val="28"/>
              </w:rPr>
              <w:t>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85F61" w:rsidRPr="002F2595" w:rsidRDefault="00385F61" w:rsidP="00385F61">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1.2.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385F61" w:rsidRPr="002F2595" w:rsidRDefault="00385F61" w:rsidP="00385F61">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1.3. Проверки могут быть плановыми (осуществляться на основании ежегодных планов) и внеплановыми. </w:t>
            </w:r>
          </w:p>
          <w:p w:rsidR="00385F61" w:rsidRPr="002F2595" w:rsidRDefault="00385F61" w:rsidP="00385F61">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E400F0" w:rsidRPr="002F2595" w:rsidTr="003B0D7C">
        <w:trPr>
          <w:trHeight w:val="144"/>
          <w:jc w:val="center"/>
        </w:trPr>
        <w:tc>
          <w:tcPr>
            <w:tcW w:w="2689" w:type="dxa"/>
          </w:tcPr>
          <w:p w:rsidR="00E400F0" w:rsidRPr="002F2595" w:rsidRDefault="00E400F0" w:rsidP="00E400F0">
            <w:pPr>
              <w:pStyle w:val="10"/>
              <w:spacing w:line="240" w:lineRule="auto"/>
              <w:jc w:val="both"/>
              <w:outlineLvl w:val="2"/>
              <w:rPr>
                <w:rStyle w:val="1"/>
                <w:rFonts w:ascii="Times New Roman" w:hAnsi="Times New Roman"/>
                <w:sz w:val="28"/>
              </w:rPr>
            </w:pPr>
            <w:r w:rsidRPr="002F2595">
              <w:rPr>
                <w:rStyle w:val="1"/>
                <w:rFonts w:ascii="Times New Roman" w:hAnsi="Times New Roman"/>
                <w:sz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8" w:type="dxa"/>
          </w:tcPr>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2.1. Контроль за полнотой и качеством предоставления муниципальной услуги включает в себя проведение проверок, выявление и устранение нарушений.</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2.2. Для проведения проверки полноты и качества предоставления муниципальной услуги главой </w:t>
            </w:r>
            <w:r w:rsidR="0066416A">
              <w:rPr>
                <w:rStyle w:val="1"/>
                <w:rFonts w:ascii="Times New Roman" w:hAnsi="Times New Roman"/>
                <w:sz w:val="28"/>
              </w:rPr>
              <w:t xml:space="preserve">сельской </w:t>
            </w:r>
            <w:r w:rsidRPr="002F2595">
              <w:rPr>
                <w:rStyle w:val="1"/>
                <w:rFonts w:ascii="Times New Roman" w:hAnsi="Times New Roman"/>
                <w:sz w:val="28"/>
              </w:rPr>
              <w:t>администрации района города формируется комиссия. Положение о комиссии и ее состав утверждаются главой</w:t>
            </w:r>
            <w:r w:rsidR="0066416A">
              <w:rPr>
                <w:rStyle w:val="1"/>
                <w:rFonts w:ascii="Times New Roman" w:hAnsi="Times New Roman"/>
                <w:sz w:val="28"/>
              </w:rPr>
              <w:t xml:space="preserve"> </w:t>
            </w:r>
            <w:proofErr w:type="gramStart"/>
            <w:r w:rsidR="0066416A">
              <w:rPr>
                <w:rStyle w:val="1"/>
                <w:rFonts w:ascii="Times New Roman" w:hAnsi="Times New Roman"/>
                <w:sz w:val="28"/>
              </w:rPr>
              <w:t xml:space="preserve">сельской </w:t>
            </w:r>
            <w:r w:rsidRPr="002F2595">
              <w:rPr>
                <w:rStyle w:val="1"/>
                <w:rFonts w:ascii="Times New Roman" w:hAnsi="Times New Roman"/>
                <w:sz w:val="28"/>
              </w:rPr>
              <w:t xml:space="preserve"> администрации</w:t>
            </w:r>
            <w:proofErr w:type="gramEnd"/>
            <w:r w:rsidRPr="002F2595">
              <w:rPr>
                <w:rStyle w:val="1"/>
                <w:rFonts w:ascii="Times New Roman" w:hAnsi="Times New Roman"/>
                <w:sz w:val="28"/>
              </w:rPr>
              <w:t xml:space="preserve"> района города.</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 xml:space="preserve">2.4. Периодичность осуществления контроля устанавливается главой </w:t>
            </w:r>
            <w:r w:rsidR="0066416A">
              <w:rPr>
                <w:rStyle w:val="1"/>
                <w:rFonts w:ascii="Times New Roman" w:hAnsi="Times New Roman"/>
                <w:sz w:val="28"/>
              </w:rPr>
              <w:t xml:space="preserve">сельской </w:t>
            </w:r>
            <w:r w:rsidRPr="002F2595">
              <w:rPr>
                <w:rStyle w:val="1"/>
                <w:rFonts w:ascii="Times New Roman" w:hAnsi="Times New Roman"/>
                <w:sz w:val="28"/>
              </w:rPr>
              <w:t xml:space="preserve">администрации района города. </w:t>
            </w:r>
          </w:p>
        </w:tc>
      </w:tr>
      <w:tr w:rsidR="00E400F0" w:rsidRPr="002F2595" w:rsidTr="003B0D7C">
        <w:trPr>
          <w:trHeight w:val="1935"/>
          <w:jc w:val="center"/>
        </w:trPr>
        <w:tc>
          <w:tcPr>
            <w:tcW w:w="2689" w:type="dxa"/>
          </w:tcPr>
          <w:p w:rsidR="00E400F0" w:rsidRPr="002F2595" w:rsidRDefault="00E400F0" w:rsidP="00E400F0">
            <w:pPr>
              <w:pStyle w:val="10"/>
              <w:spacing w:line="240" w:lineRule="auto"/>
              <w:jc w:val="both"/>
              <w:outlineLvl w:val="2"/>
              <w:rPr>
                <w:rStyle w:val="1"/>
                <w:rFonts w:ascii="Times New Roman" w:hAnsi="Times New Roman"/>
                <w:sz w:val="28"/>
              </w:rPr>
            </w:pPr>
            <w:r w:rsidRPr="002F2595">
              <w:rPr>
                <w:rStyle w:val="1"/>
                <w:rFonts w:ascii="Times New Roman" w:hAnsi="Times New Roman"/>
                <w:sz w:val="28"/>
              </w:rPr>
              <w:t>3. Ответственность должностных лиц 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tc>
        <w:tc>
          <w:tcPr>
            <w:tcW w:w="6378" w:type="dxa"/>
          </w:tcPr>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400F0" w:rsidRPr="002F2595" w:rsidRDefault="00E400F0" w:rsidP="00E400F0">
            <w:pPr>
              <w:pStyle w:val="10"/>
              <w:tabs>
                <w:tab w:val="left" w:pos="-5670"/>
              </w:tabs>
              <w:spacing w:line="240" w:lineRule="auto"/>
              <w:ind w:firstLine="709"/>
              <w:jc w:val="both"/>
              <w:outlineLvl w:val="0"/>
              <w:rPr>
                <w:rStyle w:val="1"/>
                <w:rFonts w:ascii="Times New Roman" w:hAnsi="Times New Roman"/>
                <w:sz w:val="28"/>
              </w:rPr>
            </w:pPr>
          </w:p>
        </w:tc>
      </w:tr>
      <w:tr w:rsidR="00E400F0" w:rsidRPr="002F2595" w:rsidTr="003B0D7C">
        <w:trPr>
          <w:trHeight w:val="1380"/>
          <w:jc w:val="center"/>
        </w:trPr>
        <w:tc>
          <w:tcPr>
            <w:tcW w:w="2689" w:type="dxa"/>
          </w:tcPr>
          <w:p w:rsidR="00E400F0" w:rsidRPr="002F2595" w:rsidRDefault="00E400F0" w:rsidP="00E400F0">
            <w:pPr>
              <w:pStyle w:val="10"/>
              <w:spacing w:line="240" w:lineRule="auto"/>
              <w:jc w:val="both"/>
              <w:outlineLvl w:val="2"/>
              <w:rPr>
                <w:rStyle w:val="1"/>
                <w:rFonts w:ascii="Times New Roman" w:hAnsi="Times New Roman"/>
                <w:sz w:val="28"/>
              </w:rPr>
            </w:pPr>
            <w:r w:rsidRPr="002F2595">
              <w:rPr>
                <w:rStyle w:val="1"/>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8" w:type="dxa"/>
          </w:tcPr>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Должная тщательность лиц, осуществляющих контроль за предоставлением муниципальной услуги, состоит в добросовестном и точном исполнении обязанностей, предусмотренных настоящим разделом Регламента.</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E400F0" w:rsidRPr="002F2595" w:rsidRDefault="00E400F0" w:rsidP="00E400F0">
            <w:pPr>
              <w:pStyle w:val="10"/>
              <w:spacing w:line="240" w:lineRule="auto"/>
              <w:ind w:firstLine="598"/>
              <w:jc w:val="both"/>
              <w:rPr>
                <w:rStyle w:val="1"/>
                <w:rFonts w:ascii="Times New Roman" w:hAnsi="Times New Roman"/>
                <w:sz w:val="28"/>
              </w:rPr>
            </w:pPr>
            <w:r w:rsidRPr="002F2595">
              <w:rPr>
                <w:rStyle w:val="1"/>
                <w:rFonts w:ascii="Times New Roman" w:hAnsi="Times New Roman"/>
                <w:sz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E400F0" w:rsidRPr="002F2595" w:rsidRDefault="00E400F0" w:rsidP="00E400F0">
            <w:pPr>
              <w:pStyle w:val="10"/>
              <w:keepNext/>
              <w:spacing w:line="240" w:lineRule="auto"/>
              <w:ind w:firstLine="598"/>
              <w:contextualSpacing/>
              <w:jc w:val="both"/>
              <w:outlineLvl w:val="0"/>
              <w:rPr>
                <w:rStyle w:val="1"/>
                <w:rFonts w:ascii="Times New Roman" w:hAnsi="Times New Roman"/>
                <w:sz w:val="28"/>
              </w:rPr>
            </w:pPr>
            <w:r w:rsidRPr="002F2595">
              <w:rPr>
                <w:rStyle w:val="1"/>
                <w:rFonts w:ascii="Times New Roman" w:hAnsi="Times New Roman"/>
                <w:sz w:val="28"/>
              </w:rPr>
              <w:t xml:space="preserve">Граждане, их объединения и организации вправе информировать </w:t>
            </w:r>
            <w:r w:rsidR="0066416A">
              <w:rPr>
                <w:rStyle w:val="1"/>
                <w:rFonts w:ascii="Times New Roman" w:hAnsi="Times New Roman"/>
                <w:sz w:val="28"/>
              </w:rPr>
              <w:t xml:space="preserve">сельскую </w:t>
            </w:r>
            <w:r w:rsidRPr="002F2595">
              <w:rPr>
                <w:rStyle w:val="1"/>
                <w:rFonts w:ascii="Times New Roman" w:hAnsi="Times New Roman"/>
                <w:sz w:val="28"/>
              </w:rPr>
              <w:t xml:space="preserve">администрацию района города о качестве и полноте ее предоставления, результатах осуществления контроля за предоставлением муниципальной услуги. </w:t>
            </w:r>
          </w:p>
        </w:tc>
      </w:tr>
      <w:tr w:rsidR="00DB6B65" w:rsidRPr="002F2595" w:rsidTr="003B0D7C">
        <w:trPr>
          <w:trHeight w:val="360"/>
          <w:jc w:val="center"/>
        </w:trPr>
        <w:tc>
          <w:tcPr>
            <w:tcW w:w="9067" w:type="dxa"/>
            <w:gridSpan w:val="2"/>
          </w:tcPr>
          <w:p w:rsidR="00DB6B65" w:rsidRPr="002F2595" w:rsidRDefault="00DB6B65" w:rsidP="00C44038">
            <w:pPr>
              <w:autoSpaceDE w:val="0"/>
              <w:autoSpaceDN w:val="0"/>
              <w:adjustRightInd w:val="0"/>
              <w:ind w:firstLine="22"/>
              <w:jc w:val="center"/>
              <w:rPr>
                <w:rFonts w:ascii="Times New Roman" w:hAnsi="Times New Roman" w:cs="Times New Roman"/>
                <w:sz w:val="28"/>
                <w:szCs w:val="28"/>
              </w:rPr>
            </w:pPr>
            <w:r w:rsidRPr="002F2595">
              <w:rPr>
                <w:rFonts w:ascii="Times New Roman" w:hAnsi="Times New Roman" w:cs="Times New Roman"/>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w:t>
            </w:r>
            <w:r w:rsidR="008B32CE" w:rsidRPr="002F2595">
              <w:rPr>
                <w:rFonts w:ascii="Times New Roman" w:hAnsi="Times New Roman" w:cs="Times New Roman"/>
                <w:sz w:val="28"/>
                <w:szCs w:val="28"/>
              </w:rPr>
              <w:t>его</w:t>
            </w:r>
            <w:r w:rsidRPr="002F2595">
              <w:rPr>
                <w:rFonts w:ascii="Times New Roman" w:hAnsi="Times New Roman" w:cs="Times New Roman"/>
                <w:sz w:val="28"/>
                <w:szCs w:val="28"/>
              </w:rPr>
              <w:t xml:space="preserve"> должностных лиц, муниципальных служащих, работников</w:t>
            </w:r>
          </w:p>
        </w:tc>
      </w:tr>
      <w:tr w:rsidR="008B32CE" w:rsidRPr="002F2595" w:rsidTr="003B0D7C">
        <w:trPr>
          <w:trHeight w:val="448"/>
          <w:jc w:val="center"/>
        </w:trPr>
        <w:tc>
          <w:tcPr>
            <w:tcW w:w="2689" w:type="dxa"/>
          </w:tcPr>
          <w:p w:rsidR="008B32CE" w:rsidRPr="002F2595" w:rsidRDefault="008B32CE" w:rsidP="008B32CE">
            <w:pPr>
              <w:jc w:val="both"/>
              <w:rPr>
                <w:rFonts w:ascii="Times New Roman" w:hAnsi="Times New Roman"/>
                <w:sz w:val="28"/>
              </w:rPr>
            </w:pPr>
            <w:r w:rsidRPr="002F2595">
              <w:rPr>
                <w:rFonts w:ascii="Times New Roman" w:hAnsi="Times New Roman"/>
                <w:sz w:val="28"/>
                <w:szCs w:val="28"/>
              </w:rPr>
              <w:t>1. Способы информирования заявителей  о порядке досудебного (внесудебного) обжалования</w:t>
            </w:r>
          </w:p>
        </w:tc>
        <w:tc>
          <w:tcPr>
            <w:tcW w:w="6378" w:type="dxa"/>
          </w:tcPr>
          <w:p w:rsidR="00781F95" w:rsidRPr="002F2595" w:rsidRDefault="008B32CE" w:rsidP="008B32CE">
            <w:pPr>
              <w:pStyle w:val="10"/>
              <w:keepNext/>
              <w:spacing w:line="240" w:lineRule="auto"/>
              <w:ind w:firstLine="598"/>
              <w:contextualSpacing/>
              <w:jc w:val="both"/>
              <w:outlineLvl w:val="0"/>
              <w:rPr>
                <w:rStyle w:val="1"/>
                <w:rFonts w:ascii="Times New Roman" w:hAnsi="Times New Roman"/>
                <w:sz w:val="28"/>
              </w:rPr>
            </w:pPr>
            <w:r w:rsidRPr="002F2595">
              <w:rPr>
                <w:rStyle w:val="1"/>
                <w:rFonts w:ascii="Times New Roman" w:hAnsi="Times New Roman"/>
                <w:sz w:val="28"/>
              </w:rPr>
              <w:t xml:space="preserve">1.1. </w:t>
            </w:r>
            <w:r w:rsidR="00781F95" w:rsidRPr="002F2595">
              <w:rPr>
                <w:rStyle w:val="1"/>
                <w:rFonts w:ascii="Times New Roman" w:hAnsi="Times New Roman"/>
                <w:sz w:val="28"/>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66416A">
              <w:rPr>
                <w:rStyle w:val="1"/>
                <w:rFonts w:ascii="Times New Roman" w:hAnsi="Times New Roman"/>
                <w:sz w:val="28"/>
              </w:rPr>
              <w:t xml:space="preserve">сельскую </w:t>
            </w:r>
            <w:r w:rsidR="00781F95" w:rsidRPr="002F2595">
              <w:rPr>
                <w:rStyle w:val="1"/>
                <w:rFonts w:ascii="Times New Roman" w:hAnsi="Times New Roman"/>
                <w:sz w:val="28"/>
              </w:rPr>
              <w:t xml:space="preserve">администрацию района. </w:t>
            </w:r>
          </w:p>
          <w:p w:rsidR="008B32CE" w:rsidRPr="002F2595" w:rsidRDefault="008B32CE" w:rsidP="00781F95">
            <w:pPr>
              <w:pStyle w:val="10"/>
              <w:keepNext/>
              <w:spacing w:line="240" w:lineRule="auto"/>
              <w:ind w:firstLine="598"/>
              <w:contextualSpacing/>
              <w:jc w:val="both"/>
              <w:outlineLvl w:val="0"/>
              <w:rPr>
                <w:rStyle w:val="1"/>
                <w:rFonts w:ascii="Times New Roman" w:hAnsi="Times New Roman"/>
                <w:sz w:val="28"/>
              </w:rPr>
            </w:pPr>
            <w:r w:rsidRPr="002F2595">
              <w:rPr>
                <w:rStyle w:val="1"/>
                <w:rFonts w:ascii="Times New Roman" w:hAnsi="Times New Roman"/>
                <w:sz w:val="28"/>
              </w:rPr>
              <w:t xml:space="preserve">Информация о порядке подачи и рассмотрения жалобы на решение уполномоченного органа размещается на сайте города, на </w:t>
            </w:r>
            <w:r w:rsidR="00781F95" w:rsidRPr="002F2595">
              <w:rPr>
                <w:rStyle w:val="1"/>
                <w:rFonts w:ascii="Times New Roman" w:hAnsi="Times New Roman"/>
                <w:sz w:val="28"/>
              </w:rPr>
              <w:t xml:space="preserve">информационных </w:t>
            </w:r>
            <w:r w:rsidRPr="002F2595">
              <w:rPr>
                <w:rStyle w:val="1"/>
                <w:rFonts w:ascii="Times New Roman" w:hAnsi="Times New Roman"/>
                <w:sz w:val="28"/>
              </w:rPr>
              <w:t xml:space="preserve">стендах в местах предоставления муниципальной услуги,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подразделом </w:t>
            </w:r>
            <w:r w:rsidR="00781F95" w:rsidRPr="002F2595">
              <w:rPr>
                <w:rStyle w:val="1"/>
                <w:rFonts w:ascii="Times New Roman" w:hAnsi="Times New Roman"/>
                <w:sz w:val="28"/>
              </w:rPr>
              <w:t>14</w:t>
            </w:r>
            <w:r w:rsidRPr="002F2595">
              <w:rPr>
                <w:rStyle w:val="1"/>
                <w:rFonts w:ascii="Times New Roman" w:hAnsi="Times New Roman"/>
                <w:sz w:val="28"/>
              </w:rPr>
              <w:t xml:space="preserve"> раздела </w:t>
            </w:r>
            <w:r w:rsidR="00781F95" w:rsidRPr="002F2595">
              <w:rPr>
                <w:rStyle w:val="1"/>
                <w:rFonts w:ascii="Times New Roman" w:hAnsi="Times New Roman"/>
                <w:sz w:val="28"/>
                <w:lang w:val="en-US"/>
              </w:rPr>
              <w:t>II</w:t>
            </w:r>
            <w:r w:rsidRPr="002F2595">
              <w:rPr>
                <w:rStyle w:val="1"/>
                <w:rFonts w:ascii="Times New Roman" w:hAnsi="Times New Roman"/>
                <w:sz w:val="28"/>
              </w:rPr>
              <w:t xml:space="preserve"> Регламента для информирования о пред</w:t>
            </w:r>
            <w:r w:rsidR="00781F95" w:rsidRPr="002F2595">
              <w:rPr>
                <w:rStyle w:val="1"/>
                <w:rFonts w:ascii="Times New Roman" w:hAnsi="Times New Roman"/>
                <w:sz w:val="28"/>
              </w:rPr>
              <w:t xml:space="preserve">оставлении муниципальной услуги. </w:t>
            </w:r>
          </w:p>
        </w:tc>
      </w:tr>
      <w:tr w:rsidR="008B32CE" w:rsidRPr="00D34887" w:rsidTr="003B0D7C">
        <w:trPr>
          <w:trHeight w:val="2475"/>
          <w:jc w:val="center"/>
        </w:trPr>
        <w:tc>
          <w:tcPr>
            <w:tcW w:w="2689" w:type="dxa"/>
          </w:tcPr>
          <w:p w:rsidR="008B32CE" w:rsidRPr="002F2595" w:rsidRDefault="008B32CE" w:rsidP="008B32CE">
            <w:pPr>
              <w:jc w:val="both"/>
              <w:rPr>
                <w:rFonts w:ascii="Times New Roman" w:hAnsi="Times New Roman"/>
                <w:sz w:val="28"/>
              </w:rPr>
            </w:pPr>
            <w:r w:rsidRPr="002F2595">
              <w:rPr>
                <w:rFonts w:ascii="Times New Roman" w:hAnsi="Times New Roman"/>
                <w:sz w:val="28"/>
              </w:rPr>
              <w:t>2. Формы и способы подачи заявителями жалобы</w:t>
            </w:r>
          </w:p>
        </w:tc>
        <w:tc>
          <w:tcPr>
            <w:tcW w:w="6378" w:type="dxa"/>
          </w:tcPr>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 Заявитель имеет право подать жалобу на решение и (или) действие (бездействие)</w:t>
            </w:r>
            <w:r w:rsidR="0066416A">
              <w:rPr>
                <w:rFonts w:ascii="Times New Roman" w:hAnsi="Times New Roman"/>
                <w:sz w:val="28"/>
              </w:rPr>
              <w:t xml:space="preserve"> сельской </w:t>
            </w:r>
            <w:r w:rsidRPr="002F2595">
              <w:rPr>
                <w:rFonts w:ascii="Times New Roman" w:hAnsi="Times New Roman"/>
                <w:sz w:val="28"/>
              </w:rPr>
              <w:t xml:space="preserve"> администрации района, а также его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2.3. Заявитель может обжаловать решения и (или) действия (бездействие):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2.3.1. Должностных лиц и муниципальных служащих </w:t>
            </w:r>
            <w:r w:rsidR="0066416A">
              <w:rPr>
                <w:rFonts w:ascii="Times New Roman" w:hAnsi="Times New Roman"/>
                <w:sz w:val="28"/>
              </w:rPr>
              <w:t xml:space="preserve">сельской </w:t>
            </w:r>
            <w:r w:rsidRPr="002F2595">
              <w:rPr>
                <w:rFonts w:ascii="Times New Roman" w:hAnsi="Times New Roman"/>
                <w:sz w:val="28"/>
              </w:rPr>
              <w:t xml:space="preserve">администрации района, участвующих в предоставлении муниципальной услуги, главе </w:t>
            </w:r>
            <w:r w:rsidR="0066416A">
              <w:rPr>
                <w:rFonts w:ascii="Times New Roman" w:hAnsi="Times New Roman"/>
                <w:sz w:val="28"/>
              </w:rPr>
              <w:t xml:space="preserve"> сельской </w:t>
            </w:r>
            <w:r w:rsidRPr="002F2595">
              <w:rPr>
                <w:rFonts w:ascii="Times New Roman" w:hAnsi="Times New Roman"/>
                <w:sz w:val="28"/>
              </w:rPr>
              <w:t>администрации района;</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2.3.2. Главы </w:t>
            </w:r>
            <w:r w:rsidR="0066416A">
              <w:rPr>
                <w:rFonts w:ascii="Times New Roman" w:hAnsi="Times New Roman"/>
                <w:sz w:val="28"/>
              </w:rPr>
              <w:t xml:space="preserve">сельской </w:t>
            </w:r>
            <w:r w:rsidRPr="002F2595">
              <w:rPr>
                <w:rFonts w:ascii="Times New Roman" w:hAnsi="Times New Roman"/>
                <w:sz w:val="28"/>
              </w:rPr>
              <w:t>администрации района - в администрацию</w:t>
            </w:r>
            <w:r w:rsidR="0066416A">
              <w:rPr>
                <w:rFonts w:ascii="Times New Roman" w:hAnsi="Times New Roman"/>
                <w:sz w:val="28"/>
              </w:rPr>
              <w:t xml:space="preserve"> района</w:t>
            </w:r>
            <w:r w:rsidRPr="002F2595">
              <w:rPr>
                <w:rFonts w:ascii="Times New Roman" w:hAnsi="Times New Roman"/>
                <w:sz w:val="28"/>
              </w:rPr>
              <w:t xml:space="preserve"> города Барнаула.</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2.4. Контактные данные для подачи жалобы, а также сведения о времени и месте приема жалоб размещены на сайте города, сайте администрации района и приведены в приложении </w:t>
            </w:r>
            <w:r w:rsidR="00922A6E" w:rsidRPr="002F2595">
              <w:rPr>
                <w:rFonts w:ascii="Times New Roman" w:hAnsi="Times New Roman"/>
                <w:sz w:val="28"/>
              </w:rPr>
              <w:t>5</w:t>
            </w:r>
            <w:r w:rsidRPr="002F2595">
              <w:rPr>
                <w:rFonts w:ascii="Times New Roman" w:hAnsi="Times New Roman"/>
                <w:sz w:val="28"/>
              </w:rPr>
              <w:t xml:space="preserve"> к Регламенту.</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 Заявитель может обратиться с жалобой, в том числе в следующих случаях:</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2.5.1. Нарушения срока регистрации уведомления;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2.5.2. Нарушения срока предоставления муниципальной услуги;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2.5.3. Требования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2.5.8. Нарушения срока или порядка выдачи документов по результатам предоставления муниципальной услуги;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 Заявитель в своей жалобе указывает:</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2.9.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2.11. По результатам рассмотрения жалобы должностным лицом, уполномоченным на рассмотрение жалобы, принимается одно из следующих решений:</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2.11.1. Жалоба удовлетворяется, в том числе в форме отмены принятого решения, исправления допущенных</w:t>
            </w:r>
            <w:r w:rsidR="0066416A">
              <w:rPr>
                <w:rFonts w:ascii="Times New Roman" w:hAnsi="Times New Roman"/>
                <w:sz w:val="28"/>
              </w:rPr>
              <w:t xml:space="preserve"> </w:t>
            </w:r>
            <w:proofErr w:type="gramStart"/>
            <w:r w:rsidR="0066416A">
              <w:rPr>
                <w:rFonts w:ascii="Times New Roman" w:hAnsi="Times New Roman"/>
                <w:sz w:val="28"/>
              </w:rPr>
              <w:t xml:space="preserve">сельской </w:t>
            </w:r>
            <w:r w:rsidRPr="002F2595">
              <w:rPr>
                <w:rFonts w:ascii="Times New Roman" w:hAnsi="Times New Roman"/>
                <w:sz w:val="28"/>
              </w:rPr>
              <w:t xml:space="preserve"> администрацией</w:t>
            </w:r>
            <w:proofErr w:type="gramEnd"/>
            <w:r w:rsidRPr="002F2595">
              <w:rPr>
                <w:rFonts w:ascii="Times New Roman" w:hAnsi="Times New Roman"/>
                <w:sz w:val="28"/>
              </w:rPr>
              <w:t xml:space="preserve">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2.11.2. В удовлетворении жалобы отказывается в следующих случаях:</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наличия вступившего в законную силу решения суда, арбитражного суда по жалобе о том же предмете и по тем же основаниям;</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подачи жалобы лицом, полномочия которого не подтверждены в порядке, установленном законодательством Российской Федерации;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 В ответе по результатам рассмотрения жалобы указываются: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2.12.3. Фамилия, имя, отчество (последнее – при наличии) или наименование заявителя;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2.12.4. Основания для принятия решения по жалобе;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2.12.5. Принятое по жалобе решение;</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2.12.6. Сведения о порядке обжалования принятого по жалобе решения.</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2.14. </w:t>
            </w:r>
            <w:r w:rsidR="0066416A">
              <w:rPr>
                <w:rFonts w:ascii="Times New Roman" w:hAnsi="Times New Roman"/>
                <w:sz w:val="28"/>
              </w:rPr>
              <w:t>Сельская а</w:t>
            </w:r>
            <w:r w:rsidRPr="002F2595">
              <w:rPr>
                <w:rFonts w:ascii="Times New Roman" w:hAnsi="Times New Roman"/>
                <w:sz w:val="28"/>
              </w:rPr>
              <w:t>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2.15. Не позднее дня, следующего за днем принятия решения, предусмотренного в пункте 2.11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 xml:space="preserve">2.16. В случае признания жалобы подлежащей удовлетворению в ответе заявителю, указанном в пункте 2.15 настоящего подраздела Регламента, дается информация о действиях, осуществляемых </w:t>
            </w:r>
            <w:r w:rsidR="0066416A">
              <w:rPr>
                <w:rFonts w:ascii="Times New Roman" w:hAnsi="Times New Roman"/>
                <w:sz w:val="28"/>
              </w:rPr>
              <w:t xml:space="preserve">сельской </w:t>
            </w:r>
            <w:r w:rsidRPr="002F2595">
              <w:rPr>
                <w:rFonts w:ascii="Times New Roman" w:hAnsi="Times New Roman"/>
                <w:sz w:val="28"/>
              </w:rPr>
              <w:t>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2CE" w:rsidRPr="002F2595" w:rsidRDefault="008B32CE" w:rsidP="008B32CE">
            <w:pPr>
              <w:ind w:firstLine="598"/>
              <w:jc w:val="both"/>
              <w:rPr>
                <w:rFonts w:ascii="Times New Roman" w:hAnsi="Times New Roman"/>
                <w:sz w:val="28"/>
              </w:rPr>
            </w:pPr>
            <w:r w:rsidRPr="002F2595">
              <w:rPr>
                <w:rFonts w:ascii="Times New Roman" w:hAnsi="Times New Roman"/>
                <w:sz w:val="28"/>
              </w:rPr>
              <w:t>2.17. В случае признания жалобы не подлежащей удовлетворению в ответе заявителю, указанном в пункте 2.15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B32CE" w:rsidRDefault="008B32CE" w:rsidP="008B32CE">
            <w:pPr>
              <w:ind w:firstLine="598"/>
              <w:jc w:val="both"/>
              <w:rPr>
                <w:rFonts w:ascii="Times New Roman" w:hAnsi="Times New Roman"/>
                <w:sz w:val="28"/>
              </w:rPr>
            </w:pPr>
            <w:r w:rsidRPr="002F2595">
              <w:rPr>
                <w:rFonts w:ascii="Times New Roman" w:hAnsi="Times New Roman"/>
                <w:sz w:val="28"/>
              </w:rPr>
              <w:t>2.18. Заявитель имеет право обжаловать решение должностных лиц, уполномоченных на рассмотрение жалобы, главе города Барнаула в досудебном (внесудебном) порядке.</w:t>
            </w:r>
          </w:p>
        </w:tc>
      </w:tr>
    </w:tbl>
    <w:p w:rsidR="001765F2" w:rsidRPr="00D34887" w:rsidRDefault="001765F2" w:rsidP="00CD4DB7">
      <w:pPr>
        <w:spacing w:after="0" w:line="240" w:lineRule="auto"/>
        <w:rPr>
          <w:rFonts w:ascii="Times New Roman" w:hAnsi="Times New Roman" w:cs="Times New Roman"/>
          <w:sz w:val="28"/>
          <w:szCs w:val="28"/>
        </w:rPr>
      </w:pPr>
    </w:p>
    <w:sectPr w:rsidR="001765F2" w:rsidRPr="00D34887" w:rsidSect="00846A0F">
      <w:headerReference w:type="default" r:id="rId12"/>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2C51" w:rsidRDefault="00AA2C51" w:rsidP="00967101">
      <w:pPr>
        <w:spacing w:after="0" w:line="240" w:lineRule="auto"/>
      </w:pPr>
      <w:r>
        <w:separator/>
      </w:r>
    </w:p>
  </w:endnote>
  <w:endnote w:type="continuationSeparator" w:id="0">
    <w:p w:rsidR="00AA2C51" w:rsidRDefault="00AA2C51" w:rsidP="009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2C51" w:rsidRDefault="00AA2C51" w:rsidP="00967101">
      <w:pPr>
        <w:spacing w:after="0" w:line="240" w:lineRule="auto"/>
      </w:pPr>
      <w:r>
        <w:separator/>
      </w:r>
    </w:p>
  </w:footnote>
  <w:footnote w:type="continuationSeparator" w:id="0">
    <w:p w:rsidR="00AA2C51" w:rsidRDefault="00AA2C51" w:rsidP="009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990730"/>
      <w:docPartObj>
        <w:docPartGallery w:val="Page Numbers (Top of Page)"/>
        <w:docPartUnique/>
      </w:docPartObj>
    </w:sdtPr>
    <w:sdtEndPr>
      <w:rPr>
        <w:rFonts w:ascii="Times New Roman" w:hAnsi="Times New Roman" w:cs="Times New Roman"/>
      </w:rPr>
    </w:sdtEndPr>
    <w:sdtContent>
      <w:p w:rsidR="00F86B50" w:rsidRPr="0083618A" w:rsidRDefault="00F86B50">
        <w:pPr>
          <w:pStyle w:val="a4"/>
          <w:jc w:val="right"/>
          <w:rPr>
            <w:rFonts w:ascii="Times New Roman" w:hAnsi="Times New Roman" w:cs="Times New Roman"/>
          </w:rPr>
        </w:pPr>
        <w:r w:rsidRPr="0083618A">
          <w:rPr>
            <w:rFonts w:ascii="Times New Roman" w:hAnsi="Times New Roman" w:cs="Times New Roman"/>
          </w:rPr>
          <w:fldChar w:fldCharType="begin"/>
        </w:r>
        <w:r w:rsidRPr="0083618A">
          <w:rPr>
            <w:rFonts w:ascii="Times New Roman" w:hAnsi="Times New Roman" w:cs="Times New Roman"/>
          </w:rPr>
          <w:instrText>PAGE   \* MERGEFORMAT</w:instrText>
        </w:r>
        <w:r w:rsidRPr="0083618A">
          <w:rPr>
            <w:rFonts w:ascii="Times New Roman" w:hAnsi="Times New Roman" w:cs="Times New Roman"/>
          </w:rPr>
          <w:fldChar w:fldCharType="separate"/>
        </w:r>
        <w:r w:rsidR="004D5627">
          <w:rPr>
            <w:rFonts w:ascii="Times New Roman" w:hAnsi="Times New Roman" w:cs="Times New Roman"/>
            <w:noProof/>
          </w:rPr>
          <w:t>28</w:t>
        </w:r>
        <w:r w:rsidRPr="0083618A">
          <w:rPr>
            <w:rFonts w:ascii="Times New Roman" w:hAnsi="Times New Roman" w:cs="Times New Roman"/>
          </w:rPr>
          <w:fldChar w:fldCharType="end"/>
        </w:r>
      </w:p>
    </w:sdtContent>
  </w:sdt>
  <w:p w:rsidR="00F86B50" w:rsidRDefault="00F86B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526E6"/>
    <w:multiLevelType w:val="hybridMultilevel"/>
    <w:tmpl w:val="C55A8662"/>
    <w:lvl w:ilvl="0" w:tplc="187CD5F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5897832"/>
    <w:multiLevelType w:val="hybridMultilevel"/>
    <w:tmpl w:val="89F05620"/>
    <w:lvl w:ilvl="0" w:tplc="CB32DCD6">
      <w:start w:val="1"/>
      <w:numFmt w:val="upperRoman"/>
      <w:lvlText w:val="%1."/>
      <w:lvlJc w:val="left"/>
      <w:pPr>
        <w:ind w:left="1980" w:hanging="72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16cid:durableId="1989358998">
    <w:abstractNumId w:val="0"/>
  </w:num>
  <w:num w:numId="2" w16cid:durableId="1116171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049"/>
    <w:rsid w:val="0000228C"/>
    <w:rsid w:val="00003239"/>
    <w:rsid w:val="00003E13"/>
    <w:rsid w:val="00033EC9"/>
    <w:rsid w:val="0003608D"/>
    <w:rsid w:val="00042FF6"/>
    <w:rsid w:val="000514FB"/>
    <w:rsid w:val="00061D46"/>
    <w:rsid w:val="0006357F"/>
    <w:rsid w:val="00071794"/>
    <w:rsid w:val="000807BE"/>
    <w:rsid w:val="000827B8"/>
    <w:rsid w:val="0009392C"/>
    <w:rsid w:val="000A4E70"/>
    <w:rsid w:val="000B0F1A"/>
    <w:rsid w:val="000B37F6"/>
    <w:rsid w:val="000C7E38"/>
    <w:rsid w:val="000D5E33"/>
    <w:rsid w:val="000E0370"/>
    <w:rsid w:val="000E2875"/>
    <w:rsid w:val="000E3596"/>
    <w:rsid w:val="000F1D84"/>
    <w:rsid w:val="000F3E2E"/>
    <w:rsid w:val="000F4DD7"/>
    <w:rsid w:val="000F531E"/>
    <w:rsid w:val="0010686A"/>
    <w:rsid w:val="00110871"/>
    <w:rsid w:val="001231D3"/>
    <w:rsid w:val="0013503F"/>
    <w:rsid w:val="001457D3"/>
    <w:rsid w:val="00161D9E"/>
    <w:rsid w:val="001738FA"/>
    <w:rsid w:val="0017521F"/>
    <w:rsid w:val="001765F2"/>
    <w:rsid w:val="0019796D"/>
    <w:rsid w:val="001A7234"/>
    <w:rsid w:val="001B6825"/>
    <w:rsid w:val="001C431E"/>
    <w:rsid w:val="001D38D8"/>
    <w:rsid w:val="001E3336"/>
    <w:rsid w:val="001E4E3B"/>
    <w:rsid w:val="001E5FCF"/>
    <w:rsid w:val="001E6714"/>
    <w:rsid w:val="001F4E22"/>
    <w:rsid w:val="00203716"/>
    <w:rsid w:val="00205857"/>
    <w:rsid w:val="002058AA"/>
    <w:rsid w:val="00214EDB"/>
    <w:rsid w:val="00227684"/>
    <w:rsid w:val="0023391A"/>
    <w:rsid w:val="00243912"/>
    <w:rsid w:val="00276C2E"/>
    <w:rsid w:val="00285CE6"/>
    <w:rsid w:val="002A2490"/>
    <w:rsid w:val="002C3721"/>
    <w:rsid w:val="002C76BF"/>
    <w:rsid w:val="002D3779"/>
    <w:rsid w:val="002F2595"/>
    <w:rsid w:val="002F4DC7"/>
    <w:rsid w:val="00302409"/>
    <w:rsid w:val="003028E6"/>
    <w:rsid w:val="003215E8"/>
    <w:rsid w:val="003224D7"/>
    <w:rsid w:val="00325187"/>
    <w:rsid w:val="00326FA3"/>
    <w:rsid w:val="00337208"/>
    <w:rsid w:val="00342638"/>
    <w:rsid w:val="0035312A"/>
    <w:rsid w:val="0035615B"/>
    <w:rsid w:val="0036372C"/>
    <w:rsid w:val="003653FD"/>
    <w:rsid w:val="003656BC"/>
    <w:rsid w:val="0037262F"/>
    <w:rsid w:val="00372B09"/>
    <w:rsid w:val="0038549E"/>
    <w:rsid w:val="00385A61"/>
    <w:rsid w:val="00385F61"/>
    <w:rsid w:val="003A48EC"/>
    <w:rsid w:val="003A7D2E"/>
    <w:rsid w:val="003B08E7"/>
    <w:rsid w:val="003B0D7C"/>
    <w:rsid w:val="003C1C46"/>
    <w:rsid w:val="003D248A"/>
    <w:rsid w:val="003D5C1E"/>
    <w:rsid w:val="00400397"/>
    <w:rsid w:val="00407499"/>
    <w:rsid w:val="0041234F"/>
    <w:rsid w:val="00417986"/>
    <w:rsid w:val="0042298D"/>
    <w:rsid w:val="004248C9"/>
    <w:rsid w:val="0045590F"/>
    <w:rsid w:val="0047190E"/>
    <w:rsid w:val="00480125"/>
    <w:rsid w:val="00481DD3"/>
    <w:rsid w:val="004915E4"/>
    <w:rsid w:val="004A0E89"/>
    <w:rsid w:val="004C3DAA"/>
    <w:rsid w:val="004D5627"/>
    <w:rsid w:val="004D61FF"/>
    <w:rsid w:val="004E688E"/>
    <w:rsid w:val="004F3EFB"/>
    <w:rsid w:val="0050153B"/>
    <w:rsid w:val="005060F9"/>
    <w:rsid w:val="005073A1"/>
    <w:rsid w:val="0051078A"/>
    <w:rsid w:val="00510A23"/>
    <w:rsid w:val="0051245E"/>
    <w:rsid w:val="00527EE1"/>
    <w:rsid w:val="005326B7"/>
    <w:rsid w:val="00536BA8"/>
    <w:rsid w:val="00553074"/>
    <w:rsid w:val="00564CBF"/>
    <w:rsid w:val="00566300"/>
    <w:rsid w:val="0056632E"/>
    <w:rsid w:val="00577E69"/>
    <w:rsid w:val="005852C6"/>
    <w:rsid w:val="005A4866"/>
    <w:rsid w:val="005A7DD1"/>
    <w:rsid w:val="005B41F8"/>
    <w:rsid w:val="005C13FE"/>
    <w:rsid w:val="005C61B2"/>
    <w:rsid w:val="005C6459"/>
    <w:rsid w:val="005D081D"/>
    <w:rsid w:val="005D669D"/>
    <w:rsid w:val="005E487F"/>
    <w:rsid w:val="005E50B8"/>
    <w:rsid w:val="005E5FF9"/>
    <w:rsid w:val="005E7B99"/>
    <w:rsid w:val="005F4C97"/>
    <w:rsid w:val="006038F7"/>
    <w:rsid w:val="0060421B"/>
    <w:rsid w:val="00607A09"/>
    <w:rsid w:val="00610AF4"/>
    <w:rsid w:val="00615EC3"/>
    <w:rsid w:val="0065071C"/>
    <w:rsid w:val="006548A2"/>
    <w:rsid w:val="00657927"/>
    <w:rsid w:val="0066416A"/>
    <w:rsid w:val="006656D1"/>
    <w:rsid w:val="006724CD"/>
    <w:rsid w:val="006728BB"/>
    <w:rsid w:val="00682111"/>
    <w:rsid w:val="00692B5B"/>
    <w:rsid w:val="006A38AD"/>
    <w:rsid w:val="006D19D1"/>
    <w:rsid w:val="006E16AF"/>
    <w:rsid w:val="006E6D35"/>
    <w:rsid w:val="006F210F"/>
    <w:rsid w:val="006F2623"/>
    <w:rsid w:val="006F73B6"/>
    <w:rsid w:val="006F75E3"/>
    <w:rsid w:val="007048B3"/>
    <w:rsid w:val="007219E6"/>
    <w:rsid w:val="00737D2F"/>
    <w:rsid w:val="0074444E"/>
    <w:rsid w:val="00760424"/>
    <w:rsid w:val="00781F95"/>
    <w:rsid w:val="007A138A"/>
    <w:rsid w:val="007C080B"/>
    <w:rsid w:val="007C25DE"/>
    <w:rsid w:val="007C46EF"/>
    <w:rsid w:val="007E4617"/>
    <w:rsid w:val="007E5A65"/>
    <w:rsid w:val="007F5320"/>
    <w:rsid w:val="00804E5D"/>
    <w:rsid w:val="0082120C"/>
    <w:rsid w:val="008227E0"/>
    <w:rsid w:val="00831FB7"/>
    <w:rsid w:val="00832AEE"/>
    <w:rsid w:val="0083618A"/>
    <w:rsid w:val="00836376"/>
    <w:rsid w:val="00846A0F"/>
    <w:rsid w:val="008653D3"/>
    <w:rsid w:val="00875464"/>
    <w:rsid w:val="008825C5"/>
    <w:rsid w:val="00882A8E"/>
    <w:rsid w:val="00886541"/>
    <w:rsid w:val="0088746E"/>
    <w:rsid w:val="008949BC"/>
    <w:rsid w:val="008B32CE"/>
    <w:rsid w:val="008B46A5"/>
    <w:rsid w:val="008D3810"/>
    <w:rsid w:val="008D7CC5"/>
    <w:rsid w:val="008E5EAB"/>
    <w:rsid w:val="008E7231"/>
    <w:rsid w:val="008F03C1"/>
    <w:rsid w:val="008F299C"/>
    <w:rsid w:val="008F7769"/>
    <w:rsid w:val="009070E1"/>
    <w:rsid w:val="00916959"/>
    <w:rsid w:val="00922A6E"/>
    <w:rsid w:val="00923079"/>
    <w:rsid w:val="00924121"/>
    <w:rsid w:val="00931EFB"/>
    <w:rsid w:val="00940A90"/>
    <w:rsid w:val="00940B15"/>
    <w:rsid w:val="0094107F"/>
    <w:rsid w:val="009432E9"/>
    <w:rsid w:val="00967101"/>
    <w:rsid w:val="00967227"/>
    <w:rsid w:val="00973886"/>
    <w:rsid w:val="0097418D"/>
    <w:rsid w:val="009817B4"/>
    <w:rsid w:val="00985B20"/>
    <w:rsid w:val="00995F2C"/>
    <w:rsid w:val="009A1874"/>
    <w:rsid w:val="009A6540"/>
    <w:rsid w:val="009A6B95"/>
    <w:rsid w:val="009B4319"/>
    <w:rsid w:val="009B4645"/>
    <w:rsid w:val="009D0FE5"/>
    <w:rsid w:val="009D6E3E"/>
    <w:rsid w:val="009E4459"/>
    <w:rsid w:val="009E7E59"/>
    <w:rsid w:val="009F51CA"/>
    <w:rsid w:val="00A05AC0"/>
    <w:rsid w:val="00A241C5"/>
    <w:rsid w:val="00A50110"/>
    <w:rsid w:val="00A56DFA"/>
    <w:rsid w:val="00A6024B"/>
    <w:rsid w:val="00A642DA"/>
    <w:rsid w:val="00A81CAD"/>
    <w:rsid w:val="00AA2C51"/>
    <w:rsid w:val="00AB3C38"/>
    <w:rsid w:val="00AC6682"/>
    <w:rsid w:val="00AC67B2"/>
    <w:rsid w:val="00AC74F4"/>
    <w:rsid w:val="00AD37E6"/>
    <w:rsid w:val="00B00853"/>
    <w:rsid w:val="00B127D5"/>
    <w:rsid w:val="00B17398"/>
    <w:rsid w:val="00B306BC"/>
    <w:rsid w:val="00B3757B"/>
    <w:rsid w:val="00B436FA"/>
    <w:rsid w:val="00B6334B"/>
    <w:rsid w:val="00B761AA"/>
    <w:rsid w:val="00B8156E"/>
    <w:rsid w:val="00B928A8"/>
    <w:rsid w:val="00B928D0"/>
    <w:rsid w:val="00B94F44"/>
    <w:rsid w:val="00BA17B4"/>
    <w:rsid w:val="00BA443D"/>
    <w:rsid w:val="00BB4991"/>
    <w:rsid w:val="00BC1033"/>
    <w:rsid w:val="00BC6FDC"/>
    <w:rsid w:val="00BD0D5C"/>
    <w:rsid w:val="00BD15B1"/>
    <w:rsid w:val="00BD7C44"/>
    <w:rsid w:val="00BE0862"/>
    <w:rsid w:val="00BE0A8C"/>
    <w:rsid w:val="00BE51E3"/>
    <w:rsid w:val="00BF0204"/>
    <w:rsid w:val="00BF049B"/>
    <w:rsid w:val="00BF0D4E"/>
    <w:rsid w:val="00BF64A0"/>
    <w:rsid w:val="00C03E5F"/>
    <w:rsid w:val="00C06860"/>
    <w:rsid w:val="00C06EC9"/>
    <w:rsid w:val="00C2651B"/>
    <w:rsid w:val="00C33049"/>
    <w:rsid w:val="00C370F8"/>
    <w:rsid w:val="00C37DB4"/>
    <w:rsid w:val="00C44038"/>
    <w:rsid w:val="00C44D78"/>
    <w:rsid w:val="00C64696"/>
    <w:rsid w:val="00C71BBD"/>
    <w:rsid w:val="00C777A9"/>
    <w:rsid w:val="00C874F7"/>
    <w:rsid w:val="00C87F41"/>
    <w:rsid w:val="00C90636"/>
    <w:rsid w:val="00C952CF"/>
    <w:rsid w:val="00CB6177"/>
    <w:rsid w:val="00CB7090"/>
    <w:rsid w:val="00CC4776"/>
    <w:rsid w:val="00CC4E20"/>
    <w:rsid w:val="00CD0664"/>
    <w:rsid w:val="00CD4DB7"/>
    <w:rsid w:val="00CE7CA1"/>
    <w:rsid w:val="00CF708B"/>
    <w:rsid w:val="00D04BFA"/>
    <w:rsid w:val="00D269BA"/>
    <w:rsid w:val="00D34887"/>
    <w:rsid w:val="00D4720A"/>
    <w:rsid w:val="00D804B1"/>
    <w:rsid w:val="00D86DC2"/>
    <w:rsid w:val="00D8709C"/>
    <w:rsid w:val="00DA043B"/>
    <w:rsid w:val="00DB6B65"/>
    <w:rsid w:val="00DD1498"/>
    <w:rsid w:val="00DE2C1F"/>
    <w:rsid w:val="00DE451E"/>
    <w:rsid w:val="00DE56CA"/>
    <w:rsid w:val="00DF05EE"/>
    <w:rsid w:val="00DF0618"/>
    <w:rsid w:val="00E011B4"/>
    <w:rsid w:val="00E17607"/>
    <w:rsid w:val="00E17F35"/>
    <w:rsid w:val="00E37892"/>
    <w:rsid w:val="00E400F0"/>
    <w:rsid w:val="00E42B07"/>
    <w:rsid w:val="00E47D55"/>
    <w:rsid w:val="00E504A3"/>
    <w:rsid w:val="00E510A5"/>
    <w:rsid w:val="00E5524E"/>
    <w:rsid w:val="00E62D21"/>
    <w:rsid w:val="00E731B0"/>
    <w:rsid w:val="00E9003F"/>
    <w:rsid w:val="00E92BFE"/>
    <w:rsid w:val="00EA22B6"/>
    <w:rsid w:val="00EE0CBB"/>
    <w:rsid w:val="00EF27A6"/>
    <w:rsid w:val="00EF3460"/>
    <w:rsid w:val="00F00188"/>
    <w:rsid w:val="00F21C3B"/>
    <w:rsid w:val="00F241F0"/>
    <w:rsid w:val="00F2744A"/>
    <w:rsid w:val="00F32648"/>
    <w:rsid w:val="00F432A6"/>
    <w:rsid w:val="00F44F36"/>
    <w:rsid w:val="00F464E8"/>
    <w:rsid w:val="00F772CA"/>
    <w:rsid w:val="00F86B50"/>
    <w:rsid w:val="00F9024F"/>
    <w:rsid w:val="00F93D60"/>
    <w:rsid w:val="00F94998"/>
    <w:rsid w:val="00F952CA"/>
    <w:rsid w:val="00F95A42"/>
    <w:rsid w:val="00FA242F"/>
    <w:rsid w:val="00FB3CC8"/>
    <w:rsid w:val="00FC34B8"/>
    <w:rsid w:val="00FE1BBC"/>
    <w:rsid w:val="00FE21D1"/>
    <w:rsid w:val="00FE266C"/>
    <w:rsid w:val="00FE79AD"/>
    <w:rsid w:val="00FF6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74DA"/>
  <w15:docId w15:val="{ED96040D-B259-47F6-B5B2-EB625E21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qFormat/>
    <w:rsid w:val="008653D3"/>
    <w:pPr>
      <w:spacing w:after="0" w:line="240" w:lineRule="auto"/>
      <w:outlineLvl w:val="1"/>
    </w:pPr>
    <w:rPr>
      <w:rFonts w:ascii="Times New Roman" w:eastAsia="Times New Roman" w:hAnsi="Times New Roman" w:cs="Times New Roman"/>
      <w:b/>
      <w:bCs/>
      <w:color w:val="007557"/>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1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1"/>
  </w:style>
  <w:style w:type="paragraph" w:styleId="a6">
    <w:name w:val="footer"/>
    <w:basedOn w:val="a"/>
    <w:link w:val="a7"/>
    <w:uiPriority w:val="99"/>
    <w:unhideWhenUsed/>
    <w:rsid w:val="009671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1"/>
  </w:style>
  <w:style w:type="paragraph" w:styleId="a8">
    <w:name w:val="annotation text"/>
    <w:basedOn w:val="a"/>
    <w:link w:val="a9"/>
    <w:uiPriority w:val="99"/>
    <w:unhideWhenUsed/>
    <w:rsid w:val="00E510A5"/>
    <w:rPr>
      <w:rFonts w:ascii="Calibri" w:eastAsia="Calibri" w:hAnsi="Calibri" w:cs="Times New Roman"/>
      <w:sz w:val="20"/>
      <w:szCs w:val="20"/>
    </w:rPr>
  </w:style>
  <w:style w:type="character" w:customStyle="1" w:styleId="a9">
    <w:name w:val="Текст примечания Знак"/>
    <w:basedOn w:val="a0"/>
    <w:link w:val="a8"/>
    <w:uiPriority w:val="99"/>
    <w:rsid w:val="00E510A5"/>
    <w:rPr>
      <w:rFonts w:ascii="Calibri" w:eastAsia="Calibri" w:hAnsi="Calibri" w:cs="Times New Roman"/>
      <w:sz w:val="20"/>
      <w:szCs w:val="20"/>
    </w:rPr>
  </w:style>
  <w:style w:type="paragraph" w:styleId="aa">
    <w:name w:val="List Paragraph"/>
    <w:basedOn w:val="a"/>
    <w:uiPriority w:val="34"/>
    <w:qFormat/>
    <w:rsid w:val="008B46A5"/>
    <w:pPr>
      <w:ind w:left="720"/>
      <w:contextualSpacing/>
    </w:pPr>
  </w:style>
  <w:style w:type="character" w:styleId="ab">
    <w:name w:val="annotation reference"/>
    <w:basedOn w:val="a0"/>
    <w:uiPriority w:val="99"/>
    <w:semiHidden/>
    <w:unhideWhenUsed/>
    <w:rsid w:val="008B46A5"/>
    <w:rPr>
      <w:sz w:val="16"/>
      <w:szCs w:val="16"/>
    </w:rPr>
  </w:style>
  <w:style w:type="paragraph" w:styleId="ac">
    <w:name w:val="annotation subject"/>
    <w:basedOn w:val="a8"/>
    <w:next w:val="a8"/>
    <w:link w:val="ad"/>
    <w:uiPriority w:val="99"/>
    <w:semiHidden/>
    <w:unhideWhenUsed/>
    <w:rsid w:val="008B46A5"/>
    <w:pPr>
      <w:spacing w:line="240" w:lineRule="auto"/>
    </w:pPr>
    <w:rPr>
      <w:rFonts w:asciiTheme="minorHAnsi" w:eastAsiaTheme="minorHAnsi" w:hAnsiTheme="minorHAnsi" w:cstheme="minorBidi"/>
      <w:b/>
      <w:bCs/>
    </w:rPr>
  </w:style>
  <w:style w:type="character" w:customStyle="1" w:styleId="ad">
    <w:name w:val="Тема примечания Знак"/>
    <w:basedOn w:val="a9"/>
    <w:link w:val="ac"/>
    <w:uiPriority w:val="99"/>
    <w:semiHidden/>
    <w:rsid w:val="008B46A5"/>
    <w:rPr>
      <w:rFonts w:ascii="Calibri" w:eastAsia="Calibri" w:hAnsi="Calibri" w:cs="Times New Roman"/>
      <w:b/>
      <w:bCs/>
      <w:sz w:val="20"/>
      <w:szCs w:val="20"/>
    </w:rPr>
  </w:style>
  <w:style w:type="paragraph" w:styleId="ae">
    <w:name w:val="Balloon Text"/>
    <w:basedOn w:val="a"/>
    <w:link w:val="af"/>
    <w:uiPriority w:val="99"/>
    <w:semiHidden/>
    <w:unhideWhenUsed/>
    <w:rsid w:val="008B46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6A5"/>
    <w:rPr>
      <w:rFonts w:ascii="Segoe UI" w:hAnsi="Segoe UI" w:cs="Segoe UI"/>
      <w:sz w:val="18"/>
      <w:szCs w:val="18"/>
    </w:rPr>
  </w:style>
  <w:style w:type="character" w:customStyle="1" w:styleId="20">
    <w:name w:val="Заголовок 2 Знак"/>
    <w:basedOn w:val="a0"/>
    <w:link w:val="2"/>
    <w:rsid w:val="008653D3"/>
    <w:rPr>
      <w:rFonts w:ascii="Times New Roman" w:eastAsia="Times New Roman" w:hAnsi="Times New Roman" w:cs="Times New Roman"/>
      <w:b/>
      <w:bCs/>
      <w:color w:val="007557"/>
      <w:sz w:val="24"/>
      <w:szCs w:val="24"/>
      <w:lang w:eastAsia="ru-RU"/>
    </w:rPr>
  </w:style>
  <w:style w:type="paragraph" w:customStyle="1" w:styleId="ConsPlusCell">
    <w:name w:val="ConsPlusCell"/>
    <w:rsid w:val="009F51C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46A0F"/>
    <w:pPr>
      <w:widowControl w:val="0"/>
      <w:spacing w:after="0" w:line="240" w:lineRule="auto"/>
    </w:pPr>
    <w:rPr>
      <w:rFonts w:ascii="Calibri" w:eastAsia="Times New Roman" w:hAnsi="Calibri" w:cs="Times New Roman"/>
      <w:szCs w:val="20"/>
      <w:lang w:eastAsia="ru-RU"/>
    </w:rPr>
  </w:style>
  <w:style w:type="character" w:customStyle="1" w:styleId="1">
    <w:name w:val="Основной шрифт абзаца1"/>
    <w:rsid w:val="007C25DE"/>
  </w:style>
  <w:style w:type="paragraph" w:customStyle="1" w:styleId="10">
    <w:name w:val="Обычный1"/>
    <w:qFormat/>
    <w:rsid w:val="007C46EF"/>
    <w:pPr>
      <w:spacing w:line="258" w:lineRule="auto"/>
    </w:pPr>
    <w:rPr>
      <w:rFonts w:ascii="Calibri" w:eastAsia="Times New Roman" w:hAnsi="Calibri" w:cs="Times New Roman"/>
      <w:szCs w:val="20"/>
      <w:lang w:eastAsia="ru-RU"/>
    </w:rPr>
  </w:style>
  <w:style w:type="character" w:customStyle="1" w:styleId="11">
    <w:name w:val="Гиперссылка1"/>
    <w:rsid w:val="00C03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10DED04B84A73D420781D46E22771770D6B0F2EBB8E14CB86F772E178F4A8AD36FF6F62976F392k0T2F" TargetMode="External"/><Relationship Id="rId5" Type="http://schemas.openxmlformats.org/officeDocument/2006/relationships/webSettings" Target="webSettings.xml"/><Relationship Id="rId10" Type="http://schemas.openxmlformats.org/officeDocument/2006/relationships/hyperlink" Target="consultantplus://offline/ref=9410DED04B84A73D420781D46E22771770D6B0F2EBB8E14CB86F772E178F4A8AD36FF6F62976F390k0T8F" TargetMode="External"/><Relationship Id="rId4" Type="http://schemas.openxmlformats.org/officeDocument/2006/relationships/settings" Target="settings.xml"/><Relationship Id="rId9" Type="http://schemas.openxmlformats.org/officeDocument/2006/relationships/hyperlink" Target="consultantplus://offline/ref=9410DED04B84A73D42079FCF7B22771773DFB4F0E0B7E14CB86F772E17k8T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96B8-50CA-4939-93A0-633FF41A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42</Pages>
  <Words>10554</Words>
  <Characters>60158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Лазарева</dc:creator>
  <cp:keywords/>
  <dc:description/>
  <cp:lastModifiedBy>ПравПортал</cp:lastModifiedBy>
  <cp:revision>137</cp:revision>
  <cp:lastPrinted>2021-06-03T01:00:00Z</cp:lastPrinted>
  <dcterms:created xsi:type="dcterms:W3CDTF">2021-09-21T05:18:00Z</dcterms:created>
  <dcterms:modified xsi:type="dcterms:W3CDTF">2024-08-30T05:11:00Z</dcterms:modified>
</cp:coreProperties>
</file>