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t>Приложение</w:t>
      </w:r>
    </w:p>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t>УТВЕРЖДЕН</w:t>
      </w:r>
    </w:p>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t>приказом комитета</w:t>
      </w:r>
    </w:p>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t>жилищно-коммунального хозяйства города Барнаула</w:t>
      </w:r>
    </w:p>
    <w:p w:rsidR="007D4119" w:rsidRPr="007D4119" w:rsidRDefault="007D4119" w:rsidP="004C0732">
      <w:pPr>
        <w:spacing w:after="0" w:line="240" w:lineRule="auto"/>
        <w:ind w:left="5245"/>
        <w:rPr>
          <w:rFonts w:ascii="Times New Roman" w:eastAsia="Times New Roman" w:hAnsi="Times New Roman" w:cs="Times New Roman"/>
          <w:sz w:val="28"/>
          <w:szCs w:val="28"/>
          <w:u w:val="single"/>
          <w:lang w:eastAsia="ru-RU"/>
        </w:rPr>
      </w:pPr>
      <w:r w:rsidRPr="007D4119">
        <w:rPr>
          <w:rFonts w:ascii="Times New Roman" w:eastAsia="Times New Roman" w:hAnsi="Times New Roman" w:cs="Times New Roman"/>
          <w:sz w:val="28"/>
          <w:szCs w:val="28"/>
          <w:lang w:eastAsia="ru-RU"/>
        </w:rPr>
        <w:t xml:space="preserve">от </w:t>
      </w:r>
      <w:r w:rsidR="00C00C7A">
        <w:rPr>
          <w:rFonts w:ascii="Times New Roman" w:eastAsia="Times New Roman" w:hAnsi="Times New Roman" w:cs="Times New Roman"/>
          <w:sz w:val="28"/>
          <w:szCs w:val="28"/>
          <w:lang w:eastAsia="ru-RU"/>
        </w:rPr>
        <w:t>27.12.2022</w:t>
      </w:r>
      <w:r w:rsidR="004C0732">
        <w:rPr>
          <w:rFonts w:ascii="Times New Roman" w:eastAsia="Times New Roman" w:hAnsi="Times New Roman" w:cs="Times New Roman"/>
          <w:sz w:val="28"/>
          <w:szCs w:val="28"/>
          <w:lang w:eastAsia="ru-RU"/>
        </w:rPr>
        <w:t xml:space="preserve"> №</w:t>
      </w:r>
      <w:r w:rsidR="00C00C7A">
        <w:rPr>
          <w:rFonts w:ascii="Times New Roman" w:eastAsia="Times New Roman" w:hAnsi="Times New Roman" w:cs="Times New Roman"/>
          <w:sz w:val="28"/>
          <w:szCs w:val="28"/>
          <w:lang w:eastAsia="ru-RU"/>
        </w:rPr>
        <w:t>200/151/пр-2850</w:t>
      </w:r>
    </w:p>
    <w:p w:rsidR="007D4119" w:rsidRDefault="007D4119" w:rsidP="004C0732">
      <w:pPr>
        <w:spacing w:after="0" w:line="240" w:lineRule="auto"/>
        <w:ind w:left="5245"/>
        <w:rPr>
          <w:rFonts w:ascii="Times New Roman" w:eastAsia="Times New Roman" w:hAnsi="Times New Roman" w:cs="Times New Roman"/>
          <w:caps/>
          <w:sz w:val="28"/>
          <w:szCs w:val="28"/>
          <w:lang w:eastAsia="ru-RU"/>
        </w:rPr>
      </w:pPr>
    </w:p>
    <w:p w:rsidR="004C0732" w:rsidRPr="007D4119" w:rsidRDefault="004C0732" w:rsidP="004C0732">
      <w:pPr>
        <w:spacing w:after="0" w:line="240" w:lineRule="auto"/>
        <w:ind w:left="5245"/>
        <w:rPr>
          <w:rFonts w:ascii="Times New Roman" w:eastAsia="Times New Roman" w:hAnsi="Times New Roman" w:cs="Times New Roman"/>
          <w:caps/>
          <w:sz w:val="28"/>
          <w:szCs w:val="28"/>
          <w:lang w:eastAsia="ru-RU"/>
        </w:rPr>
      </w:pPr>
    </w:p>
    <w:p w:rsidR="007D4119" w:rsidRPr="007D4119" w:rsidRDefault="007D4119" w:rsidP="007D4119">
      <w:pPr>
        <w:spacing w:after="0" w:line="240" w:lineRule="auto"/>
        <w:jc w:val="center"/>
        <w:rPr>
          <w:rFonts w:ascii="Times New Roman" w:eastAsia="Times New Roman" w:hAnsi="Times New Roman" w:cs="Times New Roman"/>
          <w:caps/>
          <w:sz w:val="28"/>
          <w:szCs w:val="28"/>
          <w:lang w:eastAsia="ru-RU"/>
        </w:rPr>
      </w:pPr>
      <w:r w:rsidRPr="007D4119">
        <w:rPr>
          <w:rFonts w:ascii="Times New Roman" w:eastAsia="Times New Roman" w:hAnsi="Times New Roman" w:cs="Times New Roman"/>
          <w:caps/>
          <w:sz w:val="28"/>
          <w:szCs w:val="28"/>
          <w:lang w:eastAsia="ru-RU"/>
        </w:rPr>
        <w:t>Административный регламент</w:t>
      </w:r>
    </w:p>
    <w:p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предоставления муниципальной услуги</w:t>
      </w:r>
    </w:p>
    <w:p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4119">
        <w:rPr>
          <w:rFonts w:ascii="Times New Roman" w:eastAsia="Times New Roman" w:hAnsi="Times New Roman" w:cs="Times New Roman"/>
          <w:bCs/>
          <w:sz w:val="28"/>
          <w:szCs w:val="28"/>
          <w:lang w:eastAsia="ru-RU"/>
        </w:rPr>
        <w:t>«Прием заявлений, документов, а также принятие</w:t>
      </w:r>
    </w:p>
    <w:p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4119">
        <w:rPr>
          <w:rFonts w:ascii="Times New Roman" w:eastAsia="Times New Roman" w:hAnsi="Times New Roman" w:cs="Times New Roman"/>
          <w:bCs/>
          <w:sz w:val="28"/>
          <w:szCs w:val="28"/>
          <w:lang w:eastAsia="ru-RU"/>
        </w:rPr>
        <w:t>на учет граждан в качестве нуждающихся в жилых помещениях»</w:t>
      </w:r>
    </w:p>
    <w:p w:rsidR="00CD4DB7" w:rsidRPr="007D4119" w:rsidRDefault="00CD4DB7" w:rsidP="00F32648">
      <w:pPr>
        <w:spacing w:after="0" w:line="240" w:lineRule="auto"/>
        <w:jc w:val="center"/>
        <w:rPr>
          <w:rFonts w:ascii="Times New Roman" w:hAnsi="Times New Roman" w:cs="Times New Roman"/>
          <w:sz w:val="28"/>
          <w:szCs w:val="28"/>
        </w:rPr>
      </w:pPr>
    </w:p>
    <w:tbl>
      <w:tblPr>
        <w:tblStyle w:val="a3"/>
        <w:tblW w:w="9482" w:type="dxa"/>
        <w:jc w:val="center"/>
        <w:tblLook w:val="04A0" w:firstRow="1" w:lastRow="0" w:firstColumn="1" w:lastColumn="0" w:noHBand="0" w:noVBand="1"/>
      </w:tblPr>
      <w:tblGrid>
        <w:gridCol w:w="2567"/>
        <w:gridCol w:w="6915"/>
      </w:tblGrid>
      <w:tr w:rsidR="008B46A5" w:rsidRPr="007D4119" w:rsidTr="00B21904">
        <w:trPr>
          <w:jc w:val="center"/>
        </w:trPr>
        <w:tc>
          <w:tcPr>
            <w:tcW w:w="2567" w:type="dxa"/>
          </w:tcPr>
          <w:p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Наименование подраздела</w:t>
            </w:r>
          </w:p>
        </w:tc>
        <w:tc>
          <w:tcPr>
            <w:tcW w:w="6915" w:type="dxa"/>
          </w:tcPr>
          <w:p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Содержание подраздела</w:t>
            </w:r>
          </w:p>
        </w:tc>
      </w:tr>
    </w:tbl>
    <w:p w:rsidR="00755274" w:rsidRPr="00755274" w:rsidRDefault="00755274" w:rsidP="00755274">
      <w:pPr>
        <w:spacing w:after="0" w:line="240" w:lineRule="auto"/>
        <w:rPr>
          <w:sz w:val="4"/>
          <w:szCs w:val="4"/>
        </w:rPr>
      </w:pPr>
    </w:p>
    <w:tbl>
      <w:tblPr>
        <w:tblStyle w:val="a3"/>
        <w:tblW w:w="9505" w:type="dxa"/>
        <w:jc w:val="center"/>
        <w:tblLook w:val="0420" w:firstRow="1" w:lastRow="0" w:firstColumn="0" w:lastColumn="0" w:noHBand="0" w:noVBand="1"/>
      </w:tblPr>
      <w:tblGrid>
        <w:gridCol w:w="2612"/>
        <w:gridCol w:w="6893"/>
      </w:tblGrid>
      <w:tr w:rsidR="00472D40" w:rsidRPr="007D4119" w:rsidTr="0033543A">
        <w:trPr>
          <w:trHeight w:val="252"/>
          <w:tblHeader/>
          <w:jc w:val="center"/>
        </w:trPr>
        <w:tc>
          <w:tcPr>
            <w:tcW w:w="2612" w:type="dxa"/>
          </w:tcPr>
          <w:p w:rsidR="001765F2" w:rsidRPr="007D4119" w:rsidRDefault="008B46A5" w:rsidP="008B46A5">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t>1</w:t>
            </w:r>
          </w:p>
        </w:tc>
        <w:tc>
          <w:tcPr>
            <w:tcW w:w="6893" w:type="dxa"/>
          </w:tcPr>
          <w:p w:rsidR="001765F2" w:rsidRPr="007D4119" w:rsidRDefault="008B46A5" w:rsidP="008B46A5">
            <w:pPr>
              <w:spacing w:line="220" w:lineRule="atLeast"/>
              <w:ind w:firstLine="540"/>
              <w:jc w:val="center"/>
              <w:rPr>
                <w:rFonts w:ascii="Times New Roman" w:hAnsi="Times New Roman" w:cs="Times New Roman"/>
                <w:sz w:val="28"/>
                <w:szCs w:val="28"/>
              </w:rPr>
            </w:pPr>
            <w:r w:rsidRPr="007D4119">
              <w:rPr>
                <w:rFonts w:ascii="Times New Roman" w:hAnsi="Times New Roman" w:cs="Times New Roman"/>
                <w:sz w:val="28"/>
                <w:szCs w:val="28"/>
              </w:rPr>
              <w:t>2</w:t>
            </w:r>
          </w:p>
        </w:tc>
      </w:tr>
      <w:tr w:rsidR="00BE0862" w:rsidRPr="007D4119" w:rsidTr="0033543A">
        <w:trPr>
          <w:trHeight w:val="285"/>
          <w:jc w:val="center"/>
        </w:trPr>
        <w:tc>
          <w:tcPr>
            <w:tcW w:w="9505" w:type="dxa"/>
            <w:gridSpan w:val="2"/>
          </w:tcPr>
          <w:p w:rsidR="008B46A5" w:rsidRPr="007D4119" w:rsidRDefault="008B46A5" w:rsidP="008B46A5">
            <w:pPr>
              <w:pStyle w:val="aa"/>
              <w:spacing w:line="220" w:lineRule="atLeast"/>
              <w:ind w:left="1980"/>
              <w:rPr>
                <w:rFonts w:ascii="Times New Roman" w:hAnsi="Times New Roman" w:cs="Times New Roman"/>
                <w:sz w:val="28"/>
                <w:szCs w:val="28"/>
              </w:rPr>
            </w:pPr>
            <w:r w:rsidRPr="007D4119">
              <w:rPr>
                <w:rFonts w:ascii="Times New Roman" w:hAnsi="Times New Roman" w:cs="Times New Roman"/>
                <w:sz w:val="28"/>
                <w:szCs w:val="28"/>
                <w:lang w:val="en-US"/>
              </w:rPr>
              <w:t>I</w:t>
            </w:r>
            <w:r w:rsidRPr="007D4119">
              <w:rPr>
                <w:rFonts w:ascii="Times New Roman" w:hAnsi="Times New Roman" w:cs="Times New Roman"/>
                <w:sz w:val="28"/>
                <w:szCs w:val="28"/>
              </w:rPr>
              <w:t>.</w:t>
            </w:r>
            <w:r w:rsidRPr="007D4119">
              <w:rPr>
                <w:rFonts w:ascii="Times New Roman" w:hAnsi="Times New Roman" w:cs="Times New Roman"/>
                <w:sz w:val="28"/>
                <w:szCs w:val="28"/>
                <w:lang w:val="en-US"/>
              </w:rPr>
              <w:t> </w:t>
            </w:r>
            <w:r w:rsidRPr="007D4119">
              <w:rPr>
                <w:rFonts w:ascii="Times New Roman" w:hAnsi="Times New Roman" w:cs="Times New Roman"/>
                <w:sz w:val="28"/>
                <w:szCs w:val="28"/>
              </w:rPr>
              <w:t>Общие положения</w:t>
            </w:r>
          </w:p>
        </w:tc>
      </w:tr>
      <w:tr w:rsidR="00472D40" w:rsidRPr="007D4119" w:rsidTr="0033543A">
        <w:trPr>
          <w:trHeight w:val="429"/>
          <w:jc w:val="center"/>
        </w:trPr>
        <w:tc>
          <w:tcPr>
            <w:tcW w:w="2612" w:type="dxa"/>
          </w:tcPr>
          <w:p w:rsidR="008B46A5" w:rsidRPr="007D4119" w:rsidRDefault="008B46A5" w:rsidP="003D5C1E">
            <w:pPr>
              <w:spacing w:line="220" w:lineRule="atLeast"/>
              <w:jc w:val="both"/>
              <w:rPr>
                <w:rFonts w:ascii="Times New Roman" w:hAnsi="Times New Roman" w:cs="Times New Roman"/>
                <w:sz w:val="28"/>
                <w:szCs w:val="28"/>
              </w:rPr>
            </w:pPr>
            <w:r w:rsidRPr="007D4119">
              <w:rPr>
                <w:rFonts w:ascii="Times New Roman" w:hAnsi="Times New Roman" w:cs="Times New Roman"/>
                <w:sz w:val="28"/>
                <w:szCs w:val="28"/>
              </w:rPr>
              <w:t>1. Предмет регулирования административного регламента</w:t>
            </w:r>
          </w:p>
        </w:tc>
        <w:tc>
          <w:tcPr>
            <w:tcW w:w="6893" w:type="dxa"/>
          </w:tcPr>
          <w:p w:rsidR="007D4119" w:rsidRPr="007D4119" w:rsidRDefault="007D4119" w:rsidP="007D411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7D4119">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 xml:space="preserve"> (далее – Регламент) разработан в целях повышения качества и доступности предоставления муниципальной услуги </w:t>
            </w:r>
            <w:r w:rsidRPr="007D4119">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 xml:space="preserve">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w:t>
            </w:r>
            <w:r w:rsidR="00590143">
              <w:rPr>
                <w:rFonts w:ascii="Times New Roman" w:eastAsia="Times New Roman" w:hAnsi="Times New Roman" w:cs="Times New Roman"/>
                <w:sz w:val="28"/>
                <w:szCs w:val="28"/>
                <w:lang w:eastAsia="ru-RU"/>
              </w:rPr>
              <w:t xml:space="preserve">ктронной                         форме с использованием </w:t>
            </w:r>
            <w:r w:rsidRPr="007D4119">
              <w:rPr>
                <w:rFonts w:ascii="Times New Roman" w:eastAsia="Times New Roman" w:hAnsi="Times New Roman" w:cs="Times New Roman"/>
                <w:sz w:val="28"/>
                <w:szCs w:val="28"/>
                <w:lang w:eastAsia="ru-RU"/>
              </w:rPr>
              <w:t>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7D4119" w:rsidRPr="007D4119" w:rsidRDefault="007D4119" w:rsidP="007D4119">
            <w:pPr>
              <w:ind w:firstLine="709"/>
              <w:jc w:val="both"/>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обладающих правом на подачу заявления о предоставлении муниципальной услуги, </w:t>
            </w:r>
            <w:r w:rsidRPr="007D4119">
              <w:rPr>
                <w:rFonts w:ascii="Times New Roman" w:eastAsia="Times New Roman" w:hAnsi="Times New Roman" w:cs="Times New Roman"/>
                <w:sz w:val="28"/>
                <w:szCs w:val="28"/>
                <w:lang w:eastAsia="ru-RU"/>
              </w:rPr>
              <w:lastRenderedPageBreak/>
              <w:t>круг которых установлен в подразделе 2 настоящего раздела Регламента,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rsidR="008B46A5" w:rsidRPr="007D4119" w:rsidRDefault="007D4119" w:rsidP="00755274">
            <w:pPr>
              <w:ind w:firstLine="709"/>
              <w:jc w:val="both"/>
              <w:rPr>
                <w:rFonts w:ascii="Times New Roman" w:hAnsi="Times New Roman" w:cs="Times New Roman"/>
                <w:sz w:val="28"/>
                <w:szCs w:val="28"/>
              </w:rPr>
            </w:pPr>
            <w:r w:rsidRPr="007D4119">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п</w:t>
            </w:r>
            <w:r w:rsidRPr="007D4119">
              <w:rPr>
                <w:rFonts w:ascii="Times New Roman" w:eastAsia="Times New Roman" w:hAnsi="Times New Roman" w:cs="Times New Roman"/>
                <w:bCs/>
                <w:sz w:val="28"/>
                <w:szCs w:val="28"/>
                <w:lang w:eastAsia="ru-RU"/>
              </w:rPr>
              <w:t>риемом заявлений, документов, а также принятием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w:t>
            </w:r>
          </w:p>
        </w:tc>
      </w:tr>
      <w:tr w:rsidR="00472D40" w:rsidRPr="007D4119" w:rsidTr="0033543A">
        <w:trPr>
          <w:trHeight w:val="144"/>
          <w:jc w:val="center"/>
        </w:trPr>
        <w:tc>
          <w:tcPr>
            <w:tcW w:w="2612" w:type="dxa"/>
          </w:tcPr>
          <w:p w:rsidR="001765F2" w:rsidRPr="007D4119" w:rsidRDefault="001765F2"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2. Круг заявителей</w:t>
            </w:r>
          </w:p>
        </w:tc>
        <w:tc>
          <w:tcPr>
            <w:tcW w:w="6893" w:type="dxa"/>
          </w:tcPr>
          <w:p w:rsidR="001765F2" w:rsidRPr="007D4119" w:rsidRDefault="00BF57D8" w:rsidP="00BF57D8">
            <w:pPr>
              <w:autoSpaceDE w:val="0"/>
              <w:autoSpaceDN w:val="0"/>
              <w:adjustRightInd w:val="0"/>
              <w:ind w:firstLine="851"/>
              <w:jc w:val="both"/>
              <w:rPr>
                <w:rFonts w:ascii="Times New Roman" w:hAnsi="Times New Roman" w:cs="Times New Roman"/>
                <w:sz w:val="28"/>
                <w:szCs w:val="28"/>
              </w:rPr>
            </w:pPr>
            <w:r w:rsidRPr="00BF57D8">
              <w:rPr>
                <w:rFonts w:ascii="Times New Roman" w:eastAsia="Calibri" w:hAnsi="Times New Roman" w:cs="Times New Roman"/>
                <w:sz w:val="28"/>
                <w:szCs w:val="28"/>
              </w:rPr>
              <w:t>Правом на подачу заявления о предоставлении муниципальной услуги (далее – заявление) обладают г</w:t>
            </w:r>
            <w:r w:rsidRPr="00BF57D8">
              <w:rPr>
                <w:rFonts w:ascii="Times New Roman" w:hAnsi="Times New Roman" w:cs="Times New Roman"/>
                <w:sz w:val="28"/>
                <w:szCs w:val="28"/>
              </w:rPr>
              <w:t>раждане Российской Федерации,</w:t>
            </w:r>
            <w:r w:rsidR="008D5AE3">
              <w:rPr>
                <w:rFonts w:ascii="Times New Roman" w:hAnsi="Times New Roman" w:cs="Times New Roman"/>
                <w:sz w:val="28"/>
                <w:szCs w:val="28"/>
              </w:rPr>
              <w:t xml:space="preserve"> </w:t>
            </w:r>
            <w:r w:rsidRPr="00BF57D8">
              <w:rPr>
                <w:rFonts w:ascii="Times New Roman" w:hAnsi="Times New Roman" w:cs="Times New Roman"/>
                <w:sz w:val="28"/>
                <w:szCs w:val="28"/>
              </w:rPr>
              <w:t xml:space="preserve">достигшие восемнадцатилетнего возраста, проживающие на территории города Барнаула, законные представители (опекуны) </w:t>
            </w:r>
            <w:r w:rsidRPr="00BF57D8">
              <w:rPr>
                <w:rFonts w:ascii="Times New Roman" w:eastAsia="Calibri" w:hAnsi="Times New Roman" w:cs="Times New Roman"/>
                <w:sz w:val="28"/>
                <w:szCs w:val="28"/>
              </w:rPr>
              <w:t>недееспособных граждан,</w:t>
            </w:r>
            <w:r w:rsidRPr="00BF57D8">
              <w:rPr>
                <w:rFonts w:ascii="Times New Roman" w:hAnsi="Times New Roman" w:cs="Times New Roman"/>
                <w:sz w:val="28"/>
                <w:szCs w:val="28"/>
              </w:rPr>
              <w:t xml:space="preserve"> граждане, ставшие полностью дееспособными в результате вступления в брак или эмансипации, их уполномоченные представители (далее – заявитель)</w:t>
            </w:r>
            <w:r w:rsidRPr="00BF57D8">
              <w:rPr>
                <w:rFonts w:ascii="Times New Roman" w:eastAsia="Calibri" w:hAnsi="Times New Roman" w:cs="Times New Roman"/>
                <w:sz w:val="28"/>
                <w:szCs w:val="28"/>
              </w:rPr>
              <w:t>.</w:t>
            </w:r>
          </w:p>
        </w:tc>
      </w:tr>
      <w:tr w:rsidR="006D6A70" w:rsidRPr="007D4119" w:rsidTr="0033543A">
        <w:trPr>
          <w:trHeight w:val="631"/>
          <w:jc w:val="center"/>
        </w:trPr>
        <w:tc>
          <w:tcPr>
            <w:tcW w:w="2612" w:type="dxa"/>
          </w:tcPr>
          <w:p w:rsidR="006D6A70" w:rsidRPr="006D6A70" w:rsidRDefault="006D6A70" w:rsidP="006D6A70">
            <w:pPr>
              <w:autoSpaceDE w:val="0"/>
              <w:autoSpaceDN w:val="0"/>
              <w:adjustRightInd w:val="0"/>
              <w:jc w:val="both"/>
              <w:rPr>
                <w:rFonts w:ascii="Times New Roman" w:hAnsi="Times New Roman" w:cs="Times New Roman"/>
                <w:sz w:val="28"/>
                <w:szCs w:val="28"/>
              </w:rPr>
            </w:pPr>
            <w:bookmarkStart w:id="0" w:name="P45"/>
            <w:bookmarkEnd w:id="0"/>
            <w:r w:rsidRPr="006D6A70">
              <w:rPr>
                <w:rFonts w:ascii="Times New Roman" w:hAnsi="Times New Roman" w:cs="Times New Roman"/>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6D6A70">
              <w:rPr>
                <w:rFonts w:ascii="Times New Roman" w:hAnsi="Times New Roman" w:cs="Times New Roman"/>
                <w:sz w:val="28"/>
                <w:szCs w:val="28"/>
              </w:rPr>
              <w:lastRenderedPageBreak/>
              <w:t>предоставляющим услугу, а также результата, за предоставлением которого обратился заявитель</w:t>
            </w:r>
          </w:p>
        </w:tc>
        <w:tc>
          <w:tcPr>
            <w:tcW w:w="6893" w:type="dxa"/>
          </w:tcPr>
          <w:p w:rsidR="006D6A70" w:rsidRPr="006D6A70" w:rsidRDefault="006D6A70" w:rsidP="006D6A70">
            <w:pPr>
              <w:autoSpaceDE w:val="0"/>
              <w:autoSpaceDN w:val="0"/>
              <w:adjustRightInd w:val="0"/>
              <w:ind w:firstLine="851"/>
              <w:jc w:val="both"/>
              <w:rPr>
                <w:rFonts w:ascii="Times New Roman" w:hAnsi="Times New Roman" w:cs="Times New Roman"/>
                <w:sz w:val="28"/>
                <w:szCs w:val="28"/>
              </w:rPr>
            </w:pPr>
            <w:r w:rsidRPr="006D6A70">
              <w:rPr>
                <w:rFonts w:ascii="Times New Roman" w:hAnsi="Times New Roman" w:cs="Times New Roman"/>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D6A70" w:rsidRPr="007D4119" w:rsidTr="0033543A">
        <w:trPr>
          <w:trHeight w:val="300"/>
          <w:jc w:val="center"/>
        </w:trPr>
        <w:tc>
          <w:tcPr>
            <w:tcW w:w="9505" w:type="dxa"/>
            <w:gridSpan w:val="2"/>
          </w:tcPr>
          <w:p w:rsidR="006D6A70" w:rsidRPr="007D4119" w:rsidRDefault="006D6A70" w:rsidP="00071794">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t>II. Стандарт предоставления муниципальной услуги</w:t>
            </w:r>
          </w:p>
        </w:tc>
      </w:tr>
      <w:tr w:rsidR="006D6A70" w:rsidRPr="007D4119" w:rsidTr="0033543A">
        <w:trPr>
          <w:trHeight w:val="417"/>
          <w:jc w:val="center"/>
        </w:trPr>
        <w:tc>
          <w:tcPr>
            <w:tcW w:w="2612" w:type="dxa"/>
          </w:tcPr>
          <w:p w:rsidR="006D6A70" w:rsidRPr="007D4119" w:rsidRDefault="006D6A70"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1. Наименование муниципальной услуги</w:t>
            </w:r>
          </w:p>
        </w:tc>
        <w:tc>
          <w:tcPr>
            <w:tcW w:w="6893" w:type="dxa"/>
          </w:tcPr>
          <w:p w:rsidR="006D6A70" w:rsidRPr="007D4119" w:rsidRDefault="006D6A70" w:rsidP="008F5E6F">
            <w:pPr>
              <w:widowControl w:val="0"/>
              <w:autoSpaceDE w:val="0"/>
              <w:autoSpaceDN w:val="0"/>
              <w:adjustRightInd w:val="0"/>
              <w:ind w:firstLine="709"/>
              <w:jc w:val="both"/>
              <w:rPr>
                <w:rFonts w:ascii="Times New Roman" w:hAnsi="Times New Roman" w:cs="Times New Roman"/>
                <w:sz w:val="28"/>
                <w:szCs w:val="28"/>
              </w:rPr>
            </w:pPr>
            <w:r w:rsidRPr="00180ECC">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p>
        </w:tc>
      </w:tr>
      <w:tr w:rsidR="006D6A70" w:rsidRPr="005E0454" w:rsidTr="0033543A">
        <w:trPr>
          <w:trHeight w:val="698"/>
          <w:jc w:val="center"/>
        </w:trPr>
        <w:tc>
          <w:tcPr>
            <w:tcW w:w="2612" w:type="dxa"/>
          </w:tcPr>
          <w:p w:rsidR="006D6A70" w:rsidRPr="005E0454" w:rsidRDefault="006D6A70" w:rsidP="005D669D">
            <w:pPr>
              <w:spacing w:line="220" w:lineRule="atLeast"/>
              <w:jc w:val="both"/>
              <w:outlineLvl w:val="2"/>
              <w:rPr>
                <w:rFonts w:ascii="Times New Roman" w:hAnsi="Times New Roman" w:cs="Times New Roman"/>
                <w:color w:val="000000" w:themeColor="text1"/>
                <w:sz w:val="28"/>
                <w:szCs w:val="28"/>
              </w:rPr>
            </w:pPr>
            <w:r w:rsidRPr="005E0454">
              <w:rPr>
                <w:rFonts w:ascii="Times New Roman" w:hAnsi="Times New Roman" w:cs="Times New Roman"/>
                <w:color w:val="000000" w:themeColor="text1"/>
                <w:sz w:val="28"/>
                <w:szCs w:val="28"/>
              </w:rPr>
              <w:t>2. Наименование органа, предоставляющего</w:t>
            </w:r>
            <w:r>
              <w:rPr>
                <w:rFonts w:ascii="Times New Roman" w:hAnsi="Times New Roman" w:cs="Times New Roman"/>
                <w:color w:val="000000" w:themeColor="text1"/>
                <w:sz w:val="28"/>
                <w:szCs w:val="28"/>
              </w:rPr>
              <w:t xml:space="preserve"> </w:t>
            </w:r>
            <w:r w:rsidRPr="005E0454">
              <w:rPr>
                <w:rFonts w:ascii="Times New Roman" w:hAnsi="Times New Roman" w:cs="Times New Roman"/>
                <w:color w:val="000000" w:themeColor="text1"/>
                <w:sz w:val="28"/>
                <w:szCs w:val="28"/>
              </w:rPr>
              <w:t>муниципальную услугу</w:t>
            </w:r>
          </w:p>
        </w:tc>
        <w:tc>
          <w:tcPr>
            <w:tcW w:w="6893" w:type="dxa"/>
          </w:tcPr>
          <w:p w:rsidR="006D6A70" w:rsidRPr="005E0454" w:rsidRDefault="006D6A70" w:rsidP="00180ECC">
            <w:pPr>
              <w:ind w:firstLine="709"/>
              <w:contextualSpacing/>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2.1. Органом, предоставляющим муниципальную услугу, является комитет жилищно-коммунального хозяйства города Барнаула (далее – Комитет). </w:t>
            </w:r>
          </w:p>
          <w:p w:rsidR="006D6A70" w:rsidRPr="006D6A70" w:rsidRDefault="006D6A70" w:rsidP="006D6A70">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2.2. </w:t>
            </w:r>
            <w:r w:rsidRPr="006D6A70">
              <w:rPr>
                <w:rFonts w:ascii="Times New Roman" w:eastAsia="Times New Roman" w:hAnsi="Times New Roman" w:cs="Times New Roman"/>
                <w:color w:val="000000" w:themeColor="text1"/>
                <w:sz w:val="28"/>
                <w:szCs w:val="28"/>
                <w:lang w:eastAsia="ru-RU"/>
              </w:rPr>
              <w:t>В предоставлении муниципальной услуги участвуют:</w:t>
            </w:r>
          </w:p>
          <w:p w:rsidR="006D6A70" w:rsidRPr="005E0454" w:rsidRDefault="006D6A70" w:rsidP="00180ECC">
            <w:pPr>
              <w:tabs>
                <w:tab w:val="left" w:pos="709"/>
                <w:tab w:val="left" w:pos="1276"/>
              </w:tabs>
              <w:suppressAutoHyphens/>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Федеральной службы государственной регистрации, кадастра и картографии по Алтайскому краю (далее – Росреестр);</w:t>
            </w:r>
          </w:p>
          <w:p w:rsidR="006D6A70" w:rsidRPr="005E0454" w:rsidRDefault="006D6A70" w:rsidP="00180ECC">
            <w:pPr>
              <w:widowControl w:val="0"/>
              <w:autoSpaceDE w:val="0"/>
              <w:autoSpaceDN w:val="0"/>
              <w:adjustRightInd w:val="0"/>
              <w:ind w:firstLine="709"/>
              <w:jc w:val="both"/>
              <w:outlineLvl w:val="1"/>
              <w:rPr>
                <w:rFonts w:ascii="Times New Roman" w:eastAsia="Calibri" w:hAnsi="Times New Roman" w:cs="Times New Roman"/>
                <w:color w:val="000000" w:themeColor="text1"/>
                <w:sz w:val="28"/>
                <w:szCs w:val="28"/>
                <w:lang w:eastAsia="ru-RU"/>
              </w:rPr>
            </w:pPr>
            <w:r w:rsidRPr="005E0454">
              <w:rPr>
                <w:rFonts w:ascii="Times New Roman" w:eastAsia="Calibri" w:hAnsi="Times New Roman" w:cs="Times New Roman"/>
                <w:color w:val="000000" w:themeColor="text1"/>
                <w:sz w:val="28"/>
                <w:szCs w:val="28"/>
                <w:lang w:eastAsia="ar-SA"/>
              </w:rPr>
              <w:t>Межрайонный регистрационно-экзаменационный отдел ГИБДД Г</w:t>
            </w:r>
            <w:r w:rsidRPr="005E0454">
              <w:rPr>
                <w:rFonts w:ascii="Times New Roman" w:eastAsia="Times New Roman" w:hAnsi="Times New Roman" w:cs="Times New Roman"/>
                <w:color w:val="000000" w:themeColor="text1"/>
                <w:sz w:val="28"/>
                <w:szCs w:val="28"/>
                <w:lang w:eastAsia="ru-RU"/>
              </w:rPr>
              <w:t>лавного Управления Министерства внутренних дел Российской Федерации по Алтайскому краю</w:t>
            </w:r>
            <w:r w:rsidRPr="005E0454">
              <w:rPr>
                <w:rFonts w:ascii="Times New Roman" w:eastAsia="Calibri" w:hAnsi="Times New Roman" w:cs="Times New Roman"/>
                <w:color w:val="000000" w:themeColor="text1"/>
                <w:sz w:val="28"/>
                <w:szCs w:val="28"/>
                <w:lang w:eastAsia="ar-SA"/>
              </w:rPr>
              <w:t>;</w:t>
            </w:r>
          </w:p>
          <w:p w:rsidR="006D6A70" w:rsidRPr="005E0454" w:rsidRDefault="006D6A70"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Пенсионного фонда Российской Федерации в г.Барнауле Алтайского края;</w:t>
            </w:r>
          </w:p>
          <w:p w:rsidR="006D6A70" w:rsidRPr="005E0454" w:rsidRDefault="006D6A70"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w:t>
            </w:r>
            <w:r w:rsidR="00E964C2">
              <w:rPr>
                <w:rFonts w:ascii="Times New Roman" w:eastAsia="Times New Roman" w:hAnsi="Times New Roman" w:cs="Times New Roman"/>
                <w:color w:val="000000" w:themeColor="text1"/>
                <w:sz w:val="28"/>
                <w:szCs w:val="28"/>
                <w:lang w:eastAsia="ru-RU"/>
              </w:rPr>
              <w:t>е</w:t>
            </w:r>
            <w:r w:rsidRPr="005E0454">
              <w:rPr>
                <w:rFonts w:ascii="Times New Roman" w:eastAsia="Times New Roman" w:hAnsi="Times New Roman" w:cs="Times New Roman"/>
                <w:color w:val="000000" w:themeColor="text1"/>
                <w:sz w:val="28"/>
                <w:szCs w:val="28"/>
                <w:lang w:eastAsia="ru-RU"/>
              </w:rPr>
              <w:t xml:space="preserve"> по вопросам миграции Главного управления Министерства внутренних дел Российской Федерации по Алтайскому краю;</w:t>
            </w:r>
          </w:p>
          <w:p w:rsidR="006D6A70" w:rsidRPr="005E0454" w:rsidRDefault="006D6A70"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Pr="005E0454">
              <w:rPr>
                <w:rFonts w:ascii="Times New Roman" w:eastAsia="Times New Roman" w:hAnsi="Times New Roman" w:cs="Times New Roman"/>
                <w:color w:val="000000" w:themeColor="text1"/>
                <w:sz w:val="28"/>
                <w:szCs w:val="28"/>
                <w:lang w:eastAsia="ru-RU"/>
              </w:rPr>
              <w:t xml:space="preserve">раевое государственное бюджетное учреждение «Алтайский центр недвижимости и государственной кадастровой оценки»; </w:t>
            </w:r>
          </w:p>
          <w:p w:rsidR="006D6A70" w:rsidRPr="005E0454" w:rsidRDefault="006D6A70"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Calibri" w:hAnsi="Times New Roman" w:cs="Times New Roman"/>
                <w:color w:val="000000" w:themeColor="text1"/>
                <w:sz w:val="28"/>
                <w:szCs w:val="28"/>
                <w:lang w:eastAsia="ru-RU"/>
              </w:rPr>
              <w:t>администрация города Барнаула</w:t>
            </w:r>
            <w:r w:rsidRPr="005E0454">
              <w:rPr>
                <w:rFonts w:ascii="Times New Roman" w:eastAsia="Times New Roman" w:hAnsi="Times New Roman" w:cs="Times New Roman"/>
                <w:color w:val="000000" w:themeColor="text1"/>
                <w:sz w:val="28"/>
                <w:szCs w:val="28"/>
                <w:lang w:eastAsia="ru-RU"/>
              </w:rPr>
              <w:t>;</w:t>
            </w:r>
          </w:p>
          <w:p w:rsidR="00DE2D39" w:rsidRPr="005E0454" w:rsidRDefault="00DE2D39" w:rsidP="00DE2D39">
            <w:pPr>
              <w:ind w:firstLine="709"/>
              <w:jc w:val="both"/>
              <w:rPr>
                <w:rFonts w:ascii="Times New Roman" w:eastAsia="Times New Roman" w:hAnsi="Times New Roman" w:cs="Times New Roman"/>
                <w:color w:val="000000" w:themeColor="text1"/>
                <w:sz w:val="28"/>
                <w:szCs w:val="28"/>
                <w:lang w:eastAsia="ru-RU"/>
              </w:rPr>
            </w:pPr>
            <w:r w:rsidRPr="00DE2D39">
              <w:rPr>
                <w:rFonts w:ascii="Times New Roman" w:eastAsia="Times New Roman" w:hAnsi="Times New Roman" w:cs="Times New Roman"/>
                <w:color w:val="000000" w:themeColor="text1"/>
                <w:sz w:val="28"/>
                <w:szCs w:val="28"/>
                <w:lang w:eastAsia="ru-RU"/>
              </w:rPr>
              <w:t>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w:t>
            </w:r>
            <w:r>
              <w:rPr>
                <w:rFonts w:ascii="Times New Roman" w:eastAsia="Times New Roman" w:hAnsi="Times New Roman" w:cs="Times New Roman"/>
                <w:color w:val="000000" w:themeColor="text1"/>
                <w:sz w:val="28"/>
                <w:szCs w:val="28"/>
                <w:lang w:eastAsia="ru-RU"/>
              </w:rPr>
              <w:t>;</w:t>
            </w:r>
          </w:p>
          <w:p w:rsidR="006D6A70" w:rsidRPr="005E0454" w:rsidRDefault="006D6A70"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Министерство социальной защиты Алтайского края;</w:t>
            </w:r>
          </w:p>
          <w:p w:rsidR="006D6A70" w:rsidRPr="005E0454" w:rsidRDefault="006D6A70"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Федеральная налоговая служба;</w:t>
            </w:r>
          </w:p>
          <w:p w:rsidR="006D6A70" w:rsidRDefault="006D6A70"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Федеральной службы судебных приставов по Алтайскому краю;</w:t>
            </w:r>
          </w:p>
          <w:p w:rsidR="006D6A70" w:rsidRDefault="006D6A70"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Министерство </w:t>
            </w:r>
            <w:r w:rsidR="007975AB">
              <w:rPr>
                <w:rFonts w:ascii="Times New Roman" w:eastAsia="Times New Roman" w:hAnsi="Times New Roman" w:cs="Times New Roman"/>
                <w:color w:val="000000" w:themeColor="text1"/>
                <w:sz w:val="28"/>
                <w:szCs w:val="28"/>
                <w:lang w:eastAsia="ru-RU"/>
              </w:rPr>
              <w:t>здравоохранения Алтайского края,</w:t>
            </w:r>
          </w:p>
          <w:p w:rsidR="007975AB" w:rsidRDefault="007975AB" w:rsidP="00180ECC">
            <w:pPr>
              <w:ind w:firstLine="709"/>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Центральный</w:t>
            </w:r>
            <w:r w:rsidRPr="00C81F18">
              <w:rPr>
                <w:rFonts w:ascii="Times New Roman" w:eastAsia="Calibri" w:hAnsi="Times New Roman" w:cs="Times New Roman"/>
                <w:color w:val="000000" w:themeColor="text1"/>
                <w:sz w:val="28"/>
                <w:szCs w:val="28"/>
              </w:rPr>
              <w:t xml:space="preserve"> Банк Российской Федерации</w:t>
            </w:r>
            <w:r>
              <w:rPr>
                <w:rFonts w:ascii="Times New Roman" w:eastAsia="Calibri" w:hAnsi="Times New Roman" w:cs="Times New Roman"/>
                <w:color w:val="000000" w:themeColor="text1"/>
                <w:sz w:val="28"/>
                <w:szCs w:val="28"/>
              </w:rPr>
              <w:t>.</w:t>
            </w:r>
          </w:p>
          <w:p w:rsidR="006D6A70" w:rsidRPr="005E0454" w:rsidRDefault="006D6A70" w:rsidP="008F5E6F">
            <w:pPr>
              <w:ind w:firstLine="709"/>
              <w:jc w:val="both"/>
              <w:rPr>
                <w:rFonts w:ascii="Times New Roman" w:hAnsi="Times New Roman" w:cs="Times New Roman"/>
                <w:color w:val="000000" w:themeColor="text1"/>
                <w:sz w:val="28"/>
                <w:szCs w:val="28"/>
              </w:rPr>
            </w:pPr>
            <w:r w:rsidRPr="006D6A70">
              <w:rPr>
                <w:rFonts w:ascii="Times New Roman" w:hAnsi="Times New Roman" w:cs="Times New Roman"/>
                <w:color w:val="000000" w:themeColor="text1"/>
                <w:sz w:val="28"/>
                <w:szCs w:val="28"/>
              </w:rPr>
              <w:lastRenderedPageBreak/>
              <w:t>2.3.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6D6A70" w:rsidRPr="007D4119" w:rsidTr="0033543A">
        <w:trPr>
          <w:trHeight w:val="144"/>
          <w:jc w:val="center"/>
        </w:trPr>
        <w:tc>
          <w:tcPr>
            <w:tcW w:w="2612" w:type="dxa"/>
          </w:tcPr>
          <w:p w:rsidR="006D6A70" w:rsidRPr="007D4119" w:rsidRDefault="006D6A70" w:rsidP="005D669D">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3. Результат предоставления муниципальной услуги</w:t>
            </w:r>
          </w:p>
        </w:tc>
        <w:tc>
          <w:tcPr>
            <w:tcW w:w="6893" w:type="dxa"/>
          </w:tcPr>
          <w:p w:rsidR="006D6A70" w:rsidRPr="003B71F6" w:rsidRDefault="006D6A70"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3.1. Виды документов, являющихся результатом предоставления муниципальной услуги: </w:t>
            </w:r>
          </w:p>
          <w:p w:rsidR="006D6A70" w:rsidRPr="003B71F6" w:rsidRDefault="006D6A70"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приказ о принятии заявителя и членов его семьи на учет в качестве нуждающихся в жилых помещениях (далее – приказ о принятии на учет);</w:t>
            </w:r>
          </w:p>
          <w:p w:rsidR="006D6A70" w:rsidRPr="003B71F6" w:rsidRDefault="006D6A70"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приказ об отказе в принятии заявителя и членов его семьи на учет в качестве нуждающихся в жилых помещениях (далее – приказ об отказе в принятии на учет).</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3.2. Посредством городского портала фиксируется факт получения заявителем результата предоставления муниципальной услуги.</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3.3. Способы получения результата предоставления муниципальной услуги:</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бумажного документа, который направляется Комитетом</w:t>
            </w:r>
            <w:r w:rsidR="00DB6467">
              <w:rPr>
                <w:rFonts w:ascii="Times New Roman" w:hAnsi="Times New Roman" w:cs="Times New Roman"/>
                <w:sz w:val="28"/>
                <w:szCs w:val="28"/>
              </w:rPr>
              <w:t xml:space="preserve"> </w:t>
            </w:r>
            <w:r w:rsidRPr="006D6A70">
              <w:rPr>
                <w:rFonts w:ascii="Times New Roman" w:hAnsi="Times New Roman" w:cs="Times New Roman"/>
                <w:sz w:val="28"/>
                <w:szCs w:val="28"/>
              </w:rPr>
              <w:t>заявителю посредством почтового отправления;</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p w:rsidR="006D6A70" w:rsidRPr="007D4119"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электронного документа, который направляется Комитетом посредством электронной почты.</w:t>
            </w:r>
          </w:p>
        </w:tc>
      </w:tr>
      <w:tr w:rsidR="006D6A70" w:rsidRPr="007D4119" w:rsidTr="0033543A">
        <w:trPr>
          <w:trHeight w:val="144"/>
          <w:jc w:val="center"/>
        </w:trPr>
        <w:tc>
          <w:tcPr>
            <w:tcW w:w="2612" w:type="dxa"/>
          </w:tcPr>
          <w:p w:rsidR="006D6A70" w:rsidRPr="007D4119" w:rsidRDefault="006D6A70" w:rsidP="003656BC">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4. Срок предоставления муниципальной услуги</w:t>
            </w:r>
          </w:p>
        </w:tc>
        <w:tc>
          <w:tcPr>
            <w:tcW w:w="6893" w:type="dxa"/>
          </w:tcPr>
          <w:p w:rsidR="006D6A70" w:rsidRPr="003B71F6" w:rsidRDefault="006D6A70" w:rsidP="003B71F6">
            <w:pPr>
              <w:pStyle w:val="af0"/>
              <w:numPr>
                <w:ilvl w:val="1"/>
                <w:numId w:val="3"/>
              </w:numPr>
              <w:autoSpaceDE w:val="0"/>
              <w:autoSpaceDN w:val="0"/>
              <w:adjustRightInd w:val="0"/>
              <w:spacing w:after="0"/>
              <w:ind w:left="0" w:firstLine="709"/>
              <w:jc w:val="both"/>
              <w:rPr>
                <w:sz w:val="28"/>
              </w:rPr>
            </w:pPr>
            <w:r w:rsidRPr="003B71F6">
              <w:rPr>
                <w:sz w:val="28"/>
                <w:szCs w:val="28"/>
              </w:rPr>
              <w:t xml:space="preserve">Приказ о принятии на учет или об отказе в принятии на учет принимается Комитетом не позднее чем через 30 рабочих дней (для граждан, имеющих право на получение социальной выплаты для приобретения жилья в соответствии с Федеральным законом от 25.10.2002 №125-ФЗ «О жилищных субсидиях гражданам, выезжающим из районов Крайнего Севера и приравненных к ним местностей» (далее – Федеральный закон от 25.10.2002 №125-ФЗ) – </w:t>
            </w:r>
            <w:r w:rsidRPr="003B71F6">
              <w:rPr>
                <w:sz w:val="28"/>
                <w:szCs w:val="28"/>
              </w:rPr>
              <w:lastRenderedPageBreak/>
              <w:t>15 рабочих дней) со дня представления документов, обязанность по предоставлению которых возложена на заявителя</w:t>
            </w:r>
            <w:r w:rsidRPr="003B71F6">
              <w:rPr>
                <w:sz w:val="28"/>
              </w:rPr>
              <w:t xml:space="preserve">, в Комитет. </w:t>
            </w:r>
          </w:p>
          <w:p w:rsidR="006D6A70" w:rsidRPr="003B71F6" w:rsidRDefault="006D6A70" w:rsidP="003B71F6">
            <w:pPr>
              <w:autoSpaceDE w:val="0"/>
              <w:autoSpaceDN w:val="0"/>
              <w:adjustRightInd w:val="0"/>
              <w:ind w:firstLine="709"/>
              <w:jc w:val="both"/>
              <w:rPr>
                <w:rFonts w:ascii="Times New Roman" w:eastAsia="Calibri" w:hAnsi="Times New Roman" w:cs="Times New Roman"/>
                <w:sz w:val="28"/>
                <w:szCs w:val="28"/>
              </w:rPr>
            </w:pPr>
            <w:r w:rsidRPr="003B71F6">
              <w:rPr>
                <w:rFonts w:ascii="Times New Roman" w:hAnsi="Times New Roman" w:cs="Times New Roman"/>
                <w:sz w:val="28"/>
                <w:szCs w:val="28"/>
              </w:rPr>
              <w:t>4.2.</w:t>
            </w:r>
            <w:r w:rsidR="002D37C5">
              <w:rPr>
                <w:rFonts w:ascii="Times New Roman" w:hAnsi="Times New Roman" w:cs="Times New Roman"/>
                <w:sz w:val="28"/>
                <w:szCs w:val="28"/>
              </w:rPr>
              <w:t xml:space="preserve"> </w:t>
            </w:r>
            <w:r w:rsidRPr="003B71F6">
              <w:rPr>
                <w:rFonts w:ascii="Times New Roman" w:hAnsi="Times New Roman" w:cs="Times New Roman"/>
                <w:sz w:val="28"/>
                <w:szCs w:val="28"/>
              </w:rPr>
              <w:t xml:space="preserve">Приказ о принятии на учет или </w:t>
            </w:r>
            <w:r>
              <w:rPr>
                <w:rFonts w:ascii="Times New Roman" w:hAnsi="Times New Roman" w:cs="Times New Roman"/>
                <w:sz w:val="28"/>
                <w:szCs w:val="28"/>
              </w:rPr>
              <w:t xml:space="preserve">приказ </w:t>
            </w:r>
            <w:r w:rsidRPr="003B71F6">
              <w:rPr>
                <w:rFonts w:ascii="Times New Roman" w:hAnsi="Times New Roman" w:cs="Times New Roman"/>
                <w:sz w:val="28"/>
                <w:szCs w:val="28"/>
              </w:rPr>
              <w:t>об отказе в принятии на учет</w:t>
            </w:r>
            <w:r w:rsidRPr="003B71F6">
              <w:rPr>
                <w:rFonts w:ascii="Times New Roman" w:eastAsia="Calibri" w:hAnsi="Times New Roman" w:cs="Times New Roman"/>
                <w:sz w:val="28"/>
                <w:szCs w:val="28"/>
              </w:rPr>
              <w:t xml:space="preserve"> не позднее чем через три рабочих дня со дня его принятия выдается или направляется Комитетом заявителю. В случае представления гражданином заявления о принятии на учет через МФЦ (филиал МФЦ) решение о принятии или об отказе в принятии на учет направляется в МФЦ (филиал МФЦ), если иной способ получения не указан заявителем.</w:t>
            </w:r>
          </w:p>
          <w:p w:rsidR="006D6A70" w:rsidRPr="007D4119" w:rsidRDefault="006D6A70" w:rsidP="008F5E6F">
            <w:pPr>
              <w:widowControl w:val="0"/>
              <w:autoSpaceDE w:val="0"/>
              <w:autoSpaceDN w:val="0"/>
              <w:adjustRightInd w:val="0"/>
              <w:ind w:firstLine="709"/>
              <w:jc w:val="both"/>
              <w:rPr>
                <w:rFonts w:ascii="Times New Roman" w:hAnsi="Times New Roman" w:cs="Times New Roman"/>
                <w:sz w:val="28"/>
                <w:szCs w:val="28"/>
              </w:rPr>
            </w:pPr>
            <w:r w:rsidRPr="003B71F6">
              <w:rPr>
                <w:rFonts w:ascii="Times New Roman" w:hAnsi="Times New Roman" w:cs="Times New Roman"/>
                <w:sz w:val="28"/>
                <w:szCs w:val="28"/>
              </w:rPr>
              <w:t>4.3. В случае представления заявителем заявления через МФЦ (филиал МФЦ) срок принятия решения о принятии на учет или об отказе в принятии на учет исчисляется со дня передачи МФЦ (филиалом МФЦ) данного заявления в Комитет.</w:t>
            </w:r>
          </w:p>
        </w:tc>
      </w:tr>
      <w:tr w:rsidR="006D6A70" w:rsidRPr="007D4119" w:rsidTr="0033543A">
        <w:trPr>
          <w:trHeight w:val="144"/>
          <w:jc w:val="center"/>
        </w:trPr>
        <w:tc>
          <w:tcPr>
            <w:tcW w:w="2612" w:type="dxa"/>
          </w:tcPr>
          <w:p w:rsidR="006D6A70" w:rsidRPr="007D4119" w:rsidRDefault="006D6A70"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5. Правовые основания для предоставления</w:t>
            </w:r>
            <w:r>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893" w:type="dxa"/>
          </w:tcPr>
          <w:p w:rsidR="006D6A70" w:rsidRPr="007D4119" w:rsidRDefault="00DB6467" w:rsidP="008F5E6F">
            <w:pPr>
              <w:autoSpaceDE w:val="0"/>
              <w:autoSpaceDN w:val="0"/>
              <w:adjustRightInd w:val="0"/>
              <w:ind w:firstLine="540"/>
              <w:jc w:val="both"/>
              <w:rPr>
                <w:rFonts w:ascii="Times New Roman" w:hAnsi="Times New Roman" w:cs="Times New Roman"/>
                <w:sz w:val="28"/>
                <w:szCs w:val="28"/>
              </w:rPr>
            </w:pPr>
            <w:r w:rsidRPr="00DB6467">
              <w:rPr>
                <w:rFonts w:ascii="Times New Roman" w:hAnsi="Times New Roman" w:cs="Times New Roman"/>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w:t>
            </w:r>
            <w:r w:rsidR="00A736B7">
              <w:rPr>
                <w:rFonts w:ascii="Times New Roman" w:hAnsi="Times New Roman" w:cs="Times New Roman"/>
                <w:sz w:val="28"/>
                <w:szCs w:val="28"/>
              </w:rPr>
              <w:t xml:space="preserve"> (</w:t>
            </w:r>
            <w:r w:rsidR="00A736B7">
              <w:rPr>
                <w:rFonts w:ascii="Times New Roman" w:hAnsi="Times New Roman" w:cs="Times New Roman"/>
                <w:sz w:val="28"/>
                <w:szCs w:val="28"/>
                <w:lang w:val="en-US"/>
              </w:rPr>
              <w:t>http</w:t>
            </w:r>
            <w:r w:rsidR="00A736B7" w:rsidRPr="00A736B7">
              <w:rPr>
                <w:rFonts w:ascii="Times New Roman" w:hAnsi="Times New Roman" w:cs="Times New Roman"/>
                <w:sz w:val="28"/>
                <w:szCs w:val="28"/>
              </w:rPr>
              <w:t>://</w:t>
            </w:r>
            <w:r w:rsidR="00A736B7">
              <w:rPr>
                <w:rFonts w:ascii="Times New Roman" w:hAnsi="Times New Roman" w:cs="Times New Roman"/>
                <w:sz w:val="28"/>
                <w:szCs w:val="28"/>
                <w:lang w:val="en-US"/>
              </w:rPr>
              <w:t>barnaul</w:t>
            </w:r>
            <w:r w:rsidR="00A736B7" w:rsidRPr="00A736B7">
              <w:rPr>
                <w:rFonts w:ascii="Times New Roman" w:hAnsi="Times New Roman" w:cs="Times New Roman"/>
                <w:sz w:val="28"/>
                <w:szCs w:val="28"/>
              </w:rPr>
              <w:t>.</w:t>
            </w:r>
            <w:r w:rsidR="00A736B7">
              <w:rPr>
                <w:rFonts w:ascii="Times New Roman" w:hAnsi="Times New Roman" w:cs="Times New Roman"/>
                <w:sz w:val="28"/>
                <w:szCs w:val="28"/>
                <w:lang w:val="en-US"/>
              </w:rPr>
              <w:t>org</w:t>
            </w:r>
            <w:r w:rsidR="00A736B7" w:rsidRPr="00A736B7">
              <w:rPr>
                <w:rFonts w:ascii="Times New Roman" w:hAnsi="Times New Roman" w:cs="Times New Roman"/>
                <w:sz w:val="28"/>
                <w:szCs w:val="28"/>
              </w:rPr>
              <w:t>) (</w:t>
            </w:r>
            <w:r w:rsidR="00A736B7">
              <w:rPr>
                <w:rFonts w:ascii="Times New Roman" w:hAnsi="Times New Roman" w:cs="Times New Roman"/>
                <w:sz w:val="28"/>
                <w:szCs w:val="28"/>
              </w:rPr>
              <w:t>далее – сайт города)</w:t>
            </w:r>
            <w:r w:rsidRPr="00DB6467">
              <w:rPr>
                <w:rFonts w:ascii="Times New Roman" w:hAnsi="Times New Roman" w:cs="Times New Roman"/>
                <w:sz w:val="28"/>
                <w:szCs w:val="28"/>
              </w:rPr>
              <w:t>, в федеральной государственной</w:t>
            </w:r>
            <w:r w:rsidR="00A736B7">
              <w:rPr>
                <w:rFonts w:ascii="Times New Roman" w:hAnsi="Times New Roman" w:cs="Times New Roman"/>
                <w:sz w:val="28"/>
                <w:szCs w:val="28"/>
              </w:rPr>
              <w:t xml:space="preserve"> информационной</w:t>
            </w:r>
            <w:r w:rsidRPr="00DB6467">
              <w:rPr>
                <w:rFonts w:ascii="Times New Roman" w:hAnsi="Times New Roman" w:cs="Times New Roman"/>
                <w:sz w:val="28"/>
                <w:szCs w:val="28"/>
              </w:rPr>
              <w:t xml:space="preserve">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00A736B7">
              <w:rPr>
                <w:rFonts w:ascii="Times New Roman" w:hAnsi="Times New Roman" w:cs="Times New Roman"/>
                <w:sz w:val="28"/>
                <w:szCs w:val="28"/>
              </w:rPr>
              <w:t xml:space="preserve">на </w:t>
            </w:r>
            <w:r w:rsidRPr="00DB6467">
              <w:rPr>
                <w:rFonts w:ascii="Times New Roman" w:hAnsi="Times New Roman" w:cs="Times New Roman"/>
                <w:sz w:val="28"/>
                <w:szCs w:val="28"/>
              </w:rPr>
              <w:t>городском портале.</w:t>
            </w:r>
          </w:p>
        </w:tc>
      </w:tr>
      <w:tr w:rsidR="006D6A70" w:rsidRPr="003B71F6" w:rsidTr="0033543A">
        <w:trPr>
          <w:trHeight w:val="144"/>
          <w:jc w:val="center"/>
        </w:trPr>
        <w:tc>
          <w:tcPr>
            <w:tcW w:w="2612" w:type="dxa"/>
          </w:tcPr>
          <w:p w:rsidR="006D6A70" w:rsidRPr="00E759D7" w:rsidRDefault="00DB6467" w:rsidP="00FE2069">
            <w:pPr>
              <w:spacing w:line="220" w:lineRule="atLeast"/>
              <w:outlineLvl w:val="2"/>
              <w:rPr>
                <w:rFonts w:ascii="Times New Roman" w:hAnsi="Times New Roman" w:cs="Times New Roman"/>
                <w:sz w:val="28"/>
                <w:szCs w:val="28"/>
              </w:rPr>
            </w:pPr>
            <w:r w:rsidRPr="00DB6467">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tc>
        <w:tc>
          <w:tcPr>
            <w:tcW w:w="6893" w:type="dxa"/>
          </w:tcPr>
          <w:p w:rsidR="00DB6467" w:rsidRPr="00DB6467" w:rsidRDefault="006D6A70" w:rsidP="00DB646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6.1. </w:t>
            </w:r>
            <w:r w:rsidR="00DB6467" w:rsidRPr="00DB6467">
              <w:rPr>
                <w:rFonts w:ascii="Times New Roman" w:eastAsia="Calibri" w:hAnsi="Times New Roman" w:cs="Times New Roman"/>
                <w:sz w:val="28"/>
                <w:szCs w:val="28"/>
              </w:rPr>
              <w:t>Для получения муниципальной услуги заявителю необходимо предоставить в Комитет в виде бумажного документа (посредством личного обращения, почтового обращения, через МФЦ (филиал МФЦ) либо в виде электронного документа (посредством электронной почты, городского портала) следующие документы:</w:t>
            </w:r>
          </w:p>
          <w:p w:rsidR="006D6A70" w:rsidRPr="00E759D7" w:rsidRDefault="006D6A70"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lastRenderedPageBreak/>
              <w:t>6.1.1. Заявление</w:t>
            </w:r>
            <w:r w:rsidR="003A5000">
              <w:rPr>
                <w:rFonts w:ascii="Times New Roman" w:eastAsia="Calibri" w:hAnsi="Times New Roman" w:cs="Times New Roman"/>
                <w:sz w:val="28"/>
                <w:szCs w:val="28"/>
              </w:rPr>
              <w:t xml:space="preserve"> (ф</w:t>
            </w:r>
            <w:r w:rsidRPr="00E759D7">
              <w:rPr>
                <w:rFonts w:ascii="Times New Roman" w:eastAsia="Calibri" w:hAnsi="Times New Roman" w:cs="Times New Roman"/>
                <w:sz w:val="28"/>
                <w:szCs w:val="28"/>
              </w:rPr>
              <w:t xml:space="preserve">ормы заявлений установлены </w:t>
            </w:r>
            <w:r w:rsidR="009A7BAE">
              <w:rPr>
                <w:rFonts w:ascii="Times New Roman" w:eastAsia="Calibri" w:hAnsi="Times New Roman" w:cs="Times New Roman"/>
                <w:sz w:val="28"/>
                <w:szCs w:val="28"/>
              </w:rPr>
              <w:t>в приложении 1</w:t>
            </w:r>
            <w:r w:rsidR="003A5000">
              <w:rPr>
                <w:rFonts w:ascii="Times New Roman" w:eastAsia="Calibri" w:hAnsi="Times New Roman" w:cs="Times New Roman"/>
                <w:sz w:val="28"/>
                <w:szCs w:val="28"/>
              </w:rPr>
              <w:t xml:space="preserve"> </w:t>
            </w:r>
            <w:r w:rsidRPr="00E759D7">
              <w:rPr>
                <w:rFonts w:ascii="Times New Roman" w:eastAsia="Calibri" w:hAnsi="Times New Roman" w:cs="Times New Roman"/>
                <w:sz w:val="28"/>
                <w:szCs w:val="28"/>
              </w:rPr>
              <w:t>к Регламенту. Форма заявления, которую заполняет заявитель, зависит от того, к какой категории граждан, принимаемых на учет в качестве нуждающихся в жилых помещениях, он относится. Форма заявления для постановки на учет граждан, имеющих право на получение социальной выплаты для приобретения жилья в соответствии с Федеральным законом от 25.10.2002 №125-ФЗ</w:t>
            </w:r>
            <w:r w:rsidR="00EE03E9">
              <w:rPr>
                <w:rFonts w:ascii="Times New Roman" w:eastAsia="Calibri" w:hAnsi="Times New Roman" w:cs="Times New Roman"/>
                <w:sz w:val="28"/>
                <w:szCs w:val="28"/>
              </w:rPr>
              <w:t>,</w:t>
            </w:r>
            <w:r w:rsidRPr="00E759D7">
              <w:rPr>
                <w:rFonts w:ascii="Times New Roman" w:eastAsia="Calibri" w:hAnsi="Times New Roman" w:cs="Times New Roman"/>
                <w:sz w:val="28"/>
                <w:szCs w:val="28"/>
              </w:rPr>
              <w:t xml:space="preserve"> установлена постановлением Правительства Российской Федерации от 10.12.2002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3A5000">
              <w:rPr>
                <w:rFonts w:ascii="Times New Roman" w:eastAsia="Calibri" w:hAnsi="Times New Roman" w:cs="Times New Roman"/>
                <w:sz w:val="28"/>
                <w:szCs w:val="28"/>
              </w:rPr>
              <w:t>)</w:t>
            </w:r>
            <w:r w:rsidRPr="00E759D7">
              <w:rPr>
                <w:rFonts w:ascii="Times New Roman" w:eastAsia="Calibri" w:hAnsi="Times New Roman" w:cs="Times New Roman"/>
                <w:sz w:val="28"/>
                <w:szCs w:val="28"/>
              </w:rPr>
              <w:t>.</w:t>
            </w:r>
          </w:p>
          <w:p w:rsidR="006D6A70" w:rsidRPr="00E759D7" w:rsidRDefault="006D6A70" w:rsidP="003B71F6">
            <w:pPr>
              <w:autoSpaceDE w:val="0"/>
              <w:autoSpaceDN w:val="0"/>
              <w:adjustRightInd w:val="0"/>
              <w:ind w:firstLine="709"/>
              <w:jc w:val="both"/>
              <w:rPr>
                <w:rFonts w:ascii="Times New Roman" w:eastAsia="Calibri" w:hAnsi="Times New Roman" w:cs="Times New Roman"/>
                <w:sz w:val="28"/>
                <w:szCs w:val="28"/>
              </w:rPr>
            </w:pPr>
            <w:r w:rsidRPr="009D2F41">
              <w:rPr>
                <w:rFonts w:ascii="Times New Roman" w:eastAsia="Calibri" w:hAnsi="Times New Roman" w:cs="Times New Roman"/>
                <w:sz w:val="28"/>
                <w:szCs w:val="28"/>
              </w:rPr>
              <w:t>В заявлении о принятии на учет</w:t>
            </w:r>
            <w:r w:rsidR="009D2F41" w:rsidRPr="009D2F41">
              <w:rPr>
                <w:rFonts w:ascii="Times New Roman" w:eastAsia="Calibri" w:hAnsi="Times New Roman" w:cs="Times New Roman"/>
                <w:sz w:val="28"/>
                <w:szCs w:val="28"/>
              </w:rPr>
              <w:t xml:space="preserve">, за исключением граждан, имеющих право на получение социальной выплаты для приобретения жилья в соответствии с Федеральным законом от 25.10.2002 №125-ФЗ, </w:t>
            </w:r>
            <w:r w:rsidRPr="009D2F41">
              <w:rPr>
                <w:rFonts w:ascii="Times New Roman" w:eastAsia="Calibri" w:hAnsi="Times New Roman" w:cs="Times New Roman"/>
                <w:sz w:val="28"/>
                <w:szCs w:val="28"/>
              </w:rPr>
              <w:t xml:space="preserve"> указываются сведения:</w:t>
            </w:r>
            <w:r w:rsidRPr="00E759D7">
              <w:rPr>
                <w:rFonts w:ascii="Times New Roman" w:eastAsia="Calibri" w:hAnsi="Times New Roman" w:cs="Times New Roman"/>
                <w:sz w:val="28"/>
                <w:szCs w:val="28"/>
              </w:rPr>
              <w:t xml:space="preserve"> </w:t>
            </w:r>
          </w:p>
          <w:p w:rsidR="006D6A70" w:rsidRPr="00E759D7" w:rsidRDefault="006D6A70"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1) о составе семьи;</w:t>
            </w:r>
          </w:p>
          <w:p w:rsidR="006D6A70" w:rsidRPr="00E759D7" w:rsidRDefault="006D6A70"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2) о наличии или отсутствии договоров социального найма на занимаемое гражданином и членами его семьи жилое помещение;</w:t>
            </w:r>
          </w:p>
          <w:p w:rsidR="006D6A70" w:rsidRPr="00E759D7" w:rsidRDefault="006D6A70"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rsidR="006D6A70" w:rsidRPr="00E759D7" w:rsidRDefault="006D6A70"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4) о наличии прав на льготное обеспечение жилой площадью в соответствии с федеральным законодательством.</w:t>
            </w:r>
          </w:p>
          <w:p w:rsidR="006D6A70" w:rsidRPr="00E759D7" w:rsidRDefault="006D6A70" w:rsidP="00256A94">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В зависимости от основания признания нуждающимися в жилых помещениях дополнительно в заявлении о принятии на учет указываются:</w:t>
            </w:r>
          </w:p>
          <w:p w:rsidR="006D6A70" w:rsidRPr="00E759D7" w:rsidRDefault="006D6A70" w:rsidP="00256A9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нуждающимся в жилых помещениях граждан, проживающих в помещениях, не отвечающих установленным для жилых помещений требованиям)</w:t>
            </w:r>
            <w:r>
              <w:rPr>
                <w:rFonts w:ascii="Times New Roman" w:eastAsia="Calibri" w:hAnsi="Times New Roman" w:cs="Times New Roman"/>
                <w:sz w:val="28"/>
                <w:szCs w:val="28"/>
              </w:rPr>
              <w:t>;</w:t>
            </w:r>
          </w:p>
          <w:p w:rsidR="006D6A70" w:rsidRDefault="006D6A70" w:rsidP="00256A9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2) сведения о наличии у гражданина тяжелой формы хронического заболевания, предусмотренной </w:t>
            </w:r>
            <w:r w:rsidRPr="00E759D7">
              <w:rPr>
                <w:rFonts w:ascii="Times New Roman" w:eastAsia="Calibri" w:hAnsi="Times New Roman" w:cs="Times New Roman"/>
                <w:sz w:val="28"/>
                <w:szCs w:val="28"/>
              </w:rPr>
              <w:lastRenderedPageBreak/>
              <w:t>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подтвержденного медицинским заключением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r>
              <w:rPr>
                <w:rFonts w:ascii="Times New Roman" w:eastAsia="Calibri" w:hAnsi="Times New Roman" w:cs="Times New Roman"/>
                <w:sz w:val="28"/>
                <w:szCs w:val="28"/>
              </w:rPr>
              <w:t>.</w:t>
            </w:r>
          </w:p>
          <w:p w:rsidR="003A5000" w:rsidRPr="00B16E02" w:rsidRDefault="003A5000" w:rsidP="003A500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признания граждан малоимущими в соответствии с законом Алтайского края от 06.07.2006 №60-ЗС </w:t>
            </w:r>
            <w:r w:rsidRPr="00755274">
              <w:rPr>
                <w:rFonts w:ascii="Times New Roman" w:eastAsia="Times New Roman" w:hAnsi="Times New Roman" w:cs="Times New Roman"/>
                <w:sz w:val="28"/>
                <w:szCs w:val="28"/>
                <w:lang w:eastAsia="ru-RU"/>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eastAsia="Times New Roman" w:hAnsi="Times New Roman" w:cs="Times New Roman"/>
                <w:sz w:val="28"/>
                <w:szCs w:val="28"/>
                <w:lang w:eastAsia="ru-RU"/>
              </w:rPr>
              <w:t xml:space="preserve"> (далее – закон Алтайского края от 06.07.2006 №60-ЗС</w:t>
            </w:r>
            <w:r w:rsidRPr="00B16E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16E02">
              <w:rPr>
                <w:rFonts w:ascii="Times New Roman" w:eastAsia="Times New Roman" w:hAnsi="Times New Roman" w:cs="Times New Roman"/>
                <w:sz w:val="28"/>
                <w:szCs w:val="28"/>
                <w:lang w:eastAsia="ru-RU"/>
              </w:rPr>
              <w:t xml:space="preserve">заявителем в заявлении дополнительно указываются сведения: </w:t>
            </w:r>
          </w:p>
          <w:p w:rsidR="003A5000" w:rsidRPr="00B16E02" w:rsidRDefault="003A5000" w:rsidP="003A5000">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1) о доходах гражданина-заявителя и членов его семьи с указанием источников доходов, которые учитываются при решении вопроса о признании их малоимущими для предоставления им по договору социального найма жилых помещений муниципального жилищного фонда, либо отсутствия таких доходов;</w:t>
            </w:r>
          </w:p>
          <w:p w:rsidR="003A5000" w:rsidRPr="00B16E02" w:rsidRDefault="003A5000" w:rsidP="003A5000">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lastRenderedPageBreak/>
              <w:t>2) о суммах уплачиваемых алиментов и способе их уплаты;</w:t>
            </w:r>
          </w:p>
          <w:p w:rsidR="003A5000" w:rsidRPr="00B16E02" w:rsidRDefault="003A5000" w:rsidP="003A5000">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3) о правовых основаниях владения гражданином-заявителем и членами его семьи движимым имуществом, а также недвижимым имуществом, подлежащим налогообложению, на праве собственности.</w:t>
            </w:r>
          </w:p>
          <w:p w:rsidR="006D6A70" w:rsidRDefault="006D6A70"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6.1.</w:t>
            </w:r>
            <w:r w:rsidR="003A5000">
              <w:rPr>
                <w:rFonts w:ascii="Times New Roman" w:eastAsia="Times New Roman" w:hAnsi="Times New Roman" w:cs="Times New Roman"/>
                <w:sz w:val="28"/>
                <w:szCs w:val="28"/>
                <w:lang w:eastAsia="ru-RU"/>
              </w:rPr>
              <w:t>2</w:t>
            </w:r>
            <w:r w:rsidRPr="00E759D7">
              <w:rPr>
                <w:rFonts w:ascii="Times New Roman" w:eastAsia="Times New Roman" w:hAnsi="Times New Roman" w:cs="Times New Roman"/>
                <w:sz w:val="28"/>
                <w:szCs w:val="28"/>
                <w:lang w:eastAsia="ru-RU"/>
              </w:rPr>
              <w:t xml:space="preserve">. </w:t>
            </w:r>
            <w:r w:rsidR="003A5000">
              <w:rPr>
                <w:rFonts w:ascii="Times New Roman" w:eastAsia="Times New Roman" w:hAnsi="Times New Roman" w:cs="Times New Roman"/>
                <w:sz w:val="28"/>
                <w:szCs w:val="28"/>
                <w:lang w:eastAsia="ru-RU"/>
              </w:rPr>
              <w:t>К</w:t>
            </w:r>
            <w:r w:rsidRPr="00E759D7">
              <w:rPr>
                <w:rFonts w:ascii="Times New Roman" w:eastAsia="Times New Roman" w:hAnsi="Times New Roman" w:cs="Times New Roman"/>
                <w:sz w:val="28"/>
                <w:szCs w:val="28"/>
                <w:lang w:eastAsia="ru-RU"/>
              </w:rPr>
              <w:t>опия паспорта гражданина Российской Федерации заявителя и членов его семьи или копии документов, заменяющие паспорт гражданина Российской Федерации;</w:t>
            </w:r>
          </w:p>
          <w:p w:rsidR="006D6A70" w:rsidRPr="002337AB" w:rsidRDefault="003A5000" w:rsidP="002337AB">
            <w:pPr>
              <w:ind w:firstLine="6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6D6A70" w:rsidRPr="002337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6D6A70" w:rsidRPr="002337AB">
              <w:rPr>
                <w:rFonts w:ascii="Times New Roman" w:eastAsia="Times New Roman" w:hAnsi="Times New Roman" w:cs="Times New Roman"/>
                <w:sz w:val="28"/>
                <w:szCs w:val="28"/>
                <w:lang w:eastAsia="ru-RU"/>
              </w:rPr>
              <w:t xml:space="preserve"> случае отсутствия в паспорте гражданина Российской Федерации или ином документе, заменяющем паспорт гражданина Российской Федерации, сведений о месте жительства - документ, подтверждающий место жительства заявителя, а также членов его семьи;</w:t>
            </w:r>
          </w:p>
          <w:p w:rsidR="006D6A70" w:rsidRPr="00E759D7" w:rsidRDefault="003A5000"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6D6A70" w:rsidRPr="00E759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D6A70" w:rsidRPr="00E759D7">
              <w:rPr>
                <w:rFonts w:ascii="Times New Roman" w:eastAsia="Times New Roman" w:hAnsi="Times New Roman" w:cs="Times New Roman"/>
                <w:sz w:val="28"/>
                <w:szCs w:val="28"/>
                <w:lang w:eastAsia="ru-RU"/>
              </w:rPr>
              <w:t>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6D6A70" w:rsidRPr="00E759D7" w:rsidRDefault="003A5000" w:rsidP="003A500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6D6A70" w:rsidRPr="00E759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6D6A70" w:rsidRPr="00E759D7">
              <w:rPr>
                <w:rFonts w:ascii="Times New Roman" w:eastAsia="Times New Roman" w:hAnsi="Times New Roman" w:cs="Times New Roman"/>
                <w:sz w:val="28"/>
                <w:szCs w:val="28"/>
                <w:lang w:eastAsia="ru-RU"/>
              </w:rPr>
              <w:t>удебные решения о признании членом семьи (при наличии).</w:t>
            </w:r>
          </w:p>
          <w:p w:rsidR="009D2F41" w:rsidRDefault="006D6A70"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6.</w:t>
            </w:r>
            <w:r>
              <w:rPr>
                <w:rFonts w:ascii="Times New Roman" w:eastAsia="Calibri" w:hAnsi="Times New Roman" w:cs="Times New Roman"/>
                <w:sz w:val="28"/>
                <w:szCs w:val="28"/>
              </w:rPr>
              <w:t>1.</w:t>
            </w:r>
            <w:r w:rsidR="003A5000">
              <w:rPr>
                <w:rFonts w:ascii="Times New Roman" w:eastAsia="Calibri" w:hAnsi="Times New Roman" w:cs="Times New Roman"/>
                <w:sz w:val="28"/>
                <w:szCs w:val="28"/>
              </w:rPr>
              <w:t>6</w:t>
            </w:r>
            <w:r>
              <w:rPr>
                <w:rFonts w:ascii="Times New Roman" w:eastAsia="Calibri" w:hAnsi="Times New Roman" w:cs="Times New Roman"/>
                <w:sz w:val="28"/>
                <w:szCs w:val="28"/>
              </w:rPr>
              <w:t>.</w:t>
            </w:r>
            <w:r w:rsidRPr="00E759D7">
              <w:rPr>
                <w:rFonts w:ascii="Times New Roman" w:eastAsia="Calibri" w:hAnsi="Times New Roman" w:cs="Times New Roman"/>
                <w:sz w:val="28"/>
                <w:szCs w:val="28"/>
              </w:rPr>
              <w:t xml:space="preserve"> </w:t>
            </w:r>
            <w:r w:rsidR="009D2F41">
              <w:rPr>
                <w:rFonts w:ascii="Times New Roman" w:eastAsia="Calibri" w:hAnsi="Times New Roman" w:cs="Times New Roman"/>
                <w:sz w:val="28"/>
                <w:szCs w:val="28"/>
              </w:rPr>
              <w:t xml:space="preserve">Для постановки на учет граждан </w:t>
            </w:r>
            <w:r w:rsidR="009D2F41" w:rsidRPr="00E759D7">
              <w:rPr>
                <w:rFonts w:ascii="Times New Roman" w:eastAsia="Calibri" w:hAnsi="Times New Roman" w:cs="Times New Roman"/>
                <w:sz w:val="28"/>
                <w:szCs w:val="28"/>
              </w:rPr>
              <w:t>в соответствии с Федеральны</w:t>
            </w:r>
            <w:r w:rsidR="009D2F41">
              <w:rPr>
                <w:rFonts w:ascii="Times New Roman" w:eastAsia="Calibri" w:hAnsi="Times New Roman" w:cs="Times New Roman"/>
                <w:sz w:val="28"/>
                <w:szCs w:val="28"/>
              </w:rPr>
              <w:t>м законом от 25.10.2002 №125-ФЗ дополнительно предоставляются следующие документы:</w:t>
            </w:r>
          </w:p>
          <w:p w:rsidR="006D6A70" w:rsidRPr="00366BCB" w:rsidRDefault="009D2F41" w:rsidP="003B71F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w:t>
            </w:r>
            <w:r w:rsidR="006D6A70" w:rsidRPr="00366BCB">
              <w:rPr>
                <w:rFonts w:ascii="Times New Roman" w:eastAsia="Calibri" w:hAnsi="Times New Roman" w:cs="Times New Roman"/>
                <w:sz w:val="28"/>
                <w:szCs w:val="28"/>
              </w:rPr>
              <w:t>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r>
              <w:rPr>
                <w:rFonts w:ascii="Times New Roman" w:eastAsia="Calibri" w:hAnsi="Times New Roman" w:cs="Times New Roman"/>
                <w:sz w:val="28"/>
                <w:szCs w:val="28"/>
              </w:rPr>
              <w:t>;</w:t>
            </w:r>
          </w:p>
          <w:p w:rsidR="003A5000" w:rsidRPr="00366BCB" w:rsidRDefault="009D2F41" w:rsidP="003A5000">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006D6A70" w:rsidRPr="00E759D7">
              <w:rPr>
                <w:rFonts w:ascii="Times New Roman" w:eastAsia="Calibri" w:hAnsi="Times New Roman" w:cs="Times New Roman"/>
                <w:sz w:val="28"/>
                <w:szCs w:val="28"/>
              </w:rPr>
              <w:t>окумент, подтверждающий общую продолжительность стажа работы в районах Крайнего Севера и приравненных к ним местностей (копия трудовой книжки либо документ, выданный Пенсионным фондом Российской Федерации)</w:t>
            </w:r>
            <w:r>
              <w:rPr>
                <w:rFonts w:ascii="Times New Roman" w:eastAsia="Calibri" w:hAnsi="Times New Roman" w:cs="Times New Roman"/>
                <w:sz w:val="28"/>
                <w:szCs w:val="28"/>
              </w:rPr>
              <w:t>;</w:t>
            </w:r>
          </w:p>
          <w:p w:rsidR="009D2F41" w:rsidRDefault="009D2F41" w:rsidP="00324E52">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w:t>
            </w:r>
            <w:r w:rsidR="006D6A70" w:rsidRPr="00E759D7">
              <w:rPr>
                <w:rFonts w:ascii="Times New Roman" w:eastAsia="Calibri" w:hAnsi="Times New Roman" w:cs="Times New Roman"/>
                <w:sz w:val="28"/>
                <w:szCs w:val="28"/>
              </w:rPr>
              <w:t xml:space="preserve">опия пенсионного удостоверения или справка о пенсионном обеспечении из органа, осуществляющего пенсионное обеспечение </w:t>
            </w:r>
            <w:r w:rsidR="00324E52">
              <w:rPr>
                <w:rFonts w:ascii="Times New Roman" w:eastAsia="Calibri" w:hAnsi="Times New Roman" w:cs="Times New Roman"/>
                <w:sz w:val="28"/>
                <w:szCs w:val="28"/>
              </w:rPr>
              <w:t>(</w:t>
            </w:r>
            <w:r w:rsidR="006D6A70" w:rsidRPr="00E759D7">
              <w:rPr>
                <w:rFonts w:ascii="Times New Roman" w:eastAsia="Calibri" w:hAnsi="Times New Roman" w:cs="Times New Roman"/>
                <w:sz w:val="28"/>
                <w:szCs w:val="28"/>
              </w:rPr>
              <w:t>для пенсионеров</w:t>
            </w:r>
            <w:r w:rsidR="00324E52">
              <w:rPr>
                <w:rFonts w:ascii="Times New Roman" w:eastAsia="Calibri" w:hAnsi="Times New Roman" w:cs="Times New Roman"/>
                <w:sz w:val="28"/>
                <w:szCs w:val="28"/>
              </w:rPr>
              <w:t>)</w:t>
            </w:r>
            <w:r>
              <w:rPr>
                <w:rFonts w:ascii="Times New Roman" w:eastAsia="Calibri" w:hAnsi="Times New Roman" w:cs="Times New Roman"/>
                <w:sz w:val="28"/>
                <w:szCs w:val="28"/>
              </w:rPr>
              <w:t>;</w:t>
            </w:r>
          </w:p>
          <w:p w:rsidR="009D2F41" w:rsidRDefault="009D2F41" w:rsidP="00324E52">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с</w:t>
            </w:r>
            <w:r w:rsidR="006D6A70" w:rsidRPr="00E759D7">
              <w:rPr>
                <w:rFonts w:ascii="Times New Roman" w:eastAsia="Calibri" w:hAnsi="Times New Roman" w:cs="Times New Roman"/>
                <w:sz w:val="28"/>
                <w:szCs w:val="28"/>
              </w:rPr>
              <w:t xml:space="preserve">правка об инвалидности - для инвалидов I и II групп, а также для инвалидов с детства </w:t>
            </w:r>
            <w:r w:rsidR="006D6A70" w:rsidRPr="00E759D7">
              <w:rPr>
                <w:rFonts w:ascii="Times New Roman" w:eastAsia="Times New Roman" w:hAnsi="Times New Roman" w:cs="Times New Roman"/>
                <w:sz w:val="28"/>
                <w:szCs w:val="28"/>
                <w:lang w:eastAsia="ru-RU"/>
              </w:rPr>
              <w:t>- в случае отсутствия соответствующих сведений в федеральной государственной информационной системе</w:t>
            </w:r>
            <w:r w:rsidR="00324E52">
              <w:rPr>
                <w:rFonts w:ascii="Times New Roman" w:eastAsia="Times New Roman" w:hAnsi="Times New Roman" w:cs="Times New Roman"/>
                <w:sz w:val="28"/>
                <w:szCs w:val="28"/>
                <w:lang w:eastAsia="ru-RU"/>
              </w:rPr>
              <w:t xml:space="preserve"> </w:t>
            </w:r>
            <w:r w:rsidR="006D6A70" w:rsidRPr="00E759D7">
              <w:rPr>
                <w:rFonts w:ascii="Times New Roman" w:eastAsia="Times New Roman" w:hAnsi="Times New Roman" w:cs="Times New Roman"/>
                <w:sz w:val="28"/>
                <w:szCs w:val="28"/>
                <w:lang w:eastAsia="ru-RU"/>
              </w:rPr>
              <w:t>«Федеральном реестре инвалидов»</w:t>
            </w:r>
            <w:r>
              <w:rPr>
                <w:rFonts w:ascii="Times New Roman" w:eastAsia="Times New Roman" w:hAnsi="Times New Roman" w:cs="Times New Roman"/>
                <w:sz w:val="28"/>
                <w:szCs w:val="28"/>
                <w:lang w:eastAsia="ru-RU"/>
              </w:rPr>
              <w:t>;</w:t>
            </w:r>
          </w:p>
          <w:p w:rsidR="009D2F41" w:rsidRDefault="009D2F41" w:rsidP="00324E52">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6D6A70" w:rsidRPr="00E759D7">
              <w:rPr>
                <w:rFonts w:ascii="Times New Roman" w:eastAsia="Calibri" w:hAnsi="Times New Roman" w:cs="Times New Roman"/>
                <w:sz w:val="28"/>
                <w:szCs w:val="28"/>
              </w:rPr>
              <w:t xml:space="preserve">правка органов службы занятости населения о признании заявителя в установленном порядке безработным </w:t>
            </w:r>
            <w:r w:rsidR="00324E52">
              <w:rPr>
                <w:rFonts w:ascii="Times New Roman" w:eastAsia="Calibri" w:hAnsi="Times New Roman" w:cs="Times New Roman"/>
                <w:sz w:val="28"/>
                <w:szCs w:val="28"/>
              </w:rPr>
              <w:t>(</w:t>
            </w:r>
            <w:r w:rsidR="006D6A70" w:rsidRPr="00E759D7">
              <w:rPr>
                <w:rFonts w:ascii="Times New Roman" w:eastAsia="Calibri" w:hAnsi="Times New Roman" w:cs="Times New Roman"/>
                <w:sz w:val="28"/>
                <w:szCs w:val="28"/>
              </w:rPr>
              <w:t>для безработных, состоящих не менее одного года на учете в органах службы занятости населения по месту постоянного проживания</w:t>
            </w:r>
            <w:r>
              <w:rPr>
                <w:rFonts w:ascii="Times New Roman" w:eastAsia="Calibri" w:hAnsi="Times New Roman" w:cs="Times New Roman"/>
                <w:sz w:val="28"/>
                <w:szCs w:val="28"/>
              </w:rPr>
              <w:t>);</w:t>
            </w:r>
          </w:p>
          <w:p w:rsidR="00324E52" w:rsidRPr="00366BCB" w:rsidRDefault="009D2F41" w:rsidP="00324E52">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006D6A70" w:rsidRPr="00E759D7">
              <w:rPr>
                <w:rFonts w:ascii="Times New Roman" w:eastAsia="Calibri" w:hAnsi="Times New Roman" w:cs="Times New Roman"/>
                <w:sz w:val="28"/>
                <w:szCs w:val="28"/>
                <w:lang w:eastAsia="ru-RU"/>
              </w:rPr>
              <w:t>окументы, содержащие сведения о проживании заявителя в районах Крайнего Севера и приравненных к ним местностях в период с 31.12.1991 до 01.01.2015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r>
              <w:rPr>
                <w:rFonts w:ascii="Times New Roman" w:eastAsia="Calibri" w:hAnsi="Times New Roman" w:cs="Times New Roman"/>
                <w:sz w:val="28"/>
                <w:szCs w:val="28"/>
                <w:lang w:eastAsia="ru-RU"/>
              </w:rPr>
              <w:t>.</w:t>
            </w:r>
          </w:p>
          <w:p w:rsidR="00324E52" w:rsidRPr="00324E52" w:rsidRDefault="00324E52" w:rsidP="00324E52">
            <w:pPr>
              <w:autoSpaceDE w:val="0"/>
              <w:autoSpaceDN w:val="0"/>
              <w:adjustRightInd w:val="0"/>
              <w:ind w:firstLine="709"/>
              <w:jc w:val="both"/>
              <w:rPr>
                <w:rFonts w:ascii="Times New Roman" w:eastAsia="Calibri" w:hAnsi="Times New Roman" w:cs="Times New Roman"/>
                <w:sz w:val="28"/>
                <w:szCs w:val="28"/>
                <w:lang w:eastAsia="ru-RU"/>
              </w:rPr>
            </w:pPr>
            <w:r w:rsidRPr="00324E52">
              <w:rPr>
                <w:rFonts w:ascii="Times New Roman" w:eastAsia="Calibri" w:hAnsi="Times New Roman" w:cs="Times New Roman"/>
                <w:sz w:val="28"/>
                <w:szCs w:val="28"/>
                <w:lang w:eastAsia="ru-RU"/>
              </w:rPr>
              <w:t xml:space="preserve">При </w:t>
            </w:r>
            <w:r w:rsidR="00A736B7">
              <w:rPr>
                <w:rFonts w:ascii="Times New Roman" w:eastAsia="Calibri" w:hAnsi="Times New Roman" w:cs="Times New Roman"/>
                <w:sz w:val="28"/>
                <w:szCs w:val="28"/>
                <w:lang w:eastAsia="ru-RU"/>
              </w:rPr>
              <w:t xml:space="preserve">направлении заявления о </w:t>
            </w:r>
            <w:r w:rsidRPr="00324E52">
              <w:rPr>
                <w:rFonts w:ascii="Times New Roman" w:eastAsia="Calibri" w:hAnsi="Times New Roman" w:cs="Times New Roman"/>
                <w:sz w:val="28"/>
                <w:szCs w:val="28"/>
                <w:lang w:eastAsia="ru-RU"/>
              </w:rPr>
              <w:t>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w:t>
            </w:r>
            <w:r w:rsidR="009A7BAE">
              <w:rPr>
                <w:rFonts w:ascii="Times New Roman" w:eastAsia="Calibri" w:hAnsi="Times New Roman" w:cs="Times New Roman"/>
                <w:sz w:val="28"/>
                <w:szCs w:val="28"/>
                <w:lang w:eastAsia="ru-RU"/>
              </w:rPr>
              <w:t xml:space="preserve"> (функций)</w:t>
            </w:r>
            <w:r w:rsidRPr="00324E52">
              <w:rPr>
                <w:rFonts w:ascii="Times New Roman" w:eastAsia="Calibri" w:hAnsi="Times New Roman" w:cs="Times New Roman"/>
                <w:sz w:val="28"/>
                <w:szCs w:val="28"/>
                <w:lang w:eastAsia="ru-RU"/>
              </w:rPr>
              <w:t>, созданной в Единой системе идентификации и аутентификации.</w:t>
            </w:r>
          </w:p>
          <w:p w:rsidR="00324E52" w:rsidRPr="00324E52" w:rsidRDefault="00324E52" w:rsidP="00324E52">
            <w:pPr>
              <w:autoSpaceDE w:val="0"/>
              <w:autoSpaceDN w:val="0"/>
              <w:adjustRightInd w:val="0"/>
              <w:ind w:firstLine="709"/>
              <w:jc w:val="both"/>
              <w:rPr>
                <w:rFonts w:ascii="Times New Roman" w:eastAsia="Calibri" w:hAnsi="Times New Roman" w:cs="Times New Roman"/>
                <w:sz w:val="28"/>
                <w:szCs w:val="28"/>
                <w:lang w:eastAsia="ru-RU"/>
              </w:rPr>
            </w:pPr>
            <w:r w:rsidRPr="00324E52">
              <w:rPr>
                <w:rFonts w:ascii="Times New Roman" w:eastAsia="Calibri" w:hAnsi="Times New Roman" w:cs="Times New Roman"/>
                <w:sz w:val="28"/>
                <w:szCs w:val="28"/>
                <w:lang w:eastAsia="ru-RU"/>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lastRenderedPageBreak/>
              <w:t>6.2. При подаче документов, указанных в пункте 6.1 настоящего подраздела Регламента на бумажном носителе лично специалисту Комитета, специалисту МФЦ (филиала МФЦ), ответственному за прием заявлений и прилагаемых к ним документов, заявителем предъявляются для сверки копий оригиналы или нотариально заверенные копии данных документов.</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(нотариально заверенные копии) документов должны быть предъявлены заявителем для сверки в течение пяти рабочих дней со дня его уведомления о необходимости предъявить оригиналы (нотариально заверенные копии) документов для сверки. </w:t>
            </w:r>
          </w:p>
          <w:p w:rsid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6.3. Заявитель </w:t>
            </w:r>
            <w:r>
              <w:rPr>
                <w:rFonts w:ascii="Times New Roman" w:eastAsia="Times New Roman" w:hAnsi="Times New Roman" w:cs="Times New Roman"/>
                <w:sz w:val="28"/>
                <w:szCs w:val="28"/>
                <w:lang w:eastAsia="ru-RU"/>
              </w:rPr>
              <w:t>и члены его семьи выражаю</w:t>
            </w:r>
            <w:r w:rsidRPr="00196F9D">
              <w:rPr>
                <w:rFonts w:ascii="Times New Roman" w:eastAsia="Times New Roman" w:hAnsi="Times New Roman" w:cs="Times New Roman"/>
                <w:sz w:val="28"/>
                <w:szCs w:val="28"/>
                <w:lang w:eastAsia="ru-RU"/>
              </w:rPr>
              <w:t>т согласие на обработку персональных данных в заявлении в соответствии с требованиями Федерального закона от 27.07.2006 №152-ФЗ «О персональных данных».</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Calibri" w:hAnsi="Times New Roman" w:cs="Times New Roman"/>
                <w:sz w:val="28"/>
                <w:szCs w:val="28"/>
              </w:rPr>
              <w:t>Заявление подписывается всеми проживающими совместно с заявителем дееспособными членами семьи.</w:t>
            </w:r>
            <w:r>
              <w:rPr>
                <w:rFonts w:ascii="Times New Roman" w:eastAsia="Calibri" w:hAnsi="Times New Roman" w:cs="Times New Roman"/>
                <w:sz w:val="28"/>
                <w:szCs w:val="28"/>
              </w:rPr>
              <w:t xml:space="preserve"> </w:t>
            </w:r>
            <w:r w:rsidR="00A736B7">
              <w:rPr>
                <w:rFonts w:ascii="Times New Roman" w:eastAsia="Calibri" w:hAnsi="Times New Roman" w:cs="Times New Roman"/>
                <w:sz w:val="28"/>
                <w:szCs w:val="28"/>
              </w:rPr>
              <w:t>З</w:t>
            </w:r>
            <w:r w:rsidRPr="00196F9D">
              <w:rPr>
                <w:rFonts w:ascii="Times New Roman" w:eastAsia="Times New Roman" w:hAnsi="Times New Roman" w:cs="Times New Roman"/>
                <w:sz w:val="28"/>
                <w:szCs w:val="28"/>
                <w:lang w:eastAsia="ru-RU"/>
              </w:rPr>
              <w:t xml:space="preserve">аявление в форме электронного документа подписывается </w:t>
            </w:r>
            <w:r w:rsidR="00A736B7">
              <w:rPr>
                <w:rFonts w:ascii="Times New Roman" w:eastAsia="Times New Roman" w:hAnsi="Times New Roman" w:cs="Times New Roman"/>
                <w:sz w:val="28"/>
                <w:szCs w:val="28"/>
                <w:lang w:eastAsia="ru-RU"/>
              </w:rPr>
              <w:t>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r w:rsidRPr="00196F9D">
              <w:rPr>
                <w:rFonts w:ascii="Times New Roman" w:eastAsia="Times New Roman" w:hAnsi="Times New Roman" w:cs="Times New Roman"/>
                <w:sz w:val="28"/>
                <w:szCs w:val="28"/>
                <w:lang w:eastAsia="ru-RU"/>
              </w:rPr>
              <w:t>.</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lastRenderedPageBreak/>
              <w:t xml:space="preserve">Заявление направляется в Комитет, в форме электронного документа посредством отправки в электронной форме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A736B7">
              <w:rPr>
                <w:rFonts w:ascii="Times New Roman" w:eastAsia="Times New Roman" w:hAnsi="Times New Roman" w:cs="Times New Roman"/>
                <w:sz w:val="28"/>
                <w:szCs w:val="28"/>
                <w:lang w:eastAsia="ru-RU"/>
              </w:rPr>
              <w:t xml:space="preserve">усиленной квалифицированной </w:t>
            </w:r>
            <w:r w:rsidRPr="00196F9D">
              <w:rPr>
                <w:rFonts w:ascii="Times New Roman" w:eastAsia="Times New Roman" w:hAnsi="Times New Roman" w:cs="Times New Roman"/>
                <w:sz w:val="28"/>
                <w:szCs w:val="28"/>
                <w:lang w:eastAsia="ru-RU"/>
              </w:rPr>
              <w:t>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6.4. Документы, не указанные в пункте 6.1 настоящего подраздела Регламента, не могут быть затребованы у заявителя.</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6.5. По собственной инициативе, заявитель </w:t>
            </w:r>
            <w:r w:rsidR="00A6095B">
              <w:rPr>
                <w:rFonts w:ascii="Times New Roman" w:eastAsia="Times New Roman" w:hAnsi="Times New Roman" w:cs="Times New Roman"/>
                <w:sz w:val="28"/>
                <w:szCs w:val="28"/>
                <w:lang w:eastAsia="ru-RU"/>
              </w:rPr>
              <w:t xml:space="preserve">вправе </w:t>
            </w:r>
            <w:r w:rsidRPr="00196F9D">
              <w:rPr>
                <w:rFonts w:ascii="Times New Roman" w:eastAsia="Times New Roman" w:hAnsi="Times New Roman" w:cs="Times New Roman"/>
                <w:sz w:val="28"/>
                <w:szCs w:val="28"/>
                <w:lang w:eastAsia="ru-RU"/>
              </w:rPr>
              <w:t>предостав</w:t>
            </w:r>
            <w:r w:rsidR="00A6095B">
              <w:rPr>
                <w:rFonts w:ascii="Times New Roman" w:eastAsia="Times New Roman" w:hAnsi="Times New Roman" w:cs="Times New Roman"/>
                <w:sz w:val="28"/>
                <w:szCs w:val="28"/>
                <w:lang w:eastAsia="ru-RU"/>
              </w:rPr>
              <w:t>ить</w:t>
            </w:r>
            <w:r w:rsidRPr="00196F9D">
              <w:rPr>
                <w:rFonts w:ascii="Times New Roman" w:eastAsia="Times New Roman" w:hAnsi="Times New Roman" w:cs="Times New Roman"/>
                <w:sz w:val="28"/>
                <w:szCs w:val="28"/>
                <w:lang w:eastAsia="ru-RU"/>
              </w:rPr>
              <w:t xml:space="preserve"> в Комитет</w:t>
            </w:r>
            <w:r>
              <w:rPr>
                <w:rFonts w:ascii="Times New Roman" w:eastAsia="Times New Roman" w:hAnsi="Times New Roman" w:cs="Times New Roman"/>
                <w:sz w:val="28"/>
                <w:szCs w:val="28"/>
                <w:lang w:eastAsia="ru-RU"/>
              </w:rPr>
              <w:t xml:space="preserve"> </w:t>
            </w:r>
            <w:r w:rsidRPr="00196F9D">
              <w:rPr>
                <w:rFonts w:ascii="Times New Roman" w:eastAsia="Times New Roman" w:hAnsi="Times New Roman" w:cs="Times New Roman"/>
                <w:sz w:val="28"/>
                <w:szCs w:val="28"/>
                <w:lang w:eastAsia="ru-RU"/>
              </w:rPr>
              <w:t>следующие документы:</w:t>
            </w:r>
          </w:p>
          <w:p w:rsidR="00196F9D" w:rsidRPr="00C81F18" w:rsidRDefault="00196F9D" w:rsidP="00196F9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 xml:space="preserve">распоряжение администрации города Барнаула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C81F18">
              <w:rPr>
                <w:rFonts w:ascii="Times New Roman" w:eastAsia="Times New Roman" w:hAnsi="Times New Roman" w:cs="Times New Roman"/>
                <w:color w:val="000000" w:themeColor="text1"/>
                <w:sz w:val="28"/>
                <w:szCs w:val="28"/>
                <w:lang w:eastAsia="ru-RU"/>
              </w:rPr>
              <w:t>(при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196F9D" w:rsidRDefault="00196F9D" w:rsidP="00196F9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 xml:space="preserve">о правах заявителя и всех членов его семьи на имевшиеся (имеющиеся) у них объекты недвижимости за пять лет, предшествующие дню </w:t>
            </w:r>
            <w:r w:rsidRPr="00C81F18">
              <w:rPr>
                <w:rFonts w:ascii="Times New Roman" w:eastAsia="Times New Roman" w:hAnsi="Times New Roman" w:cs="Times New Roman"/>
                <w:color w:val="000000" w:themeColor="text1"/>
                <w:sz w:val="28"/>
                <w:szCs w:val="28"/>
                <w:lang w:eastAsia="ru-RU"/>
              </w:rPr>
              <w:lastRenderedPageBreak/>
              <w:t>обращения гражданина с заявлением о принятии на учет;</w:t>
            </w:r>
          </w:p>
          <w:p w:rsidR="00196F9D" w:rsidRPr="00C81F18" w:rsidRDefault="00196F9D" w:rsidP="00196F9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о правах заявителя и всех членов его семьи на имевшиеся (имеющиеся) у них объекты недвижимости</w:t>
            </w:r>
            <w:r>
              <w:rPr>
                <w:rFonts w:ascii="Times New Roman" w:eastAsia="Times New Roman" w:hAnsi="Times New Roman" w:cs="Times New Roman"/>
                <w:color w:val="000000" w:themeColor="text1"/>
                <w:sz w:val="28"/>
                <w:szCs w:val="28"/>
                <w:lang w:eastAsia="ru-RU"/>
              </w:rPr>
              <w:t>;</w:t>
            </w:r>
          </w:p>
          <w:p w:rsidR="00196F9D" w:rsidRDefault="00196F9D" w:rsidP="00196F9D">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документы</w:t>
            </w:r>
            <w:r w:rsidR="007975AB">
              <w:rPr>
                <w:rFonts w:ascii="Times New Roman" w:eastAsia="Times New Roman" w:hAnsi="Times New Roman" w:cs="Times New Roman"/>
                <w:color w:val="000000" w:themeColor="text1"/>
                <w:sz w:val="28"/>
                <w:szCs w:val="28"/>
                <w:lang w:eastAsia="ru-RU"/>
              </w:rPr>
              <w:t>, содержащие сведения о правовых основаниях владения</w:t>
            </w:r>
            <w:r w:rsidRPr="00C81F18">
              <w:rPr>
                <w:rFonts w:ascii="Times New Roman" w:eastAsia="Times New Roman" w:hAnsi="Times New Roman" w:cs="Times New Roman"/>
                <w:color w:val="000000" w:themeColor="text1"/>
                <w:sz w:val="28"/>
                <w:szCs w:val="28"/>
                <w:lang w:eastAsia="ru-RU"/>
              </w:rPr>
              <w:t xml:space="preserve"> </w:t>
            </w:r>
            <w:r w:rsidR="006C2836" w:rsidRPr="006C2836">
              <w:rPr>
                <w:rFonts w:ascii="Times New Roman" w:eastAsia="Times New Roman" w:hAnsi="Times New Roman" w:cs="Times New Roman"/>
                <w:color w:val="000000" w:themeColor="text1"/>
                <w:sz w:val="28"/>
                <w:szCs w:val="28"/>
                <w:lang w:eastAsia="ru-RU"/>
              </w:rPr>
              <w:t>гражданином-заявителем и членами его семьи движимым имуществом, а также недвижимым имуществом, подлежащим налогообложению, на праве собственности</w:t>
            </w:r>
            <w:r w:rsidRPr="00C81F18">
              <w:rPr>
                <w:rFonts w:ascii="Times New Roman" w:eastAsia="Times New Roman" w:hAnsi="Times New Roman" w:cs="Times New Roman"/>
                <w:color w:val="000000" w:themeColor="text1"/>
                <w:sz w:val="28"/>
                <w:szCs w:val="28"/>
                <w:lang w:eastAsia="ru-RU"/>
              </w:rPr>
              <w:t>;</w:t>
            </w:r>
          </w:p>
          <w:p w:rsidR="00196F9D" w:rsidRPr="00C81F18" w:rsidRDefault="00196F9D" w:rsidP="00196F9D">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о кадастровой стоимости земельных участков, имеющихся в собственности гражданина-заявителя и членов его семьи;</w:t>
            </w:r>
          </w:p>
          <w:p w:rsidR="00196F9D" w:rsidRPr="00C81F18" w:rsidRDefault="00196F9D" w:rsidP="00196F9D">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документы, подтверждающие доходы заявителя и членов его семьи</w:t>
            </w:r>
            <w:r>
              <w:rPr>
                <w:rFonts w:ascii="Times New Roman" w:eastAsia="Times New Roman" w:hAnsi="Times New Roman" w:cs="Times New Roman"/>
                <w:color w:val="000000" w:themeColor="text1"/>
                <w:sz w:val="28"/>
                <w:szCs w:val="28"/>
                <w:lang w:eastAsia="ru-RU"/>
              </w:rPr>
              <w:t>;</w:t>
            </w:r>
          </w:p>
          <w:p w:rsidR="00196F9D" w:rsidRPr="00C81F18" w:rsidRDefault="00196F9D" w:rsidP="00196F9D">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196F9D" w:rsidRPr="00C81F18" w:rsidRDefault="00196F9D" w:rsidP="00196F9D">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сведения, подтверждающие факт установления инвалидности, для инвалидов </w:t>
            </w:r>
            <w:r w:rsidRPr="00C81F18">
              <w:rPr>
                <w:rFonts w:ascii="Times New Roman" w:eastAsia="Times New Roman" w:hAnsi="Times New Roman" w:cs="Times New Roman"/>
                <w:color w:val="000000" w:themeColor="text1"/>
                <w:sz w:val="28"/>
                <w:szCs w:val="28"/>
                <w:lang w:val="en-US" w:eastAsia="ru-RU"/>
              </w:rPr>
              <w:t>I</w:t>
            </w:r>
            <w:r w:rsidRPr="00C81F18">
              <w:rPr>
                <w:rFonts w:ascii="Times New Roman" w:eastAsia="Times New Roman" w:hAnsi="Times New Roman" w:cs="Times New Roman"/>
                <w:color w:val="000000" w:themeColor="text1"/>
                <w:sz w:val="28"/>
                <w:szCs w:val="28"/>
                <w:lang w:eastAsia="ru-RU"/>
              </w:rPr>
              <w:t xml:space="preserve"> и </w:t>
            </w:r>
            <w:r w:rsidRPr="00C81F18">
              <w:rPr>
                <w:rFonts w:ascii="Times New Roman" w:eastAsia="Times New Roman" w:hAnsi="Times New Roman" w:cs="Times New Roman"/>
                <w:color w:val="000000" w:themeColor="text1"/>
                <w:sz w:val="28"/>
                <w:szCs w:val="28"/>
                <w:lang w:val="en-US" w:eastAsia="ru-RU"/>
              </w:rPr>
              <w:t>II</w:t>
            </w:r>
            <w:r w:rsidRPr="00C81F18">
              <w:rPr>
                <w:rFonts w:ascii="Times New Roman" w:eastAsia="Times New Roman" w:hAnsi="Times New Roman" w:cs="Times New Roman"/>
                <w:color w:val="000000" w:themeColor="text1"/>
                <w:sz w:val="28"/>
                <w:szCs w:val="28"/>
                <w:lang w:eastAsia="ru-RU"/>
              </w:rPr>
              <w:t xml:space="preserve"> групп, а также для инвалидов с детства;</w:t>
            </w:r>
          </w:p>
          <w:p w:rsidR="00196F9D" w:rsidRPr="00C81F18" w:rsidRDefault="00196F9D" w:rsidP="00196F9D">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справки о наличии или отсутствии автомототранспортных средств и прицепов к ним у заявителя и членов его семьи;</w:t>
            </w:r>
          </w:p>
          <w:p w:rsidR="00196F9D" w:rsidRDefault="00196F9D" w:rsidP="00196F9D">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справка об инвентаризационной стоимости недвижимого имущества, подлежащего налогообложению</w:t>
            </w:r>
            <w:r w:rsidRPr="00C81F18">
              <w:rPr>
                <w:rFonts w:ascii="Times New Roman" w:eastAsia="Times New Roman" w:hAnsi="Times New Roman" w:cs="Times New Roman"/>
                <w:color w:val="000000" w:themeColor="text1"/>
                <w:sz w:val="28"/>
                <w:szCs w:val="28"/>
                <w:lang w:eastAsia="ru-RU"/>
              </w:rPr>
              <w:t>;</w:t>
            </w:r>
          </w:p>
          <w:p w:rsidR="00196F9D" w:rsidRPr="00C81F18" w:rsidRDefault="00196F9D" w:rsidP="00196F9D">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196F9D" w:rsidRPr="00C81F18" w:rsidRDefault="00196F9D" w:rsidP="00196F9D">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документ, содержащий сведения о состоявшейся после 01.01.2015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от 25.10.2002 №125-ФЗ;</w:t>
            </w:r>
          </w:p>
          <w:p w:rsidR="00196F9D" w:rsidRPr="00BE2E07" w:rsidRDefault="00196F9D" w:rsidP="00196F9D">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lastRenderedPageBreak/>
              <w:t>сведения о составе семьи</w:t>
            </w:r>
            <w:r w:rsidRPr="00BE2E07">
              <w:rPr>
                <w:rFonts w:ascii="Times New Roman" w:eastAsia="Times New Roman" w:hAnsi="Times New Roman" w:cs="Times New Roman"/>
                <w:color w:val="000000" w:themeColor="text1"/>
                <w:sz w:val="28"/>
                <w:szCs w:val="28"/>
                <w:lang w:eastAsia="ru-RU"/>
              </w:rPr>
              <w:t>;</w:t>
            </w:r>
          </w:p>
          <w:p w:rsidR="00196F9D" w:rsidRPr="00C81F18" w:rsidRDefault="00196F9D" w:rsidP="00196F9D">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суммах уплачиваемых алиментов;</w:t>
            </w:r>
          </w:p>
          <w:p w:rsidR="00196F9D" w:rsidRPr="00C81F18" w:rsidRDefault="00196F9D" w:rsidP="00196F9D">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наличии прав на льготное обеспечение жилой площадью;</w:t>
            </w:r>
          </w:p>
          <w:p w:rsidR="00196F9D" w:rsidRPr="00C81F18" w:rsidRDefault="00196F9D" w:rsidP="00196F9D">
            <w:pPr>
              <w:shd w:val="clear" w:color="auto" w:fill="FFFFFF"/>
              <w:ind w:firstLine="709"/>
              <w:jc w:val="both"/>
              <w:rPr>
                <w:rFonts w:ascii="Times New Roman" w:eastAsia="Calibri" w:hAnsi="Times New Roman" w:cs="Times New Roman"/>
                <w:color w:val="000000" w:themeColor="text1"/>
                <w:sz w:val="28"/>
                <w:szCs w:val="28"/>
              </w:rPr>
            </w:pPr>
            <w:r w:rsidRPr="00C81F18">
              <w:rPr>
                <w:rFonts w:ascii="Times New Roman" w:eastAsia="Calibri" w:hAnsi="Times New Roman" w:cs="Times New Roman"/>
                <w:color w:val="000000" w:themeColor="text1"/>
                <w:sz w:val="28"/>
                <w:szCs w:val="28"/>
              </w:rPr>
              <w:t>сведения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w:t>
            </w:r>
          </w:p>
          <w:p w:rsidR="00196F9D" w:rsidRPr="00C81F18" w:rsidRDefault="00196F9D" w:rsidP="00196F9D">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сведения о денежных средствах, находящихся на счетах в банках и других кредитных организациях</w:t>
            </w:r>
            <w:r>
              <w:rPr>
                <w:rFonts w:ascii="Times New Roman" w:eastAsia="Calibri" w:hAnsi="Times New Roman" w:cs="Times New Roman"/>
                <w:color w:val="000000" w:themeColor="text1"/>
                <w:sz w:val="28"/>
                <w:szCs w:val="28"/>
              </w:rPr>
              <w:t>.</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6.6. Комитет не вправе требовать от заявителя:</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№210-ФЗ. </w:t>
            </w:r>
          </w:p>
          <w:p w:rsidR="006D6A70" w:rsidRPr="00E759D7" w:rsidRDefault="00196F9D" w:rsidP="00196F9D">
            <w:pPr>
              <w:autoSpaceDE w:val="0"/>
              <w:autoSpaceDN w:val="0"/>
              <w:adjustRightInd w:val="0"/>
              <w:ind w:firstLine="709"/>
              <w:jc w:val="both"/>
              <w:rPr>
                <w:rFonts w:ascii="Times New Roman" w:hAnsi="Times New Roman" w:cs="Times New Roman"/>
                <w:sz w:val="28"/>
                <w:szCs w:val="28"/>
              </w:rPr>
            </w:pPr>
            <w:r w:rsidRPr="00196F9D">
              <w:rPr>
                <w:rFonts w:ascii="Times New Roman" w:eastAsia="Times New Roman" w:hAnsi="Times New Roman" w:cs="Times New Roman"/>
                <w:sz w:val="28"/>
                <w:szCs w:val="28"/>
                <w:lang w:eastAsia="ru-RU"/>
              </w:rPr>
              <w:t xml:space="preserve">6.7. </w:t>
            </w:r>
            <w:r w:rsidR="00AD5A85" w:rsidRPr="00196F9D">
              <w:rPr>
                <w:rFonts w:ascii="Times New Roman" w:eastAsia="Times New Roman" w:hAnsi="Times New Roman" w:cs="Times New Roman"/>
                <w:sz w:val="28"/>
                <w:szCs w:val="28"/>
                <w:lang w:eastAsia="ru-RU"/>
              </w:rPr>
              <w:t>Непред</w:t>
            </w:r>
            <w:r w:rsidR="00AD5A85">
              <w:rPr>
                <w:rFonts w:ascii="Times New Roman" w:eastAsia="Times New Roman" w:hAnsi="Times New Roman" w:cs="Times New Roman"/>
                <w:sz w:val="28"/>
                <w:szCs w:val="28"/>
                <w:lang w:eastAsia="ru-RU"/>
              </w:rPr>
              <w:t>о</w:t>
            </w:r>
            <w:r w:rsidR="00AD5A85" w:rsidRPr="00196F9D">
              <w:rPr>
                <w:rFonts w:ascii="Times New Roman" w:eastAsia="Times New Roman" w:hAnsi="Times New Roman" w:cs="Times New Roman"/>
                <w:sz w:val="28"/>
                <w:szCs w:val="28"/>
                <w:lang w:eastAsia="ru-RU"/>
              </w:rPr>
              <w:t>ставление</w:t>
            </w:r>
            <w:r w:rsidRPr="00196F9D">
              <w:rPr>
                <w:rFonts w:ascii="Times New Roman" w:eastAsia="Times New Roman" w:hAnsi="Times New Roman" w:cs="Times New Roman"/>
                <w:sz w:val="28"/>
                <w:szCs w:val="28"/>
                <w:lang w:eastAsia="ru-RU"/>
              </w:rPr>
              <w:t xml:space="preserve"> заявителем указанных в пункте 6.5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районов и городских округов Алтайского края,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r w:rsidR="006D6A70" w:rsidRPr="00E759D7">
              <w:rPr>
                <w:rFonts w:ascii="Times New Roman" w:eastAsia="Times New Roman" w:hAnsi="Times New Roman" w:cs="Times New Roman"/>
                <w:sz w:val="28"/>
                <w:szCs w:val="28"/>
                <w:lang w:eastAsia="ru-RU"/>
              </w:rPr>
              <w:t xml:space="preserve"> </w:t>
            </w:r>
          </w:p>
        </w:tc>
      </w:tr>
      <w:tr w:rsidR="00F6191D" w:rsidRPr="00C81F18" w:rsidTr="0033543A">
        <w:trPr>
          <w:trHeight w:val="144"/>
          <w:jc w:val="center"/>
        </w:trPr>
        <w:tc>
          <w:tcPr>
            <w:tcW w:w="2612" w:type="dxa"/>
          </w:tcPr>
          <w:p w:rsidR="00F6191D" w:rsidRPr="008E04A2" w:rsidRDefault="00F6191D" w:rsidP="00775008">
            <w:pPr>
              <w:spacing w:line="220" w:lineRule="atLeast"/>
              <w:jc w:val="both"/>
              <w:outlineLvl w:val="2"/>
              <w:rPr>
                <w:sz w:val="28"/>
                <w:szCs w:val="28"/>
              </w:rPr>
            </w:pPr>
            <w:r w:rsidRPr="00F6191D">
              <w:rPr>
                <w:rFonts w:ascii="Times New Roman" w:hAnsi="Times New Roman" w:cs="Times New Roman"/>
                <w:sz w:val="28"/>
                <w:szCs w:val="28"/>
              </w:rPr>
              <w:lastRenderedPageBreak/>
              <w:t xml:space="preserve">7. Исчерпывающий перечень оснований для отказа в приеме документов, </w:t>
            </w:r>
            <w:r w:rsidRPr="00F6191D">
              <w:rPr>
                <w:rFonts w:ascii="Times New Roman" w:hAnsi="Times New Roman" w:cs="Times New Roman"/>
                <w:sz w:val="28"/>
                <w:szCs w:val="28"/>
              </w:rPr>
              <w:lastRenderedPageBreak/>
              <w:t>необходимых для предоставления муниципальной услуги</w:t>
            </w:r>
          </w:p>
        </w:tc>
        <w:tc>
          <w:tcPr>
            <w:tcW w:w="6893" w:type="dxa"/>
          </w:tcPr>
          <w:p w:rsidR="00F6191D" w:rsidRPr="00F6191D" w:rsidRDefault="00F6191D" w:rsidP="00F6191D">
            <w:pPr>
              <w:autoSpaceDE w:val="0"/>
              <w:autoSpaceDN w:val="0"/>
              <w:adjustRightInd w:val="0"/>
              <w:ind w:firstLine="709"/>
              <w:jc w:val="both"/>
              <w:rPr>
                <w:rFonts w:ascii="Times New Roman" w:eastAsia="Times New Roman" w:hAnsi="Times New Roman" w:cs="Times New Roman"/>
                <w:sz w:val="28"/>
                <w:szCs w:val="28"/>
                <w:lang w:eastAsia="ru-RU"/>
              </w:rPr>
            </w:pPr>
            <w:r w:rsidRPr="00F6191D">
              <w:rPr>
                <w:rFonts w:ascii="Times New Roman" w:eastAsia="Times New Roman" w:hAnsi="Times New Roman" w:cs="Times New Roman"/>
                <w:sz w:val="28"/>
                <w:szCs w:val="28"/>
                <w:lang w:eastAsia="ru-RU"/>
              </w:rPr>
              <w:lastRenderedPageBreak/>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6191D" w:rsidRPr="008E04A2" w:rsidRDefault="00F6191D" w:rsidP="00775008">
            <w:pPr>
              <w:spacing w:line="220" w:lineRule="atLeast"/>
              <w:ind w:firstLine="540"/>
              <w:jc w:val="both"/>
              <w:rPr>
                <w:sz w:val="28"/>
                <w:szCs w:val="28"/>
              </w:rPr>
            </w:pPr>
          </w:p>
        </w:tc>
      </w:tr>
      <w:tr w:rsidR="00F6191D" w:rsidRPr="007D4119" w:rsidTr="0033543A">
        <w:trPr>
          <w:trHeight w:val="240"/>
          <w:jc w:val="center"/>
        </w:trPr>
        <w:tc>
          <w:tcPr>
            <w:tcW w:w="2612" w:type="dxa"/>
          </w:tcPr>
          <w:p w:rsidR="00F6191D" w:rsidRPr="007D4119" w:rsidRDefault="00F6191D" w:rsidP="00FE2069">
            <w:pPr>
              <w:spacing w:line="220" w:lineRule="atLeast"/>
              <w:jc w:val="both"/>
              <w:outlineLvl w:val="2"/>
              <w:rPr>
                <w:rFonts w:ascii="Times New Roman" w:hAnsi="Times New Roman" w:cs="Times New Roman"/>
                <w:sz w:val="28"/>
                <w:szCs w:val="28"/>
              </w:rPr>
            </w:pPr>
            <w:r w:rsidRPr="00F6191D">
              <w:rPr>
                <w:rFonts w:ascii="Times New Roman" w:hAnsi="Times New Roman" w:cs="Times New Roman"/>
                <w:sz w:val="28"/>
                <w:szCs w:val="28"/>
              </w:rPr>
              <w:lastRenderedPageBreak/>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893" w:type="dxa"/>
          </w:tcPr>
          <w:p w:rsidR="00F6191D" w:rsidRPr="00F6191D" w:rsidRDefault="00F6191D" w:rsidP="00F6191D">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F6191D">
              <w:rPr>
                <w:rFonts w:ascii="Times New Roman" w:eastAsia="Times New Roman" w:hAnsi="Times New Roman" w:cs="Times New Roman"/>
                <w:color w:val="000000"/>
                <w:sz w:val="28"/>
                <w:szCs w:val="28"/>
                <w:lang w:eastAsia="ru-RU"/>
              </w:rPr>
              <w:t>8.1.</w:t>
            </w:r>
            <w:r>
              <w:rPr>
                <w:rFonts w:ascii="Times New Roman" w:eastAsia="Times New Roman" w:hAnsi="Times New Roman" w:cs="Times New Roman"/>
                <w:color w:val="000000"/>
                <w:sz w:val="28"/>
                <w:szCs w:val="28"/>
                <w:lang w:eastAsia="ru-RU"/>
              </w:rPr>
              <w:t xml:space="preserve"> </w:t>
            </w:r>
            <w:r w:rsidRPr="00F6191D">
              <w:rPr>
                <w:rFonts w:ascii="Times New Roman" w:eastAsia="Times New Roman" w:hAnsi="Times New Roman" w:cs="Times New Roman"/>
                <w:color w:val="000000"/>
                <w:sz w:val="28"/>
                <w:szCs w:val="28"/>
                <w:lang w:eastAsia="ru-RU"/>
              </w:rPr>
              <w:t>Приостановление предоставления муниципальной услуги законодательством Российской Федерации не предусмотрено.</w:t>
            </w:r>
          </w:p>
          <w:p w:rsidR="00F6191D" w:rsidRPr="003B71F6" w:rsidRDefault="00F6191D" w:rsidP="00F6191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3B71F6">
              <w:rPr>
                <w:rFonts w:ascii="Times New Roman" w:eastAsia="Times New Roman" w:hAnsi="Times New Roman" w:cs="Times New Roman"/>
                <w:sz w:val="28"/>
                <w:szCs w:val="28"/>
                <w:lang w:eastAsia="ru-RU"/>
              </w:rPr>
              <w:t>. Решение об отказе в принятии на учет должно быть мотивировано и принято Комитетом по следующим основаниям:</w:t>
            </w:r>
          </w:p>
          <w:p w:rsidR="00F6191D" w:rsidRPr="003B71F6"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sidRPr="003B71F6">
              <w:rPr>
                <w:rFonts w:ascii="Times New Roman" w:eastAsia="Times New Roman" w:hAnsi="Times New Roman" w:cs="Times New Roman"/>
                <w:sz w:val="28"/>
                <w:szCs w:val="28"/>
                <w:lang w:eastAsia="ru-RU"/>
              </w:rPr>
              <w:t>.1. Не предоставлены (предоставлены в неполном объеме) документы, указанные в пункте 6.1 подраздела 6 настоящего раздела Регламента, обязанность по представлению которых возложена на соответствующую категорию заявителей;</w:t>
            </w:r>
          </w:p>
          <w:p w:rsidR="00F6191D" w:rsidRPr="003B71F6"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sidRPr="003B71F6">
              <w:rPr>
                <w:rFonts w:ascii="Times New Roman" w:eastAsia="Times New Roman" w:hAnsi="Times New Roman" w:cs="Times New Roman"/>
                <w:sz w:val="28"/>
                <w:szCs w:val="28"/>
                <w:lang w:eastAsia="ru-RU"/>
              </w:rPr>
              <w:t xml:space="preserve">.2. Ответ органа государственной власти, органа местного самоуправления, организации, участвующей в предоставлении муниципальной услуги,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8" w:history="1">
              <w:r w:rsidR="00F6191D" w:rsidRPr="003B71F6">
                <w:rPr>
                  <w:rFonts w:ascii="Times New Roman" w:eastAsia="Times New Roman" w:hAnsi="Times New Roman" w:cs="Times New Roman"/>
                  <w:sz w:val="28"/>
                  <w:szCs w:val="28"/>
                  <w:lang w:eastAsia="ru-RU"/>
                </w:rPr>
                <w:t>частью 4 статьи 52</w:t>
              </w:r>
            </w:hyperlink>
            <w:r w:rsidR="00F6191D" w:rsidRPr="003B71F6">
              <w:rPr>
                <w:rFonts w:ascii="Times New Roman" w:eastAsia="Times New Roman" w:hAnsi="Times New Roman" w:cs="Times New Roman"/>
                <w:sz w:val="28"/>
                <w:szCs w:val="28"/>
                <w:lang w:eastAsia="ru-RU"/>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191D" w:rsidRPr="003B71F6"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sidRPr="003B71F6">
              <w:rPr>
                <w:rFonts w:ascii="Times New Roman" w:eastAsia="Times New Roman" w:hAnsi="Times New Roman" w:cs="Times New Roman"/>
                <w:sz w:val="28"/>
                <w:szCs w:val="28"/>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6191D"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sidRPr="003B71F6">
              <w:rPr>
                <w:rFonts w:ascii="Times New Roman" w:eastAsia="Times New Roman" w:hAnsi="Times New Roman" w:cs="Times New Roman"/>
                <w:sz w:val="28"/>
                <w:szCs w:val="28"/>
                <w:lang w:eastAsia="ru-RU"/>
              </w:rPr>
              <w:t xml:space="preserve">.4. Не </w:t>
            </w:r>
            <w:r w:rsidR="00F6191D" w:rsidRPr="00900E3D">
              <w:rPr>
                <w:rFonts w:ascii="Times New Roman" w:eastAsia="Times New Roman" w:hAnsi="Times New Roman" w:cs="Times New Roman"/>
                <w:sz w:val="28"/>
                <w:szCs w:val="28"/>
                <w:lang w:eastAsia="ru-RU"/>
              </w:rPr>
              <w:t xml:space="preserve">истек предусмотренный </w:t>
            </w:r>
            <w:hyperlink r:id="rId9" w:history="1">
              <w:r w:rsidR="00F6191D" w:rsidRPr="00900E3D">
                <w:rPr>
                  <w:rFonts w:ascii="Times New Roman" w:eastAsia="Times New Roman" w:hAnsi="Times New Roman" w:cs="Times New Roman"/>
                  <w:sz w:val="28"/>
                  <w:szCs w:val="28"/>
                  <w:lang w:eastAsia="ru-RU"/>
                </w:rPr>
                <w:t>статьей 53</w:t>
              </w:r>
            </w:hyperlink>
            <w:r w:rsidR="00F6191D" w:rsidRPr="00900E3D">
              <w:rPr>
                <w:rFonts w:ascii="Times New Roman" w:eastAsia="Times New Roman" w:hAnsi="Times New Roman" w:cs="Times New Roman"/>
                <w:sz w:val="28"/>
                <w:szCs w:val="28"/>
                <w:lang w:eastAsia="ru-RU"/>
              </w:rPr>
              <w:t xml:space="preserve"> Жилищного кодекса Российской Федерации срок.</w:t>
            </w:r>
          </w:p>
          <w:p w:rsidR="00F6191D"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Pr>
                <w:rFonts w:ascii="Times New Roman" w:eastAsia="Times New Roman" w:hAnsi="Times New Roman" w:cs="Times New Roman"/>
                <w:sz w:val="28"/>
                <w:szCs w:val="28"/>
                <w:lang w:eastAsia="ru-RU"/>
              </w:rPr>
              <w:t>.5.</w:t>
            </w:r>
            <w:r w:rsidR="00F6191D" w:rsidRPr="002337AB">
              <w:rPr>
                <w:rFonts w:ascii="Times New Roman" w:eastAsia="Times New Roman" w:hAnsi="Times New Roman" w:cs="Times New Roman"/>
                <w:sz w:val="28"/>
                <w:szCs w:val="28"/>
                <w:lang w:eastAsia="ru-RU"/>
              </w:rPr>
              <w:t xml:space="preserve"> </w:t>
            </w:r>
            <w:r w:rsidR="00F6191D">
              <w:rPr>
                <w:rFonts w:ascii="Times New Roman" w:eastAsia="Times New Roman" w:hAnsi="Times New Roman" w:cs="Times New Roman"/>
                <w:sz w:val="28"/>
                <w:szCs w:val="28"/>
                <w:lang w:eastAsia="ru-RU"/>
              </w:rPr>
              <w:t xml:space="preserve">В целях признания граждан малоимущими в соответствии с законом Алтайского края от 06.07.2006 №60-ЗС </w:t>
            </w:r>
            <w:r w:rsidR="00F6191D" w:rsidRPr="00900E3D">
              <w:rPr>
                <w:rFonts w:ascii="Times New Roman" w:eastAsia="Times New Roman" w:hAnsi="Times New Roman" w:cs="Times New Roman"/>
                <w:sz w:val="28"/>
                <w:szCs w:val="28"/>
                <w:lang w:eastAsia="ru-RU"/>
              </w:rPr>
              <w:t>основани</w:t>
            </w:r>
            <w:r w:rsidR="00EE03E9">
              <w:rPr>
                <w:rFonts w:ascii="Times New Roman" w:eastAsia="Times New Roman" w:hAnsi="Times New Roman" w:cs="Times New Roman"/>
                <w:sz w:val="28"/>
                <w:szCs w:val="28"/>
                <w:lang w:eastAsia="ru-RU"/>
              </w:rPr>
              <w:t>е</w:t>
            </w:r>
            <w:r w:rsidR="00F6191D" w:rsidRPr="00900E3D">
              <w:rPr>
                <w:rFonts w:ascii="Times New Roman" w:eastAsia="Times New Roman" w:hAnsi="Times New Roman" w:cs="Times New Roman"/>
                <w:sz w:val="28"/>
                <w:szCs w:val="28"/>
                <w:lang w:eastAsia="ru-RU"/>
              </w:rPr>
              <w:t>м для отказа в приятии на учет также явля</w:t>
            </w:r>
            <w:r w:rsidR="00EE03E9">
              <w:rPr>
                <w:rFonts w:ascii="Times New Roman" w:eastAsia="Times New Roman" w:hAnsi="Times New Roman" w:cs="Times New Roman"/>
                <w:sz w:val="28"/>
                <w:szCs w:val="28"/>
                <w:lang w:eastAsia="ru-RU"/>
              </w:rPr>
              <w:t>е</w:t>
            </w:r>
            <w:r w:rsidR="00F6191D" w:rsidRPr="00900E3D">
              <w:rPr>
                <w:rFonts w:ascii="Times New Roman" w:eastAsia="Times New Roman" w:hAnsi="Times New Roman" w:cs="Times New Roman"/>
                <w:sz w:val="28"/>
                <w:szCs w:val="28"/>
                <w:lang w:eastAsia="ru-RU"/>
              </w:rPr>
              <w:t>тся:</w:t>
            </w:r>
          </w:p>
          <w:p w:rsidR="00F6191D" w:rsidRDefault="00F6191D"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337AB">
              <w:rPr>
                <w:rFonts w:ascii="Times New Roman" w:eastAsia="Times New Roman" w:hAnsi="Times New Roman" w:cs="Times New Roman"/>
                <w:sz w:val="28"/>
                <w:szCs w:val="28"/>
                <w:lang w:eastAsia="ru-RU"/>
              </w:rPr>
              <w:t>редставлен</w:t>
            </w:r>
            <w:r>
              <w:rPr>
                <w:rFonts w:ascii="Times New Roman" w:eastAsia="Times New Roman" w:hAnsi="Times New Roman" w:cs="Times New Roman"/>
                <w:sz w:val="28"/>
                <w:szCs w:val="28"/>
                <w:lang w:eastAsia="ru-RU"/>
              </w:rPr>
              <w:t>ие</w:t>
            </w:r>
            <w:r w:rsidRPr="002337AB">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ов</w:t>
            </w:r>
            <w:r w:rsidRPr="002337AB">
              <w:rPr>
                <w:rFonts w:ascii="Times New Roman" w:eastAsia="Times New Roman" w:hAnsi="Times New Roman" w:cs="Times New Roman"/>
                <w:sz w:val="28"/>
                <w:szCs w:val="28"/>
                <w:lang w:eastAsia="ru-RU"/>
              </w:rPr>
              <w:t>, содержащи</w:t>
            </w:r>
            <w:r>
              <w:rPr>
                <w:rFonts w:ascii="Times New Roman" w:eastAsia="Times New Roman" w:hAnsi="Times New Roman" w:cs="Times New Roman"/>
                <w:sz w:val="28"/>
                <w:szCs w:val="28"/>
                <w:lang w:eastAsia="ru-RU"/>
              </w:rPr>
              <w:t>х недостоверные сведения;</w:t>
            </w:r>
          </w:p>
          <w:p w:rsidR="00F6191D" w:rsidRPr="002337AB" w:rsidRDefault="00F6191D"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Pr="002337AB">
              <w:rPr>
                <w:rFonts w:ascii="Times New Roman" w:eastAsia="Times New Roman" w:hAnsi="Times New Roman" w:cs="Times New Roman"/>
                <w:sz w:val="28"/>
                <w:szCs w:val="28"/>
                <w:lang w:eastAsia="ru-RU"/>
              </w:rPr>
              <w:t xml:space="preserve">азмер дохода гражданина-заявителя и членов его семьи и стоимость имущества, находящегося в собственности гражданина-заявителя и членов его семьи и подлежащего налогообложению, превышают пороговые значения дохода и (или) стоимости имущества гражданина-заявителя и членов его семьи, установленные </w:t>
            </w:r>
            <w:r w:rsidR="009D2F41">
              <w:rPr>
                <w:rFonts w:ascii="Times New Roman" w:eastAsia="Times New Roman" w:hAnsi="Times New Roman" w:cs="Times New Roman"/>
                <w:sz w:val="28"/>
                <w:szCs w:val="28"/>
                <w:lang w:eastAsia="ru-RU"/>
              </w:rPr>
              <w:t>решением Барнаульской городской Думы</w:t>
            </w:r>
            <w:r w:rsidRPr="002337AB">
              <w:rPr>
                <w:rFonts w:ascii="Times New Roman" w:eastAsia="Times New Roman" w:hAnsi="Times New Roman" w:cs="Times New Roman"/>
                <w:sz w:val="28"/>
                <w:szCs w:val="28"/>
                <w:lang w:eastAsia="ru-RU"/>
              </w:rPr>
              <w:t>.</w:t>
            </w:r>
          </w:p>
          <w:p w:rsidR="00F6191D" w:rsidRPr="00900E3D"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Pr>
                <w:rFonts w:ascii="Times New Roman" w:eastAsia="Times New Roman" w:hAnsi="Times New Roman" w:cs="Times New Roman"/>
                <w:sz w:val="28"/>
                <w:szCs w:val="28"/>
                <w:lang w:eastAsia="ru-RU"/>
              </w:rPr>
              <w:t>6</w:t>
            </w:r>
            <w:r w:rsidR="00F6191D" w:rsidRPr="00900E3D">
              <w:rPr>
                <w:rFonts w:ascii="Times New Roman" w:eastAsia="Times New Roman" w:hAnsi="Times New Roman" w:cs="Times New Roman"/>
                <w:sz w:val="28"/>
                <w:szCs w:val="28"/>
                <w:lang w:eastAsia="ru-RU"/>
              </w:rPr>
              <w:t>. Для граждан, имеющих право на получение социальной выплаты для приобретения жилья в соответствии с Федеральным законом от 25.10.2002 №125-ФЗ, основани</w:t>
            </w:r>
            <w:r w:rsidR="00EE03E9">
              <w:rPr>
                <w:rFonts w:ascii="Times New Roman" w:eastAsia="Times New Roman" w:hAnsi="Times New Roman" w:cs="Times New Roman"/>
                <w:sz w:val="28"/>
                <w:szCs w:val="28"/>
                <w:lang w:eastAsia="ru-RU"/>
              </w:rPr>
              <w:t>е</w:t>
            </w:r>
            <w:r w:rsidR="00F6191D" w:rsidRPr="00900E3D">
              <w:rPr>
                <w:rFonts w:ascii="Times New Roman" w:eastAsia="Times New Roman" w:hAnsi="Times New Roman" w:cs="Times New Roman"/>
                <w:sz w:val="28"/>
                <w:szCs w:val="28"/>
                <w:lang w:eastAsia="ru-RU"/>
              </w:rPr>
              <w:t>м</w:t>
            </w:r>
            <w:r w:rsidR="00EE03E9">
              <w:rPr>
                <w:rFonts w:ascii="Times New Roman" w:eastAsia="Times New Roman" w:hAnsi="Times New Roman" w:cs="Times New Roman"/>
                <w:sz w:val="28"/>
                <w:szCs w:val="28"/>
                <w:lang w:eastAsia="ru-RU"/>
              </w:rPr>
              <w:t xml:space="preserve"> для отказа в приятии на учет</w:t>
            </w:r>
            <w:r w:rsidR="00B01A1D">
              <w:rPr>
                <w:rFonts w:ascii="Times New Roman" w:eastAsia="Times New Roman" w:hAnsi="Times New Roman" w:cs="Times New Roman"/>
                <w:sz w:val="28"/>
                <w:szCs w:val="28"/>
                <w:lang w:eastAsia="ru-RU"/>
              </w:rPr>
              <w:t xml:space="preserve"> помимо пунктов 8.2.1 – 8.2.4 настоящего раздела Регламента </w:t>
            </w:r>
            <w:r w:rsidR="00EE03E9">
              <w:rPr>
                <w:rFonts w:ascii="Times New Roman" w:eastAsia="Times New Roman" w:hAnsi="Times New Roman" w:cs="Times New Roman"/>
                <w:sz w:val="28"/>
                <w:szCs w:val="28"/>
                <w:lang w:eastAsia="ru-RU"/>
              </w:rPr>
              <w:t>также</w:t>
            </w:r>
            <w:r w:rsidR="00F6191D" w:rsidRPr="00900E3D">
              <w:rPr>
                <w:rFonts w:ascii="Times New Roman" w:eastAsia="Times New Roman" w:hAnsi="Times New Roman" w:cs="Times New Roman"/>
                <w:sz w:val="28"/>
                <w:szCs w:val="28"/>
                <w:lang w:eastAsia="ru-RU"/>
              </w:rPr>
              <w:t xml:space="preserve"> явля</w:t>
            </w:r>
            <w:r w:rsidR="00EE03E9">
              <w:rPr>
                <w:rFonts w:ascii="Times New Roman" w:eastAsia="Times New Roman" w:hAnsi="Times New Roman" w:cs="Times New Roman"/>
                <w:sz w:val="28"/>
                <w:szCs w:val="28"/>
                <w:lang w:eastAsia="ru-RU"/>
              </w:rPr>
              <w:t>е</w:t>
            </w:r>
            <w:r w:rsidR="00F6191D" w:rsidRPr="00900E3D">
              <w:rPr>
                <w:rFonts w:ascii="Times New Roman" w:eastAsia="Times New Roman" w:hAnsi="Times New Roman" w:cs="Times New Roman"/>
                <w:sz w:val="28"/>
                <w:szCs w:val="28"/>
                <w:lang w:eastAsia="ru-RU"/>
              </w:rPr>
              <w:t>тся:</w:t>
            </w:r>
          </w:p>
          <w:p w:rsidR="00F6191D" w:rsidRPr="00900E3D" w:rsidRDefault="00F6191D"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несоответствие гражданина требованиям, указанным в статье 1 Федерального закона от 25.10.2002 №125-ФЗ либо в статье 2 Федерального закона от 25.10.2002 №125-ФЗ;</w:t>
            </w:r>
          </w:p>
          <w:p w:rsidR="00F6191D" w:rsidRDefault="00F6191D"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недостоверность сведений, содержащи</w:t>
            </w:r>
            <w:r w:rsidR="00B77CD6">
              <w:rPr>
                <w:rFonts w:ascii="Times New Roman" w:eastAsia="Times New Roman" w:hAnsi="Times New Roman" w:cs="Times New Roman"/>
                <w:sz w:val="28"/>
                <w:szCs w:val="28"/>
                <w:lang w:eastAsia="ru-RU"/>
              </w:rPr>
              <w:t>хся в представленных документах.</w:t>
            </w:r>
          </w:p>
          <w:p w:rsidR="00F6191D" w:rsidRDefault="00B77CD6" w:rsidP="00F6191D">
            <w:pPr>
              <w:tabs>
                <w:tab w:val="left" w:pos="1134"/>
              </w:tabs>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191D" w:rsidRPr="003B71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F6191D" w:rsidRPr="003B71F6">
              <w:rPr>
                <w:rFonts w:ascii="Times New Roman" w:eastAsia="Times New Roman" w:hAnsi="Times New Roman" w:cs="Times New Roman"/>
                <w:sz w:val="28"/>
                <w:szCs w:val="28"/>
                <w:lang w:eastAsia="ru-RU"/>
              </w:rPr>
              <w:t xml:space="preserve">. Решение об отказе в принятии на учет по основаниям, не предусмотренным пунктом </w:t>
            </w:r>
            <w:r w:rsidR="000B1AC8">
              <w:rPr>
                <w:rFonts w:ascii="Times New Roman" w:eastAsia="Times New Roman" w:hAnsi="Times New Roman" w:cs="Times New Roman"/>
                <w:sz w:val="28"/>
                <w:szCs w:val="28"/>
                <w:lang w:eastAsia="ru-RU"/>
              </w:rPr>
              <w:t>8</w:t>
            </w:r>
            <w:r w:rsidR="00F6191D" w:rsidRPr="003B71F6">
              <w:rPr>
                <w:rFonts w:ascii="Times New Roman" w:eastAsia="Times New Roman" w:hAnsi="Times New Roman" w:cs="Times New Roman"/>
                <w:sz w:val="28"/>
                <w:szCs w:val="28"/>
                <w:lang w:eastAsia="ru-RU"/>
              </w:rPr>
              <w:t>.</w:t>
            </w:r>
            <w:r w:rsidR="000B1AC8">
              <w:rPr>
                <w:rFonts w:ascii="Times New Roman" w:eastAsia="Times New Roman" w:hAnsi="Times New Roman" w:cs="Times New Roman"/>
                <w:sz w:val="28"/>
                <w:szCs w:val="28"/>
                <w:lang w:eastAsia="ru-RU"/>
              </w:rPr>
              <w:t>2</w:t>
            </w:r>
            <w:r w:rsidR="00F6191D" w:rsidRPr="003B71F6">
              <w:rPr>
                <w:rFonts w:ascii="Times New Roman" w:eastAsia="Times New Roman" w:hAnsi="Times New Roman" w:cs="Times New Roman"/>
                <w:sz w:val="28"/>
                <w:szCs w:val="28"/>
                <w:lang w:eastAsia="ru-RU"/>
              </w:rPr>
              <w:t xml:space="preserve"> настоящего подраздела Регламента, не допускается.</w:t>
            </w:r>
          </w:p>
          <w:p w:rsidR="000B1AC8" w:rsidRPr="000B1AC8"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8.4. В случае отказа в постановке на учет копии всех документов, предоставленных заявителем, остаются в Комитете.</w:t>
            </w:r>
          </w:p>
          <w:p w:rsidR="000B1AC8" w:rsidRPr="003B71F6"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3B71F6">
              <w:rPr>
                <w:rFonts w:ascii="Times New Roman" w:eastAsia="Times New Roman" w:hAnsi="Times New Roman" w:cs="Times New Roman"/>
                <w:sz w:val="28"/>
                <w:szCs w:val="28"/>
                <w:lang w:eastAsia="ru-RU"/>
              </w:rPr>
              <w:t>. Отказ в предоставлении муниципальной услуги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0B1AC8" w:rsidRPr="000B1AC8"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8.6. Отказ в постановке на учет может быть обжалован заявителем в досудебном (внесудебном) или судебном порядке.</w:t>
            </w:r>
          </w:p>
          <w:p w:rsidR="000B1AC8" w:rsidRPr="000B1AC8"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8.7. Критерии принятия решения о предоставлении муниципальной услуги:</w:t>
            </w:r>
          </w:p>
          <w:p w:rsidR="000B1AC8" w:rsidRPr="000B1AC8"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отсутствие оснований для отказа в предоставлении муниципальной услуги.</w:t>
            </w:r>
          </w:p>
          <w:p w:rsidR="000B1AC8" w:rsidRPr="000B1AC8"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lastRenderedPageBreak/>
              <w:t>8.8. Критерии принятия решения об отказе в предоставлении муниципальной услуги:</w:t>
            </w:r>
          </w:p>
          <w:p w:rsidR="00F6191D" w:rsidRPr="007D4119" w:rsidRDefault="000B1AC8" w:rsidP="00A736B7">
            <w:pPr>
              <w:widowControl w:val="0"/>
              <w:autoSpaceDE w:val="0"/>
              <w:autoSpaceDN w:val="0"/>
              <w:adjustRightInd w:val="0"/>
              <w:ind w:firstLine="709"/>
              <w:jc w:val="both"/>
              <w:rPr>
                <w:rFonts w:ascii="Times New Roman" w:hAnsi="Times New Roman" w:cs="Times New Roman"/>
                <w:sz w:val="28"/>
                <w:szCs w:val="28"/>
              </w:rPr>
            </w:pPr>
            <w:r w:rsidRPr="000B1AC8">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r>
      <w:tr w:rsidR="000B1AC8" w:rsidRPr="007D4119" w:rsidTr="0033543A">
        <w:trPr>
          <w:trHeight w:val="285"/>
          <w:jc w:val="center"/>
        </w:trPr>
        <w:tc>
          <w:tcPr>
            <w:tcW w:w="2612" w:type="dxa"/>
          </w:tcPr>
          <w:p w:rsidR="000B1AC8" w:rsidRPr="000B1AC8" w:rsidRDefault="000B1AC8" w:rsidP="000B1AC8">
            <w:pPr>
              <w:spacing w:line="220" w:lineRule="atLeast"/>
              <w:outlineLvl w:val="2"/>
              <w:rPr>
                <w:rFonts w:ascii="Times New Roman" w:hAnsi="Times New Roman" w:cs="Times New Roman"/>
                <w:sz w:val="28"/>
                <w:szCs w:val="28"/>
              </w:rPr>
            </w:pPr>
            <w:r w:rsidRPr="000B1AC8">
              <w:rPr>
                <w:rFonts w:ascii="Times New Roman" w:hAnsi="Times New Roman" w:cs="Times New Roman"/>
                <w:sz w:val="28"/>
                <w:szCs w:val="28"/>
              </w:rPr>
              <w:lastRenderedPageBreak/>
              <w:t>9. Размер платы, взимаемой с заявителя при предоставлении муниципальной услуги, и способы ее взимания</w:t>
            </w:r>
          </w:p>
        </w:tc>
        <w:tc>
          <w:tcPr>
            <w:tcW w:w="6893" w:type="dxa"/>
          </w:tcPr>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tc>
      </w:tr>
      <w:tr w:rsidR="000B1AC8" w:rsidRPr="007D4119" w:rsidTr="0033543A">
        <w:trPr>
          <w:trHeight w:val="225"/>
          <w:jc w:val="center"/>
        </w:trPr>
        <w:tc>
          <w:tcPr>
            <w:tcW w:w="2612" w:type="dxa"/>
          </w:tcPr>
          <w:p w:rsidR="000B1AC8" w:rsidRPr="000B1AC8" w:rsidRDefault="000B1AC8" w:rsidP="000B1AC8">
            <w:pPr>
              <w:spacing w:line="220" w:lineRule="atLeast"/>
              <w:outlineLvl w:val="2"/>
              <w:rPr>
                <w:rFonts w:ascii="Times New Roman" w:hAnsi="Times New Roman" w:cs="Times New Roman"/>
                <w:sz w:val="28"/>
                <w:szCs w:val="28"/>
              </w:rPr>
            </w:pPr>
            <w:r w:rsidRPr="000B1AC8">
              <w:rPr>
                <w:rFonts w:ascii="Times New Roman" w:hAnsi="Times New Roman" w:cs="Times New Roman"/>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893" w:type="dxa"/>
          </w:tcPr>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10.1. Срок ожидания заявителя в очереди при подаче заявления в Комитете или в МФЦ (филиалах МФЦ) не должен превышать 15 минут.</w:t>
            </w:r>
          </w:p>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 xml:space="preserve">10.2.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 </w:t>
            </w:r>
          </w:p>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10.3. При подаче документов, предусмотренных пунктом 6.1 подраздела 6 настоящего раздела Регламента, по почте,</w:t>
            </w:r>
            <w:r w:rsidR="00A736B7">
              <w:rPr>
                <w:rFonts w:ascii="Times New Roman" w:hAnsi="Times New Roman" w:cs="Times New Roman"/>
                <w:sz w:val="28"/>
                <w:szCs w:val="28"/>
              </w:rPr>
              <w:t xml:space="preserve"> электронной почте,</w:t>
            </w:r>
            <w:r w:rsidRPr="000B1AC8">
              <w:rPr>
                <w:rFonts w:ascii="Times New Roman" w:hAnsi="Times New Roman" w:cs="Times New Roman"/>
                <w:sz w:val="28"/>
                <w:szCs w:val="28"/>
              </w:rPr>
              <w:t xml:space="preserve"> через городской портал необходимость ожидания в очереди при подаче заявления исключается.</w:t>
            </w:r>
          </w:p>
        </w:tc>
      </w:tr>
      <w:tr w:rsidR="000B1AC8" w:rsidRPr="007D4119" w:rsidTr="0033543A">
        <w:trPr>
          <w:trHeight w:val="240"/>
          <w:jc w:val="center"/>
        </w:trPr>
        <w:tc>
          <w:tcPr>
            <w:tcW w:w="2612" w:type="dxa"/>
          </w:tcPr>
          <w:p w:rsidR="000B1AC8" w:rsidRPr="008E04A2" w:rsidRDefault="000B1AC8" w:rsidP="000B1AC8">
            <w:pPr>
              <w:spacing w:line="220" w:lineRule="atLeast"/>
              <w:outlineLvl w:val="2"/>
              <w:rPr>
                <w:sz w:val="28"/>
                <w:szCs w:val="28"/>
              </w:rPr>
            </w:pPr>
            <w:r w:rsidRPr="000B1AC8">
              <w:rPr>
                <w:rFonts w:ascii="Times New Roman" w:hAnsi="Times New Roman" w:cs="Times New Roman"/>
                <w:sz w:val="28"/>
                <w:szCs w:val="28"/>
              </w:rPr>
              <w:t>11. Срок регистрации заявления о предоставлении муниципальной услуги</w:t>
            </w:r>
          </w:p>
        </w:tc>
        <w:tc>
          <w:tcPr>
            <w:tcW w:w="6893" w:type="dxa"/>
          </w:tcPr>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0B1AC8" w:rsidRPr="007D4119" w:rsidTr="0033543A">
        <w:trPr>
          <w:trHeight w:val="195"/>
          <w:jc w:val="center"/>
        </w:trPr>
        <w:tc>
          <w:tcPr>
            <w:tcW w:w="2612" w:type="dxa"/>
          </w:tcPr>
          <w:p w:rsidR="000B1AC8" w:rsidRPr="000B1AC8" w:rsidRDefault="000B1AC8" w:rsidP="000B1AC8">
            <w:pPr>
              <w:spacing w:line="220" w:lineRule="atLeast"/>
              <w:outlineLvl w:val="2"/>
              <w:rPr>
                <w:rFonts w:ascii="Times New Roman" w:hAnsi="Times New Roman" w:cs="Times New Roman"/>
                <w:sz w:val="28"/>
                <w:szCs w:val="28"/>
              </w:rPr>
            </w:pPr>
            <w:r w:rsidRPr="000B1AC8">
              <w:rPr>
                <w:rFonts w:ascii="Times New Roman" w:hAnsi="Times New Roman" w:cs="Times New Roman"/>
                <w:sz w:val="28"/>
                <w:szCs w:val="28"/>
              </w:rPr>
              <w:t xml:space="preserve">12. Требования к помещениям, в которых предоставляются муниципальные услуги </w:t>
            </w:r>
          </w:p>
        </w:tc>
        <w:tc>
          <w:tcPr>
            <w:tcW w:w="6893" w:type="dxa"/>
          </w:tcPr>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возможность и удобство заполнения заявителем заявления о предоставлении муниципальной услуги на бумажном носителе;</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lastRenderedPageBreak/>
              <w:t>доступ к нормативным правовым актам, регламентирующим полномочия и сферу компетенции Комитета;</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lastRenderedPageBreak/>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Комитетом обеспечивается: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12.3. Информационные стенды должны размещаться на видном и доступном для граждан месте.</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размещается </w:t>
            </w:r>
            <w:r w:rsidRPr="000B1AC8">
              <w:rPr>
                <w:rFonts w:ascii="Times New Roman" w:eastAsia="Times New Roman" w:hAnsi="Times New Roman" w:cs="Times New Roman"/>
                <w:sz w:val="28"/>
                <w:szCs w:val="28"/>
                <w:lang w:eastAsia="ru-RU"/>
              </w:rPr>
              <w:lastRenderedPageBreak/>
              <w:t>следующая информация, доступная для восприятия гражданами, в том числе инвалидами: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текст Регламента;</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форма заявления и образец его заполнения;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tc>
      </w:tr>
      <w:tr w:rsidR="0033543A" w:rsidRPr="007D4119" w:rsidTr="0033543A">
        <w:trPr>
          <w:trHeight w:val="330"/>
          <w:jc w:val="center"/>
        </w:trPr>
        <w:tc>
          <w:tcPr>
            <w:tcW w:w="2612" w:type="dxa"/>
          </w:tcPr>
          <w:p w:rsidR="0033543A" w:rsidRPr="008E04A2" w:rsidRDefault="0033543A" w:rsidP="0033543A">
            <w:pPr>
              <w:autoSpaceDE w:val="0"/>
              <w:autoSpaceDN w:val="0"/>
              <w:adjustRightInd w:val="0"/>
              <w:outlineLvl w:val="0"/>
              <w:rPr>
                <w:sz w:val="28"/>
                <w:szCs w:val="28"/>
              </w:rPr>
            </w:pPr>
            <w:r w:rsidRPr="0033543A">
              <w:rPr>
                <w:rFonts w:ascii="Times New Roman" w:eastAsia="Times New Roman" w:hAnsi="Times New Roman" w:cs="Times New Roman"/>
                <w:sz w:val="28"/>
                <w:szCs w:val="28"/>
                <w:lang w:eastAsia="ru-RU"/>
              </w:rPr>
              <w:lastRenderedPageBreak/>
              <w:t>13. Показатели доступности и качества муниципальной услуги</w:t>
            </w:r>
          </w:p>
        </w:tc>
        <w:tc>
          <w:tcPr>
            <w:tcW w:w="6893" w:type="dxa"/>
          </w:tcPr>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13.1. Показателями доступности и качества муниципальной услуги являются: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доступность (показатели оценки соблюдения права заявителя</w:t>
            </w:r>
            <w:r w:rsidR="003006A4">
              <w:rPr>
                <w:rFonts w:ascii="Times New Roman" w:eastAsia="Times New Roman" w:hAnsi="Times New Roman" w:cs="Times New Roman"/>
                <w:sz w:val="28"/>
                <w:szCs w:val="28"/>
                <w:lang w:eastAsia="ru-RU"/>
              </w:rPr>
              <w:t xml:space="preserve"> </w:t>
            </w:r>
            <w:r w:rsidRPr="0033543A">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6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1"/>
              <w:gridCol w:w="1376"/>
            </w:tblGrid>
            <w:tr w:rsidR="0033543A" w:rsidRPr="0031063D" w:rsidTr="00775008">
              <w:trPr>
                <w:trHeight w:val="934"/>
              </w:trPr>
              <w:tc>
                <w:tcPr>
                  <w:tcW w:w="5291" w:type="dxa"/>
                  <w:tcBorders>
                    <w:top w:val="single" w:sz="4" w:space="0" w:color="auto"/>
                    <w:left w:val="single" w:sz="4" w:space="0" w:color="auto"/>
                    <w:right w:val="single" w:sz="4" w:space="0" w:color="auto"/>
                  </w:tcBorders>
                  <w:hideMark/>
                </w:tcPr>
                <w:p w:rsidR="0033543A" w:rsidRPr="000E433F" w:rsidRDefault="0033543A" w:rsidP="00775008">
                  <w:pPr>
                    <w:pStyle w:val="af8"/>
                    <w:jc w:val="center"/>
                    <w:rPr>
                      <w:color w:val="000000"/>
                    </w:rPr>
                  </w:pPr>
                  <w:r w:rsidRPr="000E433F">
                    <w:rPr>
                      <w:color w:val="000000"/>
                    </w:rPr>
                    <w:t xml:space="preserve">Показатели качества и доступности </w:t>
                  </w:r>
                </w:p>
                <w:p w:rsidR="0033543A" w:rsidRPr="000E433F" w:rsidRDefault="0033543A" w:rsidP="00775008">
                  <w:pPr>
                    <w:pStyle w:val="af8"/>
                    <w:jc w:val="center"/>
                    <w:rPr>
                      <w:color w:val="000000"/>
                    </w:rPr>
                  </w:pPr>
                  <w:r w:rsidRPr="000E433F">
                    <w:rPr>
                      <w:color w:val="000000"/>
                    </w:rPr>
                    <w:t>муниципальной услуги</w:t>
                  </w:r>
                </w:p>
              </w:tc>
              <w:tc>
                <w:tcPr>
                  <w:tcW w:w="1376" w:type="dxa"/>
                  <w:tcBorders>
                    <w:top w:val="single" w:sz="4" w:space="0" w:color="auto"/>
                    <w:left w:val="single" w:sz="4" w:space="0" w:color="auto"/>
                    <w:right w:val="single" w:sz="4" w:space="0" w:color="auto"/>
                  </w:tcBorders>
                  <w:hideMark/>
                </w:tcPr>
                <w:p w:rsidR="0033543A" w:rsidRPr="000E433F" w:rsidRDefault="0033543A" w:rsidP="00775008">
                  <w:pPr>
                    <w:pStyle w:val="af8"/>
                    <w:jc w:val="center"/>
                  </w:pPr>
                  <w:r w:rsidRPr="000E433F">
                    <w:rPr>
                      <w:color w:val="000000"/>
                    </w:rPr>
                    <w:t xml:space="preserve">Целевое значение показателя </w:t>
                  </w:r>
                </w:p>
              </w:tc>
            </w:tr>
            <w:tr w:rsidR="0033543A" w:rsidTr="00775008">
              <w:trPr>
                <w:trHeight w:val="344"/>
              </w:trPr>
              <w:tc>
                <w:tcPr>
                  <w:tcW w:w="5291" w:type="dxa"/>
                  <w:tcBorders>
                    <w:top w:val="single" w:sz="4" w:space="0" w:color="auto"/>
                    <w:left w:val="single" w:sz="4" w:space="0" w:color="auto"/>
                    <w:right w:val="single" w:sz="4" w:space="0" w:color="auto"/>
                  </w:tcBorders>
                </w:tcPr>
                <w:p w:rsidR="0033543A" w:rsidRPr="000E433F" w:rsidRDefault="0033543A" w:rsidP="00775008">
                  <w:pPr>
                    <w:pStyle w:val="af8"/>
                    <w:jc w:val="center"/>
                    <w:rPr>
                      <w:color w:val="000000"/>
                    </w:rPr>
                  </w:pPr>
                  <w:r w:rsidRPr="000E433F">
                    <w:rPr>
                      <w:color w:val="000000"/>
                    </w:rPr>
                    <w:t>1</w:t>
                  </w:r>
                </w:p>
              </w:tc>
              <w:tc>
                <w:tcPr>
                  <w:tcW w:w="1376" w:type="dxa"/>
                  <w:tcBorders>
                    <w:top w:val="single" w:sz="4" w:space="0" w:color="auto"/>
                    <w:left w:val="single" w:sz="4" w:space="0" w:color="auto"/>
                    <w:right w:val="single" w:sz="4" w:space="0" w:color="auto"/>
                  </w:tcBorders>
                </w:tcPr>
                <w:p w:rsidR="0033543A" w:rsidRPr="000E433F" w:rsidRDefault="0033543A" w:rsidP="00775008">
                  <w:pPr>
                    <w:pStyle w:val="af8"/>
                    <w:jc w:val="center"/>
                    <w:rPr>
                      <w:color w:val="000000"/>
                    </w:rPr>
                  </w:pPr>
                  <w:r w:rsidRPr="000E433F">
                    <w:rPr>
                      <w:color w:val="000000"/>
                    </w:rPr>
                    <w:t>2</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ind w:hanging="54"/>
                    <w:jc w:val="center"/>
                    <w:rPr>
                      <w:rFonts w:ascii="Times New Roman" w:hAnsi="Times New Roman" w:cs="Times New Roman"/>
                      <w:sz w:val="24"/>
                      <w:szCs w:val="24"/>
                    </w:rPr>
                  </w:pPr>
                  <w:r w:rsidRPr="000E433F">
                    <w:rPr>
                      <w:rFonts w:ascii="Times New Roman" w:hAnsi="Times New Roman" w:cs="Times New Roman"/>
                      <w:sz w:val="24"/>
                      <w:szCs w:val="24"/>
                    </w:rPr>
                    <w:t>1. Своевременность</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lastRenderedPageBreak/>
                    <w:t>1.1. % (доля) случаев предоставления муниципальной услуги с соблюдением установленного срока предоставления муниципальной услуги</w:t>
                  </w:r>
                </w:p>
                <w:p w:rsidR="0033543A" w:rsidRPr="000E433F" w:rsidRDefault="0033543A" w:rsidP="00775008">
                  <w:pPr>
                    <w:pStyle w:val="ConsPlusCell"/>
                    <w:snapToGrid w:val="0"/>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2. Качество</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3. Доступность</w:t>
                  </w:r>
                </w:p>
              </w:tc>
            </w:tr>
            <w:tr w:rsidR="0033543A" w:rsidTr="00775008">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3.2. </w:t>
                  </w:r>
                  <w:r w:rsidRPr="000E433F">
                    <w:rPr>
                      <w:rFonts w:ascii="Times New Roman" w:hAnsi="Times New Roman"/>
                      <w:color w:val="000000"/>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4. Процесс обжалования</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 xml:space="preserve">4.1. % (доля) обоснованных жалоб </w:t>
                  </w:r>
                  <w:r w:rsidRPr="000E433F">
                    <w:rPr>
                      <w:rFonts w:ascii="Times New Roman" w:hAnsi="Times New Roman"/>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0,02-0%</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BA1E87">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4.2.</w:t>
                  </w:r>
                  <w:r w:rsidRPr="000E433F">
                    <w:rPr>
                      <w:rFonts w:ascii="Times New Roman" w:hAnsi="Times New Roman" w:cs="Times New Roman"/>
                      <w:sz w:val="24"/>
                      <w:szCs w:val="24"/>
                      <w:lang w:val="en-US"/>
                    </w:rPr>
                    <w:t> </w:t>
                  </w:r>
                  <w:r w:rsidRPr="000E433F">
                    <w:rPr>
                      <w:rFonts w:ascii="Times New Roman" w:hAnsi="Times New Roman" w:cs="Times New Roman"/>
                      <w:sz w:val="24"/>
                      <w:szCs w:val="24"/>
                    </w:rPr>
                    <w:t>% (доля) обоснованных жалоб, рассмотренных и удовлетворенных в установленный срок</w:t>
                  </w:r>
                  <w:r w:rsidR="00BA1E87">
                    <w:rPr>
                      <w:rFonts w:ascii="Times New Roman" w:hAnsi="Times New Roman" w:cs="Times New Roman"/>
                      <w:sz w:val="24"/>
                      <w:szCs w:val="24"/>
                    </w:rPr>
                    <w:t xml:space="preserve"> </w:t>
                  </w:r>
                  <w:r w:rsidRPr="000E433F">
                    <w:rPr>
                      <w:rFonts w:ascii="Times New Roman" w:hAnsi="Times New Roman"/>
                      <w:sz w:val="24"/>
                      <w:szCs w:val="24"/>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4</w:t>
                  </w:r>
                  <w:r w:rsidRPr="000E433F">
                    <w:rPr>
                      <w:rFonts w:ascii="Times New Roman" w:hAnsi="Times New Roman"/>
                      <w:spacing w:val="-2"/>
                    </w:rPr>
                    <w:t>.3.</w:t>
                  </w:r>
                  <w:r w:rsidRPr="000E433F">
                    <w:rPr>
                      <w:rFonts w:ascii="Times New Roman" w:hAnsi="Times New Roman"/>
                      <w:spacing w:val="-2"/>
                      <w:lang w:val="en-US"/>
                    </w:rPr>
                    <w:t> </w:t>
                  </w:r>
                  <w:r w:rsidRPr="000E433F">
                    <w:rPr>
                      <w:rFonts w:ascii="Times New Roman" w:hAnsi="Times New Roman"/>
                      <w:spacing w:val="-2"/>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5. Вежливость</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 xml:space="preserve">5.1. % (доля) заявителей, считающих, что </w:t>
                  </w:r>
                  <w:r w:rsidRPr="000E433F">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bl>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33543A" w:rsidRPr="008E04A2" w:rsidRDefault="0033543A" w:rsidP="0033543A">
            <w:pPr>
              <w:autoSpaceDE w:val="0"/>
              <w:autoSpaceDN w:val="0"/>
              <w:adjustRightInd w:val="0"/>
              <w:ind w:firstLine="709"/>
              <w:jc w:val="both"/>
              <w:outlineLvl w:val="2"/>
              <w:rPr>
                <w:sz w:val="28"/>
                <w:szCs w:val="28"/>
              </w:rPr>
            </w:pPr>
            <w:r w:rsidRPr="0033543A">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33543A" w:rsidRPr="007D4119" w:rsidTr="0033543A">
        <w:trPr>
          <w:trHeight w:val="405"/>
          <w:jc w:val="center"/>
        </w:trPr>
        <w:tc>
          <w:tcPr>
            <w:tcW w:w="2612" w:type="dxa"/>
          </w:tcPr>
          <w:p w:rsidR="0033543A" w:rsidRPr="008E04A2" w:rsidRDefault="0033543A" w:rsidP="0033543A">
            <w:pPr>
              <w:autoSpaceDE w:val="0"/>
              <w:autoSpaceDN w:val="0"/>
              <w:adjustRightInd w:val="0"/>
              <w:outlineLvl w:val="2"/>
              <w:rPr>
                <w:sz w:val="28"/>
                <w:szCs w:val="28"/>
              </w:rPr>
            </w:pPr>
            <w:r w:rsidRPr="0033543A">
              <w:rPr>
                <w:rFonts w:ascii="Times New Roman" w:eastAsia="Times New Roman" w:hAnsi="Times New Roman" w:cs="Times New Roman"/>
                <w:sz w:val="28"/>
                <w:szCs w:val="28"/>
                <w:lang w:eastAsia="ru-RU"/>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893" w:type="dxa"/>
          </w:tcPr>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 На сайте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адресе электронной почты: Комитета, органов государственной власти и органов местного самоуправления, участвующих в предоставлении муниципальной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14.2. Муниципальная услуга может быть получена заявителем по принципу «одного окна» в МФЦ (филиалах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14.3. Информация о порядке и сроках получения муниципальной услуги</w:t>
            </w:r>
            <w:r w:rsidR="00A736B7">
              <w:rPr>
                <w:rFonts w:ascii="Times New Roman" w:eastAsia="Times New Roman" w:hAnsi="Times New Roman" w:cs="Times New Roman"/>
                <w:sz w:val="28"/>
                <w:szCs w:val="28"/>
                <w:lang w:eastAsia="ru-RU"/>
              </w:rPr>
              <w:t xml:space="preserve"> </w:t>
            </w:r>
            <w:r w:rsidRPr="0033543A">
              <w:rPr>
                <w:rFonts w:ascii="Times New Roman" w:eastAsia="Times New Roman" w:hAnsi="Times New Roman" w:cs="Times New Roman"/>
                <w:sz w:val="28"/>
                <w:szCs w:val="28"/>
                <w:lang w:eastAsia="ru-RU"/>
              </w:rPr>
              <w:t xml:space="preserve">может быть получена заявителем </w:t>
            </w:r>
            <w:r w:rsidR="00A736B7">
              <w:rPr>
                <w:rFonts w:ascii="Times New Roman" w:eastAsia="Times New Roman" w:hAnsi="Times New Roman" w:cs="Times New Roman"/>
                <w:sz w:val="28"/>
                <w:szCs w:val="28"/>
                <w:lang w:eastAsia="ru-RU"/>
              </w:rPr>
              <w:t>на</w:t>
            </w:r>
            <w:r w:rsidRPr="0033543A">
              <w:rPr>
                <w:rFonts w:ascii="Times New Roman" w:eastAsia="Times New Roman" w:hAnsi="Times New Roman" w:cs="Times New Roman"/>
                <w:sz w:val="28"/>
                <w:szCs w:val="28"/>
                <w:lang w:eastAsia="ru-RU"/>
              </w:rPr>
              <w:t xml:space="preserve"> Едино</w:t>
            </w:r>
            <w:r w:rsidR="00A736B7">
              <w:rPr>
                <w:rFonts w:ascii="Times New Roman" w:eastAsia="Times New Roman" w:hAnsi="Times New Roman" w:cs="Times New Roman"/>
                <w:sz w:val="28"/>
                <w:szCs w:val="28"/>
                <w:lang w:eastAsia="ru-RU"/>
              </w:rPr>
              <w:t>м</w:t>
            </w:r>
            <w:r w:rsidRPr="0033543A">
              <w:rPr>
                <w:rFonts w:ascii="Times New Roman" w:eastAsia="Times New Roman" w:hAnsi="Times New Roman" w:cs="Times New Roman"/>
                <w:sz w:val="28"/>
                <w:szCs w:val="28"/>
                <w:lang w:eastAsia="ru-RU"/>
              </w:rPr>
              <w:t xml:space="preserve"> портал</w:t>
            </w:r>
            <w:r w:rsidR="00A736B7">
              <w:rPr>
                <w:rFonts w:ascii="Times New Roman" w:eastAsia="Times New Roman" w:hAnsi="Times New Roman" w:cs="Times New Roman"/>
                <w:sz w:val="28"/>
                <w:szCs w:val="28"/>
                <w:lang w:eastAsia="ru-RU"/>
              </w:rPr>
              <w:t>е</w:t>
            </w:r>
            <w:r w:rsidRPr="0033543A">
              <w:rPr>
                <w:rFonts w:ascii="Times New Roman" w:eastAsia="Times New Roman" w:hAnsi="Times New Roman" w:cs="Times New Roman"/>
                <w:sz w:val="28"/>
                <w:szCs w:val="28"/>
                <w:lang w:eastAsia="ru-RU"/>
              </w:rPr>
              <w:t xml:space="preserve"> государственных и муниципальных услуг (функций)</w:t>
            </w:r>
            <w:r w:rsidR="00A736B7">
              <w:rPr>
                <w:rFonts w:ascii="Times New Roman" w:eastAsia="Times New Roman" w:hAnsi="Times New Roman" w:cs="Times New Roman"/>
                <w:sz w:val="28"/>
                <w:szCs w:val="28"/>
                <w:lang w:eastAsia="ru-RU"/>
              </w:rPr>
              <w:t>, городском портале. В электронном виде муниципальная услуга может быть получена посредством городского портала.</w:t>
            </w:r>
          </w:p>
          <w:p w:rsidR="00A736B7" w:rsidRDefault="00A736B7"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w:t>
            </w:r>
            <w:r w:rsidR="007E505E">
              <w:rPr>
                <w:rFonts w:ascii="Times New Roman" w:eastAsia="Times New Roman" w:hAnsi="Times New Roman" w:cs="Times New Roman"/>
                <w:sz w:val="28"/>
                <w:szCs w:val="28"/>
                <w:lang w:eastAsia="ru-RU"/>
              </w:rPr>
              <w:t xml:space="preserve">и городского портала в информационно-телекоммуникационной сети «Интернет» (далее – сеть Интернет) указаны в приложении </w:t>
            </w:r>
            <w:r w:rsidR="009A7BAE">
              <w:rPr>
                <w:rFonts w:ascii="Times New Roman" w:eastAsia="Times New Roman" w:hAnsi="Times New Roman" w:cs="Times New Roman"/>
                <w:sz w:val="28"/>
                <w:szCs w:val="28"/>
                <w:lang w:eastAsia="ru-RU"/>
              </w:rPr>
              <w:t>2</w:t>
            </w:r>
            <w:r w:rsidR="007E505E">
              <w:rPr>
                <w:rFonts w:ascii="Times New Roman" w:eastAsia="Times New Roman" w:hAnsi="Times New Roman" w:cs="Times New Roman"/>
                <w:sz w:val="28"/>
                <w:szCs w:val="28"/>
                <w:lang w:eastAsia="ru-RU"/>
              </w:rPr>
              <w:t xml:space="preserve"> к Регламенту.</w:t>
            </w:r>
          </w:p>
          <w:p w:rsidR="007E505E" w:rsidRDefault="007E505E"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14.4. Информация по вопросам предоставления муниципальной услуги, в том числе о порядке и сроках </w:t>
            </w:r>
            <w:r w:rsidR="007E505E">
              <w:rPr>
                <w:rFonts w:ascii="Times New Roman" w:eastAsia="Times New Roman" w:hAnsi="Times New Roman" w:cs="Times New Roman"/>
                <w:sz w:val="28"/>
                <w:szCs w:val="28"/>
                <w:lang w:eastAsia="ru-RU"/>
              </w:rPr>
              <w:t xml:space="preserve">ее </w:t>
            </w:r>
            <w:r w:rsidRPr="0033543A">
              <w:rPr>
                <w:rFonts w:ascii="Times New Roman" w:eastAsia="Times New Roman" w:hAnsi="Times New Roman" w:cs="Times New Roman"/>
                <w:sz w:val="28"/>
                <w:szCs w:val="28"/>
                <w:lang w:eastAsia="ru-RU"/>
              </w:rPr>
              <w:t xml:space="preserve">оказания </w:t>
            </w:r>
            <w:r w:rsidR="007E505E">
              <w:rPr>
                <w:rFonts w:ascii="Times New Roman" w:eastAsia="Times New Roman" w:hAnsi="Times New Roman" w:cs="Times New Roman"/>
                <w:sz w:val="28"/>
                <w:szCs w:val="28"/>
                <w:lang w:eastAsia="ru-RU"/>
              </w:rPr>
              <w:t xml:space="preserve">(далее – информация по вопросам предоставления муниципальной услуги), </w:t>
            </w:r>
            <w:r w:rsidRPr="0033543A">
              <w:rPr>
                <w:rFonts w:ascii="Times New Roman" w:eastAsia="Times New Roman" w:hAnsi="Times New Roman" w:cs="Times New Roman"/>
                <w:sz w:val="28"/>
                <w:szCs w:val="28"/>
                <w:lang w:eastAsia="ru-RU"/>
              </w:rPr>
              <w:t xml:space="preserve">является открытой и общедоступной.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14.4.1. Информация по вопросам предоставления муниципальной услуги может быть получена </w:t>
            </w:r>
            <w:r w:rsidRPr="0033543A">
              <w:rPr>
                <w:rFonts w:ascii="Times New Roman" w:eastAsia="Times New Roman" w:hAnsi="Times New Roman" w:cs="Times New Roman"/>
                <w:sz w:val="28"/>
                <w:szCs w:val="28"/>
                <w:lang w:eastAsia="ru-RU"/>
              </w:rPr>
              <w:lastRenderedPageBreak/>
              <w:t xml:space="preserve">заявителем самостоятельно путем ознакомления с информацией: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на </w:t>
            </w:r>
            <w:r w:rsidR="007E505E">
              <w:rPr>
                <w:rFonts w:ascii="Times New Roman" w:eastAsia="Times New Roman" w:hAnsi="Times New Roman" w:cs="Times New Roman"/>
                <w:sz w:val="28"/>
                <w:szCs w:val="28"/>
                <w:lang w:eastAsia="ru-RU"/>
              </w:rPr>
              <w:t xml:space="preserve">информационных </w:t>
            </w:r>
            <w:r w:rsidRPr="0033543A">
              <w:rPr>
                <w:rFonts w:ascii="Times New Roman" w:eastAsia="Times New Roman" w:hAnsi="Times New Roman" w:cs="Times New Roman"/>
                <w:sz w:val="28"/>
                <w:szCs w:val="28"/>
                <w:lang w:eastAsia="ru-RU"/>
              </w:rPr>
              <w:t xml:space="preserve">стендах в местах предоставления муниципальной услуги;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на сайте города;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на сайте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на городском портале;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14.4.2. Информация по вопросам предоставления муниципальной услуги может быть получена заявителем посредством письменного и (или) устного обращения в Комитет или МФЦ (филиал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почте;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телефону;</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ходе личного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14.5. Сведения о ходе предоставления муниципальной услуги (по конкретному заявлению) могут быть получены заявителем:</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14.5.1. Самостоятельно в «Личном кабинете» на городском портале</w:t>
            </w:r>
            <w:r w:rsidR="007E505E">
              <w:rPr>
                <w:rFonts w:ascii="Times New Roman" w:eastAsia="Times New Roman" w:hAnsi="Times New Roman" w:cs="Times New Roman"/>
                <w:sz w:val="28"/>
                <w:szCs w:val="28"/>
                <w:lang w:eastAsia="ru-RU"/>
              </w:rPr>
              <w:t xml:space="preserve"> (в случае подачи </w:t>
            </w:r>
            <w:r w:rsidRPr="0033543A">
              <w:rPr>
                <w:rFonts w:ascii="Times New Roman" w:eastAsia="Times New Roman" w:hAnsi="Times New Roman" w:cs="Times New Roman"/>
                <w:sz w:val="28"/>
                <w:szCs w:val="28"/>
                <w:lang w:eastAsia="ru-RU"/>
              </w:rPr>
              <w:t xml:space="preserve">заявления через </w:t>
            </w:r>
            <w:r w:rsidR="007E505E">
              <w:rPr>
                <w:rFonts w:ascii="Times New Roman" w:eastAsia="Times New Roman" w:hAnsi="Times New Roman" w:cs="Times New Roman"/>
                <w:sz w:val="28"/>
                <w:szCs w:val="28"/>
                <w:lang w:eastAsia="ru-RU"/>
              </w:rPr>
              <w:t>городской</w:t>
            </w:r>
            <w:r w:rsidRPr="0033543A">
              <w:rPr>
                <w:rFonts w:ascii="Times New Roman" w:eastAsia="Times New Roman" w:hAnsi="Times New Roman" w:cs="Times New Roman"/>
                <w:sz w:val="28"/>
                <w:szCs w:val="28"/>
                <w:lang w:eastAsia="ru-RU"/>
              </w:rPr>
              <w:t xml:space="preserve"> портал);</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14.5.2. Посредством письменного и (или) устного обращения в Комитет, в МФЦ (филиал МФЦ) (в случае подачи заявления через МФЦ (филиал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почте;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контактным телефонам;</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ходе личного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или в МФЦ (филиал МФЦ) в следующих формах: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в устной форме (при личном устном обращении по контактному телефону, в ходе личного приема (в </w:t>
            </w:r>
            <w:r w:rsidRPr="0033543A">
              <w:rPr>
                <w:rFonts w:ascii="Times New Roman" w:eastAsia="Times New Roman" w:hAnsi="Times New Roman" w:cs="Times New Roman"/>
                <w:sz w:val="28"/>
                <w:szCs w:val="28"/>
                <w:lang w:eastAsia="ru-RU"/>
              </w:rPr>
              <w:lastRenderedPageBreak/>
              <w:t>случаях, предусмотренных подпунктами 14.6.1, 14.6.2 настоящего пункта Регламента);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w:t>
            </w:r>
            <w:r w:rsidR="008B4899">
              <w:rPr>
                <w:rFonts w:ascii="Times New Roman" w:eastAsia="Times New Roman" w:hAnsi="Times New Roman" w:cs="Times New Roman"/>
                <w:sz w:val="28"/>
                <w:szCs w:val="28"/>
                <w:lang w:eastAsia="ru-RU"/>
              </w:rPr>
              <w:t xml:space="preserve"> </w:t>
            </w:r>
            <w:r w:rsidRPr="0033543A">
              <w:rPr>
                <w:rFonts w:ascii="Times New Roman" w:eastAsia="Times New Roman" w:hAnsi="Times New Roman" w:cs="Times New Roman"/>
                <w:sz w:val="28"/>
                <w:szCs w:val="28"/>
                <w:lang w:eastAsia="ru-RU"/>
              </w:rPr>
              <w:t>Комитета документов, удостоверяющих личность заявителя и его полномочия.</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14.6.2. При личном устном обращении по контактному телефону в Комитет информирование о порядке предоставления муниципальной услуги, осуществляется в часы работы Комитета. Специалист Комитета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Комитета дает с согласия обратившегося по </w:t>
            </w:r>
            <w:r w:rsidRPr="0033543A">
              <w:rPr>
                <w:rFonts w:ascii="Times New Roman" w:eastAsia="Times New Roman" w:hAnsi="Times New Roman" w:cs="Times New Roman"/>
                <w:sz w:val="28"/>
                <w:szCs w:val="28"/>
                <w:lang w:eastAsia="ru-RU"/>
              </w:rPr>
              <w:lastRenderedPageBreak/>
              <w:t>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Во время телефонного разговора специалист Комитета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должен быть четким, лаконичным, вежливым.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Информирование в устной форме при личном устном обращении в Комитет, в том числе в ходе личного приема и по телефону, осуществляется не более 15 минут.</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14.6.3. При письменном обращении по почте в Комитета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тридцати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течение тридцати дней со дня регистрации его обращения. В случае, если заявителем не указан способ направления ему ответа, ответ направляется на адрес электронной почты, с которого поступило обращение, </w:t>
            </w:r>
            <w:r w:rsidRPr="0033543A">
              <w:rPr>
                <w:rFonts w:ascii="Times New Roman" w:eastAsia="Times New Roman" w:hAnsi="Times New Roman" w:cs="Times New Roman"/>
                <w:sz w:val="28"/>
                <w:szCs w:val="28"/>
                <w:lang w:eastAsia="ru-RU"/>
              </w:rPr>
              <w:lastRenderedPageBreak/>
              <w:t>или который указан в обращении, поступившем иным способом, позволяющим производить передачу данных в электронной форме.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14.7. Основными требованиями к информированию заявителя о предоставлении муниципальной услуги являются: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достоверность предоставляемой информации;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четкость и лаконичность в изложении информации;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полнота и оперативность информирования;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наглядность форм предоставляемой информации;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удобство и доступность информации.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14.8.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14.9.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14.10. При формировании заявления заявителю обеспечивается возможность ознакомления с расписанием Комитета, а также с доступными для записи на прием датами и интервалами времени приема на городском портале.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lastRenderedPageBreak/>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14.11. В ходе предоставления услуги в «Личный кабинет» заявителя на городском портале направляются уведомления и запросы, связанные с оказанием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14.12. На городском портале заявителю в его «Личном кабинете» обеспечивается доступ к результату предоставления</w:t>
            </w:r>
            <w:r w:rsidR="007E505E">
              <w:rPr>
                <w:rFonts w:ascii="Times New Roman" w:eastAsia="Times New Roman" w:hAnsi="Times New Roman" w:cs="Times New Roman"/>
                <w:sz w:val="28"/>
                <w:szCs w:val="28"/>
                <w:lang w:eastAsia="ru-RU"/>
              </w:rPr>
              <w:t xml:space="preserve"> муниципальной </w:t>
            </w:r>
            <w:r w:rsidRPr="0033543A">
              <w:rPr>
                <w:rFonts w:ascii="Times New Roman" w:eastAsia="Times New Roman" w:hAnsi="Times New Roman" w:cs="Times New Roman"/>
                <w:sz w:val="28"/>
                <w:szCs w:val="28"/>
                <w:lang w:eastAsia="ru-RU"/>
              </w:rPr>
              <w:t>услуги, полученному в форме электронного документа.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3543A" w:rsidRPr="004C484C"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4C484C">
              <w:rPr>
                <w:rFonts w:ascii="Times New Roman" w:eastAsia="Times New Roman" w:hAnsi="Times New Roman" w:cs="Times New Roman"/>
                <w:sz w:val="28"/>
                <w:szCs w:val="28"/>
                <w:lang w:eastAsia="ru-RU"/>
              </w:rPr>
              <w:t>14.13.</w:t>
            </w:r>
            <w:r w:rsidR="00EF785B" w:rsidRPr="004C484C">
              <w:rPr>
                <w:rFonts w:ascii="Times New Roman" w:eastAsia="Times New Roman" w:hAnsi="Times New Roman" w:cs="Times New Roman"/>
                <w:sz w:val="28"/>
                <w:szCs w:val="28"/>
                <w:lang w:eastAsia="ru-RU"/>
              </w:rPr>
              <w:t xml:space="preserve"> </w:t>
            </w:r>
            <w:r w:rsidR="004C484C" w:rsidRPr="004C484C">
              <w:rPr>
                <w:rFonts w:ascii="Times New Roman" w:hAnsi="Times New Roman" w:cs="Times New Roman"/>
                <w:sz w:val="28"/>
                <w:szCs w:val="28"/>
              </w:rPr>
              <w:t>Необходим</w:t>
            </w:r>
            <w:r w:rsidR="001C16A3">
              <w:rPr>
                <w:rFonts w:ascii="Times New Roman" w:hAnsi="Times New Roman" w:cs="Times New Roman"/>
                <w:sz w:val="28"/>
                <w:szCs w:val="28"/>
              </w:rPr>
              <w:t>ыми и обязательными</w:t>
            </w:r>
            <w:r w:rsidR="004C484C" w:rsidRPr="004C484C">
              <w:rPr>
                <w:rFonts w:ascii="Times New Roman" w:hAnsi="Times New Roman" w:cs="Times New Roman"/>
                <w:sz w:val="28"/>
                <w:szCs w:val="28"/>
              </w:rPr>
              <w:t xml:space="preserve"> услуг</w:t>
            </w:r>
            <w:r w:rsidR="001C16A3">
              <w:rPr>
                <w:rFonts w:ascii="Times New Roman" w:hAnsi="Times New Roman" w:cs="Times New Roman"/>
                <w:sz w:val="28"/>
                <w:szCs w:val="28"/>
              </w:rPr>
              <w:t>ами</w:t>
            </w:r>
            <w:r w:rsidR="004C484C" w:rsidRPr="004C484C">
              <w:rPr>
                <w:rFonts w:ascii="Times New Roman" w:hAnsi="Times New Roman" w:cs="Times New Roman"/>
                <w:sz w:val="28"/>
                <w:szCs w:val="28"/>
              </w:rPr>
              <w:t xml:space="preserve"> для предоставления муниципальной услуги явля</w:t>
            </w:r>
            <w:r w:rsidR="001C16A3">
              <w:rPr>
                <w:rFonts w:ascii="Times New Roman" w:hAnsi="Times New Roman" w:cs="Times New Roman"/>
                <w:sz w:val="28"/>
                <w:szCs w:val="28"/>
              </w:rPr>
              <w:t>ю</w:t>
            </w:r>
            <w:r w:rsidR="004C484C" w:rsidRPr="004C484C">
              <w:rPr>
                <w:rFonts w:ascii="Times New Roman" w:hAnsi="Times New Roman" w:cs="Times New Roman"/>
                <w:sz w:val="28"/>
                <w:szCs w:val="28"/>
              </w:rPr>
              <w:t>тся</w:t>
            </w:r>
            <w:r w:rsidR="004C484C" w:rsidRPr="004C484C">
              <w:rPr>
                <w:rFonts w:ascii="Times New Roman" w:eastAsia="Times New Roman" w:hAnsi="Times New Roman" w:cs="Times New Roman"/>
                <w:sz w:val="28"/>
                <w:szCs w:val="28"/>
                <w:lang w:eastAsia="ru-RU"/>
              </w:rPr>
              <w:t>:</w:t>
            </w:r>
          </w:p>
          <w:p w:rsidR="004C484C" w:rsidRDefault="004C484C" w:rsidP="004C484C">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C484C">
              <w:rPr>
                <w:rFonts w:ascii="Times New Roman" w:eastAsia="Times New Roman" w:hAnsi="Times New Roman" w:cs="Times New Roman"/>
                <w:sz w:val="28"/>
                <w:szCs w:val="28"/>
                <w:lang w:eastAsia="ru-RU"/>
              </w:rPr>
              <w:t xml:space="preserve">олучение медицинского заключения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w:t>
            </w:r>
            <w:r>
              <w:rPr>
                <w:rFonts w:ascii="Times New Roman" w:eastAsia="Times New Roman" w:hAnsi="Times New Roman" w:cs="Times New Roman"/>
                <w:sz w:val="28"/>
                <w:szCs w:val="28"/>
                <w:lang w:eastAsia="ru-RU"/>
              </w:rPr>
              <w:t>№987н «</w:t>
            </w:r>
            <w:r w:rsidRPr="004C484C">
              <w:rPr>
                <w:rFonts w:ascii="Times New Roman" w:eastAsia="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Pr>
                <w:rFonts w:ascii="Times New Roman" w:eastAsia="Times New Roman" w:hAnsi="Times New Roman" w:cs="Times New Roman"/>
                <w:sz w:val="28"/>
                <w:szCs w:val="28"/>
                <w:lang w:eastAsia="ru-RU"/>
              </w:rPr>
              <w:t>ивание граждан в одной квартире»;</w:t>
            </w:r>
          </w:p>
          <w:p w:rsidR="004C484C" w:rsidRPr="004C484C" w:rsidRDefault="004C484C" w:rsidP="004C484C">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C484C">
              <w:rPr>
                <w:rFonts w:ascii="Times New Roman" w:eastAsia="Times New Roman" w:hAnsi="Times New Roman" w:cs="Times New Roman"/>
                <w:sz w:val="28"/>
                <w:szCs w:val="28"/>
                <w:lang w:eastAsia="ru-RU"/>
              </w:rPr>
              <w:t>формление удостоверения, подтверждающего право на льготное обеспечение жилой площадью в соответствии с федеральным законодательством</w:t>
            </w:r>
            <w:r>
              <w:rPr>
                <w:rFonts w:ascii="Times New Roman" w:eastAsia="Times New Roman" w:hAnsi="Times New Roman" w:cs="Times New Roman"/>
                <w:sz w:val="28"/>
                <w:szCs w:val="28"/>
                <w:lang w:eastAsia="ru-RU"/>
              </w:rPr>
              <w:t>;</w:t>
            </w:r>
          </w:p>
          <w:p w:rsidR="004C484C" w:rsidRDefault="004C484C" w:rsidP="004C484C">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4C484C">
              <w:rPr>
                <w:rFonts w:ascii="Times New Roman" w:eastAsia="Times New Roman" w:hAnsi="Times New Roman" w:cs="Times New Roman"/>
                <w:sz w:val="28"/>
                <w:szCs w:val="28"/>
                <w:lang w:eastAsia="ru-RU"/>
              </w:rPr>
              <w:t>олучение справки органов службы занятости населения о признании заявителя безработным</w:t>
            </w:r>
            <w:r>
              <w:rPr>
                <w:rFonts w:ascii="Times New Roman" w:eastAsia="Times New Roman" w:hAnsi="Times New Roman" w:cs="Times New Roman"/>
                <w:sz w:val="28"/>
                <w:szCs w:val="28"/>
                <w:lang w:eastAsia="ru-RU"/>
              </w:rPr>
              <w:t>.</w:t>
            </w:r>
          </w:p>
          <w:p w:rsidR="004C484C" w:rsidRPr="0033543A" w:rsidRDefault="004C484C" w:rsidP="001C16A3">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14.14. Взимание платы за предоставление необходим</w:t>
            </w:r>
            <w:r w:rsidR="001C16A3">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и обязательн</w:t>
            </w:r>
            <w:r w:rsidR="001C16A3">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муниципальн</w:t>
            </w:r>
            <w:r w:rsidR="001C16A3">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услуг </w:t>
            </w:r>
            <w:r w:rsidR="00981703" w:rsidRPr="000B1AC8">
              <w:rPr>
                <w:rFonts w:ascii="Times New Roman" w:hAnsi="Times New Roman" w:cs="Times New Roman"/>
                <w:sz w:val="28"/>
                <w:szCs w:val="28"/>
              </w:rPr>
              <w:t>законодательством Российской Федерации не предусмотрено.</w:t>
            </w:r>
          </w:p>
        </w:tc>
      </w:tr>
      <w:tr w:rsidR="0033543A" w:rsidRPr="0033543A" w:rsidTr="0033543A">
        <w:trPr>
          <w:trHeight w:val="300"/>
          <w:jc w:val="center"/>
        </w:trPr>
        <w:tc>
          <w:tcPr>
            <w:tcW w:w="9505" w:type="dxa"/>
            <w:gridSpan w:val="2"/>
          </w:tcPr>
          <w:p w:rsidR="0033543A" w:rsidRPr="0033543A" w:rsidRDefault="006274B7" w:rsidP="00DF05EE">
            <w:pPr>
              <w:spacing w:line="220" w:lineRule="atLeast"/>
              <w:jc w:val="center"/>
              <w:outlineLvl w:val="1"/>
              <w:rPr>
                <w:rFonts w:ascii="Times New Roman" w:hAnsi="Times New Roman" w:cs="Times New Roman"/>
                <w:sz w:val="28"/>
                <w:szCs w:val="28"/>
                <w:highlight w:val="yellow"/>
              </w:rPr>
            </w:pPr>
            <w:r w:rsidRPr="006274B7">
              <w:rPr>
                <w:rFonts w:ascii="Times New Roman" w:hAnsi="Times New Roman" w:cs="Times New Roman"/>
                <w:sz w:val="28"/>
                <w:szCs w:val="28"/>
              </w:rPr>
              <w:lastRenderedPageBreak/>
              <w:t>III.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33543A" w:rsidRPr="007D4119" w:rsidTr="0033543A">
        <w:trPr>
          <w:trHeight w:val="539"/>
          <w:jc w:val="center"/>
        </w:trPr>
        <w:tc>
          <w:tcPr>
            <w:tcW w:w="2612" w:type="dxa"/>
          </w:tcPr>
          <w:p w:rsidR="0033543A" w:rsidRPr="007D4119" w:rsidRDefault="006274B7" w:rsidP="00FE2069">
            <w:pPr>
              <w:spacing w:line="220" w:lineRule="atLeast"/>
              <w:outlineLvl w:val="2"/>
              <w:rPr>
                <w:rFonts w:ascii="Times New Roman" w:hAnsi="Times New Roman" w:cs="Times New Roman"/>
                <w:sz w:val="28"/>
                <w:szCs w:val="28"/>
              </w:rPr>
            </w:pPr>
            <w:r w:rsidRPr="006274B7">
              <w:rPr>
                <w:rFonts w:ascii="Times New Roman" w:hAnsi="Times New Roman" w:cs="Times New Roman"/>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w:t>
            </w:r>
            <w:r w:rsidRPr="006274B7">
              <w:rPr>
                <w:rFonts w:ascii="Times New Roman" w:hAnsi="Times New Roman" w:cs="Times New Roman"/>
                <w:sz w:val="28"/>
                <w:szCs w:val="28"/>
              </w:rPr>
              <w:lastRenderedPageBreak/>
              <w:t>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893" w:type="dxa"/>
          </w:tcPr>
          <w:p w:rsidR="006274B7" w:rsidRPr="006274B7" w:rsidRDefault="006274B7" w:rsidP="006274B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6274B7">
              <w:rPr>
                <w:rFonts w:ascii="Times New Roman" w:eastAsia="Times New Roman" w:hAnsi="Times New Roman" w:cs="Times New Roman"/>
                <w:sz w:val="28"/>
                <w:szCs w:val="28"/>
                <w:lang w:eastAsia="ru-RU"/>
              </w:rPr>
              <w:lastRenderedPageBreak/>
              <w:t xml:space="preserve">1.1 Предусмотрен следующий вариант предоставления муниципальной услуги – </w:t>
            </w:r>
            <w:r>
              <w:rPr>
                <w:rFonts w:ascii="Times New Roman" w:eastAsia="Times New Roman" w:hAnsi="Times New Roman" w:cs="Times New Roman"/>
                <w:bCs/>
                <w:sz w:val="28"/>
                <w:szCs w:val="28"/>
                <w:lang w:eastAsia="ru-RU"/>
              </w:rPr>
              <w:t>п</w:t>
            </w:r>
            <w:r w:rsidRPr="006274B7">
              <w:rPr>
                <w:rFonts w:ascii="Times New Roman" w:eastAsia="Times New Roman" w:hAnsi="Times New Roman" w:cs="Times New Roman"/>
                <w:bCs/>
                <w:sz w:val="28"/>
                <w:szCs w:val="28"/>
                <w:lang w:eastAsia="ru-RU"/>
              </w:rPr>
              <w:t>рием заявлений, документов, а также принятие</w:t>
            </w:r>
            <w:r>
              <w:rPr>
                <w:rFonts w:ascii="Times New Roman" w:eastAsia="Times New Roman" w:hAnsi="Times New Roman" w:cs="Times New Roman"/>
                <w:bCs/>
                <w:sz w:val="28"/>
                <w:szCs w:val="28"/>
                <w:lang w:eastAsia="ru-RU"/>
              </w:rPr>
              <w:t xml:space="preserve"> </w:t>
            </w:r>
            <w:r w:rsidRPr="006274B7">
              <w:rPr>
                <w:rFonts w:ascii="Times New Roman" w:eastAsia="Times New Roman" w:hAnsi="Times New Roman" w:cs="Times New Roman"/>
                <w:bCs/>
                <w:sz w:val="28"/>
                <w:szCs w:val="28"/>
                <w:lang w:eastAsia="ru-RU"/>
              </w:rPr>
              <w:t>на учет граждан в качестве нуждающихся в жилых помещениях</w:t>
            </w:r>
            <w:r w:rsidRPr="006274B7">
              <w:rPr>
                <w:rFonts w:ascii="Times New Roman" w:eastAsia="Times New Roman" w:hAnsi="Times New Roman" w:cs="Times New Roman"/>
                <w:sz w:val="28"/>
                <w:szCs w:val="28"/>
                <w:lang w:eastAsia="ru-RU"/>
              </w:rPr>
              <w:t>.</w:t>
            </w:r>
          </w:p>
          <w:p w:rsidR="006274B7" w:rsidRPr="006274B7" w:rsidRDefault="006274B7" w:rsidP="006274B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6274B7">
              <w:rPr>
                <w:rFonts w:ascii="Times New Roman" w:eastAsia="Times New Roman" w:hAnsi="Times New Roman" w:cs="Times New Roman"/>
                <w:sz w:val="28"/>
                <w:szCs w:val="28"/>
                <w:lang w:eastAsia="ru-RU"/>
              </w:rPr>
              <w:t>1.2.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33543A" w:rsidRPr="007D4119" w:rsidRDefault="0033543A" w:rsidP="008F5E6F">
            <w:pPr>
              <w:ind w:firstLine="709"/>
              <w:jc w:val="both"/>
              <w:rPr>
                <w:rFonts w:ascii="Times New Roman" w:hAnsi="Times New Roman" w:cs="Times New Roman"/>
                <w:sz w:val="28"/>
                <w:szCs w:val="28"/>
              </w:rPr>
            </w:pPr>
          </w:p>
        </w:tc>
      </w:tr>
      <w:tr w:rsidR="006274B7" w:rsidRPr="007D4119" w:rsidTr="0033543A">
        <w:trPr>
          <w:trHeight w:val="539"/>
          <w:jc w:val="center"/>
        </w:trPr>
        <w:tc>
          <w:tcPr>
            <w:tcW w:w="2612" w:type="dxa"/>
          </w:tcPr>
          <w:p w:rsidR="006274B7" w:rsidRPr="006274B7" w:rsidRDefault="006274B7" w:rsidP="00FE2069">
            <w:pPr>
              <w:spacing w:line="220" w:lineRule="atLeast"/>
              <w:outlineLvl w:val="2"/>
              <w:rPr>
                <w:rFonts w:ascii="Times New Roman" w:hAnsi="Times New Roman" w:cs="Times New Roman"/>
                <w:sz w:val="28"/>
                <w:szCs w:val="28"/>
              </w:rPr>
            </w:pPr>
            <w:r w:rsidRPr="006274B7">
              <w:rPr>
                <w:rFonts w:ascii="Times New Roman" w:hAnsi="Times New Roman" w:cs="Times New Roman"/>
                <w:sz w:val="28"/>
                <w:szCs w:val="28"/>
              </w:rPr>
              <w:t>2. Описание административной процедуры профилирования заявителя</w:t>
            </w:r>
          </w:p>
        </w:tc>
        <w:tc>
          <w:tcPr>
            <w:tcW w:w="6893" w:type="dxa"/>
          </w:tcPr>
          <w:p w:rsidR="006274B7" w:rsidRPr="006274B7" w:rsidRDefault="006274B7" w:rsidP="006274B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6274B7">
              <w:rPr>
                <w:rFonts w:ascii="Times New Roman" w:eastAsia="Times New Roman" w:hAnsi="Times New Roman" w:cs="Times New Roman"/>
                <w:sz w:val="28"/>
                <w:szCs w:val="28"/>
                <w:lang w:eastAsia="ru-RU"/>
              </w:rPr>
              <w:t>Административная процедура профилирования заявителя не предусмотрена.</w:t>
            </w:r>
          </w:p>
        </w:tc>
      </w:tr>
      <w:tr w:rsidR="0033543A" w:rsidRPr="007D4119" w:rsidTr="0033543A">
        <w:trPr>
          <w:trHeight w:val="144"/>
          <w:jc w:val="center"/>
        </w:trPr>
        <w:tc>
          <w:tcPr>
            <w:tcW w:w="2612" w:type="dxa"/>
          </w:tcPr>
          <w:p w:rsidR="0033543A" w:rsidRPr="007D4119" w:rsidRDefault="00775008" w:rsidP="00FE2069">
            <w:pPr>
              <w:autoSpaceDE w:val="0"/>
              <w:autoSpaceDN w:val="0"/>
              <w:adjustRightInd w:val="0"/>
              <w:rPr>
                <w:rFonts w:ascii="Times New Roman" w:hAnsi="Times New Roman" w:cs="Times New Roman"/>
                <w:sz w:val="28"/>
                <w:szCs w:val="28"/>
              </w:rPr>
            </w:pPr>
            <w:r w:rsidRPr="00775008">
              <w:rPr>
                <w:rFonts w:ascii="Times New Roman" w:hAnsi="Times New Roman" w:cs="Times New Roman"/>
                <w:sz w:val="28"/>
                <w:szCs w:val="28"/>
              </w:rPr>
              <w:t>3. Описание вариантов предоставления муниципальной услуги</w:t>
            </w:r>
          </w:p>
        </w:tc>
        <w:tc>
          <w:tcPr>
            <w:tcW w:w="6893" w:type="dxa"/>
          </w:tcPr>
          <w:p w:rsidR="00775008" w:rsidRPr="00775008" w:rsidRDefault="00775008" w:rsidP="00775008">
            <w:pPr>
              <w:ind w:firstLine="709"/>
              <w:jc w:val="both"/>
              <w:outlineLvl w:val="1"/>
              <w:rPr>
                <w:rFonts w:ascii="Times New Roman" w:eastAsia="Calibri" w:hAnsi="Times New Roman" w:cs="Times New Roman"/>
                <w:sz w:val="28"/>
                <w:szCs w:val="28"/>
              </w:rPr>
            </w:pPr>
            <w:r w:rsidRPr="00775008">
              <w:rPr>
                <w:rFonts w:ascii="Times New Roman" w:eastAsia="Calibri" w:hAnsi="Times New Roman" w:cs="Times New Roman"/>
                <w:sz w:val="28"/>
                <w:szCs w:val="28"/>
              </w:rPr>
              <w:t>3.1. Оказание муниципальной услуги включает в себя следующие административные процедуры:</w:t>
            </w:r>
          </w:p>
          <w:p w:rsidR="00775008" w:rsidRPr="00775008" w:rsidRDefault="00775008" w:rsidP="00775008">
            <w:pPr>
              <w:ind w:firstLine="709"/>
              <w:jc w:val="both"/>
              <w:outlineLvl w:val="1"/>
              <w:rPr>
                <w:rFonts w:ascii="Times New Roman" w:eastAsia="Calibri" w:hAnsi="Times New Roman" w:cs="Times New Roman"/>
                <w:sz w:val="28"/>
                <w:szCs w:val="28"/>
              </w:rPr>
            </w:pPr>
            <w:r w:rsidRPr="00775008">
              <w:rPr>
                <w:rFonts w:ascii="Times New Roman" w:eastAsia="Calibri" w:hAnsi="Times New Roman" w:cs="Times New Roman"/>
                <w:sz w:val="28"/>
                <w:szCs w:val="28"/>
              </w:rPr>
              <w:t>3.1.1. Получение (прием), регистрация заявления и приложенных к нему документов (при наличии).</w:t>
            </w:r>
          </w:p>
          <w:p w:rsidR="00775008" w:rsidRPr="00775008" w:rsidRDefault="00775008" w:rsidP="00775008">
            <w:pPr>
              <w:ind w:firstLine="709"/>
              <w:jc w:val="both"/>
              <w:outlineLvl w:val="1"/>
              <w:rPr>
                <w:rFonts w:ascii="Times New Roman" w:eastAsia="Calibri" w:hAnsi="Times New Roman" w:cs="Times New Roman"/>
                <w:sz w:val="28"/>
                <w:szCs w:val="28"/>
              </w:rPr>
            </w:pPr>
            <w:r w:rsidRPr="00775008">
              <w:rPr>
                <w:rFonts w:ascii="Times New Roman" w:eastAsia="Calibri" w:hAnsi="Times New Roman" w:cs="Times New Roman"/>
                <w:sz w:val="28"/>
                <w:szCs w:val="28"/>
              </w:rPr>
              <w:t>3.1.2. Направление запросов в рамках межведомственного информационного</w:t>
            </w:r>
            <w:r w:rsidR="0097081C">
              <w:rPr>
                <w:rFonts w:ascii="Times New Roman" w:eastAsia="Calibri" w:hAnsi="Times New Roman" w:cs="Times New Roman"/>
                <w:sz w:val="28"/>
                <w:szCs w:val="28"/>
              </w:rPr>
              <w:t xml:space="preserve"> </w:t>
            </w:r>
            <w:r w:rsidRPr="00775008">
              <w:rPr>
                <w:rFonts w:ascii="Times New Roman" w:eastAsia="Calibri" w:hAnsi="Times New Roman" w:cs="Times New Roman"/>
                <w:sz w:val="28"/>
                <w:szCs w:val="28"/>
              </w:rPr>
              <w:t>взаимодействия.</w:t>
            </w:r>
          </w:p>
          <w:p w:rsidR="00863671" w:rsidRDefault="00775008" w:rsidP="00775008">
            <w:pPr>
              <w:ind w:firstLine="709"/>
              <w:jc w:val="both"/>
              <w:outlineLvl w:val="1"/>
              <w:rPr>
                <w:rFonts w:ascii="Times New Roman" w:eastAsia="Times New Roman" w:hAnsi="Times New Roman" w:cs="Times New Roman"/>
                <w:sz w:val="28"/>
                <w:szCs w:val="28"/>
                <w:lang w:eastAsia="ar-SA"/>
              </w:rPr>
            </w:pPr>
            <w:r w:rsidRPr="00775008">
              <w:rPr>
                <w:rFonts w:ascii="Times New Roman" w:eastAsia="Calibri" w:hAnsi="Times New Roman" w:cs="Times New Roman"/>
                <w:sz w:val="28"/>
                <w:szCs w:val="28"/>
              </w:rPr>
              <w:t xml:space="preserve">3.1.3. </w:t>
            </w:r>
            <w:r w:rsidR="00863671" w:rsidRPr="00511B58">
              <w:rPr>
                <w:rFonts w:ascii="Times New Roman" w:eastAsia="Times New Roman" w:hAnsi="Times New Roman" w:cs="Times New Roman"/>
                <w:sz w:val="28"/>
                <w:szCs w:val="28"/>
                <w:lang w:eastAsia="ar-SA"/>
              </w:rPr>
              <w:t>Рассмотрение заявления и приложенных к нему документов, проведение заседания комиссии, принятие</w:t>
            </w:r>
            <w:r w:rsidR="00863671">
              <w:rPr>
                <w:rFonts w:ascii="Times New Roman" w:eastAsia="Times New Roman" w:hAnsi="Times New Roman" w:cs="Times New Roman"/>
                <w:sz w:val="28"/>
                <w:szCs w:val="28"/>
                <w:lang w:eastAsia="ar-SA"/>
              </w:rPr>
              <w:t xml:space="preserve"> (подписание)</w:t>
            </w:r>
            <w:r w:rsidR="00863671" w:rsidRPr="00511B58">
              <w:rPr>
                <w:rFonts w:ascii="Times New Roman" w:eastAsia="Times New Roman" w:hAnsi="Times New Roman" w:cs="Times New Roman"/>
                <w:sz w:val="28"/>
                <w:szCs w:val="28"/>
                <w:lang w:eastAsia="ar-SA"/>
              </w:rPr>
              <w:t xml:space="preserve"> </w:t>
            </w:r>
            <w:r w:rsidR="00863671" w:rsidRPr="003B71F6">
              <w:rPr>
                <w:rFonts w:ascii="Times New Roman" w:eastAsia="Times New Roman" w:hAnsi="Times New Roman" w:cs="Times New Roman"/>
                <w:sz w:val="28"/>
                <w:szCs w:val="28"/>
                <w:lang w:eastAsia="ru-RU"/>
              </w:rPr>
              <w:t>документ</w:t>
            </w:r>
            <w:r w:rsidR="00863671">
              <w:rPr>
                <w:rFonts w:ascii="Times New Roman" w:eastAsia="Times New Roman" w:hAnsi="Times New Roman" w:cs="Times New Roman"/>
                <w:sz w:val="28"/>
                <w:szCs w:val="28"/>
                <w:lang w:eastAsia="ru-RU"/>
              </w:rPr>
              <w:t>а</w:t>
            </w:r>
            <w:r w:rsidR="00863671" w:rsidRPr="003B71F6">
              <w:rPr>
                <w:rFonts w:ascii="Times New Roman" w:eastAsia="Times New Roman" w:hAnsi="Times New Roman" w:cs="Times New Roman"/>
                <w:sz w:val="28"/>
                <w:szCs w:val="28"/>
                <w:lang w:eastAsia="ru-RU"/>
              </w:rPr>
              <w:t>, являющ</w:t>
            </w:r>
            <w:r w:rsidR="00863671">
              <w:rPr>
                <w:rFonts w:ascii="Times New Roman" w:eastAsia="Times New Roman" w:hAnsi="Times New Roman" w:cs="Times New Roman"/>
                <w:sz w:val="28"/>
                <w:szCs w:val="28"/>
                <w:lang w:eastAsia="ru-RU"/>
              </w:rPr>
              <w:t>егося</w:t>
            </w:r>
            <w:r w:rsidR="00863671" w:rsidRPr="003B71F6">
              <w:rPr>
                <w:rFonts w:ascii="Times New Roman" w:eastAsia="Times New Roman" w:hAnsi="Times New Roman" w:cs="Times New Roman"/>
                <w:sz w:val="28"/>
                <w:szCs w:val="28"/>
                <w:lang w:eastAsia="ru-RU"/>
              </w:rPr>
              <w:t xml:space="preserve"> результатом предоставления муниципальной услуги</w:t>
            </w:r>
            <w:r w:rsidR="00863671" w:rsidRPr="00511B58">
              <w:rPr>
                <w:rFonts w:ascii="Times New Roman" w:eastAsia="Times New Roman" w:hAnsi="Times New Roman" w:cs="Times New Roman"/>
                <w:sz w:val="28"/>
                <w:szCs w:val="28"/>
                <w:lang w:eastAsia="ar-SA"/>
              </w:rPr>
              <w:t>.</w:t>
            </w:r>
          </w:p>
          <w:p w:rsidR="00775008" w:rsidRPr="00775008" w:rsidRDefault="00775008" w:rsidP="00775008">
            <w:pPr>
              <w:ind w:firstLine="709"/>
              <w:jc w:val="both"/>
              <w:outlineLvl w:val="1"/>
              <w:rPr>
                <w:rFonts w:ascii="Times New Roman" w:eastAsia="Calibri" w:hAnsi="Times New Roman" w:cs="Times New Roman"/>
                <w:sz w:val="28"/>
                <w:szCs w:val="28"/>
              </w:rPr>
            </w:pPr>
            <w:r w:rsidRPr="00775008">
              <w:rPr>
                <w:rFonts w:ascii="Times New Roman" w:eastAsia="Calibri" w:hAnsi="Times New Roman" w:cs="Times New Roman"/>
                <w:sz w:val="28"/>
                <w:szCs w:val="28"/>
              </w:rPr>
              <w:t xml:space="preserve">3.1.4. Выдача (направление) документа, являющегося результатом предоставления муниципальной услуги. </w:t>
            </w:r>
          </w:p>
          <w:p w:rsidR="0033543A" w:rsidRPr="0054465E" w:rsidRDefault="00775008" w:rsidP="0054465E">
            <w:pPr>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3.2</w:t>
            </w:r>
            <w:r w:rsidR="0033543A" w:rsidRPr="0054465E">
              <w:rPr>
                <w:rFonts w:ascii="Times New Roman" w:eastAsia="Calibri" w:hAnsi="Times New Roman" w:cs="Times New Roman"/>
                <w:sz w:val="28"/>
                <w:szCs w:val="28"/>
              </w:rPr>
              <w:t xml:space="preserve">. </w:t>
            </w:r>
            <w:r w:rsidR="0033543A" w:rsidRPr="0054465E">
              <w:rPr>
                <w:rFonts w:ascii="Times New Roman" w:eastAsia="Times New Roman" w:hAnsi="Times New Roman" w:cs="Times New Roman"/>
                <w:sz w:val="28"/>
                <w:szCs w:val="28"/>
                <w:lang w:eastAsia="ru-RU"/>
              </w:rPr>
              <w:t xml:space="preserve">Получение (прием), регистрация заявления и приложенных к нему документов (при наличии). </w:t>
            </w:r>
          </w:p>
          <w:p w:rsidR="0033543A" w:rsidRDefault="00775008" w:rsidP="0054465E">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3.2</w:t>
            </w:r>
            <w:r w:rsidR="0033543A" w:rsidRPr="0054465E">
              <w:rPr>
                <w:rFonts w:ascii="Times New Roman" w:eastAsia="Calibri" w:hAnsi="Times New Roman" w:cs="Times New Roman"/>
                <w:sz w:val="28"/>
                <w:szCs w:val="28"/>
              </w:rPr>
              <w:t xml:space="preserve">.1. </w:t>
            </w:r>
            <w:r w:rsidR="0033543A" w:rsidRPr="0054465E">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0033543A" w:rsidRPr="0054465E">
              <w:rPr>
                <w:rFonts w:ascii="Times New Roman" w:eastAsia="Times New Roman" w:hAnsi="Times New Roman" w:cs="Times New Roman"/>
                <w:bCs/>
                <w:color w:val="000000"/>
                <w:sz w:val="28"/>
                <w:szCs w:val="28"/>
                <w:lang w:eastAsia="ru-RU"/>
              </w:rPr>
              <w:t xml:space="preserve">пунктом 6.1 подраздела 6 раздела </w:t>
            </w:r>
            <w:r w:rsidR="0033543A" w:rsidRPr="0054465E">
              <w:rPr>
                <w:rFonts w:ascii="Times New Roman" w:eastAsia="Times New Roman" w:hAnsi="Times New Roman" w:cs="Times New Roman"/>
                <w:bCs/>
                <w:color w:val="000000"/>
                <w:sz w:val="28"/>
                <w:szCs w:val="28"/>
                <w:lang w:val="en-US" w:eastAsia="ru-RU"/>
              </w:rPr>
              <w:t>II</w:t>
            </w:r>
            <w:r w:rsidR="0033543A" w:rsidRPr="0054465E">
              <w:rPr>
                <w:rFonts w:ascii="Times New Roman" w:eastAsia="Times New Roman" w:hAnsi="Times New Roman" w:cs="Times New Roman"/>
                <w:bCs/>
                <w:color w:val="000000"/>
                <w:sz w:val="28"/>
                <w:szCs w:val="28"/>
                <w:lang w:eastAsia="ru-RU"/>
              </w:rPr>
              <w:t xml:space="preserve"> Регламента.</w:t>
            </w:r>
          </w:p>
          <w:p w:rsidR="00775008" w:rsidRPr="00775008" w:rsidRDefault="00775008" w:rsidP="00775008">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775008">
              <w:rPr>
                <w:rFonts w:ascii="Times New Roman" w:eastAsia="Times New Roman" w:hAnsi="Times New Roman" w:cs="Times New Roman"/>
                <w:bCs/>
                <w:color w:val="000000"/>
                <w:sz w:val="28"/>
                <w:szCs w:val="28"/>
                <w:lang w:eastAsia="ru-RU"/>
              </w:rPr>
              <w:t xml:space="preserve">Установление личности осуществляется путем предоставления заявителем </w:t>
            </w:r>
            <w:r w:rsidRPr="00775008">
              <w:rPr>
                <w:rFonts w:ascii="Times New Roman" w:eastAsia="Times New Roman" w:hAnsi="Times New Roman" w:cs="Times New Roman"/>
                <w:bCs/>
                <w:iCs/>
                <w:color w:val="000000"/>
                <w:sz w:val="28"/>
                <w:szCs w:val="28"/>
                <w:lang w:eastAsia="ru-RU"/>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775008">
              <w:rPr>
                <w:rFonts w:ascii="Times New Roman" w:eastAsia="Times New Roman" w:hAnsi="Times New Roman" w:cs="Times New Roman"/>
                <w:bCs/>
                <w:color w:val="000000"/>
                <w:sz w:val="28"/>
                <w:szCs w:val="28"/>
                <w:lang w:eastAsia="ru-RU"/>
              </w:rPr>
              <w:t xml:space="preserve"> либо путем </w:t>
            </w:r>
            <w:r w:rsidRPr="00775008">
              <w:rPr>
                <w:rFonts w:ascii="Times New Roman" w:eastAsia="Times New Roman" w:hAnsi="Times New Roman" w:cs="Times New Roman"/>
                <w:bCs/>
                <w:color w:val="000000"/>
                <w:sz w:val="28"/>
                <w:szCs w:val="28"/>
                <w:lang w:eastAsia="ru-RU"/>
              </w:rPr>
              <w:lastRenderedPageBreak/>
              <w:t>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 созданной в Единой системе идентификации и аутентификации.</w:t>
            </w:r>
          </w:p>
          <w:p w:rsidR="00775008" w:rsidRPr="00775008" w:rsidRDefault="00775008" w:rsidP="00775008">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775008">
              <w:rPr>
                <w:rFonts w:ascii="Times New Roman" w:eastAsia="Times New Roman" w:hAnsi="Times New Roman" w:cs="Times New Roman"/>
                <w:bCs/>
                <w:color w:val="000000"/>
                <w:sz w:val="28"/>
                <w:szCs w:val="28"/>
                <w:lang w:eastAsia="ru-RU"/>
              </w:rPr>
              <w:t>Заявление может быть подано уполномоченным представителем заявителя.</w:t>
            </w:r>
          </w:p>
          <w:p w:rsidR="00775008" w:rsidRPr="00775008" w:rsidRDefault="00775008" w:rsidP="00775008">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775008">
              <w:rPr>
                <w:rFonts w:ascii="Times New Roman" w:eastAsia="Times New Roman" w:hAnsi="Times New Roman" w:cs="Times New Roman"/>
                <w:bCs/>
                <w:color w:val="000000"/>
                <w:sz w:val="28"/>
                <w:szCs w:val="28"/>
                <w:lang w:eastAsia="ru-RU"/>
              </w:rPr>
              <w:t xml:space="preserve">Основания для отказа в приеме заявления и документов отсутствуют. </w:t>
            </w:r>
          </w:p>
          <w:p w:rsidR="0033543A" w:rsidRPr="0054465E" w:rsidRDefault="00775008" w:rsidP="0054465E">
            <w:pPr>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33543A" w:rsidRPr="0054465E">
              <w:rPr>
                <w:rFonts w:ascii="Times New Roman" w:eastAsia="Times New Roman" w:hAnsi="Times New Roman" w:cs="Times New Roman"/>
                <w:sz w:val="28"/>
                <w:szCs w:val="28"/>
                <w:lang w:eastAsia="ru-RU"/>
              </w:rPr>
              <w:t>2.2.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33543A"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w:t>
            </w:r>
            <w:r w:rsidR="00636042">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в ходе личного приема:</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775008">
              <w:rPr>
                <w:rFonts w:ascii="Times New Roman" w:eastAsia="Times New Roman" w:hAnsi="Times New Roman" w:cs="Times New Roman"/>
                <w:sz w:val="28"/>
                <w:szCs w:val="28"/>
                <w:lang w:val="en-US" w:eastAsia="ru-RU"/>
              </w:rPr>
              <w:t>II</w:t>
            </w:r>
            <w:r w:rsidRPr="00775008">
              <w:rPr>
                <w:rFonts w:ascii="Times New Roman" w:eastAsia="Times New Roman" w:hAnsi="Times New Roman" w:cs="Times New Roman"/>
                <w:sz w:val="28"/>
                <w:szCs w:val="28"/>
                <w:lang w:eastAsia="ru-RU"/>
              </w:rPr>
              <w:t xml:space="preserve"> Регламента;</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в ходе сверки с оригиналами;</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осуществлялась;</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проверяет пр</w:t>
            </w:r>
            <w:r>
              <w:rPr>
                <w:rFonts w:ascii="Times New Roman" w:eastAsia="Times New Roman" w:hAnsi="Times New Roman" w:cs="Times New Roman"/>
                <w:sz w:val="28"/>
                <w:szCs w:val="28"/>
                <w:lang w:eastAsia="ru-RU"/>
              </w:rPr>
              <w:t>авильность заполнения заявления.</w:t>
            </w:r>
          </w:p>
          <w:p w:rsidR="00775008" w:rsidRPr="00775008" w:rsidRDefault="0033543A" w:rsidP="0077500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Ответственный за прием и выдачу документов специалист составляет в двух экземплярах расписку в получении документов по форме, установленной в приложение 3 к Регламенту</w:t>
            </w:r>
            <w:r w:rsidR="00775008">
              <w:rPr>
                <w:rFonts w:ascii="Times New Roman" w:eastAsia="Times New Roman" w:hAnsi="Times New Roman" w:cs="Times New Roman"/>
                <w:sz w:val="28"/>
                <w:szCs w:val="28"/>
                <w:lang w:eastAsia="ru-RU"/>
              </w:rPr>
              <w:t xml:space="preserve">, </w:t>
            </w:r>
            <w:r w:rsidR="00775008" w:rsidRPr="00775008">
              <w:rPr>
                <w:rFonts w:ascii="Times New Roman" w:eastAsia="Times New Roman" w:hAnsi="Times New Roman" w:cs="Times New Roman"/>
                <w:sz w:val="28"/>
                <w:szCs w:val="28"/>
                <w:lang w:eastAsia="ru-RU"/>
              </w:rPr>
              <w:t>проводит ознакомление заявителя с распиской, передает расписку заявителю.</w:t>
            </w:r>
          </w:p>
          <w:p w:rsidR="0033543A" w:rsidRDefault="0033543A" w:rsidP="00837726">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Заявитель и члены его семьи заполняют письменное согласие на обработку персональных данных, по форме, установленной в приложении 4 к Регламенту.</w:t>
            </w:r>
          </w:p>
          <w:p w:rsidR="00C12CB2" w:rsidRDefault="0033543A" w:rsidP="00837726">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заявления в Комитет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регистрирует заявление путем проставления на нем регистрационного штампа, в котором указывается </w:t>
            </w:r>
            <w:r w:rsidRPr="0054465E">
              <w:rPr>
                <w:rFonts w:ascii="Times New Roman" w:eastAsia="Times New Roman" w:hAnsi="Times New Roman" w:cs="Times New Roman"/>
                <w:color w:val="000000"/>
                <w:sz w:val="28"/>
                <w:szCs w:val="28"/>
                <w:lang w:eastAsia="ru-RU"/>
              </w:rPr>
              <w:lastRenderedPageBreak/>
              <w:t xml:space="preserve">входящий номер, дата приема заявления, срок исполнения и подпись ответственного за прием и выдачу документов специалиста. </w:t>
            </w:r>
          </w:p>
          <w:p w:rsidR="0033543A" w:rsidRDefault="0033543A"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Pr>
                <w:rFonts w:ascii="Times New Roman" w:eastAsia="Times New Roman" w:hAnsi="Times New Roman" w:cs="Times New Roman"/>
                <w:color w:val="000000"/>
                <w:sz w:val="28"/>
                <w:szCs w:val="28"/>
                <w:lang w:eastAsia="ru-RU"/>
              </w:rPr>
              <w:t xml:space="preserve"> о принятии на учет. З</w:t>
            </w:r>
            <w:r w:rsidRPr="00837726">
              <w:rPr>
                <w:rFonts w:ascii="Times New Roman" w:eastAsia="Times New Roman" w:hAnsi="Times New Roman" w:cs="Times New Roman"/>
                <w:color w:val="000000"/>
                <w:sz w:val="28"/>
                <w:szCs w:val="28"/>
                <w:lang w:eastAsia="ru-RU"/>
              </w:rPr>
              <w:t xml:space="preserve">аявление о признании граждан малоимущими вносятся в книгу регистрации заявлений </w:t>
            </w:r>
            <w:r w:rsidRPr="00837726">
              <w:rPr>
                <w:rFonts w:ascii="Times New Roman" w:hAnsi="Times New Roman" w:cs="Times New Roman"/>
                <w:sz w:val="28"/>
                <w:szCs w:val="28"/>
              </w:rPr>
              <w:t>граждан о признании малоимущими, заявление граждан, имеющих право на получение социальной выплаты для приобретения жилья в соответствии с Федеральным законом от 25.10.2002 №125-ФЗ</w:t>
            </w:r>
            <w:r>
              <w:rPr>
                <w:rFonts w:ascii="Times New Roman" w:hAnsi="Times New Roman" w:cs="Times New Roman"/>
                <w:sz w:val="28"/>
                <w:szCs w:val="28"/>
              </w:rPr>
              <w:t>,</w:t>
            </w:r>
            <w:r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rsidR="0033543A" w:rsidRPr="0054465E" w:rsidRDefault="0033543A" w:rsidP="0054465E">
            <w:pPr>
              <w:ind w:firstLine="709"/>
              <w:jc w:val="both"/>
              <w:rPr>
                <w:rFonts w:ascii="Times New Roman" w:eastAsia="Times New Roman" w:hAnsi="Times New Roman" w:cs="Times New Roman"/>
                <w:color w:val="FF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p>
          <w:p w:rsidR="0033543A" w:rsidRPr="0054465E" w:rsidRDefault="00C12CB2" w:rsidP="0054465E">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w:t>
            </w:r>
            <w:r w:rsidR="0033543A" w:rsidRPr="0054465E">
              <w:rPr>
                <w:rFonts w:ascii="Times New Roman" w:eastAsia="Times New Roman" w:hAnsi="Times New Roman" w:cs="Times New Roman"/>
                <w:color w:val="000000"/>
                <w:sz w:val="28"/>
                <w:szCs w:val="28"/>
                <w:lang w:eastAsia="ru-RU"/>
              </w:rPr>
              <w:t xml:space="preserve">. Требования к порядку выполнения административной процедуры, в случае подачи заявителем заявления </w:t>
            </w:r>
            <w:r w:rsidR="0033543A" w:rsidRPr="0054465E">
              <w:rPr>
                <w:rFonts w:ascii="Times New Roman" w:eastAsia="Times New Roman" w:hAnsi="Times New Roman" w:cs="Times New Roman"/>
                <w:sz w:val="28"/>
                <w:szCs w:val="28"/>
                <w:lang w:eastAsia="ru-RU"/>
              </w:rPr>
              <w:t>на бумажном носителе лично в МФЦ (филиал МФЦ)</w:t>
            </w:r>
            <w:r w:rsidR="0033543A" w:rsidRPr="0054465E">
              <w:rPr>
                <w:rFonts w:ascii="Times New Roman" w:eastAsia="Times New Roman" w:hAnsi="Times New Roman" w:cs="Times New Roman"/>
                <w:color w:val="000000"/>
                <w:sz w:val="28"/>
                <w:szCs w:val="28"/>
                <w:lang w:eastAsia="ru-RU"/>
              </w:rPr>
              <w:t xml:space="preserve">. </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sz w:val="28"/>
                <w:szCs w:val="28"/>
                <w:lang w:eastAsia="ru-RU"/>
              </w:rPr>
              <w:t>Специалист МФЦ (филиала МФЦ) в ходе личного приема:</w:t>
            </w:r>
          </w:p>
          <w:p w:rsidR="00C12CB2" w:rsidRPr="00C12CB2" w:rsidRDefault="00C12CB2" w:rsidP="00C12CB2">
            <w:pPr>
              <w:autoSpaceDE w:val="0"/>
              <w:autoSpaceDN w:val="0"/>
              <w:adjustRightInd w:val="0"/>
              <w:ind w:firstLine="709"/>
              <w:jc w:val="both"/>
              <w:rPr>
                <w:rFonts w:ascii="Times New Roman" w:eastAsia="Times New Roman" w:hAnsi="Times New Roman" w:cs="Times New Roman"/>
                <w:sz w:val="28"/>
                <w:szCs w:val="28"/>
                <w:lang w:eastAsia="ru-RU"/>
              </w:rPr>
            </w:pPr>
            <w:r w:rsidRPr="00C12CB2">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C12CB2">
              <w:rPr>
                <w:rFonts w:ascii="Times New Roman" w:eastAsia="Times New Roman" w:hAnsi="Times New Roman" w:cs="Times New Roman"/>
                <w:sz w:val="28"/>
                <w:szCs w:val="28"/>
                <w:lang w:val="en-US" w:eastAsia="ru-RU"/>
              </w:rPr>
              <w:t>II</w:t>
            </w:r>
            <w:r w:rsidRPr="00C12CB2">
              <w:rPr>
                <w:rFonts w:ascii="Times New Roman" w:eastAsia="Times New Roman" w:hAnsi="Times New Roman" w:cs="Times New Roman"/>
                <w:sz w:val="28"/>
                <w:szCs w:val="28"/>
                <w:lang w:eastAsia="ru-RU"/>
              </w:rPr>
              <w:t xml:space="preserve"> Регламента;</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устанавливает соответствие копий приложенных к заявлению документов (при наличии) в ходе сверки с оригиналами; </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проверяет пр</w:t>
            </w:r>
            <w:r w:rsidR="00C12CB2">
              <w:rPr>
                <w:rFonts w:ascii="Times New Roman" w:eastAsia="Times New Roman" w:hAnsi="Times New Roman" w:cs="Times New Roman"/>
                <w:color w:val="000000"/>
                <w:sz w:val="28"/>
                <w:szCs w:val="28"/>
                <w:lang w:eastAsia="ru-RU"/>
              </w:rPr>
              <w:t>авильность заполнения заявления</w:t>
            </w:r>
            <w:r w:rsidRPr="0054465E">
              <w:rPr>
                <w:rFonts w:ascii="Times New Roman" w:eastAsia="Times New Roman" w:hAnsi="Times New Roman" w:cs="Times New Roman"/>
                <w:color w:val="000000"/>
                <w:sz w:val="28"/>
                <w:szCs w:val="28"/>
                <w:lang w:eastAsia="ru-RU"/>
              </w:rPr>
              <w:t>.</w:t>
            </w:r>
          </w:p>
          <w:p w:rsidR="00C12CB2" w:rsidRPr="00C12CB2" w:rsidRDefault="0033543A" w:rsidP="00C12CB2">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Специалист МФЦ (филиала МФЦ)</w:t>
            </w:r>
            <w:r w:rsidRPr="0054465E">
              <w:rPr>
                <w:rFonts w:ascii="Times New Roman" w:eastAsia="Times New Roman" w:hAnsi="Times New Roman" w:cs="Times New Roman"/>
                <w:color w:val="000000"/>
                <w:sz w:val="28"/>
                <w:szCs w:val="28"/>
                <w:lang w:eastAsia="ru-RU"/>
              </w:rPr>
              <w:t>,</w:t>
            </w:r>
            <w:r w:rsidRPr="0054465E">
              <w:rPr>
                <w:rFonts w:ascii="Times New Roman" w:eastAsia="Times New Roman" w:hAnsi="Times New Roman" w:cs="Times New Roman"/>
                <w:sz w:val="28"/>
                <w:szCs w:val="28"/>
                <w:lang w:eastAsia="ru-RU"/>
              </w:rPr>
              <w:t xml:space="preserve"> составляет в двух экземплярах расписку в получении документов по форме, установленной в приложение 3 к Регламенту</w:t>
            </w:r>
            <w:r w:rsidR="00C12CB2">
              <w:rPr>
                <w:rFonts w:ascii="Times New Roman" w:eastAsia="Times New Roman" w:hAnsi="Times New Roman" w:cs="Times New Roman"/>
                <w:sz w:val="28"/>
                <w:szCs w:val="28"/>
                <w:lang w:eastAsia="ru-RU"/>
              </w:rPr>
              <w:t xml:space="preserve">, </w:t>
            </w:r>
            <w:r w:rsidR="00C12CB2" w:rsidRPr="00C12CB2">
              <w:rPr>
                <w:rFonts w:ascii="Times New Roman" w:eastAsia="Times New Roman" w:hAnsi="Times New Roman" w:cs="Times New Roman"/>
                <w:sz w:val="28"/>
                <w:szCs w:val="28"/>
                <w:lang w:eastAsia="ru-RU"/>
              </w:rPr>
              <w:t>проводит ознакомление заявителя с распиской, передает расписку заявителю.</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Заявитель и члены его семьи заполняют письменное согласие на обработку персональных </w:t>
            </w:r>
            <w:r w:rsidRPr="0054465E">
              <w:rPr>
                <w:rFonts w:ascii="Times New Roman" w:eastAsia="Times New Roman" w:hAnsi="Times New Roman" w:cs="Times New Roman"/>
                <w:color w:val="000000"/>
                <w:sz w:val="28"/>
                <w:szCs w:val="28"/>
                <w:lang w:eastAsia="ru-RU"/>
              </w:rPr>
              <w:lastRenderedPageBreak/>
              <w:t>данных, по форме, установленной в приложении 4 к Регламенту.</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Специалист МФЦ (филиала МФЦ) не позднее одного рабочего дня с момента приема заявления </w:t>
            </w:r>
            <w:r w:rsidRPr="0054465E">
              <w:rPr>
                <w:rFonts w:ascii="Times New Roman" w:eastAsia="Times New Roman" w:hAnsi="Times New Roman" w:cs="Times New Roman"/>
                <w:bCs/>
                <w:sz w:val="28"/>
                <w:szCs w:val="28"/>
                <w:lang w:eastAsia="ru-RU"/>
              </w:rPr>
              <w:t xml:space="preserve">и приложенных к нему документов </w:t>
            </w:r>
            <w:r w:rsidRPr="0054465E">
              <w:rPr>
                <w:rFonts w:ascii="Times New Roman" w:eastAsia="Times New Roman" w:hAnsi="Times New Roman" w:cs="Times New Roman"/>
                <w:sz w:val="28"/>
                <w:szCs w:val="28"/>
                <w:lang w:eastAsia="ru-RU"/>
              </w:rPr>
              <w:t>передает через курьера МФЦ (филиала МФЦ) пакет документов ответственному за прием и выдачу документов специалисту.</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принимает заявление и пакет документов от курьера МФЦ (филиала МФЦ) согласно ведомости приема-передачи дела (документов), </w:t>
            </w:r>
            <w:r w:rsidRPr="0054465E">
              <w:rPr>
                <w:rFonts w:ascii="Times New Roman" w:eastAsia="Times New Roman" w:hAnsi="Times New Roman" w:cs="Times New Roman"/>
                <w:color w:val="000000"/>
                <w:sz w:val="28"/>
                <w:szCs w:val="28"/>
                <w:lang w:eastAsia="ru-RU"/>
              </w:rPr>
              <w:t>в течение одного рабочего дня осуществляет их регистрацию путем проставления на заявлении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w:t>
            </w:r>
          </w:p>
          <w:p w:rsidR="0033543A" w:rsidRDefault="0033543A"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Pr>
                <w:rFonts w:ascii="Times New Roman" w:eastAsia="Times New Roman" w:hAnsi="Times New Roman" w:cs="Times New Roman"/>
                <w:color w:val="000000"/>
                <w:sz w:val="28"/>
                <w:szCs w:val="28"/>
                <w:lang w:eastAsia="ru-RU"/>
              </w:rPr>
              <w:t xml:space="preserve"> о принятии на учет. З</w:t>
            </w:r>
            <w:r w:rsidRPr="00837726">
              <w:rPr>
                <w:rFonts w:ascii="Times New Roman" w:eastAsia="Times New Roman" w:hAnsi="Times New Roman" w:cs="Times New Roman"/>
                <w:color w:val="000000"/>
                <w:sz w:val="28"/>
                <w:szCs w:val="28"/>
                <w:lang w:eastAsia="ru-RU"/>
              </w:rPr>
              <w:t>аявление о признании граждан малоимущими внос</w:t>
            </w:r>
            <w:r>
              <w:rPr>
                <w:rFonts w:ascii="Times New Roman" w:eastAsia="Times New Roman" w:hAnsi="Times New Roman" w:cs="Times New Roman"/>
                <w:color w:val="000000"/>
                <w:sz w:val="28"/>
                <w:szCs w:val="28"/>
                <w:lang w:eastAsia="ru-RU"/>
              </w:rPr>
              <w:t>и</w:t>
            </w:r>
            <w:r w:rsidRPr="00837726">
              <w:rPr>
                <w:rFonts w:ascii="Times New Roman" w:eastAsia="Times New Roman" w:hAnsi="Times New Roman" w:cs="Times New Roman"/>
                <w:color w:val="000000"/>
                <w:sz w:val="28"/>
                <w:szCs w:val="28"/>
                <w:lang w:eastAsia="ru-RU"/>
              </w:rPr>
              <w:t xml:space="preserve">тся в книгу регистрации заявлений </w:t>
            </w:r>
            <w:r w:rsidRPr="00837726">
              <w:rPr>
                <w:rFonts w:ascii="Times New Roman" w:hAnsi="Times New Roman" w:cs="Times New Roman"/>
                <w:sz w:val="28"/>
                <w:szCs w:val="28"/>
              </w:rPr>
              <w:t>граждан о признании малоимущими, заявление граждан, имеющих право на получение социальной выплаты для приобретения жилья в соответствии с Федеральным законом от 25.10.2002 №125-ФЗ</w:t>
            </w:r>
            <w:r>
              <w:rPr>
                <w:rFonts w:ascii="Times New Roman" w:hAnsi="Times New Roman" w:cs="Times New Roman"/>
                <w:sz w:val="28"/>
                <w:szCs w:val="28"/>
              </w:rPr>
              <w:t>,</w:t>
            </w:r>
            <w:r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rsidR="0033543A" w:rsidRPr="0054465E" w:rsidRDefault="00C12CB2" w:rsidP="00202134">
            <w:pPr>
              <w:autoSpaceDE w:val="0"/>
              <w:autoSpaceDN w:val="0"/>
              <w:adjustRightInd w:val="0"/>
              <w:ind w:firstLine="6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r w:rsidR="0033543A" w:rsidRPr="0054465E">
              <w:rPr>
                <w:rFonts w:ascii="Times New Roman" w:eastAsia="Times New Roman" w:hAnsi="Times New Roman" w:cs="Times New Roman"/>
                <w:bCs/>
                <w:sz w:val="28"/>
                <w:szCs w:val="28"/>
                <w:lang w:eastAsia="ru-RU"/>
              </w:rPr>
              <w:t>.4.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33543A"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0033543A" w:rsidRPr="0054465E">
              <w:rPr>
                <w:rFonts w:ascii="Times New Roman" w:eastAsia="Times New Roman" w:hAnsi="Times New Roman" w:cs="Times New Roman"/>
                <w:bCs/>
                <w:sz w:val="28"/>
                <w:szCs w:val="28"/>
                <w:lang w:eastAsia="ru-RU"/>
              </w:rPr>
              <w:t xml:space="preserve">, посредством </w:t>
            </w:r>
            <w:r w:rsidR="0033543A">
              <w:rPr>
                <w:rFonts w:ascii="Times New Roman" w:eastAsia="Times New Roman" w:hAnsi="Times New Roman" w:cs="Times New Roman"/>
                <w:sz w:val="28"/>
                <w:szCs w:val="28"/>
                <w:lang w:eastAsia="ru-RU"/>
              </w:rPr>
              <w:t>городского портала</w:t>
            </w:r>
            <w:r w:rsidR="0033543A" w:rsidRPr="0054465E">
              <w:rPr>
                <w:rFonts w:ascii="Times New Roman" w:eastAsia="Times New Roman" w:hAnsi="Times New Roman" w:cs="Times New Roman"/>
                <w:sz w:val="28"/>
                <w:szCs w:val="28"/>
                <w:lang w:eastAsia="ru-RU"/>
              </w:rPr>
              <w:t>.</w:t>
            </w:r>
          </w:p>
          <w:p w:rsidR="0033543A" w:rsidRDefault="0033543A" w:rsidP="00202134">
            <w:pPr>
              <w:ind w:firstLine="617"/>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Заявление, поступившее по электронной почте,</w:t>
            </w:r>
            <w:r>
              <w:rPr>
                <w:rFonts w:ascii="Times New Roman" w:eastAsia="Times New Roman" w:hAnsi="Times New Roman" w:cs="Times New Roman"/>
                <w:sz w:val="28"/>
                <w:szCs w:val="28"/>
                <w:lang w:eastAsia="ru-RU"/>
              </w:rPr>
              <w:t xml:space="preserve"> посредством городского портала,</w:t>
            </w:r>
            <w:r w:rsidRPr="0054465E">
              <w:rPr>
                <w:rFonts w:ascii="Times New Roman" w:eastAsia="Times New Roman" w:hAnsi="Times New Roman" w:cs="Times New Roman"/>
                <w:sz w:val="28"/>
                <w:szCs w:val="28"/>
                <w:lang w:eastAsia="ru-RU"/>
              </w:rPr>
              <w:t xml:space="preserve"> распечатывается и регистрируется путем проставления на распечатанном заявлении </w:t>
            </w:r>
            <w:r w:rsidRPr="0054465E">
              <w:rPr>
                <w:rFonts w:ascii="Times New Roman" w:eastAsia="Times New Roman" w:hAnsi="Times New Roman" w:cs="Times New Roman"/>
                <w:color w:val="000000"/>
                <w:sz w:val="28"/>
                <w:szCs w:val="28"/>
                <w:lang w:eastAsia="ru-RU"/>
              </w:rPr>
              <w:t xml:space="preserve">регистрационного штампа, в котором указывается входящий номер, дата приема заявления, </w:t>
            </w:r>
            <w:r w:rsidRPr="0054465E">
              <w:rPr>
                <w:rFonts w:ascii="Times New Roman" w:eastAsia="Times New Roman" w:hAnsi="Times New Roman" w:cs="Times New Roman"/>
                <w:color w:val="000000"/>
                <w:sz w:val="28"/>
                <w:szCs w:val="28"/>
                <w:lang w:eastAsia="ru-RU"/>
              </w:rPr>
              <w:lastRenderedPageBreak/>
              <w:t xml:space="preserve">срок исполнения и подпись ответственного за прием и выдачу документов специалиста. Приложенные к заявлению документы, поступившие по электронной почте, распечатываются и прикладываются к зарегистрированному заявлению. </w:t>
            </w:r>
          </w:p>
          <w:p w:rsidR="00FA4AEF" w:rsidRDefault="00FA4AEF" w:rsidP="00FA4AEF">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Заявление регистрируется ответственным за прием и выдачу документов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Pr>
                <w:rFonts w:ascii="Times New Roman" w:eastAsia="Times New Roman" w:hAnsi="Times New Roman" w:cs="Times New Roman"/>
                <w:sz w:val="28"/>
                <w:szCs w:val="28"/>
                <w:lang w:eastAsia="ru-RU"/>
              </w:rPr>
              <w:t xml:space="preserve"> </w:t>
            </w:r>
          </w:p>
          <w:p w:rsidR="0033543A" w:rsidRDefault="0033543A"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Pr>
                <w:rFonts w:ascii="Times New Roman" w:eastAsia="Times New Roman" w:hAnsi="Times New Roman" w:cs="Times New Roman"/>
                <w:color w:val="000000"/>
                <w:sz w:val="28"/>
                <w:szCs w:val="28"/>
                <w:lang w:eastAsia="ru-RU"/>
              </w:rPr>
              <w:t xml:space="preserve"> о принятии на учет. З</w:t>
            </w:r>
            <w:r w:rsidRPr="00837726">
              <w:rPr>
                <w:rFonts w:ascii="Times New Roman" w:eastAsia="Times New Roman" w:hAnsi="Times New Roman" w:cs="Times New Roman"/>
                <w:color w:val="000000"/>
                <w:sz w:val="28"/>
                <w:szCs w:val="28"/>
                <w:lang w:eastAsia="ru-RU"/>
              </w:rPr>
              <w:t>аявление о при</w:t>
            </w:r>
            <w:r>
              <w:rPr>
                <w:rFonts w:ascii="Times New Roman" w:eastAsia="Times New Roman" w:hAnsi="Times New Roman" w:cs="Times New Roman"/>
                <w:color w:val="000000"/>
                <w:sz w:val="28"/>
                <w:szCs w:val="28"/>
                <w:lang w:eastAsia="ru-RU"/>
              </w:rPr>
              <w:t>знании граждан малоимущими вноси</w:t>
            </w:r>
            <w:r w:rsidRPr="00837726">
              <w:rPr>
                <w:rFonts w:ascii="Times New Roman" w:eastAsia="Times New Roman" w:hAnsi="Times New Roman" w:cs="Times New Roman"/>
                <w:color w:val="000000"/>
                <w:sz w:val="28"/>
                <w:szCs w:val="28"/>
                <w:lang w:eastAsia="ru-RU"/>
              </w:rPr>
              <w:t xml:space="preserve">тся в книгу регистрации заявлений </w:t>
            </w:r>
            <w:r w:rsidRPr="00837726">
              <w:rPr>
                <w:rFonts w:ascii="Times New Roman" w:hAnsi="Times New Roman" w:cs="Times New Roman"/>
                <w:sz w:val="28"/>
                <w:szCs w:val="28"/>
              </w:rPr>
              <w:t>граждан о признании малоимущими, заявление граждан, имеющих право на получение социальной выплаты для приобретения жилья в соответствии с Федеральным законом от 25.10.2002 №125-ФЗ</w:t>
            </w:r>
            <w:r>
              <w:rPr>
                <w:rFonts w:ascii="Times New Roman" w:hAnsi="Times New Roman" w:cs="Times New Roman"/>
                <w:sz w:val="28"/>
                <w:szCs w:val="28"/>
              </w:rPr>
              <w:t>,</w:t>
            </w:r>
            <w:r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rsidR="007D0DD0" w:rsidRDefault="007D0DD0" w:rsidP="007D0DD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96F9D">
              <w:rPr>
                <w:rFonts w:ascii="Times New Roman" w:eastAsia="Times New Roman" w:hAnsi="Times New Roman" w:cs="Times New Roman"/>
                <w:sz w:val="28"/>
                <w:szCs w:val="28"/>
                <w:lang w:eastAsia="ru-RU"/>
              </w:rPr>
              <w:t xml:space="preserve"> течение одного рабочего дня со дня поступления документов</w:t>
            </w:r>
            <w:r>
              <w:rPr>
                <w:rFonts w:ascii="Times New Roman" w:eastAsia="Times New Roman" w:hAnsi="Times New Roman" w:cs="Times New Roman"/>
                <w:sz w:val="28"/>
                <w:szCs w:val="28"/>
                <w:lang w:eastAsia="ru-RU"/>
              </w:rPr>
              <w:t xml:space="preserve"> </w:t>
            </w:r>
            <w:r w:rsidRPr="0054465E">
              <w:rPr>
                <w:rFonts w:ascii="Times New Roman" w:eastAsia="Calibri" w:hAnsi="Times New Roman" w:cs="Times New Roman"/>
                <w:sz w:val="28"/>
                <w:szCs w:val="28"/>
                <w:lang w:eastAsia="ru-RU"/>
              </w:rPr>
              <w:t xml:space="preserve">(в случае поступления после завершения рабочего дня или в выходной день - в </w:t>
            </w:r>
            <w:r>
              <w:rPr>
                <w:rFonts w:ascii="Times New Roman" w:eastAsia="Calibri" w:hAnsi="Times New Roman" w:cs="Times New Roman"/>
                <w:sz w:val="28"/>
                <w:szCs w:val="28"/>
                <w:lang w:eastAsia="ru-RU"/>
              </w:rPr>
              <w:t xml:space="preserve">начале следующего рабочего дня) </w:t>
            </w:r>
            <w:r w:rsidRPr="0054465E">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й</w:t>
            </w:r>
            <w:r w:rsidRPr="0054465E">
              <w:rPr>
                <w:rFonts w:ascii="Times New Roman" w:eastAsia="Times New Roman" w:hAnsi="Times New Roman" w:cs="Times New Roman"/>
                <w:sz w:val="28"/>
                <w:szCs w:val="28"/>
                <w:lang w:eastAsia="ru-RU"/>
              </w:rPr>
              <w:t xml:space="preserve"> за прием и выдачу документов специалист</w:t>
            </w:r>
            <w:r>
              <w:rPr>
                <w:rFonts w:ascii="Times New Roman" w:eastAsia="Times New Roman" w:hAnsi="Times New Roman" w:cs="Times New Roman"/>
                <w:sz w:val="28"/>
                <w:szCs w:val="28"/>
                <w:lang w:eastAsia="ru-RU"/>
              </w:rPr>
              <w:t xml:space="preserve"> уведомляет заявителя </w:t>
            </w:r>
            <w:r w:rsidRPr="00196F9D">
              <w:rPr>
                <w:rFonts w:ascii="Times New Roman" w:eastAsia="Times New Roman" w:hAnsi="Times New Roman" w:cs="Times New Roman"/>
                <w:sz w:val="28"/>
                <w:szCs w:val="28"/>
                <w:lang w:eastAsia="ru-RU"/>
              </w:rPr>
              <w:t>по номеру телефона или адресу электронн</w:t>
            </w:r>
            <w:r>
              <w:rPr>
                <w:rFonts w:ascii="Times New Roman" w:eastAsia="Times New Roman" w:hAnsi="Times New Roman" w:cs="Times New Roman"/>
                <w:sz w:val="28"/>
                <w:szCs w:val="28"/>
                <w:lang w:eastAsia="ru-RU"/>
              </w:rPr>
              <w:t xml:space="preserve">ой почты, указанным в заявлении, </w:t>
            </w:r>
            <w:r w:rsidRPr="00196F9D">
              <w:rPr>
                <w:rFonts w:ascii="Times New Roman" w:eastAsia="Times New Roman" w:hAnsi="Times New Roman" w:cs="Times New Roman"/>
                <w:sz w:val="28"/>
                <w:szCs w:val="28"/>
                <w:lang w:eastAsia="ru-RU"/>
              </w:rPr>
              <w:t>о необходимости предъявить оригиналы (нотариально заверенные копии) документов для сверки</w:t>
            </w:r>
            <w:r>
              <w:rPr>
                <w:rFonts w:ascii="Times New Roman" w:eastAsia="Times New Roman" w:hAnsi="Times New Roman" w:cs="Times New Roman"/>
                <w:sz w:val="28"/>
                <w:szCs w:val="28"/>
                <w:lang w:eastAsia="ru-RU"/>
              </w:rPr>
              <w:t>.</w:t>
            </w:r>
          </w:p>
          <w:p w:rsidR="009254F9" w:rsidRDefault="0033543A"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В случае</w:t>
            </w:r>
            <w:r w:rsidR="007E505E">
              <w:rPr>
                <w:rFonts w:ascii="Times New Roman" w:eastAsia="Times New Roman" w:hAnsi="Times New Roman" w:cs="Times New Roman"/>
                <w:sz w:val="28"/>
                <w:szCs w:val="28"/>
                <w:lang w:eastAsia="ru-RU"/>
              </w:rPr>
              <w:t xml:space="preserve">, если </w:t>
            </w:r>
            <w:r w:rsidRPr="0054465E">
              <w:rPr>
                <w:rFonts w:ascii="Times New Roman" w:eastAsia="Times New Roman" w:hAnsi="Times New Roman" w:cs="Times New Roman"/>
                <w:sz w:val="28"/>
                <w:szCs w:val="28"/>
                <w:lang w:eastAsia="ru-RU"/>
              </w:rPr>
              <w:t>заявлени</w:t>
            </w:r>
            <w:r w:rsidR="007E505E">
              <w:rPr>
                <w:rFonts w:ascii="Times New Roman" w:eastAsia="Times New Roman" w:hAnsi="Times New Roman" w:cs="Times New Roman"/>
                <w:sz w:val="28"/>
                <w:szCs w:val="28"/>
                <w:lang w:eastAsia="ru-RU"/>
              </w:rPr>
              <w:t xml:space="preserve">е и прилагаемые к нему документы поступили </w:t>
            </w:r>
            <w:r w:rsidRPr="0054465E">
              <w:rPr>
                <w:rFonts w:ascii="Times New Roman" w:eastAsia="Times New Roman" w:hAnsi="Times New Roman" w:cs="Times New Roman"/>
                <w:bCs/>
                <w:sz w:val="28"/>
                <w:szCs w:val="28"/>
                <w:lang w:eastAsia="ru-RU"/>
              </w:rPr>
              <w:t xml:space="preserve">посредством </w:t>
            </w:r>
            <w:r w:rsidRPr="0054465E">
              <w:rPr>
                <w:rFonts w:ascii="Times New Roman" w:eastAsia="Times New Roman" w:hAnsi="Times New Roman" w:cs="Times New Roman"/>
                <w:sz w:val="28"/>
                <w:szCs w:val="28"/>
                <w:lang w:eastAsia="ru-RU"/>
              </w:rPr>
              <w:t xml:space="preserve">городского портала, </w:t>
            </w:r>
            <w:r w:rsidR="007E505E">
              <w:rPr>
                <w:rFonts w:ascii="Times New Roman" w:eastAsia="Times New Roman" w:hAnsi="Times New Roman" w:cs="Times New Roman"/>
                <w:sz w:val="28"/>
                <w:szCs w:val="28"/>
                <w:lang w:eastAsia="ru-RU"/>
              </w:rPr>
              <w:t>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w:t>
            </w:r>
            <w:r w:rsidR="009254F9">
              <w:rPr>
                <w:rFonts w:ascii="Times New Roman" w:eastAsia="Times New Roman" w:hAnsi="Times New Roman" w:cs="Times New Roman"/>
                <w:sz w:val="28"/>
                <w:szCs w:val="28"/>
                <w:lang w:eastAsia="ru-RU"/>
              </w:rPr>
              <w:t xml:space="preserve"> Данное уведомление содержит сведения о факте приема заявления и документов, необходимых для предоставления услуги.</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lastRenderedPageBreak/>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rsidR="00C12CB2" w:rsidRDefault="00C12CB2" w:rsidP="00C12CB2">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3543A" w:rsidRPr="0054465E">
              <w:rPr>
                <w:rFonts w:ascii="Times New Roman" w:eastAsia="Times New Roman" w:hAnsi="Times New Roman" w:cs="Times New Roman"/>
                <w:sz w:val="28"/>
                <w:szCs w:val="28"/>
                <w:lang w:eastAsia="ru-RU"/>
              </w:rPr>
              <w:t xml:space="preserve">.5. Требования к порядку выполнения административной процедуры в случае направления заявителем заявления </w:t>
            </w:r>
            <w:r w:rsidR="0033543A" w:rsidRPr="0054465E">
              <w:rPr>
                <w:rFonts w:ascii="Times New Roman" w:eastAsia="Times New Roman" w:hAnsi="Times New Roman" w:cs="Times New Roman"/>
                <w:color w:val="000000"/>
                <w:sz w:val="28"/>
                <w:szCs w:val="28"/>
                <w:lang w:eastAsia="ru-RU"/>
              </w:rPr>
              <w:t>и приложенных к нему документов</w:t>
            </w:r>
            <w:r w:rsidR="0033543A" w:rsidRPr="0054465E">
              <w:rPr>
                <w:rFonts w:ascii="Times New Roman" w:eastAsia="Times New Roman" w:hAnsi="Times New Roman" w:cs="Times New Roman"/>
                <w:sz w:val="28"/>
                <w:szCs w:val="28"/>
                <w:lang w:eastAsia="ru-RU"/>
              </w:rPr>
              <w:t xml:space="preserve"> на бумажном носителе посредством почтового отправления.</w:t>
            </w:r>
          </w:p>
          <w:p w:rsidR="00C12CB2" w:rsidRDefault="0033543A" w:rsidP="00C12CB2">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00C12CB2">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 xml:space="preserve">осуществляет прием почтовой корреспонденции, </w:t>
            </w:r>
            <w:r w:rsidRPr="0054465E">
              <w:rPr>
                <w:rFonts w:ascii="Times New Roman" w:eastAsia="Times New Roman" w:hAnsi="Times New Roman" w:cs="Times New Roman"/>
                <w:color w:val="000000"/>
                <w:sz w:val="28"/>
                <w:szCs w:val="28"/>
                <w:lang w:eastAsia="ru-RU"/>
              </w:rPr>
              <w:t xml:space="preserve">в течение одного рабочего дня регистрирует заявление и приложенные к нему документы путем проставления на нем регистрационного штампа, в котором указывается входящий номер, дата приема заявления, срок исполнения заявления и подпись </w:t>
            </w:r>
            <w:r w:rsidRPr="0054465E">
              <w:rPr>
                <w:rFonts w:ascii="Times New Roman" w:eastAsia="Times New Roman" w:hAnsi="Times New Roman" w:cs="Times New Roman"/>
                <w:sz w:val="28"/>
                <w:szCs w:val="28"/>
                <w:lang w:eastAsia="ru-RU"/>
              </w:rPr>
              <w:t>ответственного за прием и выдачу документов специалиста</w:t>
            </w:r>
            <w:r w:rsidRPr="0054465E">
              <w:rPr>
                <w:rFonts w:ascii="Times New Roman" w:eastAsia="Times New Roman" w:hAnsi="Times New Roman" w:cs="Times New Roman"/>
                <w:color w:val="000000"/>
                <w:sz w:val="28"/>
                <w:szCs w:val="28"/>
                <w:lang w:eastAsia="ru-RU"/>
              </w:rPr>
              <w:t xml:space="preserve">. </w:t>
            </w:r>
          </w:p>
          <w:p w:rsidR="0033543A" w:rsidRDefault="0033543A" w:rsidP="00C12CB2">
            <w:pPr>
              <w:autoSpaceDE w:val="0"/>
              <w:autoSpaceDN w:val="0"/>
              <w:adjustRightInd w:val="0"/>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Pr>
                <w:rFonts w:ascii="Times New Roman" w:eastAsia="Times New Roman" w:hAnsi="Times New Roman" w:cs="Times New Roman"/>
                <w:color w:val="000000"/>
                <w:sz w:val="28"/>
                <w:szCs w:val="28"/>
                <w:lang w:eastAsia="ru-RU"/>
              </w:rPr>
              <w:t xml:space="preserve"> о принятии на учет</w:t>
            </w:r>
            <w:r w:rsidRPr="0054465E">
              <w:rPr>
                <w:rFonts w:ascii="Times New Roman" w:eastAsia="Times New Roman" w:hAnsi="Times New Roman" w:cs="Times New Roman"/>
                <w:i/>
                <w:color w:val="000000"/>
                <w:sz w:val="28"/>
                <w:szCs w:val="28"/>
                <w:lang w:eastAsia="ru-RU"/>
              </w:rPr>
              <w:t>.</w:t>
            </w:r>
            <w:r w:rsidR="00C12CB2">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Заявление о признании граждан малоимущими </w:t>
            </w:r>
            <w:r w:rsidRPr="0054465E">
              <w:rPr>
                <w:rFonts w:ascii="Times New Roman" w:eastAsia="Times New Roman" w:hAnsi="Times New Roman" w:cs="Times New Roman"/>
                <w:color w:val="000000"/>
                <w:sz w:val="28"/>
                <w:szCs w:val="28"/>
                <w:lang w:eastAsia="ru-RU"/>
              </w:rPr>
              <w:t>внос</w:t>
            </w:r>
            <w:r>
              <w:rPr>
                <w:rFonts w:ascii="Times New Roman" w:eastAsia="Times New Roman" w:hAnsi="Times New Roman" w:cs="Times New Roman"/>
                <w:color w:val="000000"/>
                <w:sz w:val="28"/>
                <w:szCs w:val="28"/>
                <w:lang w:eastAsia="ru-RU"/>
              </w:rPr>
              <w:t>и</w:t>
            </w:r>
            <w:r w:rsidRPr="0054465E">
              <w:rPr>
                <w:rFonts w:ascii="Times New Roman" w:eastAsia="Times New Roman" w:hAnsi="Times New Roman" w:cs="Times New Roman"/>
                <w:color w:val="000000"/>
                <w:sz w:val="28"/>
                <w:szCs w:val="28"/>
                <w:lang w:eastAsia="ru-RU"/>
              </w:rPr>
              <w:t>тся в книгу регистрации заявлений</w:t>
            </w:r>
            <w:r w:rsidR="00C12CB2">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граждан о признании малоимущими. Заявление граждан, имеющих право на получение социальной выплаты для приобретения жилья в соответствии с </w:t>
            </w:r>
            <w:r w:rsidRPr="008F5E6F">
              <w:rPr>
                <w:rFonts w:ascii="Times New Roman" w:hAnsi="Times New Roman" w:cs="Times New Roman"/>
                <w:sz w:val="28"/>
                <w:szCs w:val="28"/>
              </w:rPr>
              <w:t>Федеральны</w:t>
            </w:r>
            <w:r>
              <w:rPr>
                <w:rFonts w:ascii="Times New Roman" w:hAnsi="Times New Roman" w:cs="Times New Roman"/>
                <w:sz w:val="28"/>
                <w:szCs w:val="28"/>
              </w:rPr>
              <w:t>м</w:t>
            </w:r>
            <w:r w:rsidRPr="008F5E6F">
              <w:rPr>
                <w:rFonts w:ascii="Times New Roman" w:hAnsi="Times New Roman" w:cs="Times New Roman"/>
                <w:sz w:val="28"/>
                <w:szCs w:val="28"/>
              </w:rPr>
              <w:t xml:space="preserve"> закон</w:t>
            </w:r>
            <w:r>
              <w:rPr>
                <w:rFonts w:ascii="Times New Roman" w:hAnsi="Times New Roman" w:cs="Times New Roman"/>
                <w:sz w:val="28"/>
                <w:szCs w:val="28"/>
              </w:rPr>
              <w:t>ом</w:t>
            </w:r>
            <w:r w:rsidRPr="008F5E6F">
              <w:rPr>
                <w:rFonts w:ascii="Times New Roman" w:hAnsi="Times New Roman" w:cs="Times New Roman"/>
                <w:sz w:val="28"/>
                <w:szCs w:val="28"/>
              </w:rPr>
              <w:t xml:space="preserve"> от 25.10.2002 №125-ФЗ</w:t>
            </w:r>
            <w:r>
              <w:rPr>
                <w:rFonts w:ascii="Times New Roman" w:hAnsi="Times New Roman" w:cs="Times New Roman"/>
                <w:sz w:val="28"/>
                <w:szCs w:val="28"/>
              </w:rPr>
              <w:t>, регистрируется в книге регистрации и учета граждан, имеющих право на получение социальных выплат для приобретения жилья.</w:t>
            </w:r>
          </w:p>
          <w:p w:rsidR="007D0DD0" w:rsidRDefault="007D0DD0" w:rsidP="007D0DD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96F9D">
              <w:rPr>
                <w:rFonts w:ascii="Times New Roman" w:eastAsia="Times New Roman" w:hAnsi="Times New Roman" w:cs="Times New Roman"/>
                <w:sz w:val="28"/>
                <w:szCs w:val="28"/>
                <w:lang w:eastAsia="ru-RU"/>
              </w:rPr>
              <w:t xml:space="preserve"> течение одного рабочего дня со дня поступления документов</w:t>
            </w:r>
            <w:r>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й</w:t>
            </w:r>
            <w:r w:rsidRPr="0054465E">
              <w:rPr>
                <w:rFonts w:ascii="Times New Roman" w:eastAsia="Times New Roman" w:hAnsi="Times New Roman" w:cs="Times New Roman"/>
                <w:sz w:val="28"/>
                <w:szCs w:val="28"/>
                <w:lang w:eastAsia="ru-RU"/>
              </w:rPr>
              <w:t xml:space="preserve"> за прием и выдачу документов специалист</w:t>
            </w:r>
            <w:r>
              <w:rPr>
                <w:rFonts w:ascii="Times New Roman" w:eastAsia="Times New Roman" w:hAnsi="Times New Roman" w:cs="Times New Roman"/>
                <w:sz w:val="28"/>
                <w:szCs w:val="28"/>
                <w:lang w:eastAsia="ru-RU"/>
              </w:rPr>
              <w:t xml:space="preserve"> уведомляет заявителя </w:t>
            </w:r>
            <w:r w:rsidRPr="00196F9D">
              <w:rPr>
                <w:rFonts w:ascii="Times New Roman" w:eastAsia="Times New Roman" w:hAnsi="Times New Roman" w:cs="Times New Roman"/>
                <w:sz w:val="28"/>
                <w:szCs w:val="28"/>
                <w:lang w:eastAsia="ru-RU"/>
              </w:rPr>
              <w:t>по номеру телефона или адресу электронн</w:t>
            </w:r>
            <w:r>
              <w:rPr>
                <w:rFonts w:ascii="Times New Roman" w:eastAsia="Times New Roman" w:hAnsi="Times New Roman" w:cs="Times New Roman"/>
                <w:sz w:val="28"/>
                <w:szCs w:val="28"/>
                <w:lang w:eastAsia="ru-RU"/>
              </w:rPr>
              <w:t xml:space="preserve">ой почты, указанным в заявлении, </w:t>
            </w:r>
            <w:r w:rsidRPr="00196F9D">
              <w:rPr>
                <w:rFonts w:ascii="Times New Roman" w:eastAsia="Times New Roman" w:hAnsi="Times New Roman" w:cs="Times New Roman"/>
                <w:sz w:val="28"/>
                <w:szCs w:val="28"/>
                <w:lang w:eastAsia="ru-RU"/>
              </w:rPr>
              <w:t>о необходимости предъявить оригиналы (нотариально заверенные копии) документов для сверки</w:t>
            </w:r>
            <w:r w:rsidR="00DB3CC8">
              <w:rPr>
                <w:rFonts w:ascii="Times New Roman" w:eastAsia="Times New Roman" w:hAnsi="Times New Roman" w:cs="Times New Roman"/>
                <w:sz w:val="28"/>
                <w:szCs w:val="28"/>
                <w:lang w:eastAsia="ru-RU"/>
              </w:rPr>
              <w:t xml:space="preserve"> - </w:t>
            </w:r>
            <w:r w:rsidR="00DB3CC8" w:rsidRPr="0054465E">
              <w:rPr>
                <w:rFonts w:ascii="Times New Roman" w:eastAsia="Times New Roman" w:hAnsi="Times New Roman" w:cs="Times New Roman"/>
                <w:sz w:val="28"/>
                <w:szCs w:val="28"/>
                <w:lang w:eastAsia="ru-RU"/>
              </w:rPr>
              <w:t>в случае если с заявлением были предоставлены незаверенные копии</w:t>
            </w:r>
            <w:r w:rsidR="00DB3CC8">
              <w:rPr>
                <w:rFonts w:ascii="Times New Roman" w:eastAsia="Times New Roman" w:hAnsi="Times New Roman" w:cs="Times New Roman"/>
                <w:sz w:val="28"/>
                <w:szCs w:val="28"/>
                <w:lang w:eastAsia="ru-RU"/>
              </w:rPr>
              <w:t>.</w:t>
            </w:r>
          </w:p>
          <w:p w:rsidR="0033543A" w:rsidRPr="0054465E" w:rsidRDefault="0033543A" w:rsidP="008F5E6F">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rsidR="0033543A" w:rsidRPr="0054465E" w:rsidRDefault="00C12CB2" w:rsidP="0054465E">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3.2</w:t>
            </w:r>
            <w:r w:rsidR="0033543A" w:rsidRPr="0054465E">
              <w:rPr>
                <w:rFonts w:ascii="Times New Roman" w:eastAsia="Times New Roman" w:hAnsi="Times New Roman" w:cs="Times New Roman"/>
                <w:bCs/>
                <w:sz w:val="28"/>
                <w:szCs w:val="28"/>
                <w:lang w:eastAsia="ru-RU"/>
              </w:rPr>
              <w:t xml:space="preserve">.6. Результатом административной процедуры является регистрация заявления, </w:t>
            </w:r>
            <w:r w:rsidR="0033543A" w:rsidRPr="0054465E">
              <w:rPr>
                <w:rFonts w:ascii="Times New Roman" w:eastAsia="Times New Roman" w:hAnsi="Times New Roman" w:cs="Times New Roman"/>
                <w:sz w:val="28"/>
                <w:szCs w:val="28"/>
                <w:lang w:eastAsia="ru-RU"/>
              </w:rPr>
              <w:t>пе</w:t>
            </w:r>
            <w:r w:rsidR="0033543A" w:rsidRPr="0054465E">
              <w:rPr>
                <w:rFonts w:ascii="Times New Roman" w:eastAsia="Times New Roman" w:hAnsi="Times New Roman" w:cs="Times New Roman"/>
                <w:color w:val="000000"/>
                <w:sz w:val="28"/>
                <w:szCs w:val="28"/>
                <w:lang w:eastAsia="ru-RU"/>
              </w:rPr>
              <w:t xml:space="preserve">редача заявления на </w:t>
            </w:r>
            <w:r w:rsidR="0033543A" w:rsidRPr="0054465E">
              <w:rPr>
                <w:rFonts w:ascii="Times New Roman" w:eastAsia="Times New Roman" w:hAnsi="Times New Roman" w:cs="Times New Roman"/>
                <w:color w:val="000000"/>
                <w:sz w:val="28"/>
                <w:szCs w:val="28"/>
                <w:lang w:eastAsia="ru-RU"/>
              </w:rPr>
              <w:lastRenderedPageBreak/>
              <w:t>рассмотрение н</w:t>
            </w:r>
            <w:r w:rsidR="0033543A" w:rsidRPr="0054465E">
              <w:rPr>
                <w:rFonts w:ascii="Times New Roman" w:eastAsia="Times New Roman" w:hAnsi="Times New Roman" w:cs="Times New Roman"/>
                <w:sz w:val="28"/>
                <w:szCs w:val="28"/>
                <w:lang w:eastAsia="ar-SA"/>
              </w:rPr>
              <w:t>ачальнику отдела по реализации жилищных прав граждан Комитета</w:t>
            </w:r>
            <w:r w:rsidR="0033543A" w:rsidRPr="0054465E">
              <w:rPr>
                <w:rFonts w:ascii="Times New Roman" w:eastAsia="Times New Roman" w:hAnsi="Times New Roman" w:cs="Times New Roman"/>
                <w:color w:val="000000"/>
                <w:sz w:val="28"/>
                <w:szCs w:val="28"/>
                <w:lang w:eastAsia="ru-RU"/>
              </w:rPr>
              <w:t>.</w:t>
            </w:r>
          </w:p>
          <w:p w:rsidR="0033543A" w:rsidRPr="007B065F" w:rsidRDefault="00C12CB2" w:rsidP="0054465E">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3.2.</w:t>
            </w:r>
            <w:r w:rsidR="0033543A" w:rsidRPr="007B065F">
              <w:rPr>
                <w:rFonts w:ascii="Times New Roman" w:eastAsia="Times New Roman" w:hAnsi="Times New Roman" w:cs="Times New Roman"/>
                <w:sz w:val="28"/>
                <w:szCs w:val="28"/>
                <w:lang w:eastAsia="ru-RU"/>
              </w:rPr>
              <w:t>7. Срок выполнения административной процедуры – один рабочий день с момента поступления заявления в Комитет.</w:t>
            </w:r>
          </w:p>
          <w:p w:rsidR="00C12CB2" w:rsidRPr="007B065F" w:rsidRDefault="00C12CB2" w:rsidP="00C12CB2">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3.3. Направление запросов в рамках межведомственного информационного взаимодействия.</w:t>
            </w:r>
          </w:p>
          <w:p w:rsidR="00C12CB2" w:rsidRPr="007B065F" w:rsidRDefault="00C12CB2" w:rsidP="00C12CB2">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w:t>
            </w:r>
            <w:r w:rsidRPr="007B065F">
              <w:rPr>
                <w:rFonts w:ascii="Times New Roman" w:eastAsia="Times New Roman" w:hAnsi="Times New Roman" w:cs="Times New Roman"/>
                <w:bCs/>
                <w:sz w:val="28"/>
                <w:szCs w:val="28"/>
                <w:lang w:eastAsia="ru-RU"/>
              </w:rPr>
              <w:t xml:space="preserve">регистрация заявления, </w:t>
            </w:r>
            <w:r w:rsidRPr="007B065F">
              <w:rPr>
                <w:rFonts w:ascii="Times New Roman" w:eastAsia="Times New Roman" w:hAnsi="Times New Roman" w:cs="Times New Roman"/>
                <w:sz w:val="28"/>
                <w:szCs w:val="28"/>
                <w:lang w:eastAsia="ru-RU"/>
              </w:rPr>
              <w:t>передача заявления на рассмотрение начальнику отдела по реализации жилищных прав граждан Комитета.</w:t>
            </w:r>
          </w:p>
          <w:p w:rsidR="0033543A" w:rsidRPr="007B065F" w:rsidRDefault="00C12CB2" w:rsidP="00C12CB2">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ru-RU"/>
              </w:rPr>
              <w:t xml:space="preserve">3.3.2. </w:t>
            </w:r>
            <w:r w:rsidR="0033543A" w:rsidRPr="007B065F">
              <w:rPr>
                <w:rFonts w:ascii="Times New Roman" w:eastAsia="Times New Roman" w:hAnsi="Times New Roman" w:cs="Times New Roman"/>
                <w:sz w:val="28"/>
                <w:szCs w:val="28"/>
                <w:lang w:eastAsia="ar-SA"/>
              </w:rPr>
              <w:t xml:space="preserve">Начальник отдела по реализации жилищных прав граждан Комитета в течение одного рабочего дня с момента получения заявления </w:t>
            </w:r>
            <w:r w:rsidR="0033543A" w:rsidRPr="007B065F">
              <w:rPr>
                <w:rFonts w:ascii="Times New Roman" w:eastAsia="Times New Roman" w:hAnsi="Times New Roman" w:cs="Times New Roman"/>
                <w:sz w:val="28"/>
                <w:szCs w:val="28"/>
                <w:lang w:eastAsia="ru-RU"/>
              </w:rPr>
              <w:t>и приложенных к нему документов</w:t>
            </w:r>
            <w:r w:rsidR="0033543A" w:rsidRPr="007B065F">
              <w:rPr>
                <w:rFonts w:ascii="Times New Roman" w:eastAsia="Times New Roman" w:hAnsi="Times New Roman" w:cs="Times New Roman"/>
                <w:sz w:val="28"/>
                <w:szCs w:val="28"/>
                <w:lang w:eastAsia="ar-SA"/>
              </w:rPr>
              <w:t xml:space="preserve"> передает его с резолюцией специалисту отдела по реализации жилищных прав граждан Комитета для организации дальнейшего исполнения </w:t>
            </w:r>
            <w:r w:rsidR="0033543A" w:rsidRPr="007B065F">
              <w:rPr>
                <w:rFonts w:ascii="Times New Roman" w:eastAsia="Times New Roman" w:hAnsi="Times New Roman" w:cs="Times New Roman"/>
                <w:sz w:val="28"/>
                <w:szCs w:val="28"/>
                <w:lang w:eastAsia="ru-RU"/>
              </w:rPr>
              <w:t>(в случае поступления документов от граждан, имеющих право на получение социальной выплаты для приобретения жилья в соответствии с Федеральным законом от 25.10.2002 №125-ФЗ, – в день получения заявления)</w:t>
            </w:r>
            <w:r w:rsidR="0033543A" w:rsidRPr="007B065F">
              <w:rPr>
                <w:rFonts w:ascii="Times New Roman" w:eastAsia="Times New Roman" w:hAnsi="Times New Roman" w:cs="Times New Roman"/>
                <w:sz w:val="28"/>
                <w:szCs w:val="28"/>
                <w:lang w:eastAsia="ar-SA"/>
              </w:rPr>
              <w:t xml:space="preserve">. </w:t>
            </w:r>
          </w:p>
          <w:p w:rsidR="00C12CB2" w:rsidRPr="007B065F" w:rsidRDefault="00C12CB2" w:rsidP="00C12CB2">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 xml:space="preserve">Специалист в течение пяти рабочих дней со дня принятия Комитетом заявления и приложенных к нему документов </w:t>
            </w:r>
            <w:r w:rsidR="007975AB" w:rsidRPr="007B065F">
              <w:rPr>
                <w:rFonts w:ascii="Times New Roman" w:eastAsia="Times New Roman" w:hAnsi="Times New Roman" w:cs="Times New Roman"/>
                <w:sz w:val="28"/>
                <w:szCs w:val="28"/>
                <w:lang w:eastAsia="ru-RU"/>
              </w:rPr>
              <w:t xml:space="preserve">(в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 – в </w:t>
            </w:r>
            <w:r w:rsidR="007D0DD0" w:rsidRPr="007B065F">
              <w:rPr>
                <w:rFonts w:ascii="Times New Roman" w:eastAsia="Times New Roman" w:hAnsi="Times New Roman" w:cs="Times New Roman"/>
                <w:sz w:val="28"/>
                <w:szCs w:val="28"/>
                <w:lang w:eastAsia="ar-SA"/>
              </w:rPr>
              <w:t xml:space="preserve">течение </w:t>
            </w:r>
            <w:r w:rsidR="005020C4" w:rsidRPr="007B065F">
              <w:rPr>
                <w:rFonts w:ascii="Times New Roman" w:eastAsia="Times New Roman" w:hAnsi="Times New Roman" w:cs="Times New Roman"/>
                <w:sz w:val="28"/>
                <w:szCs w:val="28"/>
                <w:lang w:eastAsia="ar-SA"/>
              </w:rPr>
              <w:t>одного</w:t>
            </w:r>
            <w:r w:rsidR="007D0DD0" w:rsidRPr="007B065F">
              <w:rPr>
                <w:rFonts w:ascii="Times New Roman" w:eastAsia="Times New Roman" w:hAnsi="Times New Roman" w:cs="Times New Roman"/>
                <w:sz w:val="28"/>
                <w:szCs w:val="28"/>
                <w:lang w:eastAsia="ar-SA"/>
              </w:rPr>
              <w:t xml:space="preserve"> рабоч</w:t>
            </w:r>
            <w:r w:rsidR="005020C4" w:rsidRPr="007B065F">
              <w:rPr>
                <w:rFonts w:ascii="Times New Roman" w:eastAsia="Times New Roman" w:hAnsi="Times New Roman" w:cs="Times New Roman"/>
                <w:sz w:val="28"/>
                <w:szCs w:val="28"/>
                <w:lang w:eastAsia="ar-SA"/>
              </w:rPr>
              <w:t>его</w:t>
            </w:r>
            <w:r w:rsidR="007D0DD0" w:rsidRPr="007B065F">
              <w:rPr>
                <w:rFonts w:ascii="Times New Roman" w:eastAsia="Times New Roman" w:hAnsi="Times New Roman" w:cs="Times New Roman"/>
                <w:sz w:val="28"/>
                <w:szCs w:val="28"/>
                <w:lang w:eastAsia="ar-SA"/>
              </w:rPr>
              <w:t xml:space="preserve"> дн</w:t>
            </w:r>
            <w:r w:rsidR="005020C4" w:rsidRPr="007B065F">
              <w:rPr>
                <w:rFonts w:ascii="Times New Roman" w:eastAsia="Times New Roman" w:hAnsi="Times New Roman" w:cs="Times New Roman"/>
                <w:sz w:val="28"/>
                <w:szCs w:val="28"/>
                <w:lang w:eastAsia="ar-SA"/>
              </w:rPr>
              <w:t>я</w:t>
            </w:r>
            <w:r w:rsidR="007975AB" w:rsidRPr="007B065F">
              <w:rPr>
                <w:rFonts w:ascii="Times New Roman" w:eastAsia="Times New Roman" w:hAnsi="Times New Roman" w:cs="Times New Roman"/>
                <w:sz w:val="28"/>
                <w:szCs w:val="28"/>
                <w:lang w:eastAsia="ru-RU"/>
              </w:rPr>
              <w:t xml:space="preserve">) </w:t>
            </w:r>
            <w:r w:rsidRPr="007B065F">
              <w:rPr>
                <w:rFonts w:ascii="Times New Roman" w:eastAsia="Times New Roman" w:hAnsi="Times New Roman" w:cs="Times New Roman"/>
                <w:sz w:val="28"/>
                <w:szCs w:val="28"/>
                <w:lang w:eastAsia="ar-SA"/>
              </w:rPr>
              <w:t>проводит их проверку, в том числе проверяет предоставление заявителем по собственной инициативе документов, предусмотренных пунктом 6.5 подраздела 6 раздела II Регламента</w:t>
            </w:r>
            <w:r w:rsidRPr="007B065F">
              <w:rPr>
                <w:rFonts w:ascii="Times New Roman" w:eastAsia="Times New Roman" w:hAnsi="Times New Roman" w:cs="Times New Roman"/>
                <w:i/>
                <w:sz w:val="28"/>
                <w:szCs w:val="28"/>
                <w:lang w:eastAsia="ar-SA"/>
              </w:rPr>
              <w:t>.</w:t>
            </w:r>
          </w:p>
          <w:p w:rsidR="00C12CB2" w:rsidRPr="007B065F" w:rsidRDefault="00C12CB2" w:rsidP="00C12CB2">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Если заявителем не предоставлены (предоставлены не в полном объеме) по собственной инициативе документы, предусмотренные пунктом 6.5 подраздела 6 раздела II Регламента, специалист готовит и направляет запросы в рамках межведомственного информационного взаимодействия:</w:t>
            </w:r>
          </w:p>
          <w:p w:rsidR="007975AB" w:rsidRPr="007B065F" w:rsidRDefault="007975AB" w:rsidP="007975AB">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Calibri" w:hAnsi="Times New Roman" w:cs="Times New Roman"/>
                <w:color w:val="000000" w:themeColor="text1"/>
                <w:sz w:val="28"/>
                <w:szCs w:val="28"/>
              </w:rPr>
              <w:t xml:space="preserve">- распоряжение администрации города Барнаула о признании помещения жилым помещением, жилого помещения пригодным (непригодным) для проживания </w:t>
            </w:r>
            <w:r w:rsidRPr="007B065F">
              <w:rPr>
                <w:rFonts w:ascii="Times New Roman" w:eastAsia="Calibri" w:hAnsi="Times New Roman" w:cs="Times New Roman"/>
                <w:color w:val="000000" w:themeColor="text1"/>
                <w:sz w:val="28"/>
                <w:szCs w:val="28"/>
              </w:rPr>
              <w:lastRenderedPageBreak/>
              <w:t xml:space="preserve">граждан, а также многоквартирного дома аварийным и подлежащим сносу или реконструкции </w:t>
            </w:r>
            <w:r w:rsidRPr="007B065F">
              <w:rPr>
                <w:rFonts w:ascii="Times New Roman" w:eastAsia="Times New Roman" w:hAnsi="Times New Roman" w:cs="Times New Roman"/>
                <w:color w:val="000000" w:themeColor="text1"/>
                <w:sz w:val="28"/>
                <w:szCs w:val="28"/>
                <w:lang w:eastAsia="ru-RU"/>
              </w:rPr>
              <w:t>(при признании нуждающимися в жилых помещениях граждан, проживающих в помещениях, не отвечающих установленным для жилых помещений требованиям) – в администрации города Барнаула;</w:t>
            </w:r>
          </w:p>
          <w:p w:rsidR="007975AB" w:rsidRPr="007B065F" w:rsidRDefault="007975AB" w:rsidP="007975AB">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выписка из </w:t>
            </w:r>
            <w:r w:rsidRPr="007B065F">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7B065F">
              <w:rPr>
                <w:rFonts w:ascii="Times New Roman" w:eastAsia="Times New Roman" w:hAnsi="Times New Roman" w:cs="Times New Roman"/>
                <w:color w:val="000000" w:themeColor="text1"/>
                <w:sz w:val="28"/>
                <w:szCs w:val="28"/>
                <w:lang w:eastAsia="ru-RU"/>
              </w:rPr>
              <w:t>о правах заявителя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 – в Росреестре;</w:t>
            </w:r>
          </w:p>
          <w:p w:rsidR="007975AB" w:rsidRPr="007B065F" w:rsidRDefault="007975AB" w:rsidP="007975AB">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выписка из </w:t>
            </w:r>
            <w:r w:rsidRPr="007B065F">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7B065F">
              <w:rPr>
                <w:rFonts w:ascii="Times New Roman" w:eastAsia="Times New Roman" w:hAnsi="Times New Roman" w:cs="Times New Roman"/>
                <w:color w:val="000000" w:themeColor="text1"/>
                <w:sz w:val="28"/>
                <w:szCs w:val="28"/>
                <w:lang w:eastAsia="ru-RU"/>
              </w:rPr>
              <w:t>о правах заявителя и всех членов его семьи на имевшиеся (имеющиеся) у них объекты недвижимости – в Росреестре;</w:t>
            </w:r>
          </w:p>
          <w:p w:rsidR="007975AB" w:rsidRPr="007B065F" w:rsidRDefault="007975AB" w:rsidP="007975A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6C2836" w:rsidRPr="007B065F">
              <w:rPr>
                <w:rFonts w:ascii="Times New Roman" w:eastAsia="Times New Roman" w:hAnsi="Times New Roman" w:cs="Times New Roman"/>
                <w:color w:val="000000" w:themeColor="text1"/>
                <w:sz w:val="28"/>
                <w:szCs w:val="28"/>
                <w:lang w:eastAsia="ru-RU"/>
              </w:rPr>
              <w:t xml:space="preserve">документы, содержащие сведения о правовых основаниях владения гражданином-заявителем и членами его семьи движимым имуществом, а также недвижимым имуществом, подлежащим налогообложению, на праве собственности </w:t>
            </w:r>
            <w:r w:rsidRPr="007B065F">
              <w:rPr>
                <w:rFonts w:ascii="Times New Roman" w:eastAsia="Times New Roman" w:hAnsi="Times New Roman" w:cs="Times New Roman"/>
                <w:color w:val="000000" w:themeColor="text1"/>
                <w:sz w:val="28"/>
                <w:szCs w:val="28"/>
                <w:lang w:eastAsia="ru-RU"/>
              </w:rPr>
              <w:t>– в Росреестре</w:t>
            </w:r>
            <w:r w:rsidR="006C2836" w:rsidRPr="007B065F">
              <w:rPr>
                <w:rFonts w:ascii="Times New Roman" w:eastAsia="Times New Roman" w:hAnsi="Times New Roman" w:cs="Times New Roman"/>
                <w:color w:val="000000" w:themeColor="text1"/>
                <w:sz w:val="28"/>
                <w:szCs w:val="28"/>
                <w:lang w:eastAsia="ru-RU"/>
              </w:rPr>
              <w:t xml:space="preserve">, </w:t>
            </w:r>
            <w:r w:rsidR="006C2836" w:rsidRPr="007B065F">
              <w:rPr>
                <w:rFonts w:ascii="Times New Roman" w:eastAsia="Times New Roman" w:hAnsi="Times New Roman" w:cs="Times New Roman"/>
                <w:sz w:val="28"/>
                <w:szCs w:val="28"/>
                <w:lang w:eastAsia="ru-RU"/>
              </w:rPr>
              <w:t>в</w:t>
            </w:r>
            <w:r w:rsidR="006C2836" w:rsidRPr="007B065F">
              <w:rPr>
                <w:rFonts w:ascii="Times New Roman" w:eastAsia="Calibri" w:hAnsi="Times New Roman" w:cs="Times New Roman"/>
                <w:sz w:val="28"/>
                <w:szCs w:val="28"/>
                <w:lang w:eastAsia="ar-SA"/>
              </w:rPr>
              <w:t xml:space="preserve"> межрайонном регистрационно-экзаменационном отделе ГИБДД</w:t>
            </w:r>
            <w:r w:rsidR="00202134">
              <w:rPr>
                <w:rFonts w:ascii="Times New Roman" w:eastAsia="Calibri" w:hAnsi="Times New Roman" w:cs="Times New Roman"/>
                <w:sz w:val="28"/>
                <w:szCs w:val="28"/>
                <w:lang w:eastAsia="ar-SA"/>
              </w:rPr>
              <w:t xml:space="preserve"> </w:t>
            </w:r>
            <w:r w:rsidR="006C2836" w:rsidRPr="007B065F">
              <w:rPr>
                <w:rFonts w:ascii="Times New Roman" w:eastAsia="Calibri" w:hAnsi="Times New Roman" w:cs="Times New Roman"/>
                <w:sz w:val="28"/>
                <w:szCs w:val="28"/>
                <w:lang w:eastAsia="ar-SA"/>
              </w:rPr>
              <w:t>Г</w:t>
            </w:r>
            <w:r w:rsidR="006C2836" w:rsidRPr="007B065F">
              <w:rPr>
                <w:rFonts w:ascii="Times New Roman" w:eastAsia="Times New Roman" w:hAnsi="Times New Roman" w:cs="Times New Roman"/>
                <w:sz w:val="28"/>
                <w:szCs w:val="28"/>
                <w:lang w:eastAsia="ru-RU"/>
              </w:rPr>
              <w:t>лавного Управления Министерства внутренних дел Российской Федерации по Алтайскому краю</w:t>
            </w:r>
            <w:r w:rsidRPr="007B065F">
              <w:rPr>
                <w:rFonts w:ascii="Times New Roman" w:eastAsia="Times New Roman" w:hAnsi="Times New Roman" w:cs="Times New Roman"/>
                <w:sz w:val="28"/>
                <w:szCs w:val="28"/>
                <w:lang w:eastAsia="ru-RU"/>
              </w:rPr>
              <w:t>;</w:t>
            </w:r>
          </w:p>
          <w:p w:rsidR="007975AB" w:rsidRPr="007B065F" w:rsidRDefault="006C2836" w:rsidP="007975AB">
            <w:pPr>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 xml:space="preserve">выписка из </w:t>
            </w:r>
            <w:r w:rsidR="007975AB" w:rsidRPr="007B065F">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007975AB" w:rsidRPr="007B065F">
              <w:rPr>
                <w:rFonts w:ascii="Times New Roman" w:eastAsia="Times New Roman" w:hAnsi="Times New Roman" w:cs="Times New Roman"/>
                <w:color w:val="000000" w:themeColor="text1"/>
                <w:sz w:val="28"/>
                <w:szCs w:val="28"/>
                <w:lang w:eastAsia="ru-RU"/>
              </w:rPr>
              <w:t>о кадастровой стоимости земельных участков, имеющихся в собственности гражданина-заявителя и членов его семьи, – в Росреестре;</w:t>
            </w:r>
          </w:p>
          <w:p w:rsidR="007975AB" w:rsidRPr="007B065F" w:rsidRDefault="006C2836" w:rsidP="007975AB">
            <w:pPr>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Calibri" w:hAnsi="Times New Roman" w:cs="Times New Roman"/>
                <w:color w:val="000000" w:themeColor="text1"/>
                <w:sz w:val="28"/>
                <w:szCs w:val="28"/>
              </w:rPr>
              <w:t xml:space="preserve">- </w:t>
            </w:r>
            <w:r w:rsidR="007975AB" w:rsidRPr="007B065F">
              <w:rPr>
                <w:rFonts w:ascii="Times New Roman" w:eastAsia="Calibri" w:hAnsi="Times New Roman" w:cs="Times New Roman"/>
                <w:color w:val="000000" w:themeColor="text1"/>
                <w:sz w:val="28"/>
                <w:szCs w:val="28"/>
              </w:rPr>
              <w:t xml:space="preserve">документы, подтверждающие доходы заявителя и членов его семьи, – в </w:t>
            </w:r>
            <w:r w:rsidR="007975AB" w:rsidRPr="007B065F">
              <w:rPr>
                <w:rFonts w:ascii="Times New Roman" w:eastAsia="Times New Roman" w:hAnsi="Times New Roman" w:cs="Times New Roman"/>
                <w:color w:val="000000" w:themeColor="text1"/>
                <w:sz w:val="28"/>
                <w:szCs w:val="28"/>
                <w:lang w:eastAsia="ru-RU"/>
              </w:rPr>
              <w:t>Управлении Пенсионного фонда Российской Федерации в г.Барнауле Алтайского края, Федеральной налоговой службе, Министерстве социальной защиты Алтайского края;</w:t>
            </w:r>
          </w:p>
          <w:p w:rsidR="007975AB" w:rsidRPr="007B065F" w:rsidRDefault="006C2836" w:rsidP="007975AB">
            <w:pPr>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 xml:space="preserve">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 - </w:t>
            </w:r>
            <w:r w:rsidR="007975AB" w:rsidRPr="007B065F">
              <w:rPr>
                <w:rFonts w:ascii="Times New Roman" w:eastAsia="Calibri" w:hAnsi="Times New Roman" w:cs="Times New Roman"/>
                <w:color w:val="000000" w:themeColor="text1"/>
                <w:sz w:val="28"/>
                <w:szCs w:val="28"/>
              </w:rPr>
              <w:t xml:space="preserve">в </w:t>
            </w:r>
            <w:r w:rsidR="007975AB" w:rsidRPr="007B065F">
              <w:rPr>
                <w:rFonts w:ascii="Times New Roman" w:eastAsia="Times New Roman" w:hAnsi="Times New Roman" w:cs="Times New Roman"/>
                <w:color w:val="000000" w:themeColor="text1"/>
                <w:sz w:val="28"/>
                <w:szCs w:val="28"/>
                <w:lang w:eastAsia="ru-RU"/>
              </w:rPr>
              <w:t>Управлении Пенсионного фонда Российской Федерации в г.Барнауле Алтайского края;</w:t>
            </w:r>
          </w:p>
          <w:p w:rsidR="007975AB" w:rsidRPr="007B065F" w:rsidRDefault="006C2836" w:rsidP="007975AB">
            <w:pPr>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 xml:space="preserve">сведения, подтверждающие факт установления инвалидности, для инвалидов </w:t>
            </w:r>
            <w:r w:rsidR="007975AB" w:rsidRPr="007B065F">
              <w:rPr>
                <w:rFonts w:ascii="Times New Roman" w:eastAsia="Times New Roman" w:hAnsi="Times New Roman" w:cs="Times New Roman"/>
                <w:color w:val="000000" w:themeColor="text1"/>
                <w:sz w:val="28"/>
                <w:szCs w:val="28"/>
                <w:lang w:val="en-US" w:eastAsia="ru-RU"/>
              </w:rPr>
              <w:t>I</w:t>
            </w:r>
            <w:r w:rsidR="007975AB" w:rsidRPr="007B065F">
              <w:rPr>
                <w:rFonts w:ascii="Times New Roman" w:eastAsia="Times New Roman" w:hAnsi="Times New Roman" w:cs="Times New Roman"/>
                <w:color w:val="000000" w:themeColor="text1"/>
                <w:sz w:val="28"/>
                <w:szCs w:val="28"/>
                <w:lang w:eastAsia="ru-RU"/>
              </w:rPr>
              <w:t xml:space="preserve"> и </w:t>
            </w:r>
            <w:r w:rsidR="007975AB" w:rsidRPr="007B065F">
              <w:rPr>
                <w:rFonts w:ascii="Times New Roman" w:eastAsia="Times New Roman" w:hAnsi="Times New Roman" w:cs="Times New Roman"/>
                <w:color w:val="000000" w:themeColor="text1"/>
                <w:sz w:val="28"/>
                <w:szCs w:val="28"/>
                <w:lang w:val="en-US" w:eastAsia="ru-RU"/>
              </w:rPr>
              <w:t>II</w:t>
            </w:r>
            <w:r w:rsidR="007975AB" w:rsidRPr="007B065F">
              <w:rPr>
                <w:rFonts w:ascii="Times New Roman" w:eastAsia="Times New Roman" w:hAnsi="Times New Roman" w:cs="Times New Roman"/>
                <w:color w:val="000000" w:themeColor="text1"/>
                <w:sz w:val="28"/>
                <w:szCs w:val="28"/>
                <w:lang w:eastAsia="ru-RU"/>
              </w:rPr>
              <w:t xml:space="preserve"> групп, а также для </w:t>
            </w:r>
            <w:r w:rsidR="007975AB" w:rsidRPr="007B065F">
              <w:rPr>
                <w:rFonts w:ascii="Times New Roman" w:eastAsia="Times New Roman" w:hAnsi="Times New Roman" w:cs="Times New Roman"/>
                <w:color w:val="000000" w:themeColor="text1"/>
                <w:sz w:val="28"/>
                <w:szCs w:val="28"/>
                <w:lang w:eastAsia="ru-RU"/>
              </w:rPr>
              <w:lastRenderedPageBreak/>
              <w:t>инвалидов с детства – в рамках межведомственного электронного взаимодействия посредством федеральной государственной информационной системы «Федеральный реестр инвалидов</w:t>
            </w:r>
            <w:r w:rsidR="007975AB" w:rsidRPr="007B065F">
              <w:rPr>
                <w:rFonts w:ascii="Times New Roman" w:eastAsia="Calibri" w:hAnsi="Times New Roman" w:cs="Times New Roman"/>
                <w:color w:val="000000" w:themeColor="text1"/>
                <w:sz w:val="28"/>
                <w:szCs w:val="28"/>
              </w:rPr>
              <w:t>» Комитет запрашивает сведения об инвалиде, либо сведения, подтверждающие инвалидность гражданина</w:t>
            </w:r>
            <w:r w:rsidR="007975AB" w:rsidRPr="007B065F">
              <w:rPr>
                <w:rFonts w:ascii="Times New Roman" w:eastAsia="Times New Roman" w:hAnsi="Times New Roman" w:cs="Times New Roman"/>
                <w:color w:val="000000" w:themeColor="text1"/>
                <w:sz w:val="28"/>
                <w:szCs w:val="28"/>
                <w:lang w:eastAsia="ru-RU"/>
              </w:rPr>
              <w:t>;</w:t>
            </w:r>
          </w:p>
          <w:p w:rsidR="007975AB" w:rsidRPr="007B065F" w:rsidRDefault="006C2836" w:rsidP="007975AB">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справки о наличии или отсутствии автомототранспортных средств и прицепов к ним у заявителя и членов его семьи – в</w:t>
            </w:r>
            <w:r w:rsidR="007975AB" w:rsidRPr="007B065F">
              <w:rPr>
                <w:rFonts w:ascii="Times New Roman" w:eastAsia="Calibri" w:hAnsi="Times New Roman" w:cs="Times New Roman"/>
                <w:color w:val="000000" w:themeColor="text1"/>
                <w:sz w:val="28"/>
                <w:szCs w:val="28"/>
                <w:lang w:eastAsia="ar-SA"/>
              </w:rPr>
              <w:t xml:space="preserve"> межрайонном регистрационно-экзаменационном отделе ГИБДД Г</w:t>
            </w:r>
            <w:r w:rsidR="007975AB" w:rsidRPr="007B065F">
              <w:rPr>
                <w:rFonts w:ascii="Times New Roman" w:eastAsia="Times New Roman" w:hAnsi="Times New Roman" w:cs="Times New Roman"/>
                <w:color w:val="000000" w:themeColor="text1"/>
                <w:sz w:val="28"/>
                <w:szCs w:val="28"/>
                <w:lang w:eastAsia="ru-RU"/>
              </w:rPr>
              <w:t>лавного Управления Министерства внутренних дел Российской Федерации по Алтайскому краю;</w:t>
            </w:r>
          </w:p>
          <w:p w:rsidR="007975AB" w:rsidRPr="007B065F" w:rsidRDefault="006C2836" w:rsidP="007975AB">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справка об инвентаризационной стоимости недвижимого имущества, подлежащего налогообложению - в краевом государственном бюджетном учреждении «Алтайский центр недвижимости и государственной кадастровой оценки»;</w:t>
            </w:r>
          </w:p>
          <w:p w:rsidR="007975AB" w:rsidRPr="007B065F" w:rsidRDefault="006C2836" w:rsidP="007975AB">
            <w:pPr>
              <w:shd w:val="clear" w:color="auto" w:fill="FFFFFF"/>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 - в управлении по вопросам миграции Главного управления Министерства внутренних дел Российской Федерации по Алтайскому краю;</w:t>
            </w:r>
          </w:p>
          <w:p w:rsidR="007975AB" w:rsidRPr="007B065F" w:rsidRDefault="006C2836" w:rsidP="007975AB">
            <w:pPr>
              <w:shd w:val="clear" w:color="auto" w:fill="FFFFFF"/>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документ, содержащий сведения о состоявшейся после 01.01.2015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от 25.10.2002 №125-ФЗ, - в управлении по вопросам миграции Главного управления Министерства внутренних дел Российской Федерации по Алтайскому краю;</w:t>
            </w:r>
          </w:p>
          <w:p w:rsidR="003F5580" w:rsidRPr="007E505E" w:rsidRDefault="007E505E" w:rsidP="003F5580">
            <w:pPr>
              <w:ind w:firstLine="75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сведения, </w:t>
            </w:r>
            <w:r w:rsidR="003F5580" w:rsidRPr="007E505E">
              <w:rPr>
                <w:rFonts w:ascii="Times New Roman" w:eastAsia="Times New Roman" w:hAnsi="Times New Roman" w:cs="Times New Roman"/>
                <w:color w:val="000000" w:themeColor="text1"/>
                <w:sz w:val="28"/>
                <w:szCs w:val="28"/>
                <w:lang w:eastAsia="ru-RU"/>
              </w:rPr>
              <w:t>подтверждающие состав семьи (сведения о рождении, о заключении брака, о расторжении брака, об установлении отцовства, о смерти, о перемене имени), – в уполномоченном органе власти (данные сведения, содержащиеся в Едином государственном реестре записей актов гражданского состояния, запрашиваются Комитетом в электронном виде посредством единой системы межведомственного электронного взаимодействия);</w:t>
            </w:r>
          </w:p>
          <w:p w:rsidR="007975AB" w:rsidRPr="007B065F" w:rsidRDefault="006C2836" w:rsidP="007975AB">
            <w:pPr>
              <w:shd w:val="clear" w:color="auto" w:fill="FFFFFF"/>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lastRenderedPageBreak/>
              <w:t xml:space="preserve">- </w:t>
            </w:r>
            <w:r w:rsidR="007975AB" w:rsidRPr="007B065F">
              <w:rPr>
                <w:rFonts w:ascii="Times New Roman" w:eastAsia="Times New Roman" w:hAnsi="Times New Roman" w:cs="Times New Roman"/>
                <w:color w:val="000000" w:themeColor="text1"/>
                <w:sz w:val="28"/>
                <w:szCs w:val="28"/>
                <w:lang w:eastAsia="ru-RU"/>
              </w:rPr>
              <w:t>сведения о суммах уплачиваемых алиментов – в Управлении Федеральной службы судебных приставов по Алтайскому краю;</w:t>
            </w:r>
          </w:p>
          <w:p w:rsidR="007975AB" w:rsidRPr="007B065F" w:rsidRDefault="006C2836" w:rsidP="007975AB">
            <w:pPr>
              <w:shd w:val="clear" w:color="auto" w:fill="FFFFFF"/>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Times New Roman" w:hAnsi="Times New Roman" w:cs="Times New Roman"/>
                <w:color w:val="000000" w:themeColor="text1"/>
                <w:sz w:val="28"/>
                <w:szCs w:val="28"/>
                <w:lang w:eastAsia="ru-RU"/>
              </w:rPr>
              <w:t xml:space="preserve">- </w:t>
            </w:r>
            <w:r w:rsidR="007975AB" w:rsidRPr="007B065F">
              <w:rPr>
                <w:rFonts w:ascii="Times New Roman" w:eastAsia="Times New Roman" w:hAnsi="Times New Roman" w:cs="Times New Roman"/>
                <w:color w:val="000000" w:themeColor="text1"/>
                <w:sz w:val="28"/>
                <w:szCs w:val="28"/>
                <w:lang w:eastAsia="ru-RU"/>
              </w:rPr>
              <w:t>сведения о наличии прав на льготное обеспечение жилой площадью – в Министерстве социальной защиты Алтайского края;</w:t>
            </w:r>
          </w:p>
          <w:p w:rsidR="007975AB" w:rsidRPr="007B065F" w:rsidRDefault="006C2836" w:rsidP="007975AB">
            <w:pPr>
              <w:shd w:val="clear" w:color="auto" w:fill="FFFFFF"/>
              <w:ind w:firstLine="709"/>
              <w:jc w:val="both"/>
              <w:rPr>
                <w:rFonts w:ascii="Times New Roman" w:eastAsia="Calibri" w:hAnsi="Times New Roman" w:cs="Times New Roman"/>
                <w:color w:val="000000" w:themeColor="text1"/>
                <w:sz w:val="28"/>
                <w:szCs w:val="28"/>
              </w:rPr>
            </w:pPr>
            <w:r w:rsidRPr="007B065F">
              <w:rPr>
                <w:rFonts w:ascii="Times New Roman" w:eastAsia="Calibri" w:hAnsi="Times New Roman" w:cs="Times New Roman"/>
                <w:color w:val="000000" w:themeColor="text1"/>
                <w:sz w:val="28"/>
                <w:szCs w:val="28"/>
              </w:rPr>
              <w:t xml:space="preserve">- </w:t>
            </w:r>
            <w:r w:rsidR="007975AB" w:rsidRPr="007B065F">
              <w:rPr>
                <w:rFonts w:ascii="Times New Roman" w:eastAsia="Calibri" w:hAnsi="Times New Roman" w:cs="Times New Roman"/>
                <w:color w:val="000000" w:themeColor="text1"/>
                <w:sz w:val="28"/>
                <w:szCs w:val="28"/>
              </w:rPr>
              <w:t>сведения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 в Министерстве здравоохранения Алтайского края;</w:t>
            </w:r>
          </w:p>
          <w:p w:rsidR="007975AB" w:rsidRPr="007B065F" w:rsidRDefault="006C2836" w:rsidP="007975AB">
            <w:pPr>
              <w:shd w:val="clear" w:color="auto" w:fill="FFFFFF"/>
              <w:ind w:firstLine="709"/>
              <w:jc w:val="both"/>
              <w:rPr>
                <w:rFonts w:ascii="Times New Roman" w:eastAsia="Times New Roman" w:hAnsi="Times New Roman" w:cs="Times New Roman"/>
                <w:color w:val="000000" w:themeColor="text1"/>
                <w:sz w:val="28"/>
                <w:szCs w:val="28"/>
                <w:lang w:eastAsia="ru-RU"/>
              </w:rPr>
            </w:pPr>
            <w:r w:rsidRPr="007B065F">
              <w:rPr>
                <w:rFonts w:ascii="Times New Roman" w:eastAsia="Calibri" w:hAnsi="Times New Roman" w:cs="Times New Roman"/>
                <w:color w:val="000000" w:themeColor="text1"/>
                <w:sz w:val="28"/>
                <w:szCs w:val="28"/>
              </w:rPr>
              <w:t xml:space="preserve">- </w:t>
            </w:r>
            <w:r w:rsidR="007975AB" w:rsidRPr="007B065F">
              <w:rPr>
                <w:rFonts w:ascii="Times New Roman" w:eastAsia="Calibri" w:hAnsi="Times New Roman" w:cs="Times New Roman"/>
                <w:color w:val="000000" w:themeColor="text1"/>
                <w:sz w:val="28"/>
                <w:szCs w:val="28"/>
              </w:rPr>
              <w:t>сведения о денежных средствах, находящихся на счетах в банках и других кредитных организациях, – в Центральном Банке Российской Федерации.</w:t>
            </w:r>
          </w:p>
          <w:p w:rsidR="00C12CB2" w:rsidRPr="007B065F" w:rsidRDefault="004D0113" w:rsidP="00C12CB2">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 xml:space="preserve">Сведения запрашиваются с целью предоставления муниципальной услуги </w:t>
            </w:r>
            <w:r w:rsidRPr="007B065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p>
          <w:p w:rsidR="004D0113" w:rsidRPr="007B065F" w:rsidRDefault="004D0113" w:rsidP="004D0113">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rsidR="004D0113" w:rsidRPr="007B065F" w:rsidRDefault="004D0113" w:rsidP="004D0113">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комиссии</w:t>
            </w:r>
            <w:r w:rsidR="0027013F" w:rsidRPr="007B065F">
              <w:rPr>
                <w:rFonts w:ascii="Times New Roman" w:eastAsia="Times New Roman" w:hAnsi="Times New Roman" w:cs="Times New Roman"/>
                <w:sz w:val="28"/>
                <w:szCs w:val="28"/>
                <w:lang w:eastAsia="ar-SA"/>
              </w:rPr>
              <w:t xml:space="preserve"> по жилищным вопросам (далее – комиссия)</w:t>
            </w:r>
            <w:r w:rsidRPr="007B065F">
              <w:rPr>
                <w:rFonts w:ascii="Times New Roman" w:eastAsia="Times New Roman" w:hAnsi="Times New Roman" w:cs="Times New Roman"/>
                <w:sz w:val="28"/>
                <w:szCs w:val="28"/>
                <w:lang w:eastAsia="ar-SA"/>
              </w:rPr>
              <w:t>.</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3.3.4. 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 xml:space="preserve">3.3.5. Срок выполнения административной процедуры </w:t>
            </w:r>
            <w:r w:rsidR="002D37C5" w:rsidRPr="007B065F">
              <w:rPr>
                <w:rFonts w:ascii="Times New Roman" w:eastAsia="Times New Roman" w:hAnsi="Times New Roman" w:cs="Times New Roman"/>
                <w:sz w:val="28"/>
                <w:szCs w:val="28"/>
                <w:lang w:eastAsia="ar-SA"/>
              </w:rPr>
              <w:t>девять</w:t>
            </w:r>
            <w:r w:rsidRPr="007B065F">
              <w:rPr>
                <w:rFonts w:ascii="Times New Roman" w:eastAsia="Times New Roman" w:hAnsi="Times New Roman" w:cs="Times New Roman"/>
                <w:sz w:val="28"/>
                <w:szCs w:val="28"/>
                <w:lang w:eastAsia="ar-SA"/>
              </w:rPr>
              <w:t xml:space="preserve"> </w:t>
            </w:r>
            <w:r w:rsidR="00DB3CC8" w:rsidRPr="007B065F">
              <w:rPr>
                <w:rFonts w:ascii="Times New Roman" w:eastAsia="Times New Roman" w:hAnsi="Times New Roman" w:cs="Times New Roman"/>
                <w:sz w:val="28"/>
                <w:szCs w:val="28"/>
                <w:lang w:eastAsia="ar-SA"/>
              </w:rPr>
              <w:t xml:space="preserve">рабочих </w:t>
            </w:r>
            <w:r w:rsidRPr="007B065F">
              <w:rPr>
                <w:rFonts w:ascii="Times New Roman" w:eastAsia="Times New Roman" w:hAnsi="Times New Roman" w:cs="Times New Roman"/>
                <w:sz w:val="28"/>
                <w:szCs w:val="28"/>
                <w:lang w:eastAsia="ar-SA"/>
              </w:rPr>
              <w:t xml:space="preserve">дней </w:t>
            </w:r>
            <w:r w:rsidR="00DB3CC8" w:rsidRPr="007B065F">
              <w:rPr>
                <w:rFonts w:ascii="Times New Roman" w:eastAsia="Times New Roman" w:hAnsi="Times New Roman" w:cs="Times New Roman"/>
                <w:sz w:val="28"/>
                <w:szCs w:val="28"/>
                <w:lang w:eastAsia="ru-RU"/>
              </w:rPr>
              <w:t>(в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DB3CC8" w:rsidRPr="007B065F">
              <w:rPr>
                <w:rFonts w:ascii="Times New Roman" w:eastAsia="Times New Roman" w:hAnsi="Times New Roman" w:cs="Times New Roman"/>
                <w:sz w:val="28"/>
                <w:szCs w:val="28"/>
                <w:lang w:eastAsia="ar-SA"/>
              </w:rPr>
              <w:t xml:space="preserve"> – </w:t>
            </w:r>
            <w:r w:rsidR="002D37C5" w:rsidRPr="007B065F">
              <w:rPr>
                <w:rFonts w:ascii="Times New Roman" w:eastAsia="Times New Roman" w:hAnsi="Times New Roman" w:cs="Times New Roman"/>
                <w:sz w:val="28"/>
                <w:szCs w:val="28"/>
                <w:lang w:eastAsia="ar-SA"/>
              </w:rPr>
              <w:t>четыре</w:t>
            </w:r>
            <w:r w:rsidR="00DB3CC8" w:rsidRPr="007B065F">
              <w:rPr>
                <w:rFonts w:ascii="Times New Roman" w:eastAsia="Times New Roman" w:hAnsi="Times New Roman" w:cs="Times New Roman"/>
                <w:sz w:val="28"/>
                <w:szCs w:val="28"/>
                <w:lang w:eastAsia="ar-SA"/>
              </w:rPr>
              <w:t xml:space="preserve"> рабочих </w:t>
            </w:r>
            <w:r w:rsidR="005020C4" w:rsidRPr="007B065F">
              <w:rPr>
                <w:rFonts w:ascii="Times New Roman" w:eastAsia="Times New Roman" w:hAnsi="Times New Roman" w:cs="Times New Roman"/>
                <w:sz w:val="28"/>
                <w:szCs w:val="28"/>
                <w:lang w:eastAsia="ar-SA"/>
              </w:rPr>
              <w:t>дня</w:t>
            </w:r>
            <w:r w:rsidR="00DB3CC8" w:rsidRPr="007B065F">
              <w:rPr>
                <w:rFonts w:ascii="Times New Roman" w:eastAsia="Times New Roman" w:hAnsi="Times New Roman" w:cs="Times New Roman"/>
                <w:sz w:val="28"/>
                <w:szCs w:val="28"/>
                <w:lang w:eastAsia="ar-SA"/>
              </w:rPr>
              <w:t xml:space="preserve">) </w:t>
            </w:r>
            <w:r w:rsidRPr="007B065F">
              <w:rPr>
                <w:rFonts w:ascii="Times New Roman" w:eastAsia="Times New Roman" w:hAnsi="Times New Roman" w:cs="Times New Roman"/>
                <w:sz w:val="28"/>
                <w:szCs w:val="28"/>
                <w:lang w:eastAsia="ar-SA"/>
              </w:rPr>
              <w:t xml:space="preserve">со дня </w:t>
            </w:r>
            <w:r w:rsidRPr="007B065F">
              <w:rPr>
                <w:rFonts w:ascii="Times New Roman" w:eastAsia="Times New Roman" w:hAnsi="Times New Roman" w:cs="Times New Roman"/>
                <w:bCs/>
                <w:sz w:val="28"/>
                <w:szCs w:val="28"/>
                <w:lang w:eastAsia="ar-SA"/>
              </w:rPr>
              <w:t xml:space="preserve">регистрации заявления, </w:t>
            </w:r>
            <w:r w:rsidRPr="007B065F">
              <w:rPr>
                <w:rFonts w:ascii="Times New Roman" w:eastAsia="Times New Roman" w:hAnsi="Times New Roman" w:cs="Times New Roman"/>
                <w:sz w:val="28"/>
                <w:szCs w:val="28"/>
                <w:lang w:eastAsia="ar-SA"/>
              </w:rPr>
              <w:t>передачи заявления на рассмотрение начальнику отдела по реализации жилищных прав граждан Комитета.</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lastRenderedPageBreak/>
              <w:t>3.4. Рассмотрение заявления и приложенных к нему документов, проведение заседания комиссии, принятие</w:t>
            </w:r>
            <w:r w:rsidR="00863671" w:rsidRPr="007B065F">
              <w:rPr>
                <w:rFonts w:ascii="Times New Roman" w:eastAsia="Times New Roman" w:hAnsi="Times New Roman" w:cs="Times New Roman"/>
                <w:sz w:val="28"/>
                <w:szCs w:val="28"/>
                <w:lang w:eastAsia="ar-SA"/>
              </w:rPr>
              <w:t xml:space="preserve"> (подписание)</w:t>
            </w:r>
            <w:r w:rsidRPr="007B065F">
              <w:rPr>
                <w:rFonts w:ascii="Times New Roman" w:eastAsia="Times New Roman" w:hAnsi="Times New Roman" w:cs="Times New Roman"/>
                <w:sz w:val="28"/>
                <w:szCs w:val="28"/>
                <w:lang w:eastAsia="ar-SA"/>
              </w:rPr>
              <w:t xml:space="preserve"> </w:t>
            </w:r>
            <w:r w:rsidR="00863671" w:rsidRPr="007B065F">
              <w:rPr>
                <w:rFonts w:ascii="Times New Roman" w:eastAsia="Times New Roman" w:hAnsi="Times New Roman" w:cs="Times New Roman"/>
                <w:sz w:val="28"/>
                <w:szCs w:val="28"/>
                <w:lang w:eastAsia="ru-RU"/>
              </w:rPr>
              <w:t>документа, являющегося результатом предоставления муниципальной услуги</w:t>
            </w:r>
            <w:r w:rsidRPr="007B065F">
              <w:rPr>
                <w:rFonts w:ascii="Times New Roman" w:eastAsia="Times New Roman" w:hAnsi="Times New Roman" w:cs="Times New Roman"/>
                <w:sz w:val="28"/>
                <w:szCs w:val="28"/>
                <w:lang w:eastAsia="ar-SA"/>
              </w:rPr>
              <w:t>.</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3.4.1. Основанием для начала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9B0D83" w:rsidRPr="007B065F" w:rsidRDefault="00511B58" w:rsidP="009B0D83">
            <w:pPr>
              <w:shd w:val="clear" w:color="auto" w:fill="FFFFFF"/>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 xml:space="preserve">В течение пяти </w:t>
            </w:r>
            <w:r w:rsidR="009B0D83" w:rsidRPr="007B065F">
              <w:rPr>
                <w:rFonts w:ascii="Times New Roman" w:eastAsia="Times New Roman" w:hAnsi="Times New Roman" w:cs="Times New Roman"/>
                <w:sz w:val="28"/>
                <w:szCs w:val="28"/>
                <w:lang w:eastAsia="ar-SA"/>
              </w:rPr>
              <w:t xml:space="preserve">рабочих </w:t>
            </w:r>
            <w:r w:rsidRPr="007B065F">
              <w:rPr>
                <w:rFonts w:ascii="Times New Roman" w:eastAsia="Times New Roman" w:hAnsi="Times New Roman" w:cs="Times New Roman"/>
                <w:sz w:val="28"/>
                <w:szCs w:val="28"/>
                <w:lang w:eastAsia="ar-SA"/>
              </w:rPr>
              <w:t xml:space="preserve">дней со дня поступления ответов на межведомственные запросы </w:t>
            </w:r>
            <w:r w:rsidR="00DB3CC8" w:rsidRPr="007B065F">
              <w:rPr>
                <w:rFonts w:ascii="Times New Roman" w:eastAsia="Times New Roman" w:hAnsi="Times New Roman" w:cs="Times New Roman"/>
                <w:sz w:val="28"/>
                <w:szCs w:val="28"/>
                <w:lang w:eastAsia="ru-RU"/>
              </w:rPr>
              <w:t>(в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DB3CC8" w:rsidRPr="007B065F">
              <w:rPr>
                <w:rFonts w:ascii="Times New Roman" w:eastAsia="Times New Roman" w:hAnsi="Times New Roman" w:cs="Times New Roman"/>
                <w:sz w:val="28"/>
                <w:szCs w:val="28"/>
                <w:lang w:eastAsia="ar-SA"/>
              </w:rPr>
              <w:t xml:space="preserve"> – в течение </w:t>
            </w:r>
            <w:r w:rsidR="00863671" w:rsidRPr="007B065F">
              <w:rPr>
                <w:rFonts w:ascii="Times New Roman" w:eastAsia="Times New Roman" w:hAnsi="Times New Roman" w:cs="Times New Roman"/>
                <w:sz w:val="28"/>
                <w:szCs w:val="28"/>
                <w:lang w:eastAsia="ar-SA"/>
              </w:rPr>
              <w:t xml:space="preserve">одного </w:t>
            </w:r>
            <w:r w:rsidR="00DB3CC8" w:rsidRPr="007B065F">
              <w:rPr>
                <w:rFonts w:ascii="Times New Roman" w:eastAsia="Times New Roman" w:hAnsi="Times New Roman" w:cs="Times New Roman"/>
                <w:sz w:val="28"/>
                <w:szCs w:val="28"/>
                <w:lang w:eastAsia="ar-SA"/>
              </w:rPr>
              <w:t>рабоч</w:t>
            </w:r>
            <w:r w:rsidR="00863671" w:rsidRPr="007B065F">
              <w:rPr>
                <w:rFonts w:ascii="Times New Roman" w:eastAsia="Times New Roman" w:hAnsi="Times New Roman" w:cs="Times New Roman"/>
                <w:sz w:val="28"/>
                <w:szCs w:val="28"/>
                <w:lang w:eastAsia="ar-SA"/>
              </w:rPr>
              <w:t>его</w:t>
            </w:r>
            <w:r w:rsidR="00DB3CC8" w:rsidRPr="007B065F">
              <w:rPr>
                <w:rFonts w:ascii="Times New Roman" w:eastAsia="Times New Roman" w:hAnsi="Times New Roman" w:cs="Times New Roman"/>
                <w:sz w:val="28"/>
                <w:szCs w:val="28"/>
                <w:lang w:eastAsia="ar-SA"/>
              </w:rPr>
              <w:t xml:space="preserve"> дн</w:t>
            </w:r>
            <w:r w:rsidR="00863671" w:rsidRPr="007B065F">
              <w:rPr>
                <w:rFonts w:ascii="Times New Roman" w:eastAsia="Times New Roman" w:hAnsi="Times New Roman" w:cs="Times New Roman"/>
                <w:sz w:val="28"/>
                <w:szCs w:val="28"/>
                <w:lang w:eastAsia="ar-SA"/>
              </w:rPr>
              <w:t>я</w:t>
            </w:r>
            <w:r w:rsidR="00DB3CC8" w:rsidRPr="007B065F">
              <w:rPr>
                <w:rFonts w:ascii="Times New Roman" w:eastAsia="Times New Roman" w:hAnsi="Times New Roman" w:cs="Times New Roman"/>
                <w:sz w:val="28"/>
                <w:szCs w:val="28"/>
                <w:lang w:eastAsia="ar-SA"/>
              </w:rPr>
              <w:t xml:space="preserve">) </w:t>
            </w:r>
            <w:r w:rsidRPr="007B065F">
              <w:rPr>
                <w:rFonts w:ascii="Times New Roman" w:eastAsia="Times New Roman" w:hAnsi="Times New Roman" w:cs="Times New Roman"/>
                <w:sz w:val="28"/>
                <w:szCs w:val="28"/>
                <w:lang w:eastAsia="ar-SA"/>
              </w:rPr>
              <w:t>подготавливает пакет документов, необходимых для предоставления муниципальной услуги, передает их на рассмотрение комиссии</w:t>
            </w:r>
            <w:r w:rsidR="009B0D83" w:rsidRPr="007B065F">
              <w:rPr>
                <w:rFonts w:ascii="Times New Roman" w:eastAsia="Times New Roman" w:hAnsi="Times New Roman" w:cs="Times New Roman"/>
                <w:sz w:val="28"/>
                <w:szCs w:val="28"/>
                <w:lang w:eastAsia="ar-SA"/>
              </w:rPr>
              <w:t xml:space="preserve"> </w:t>
            </w:r>
            <w:r w:rsidR="009B0D83" w:rsidRPr="007B065F">
              <w:rPr>
                <w:rFonts w:ascii="Times New Roman" w:eastAsia="Times New Roman" w:hAnsi="Times New Roman" w:cs="Times New Roman"/>
                <w:sz w:val="28"/>
                <w:szCs w:val="28"/>
                <w:lang w:eastAsia="ru-RU"/>
              </w:rPr>
              <w:t>в день заседания комиссии</w:t>
            </w:r>
            <w:r w:rsidR="009B0D83" w:rsidRPr="007B065F">
              <w:rPr>
                <w:rFonts w:ascii="Times New Roman" w:eastAsia="Times New Roman" w:hAnsi="Times New Roman" w:cs="Times New Roman"/>
                <w:sz w:val="28"/>
                <w:szCs w:val="28"/>
                <w:lang w:eastAsia="ar-SA"/>
              </w:rPr>
              <w:t>.</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3.4.2. Комиссия в день заседания знакомится с заявлением и документами, по результатам рассмотрения заявления и приложенных к нему документов принимает одно из следующих решений:</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о постановке на учет, в случае отсутствия оснований для отказа в предоставлении муниципальной услуги, указанных в пункте 8.2 подраздела 8 раздела II Регламента.</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об отказе в постановке на учет, в случае наличия обстоятельств, являющихся основанием для отказа в предоставлении муниципальной услуги, указанных в пункте 8.2 подраздела 8 раздела II Регламента.</w:t>
            </w:r>
          </w:p>
          <w:p w:rsidR="0027013F" w:rsidRPr="007B065F" w:rsidRDefault="00511B58" w:rsidP="0027013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ar-SA"/>
              </w:rPr>
              <w:t>Решения комиссии оформляются в форме протокола заседания</w:t>
            </w:r>
            <w:r w:rsidR="0027013F" w:rsidRPr="007B065F">
              <w:rPr>
                <w:rFonts w:ascii="Times New Roman" w:eastAsia="Times New Roman" w:hAnsi="Times New Roman" w:cs="Times New Roman"/>
                <w:sz w:val="28"/>
                <w:szCs w:val="28"/>
                <w:lang w:eastAsia="ru-RU"/>
              </w:rPr>
              <w:t xml:space="preserve"> в течение трех рабочих дней со дня заседания комиссии и подписываются председателем (в случае его отсутствия – заместителем председателя комиссии) и секретарем комиссии.</w:t>
            </w:r>
            <w:r w:rsidRPr="007B065F">
              <w:rPr>
                <w:rFonts w:ascii="Times New Roman" w:eastAsia="Times New Roman" w:hAnsi="Times New Roman" w:cs="Times New Roman"/>
                <w:sz w:val="28"/>
                <w:szCs w:val="28"/>
                <w:lang w:eastAsia="ar-SA"/>
              </w:rPr>
              <w:t xml:space="preserve"> </w:t>
            </w:r>
          </w:p>
          <w:p w:rsidR="005B6A36" w:rsidRPr="007B065F" w:rsidRDefault="005B6A36" w:rsidP="005B6A36">
            <w:pPr>
              <w:autoSpaceDE w:val="0"/>
              <w:autoSpaceDN w:val="0"/>
              <w:adjustRightInd w:val="0"/>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4"/>
                <w:lang w:eastAsia="ru-RU"/>
              </w:rPr>
              <w:t xml:space="preserve">3.4.3. Специалист </w:t>
            </w:r>
            <w:r w:rsidR="00D97B5E" w:rsidRPr="007B065F">
              <w:rPr>
                <w:rFonts w:ascii="Times New Roman" w:eastAsia="Times New Roman" w:hAnsi="Times New Roman" w:cs="Times New Roman"/>
                <w:sz w:val="28"/>
                <w:szCs w:val="24"/>
                <w:lang w:eastAsia="ru-RU"/>
              </w:rPr>
              <w:t xml:space="preserve">не позднее </w:t>
            </w:r>
            <w:r w:rsidRPr="007B065F">
              <w:rPr>
                <w:rFonts w:ascii="Times New Roman" w:eastAsia="Times New Roman" w:hAnsi="Times New Roman" w:cs="Times New Roman"/>
                <w:sz w:val="28"/>
                <w:szCs w:val="28"/>
                <w:lang w:eastAsia="ru-RU"/>
              </w:rPr>
              <w:t>пяти рабочих дней (в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 – одного рабочего дня) с</w:t>
            </w:r>
            <w:r w:rsidR="00D97B5E" w:rsidRPr="007B065F">
              <w:rPr>
                <w:rFonts w:ascii="Times New Roman" w:eastAsia="Times New Roman" w:hAnsi="Times New Roman" w:cs="Times New Roman"/>
                <w:sz w:val="28"/>
                <w:szCs w:val="28"/>
                <w:lang w:eastAsia="ru-RU"/>
              </w:rPr>
              <w:t>о дня</w:t>
            </w:r>
            <w:r w:rsidRPr="007B065F">
              <w:rPr>
                <w:rFonts w:ascii="Times New Roman" w:eastAsia="Times New Roman" w:hAnsi="Times New Roman" w:cs="Times New Roman"/>
                <w:sz w:val="28"/>
                <w:szCs w:val="28"/>
                <w:lang w:eastAsia="ru-RU"/>
              </w:rPr>
              <w:t xml:space="preserve"> подписания протокола заседания комиссии </w:t>
            </w:r>
            <w:r w:rsidRPr="007B065F">
              <w:rPr>
                <w:rFonts w:ascii="Times New Roman" w:eastAsia="Calibri" w:hAnsi="Times New Roman" w:cs="Times New Roman"/>
                <w:sz w:val="28"/>
                <w:szCs w:val="28"/>
              </w:rPr>
              <w:t>готовит проект приказа о принятии на учет либо проект приказа об отказе в принятии на учет</w:t>
            </w:r>
            <w:r w:rsidRPr="007B065F">
              <w:rPr>
                <w:rFonts w:ascii="Times New Roman" w:eastAsia="Times New Roman" w:hAnsi="Times New Roman" w:cs="Times New Roman"/>
                <w:sz w:val="28"/>
                <w:szCs w:val="28"/>
                <w:lang w:eastAsia="ru-RU"/>
              </w:rPr>
              <w:t>.</w:t>
            </w:r>
          </w:p>
          <w:p w:rsidR="005020C4" w:rsidRPr="007B065F" w:rsidRDefault="005020C4" w:rsidP="005020C4">
            <w:pPr>
              <w:autoSpaceDE w:val="0"/>
              <w:autoSpaceDN w:val="0"/>
              <w:adjustRightInd w:val="0"/>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lastRenderedPageBreak/>
              <w:t xml:space="preserve">Согласовывает в течение </w:t>
            </w:r>
            <w:r w:rsidR="00D97B5E" w:rsidRPr="007B065F">
              <w:rPr>
                <w:rFonts w:ascii="Times New Roman" w:eastAsia="Times New Roman" w:hAnsi="Times New Roman" w:cs="Times New Roman"/>
                <w:sz w:val="28"/>
                <w:szCs w:val="28"/>
                <w:lang w:eastAsia="ru-RU"/>
              </w:rPr>
              <w:t>двух</w:t>
            </w:r>
            <w:r w:rsidRPr="007B065F">
              <w:rPr>
                <w:rFonts w:ascii="Times New Roman" w:eastAsia="Times New Roman" w:hAnsi="Times New Roman" w:cs="Times New Roman"/>
                <w:sz w:val="28"/>
                <w:szCs w:val="28"/>
                <w:lang w:eastAsia="ru-RU"/>
              </w:rPr>
              <w:t xml:space="preserve"> </w:t>
            </w:r>
            <w:r w:rsidR="00D97B5E" w:rsidRPr="007B065F">
              <w:rPr>
                <w:rFonts w:ascii="Times New Roman" w:eastAsia="Times New Roman" w:hAnsi="Times New Roman" w:cs="Times New Roman"/>
                <w:sz w:val="28"/>
                <w:szCs w:val="28"/>
                <w:lang w:eastAsia="ru-RU"/>
              </w:rPr>
              <w:t xml:space="preserve">рабочих </w:t>
            </w:r>
            <w:r w:rsidRPr="007B065F">
              <w:rPr>
                <w:rFonts w:ascii="Times New Roman" w:eastAsia="Times New Roman" w:hAnsi="Times New Roman" w:cs="Times New Roman"/>
                <w:sz w:val="28"/>
                <w:szCs w:val="28"/>
                <w:lang w:eastAsia="ru-RU"/>
              </w:rPr>
              <w:t>дн</w:t>
            </w:r>
            <w:r w:rsidR="00D97B5E" w:rsidRPr="007B065F">
              <w:rPr>
                <w:rFonts w:ascii="Times New Roman" w:eastAsia="Times New Roman" w:hAnsi="Times New Roman" w:cs="Times New Roman"/>
                <w:sz w:val="28"/>
                <w:szCs w:val="28"/>
                <w:lang w:eastAsia="ru-RU"/>
              </w:rPr>
              <w:t>ей</w:t>
            </w:r>
            <w:r w:rsidRPr="007B065F">
              <w:rPr>
                <w:rFonts w:ascii="Times New Roman" w:eastAsia="Times New Roman" w:hAnsi="Times New Roman" w:cs="Times New Roman"/>
                <w:sz w:val="28"/>
                <w:szCs w:val="28"/>
                <w:lang w:eastAsia="ru-RU"/>
              </w:rPr>
              <w:t xml:space="preserve"> со дня подготовки проект документа, являющегося результатом предоставления муниципальной услуги, </w:t>
            </w:r>
            <w:r w:rsidR="00D97B5E" w:rsidRPr="007B065F">
              <w:rPr>
                <w:rFonts w:ascii="Times New Roman" w:eastAsia="Times New Roman" w:hAnsi="Times New Roman" w:cs="Times New Roman"/>
                <w:sz w:val="28"/>
                <w:szCs w:val="28"/>
                <w:lang w:eastAsia="ru-RU"/>
              </w:rPr>
              <w:t xml:space="preserve">(в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 – в течение одного рабочего дня) </w:t>
            </w:r>
            <w:r w:rsidRPr="007B065F">
              <w:rPr>
                <w:rFonts w:ascii="Times New Roman" w:eastAsia="Times New Roman" w:hAnsi="Times New Roman" w:cs="Times New Roman"/>
                <w:sz w:val="28"/>
                <w:szCs w:val="28"/>
                <w:lang w:eastAsia="ru-RU"/>
              </w:rPr>
              <w:t>с начальником отдела по реализации жилищных прав граждан Комитета и специалистом юридического отдела Комитета. Передает завизированный документ, являющийся результатом предоставления муниципальной услуги для подписания заместителем председателя комитета по жилищным вопросам, а в случае его отсутствия – председателем Комитета.</w:t>
            </w:r>
          </w:p>
          <w:p w:rsidR="005020C4" w:rsidRPr="007B065F" w:rsidRDefault="005020C4" w:rsidP="005020C4">
            <w:pPr>
              <w:autoSpaceDE w:val="0"/>
              <w:autoSpaceDN w:val="0"/>
              <w:adjustRightInd w:val="0"/>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Заместитель председателя комитета по жилищным вопросам, а в случае его отсутствия – председатель Комитета подписывает документ, являющийся результатом предоставления муниципальной услуги, в течение одного </w:t>
            </w:r>
            <w:r w:rsidR="00D97B5E" w:rsidRPr="007B065F">
              <w:rPr>
                <w:rFonts w:ascii="Times New Roman" w:eastAsia="Times New Roman" w:hAnsi="Times New Roman" w:cs="Times New Roman"/>
                <w:sz w:val="28"/>
                <w:szCs w:val="28"/>
                <w:lang w:eastAsia="ru-RU"/>
              </w:rPr>
              <w:t xml:space="preserve">рабочего </w:t>
            </w:r>
            <w:r w:rsidRPr="007B065F">
              <w:rPr>
                <w:rFonts w:ascii="Times New Roman" w:eastAsia="Times New Roman" w:hAnsi="Times New Roman" w:cs="Times New Roman"/>
                <w:sz w:val="28"/>
                <w:szCs w:val="28"/>
                <w:lang w:eastAsia="ru-RU"/>
              </w:rPr>
              <w:t>дня со дня его получения и передает документы ответственному за прием и выдачу документов специалисту.</w:t>
            </w:r>
          </w:p>
          <w:p w:rsidR="00D016C9" w:rsidRPr="007B065F" w:rsidRDefault="00D016C9" w:rsidP="00D016C9">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Ответственный за прием и выдачу документов специалист в день поступления к нему документа, являющегося результатом предоставления муниципальной услуги, передает его на регистрацию специалисту общего отдела Комитета.</w:t>
            </w:r>
          </w:p>
          <w:p w:rsidR="00D016C9" w:rsidRDefault="00D016C9" w:rsidP="00D016C9">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Специалист общего отдела Комитета в течение одного рабочего дня регистрирует документ: присваивает регистрационный номер, дату документа и передает ответственному за прием и выдачу документов специалисту.</w:t>
            </w:r>
          </w:p>
          <w:p w:rsidR="007E505E" w:rsidRDefault="007E505E" w:rsidP="00D016C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 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w:t>
            </w:r>
          </w:p>
          <w:p w:rsidR="007E505E" w:rsidRPr="007B065F" w:rsidRDefault="007D49C5" w:rsidP="00D016C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Данное уведомление содержит сведения о принятии решения о принятии заявителя и членов его </w:t>
            </w:r>
            <w:r>
              <w:rPr>
                <w:rFonts w:ascii="Times New Roman" w:eastAsia="Times New Roman" w:hAnsi="Times New Roman" w:cs="Times New Roman"/>
                <w:sz w:val="28"/>
                <w:szCs w:val="28"/>
                <w:lang w:eastAsia="ru-RU"/>
              </w:rPr>
              <w:lastRenderedPageBreak/>
              <w:t>семьи на учет в качестве нуждающихся в жилых помещениях и возможности получения результата предоставления муниципальной услуги, с указанием способа его получения, либо мотивированный отказ (решение об отказе в принятии заявителя и членов его семьи на учет в качестве нуждающихся в жилых помещениях).</w:t>
            </w:r>
          </w:p>
          <w:p w:rsidR="005B6A36" w:rsidRPr="007B065F" w:rsidRDefault="005B6A36" w:rsidP="005B6A36">
            <w:pPr>
              <w:ind w:firstLine="709"/>
              <w:jc w:val="both"/>
              <w:rPr>
                <w:rFonts w:ascii="Times New Roman" w:eastAsia="Calibri" w:hAnsi="Times New Roman" w:cs="Times New Roman"/>
                <w:sz w:val="28"/>
                <w:szCs w:val="28"/>
              </w:rPr>
            </w:pPr>
            <w:r w:rsidRPr="007B065F">
              <w:rPr>
                <w:rFonts w:ascii="Times New Roman" w:eastAsia="Times New Roman" w:hAnsi="Times New Roman" w:cs="Times New Roman"/>
                <w:color w:val="000000"/>
                <w:sz w:val="28"/>
                <w:szCs w:val="28"/>
                <w:lang w:eastAsia="ru-RU"/>
              </w:rPr>
              <w:t>3.4.</w:t>
            </w:r>
            <w:r w:rsidR="007D49C5">
              <w:rPr>
                <w:rFonts w:ascii="Times New Roman" w:eastAsia="Times New Roman" w:hAnsi="Times New Roman" w:cs="Times New Roman"/>
                <w:color w:val="000000"/>
                <w:sz w:val="28"/>
                <w:szCs w:val="28"/>
                <w:lang w:eastAsia="ru-RU"/>
              </w:rPr>
              <w:t>5</w:t>
            </w:r>
            <w:r w:rsidRPr="007B065F">
              <w:rPr>
                <w:rFonts w:ascii="Times New Roman" w:eastAsia="Times New Roman" w:hAnsi="Times New Roman" w:cs="Times New Roman"/>
                <w:color w:val="000000"/>
                <w:sz w:val="28"/>
                <w:szCs w:val="28"/>
                <w:lang w:eastAsia="ru-RU"/>
              </w:rPr>
              <w:t xml:space="preserve">. </w:t>
            </w:r>
            <w:r w:rsidRPr="007B065F">
              <w:rPr>
                <w:rFonts w:ascii="Times New Roman" w:eastAsia="Times New Roman" w:hAnsi="Times New Roman" w:cs="Times New Roman"/>
                <w:sz w:val="28"/>
                <w:szCs w:val="28"/>
                <w:lang w:eastAsia="ru-RU"/>
              </w:rPr>
              <w:t xml:space="preserve">Результатом административной процедуры является </w:t>
            </w:r>
            <w:r w:rsidR="007B065F" w:rsidRPr="007B065F">
              <w:rPr>
                <w:rFonts w:ascii="Times New Roman" w:eastAsia="Times New Roman" w:hAnsi="Times New Roman" w:cs="Times New Roman"/>
                <w:sz w:val="28"/>
                <w:szCs w:val="28"/>
                <w:lang w:eastAsia="ru-RU"/>
              </w:rPr>
              <w:t xml:space="preserve">регистрация документа, являющегося результатом предоставления муниципальной услуги </w:t>
            </w:r>
            <w:r w:rsidRPr="007B065F">
              <w:rPr>
                <w:rFonts w:ascii="Times New Roman" w:eastAsia="Calibri" w:hAnsi="Times New Roman" w:cs="Times New Roman"/>
                <w:sz w:val="28"/>
                <w:szCs w:val="28"/>
              </w:rPr>
              <w:t xml:space="preserve">и передача его ответственному </w:t>
            </w:r>
            <w:r w:rsidRPr="007B065F">
              <w:rPr>
                <w:rFonts w:ascii="Times New Roman" w:eastAsia="Times New Roman" w:hAnsi="Times New Roman" w:cs="Times New Roman"/>
                <w:sz w:val="28"/>
                <w:szCs w:val="28"/>
                <w:lang w:eastAsia="ru-RU"/>
              </w:rPr>
              <w:t>за прием и выдачу документов специалисту</w:t>
            </w:r>
            <w:r w:rsidRPr="007B065F">
              <w:rPr>
                <w:rFonts w:ascii="Times New Roman" w:eastAsia="Calibri" w:hAnsi="Times New Roman" w:cs="Times New Roman"/>
                <w:sz w:val="28"/>
                <w:szCs w:val="28"/>
              </w:rPr>
              <w:t>.</w:t>
            </w:r>
          </w:p>
          <w:p w:rsidR="00863671" w:rsidRPr="007B065F" w:rsidRDefault="005B6A36" w:rsidP="00863671">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ru-RU"/>
              </w:rPr>
              <w:t>3.4.</w:t>
            </w:r>
            <w:r w:rsidR="007D49C5">
              <w:rPr>
                <w:rFonts w:ascii="Times New Roman" w:eastAsia="Times New Roman" w:hAnsi="Times New Roman" w:cs="Times New Roman"/>
                <w:sz w:val="28"/>
                <w:szCs w:val="28"/>
                <w:lang w:eastAsia="ru-RU"/>
              </w:rPr>
              <w:t>6</w:t>
            </w:r>
            <w:r w:rsidRPr="007B065F">
              <w:rPr>
                <w:rFonts w:ascii="Times New Roman" w:eastAsia="Times New Roman" w:hAnsi="Times New Roman" w:cs="Times New Roman"/>
                <w:sz w:val="28"/>
                <w:szCs w:val="28"/>
                <w:lang w:eastAsia="ru-RU"/>
              </w:rPr>
              <w:t xml:space="preserve">. Срок выполнения административной процедуры </w:t>
            </w:r>
            <w:r w:rsidR="00863671" w:rsidRPr="007B065F">
              <w:rPr>
                <w:rFonts w:ascii="Times New Roman" w:eastAsia="Times New Roman" w:hAnsi="Times New Roman" w:cs="Times New Roman"/>
                <w:sz w:val="28"/>
                <w:szCs w:val="28"/>
                <w:lang w:eastAsia="ru-RU"/>
              </w:rPr>
              <w:t>составляет</w:t>
            </w:r>
            <w:r w:rsidRPr="007B065F">
              <w:rPr>
                <w:rFonts w:ascii="Times New Roman" w:eastAsia="Times New Roman" w:hAnsi="Times New Roman" w:cs="Times New Roman"/>
                <w:sz w:val="28"/>
                <w:szCs w:val="28"/>
                <w:lang w:eastAsia="ru-RU"/>
              </w:rPr>
              <w:t xml:space="preserve"> </w:t>
            </w:r>
            <w:r w:rsidR="00D016C9" w:rsidRPr="007B065F">
              <w:rPr>
                <w:rFonts w:ascii="Times New Roman" w:eastAsia="Times New Roman" w:hAnsi="Times New Roman" w:cs="Times New Roman"/>
                <w:sz w:val="28"/>
                <w:szCs w:val="28"/>
                <w:lang w:eastAsia="ru-RU"/>
              </w:rPr>
              <w:t>двадцать</w:t>
            </w:r>
            <w:r w:rsidRPr="007B065F">
              <w:rPr>
                <w:rFonts w:ascii="Times New Roman" w:eastAsia="Times New Roman" w:hAnsi="Times New Roman" w:cs="Times New Roman"/>
                <w:sz w:val="28"/>
                <w:szCs w:val="28"/>
                <w:lang w:eastAsia="ru-RU"/>
              </w:rPr>
              <w:t xml:space="preserve"> рабочих дней (в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 – </w:t>
            </w:r>
            <w:r w:rsidR="00D016C9" w:rsidRPr="007B065F">
              <w:rPr>
                <w:rFonts w:ascii="Times New Roman" w:eastAsia="Times New Roman" w:hAnsi="Times New Roman" w:cs="Times New Roman"/>
                <w:sz w:val="28"/>
                <w:szCs w:val="28"/>
                <w:lang w:eastAsia="ru-RU"/>
              </w:rPr>
              <w:t>десять</w:t>
            </w:r>
            <w:r w:rsidRPr="007B065F">
              <w:rPr>
                <w:rFonts w:ascii="Times New Roman" w:eastAsia="Times New Roman" w:hAnsi="Times New Roman" w:cs="Times New Roman"/>
                <w:sz w:val="28"/>
                <w:szCs w:val="28"/>
                <w:lang w:eastAsia="ru-RU"/>
              </w:rPr>
              <w:t xml:space="preserve"> рабочих дней) </w:t>
            </w:r>
            <w:r w:rsidR="00863671" w:rsidRPr="007B065F">
              <w:rPr>
                <w:rFonts w:ascii="Times New Roman" w:eastAsia="Times New Roman" w:hAnsi="Times New Roman" w:cs="Times New Roman"/>
                <w:sz w:val="28"/>
                <w:szCs w:val="28"/>
                <w:lang w:eastAsia="ar-SA"/>
              </w:rPr>
              <w:t>с момента получения специалистом документов, поступивших в рамках межведомственного информационного взаимодействия.</w:t>
            </w:r>
          </w:p>
          <w:p w:rsidR="005020C4" w:rsidRPr="007B065F" w:rsidRDefault="005020C4" w:rsidP="005020C4">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 xml:space="preserve">3.5. Выдача (направление) документа, являющегося результатом предоставления муниципальной услуги. </w:t>
            </w:r>
          </w:p>
          <w:p w:rsidR="007B065F" w:rsidRPr="007B065F" w:rsidRDefault="0033543A" w:rsidP="00D97B5E">
            <w:pPr>
              <w:ind w:firstLine="709"/>
              <w:jc w:val="both"/>
              <w:rPr>
                <w:rFonts w:ascii="Times New Roman" w:eastAsia="Calibri" w:hAnsi="Times New Roman" w:cs="Times New Roman"/>
                <w:sz w:val="28"/>
                <w:szCs w:val="28"/>
              </w:rPr>
            </w:pPr>
            <w:r w:rsidRPr="007B065F">
              <w:rPr>
                <w:rFonts w:ascii="Times New Roman" w:eastAsia="Times New Roman" w:hAnsi="Times New Roman" w:cs="Times New Roman"/>
                <w:sz w:val="28"/>
                <w:szCs w:val="28"/>
                <w:lang w:eastAsia="ru-RU"/>
              </w:rPr>
              <w:t>3.</w:t>
            </w:r>
            <w:r w:rsidR="005020C4" w:rsidRPr="007B065F">
              <w:rPr>
                <w:rFonts w:ascii="Times New Roman" w:eastAsia="Times New Roman" w:hAnsi="Times New Roman" w:cs="Times New Roman"/>
                <w:sz w:val="28"/>
                <w:szCs w:val="28"/>
                <w:lang w:eastAsia="ru-RU"/>
              </w:rPr>
              <w:t>5.</w:t>
            </w:r>
            <w:r w:rsidRPr="007B065F">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w:t>
            </w:r>
            <w:r w:rsidR="007B065F" w:rsidRPr="007B065F">
              <w:rPr>
                <w:rFonts w:ascii="Times New Roman" w:eastAsia="Times New Roman" w:hAnsi="Times New Roman" w:cs="Times New Roman"/>
                <w:sz w:val="28"/>
                <w:szCs w:val="28"/>
                <w:lang w:eastAsia="ru-RU"/>
              </w:rPr>
              <w:t xml:space="preserve">регистрация документа, являющегося результатом предоставления муниципальной услуги </w:t>
            </w:r>
            <w:r w:rsidR="007B065F" w:rsidRPr="007B065F">
              <w:rPr>
                <w:rFonts w:ascii="Times New Roman" w:eastAsia="Calibri" w:hAnsi="Times New Roman" w:cs="Times New Roman"/>
                <w:sz w:val="28"/>
                <w:szCs w:val="28"/>
              </w:rPr>
              <w:t xml:space="preserve">и передача его ответственному </w:t>
            </w:r>
            <w:r w:rsidR="007B065F" w:rsidRPr="007B065F">
              <w:rPr>
                <w:rFonts w:ascii="Times New Roman" w:eastAsia="Times New Roman" w:hAnsi="Times New Roman" w:cs="Times New Roman"/>
                <w:sz w:val="28"/>
                <w:szCs w:val="28"/>
                <w:lang w:eastAsia="ru-RU"/>
              </w:rPr>
              <w:t>за прием и выдачу документов специалисту</w:t>
            </w:r>
            <w:r w:rsidR="007B065F" w:rsidRPr="007B065F">
              <w:rPr>
                <w:rFonts w:ascii="Times New Roman" w:eastAsia="Calibri" w:hAnsi="Times New Roman" w:cs="Times New Roman"/>
                <w:sz w:val="28"/>
                <w:szCs w:val="28"/>
              </w:rPr>
              <w:t>.</w:t>
            </w:r>
          </w:p>
          <w:p w:rsidR="00D97B5E" w:rsidRPr="007B065F" w:rsidRDefault="00987CB3" w:rsidP="00D97B5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17F7E" w:rsidRPr="007B065F">
              <w:rPr>
                <w:rFonts w:ascii="Times New Roman" w:eastAsia="Times New Roman" w:hAnsi="Times New Roman" w:cs="Times New Roman"/>
                <w:sz w:val="28"/>
                <w:szCs w:val="28"/>
                <w:lang w:eastAsia="ru-RU"/>
              </w:rPr>
              <w:t>Ответственный за прием и выдачу документов специалист</w:t>
            </w:r>
            <w:r w:rsidR="00D97B5E" w:rsidRPr="007B065F">
              <w:rPr>
                <w:rFonts w:ascii="Times New Roman" w:eastAsia="Times New Roman" w:hAnsi="Times New Roman" w:cs="Times New Roman"/>
                <w:sz w:val="28"/>
                <w:szCs w:val="28"/>
                <w:lang w:eastAsia="ru-RU"/>
              </w:rPr>
              <w:t xml:space="preserve"> </w:t>
            </w:r>
            <w:r w:rsidR="007B065F" w:rsidRPr="007B065F">
              <w:rPr>
                <w:rFonts w:ascii="Times New Roman" w:eastAsia="Times New Roman" w:hAnsi="Times New Roman" w:cs="Times New Roman"/>
                <w:sz w:val="28"/>
                <w:szCs w:val="28"/>
                <w:lang w:eastAsia="ru-RU"/>
              </w:rPr>
              <w:t>в течение трех</w:t>
            </w:r>
            <w:r w:rsidR="00F17F7E" w:rsidRPr="007B065F">
              <w:rPr>
                <w:rFonts w:ascii="Times New Roman" w:eastAsia="Times New Roman" w:hAnsi="Times New Roman" w:cs="Times New Roman"/>
                <w:sz w:val="28"/>
                <w:szCs w:val="28"/>
                <w:lang w:eastAsia="ru-RU"/>
              </w:rPr>
              <w:t xml:space="preserve"> рабоч</w:t>
            </w:r>
            <w:r w:rsidR="007B065F" w:rsidRPr="007B065F">
              <w:rPr>
                <w:rFonts w:ascii="Times New Roman" w:eastAsia="Times New Roman" w:hAnsi="Times New Roman" w:cs="Times New Roman"/>
                <w:sz w:val="28"/>
                <w:szCs w:val="28"/>
                <w:lang w:eastAsia="ru-RU"/>
              </w:rPr>
              <w:t>их</w:t>
            </w:r>
            <w:r w:rsidR="00F17F7E" w:rsidRPr="007B065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00F17F7E" w:rsidRPr="007B065F">
              <w:rPr>
                <w:rFonts w:ascii="Times New Roman" w:eastAsia="Times New Roman" w:hAnsi="Times New Roman" w:cs="Times New Roman"/>
                <w:sz w:val="28"/>
                <w:szCs w:val="28"/>
                <w:lang w:eastAsia="ru-RU"/>
              </w:rPr>
              <w:t xml:space="preserve"> </w:t>
            </w:r>
            <w:r w:rsidR="00D97B5E" w:rsidRPr="007B065F">
              <w:rPr>
                <w:rFonts w:ascii="Times New Roman" w:eastAsia="Times New Roman" w:hAnsi="Times New Roman" w:cs="Times New Roman"/>
                <w:sz w:val="28"/>
                <w:szCs w:val="28"/>
                <w:lang w:eastAsia="ru-RU"/>
              </w:rPr>
              <w:t>заносит в регистрационный журнал реквизиты документа, являющегося результатом предоставления муниципальной услуги;</w:t>
            </w:r>
          </w:p>
          <w:p w:rsidR="00D97B5E" w:rsidRPr="007B065F" w:rsidRDefault="00D97B5E" w:rsidP="00D97B5E">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информирует заявителя в электронной форме по адресу электронной почты или по телефонам, указанным в заявлении (при личном обращении заявителя), о готовности документа, являющегося результатом предоставления муниципальной услуги, и возможности его получения;</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обеспечивает передачу документа, являющегося результатом предоставления муниципальной услуги, в МФЦ (филиал МФЦ) через ку</w:t>
            </w:r>
            <w:r w:rsidRPr="00D97B5E">
              <w:rPr>
                <w:rFonts w:ascii="Times New Roman" w:eastAsia="Times New Roman" w:hAnsi="Times New Roman" w:cs="Times New Roman"/>
                <w:sz w:val="28"/>
                <w:szCs w:val="28"/>
                <w:lang w:eastAsia="ru-RU"/>
              </w:rPr>
              <w:t xml:space="preserve">рьера согласно ведомости </w:t>
            </w:r>
            <w:r w:rsidRPr="00D97B5E">
              <w:rPr>
                <w:rFonts w:ascii="Times New Roman" w:eastAsia="Times New Roman" w:hAnsi="Times New Roman" w:cs="Times New Roman"/>
                <w:sz w:val="28"/>
                <w:szCs w:val="28"/>
                <w:lang w:eastAsia="ru-RU"/>
              </w:rPr>
              <w:lastRenderedPageBreak/>
              <w:t>приема-передачи дела (документов) для выдачи заявителю;</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направляет документ, являющийся результатом предоставления муниципальной услуги, заявителю посредством почтового отправления с уведомлением</w:t>
            </w:r>
            <w:r>
              <w:rPr>
                <w:rFonts w:ascii="Times New Roman" w:eastAsia="Times New Roman" w:hAnsi="Times New Roman" w:cs="Times New Roman"/>
                <w:sz w:val="28"/>
                <w:szCs w:val="28"/>
                <w:lang w:eastAsia="ru-RU"/>
              </w:rPr>
              <w:t xml:space="preserve"> </w:t>
            </w:r>
            <w:r w:rsidRPr="00D97B5E">
              <w:rPr>
                <w:rFonts w:ascii="Times New Roman" w:eastAsia="Times New Roman" w:hAnsi="Times New Roman" w:cs="Times New Roman"/>
                <w:sz w:val="28"/>
                <w:szCs w:val="28"/>
                <w:lang w:eastAsia="ru-RU"/>
              </w:rPr>
              <w:t>о вручении;</w:t>
            </w:r>
          </w:p>
          <w:p w:rsid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выдает документ, являющийся результатом предоставления муниципальной услуги при личном обращении заявителя в Комитет.</w:t>
            </w:r>
          </w:p>
          <w:p w:rsidR="007D49C5" w:rsidRDefault="007D49C5" w:rsidP="00D97B5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на городском портале.</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3.5.3. Отметка об информировании заявителя о возможности получения документа, являющегося результатом предоставления муниципальной услуги, а также о направлении (выдаче) документа, являющегося результатом предоставления муниципальной услуги, проставляется в книге регистрации (указывается дата, время, способ, фамилия, имя, отчество, должность ответственного за прием и выдачу документов специалиста.</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3.5.4. Возможно предоставление Комитетом, МФЦ результата муниципальной услуги по выбору заявителя независимо от его места жительства или места пребывания.</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3.5.5.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Комитете под расписку или в МФЦ (филиале МФЦ).</w:t>
            </w:r>
          </w:p>
          <w:p w:rsidR="004C4CC9" w:rsidRPr="007D4119" w:rsidRDefault="00D97B5E" w:rsidP="004C4CC9">
            <w:pPr>
              <w:ind w:firstLine="709"/>
              <w:jc w:val="both"/>
              <w:rPr>
                <w:rFonts w:ascii="Times New Roman" w:hAnsi="Times New Roman" w:cs="Times New Roman"/>
                <w:sz w:val="28"/>
                <w:szCs w:val="28"/>
              </w:rPr>
            </w:pPr>
            <w:r w:rsidRPr="00D97B5E">
              <w:rPr>
                <w:rFonts w:ascii="Times New Roman" w:eastAsia="Times New Roman" w:hAnsi="Times New Roman" w:cs="Times New Roman"/>
                <w:sz w:val="28"/>
                <w:szCs w:val="28"/>
                <w:lang w:eastAsia="ru-RU"/>
              </w:rPr>
              <w:t xml:space="preserve">3.5.6. Срок административной процедуры </w:t>
            </w:r>
            <w:r>
              <w:rPr>
                <w:rFonts w:ascii="Times New Roman" w:eastAsia="Times New Roman" w:hAnsi="Times New Roman" w:cs="Times New Roman"/>
                <w:sz w:val="28"/>
                <w:szCs w:val="28"/>
                <w:lang w:eastAsia="ru-RU"/>
              </w:rPr>
              <w:t>три рабочих дня</w:t>
            </w:r>
            <w:r w:rsidRPr="00D97B5E">
              <w:rPr>
                <w:rFonts w:ascii="Times New Roman" w:eastAsia="Times New Roman" w:hAnsi="Times New Roman" w:cs="Times New Roman"/>
                <w:sz w:val="28"/>
                <w:szCs w:val="28"/>
                <w:lang w:eastAsia="ru-RU"/>
              </w:rPr>
              <w:t xml:space="preserve"> </w:t>
            </w:r>
            <w:r w:rsidR="00F17F7E" w:rsidRPr="0054465E">
              <w:rPr>
                <w:rFonts w:ascii="Times New Roman" w:eastAsia="Times New Roman" w:hAnsi="Times New Roman" w:cs="Times New Roman"/>
                <w:sz w:val="28"/>
                <w:szCs w:val="28"/>
                <w:lang w:eastAsia="ru-RU"/>
              </w:rPr>
              <w:t xml:space="preserve">со дня </w:t>
            </w:r>
            <w:r w:rsidR="007B065F" w:rsidRPr="007B065F">
              <w:rPr>
                <w:rFonts w:ascii="Times New Roman" w:eastAsia="Times New Roman" w:hAnsi="Times New Roman" w:cs="Times New Roman"/>
                <w:sz w:val="28"/>
                <w:szCs w:val="28"/>
                <w:lang w:eastAsia="ru-RU"/>
              </w:rPr>
              <w:t>регистраци</w:t>
            </w:r>
            <w:r w:rsidR="007B065F">
              <w:rPr>
                <w:rFonts w:ascii="Times New Roman" w:eastAsia="Times New Roman" w:hAnsi="Times New Roman" w:cs="Times New Roman"/>
                <w:sz w:val="28"/>
                <w:szCs w:val="28"/>
                <w:lang w:eastAsia="ru-RU"/>
              </w:rPr>
              <w:t>и</w:t>
            </w:r>
            <w:r w:rsidR="007B065F" w:rsidRPr="007B065F">
              <w:rPr>
                <w:rFonts w:ascii="Times New Roman" w:eastAsia="Times New Roman" w:hAnsi="Times New Roman" w:cs="Times New Roman"/>
                <w:sz w:val="28"/>
                <w:szCs w:val="28"/>
                <w:lang w:eastAsia="ru-RU"/>
              </w:rPr>
              <w:t xml:space="preserve"> документа, являющегося результатом предоставления </w:t>
            </w:r>
            <w:r w:rsidR="007B065F" w:rsidRPr="007B065F">
              <w:rPr>
                <w:rFonts w:ascii="Times New Roman" w:eastAsia="Times New Roman" w:hAnsi="Times New Roman" w:cs="Times New Roman"/>
                <w:sz w:val="28"/>
                <w:szCs w:val="28"/>
                <w:lang w:eastAsia="ru-RU"/>
              </w:rPr>
              <w:lastRenderedPageBreak/>
              <w:t xml:space="preserve">муниципальной услуги </w:t>
            </w:r>
            <w:r w:rsidR="007B065F" w:rsidRPr="007B065F">
              <w:rPr>
                <w:rFonts w:ascii="Times New Roman" w:eastAsia="Calibri" w:hAnsi="Times New Roman" w:cs="Times New Roman"/>
                <w:sz w:val="28"/>
                <w:szCs w:val="28"/>
              </w:rPr>
              <w:t xml:space="preserve">и передача его ответственному </w:t>
            </w:r>
            <w:r w:rsidR="007B065F" w:rsidRPr="007B065F">
              <w:rPr>
                <w:rFonts w:ascii="Times New Roman" w:eastAsia="Times New Roman" w:hAnsi="Times New Roman" w:cs="Times New Roman"/>
                <w:sz w:val="28"/>
                <w:szCs w:val="28"/>
                <w:lang w:eastAsia="ru-RU"/>
              </w:rPr>
              <w:t>за прием и выдачу документов специалисту</w:t>
            </w:r>
            <w:r w:rsidR="00F17F7E" w:rsidRPr="0054465E">
              <w:rPr>
                <w:rFonts w:ascii="Times New Roman" w:eastAsia="Times New Roman" w:hAnsi="Times New Roman" w:cs="Times New Roman"/>
                <w:sz w:val="28"/>
                <w:szCs w:val="28"/>
                <w:lang w:eastAsia="ru-RU"/>
              </w:rPr>
              <w:t>.</w:t>
            </w:r>
          </w:p>
        </w:tc>
      </w:tr>
      <w:tr w:rsidR="0033543A" w:rsidRPr="007D4119" w:rsidTr="0033543A">
        <w:trPr>
          <w:trHeight w:val="360"/>
          <w:jc w:val="center"/>
        </w:trPr>
        <w:tc>
          <w:tcPr>
            <w:tcW w:w="9505" w:type="dxa"/>
            <w:gridSpan w:val="2"/>
          </w:tcPr>
          <w:p w:rsidR="0033543A" w:rsidRPr="007D4119" w:rsidRDefault="0033543A" w:rsidP="0009392C">
            <w:pPr>
              <w:spacing w:line="220" w:lineRule="atLeast"/>
              <w:jc w:val="center"/>
              <w:outlineLvl w:val="2"/>
              <w:rPr>
                <w:rFonts w:ascii="Times New Roman" w:hAnsi="Times New Roman" w:cs="Times New Roman"/>
                <w:sz w:val="28"/>
                <w:szCs w:val="28"/>
              </w:rPr>
            </w:pPr>
            <w:r w:rsidRPr="007D4119">
              <w:rPr>
                <w:rFonts w:ascii="Times New Roman" w:hAnsi="Times New Roman" w:cs="Times New Roman"/>
                <w:sz w:val="28"/>
                <w:szCs w:val="28"/>
              </w:rPr>
              <w:lastRenderedPageBreak/>
              <w:t>IV. Формы контроля за исполнением административного регламента</w:t>
            </w:r>
          </w:p>
        </w:tc>
      </w:tr>
      <w:tr w:rsidR="0033543A" w:rsidRPr="007D4119" w:rsidTr="0033543A">
        <w:trPr>
          <w:trHeight w:val="2716"/>
          <w:jc w:val="center"/>
        </w:trPr>
        <w:tc>
          <w:tcPr>
            <w:tcW w:w="2612" w:type="dxa"/>
          </w:tcPr>
          <w:p w:rsidR="0033543A" w:rsidRPr="007D4119" w:rsidRDefault="0033543A"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w:t>
            </w:r>
            <w:r w:rsidR="007B065F" w:rsidRPr="007B065F">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893" w:type="dxa"/>
          </w:tcPr>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1.1.</w:t>
            </w:r>
            <w:r w:rsidRPr="007B065F">
              <w:rPr>
                <w:rFonts w:ascii="Times New Roman" w:eastAsia="Times New Roman" w:hAnsi="Times New Roman" w:cs="Times New Roman"/>
                <w:sz w:val="28"/>
                <w:szCs w:val="28"/>
                <w:lang w:eastAsia="ru-RU"/>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1.2.</w:t>
            </w:r>
            <w:r w:rsidRPr="007B065F">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r w:rsidR="00811BE6">
              <w:rPr>
                <w:rFonts w:ascii="Times New Roman" w:eastAsia="Times New Roman" w:hAnsi="Times New Roman" w:cs="Times New Roman"/>
                <w:sz w:val="28"/>
                <w:szCs w:val="28"/>
                <w:lang w:eastAsia="ru-RU"/>
              </w:rPr>
              <w:t xml:space="preserve"> </w:t>
            </w:r>
            <w:r w:rsidRPr="007B065F">
              <w:rPr>
                <w:rFonts w:ascii="Times New Roman" w:eastAsia="Times New Roman" w:hAnsi="Times New Roman" w:cs="Times New Roman"/>
                <w:sz w:val="28"/>
                <w:szCs w:val="28"/>
                <w:lang w:eastAsia="ru-RU"/>
              </w:rPr>
              <w:t>Российской Федерации должностными лицами, участвующими в предоставлении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rsidR="0033543A" w:rsidRPr="007D4119" w:rsidRDefault="007B065F" w:rsidP="007B065F">
            <w:pPr>
              <w:spacing w:line="220" w:lineRule="atLeast"/>
              <w:ind w:firstLine="540"/>
              <w:jc w:val="both"/>
              <w:rPr>
                <w:rFonts w:ascii="Times New Roman" w:hAnsi="Times New Roman" w:cs="Times New Roman"/>
                <w:sz w:val="28"/>
                <w:szCs w:val="28"/>
              </w:rPr>
            </w:pPr>
            <w:r w:rsidRPr="007B065F">
              <w:rPr>
                <w:rFonts w:ascii="Times New Roman" w:eastAsia="Times New Roman" w:hAnsi="Times New Roman" w:cs="Times New Roman"/>
                <w:sz w:val="28"/>
                <w:szCs w:val="28"/>
                <w:lang w:eastAsia="ru-RU"/>
              </w:rPr>
              <w:t>1.4.</w:t>
            </w:r>
            <w:r w:rsidRPr="007B065F">
              <w:rPr>
                <w:rFonts w:ascii="Times New Roman" w:eastAsia="Times New Roman" w:hAnsi="Times New Roman" w:cs="Times New Roman"/>
                <w:sz w:val="28"/>
                <w:szCs w:val="28"/>
                <w:lang w:eastAsia="ru-RU"/>
              </w:rPr>
              <w:tab/>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7B065F" w:rsidRPr="007D4119" w:rsidTr="0033543A">
        <w:trPr>
          <w:trHeight w:val="144"/>
          <w:jc w:val="center"/>
        </w:trPr>
        <w:tc>
          <w:tcPr>
            <w:tcW w:w="2612" w:type="dxa"/>
          </w:tcPr>
          <w:p w:rsidR="007B065F" w:rsidRPr="008E04A2" w:rsidRDefault="007B065F" w:rsidP="00EE03E9">
            <w:pPr>
              <w:jc w:val="both"/>
              <w:rPr>
                <w:sz w:val="28"/>
                <w:szCs w:val="28"/>
              </w:rPr>
            </w:pPr>
            <w:r w:rsidRPr="007B065F">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893" w:type="dxa"/>
          </w:tcPr>
          <w:p w:rsidR="007B065F" w:rsidRPr="007B065F" w:rsidRDefault="007B065F" w:rsidP="007B065F">
            <w:pPr>
              <w:spacing w:line="220" w:lineRule="atLeast"/>
              <w:ind w:firstLine="540"/>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2.1. Контроль за полнотой и качеством предоставления муниципальных услуг включает в себя проведение проверок, выявление и устранение нарушений. </w:t>
            </w:r>
          </w:p>
          <w:p w:rsidR="007B065F" w:rsidRPr="007B065F" w:rsidRDefault="007B065F" w:rsidP="007B065F">
            <w:pPr>
              <w:spacing w:line="220" w:lineRule="atLeast"/>
              <w:ind w:firstLine="540"/>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rsidR="007B065F" w:rsidRPr="007B065F" w:rsidRDefault="007B065F" w:rsidP="007B065F">
            <w:pPr>
              <w:spacing w:line="220" w:lineRule="atLeast"/>
              <w:ind w:firstLine="540"/>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7B065F" w:rsidRPr="008E04A2" w:rsidRDefault="007B065F" w:rsidP="007B065F">
            <w:pPr>
              <w:spacing w:line="220" w:lineRule="atLeast"/>
              <w:ind w:firstLine="540"/>
              <w:jc w:val="both"/>
              <w:rPr>
                <w:sz w:val="28"/>
                <w:szCs w:val="28"/>
              </w:rPr>
            </w:pPr>
            <w:r w:rsidRPr="007B065F">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tc>
      </w:tr>
      <w:tr w:rsidR="0033543A" w:rsidRPr="007D4119" w:rsidTr="004C2A0F">
        <w:trPr>
          <w:trHeight w:val="690"/>
          <w:jc w:val="center"/>
        </w:trPr>
        <w:tc>
          <w:tcPr>
            <w:tcW w:w="2612" w:type="dxa"/>
          </w:tcPr>
          <w:p w:rsidR="0033543A" w:rsidRPr="007D4119" w:rsidRDefault="007B065F" w:rsidP="00FE2069">
            <w:pPr>
              <w:spacing w:line="220" w:lineRule="atLeast"/>
              <w:outlineLvl w:val="2"/>
              <w:rPr>
                <w:rFonts w:ascii="Times New Roman" w:hAnsi="Times New Roman" w:cs="Times New Roman"/>
                <w:sz w:val="28"/>
                <w:szCs w:val="28"/>
              </w:rPr>
            </w:pPr>
            <w:r w:rsidRPr="007B065F">
              <w:rPr>
                <w:rFonts w:ascii="Times New Roman" w:hAnsi="Times New Roman" w:cs="Times New Roman"/>
                <w:sz w:val="28"/>
                <w:szCs w:val="28"/>
              </w:rPr>
              <w:lastRenderedPageBreak/>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893" w:type="dxa"/>
          </w:tcPr>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3543A" w:rsidRPr="007D4119" w:rsidRDefault="007B065F" w:rsidP="007B065F">
            <w:pPr>
              <w:spacing w:line="220" w:lineRule="atLeast"/>
              <w:ind w:firstLine="540"/>
              <w:jc w:val="both"/>
              <w:rPr>
                <w:rFonts w:ascii="Times New Roman" w:hAnsi="Times New Roman" w:cs="Times New Roman"/>
                <w:sz w:val="28"/>
                <w:szCs w:val="28"/>
              </w:rPr>
            </w:pPr>
            <w:r w:rsidRPr="007B065F">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33543A" w:rsidRPr="007D4119" w:rsidTr="0033543A">
        <w:trPr>
          <w:trHeight w:val="728"/>
          <w:jc w:val="center"/>
        </w:trPr>
        <w:tc>
          <w:tcPr>
            <w:tcW w:w="2612" w:type="dxa"/>
          </w:tcPr>
          <w:p w:rsidR="0033543A" w:rsidRPr="007D4119" w:rsidRDefault="007B065F" w:rsidP="00FE2069">
            <w:pPr>
              <w:spacing w:line="220" w:lineRule="atLeast"/>
              <w:outlineLvl w:val="2"/>
              <w:rPr>
                <w:rFonts w:ascii="Times New Roman" w:hAnsi="Times New Roman" w:cs="Times New Roman"/>
                <w:sz w:val="28"/>
                <w:szCs w:val="28"/>
              </w:rPr>
            </w:pPr>
            <w:r w:rsidRPr="007B065F">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893" w:type="dxa"/>
          </w:tcPr>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Профессиональная компетентность лиц, осуществляющих контроль за предоставлением </w:t>
            </w:r>
            <w:r w:rsidRPr="007B065F">
              <w:rPr>
                <w:rFonts w:ascii="Times New Roman" w:eastAsia="Times New Roman" w:hAnsi="Times New Roman" w:cs="Times New Roman"/>
                <w:sz w:val="28"/>
                <w:szCs w:val="28"/>
                <w:lang w:eastAsia="ru-RU"/>
              </w:rPr>
              <w:lastRenderedPageBreak/>
              <w:t>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33543A" w:rsidRPr="007D4119" w:rsidRDefault="007B065F" w:rsidP="007B065F">
            <w:pPr>
              <w:ind w:firstLine="709"/>
              <w:jc w:val="both"/>
              <w:rPr>
                <w:rFonts w:ascii="Times New Roman" w:hAnsi="Times New Roman" w:cs="Times New Roman"/>
                <w:sz w:val="28"/>
                <w:szCs w:val="28"/>
              </w:rPr>
            </w:pPr>
            <w:r w:rsidRPr="007B065F">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tc>
      </w:tr>
      <w:tr w:rsidR="0033543A" w:rsidRPr="007D4119" w:rsidTr="0033543A">
        <w:trPr>
          <w:trHeight w:val="360"/>
          <w:jc w:val="center"/>
        </w:trPr>
        <w:tc>
          <w:tcPr>
            <w:tcW w:w="9505" w:type="dxa"/>
            <w:gridSpan w:val="2"/>
          </w:tcPr>
          <w:p w:rsidR="0033543A" w:rsidRPr="007D4119" w:rsidRDefault="0077228D" w:rsidP="00AD37E6">
            <w:pPr>
              <w:autoSpaceDE w:val="0"/>
              <w:autoSpaceDN w:val="0"/>
              <w:adjustRightInd w:val="0"/>
              <w:jc w:val="center"/>
              <w:rPr>
                <w:rFonts w:ascii="Times New Roman" w:hAnsi="Times New Roman" w:cs="Times New Roman"/>
                <w:sz w:val="28"/>
                <w:szCs w:val="28"/>
              </w:rPr>
            </w:pPr>
            <w:r w:rsidRPr="0077228D">
              <w:rPr>
                <w:rFonts w:ascii="Times New Roman" w:hAnsi="Times New Roman" w:cs="Times New Roman"/>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№210-ФЗ, а также их должностных лиц, муниципальных служащих, работников</w:t>
            </w:r>
          </w:p>
        </w:tc>
      </w:tr>
      <w:tr w:rsidR="0033543A" w:rsidRPr="007D4119" w:rsidTr="0033543A">
        <w:trPr>
          <w:trHeight w:val="448"/>
          <w:jc w:val="center"/>
        </w:trPr>
        <w:tc>
          <w:tcPr>
            <w:tcW w:w="2612" w:type="dxa"/>
          </w:tcPr>
          <w:p w:rsidR="0033543A" w:rsidRPr="007D4119" w:rsidRDefault="0077228D" w:rsidP="00FE2069">
            <w:pPr>
              <w:spacing w:line="220" w:lineRule="atLeast"/>
              <w:outlineLvl w:val="2"/>
              <w:rPr>
                <w:rFonts w:ascii="Times New Roman" w:hAnsi="Times New Roman" w:cs="Times New Roman"/>
                <w:sz w:val="28"/>
                <w:szCs w:val="28"/>
              </w:rPr>
            </w:pPr>
            <w:r w:rsidRPr="0077228D">
              <w:rPr>
                <w:rFonts w:ascii="Times New Roman" w:hAnsi="Times New Roman" w:cs="Times New Roman"/>
                <w:sz w:val="28"/>
                <w:szCs w:val="28"/>
              </w:rPr>
              <w:t>1. Способы информирования заявителей о порядке досудебного (внесудебного) обжалования</w:t>
            </w:r>
          </w:p>
        </w:tc>
        <w:tc>
          <w:tcPr>
            <w:tcW w:w="6893" w:type="dxa"/>
          </w:tcPr>
          <w:p w:rsidR="0077228D" w:rsidRPr="0077228D" w:rsidRDefault="0077228D" w:rsidP="0077228D">
            <w:pPr>
              <w:ind w:firstLine="851"/>
              <w:jc w:val="both"/>
              <w:rPr>
                <w:rFonts w:ascii="Times New Roman" w:eastAsia="Times New Roman" w:hAnsi="Times New Roman" w:cs="Times New Roman"/>
                <w:sz w:val="28"/>
                <w:szCs w:val="28"/>
                <w:lang w:eastAsia="ru-RU"/>
              </w:rPr>
            </w:pPr>
            <w:r w:rsidRPr="0077228D">
              <w:rPr>
                <w:rFonts w:ascii="Times New Roman" w:eastAsia="Times New Roman" w:hAnsi="Times New Roman" w:cs="Times New Roman"/>
                <w:sz w:val="28"/>
                <w:szCs w:val="28"/>
                <w:lang w:eastAsia="ru-RU"/>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33543A" w:rsidRPr="007D4119" w:rsidRDefault="0077228D" w:rsidP="0077228D">
            <w:pPr>
              <w:spacing w:line="220" w:lineRule="atLeast"/>
              <w:ind w:firstLine="540"/>
              <w:jc w:val="both"/>
              <w:rPr>
                <w:rFonts w:ascii="Times New Roman" w:hAnsi="Times New Roman" w:cs="Times New Roman"/>
                <w:sz w:val="28"/>
                <w:szCs w:val="28"/>
              </w:rPr>
            </w:pPr>
            <w:r w:rsidRPr="0077228D">
              <w:rPr>
                <w:rFonts w:ascii="Times New Roman" w:eastAsia="Times New Roman" w:hAnsi="Times New Roman" w:cs="Times New Roman"/>
                <w:sz w:val="28"/>
                <w:szCs w:val="28"/>
                <w:lang w:eastAsia="ru-RU"/>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14 </w:t>
            </w:r>
            <w:r w:rsidRPr="0077228D">
              <w:rPr>
                <w:rFonts w:ascii="Times New Roman" w:eastAsia="Times New Roman" w:hAnsi="Times New Roman" w:cs="Times New Roman"/>
                <w:sz w:val="28"/>
                <w:szCs w:val="28"/>
                <w:lang w:eastAsia="ru-RU"/>
              </w:rPr>
              <w:lastRenderedPageBreak/>
              <w:t>раздела II Регламента для информирования о предоставлении муниципальной услуги.</w:t>
            </w:r>
          </w:p>
        </w:tc>
      </w:tr>
      <w:tr w:rsidR="0033543A" w:rsidRPr="007D4119" w:rsidTr="0033543A">
        <w:trPr>
          <w:trHeight w:val="2475"/>
          <w:jc w:val="center"/>
        </w:trPr>
        <w:tc>
          <w:tcPr>
            <w:tcW w:w="2612" w:type="dxa"/>
          </w:tcPr>
          <w:p w:rsidR="0033543A" w:rsidRPr="007D4119" w:rsidRDefault="0077228D" w:rsidP="00FE2069">
            <w:pPr>
              <w:spacing w:line="220" w:lineRule="atLeast"/>
              <w:outlineLvl w:val="2"/>
              <w:rPr>
                <w:rFonts w:ascii="Times New Roman" w:hAnsi="Times New Roman" w:cs="Times New Roman"/>
                <w:sz w:val="28"/>
                <w:szCs w:val="28"/>
              </w:rPr>
            </w:pPr>
            <w:r w:rsidRPr="0077228D">
              <w:rPr>
                <w:rFonts w:ascii="Times New Roman" w:hAnsi="Times New Roman" w:cs="Times New Roman"/>
                <w:sz w:val="28"/>
                <w:szCs w:val="28"/>
              </w:rPr>
              <w:lastRenderedPageBreak/>
              <w:t>2. Формы и способы подачи заявителями жалобы</w:t>
            </w:r>
          </w:p>
        </w:tc>
        <w:tc>
          <w:tcPr>
            <w:tcW w:w="6893" w:type="dxa"/>
          </w:tcPr>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 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2.2. Заявитель может обжаловать решения и (или) действия (бездействие):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должностных лиц и муниципальных служащих Комитета – председателю Комитета;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председателя Комитета – в администрацию города Барнаула.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2.3. Контактные данные для подачи жалобы, а также сведения о времени и месте приема жалоб приведены в приложении 3 к Регламенту.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2.4. Заявитель может обратиться с жалобой, в том числе в следующих случаях: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2.4.1. Нарушение срока регистрации заявления;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2.4.2. Нарушение срока предоставления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lastRenderedPageBreak/>
              <w:t>2.4.6.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2.4.8. Нарушение срока или порядка выдачи документов по результатам предоставления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2.5. Заявитель в своей жалобе указывает: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2.5.1. Наименование Комитета, должностного лица Комитета либо специалиста Комитета, решения и действия (бездействие) которых обжалуются;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2.5.2.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2.5.3. Сведения об обжалуемых решениях и действиях (бездействии) Комитета, должностного лица Комитета либо специалиста Комитета;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lastRenderedPageBreak/>
              <w:t>2.5.4.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2.6.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2.7. Жалоба в электронной форме может быть направлена по электронной почте, подана посредством портала досудебного обжалования (адрес в сети Интернет –</w:t>
            </w:r>
            <w:r w:rsidRPr="0077228D">
              <w:rPr>
                <w:rFonts w:ascii="Times New Roman" w:hAnsi="Times New Roman" w:cs="Times New Roman"/>
                <w:sz w:val="28"/>
                <w:szCs w:val="28"/>
                <w:u w:val="single"/>
              </w:rPr>
              <w:t>https://do.gosuslugi.ru/</w:t>
            </w:r>
            <w:r w:rsidRPr="0077228D">
              <w:rPr>
                <w:rFonts w:ascii="Times New Roman" w:hAnsi="Times New Roman" w:cs="Times New Roman"/>
                <w:sz w:val="28"/>
                <w:szCs w:val="28"/>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2.8.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2.9.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2.10. По результатам рассмотрения жалобы лицом, уполномоченным на рассмотрение жалобы, принимается одно из следующих решений:</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2.10.1.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2.10.2. В удовлетворении жалобы отказывается в следующих случаях:</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 В ответе по результатам рассмотрения жалобы указываются: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2.11.3. Фамилия, имя, отчество (последнее – при наличии) заявителя;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2.11.4. Основания для принятия решения по жалобе;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2.11.5. Принятое по жалобе решение;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2.11.7. Сведения о порядке обжалования принятого по жалобе решения.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2.13. 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w:t>
            </w:r>
            <w:r w:rsidRPr="0077228D">
              <w:rPr>
                <w:rFonts w:ascii="Times New Roman" w:hAnsi="Times New Roman" w:cs="Times New Roman"/>
                <w:sz w:val="28"/>
                <w:szCs w:val="28"/>
              </w:rPr>
              <w:lastRenderedPageBreak/>
              <w:t>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2.14. 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2.15. 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2.16. 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2.17.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lastRenderedPageBreak/>
              <w:t>2.18.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33543A" w:rsidRPr="007D4119"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2.19. Решение по жалобе на решение уполномоченного органа, принятое главой города, может быть обжаловано заявителем в судебном порядке.</w:t>
            </w:r>
          </w:p>
        </w:tc>
      </w:tr>
    </w:tbl>
    <w:p w:rsidR="00BD372F" w:rsidRDefault="00BD372F" w:rsidP="00CD4DB7">
      <w:pPr>
        <w:spacing w:after="0" w:line="240" w:lineRule="auto"/>
        <w:rPr>
          <w:rFonts w:ascii="Times New Roman" w:hAnsi="Times New Roman" w:cs="Times New Roman"/>
          <w:sz w:val="28"/>
          <w:szCs w:val="28"/>
        </w:rPr>
        <w:sectPr w:rsidR="00BD372F" w:rsidSect="00FF6680">
          <w:headerReference w:type="default" r:id="rId10"/>
          <w:pgSz w:w="11906" w:h="16838"/>
          <w:pgMar w:top="1134" w:right="567" w:bottom="1134" w:left="1985" w:header="709" w:footer="709" w:gutter="0"/>
          <w:cols w:space="708"/>
          <w:titlePg/>
          <w:docGrid w:linePitch="360"/>
        </w:sectPr>
      </w:pPr>
    </w:p>
    <w:p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1</w:t>
      </w:r>
    </w:p>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Формы заявлений </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для принятия на учет в качестве нуждающихся в жилых помещениях </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372F" w:rsidRPr="00BD372F" w:rsidRDefault="00BD372F" w:rsidP="00BD372F">
      <w:pPr>
        <w:widowControl w:val="0"/>
        <w:numPr>
          <w:ilvl w:val="0"/>
          <w:numId w:val="5"/>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Par591"/>
      <w:bookmarkEnd w:id="1"/>
      <w:r w:rsidRPr="00BD372F">
        <w:rPr>
          <w:rFonts w:ascii="Times New Roman" w:eastAsia="Times New Roman" w:hAnsi="Times New Roman" w:cs="Times New Roman"/>
          <w:sz w:val="28"/>
          <w:szCs w:val="28"/>
          <w:lang w:eastAsia="ru-RU"/>
        </w:rPr>
        <w:t>Форма заявления для признания «Молодой семьи»</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нуждающейся в жилом помещении </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372F" w:rsidRPr="00BD372F" w:rsidRDefault="00BD372F" w:rsidP="001E33F2">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Председателю комитета жилищно-коммунального хозяйства города Барнаула</w:t>
      </w:r>
    </w:p>
    <w:p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 ___________________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rsidR="00BD372F" w:rsidRPr="00BD372F" w:rsidRDefault="00227AD9"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w:t>
      </w:r>
      <w:r w:rsidR="00B01A1D">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00B01A1D">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w:t>
      </w:r>
      <w:r w:rsidR="00BD372F" w:rsidRPr="00BD372F">
        <w:rPr>
          <w:rFonts w:ascii="Times New Roman" w:eastAsia="Times New Roman" w:hAnsi="Times New Roman" w:cs="Times New Roman"/>
          <w:sz w:val="28"/>
          <w:szCs w:val="28"/>
          <w:lang w:eastAsia="ru-RU"/>
        </w:rPr>
        <w:t xml:space="preserve"> по адресу:</w:t>
      </w:r>
    </w:p>
    <w:p w:rsidR="00BD372F" w:rsidRPr="00BD372F" w:rsidRDefault="00477371"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город__________________________,</w:t>
      </w:r>
    </w:p>
    <w:p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ул. 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w:t>
      </w:r>
    </w:p>
    <w:p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дом № _</w:t>
      </w:r>
      <w:r w:rsidR="001E33F2">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__, корп. _</w:t>
      </w:r>
      <w:r w:rsidR="001E33F2">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w:t>
      </w:r>
      <w:r w:rsidR="001E33F2">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 xml:space="preserve">_кв. № </w:t>
      </w:r>
      <w:r w:rsidR="001E33F2">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w:t>
      </w:r>
    </w:p>
    <w:p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 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__________________</w:t>
      </w:r>
    </w:p>
    <w:p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w:t>
      </w:r>
    </w:p>
    <w:p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электронной почты: </w:t>
      </w:r>
    </w:p>
    <w:p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sidR="001E33F2">
        <w:rPr>
          <w:rFonts w:ascii="Times New Roman" w:eastAsia="Times New Roman" w:hAnsi="Times New Roman" w:cs="Times New Roman"/>
          <w:sz w:val="28"/>
          <w:szCs w:val="28"/>
          <w:lang w:eastAsia="ru-RU"/>
        </w:rPr>
        <w:t>______</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ar-SA"/>
        </w:rPr>
      </w:pPr>
      <w:r w:rsidRPr="00BD372F">
        <w:rPr>
          <w:rFonts w:ascii="Times New Roman" w:eastAsia="Times New Roman" w:hAnsi="Times New Roman" w:cs="Times New Roman"/>
          <w:sz w:val="28"/>
          <w:szCs w:val="28"/>
          <w:lang w:eastAsia="ru-RU"/>
        </w:rPr>
        <w:tab/>
        <w:t xml:space="preserve"> Прошу признать нашу семью нуждающейся в улучшении жилищных условий для включения в число участников основного мероприятия </w:t>
      </w:r>
      <w:r w:rsidRPr="00BD372F">
        <w:rPr>
          <w:rFonts w:ascii="Times New Roman" w:eastAsia="Times New Roman" w:hAnsi="Times New Roman" w:cs="Times New Roman"/>
          <w:b/>
          <w:sz w:val="28"/>
          <w:szCs w:val="28"/>
          <w:lang w:eastAsia="ru-RU"/>
        </w:rPr>
        <w:t>«</w:t>
      </w:r>
      <w:r w:rsidRPr="00BD372F">
        <w:rPr>
          <w:rFonts w:ascii="Times New Roman" w:eastAsia="Times New Roman" w:hAnsi="Times New Roman" w:cs="Times New Roman"/>
          <w:sz w:val="28"/>
          <w:szCs w:val="28"/>
          <w:lang w:eastAsia="ru-RU"/>
        </w:rPr>
        <w:t>Обеспечение жильем молодых</w:t>
      </w:r>
      <w:r w:rsidR="002C1AD4">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семей</w:t>
      </w:r>
      <w:r w:rsidRPr="00BD372F">
        <w:rPr>
          <w:rFonts w:ascii="Times New Roman" w:eastAsia="Times New Roman" w:hAnsi="Times New Roman" w:cs="Times New Roman"/>
          <w:b/>
          <w:sz w:val="28"/>
          <w:szCs w:val="28"/>
          <w:lang w:eastAsia="ru-RU"/>
        </w:rPr>
        <w:t xml:space="preserve">» </w:t>
      </w:r>
      <w:r w:rsidRPr="00BD372F">
        <w:rPr>
          <w:rFonts w:ascii="Times New Roman" w:eastAsia="Times New Roman" w:hAnsi="Times New Roman" w:cs="Times New Roman"/>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D372F">
        <w:rPr>
          <w:rFonts w:ascii="Times New Roman" w:eastAsia="Times New Roman" w:hAnsi="Times New Roman" w:cs="Times New Roman"/>
          <w:iCs/>
          <w:sz w:val="28"/>
          <w:szCs w:val="28"/>
          <w:lang w:eastAsia="ar-SA"/>
        </w:rPr>
        <w:t>.</w:t>
      </w:r>
    </w:p>
    <w:p w:rsidR="00152F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Состав моей семьи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8"/>
        <w:gridCol w:w="1431"/>
        <w:gridCol w:w="2826"/>
      </w:tblGrid>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8"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96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5"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941"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01A1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w:t>
            </w:r>
            <w:r w:rsidR="00B01A1D">
              <w:rPr>
                <w:rFonts w:ascii="Times New Roman" w:eastAsia="Times New Roman" w:hAnsi="Times New Roman" w:cs="Times New Roman"/>
                <w:sz w:val="28"/>
                <w:szCs w:val="28"/>
                <w:lang w:eastAsia="ru-RU"/>
              </w:rPr>
              <w:t>места жительства</w:t>
            </w: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1E33F2">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BD372F"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занимаемое мной и членами моей семьи жилое помещение                                </w:t>
      </w:r>
      <w:r w:rsidRPr="00477371">
        <w:rPr>
          <w:rFonts w:ascii="Times New Roman" w:eastAsia="Times New Roman" w:hAnsi="Times New Roman" w:cs="Times New Roman"/>
          <w:sz w:val="28"/>
          <w:szCs w:val="28"/>
          <w:u w:val="single"/>
          <w:lang w:eastAsia="ru-RU"/>
        </w:rPr>
        <w:t>имеется (не имеется)</w:t>
      </w:r>
      <w:r>
        <w:rPr>
          <w:rFonts w:ascii="Times New Roman" w:eastAsia="Times New Roman" w:hAnsi="Times New Roman" w:cs="Times New Roman"/>
          <w:sz w:val="28"/>
          <w:szCs w:val="28"/>
          <w:lang w:eastAsia="ru-RU"/>
        </w:rPr>
        <w:t xml:space="preserve"> договор социального найма </w:t>
      </w:r>
    </w:p>
    <w:p w:rsidR="00477371" w:rsidRPr="00BD372F" w:rsidRDefault="00477371" w:rsidP="0047737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(ненужное зачеркнуть)</w:t>
      </w:r>
    </w:p>
    <w:p w:rsidR="00477371" w:rsidRDefault="00477371"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7371"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и членам моей семьи за пять лет, предшествующие дню обращения с данным заявлением принадлежат (принадлежали) следующие объекты недвижимости:</w:t>
      </w:r>
    </w:p>
    <w:p w:rsidR="00897EE1" w:rsidRDefault="00897EE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20" w:type="dxa"/>
        <w:tblInd w:w="75" w:type="dxa"/>
        <w:tblLayout w:type="fixed"/>
        <w:tblCellMar>
          <w:left w:w="75" w:type="dxa"/>
          <w:right w:w="75" w:type="dxa"/>
        </w:tblCellMar>
        <w:tblLook w:val="04A0" w:firstRow="1" w:lastRow="0" w:firstColumn="1" w:lastColumn="0" w:noHBand="0" w:noVBand="1"/>
      </w:tblPr>
      <w:tblGrid>
        <w:gridCol w:w="595"/>
        <w:gridCol w:w="2618"/>
        <w:gridCol w:w="2380"/>
        <w:gridCol w:w="2261"/>
        <w:gridCol w:w="1866"/>
      </w:tblGrid>
      <w:tr w:rsidR="00477371" w:rsidRPr="00BD372F" w:rsidTr="004E3B11">
        <w:trPr>
          <w:trHeight w:val="600"/>
        </w:trPr>
        <w:tc>
          <w:tcPr>
            <w:tcW w:w="595" w:type="dxa"/>
            <w:tcBorders>
              <w:top w:val="single" w:sz="8" w:space="0" w:color="auto"/>
              <w:left w:val="single" w:sz="8" w:space="0" w:color="auto"/>
              <w:bottom w:val="single" w:sz="8" w:space="0" w:color="auto"/>
              <w:right w:val="single" w:sz="8" w:space="0" w:color="auto"/>
            </w:tcBorders>
            <w:hideMark/>
          </w:tcPr>
          <w:p w:rsidR="00477371" w:rsidRPr="004E3B11"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618" w:type="dxa"/>
            <w:tcBorders>
              <w:top w:val="single" w:sz="8" w:space="0" w:color="auto"/>
              <w:left w:val="single" w:sz="8" w:space="0" w:color="auto"/>
              <w:bottom w:val="single" w:sz="8" w:space="0" w:color="auto"/>
              <w:right w:val="single" w:sz="8" w:space="0" w:color="auto"/>
            </w:tcBorders>
            <w:hideMark/>
          </w:tcPr>
          <w:p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77371" w:rsidRPr="00BD372F">
              <w:rPr>
                <w:rFonts w:ascii="Times New Roman" w:eastAsia="Times New Roman" w:hAnsi="Times New Roman" w:cs="Times New Roman"/>
                <w:sz w:val="28"/>
                <w:szCs w:val="28"/>
                <w:lang w:eastAsia="ru-RU"/>
              </w:rPr>
              <w:t xml:space="preserve">аименование </w:t>
            </w:r>
          </w:p>
          <w:p w:rsidR="00477371" w:rsidRPr="00BD372F" w:rsidRDefault="00477371" w:rsidP="004E3B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(квартира, жилой дом и пр.)</w:t>
            </w:r>
            <w:r w:rsidR="004E3B11">
              <w:rPr>
                <w:rFonts w:ascii="Times New Roman" w:eastAsia="Times New Roman" w:hAnsi="Times New Roman" w:cs="Times New Roman"/>
                <w:sz w:val="28"/>
                <w:szCs w:val="28"/>
                <w:lang w:eastAsia="ru-RU"/>
              </w:rPr>
              <w:t>, общая площадь (кв.м)</w:t>
            </w:r>
          </w:p>
        </w:tc>
        <w:tc>
          <w:tcPr>
            <w:tcW w:w="2380" w:type="dxa"/>
            <w:tcBorders>
              <w:top w:val="single" w:sz="8" w:space="0" w:color="auto"/>
              <w:left w:val="single" w:sz="8" w:space="0" w:color="auto"/>
              <w:bottom w:val="single" w:sz="8" w:space="0" w:color="auto"/>
              <w:right w:val="single" w:sz="8" w:space="0" w:color="auto"/>
            </w:tcBorders>
            <w:hideMark/>
          </w:tcPr>
          <w:p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собственности</w:t>
            </w:r>
            <w:r w:rsidR="00477371" w:rsidRPr="00BD372F">
              <w:rPr>
                <w:rFonts w:ascii="Times New Roman" w:eastAsia="Times New Roman" w:hAnsi="Times New Roman" w:cs="Times New Roman"/>
                <w:sz w:val="28"/>
                <w:szCs w:val="28"/>
                <w:lang w:eastAsia="ru-RU"/>
              </w:rPr>
              <w:t xml:space="preserve">, основание </w:t>
            </w:r>
          </w:p>
          <w:p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владения</w:t>
            </w:r>
          </w:p>
        </w:tc>
        <w:tc>
          <w:tcPr>
            <w:tcW w:w="2261" w:type="dxa"/>
            <w:tcBorders>
              <w:top w:val="single" w:sz="8" w:space="0" w:color="auto"/>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Место нахождения </w:t>
            </w:r>
          </w:p>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(адрес)     </w:t>
            </w:r>
          </w:p>
        </w:tc>
        <w:tc>
          <w:tcPr>
            <w:tcW w:w="1866" w:type="dxa"/>
            <w:tcBorders>
              <w:top w:val="single" w:sz="8" w:space="0" w:color="auto"/>
              <w:left w:val="single" w:sz="8" w:space="0" w:color="auto"/>
              <w:bottom w:val="single" w:sz="8" w:space="0" w:color="auto"/>
              <w:right w:val="single" w:sz="8" w:space="0" w:color="auto"/>
            </w:tcBorders>
            <w:hideMark/>
          </w:tcPr>
          <w:p w:rsidR="00477371" w:rsidRPr="00BD372F" w:rsidRDefault="00477371" w:rsidP="004773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владения</w:t>
            </w:r>
          </w:p>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rsidTr="004E3B11">
        <w:tc>
          <w:tcPr>
            <w:tcW w:w="595"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618"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2380"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2261"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1866"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477371" w:rsidRPr="00BD372F" w:rsidTr="004E3B11">
        <w:trPr>
          <w:trHeight w:val="837"/>
        </w:trPr>
        <w:tc>
          <w:tcPr>
            <w:tcW w:w="595"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2618"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rsidTr="004E3B11">
        <w:trPr>
          <w:trHeight w:val="948"/>
        </w:trPr>
        <w:tc>
          <w:tcPr>
            <w:tcW w:w="595"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618"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rsidTr="004E3B11">
        <w:trPr>
          <w:trHeight w:val="990"/>
        </w:trPr>
        <w:tc>
          <w:tcPr>
            <w:tcW w:w="595"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618"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rsidTr="004E3B11">
        <w:trPr>
          <w:trHeight w:val="960"/>
        </w:trPr>
        <w:tc>
          <w:tcPr>
            <w:tcW w:w="595"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2618"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rsidTr="004E3B11">
        <w:trPr>
          <w:trHeight w:val="987"/>
        </w:trPr>
        <w:tc>
          <w:tcPr>
            <w:tcW w:w="595" w:type="dxa"/>
            <w:tcBorders>
              <w:top w:val="nil"/>
              <w:left w:val="single" w:sz="8" w:space="0" w:color="auto"/>
              <w:bottom w:val="single" w:sz="8" w:space="0" w:color="auto"/>
              <w:right w:val="single" w:sz="8" w:space="0" w:color="auto"/>
            </w:tcBorders>
            <w:hideMark/>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 </w:t>
            </w:r>
          </w:p>
        </w:tc>
        <w:tc>
          <w:tcPr>
            <w:tcW w:w="2618"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77371"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7EE1" w:rsidRDefault="00897EE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372F" w:rsidRPr="00BD372F" w:rsidRDefault="00BD372F" w:rsidP="004E3B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Средства федерального, краевого и городского бюджетов на приобретение или строительство жилых помещений, в том числе субсидия или социальная выплата, а также жилые помещения, земельные участки для строительства индивидуального жилого дома мною и членами моей семьи </w:t>
      </w:r>
      <w:r w:rsidRPr="00BD372F">
        <w:rPr>
          <w:rFonts w:ascii="Times New Roman" w:eastAsia="Times New Roman" w:hAnsi="Times New Roman" w:cs="Times New Roman"/>
          <w:sz w:val="28"/>
          <w:szCs w:val="28"/>
          <w:u w:val="single"/>
          <w:lang w:eastAsia="ru-RU"/>
        </w:rPr>
        <w:t xml:space="preserve"> не получались (получались)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(ненужное зачеркнуть)</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___________________________________________________________________</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(в случае получения денежных средств (жилого помещения) указывается орган,</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____________________________________________________________________________________________</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осуществивший выплату (предоставление жилого помещения)</w:t>
      </w:r>
    </w:p>
    <w:p w:rsidR="00897EE1" w:rsidRDefault="00897EE1"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Ранее в </w:t>
      </w:r>
      <w:hyperlink r:id="rId11" w:history="1">
        <w:r w:rsidRPr="00BD372F">
          <w:rPr>
            <w:rFonts w:ascii="Times New Roman" w:eastAsia="Times New Roman" w:hAnsi="Times New Roman" w:cs="Times New Roman"/>
            <w:sz w:val="28"/>
            <w:szCs w:val="28"/>
            <w:lang w:eastAsia="ru-RU"/>
          </w:rPr>
          <w:t>Программе</w:t>
        </w:r>
      </w:hyperlink>
      <w:r w:rsidRPr="00BD372F">
        <w:rPr>
          <w:rFonts w:ascii="Times New Roman" w:eastAsia="Times New Roman" w:hAnsi="Times New Roman" w:cs="Times New Roman"/>
          <w:sz w:val="28"/>
          <w:szCs w:val="28"/>
          <w:lang w:eastAsia="ru-RU"/>
        </w:rPr>
        <w:t xml:space="preserve"> по обеспечение жильем молодых семей участия   </w:t>
      </w:r>
      <w:r w:rsidRPr="004E3B11">
        <w:rPr>
          <w:rFonts w:ascii="Times New Roman" w:eastAsia="Times New Roman" w:hAnsi="Times New Roman" w:cs="Times New Roman"/>
          <w:sz w:val="28"/>
          <w:szCs w:val="28"/>
          <w:u w:val="single"/>
          <w:lang w:eastAsia="ru-RU"/>
        </w:rPr>
        <w:t>не принимали</w:t>
      </w:r>
      <w:r w:rsidRPr="00BD372F">
        <w:rPr>
          <w:rFonts w:ascii="Times New Roman" w:eastAsia="Times New Roman" w:hAnsi="Times New Roman" w:cs="Times New Roman"/>
          <w:sz w:val="28"/>
          <w:szCs w:val="28"/>
          <w:u w:val="single"/>
          <w:lang w:eastAsia="ru-RU"/>
        </w:rPr>
        <w:t xml:space="preserve"> (принимали).</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0"/>
          <w:szCs w:val="20"/>
          <w:lang w:eastAsia="ru-RU"/>
        </w:rPr>
        <w:t>(ненужное зачеркнуть)</w:t>
      </w:r>
    </w:p>
    <w:p w:rsidR="00BD372F" w:rsidRPr="00BD372F" w:rsidRDefault="00BD372F" w:rsidP="00BD3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0" w:type="dxa"/>
        <w:tblInd w:w="-505" w:type="dxa"/>
        <w:tblLayout w:type="fixed"/>
        <w:tblCellMar>
          <w:top w:w="102" w:type="dxa"/>
          <w:left w:w="62" w:type="dxa"/>
          <w:bottom w:w="102" w:type="dxa"/>
          <w:right w:w="62" w:type="dxa"/>
        </w:tblCellMar>
        <w:tblLook w:val="04A0" w:firstRow="1" w:lastRow="0" w:firstColumn="1" w:lastColumn="0" w:noHBand="0" w:noVBand="1"/>
      </w:tblPr>
      <w:tblGrid>
        <w:gridCol w:w="374"/>
        <w:gridCol w:w="9691"/>
      </w:tblGrid>
      <w:tr w:rsidR="00BD372F" w:rsidRPr="00BD372F" w:rsidTr="00BD372F">
        <w:trPr>
          <w:trHeight w:val="515"/>
        </w:trPr>
        <w:tc>
          <w:tcPr>
            <w:tcW w:w="37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BD372F" w:rsidRPr="00BD372F" w:rsidRDefault="00BD372F" w:rsidP="004E3B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w:t>
            </w:r>
          </w:p>
        </w:tc>
      </w:tr>
      <w:tr w:rsidR="00BD372F" w:rsidRPr="00BD372F" w:rsidTr="00BD372F">
        <w:trPr>
          <w:trHeight w:val="655"/>
        </w:trPr>
        <w:tc>
          <w:tcPr>
            <w:tcW w:w="37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 (филиале МФЦ)</w:t>
            </w:r>
          </w:p>
        </w:tc>
      </w:tr>
      <w:tr w:rsidR="00BD372F" w:rsidRPr="00BD372F" w:rsidTr="00BD372F">
        <w:trPr>
          <w:trHeight w:val="639"/>
        </w:trPr>
        <w:tc>
          <w:tcPr>
            <w:tcW w:w="37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BD372F" w:rsidRPr="00BD372F" w:rsidTr="00C73F26">
        <w:trPr>
          <w:trHeight w:val="1007"/>
        </w:trPr>
        <w:tc>
          <w:tcPr>
            <w:tcW w:w="37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BD372F" w:rsidRPr="00BD372F" w:rsidRDefault="00BD372F"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w:t>
            </w:r>
            <w:r w:rsidR="00851FD8">
              <w:rPr>
                <w:rFonts w:ascii="Times New Roman" w:eastAsia="Times New Roman" w:hAnsi="Times New Roman" w:cs="Times New Roman"/>
                <w:sz w:val="28"/>
                <w:szCs w:val="28"/>
                <w:lang w:eastAsia="ru-RU"/>
              </w:rPr>
              <w:t xml:space="preserve"> заявителя на городском портале</w:t>
            </w:r>
          </w:p>
        </w:tc>
      </w:tr>
      <w:tr w:rsidR="00C73F26" w:rsidRPr="00BD372F" w:rsidTr="00C73F26">
        <w:trPr>
          <w:trHeight w:val="627"/>
        </w:trPr>
        <w:tc>
          <w:tcPr>
            <w:tcW w:w="374" w:type="dxa"/>
            <w:tcBorders>
              <w:top w:val="single" w:sz="4" w:space="0" w:color="auto"/>
              <w:left w:val="single" w:sz="4" w:space="0" w:color="auto"/>
              <w:bottom w:val="single" w:sz="4" w:space="0" w:color="auto"/>
              <w:right w:val="single" w:sz="4" w:space="0" w:color="auto"/>
            </w:tcBorders>
          </w:tcPr>
          <w:p w:rsidR="00C73F26" w:rsidRPr="00BD372F" w:rsidRDefault="00C73F26"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tcPr>
          <w:p w:rsidR="00C73F26" w:rsidRPr="00BD372F" w:rsidRDefault="00C73F26"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tc>
      </w:tr>
    </w:tbl>
    <w:p w:rsidR="00BD372F" w:rsidRPr="00BD372F" w:rsidRDefault="00BD372F" w:rsidP="00BD372F">
      <w:pPr>
        <w:spacing w:after="0" w:line="240" w:lineRule="auto"/>
        <w:rPr>
          <w:rFonts w:ascii="Times New Roman" w:eastAsia="Times New Roman" w:hAnsi="Times New Roman" w:cs="Times New Roman"/>
          <w:sz w:val="24"/>
          <w:szCs w:val="24"/>
          <w:lang w:eastAsia="ru-RU"/>
        </w:rPr>
      </w:pP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  _______________    ___________________</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bookmarkStart w:id="2" w:name="Par631"/>
      <w:bookmarkEnd w:id="2"/>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время «</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rsidR="002D1598" w:rsidRPr="00BD372F" w:rsidRDefault="00BD372F" w:rsidP="002D15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br w:type="page"/>
      </w:r>
      <w:r w:rsidRPr="00BD372F">
        <w:rPr>
          <w:rFonts w:ascii="Times New Roman" w:eastAsia="Times New Roman" w:hAnsi="Times New Roman" w:cs="Times New Roman"/>
          <w:sz w:val="28"/>
          <w:szCs w:val="28"/>
          <w:lang w:eastAsia="ru-RU"/>
        </w:rPr>
        <w:lastRenderedPageBreak/>
        <w:t xml:space="preserve">2. </w:t>
      </w:r>
      <w:r w:rsidR="002D1598" w:rsidRPr="00BD372F">
        <w:rPr>
          <w:rFonts w:ascii="Times New Roman" w:eastAsia="Times New Roman" w:hAnsi="Times New Roman" w:cs="Times New Roman"/>
          <w:sz w:val="28"/>
          <w:szCs w:val="28"/>
          <w:lang w:eastAsia="ru-RU"/>
        </w:rPr>
        <w:t xml:space="preserve">. Форма заявления для </w:t>
      </w:r>
      <w:r w:rsidR="002D1598">
        <w:rPr>
          <w:rFonts w:ascii="Times New Roman" w:eastAsia="Times New Roman" w:hAnsi="Times New Roman" w:cs="Times New Roman"/>
          <w:sz w:val="28"/>
          <w:szCs w:val="28"/>
          <w:lang w:eastAsia="ru-RU"/>
        </w:rPr>
        <w:t>принятия на учет граждан</w:t>
      </w:r>
      <w:r w:rsidR="00F4681C">
        <w:rPr>
          <w:rFonts w:ascii="Times New Roman" w:eastAsia="Times New Roman" w:hAnsi="Times New Roman" w:cs="Times New Roman"/>
          <w:sz w:val="28"/>
          <w:szCs w:val="28"/>
          <w:lang w:eastAsia="ru-RU"/>
        </w:rPr>
        <w:t xml:space="preserve"> в качестве нуждающихся в жилых помещениях</w:t>
      </w:r>
    </w:p>
    <w:p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1598" w:rsidRPr="00BD372F" w:rsidRDefault="002D1598" w:rsidP="002D1598">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Председателю комитета жилищно-коммунального хозяйства города Барнаула</w:t>
      </w:r>
    </w:p>
    <w:p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 ___________________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rsidR="002D1598" w:rsidRPr="00BD372F" w:rsidRDefault="00B01A1D"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проживающего (ей)</w:t>
      </w:r>
      <w:r w:rsidRPr="00BD372F">
        <w:rPr>
          <w:rFonts w:ascii="Times New Roman" w:eastAsia="Times New Roman" w:hAnsi="Times New Roman" w:cs="Times New Roman"/>
          <w:sz w:val="28"/>
          <w:szCs w:val="28"/>
          <w:lang w:eastAsia="ru-RU"/>
        </w:rPr>
        <w:t xml:space="preserve"> </w:t>
      </w:r>
      <w:r w:rsidR="002D1598" w:rsidRPr="00BD372F">
        <w:rPr>
          <w:rFonts w:ascii="Times New Roman" w:eastAsia="Times New Roman" w:hAnsi="Times New Roman" w:cs="Times New Roman"/>
          <w:sz w:val="28"/>
          <w:szCs w:val="28"/>
          <w:lang w:eastAsia="ru-RU"/>
        </w:rPr>
        <w:t>по адресу:</w:t>
      </w:r>
    </w:p>
    <w:p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город__________________________,</w:t>
      </w:r>
    </w:p>
    <w:p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ул. 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w:t>
      </w:r>
    </w:p>
    <w:p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дом № _</w:t>
      </w:r>
      <w:r>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__, корп. _</w:t>
      </w:r>
      <w:r>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 xml:space="preserve">_кв. № </w:t>
      </w:r>
      <w:r>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w:t>
      </w:r>
    </w:p>
    <w:p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 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__________________</w:t>
      </w:r>
    </w:p>
    <w:p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w:t>
      </w:r>
    </w:p>
    <w:p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электронной почты: </w:t>
      </w:r>
    </w:p>
    <w:p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______</w:t>
      </w:r>
    </w:p>
    <w:p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r w:rsidR="00FB4E6D">
        <w:rPr>
          <w:rStyle w:val="af7"/>
          <w:rFonts w:ascii="Times New Roman" w:eastAsia="Times New Roman" w:hAnsi="Times New Roman" w:cs="Times New Roman"/>
          <w:sz w:val="28"/>
          <w:szCs w:val="28"/>
          <w:lang w:eastAsia="ru-RU"/>
        </w:rPr>
        <w:footnoteReference w:id="1"/>
      </w:r>
    </w:p>
    <w:p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1598" w:rsidRDefault="002D1598" w:rsidP="00E95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Прошу </w:t>
      </w:r>
      <w:r w:rsidRPr="002F5C14">
        <w:rPr>
          <w:rFonts w:ascii="Times New Roman" w:eastAsia="Times New Roman" w:hAnsi="Times New Roman" w:cs="Times New Roman"/>
          <w:sz w:val="28"/>
          <w:szCs w:val="28"/>
          <w:lang w:eastAsia="ru-RU"/>
        </w:rPr>
        <w:t>принять</w:t>
      </w:r>
      <w:r w:rsidR="009E7CBC">
        <w:rPr>
          <w:rFonts w:ascii="Times New Roman" w:eastAsia="Times New Roman" w:hAnsi="Times New Roman" w:cs="Times New Roman"/>
          <w:sz w:val="28"/>
          <w:szCs w:val="28"/>
          <w:lang w:eastAsia="ru-RU"/>
        </w:rPr>
        <w:t xml:space="preserve"> </w:t>
      </w:r>
      <w:r w:rsidR="002F5C14">
        <w:rPr>
          <w:rFonts w:ascii="Times New Roman" w:eastAsia="Times New Roman" w:hAnsi="Times New Roman" w:cs="Times New Roman"/>
          <w:sz w:val="28"/>
          <w:szCs w:val="28"/>
          <w:lang w:eastAsia="ru-RU"/>
        </w:rPr>
        <w:t xml:space="preserve">меня и членов моей семьи </w:t>
      </w:r>
      <w:r w:rsidRPr="002F5C14">
        <w:rPr>
          <w:rFonts w:ascii="Times New Roman" w:eastAsia="Times New Roman" w:hAnsi="Times New Roman" w:cs="Times New Roman"/>
          <w:sz w:val="28"/>
          <w:szCs w:val="28"/>
          <w:lang w:eastAsia="ru-RU"/>
        </w:rPr>
        <w:t>на учет в качестве нуждающ</w:t>
      </w:r>
      <w:r w:rsidR="002F5C14">
        <w:rPr>
          <w:rFonts w:ascii="Times New Roman" w:eastAsia="Times New Roman" w:hAnsi="Times New Roman" w:cs="Times New Roman"/>
          <w:sz w:val="28"/>
          <w:szCs w:val="28"/>
          <w:lang w:eastAsia="ru-RU"/>
        </w:rPr>
        <w:t>их</w:t>
      </w:r>
      <w:r w:rsidRPr="002F5C14">
        <w:rPr>
          <w:rFonts w:ascii="Times New Roman" w:eastAsia="Times New Roman" w:hAnsi="Times New Roman" w:cs="Times New Roman"/>
          <w:sz w:val="28"/>
          <w:szCs w:val="28"/>
          <w:lang w:eastAsia="ru-RU"/>
        </w:rPr>
        <w:t xml:space="preserve">ся в жилых помещениях, </w:t>
      </w:r>
      <w:r w:rsidRPr="00BD372F">
        <w:rPr>
          <w:rFonts w:ascii="Times New Roman" w:eastAsia="Times New Roman" w:hAnsi="Times New Roman" w:cs="Times New Roman"/>
          <w:sz w:val="28"/>
          <w:szCs w:val="28"/>
          <w:lang w:eastAsia="ru-RU"/>
        </w:rPr>
        <w:t>предоставляемых по договору социального найма, в соответствии со статьей 51 Жилищного кодекса Российской Федерации.</w:t>
      </w:r>
    </w:p>
    <w:p w:rsidR="00E959AE" w:rsidRDefault="00E959AE"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D1598" w:rsidRDefault="002D1598"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Состав моей семьи _______ человек:</w:t>
      </w:r>
    </w:p>
    <w:p w:rsidR="00E959AE" w:rsidRPr="00BD372F" w:rsidRDefault="00E959AE"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6"/>
        <w:gridCol w:w="2853"/>
        <w:gridCol w:w="1431"/>
        <w:gridCol w:w="2832"/>
      </w:tblGrid>
      <w:tr w:rsidR="002D1598" w:rsidRPr="00BD372F" w:rsidTr="00F4681C">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6"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1"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832" w:type="dxa"/>
            <w:tcBorders>
              <w:top w:val="single" w:sz="4" w:space="0" w:color="auto"/>
              <w:left w:val="single" w:sz="4" w:space="0" w:color="auto"/>
              <w:bottom w:val="single" w:sz="4" w:space="0" w:color="auto"/>
              <w:right w:val="single" w:sz="4" w:space="0" w:color="auto"/>
            </w:tcBorders>
            <w:hideMark/>
          </w:tcPr>
          <w:p w:rsidR="00B01A1D" w:rsidRPr="00BD372F" w:rsidRDefault="002D1598" w:rsidP="00B01A1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w:t>
            </w:r>
          </w:p>
          <w:p w:rsidR="002D1598" w:rsidRPr="00BD372F" w:rsidRDefault="002D1598" w:rsidP="00B01A1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мест</w:t>
            </w:r>
            <w:r w:rsidR="00B01A1D">
              <w:rPr>
                <w:rFonts w:ascii="Times New Roman" w:eastAsia="Times New Roman" w:hAnsi="Times New Roman" w:cs="Times New Roman"/>
                <w:sz w:val="28"/>
                <w:szCs w:val="28"/>
                <w:lang w:eastAsia="ru-RU"/>
              </w:rPr>
              <w:t>а</w:t>
            </w:r>
            <w:r w:rsidRPr="00BD372F">
              <w:rPr>
                <w:rFonts w:ascii="Times New Roman" w:eastAsia="Times New Roman" w:hAnsi="Times New Roman" w:cs="Times New Roman"/>
                <w:sz w:val="28"/>
                <w:szCs w:val="28"/>
                <w:lang w:eastAsia="ru-RU"/>
              </w:rPr>
              <w:t xml:space="preserve"> жительства</w:t>
            </w:r>
          </w:p>
        </w:tc>
      </w:tr>
      <w:tr w:rsidR="002D1598" w:rsidRPr="00BD372F" w:rsidTr="00F4681C">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6"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F4681C">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6"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F4681C">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6"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F4681C">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6"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F4681C">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6"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F4681C">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6"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D1598" w:rsidRDefault="002D1598"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2F5C1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Совместно со мной и членами моей семьи в жилом помещении </w:t>
      </w:r>
      <w:r w:rsidR="005A512F">
        <w:rPr>
          <w:rFonts w:ascii="Times New Roman" w:eastAsia="Times New Roman" w:hAnsi="Times New Roman" w:cs="Times New Roman"/>
          <w:sz w:val="28"/>
          <w:szCs w:val="28"/>
          <w:lang w:eastAsia="ru-RU"/>
        </w:rPr>
        <w:t>проживают</w:t>
      </w:r>
      <w:r w:rsidRPr="00BD372F">
        <w:rPr>
          <w:rFonts w:ascii="Times New Roman" w:eastAsia="Times New Roman" w:hAnsi="Times New Roman" w:cs="Times New Roman"/>
          <w:sz w:val="28"/>
          <w:szCs w:val="28"/>
          <w:lang w:eastAsia="ru-RU"/>
        </w:rPr>
        <w:t xml:space="preserve"> следующие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3"/>
        <w:gridCol w:w="1559"/>
        <w:gridCol w:w="2703"/>
      </w:tblGrid>
      <w:tr w:rsidR="002D1598" w:rsidRPr="00BD372F" w:rsidTr="00897EE1">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7"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703" w:type="dxa"/>
            <w:tcBorders>
              <w:top w:val="single" w:sz="4" w:space="0" w:color="auto"/>
              <w:left w:val="single" w:sz="4" w:space="0" w:color="auto"/>
              <w:bottom w:val="single" w:sz="4" w:space="0" w:color="auto"/>
              <w:right w:val="single" w:sz="4" w:space="0" w:color="auto"/>
            </w:tcBorders>
            <w:hideMark/>
          </w:tcPr>
          <w:p w:rsidR="002D1598" w:rsidRPr="00BD372F" w:rsidRDefault="002D1598" w:rsidP="00B01A1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мест</w:t>
            </w:r>
            <w:r w:rsidR="00B01A1D">
              <w:rPr>
                <w:rFonts w:ascii="Times New Roman" w:eastAsia="Times New Roman" w:hAnsi="Times New Roman" w:cs="Times New Roman"/>
                <w:sz w:val="28"/>
                <w:szCs w:val="28"/>
                <w:lang w:eastAsia="ru-RU"/>
              </w:rPr>
              <w:t>а</w:t>
            </w:r>
            <w:r w:rsidRPr="00BD372F">
              <w:rPr>
                <w:rFonts w:ascii="Times New Roman" w:eastAsia="Times New Roman" w:hAnsi="Times New Roman" w:cs="Times New Roman"/>
                <w:sz w:val="28"/>
                <w:szCs w:val="28"/>
                <w:lang w:eastAsia="ru-RU"/>
              </w:rPr>
              <w:t xml:space="preserve"> жительства</w:t>
            </w:r>
          </w:p>
        </w:tc>
      </w:tr>
      <w:tr w:rsidR="002D1598" w:rsidRPr="00BD372F" w:rsidTr="00897EE1">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7"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897EE1">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7"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897EE1">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7"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897EE1">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7"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897EE1">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7"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rsidTr="00897EE1">
        <w:tc>
          <w:tcPr>
            <w:tcW w:w="594"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7"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D1598" w:rsidRDefault="002D1598"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59AE" w:rsidRDefault="00E959AE" w:rsidP="00E959A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 (или) члены моей семьи </w:t>
      </w:r>
      <w:r w:rsidRPr="00E959AE">
        <w:rPr>
          <w:rFonts w:ascii="Times New Roman" w:eastAsia="Times New Roman" w:hAnsi="Times New Roman" w:cs="Times New Roman"/>
          <w:sz w:val="28"/>
          <w:szCs w:val="28"/>
          <w:lang w:eastAsia="ru-RU"/>
        </w:rPr>
        <w:t>имеем</w:t>
      </w:r>
      <w:r>
        <w:rPr>
          <w:rFonts w:ascii="Times New Roman" w:eastAsia="Times New Roman" w:hAnsi="Times New Roman" w:cs="Times New Roman"/>
          <w:sz w:val="28"/>
          <w:szCs w:val="28"/>
          <w:lang w:eastAsia="ru-RU"/>
        </w:rPr>
        <w:t xml:space="preserve"> право на льготное обеспечение жилой площадью в соответствии с федеральным законодательством</w:t>
      </w:r>
      <w:r w:rsidR="002F5C14">
        <w:rPr>
          <w:rStyle w:val="af7"/>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rsidR="00E959AE" w:rsidRDefault="00E959AE"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E959AE" w:rsidRDefault="00E959AE" w:rsidP="00E959AE">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указать наименование льготы и реквизиты документа</w:t>
      </w:r>
      <w:r w:rsidR="00503FA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подтверждающего их наличие</w:t>
      </w:r>
    </w:p>
    <w:p w:rsidR="009708F0" w:rsidRDefault="009708F0" w:rsidP="00E959AE">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59AE" w:rsidRDefault="00E959AE"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9708F0" w:rsidRDefault="009708F0"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59AE"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7508"/>
        <w:gridCol w:w="992"/>
        <w:gridCol w:w="986"/>
      </w:tblGrid>
      <w:tr w:rsidR="00E959AE" w:rsidTr="00E959AE">
        <w:tc>
          <w:tcPr>
            <w:tcW w:w="7508" w:type="dxa"/>
          </w:tcPr>
          <w:p w:rsidR="00E959AE" w:rsidRDefault="00505495" w:rsidP="00505495">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сведения</w:t>
            </w:r>
          </w:p>
        </w:tc>
        <w:tc>
          <w:tcPr>
            <w:tcW w:w="992" w:type="dxa"/>
          </w:tcPr>
          <w:p w:rsidR="00E959AE" w:rsidRDefault="002F5C14" w:rsidP="002F5C14">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c>
          <w:tcPr>
            <w:tcW w:w="986" w:type="dxa"/>
          </w:tcPr>
          <w:p w:rsidR="00E959AE" w:rsidRDefault="002F5C14" w:rsidP="002F5C14">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E959AE" w:rsidTr="00E959AE">
        <w:tc>
          <w:tcPr>
            <w:tcW w:w="7508" w:type="dxa"/>
          </w:tcPr>
          <w:p w:rsidR="00E959AE" w:rsidRDefault="00E959AE"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 члены моей семьи проживаем в жилом помещении, признанном непригодным для проживания </w:t>
            </w:r>
          </w:p>
        </w:tc>
        <w:tc>
          <w:tcPr>
            <w:tcW w:w="992" w:type="dxa"/>
          </w:tcPr>
          <w:p w:rsidR="00E959AE" w:rsidRDefault="00E959AE"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86" w:type="dxa"/>
          </w:tcPr>
          <w:p w:rsidR="00E959AE" w:rsidRDefault="00E959AE"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r>
      <w:tr w:rsidR="002F5C14" w:rsidTr="00E959AE">
        <w:tc>
          <w:tcPr>
            <w:tcW w:w="7508" w:type="dxa"/>
          </w:tcPr>
          <w:p w:rsidR="002F5C14" w:rsidRDefault="002F5C14"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(или) члены моей семьи страдают тяжелой формы хронического заболевания, при котором невозможно совместное проживание граждан в одной квартире, подтвержденного медицинским заключением</w:t>
            </w:r>
            <w:r w:rsidR="009708F0">
              <w:rPr>
                <w:rStyle w:val="af7"/>
                <w:rFonts w:ascii="Times New Roman" w:eastAsia="Times New Roman" w:hAnsi="Times New Roman" w:cs="Times New Roman"/>
                <w:sz w:val="28"/>
                <w:szCs w:val="28"/>
                <w:lang w:eastAsia="ru-RU"/>
              </w:rPr>
              <w:footnoteReference w:id="3"/>
            </w:r>
          </w:p>
          <w:p w:rsidR="002F5C14" w:rsidRDefault="002F5C14"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92" w:type="dxa"/>
          </w:tcPr>
          <w:p w:rsidR="002F5C14" w:rsidRDefault="002F5C14"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86" w:type="dxa"/>
          </w:tcPr>
          <w:p w:rsidR="002F5C14" w:rsidRDefault="002F5C14"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r>
    </w:tbl>
    <w:p w:rsidR="00E959AE" w:rsidRDefault="00E959AE"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FE2069">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lastRenderedPageBreak/>
        <w:t xml:space="preserve">Средства федерального, краевого и городского бюджетов на приобретение или строительство жилых помещений, в том числе субсидия или социальная выплата, а также жилые помещения и земельные участки для строительства жилого дома мною и членами моей семьи </w:t>
      </w:r>
      <w:r w:rsidRPr="00BD372F">
        <w:rPr>
          <w:rFonts w:ascii="Times New Roman" w:eastAsia="Times New Roman" w:hAnsi="Times New Roman" w:cs="Times New Roman"/>
          <w:sz w:val="28"/>
          <w:szCs w:val="28"/>
          <w:u w:val="single"/>
          <w:lang w:eastAsia="ru-RU"/>
        </w:rPr>
        <w:t xml:space="preserve">не получались (получались) </w:t>
      </w:r>
    </w:p>
    <w:p w:rsidR="002D1598" w:rsidRPr="00BD372F" w:rsidRDefault="002D1598" w:rsidP="002D15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(ненужное зачеркнуть)</w:t>
      </w:r>
    </w:p>
    <w:p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___________________________________________________________________</w:t>
      </w:r>
    </w:p>
    <w:p w:rsidR="002D1598" w:rsidRPr="00BD372F" w:rsidRDefault="002D1598" w:rsidP="00E959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(в случае получения денежных средств (жилого помещения) указывается орган</w:t>
      </w:r>
    </w:p>
    <w:p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____________________________________________________________________________________________</w:t>
      </w:r>
    </w:p>
    <w:p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осуществивший выплату (предоставление жилого помещения)</w:t>
      </w:r>
    </w:p>
    <w:p w:rsidR="00E959AE" w:rsidRDefault="00E959AE"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2D15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0" w:type="dxa"/>
        <w:tblInd w:w="-505" w:type="dxa"/>
        <w:tblLayout w:type="fixed"/>
        <w:tblCellMar>
          <w:top w:w="102" w:type="dxa"/>
          <w:left w:w="62" w:type="dxa"/>
          <w:bottom w:w="102" w:type="dxa"/>
          <w:right w:w="62" w:type="dxa"/>
        </w:tblCellMar>
        <w:tblLook w:val="04A0" w:firstRow="1" w:lastRow="0" w:firstColumn="1" w:lastColumn="0" w:noHBand="0" w:noVBand="1"/>
      </w:tblPr>
      <w:tblGrid>
        <w:gridCol w:w="374"/>
        <w:gridCol w:w="9691"/>
      </w:tblGrid>
      <w:tr w:rsidR="002D1598" w:rsidRPr="00BD372F" w:rsidTr="00755274">
        <w:trPr>
          <w:trHeight w:val="515"/>
        </w:trPr>
        <w:tc>
          <w:tcPr>
            <w:tcW w:w="374"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Комитете</w:t>
            </w:r>
          </w:p>
        </w:tc>
      </w:tr>
      <w:tr w:rsidR="002D1598" w:rsidRPr="00BD372F" w:rsidTr="00755274">
        <w:trPr>
          <w:trHeight w:val="655"/>
        </w:trPr>
        <w:tc>
          <w:tcPr>
            <w:tcW w:w="374"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 (филиале МФЦ)</w:t>
            </w:r>
          </w:p>
        </w:tc>
      </w:tr>
      <w:tr w:rsidR="002D1598" w:rsidRPr="00BD372F" w:rsidTr="00755274">
        <w:trPr>
          <w:trHeight w:val="639"/>
        </w:trPr>
        <w:tc>
          <w:tcPr>
            <w:tcW w:w="374"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2D1598" w:rsidRPr="00BD372F" w:rsidTr="00851FD8">
        <w:trPr>
          <w:trHeight w:val="1004"/>
        </w:trPr>
        <w:tc>
          <w:tcPr>
            <w:tcW w:w="374" w:type="dxa"/>
            <w:tcBorders>
              <w:top w:val="single" w:sz="4" w:space="0" w:color="auto"/>
              <w:left w:val="single" w:sz="4" w:space="0" w:color="auto"/>
              <w:bottom w:val="single" w:sz="4" w:space="0" w:color="auto"/>
              <w:right w:val="single" w:sz="4" w:space="0" w:color="auto"/>
            </w:tcBorders>
          </w:tcPr>
          <w:p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rsidR="002D1598" w:rsidRPr="00BD372F" w:rsidRDefault="002D1598"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w:t>
            </w:r>
          </w:p>
        </w:tc>
      </w:tr>
      <w:tr w:rsidR="00C73F26" w:rsidRPr="00BD372F" w:rsidTr="00C73F26">
        <w:trPr>
          <w:trHeight w:val="214"/>
        </w:trPr>
        <w:tc>
          <w:tcPr>
            <w:tcW w:w="374" w:type="dxa"/>
            <w:tcBorders>
              <w:top w:val="single" w:sz="4" w:space="0" w:color="auto"/>
              <w:left w:val="single" w:sz="4" w:space="0" w:color="auto"/>
              <w:bottom w:val="single" w:sz="4" w:space="0" w:color="auto"/>
              <w:right w:val="single" w:sz="4" w:space="0" w:color="auto"/>
            </w:tcBorders>
          </w:tcPr>
          <w:p w:rsidR="00C73F26" w:rsidRPr="00BD372F" w:rsidRDefault="00C73F26"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tcPr>
          <w:p w:rsidR="00C73F26" w:rsidRPr="00BD372F" w:rsidRDefault="00C73F26"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tc>
      </w:tr>
    </w:tbl>
    <w:p w:rsidR="002D1598" w:rsidRPr="00BD372F" w:rsidRDefault="002D1598" w:rsidP="002D1598">
      <w:pPr>
        <w:spacing w:after="0" w:line="240" w:lineRule="auto"/>
        <w:rPr>
          <w:rFonts w:ascii="Times New Roman" w:eastAsia="Times New Roman" w:hAnsi="Times New Roman" w:cs="Times New Roman"/>
          <w:sz w:val="24"/>
          <w:szCs w:val="24"/>
          <w:lang w:eastAsia="ru-RU"/>
        </w:rPr>
      </w:pP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  _______________    ___________________</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Default="008B3EDC"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время «</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rsidR="009708F0" w:rsidRDefault="009708F0" w:rsidP="002D15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708F0" w:rsidSect="00643D67">
          <w:footnotePr>
            <w:numRestart w:val="eachSect"/>
          </w:footnotePr>
          <w:pgSz w:w="11906" w:h="16838"/>
          <w:pgMar w:top="1134" w:right="567" w:bottom="1134" w:left="1843" w:header="709" w:footer="709" w:gutter="0"/>
          <w:pgNumType w:start="1"/>
          <w:cols w:space="720"/>
          <w:titlePg/>
          <w:docGrid w:linePitch="299"/>
        </w:sectPr>
      </w:pPr>
    </w:p>
    <w:p w:rsidR="00BD372F" w:rsidRPr="00BD372F" w:rsidRDefault="002D1598" w:rsidP="00BD37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BD372F" w:rsidRPr="00BD372F">
        <w:rPr>
          <w:rFonts w:ascii="Times New Roman" w:eastAsia="Times New Roman" w:hAnsi="Times New Roman" w:cs="Times New Roman"/>
          <w:sz w:val="28"/>
          <w:szCs w:val="28"/>
          <w:lang w:eastAsia="ru-RU"/>
        </w:rPr>
        <w:t xml:space="preserve">Форма заявления </w:t>
      </w:r>
      <w:r w:rsidR="009708F0">
        <w:rPr>
          <w:rFonts w:ascii="Times New Roman" w:eastAsia="Times New Roman" w:hAnsi="Times New Roman" w:cs="Times New Roman"/>
          <w:sz w:val="28"/>
          <w:szCs w:val="28"/>
          <w:lang w:eastAsia="ru-RU"/>
        </w:rPr>
        <w:t>для признания граждан малоимущими</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Председателю комитета </w:t>
      </w:r>
      <w:r w:rsidRPr="00BD372F">
        <w:rPr>
          <w:rFonts w:ascii="Times New Roman" w:eastAsia="Times New Roman" w:hAnsi="Times New Roman" w:cs="Times New Roman"/>
          <w:sz w:val="28"/>
          <w:szCs w:val="28"/>
          <w:lang w:eastAsia="ru-RU"/>
        </w:rPr>
        <w:tab/>
      </w:r>
      <w:r w:rsidRPr="00BD372F">
        <w:rPr>
          <w:rFonts w:ascii="Times New Roman" w:eastAsia="Times New Roman" w:hAnsi="Times New Roman" w:cs="Times New Roman"/>
          <w:sz w:val="28"/>
          <w:szCs w:val="28"/>
          <w:lang w:eastAsia="ru-RU"/>
        </w:rPr>
        <w:tab/>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жилищно-коммунального </w:t>
      </w:r>
      <w:r w:rsidRPr="00BD372F">
        <w:rPr>
          <w:rFonts w:ascii="Times New Roman" w:eastAsia="Times New Roman" w:hAnsi="Times New Roman" w:cs="Times New Roman"/>
          <w:sz w:val="28"/>
          <w:szCs w:val="28"/>
          <w:lang w:eastAsia="ru-RU"/>
        </w:rPr>
        <w:tab/>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хозяйства города Барнаула</w:t>
      </w:r>
    </w:p>
    <w:p w:rsidR="00BD372F" w:rsidRPr="00BD372F" w:rsidRDefault="00477371"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w:t>
      </w:r>
      <w:r w:rsidR="00BD372F" w:rsidRPr="00BD372F">
        <w:rPr>
          <w:rFonts w:ascii="Times New Roman" w:eastAsia="Times New Roman" w:hAnsi="Times New Roman" w:cs="Times New Roman"/>
          <w:sz w:val="28"/>
          <w:szCs w:val="28"/>
          <w:lang w:eastAsia="ru-RU"/>
        </w:rPr>
        <w:t>___________________________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4"/>
          <w:szCs w:val="24"/>
          <w:lang w:eastAsia="ru-RU"/>
        </w:rPr>
        <w:t xml:space="preserve">            (Ф.И.О. заявителя полностью)</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w:t>
      </w:r>
      <w:r w:rsidR="00477371">
        <w:rPr>
          <w:rFonts w:ascii="Times New Roman" w:eastAsia="Times New Roman" w:hAnsi="Times New Roman" w:cs="Times New Roman"/>
          <w:sz w:val="28"/>
          <w:szCs w:val="28"/>
          <w:lang w:eastAsia="ru-RU"/>
        </w:rPr>
        <w:t>,</w:t>
      </w:r>
    </w:p>
    <w:p w:rsidR="00477371" w:rsidRDefault="005A51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проживающего (ей)</w:t>
      </w:r>
      <w:r w:rsidR="00BD372F" w:rsidRPr="00BD372F">
        <w:rPr>
          <w:rFonts w:ascii="Times New Roman" w:eastAsia="Times New Roman" w:hAnsi="Times New Roman" w:cs="Times New Roman"/>
          <w:sz w:val="28"/>
          <w:szCs w:val="28"/>
          <w:lang w:eastAsia="ru-RU"/>
        </w:rPr>
        <w:t xml:space="preserve"> по адресу: </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sidR="00477371">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lang w:eastAsia="ru-RU"/>
        </w:rPr>
      </w:pPr>
      <w:r w:rsidRPr="00BD372F">
        <w:rPr>
          <w:rFonts w:ascii="Times New Roman" w:eastAsia="Times New Roman" w:hAnsi="Times New Roman" w:cs="Times New Roman"/>
          <w:lang w:eastAsia="ru-RU"/>
        </w:rPr>
        <w:t>(почтовый адрес)</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_______________________________ </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___________________________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Паспорт: серия ______, номер 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выдан  _________________________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 выдачи ____________________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электронной почты _________</w:t>
      </w:r>
    </w:p>
    <w:p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ab/>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08F0"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Прошу определить размер дохода, приходящегося на каждого члена моей семьи, и стоимость имущества, находящегося в собственности членов моей семьи и подлежащего налогообложению, для признания меня и членов моей семьи малоимущими в целях предоставления нам по договору социального найма жилого помещения муниципального жилищного фонда. </w:t>
      </w: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Семья состоит из _______ человек, проживающих совместно со мной и ведущих общее хозяйство:</w:t>
      </w: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8"/>
        <w:gridCol w:w="1431"/>
        <w:gridCol w:w="2826"/>
      </w:tblGrid>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8"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96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5"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941" w:type="dxa"/>
            <w:tcBorders>
              <w:top w:val="single" w:sz="4" w:space="0" w:color="auto"/>
              <w:left w:val="single" w:sz="4" w:space="0" w:color="auto"/>
              <w:bottom w:val="single" w:sz="4" w:space="0" w:color="auto"/>
              <w:right w:val="single" w:sz="4" w:space="0" w:color="auto"/>
            </w:tcBorders>
            <w:hideMark/>
          </w:tcPr>
          <w:p w:rsidR="005A512F" w:rsidRPr="00BD372F" w:rsidRDefault="00BD372F" w:rsidP="005A51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w:t>
            </w:r>
          </w:p>
          <w:p w:rsidR="00BD372F" w:rsidRPr="00BD372F" w:rsidRDefault="00BD372F" w:rsidP="005A51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мест</w:t>
            </w:r>
            <w:r w:rsidR="005A512F">
              <w:rPr>
                <w:rFonts w:ascii="Times New Roman" w:eastAsia="Times New Roman" w:hAnsi="Times New Roman" w:cs="Times New Roman"/>
                <w:sz w:val="28"/>
                <w:szCs w:val="28"/>
                <w:lang w:eastAsia="ru-RU"/>
              </w:rPr>
              <w:t>а</w:t>
            </w:r>
            <w:r w:rsidRPr="00BD372F">
              <w:rPr>
                <w:rFonts w:ascii="Times New Roman" w:eastAsia="Times New Roman" w:hAnsi="Times New Roman" w:cs="Times New Roman"/>
                <w:sz w:val="28"/>
                <w:szCs w:val="28"/>
                <w:lang w:eastAsia="ru-RU"/>
              </w:rPr>
              <w:t xml:space="preserve"> жительства</w:t>
            </w: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8"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708F0"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Совместно со мной и членами моей семьи в жилом помещении </w:t>
      </w:r>
      <w:r w:rsidR="005A512F">
        <w:rPr>
          <w:rFonts w:ascii="Times New Roman" w:eastAsia="Times New Roman" w:hAnsi="Times New Roman" w:cs="Times New Roman"/>
          <w:sz w:val="28"/>
          <w:szCs w:val="28"/>
          <w:lang w:eastAsia="ru-RU"/>
        </w:rPr>
        <w:t>проживают</w:t>
      </w:r>
      <w:r w:rsidRPr="00BD372F">
        <w:rPr>
          <w:rFonts w:ascii="Times New Roman" w:eastAsia="Times New Roman" w:hAnsi="Times New Roman" w:cs="Times New Roman"/>
          <w:sz w:val="28"/>
          <w:szCs w:val="28"/>
          <w:lang w:eastAsia="ru-RU"/>
        </w:rPr>
        <w:t xml:space="preserve"> следующие граждане:</w:t>
      </w: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3"/>
        <w:gridCol w:w="1559"/>
        <w:gridCol w:w="2703"/>
      </w:tblGrid>
      <w:tr w:rsidR="00BD372F" w:rsidRPr="00BD372F" w:rsidTr="009708F0">
        <w:tc>
          <w:tcPr>
            <w:tcW w:w="594"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7"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703" w:type="dxa"/>
            <w:tcBorders>
              <w:top w:val="single" w:sz="4" w:space="0" w:color="auto"/>
              <w:left w:val="single" w:sz="4" w:space="0" w:color="auto"/>
              <w:bottom w:val="single" w:sz="4" w:space="0" w:color="auto"/>
              <w:right w:val="single" w:sz="4" w:space="0" w:color="auto"/>
            </w:tcBorders>
            <w:hideMark/>
          </w:tcPr>
          <w:p w:rsidR="005A512F" w:rsidRPr="00BD372F" w:rsidRDefault="00BD372F" w:rsidP="005A51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w:t>
            </w:r>
          </w:p>
          <w:p w:rsidR="00BD372F" w:rsidRPr="00BD372F" w:rsidRDefault="00BD372F" w:rsidP="005A51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мест</w:t>
            </w:r>
            <w:r w:rsidR="005A512F">
              <w:rPr>
                <w:rFonts w:ascii="Times New Roman" w:eastAsia="Times New Roman" w:hAnsi="Times New Roman" w:cs="Times New Roman"/>
                <w:sz w:val="28"/>
                <w:szCs w:val="28"/>
                <w:lang w:eastAsia="ru-RU"/>
              </w:rPr>
              <w:t xml:space="preserve">а </w:t>
            </w:r>
            <w:r w:rsidRPr="00BD372F">
              <w:rPr>
                <w:rFonts w:ascii="Times New Roman" w:eastAsia="Times New Roman" w:hAnsi="Times New Roman" w:cs="Times New Roman"/>
                <w:sz w:val="28"/>
                <w:szCs w:val="28"/>
                <w:lang w:eastAsia="ru-RU"/>
              </w:rPr>
              <w:t>жительства</w:t>
            </w:r>
          </w:p>
        </w:tc>
      </w:tr>
      <w:tr w:rsidR="00BD372F" w:rsidRPr="00BD372F" w:rsidTr="009708F0">
        <w:tc>
          <w:tcPr>
            <w:tcW w:w="594" w:type="dxa"/>
            <w:tcBorders>
              <w:top w:val="single" w:sz="4" w:space="0" w:color="auto"/>
              <w:left w:val="single" w:sz="4" w:space="0" w:color="auto"/>
              <w:bottom w:val="single" w:sz="4" w:space="0" w:color="auto"/>
              <w:right w:val="single" w:sz="4" w:space="0" w:color="auto"/>
            </w:tcBorders>
          </w:tcPr>
          <w:p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7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9708F0">
        <w:tc>
          <w:tcPr>
            <w:tcW w:w="594" w:type="dxa"/>
            <w:tcBorders>
              <w:top w:val="single" w:sz="4" w:space="0" w:color="auto"/>
              <w:left w:val="single" w:sz="4" w:space="0" w:color="auto"/>
              <w:bottom w:val="single" w:sz="4" w:space="0" w:color="auto"/>
              <w:right w:val="single" w:sz="4" w:space="0" w:color="auto"/>
            </w:tcBorders>
          </w:tcPr>
          <w:p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7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9708F0">
        <w:tc>
          <w:tcPr>
            <w:tcW w:w="594" w:type="dxa"/>
            <w:tcBorders>
              <w:top w:val="single" w:sz="4" w:space="0" w:color="auto"/>
              <w:left w:val="single" w:sz="4" w:space="0" w:color="auto"/>
              <w:bottom w:val="single" w:sz="4" w:space="0" w:color="auto"/>
              <w:right w:val="single" w:sz="4" w:space="0" w:color="auto"/>
            </w:tcBorders>
          </w:tcPr>
          <w:p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7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9708F0">
        <w:tc>
          <w:tcPr>
            <w:tcW w:w="594" w:type="dxa"/>
            <w:tcBorders>
              <w:top w:val="single" w:sz="4" w:space="0" w:color="auto"/>
              <w:left w:val="single" w:sz="4" w:space="0" w:color="auto"/>
              <w:bottom w:val="single" w:sz="4" w:space="0" w:color="auto"/>
              <w:right w:val="single" w:sz="4" w:space="0" w:color="auto"/>
            </w:tcBorders>
          </w:tcPr>
          <w:p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7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9708F0">
        <w:tc>
          <w:tcPr>
            <w:tcW w:w="594" w:type="dxa"/>
            <w:tcBorders>
              <w:top w:val="single" w:sz="4" w:space="0" w:color="auto"/>
              <w:left w:val="single" w:sz="4" w:space="0" w:color="auto"/>
              <w:bottom w:val="single" w:sz="4" w:space="0" w:color="auto"/>
              <w:right w:val="single" w:sz="4" w:space="0" w:color="auto"/>
            </w:tcBorders>
          </w:tcPr>
          <w:p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7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9708F0">
        <w:tc>
          <w:tcPr>
            <w:tcW w:w="594" w:type="dxa"/>
            <w:tcBorders>
              <w:top w:val="single" w:sz="4" w:space="0" w:color="auto"/>
              <w:left w:val="single" w:sz="4" w:space="0" w:color="auto"/>
              <w:bottom w:val="single" w:sz="4" w:space="0" w:color="auto"/>
              <w:right w:val="single" w:sz="4" w:space="0" w:color="auto"/>
            </w:tcBorders>
          </w:tcPr>
          <w:p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77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D368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Для определения размера дохода и стоимости имущества представляю сведения о величине доходов,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имуществе, принадлежащем мне и членам моей семьи на праве собственности и подлежащем налогообложению, за расчетный период с «___» ________ 20___</w:t>
      </w:r>
      <w:r w:rsidR="00D36843">
        <w:rPr>
          <w:rFonts w:ascii="Times New Roman" w:eastAsia="Times New Roman" w:hAnsi="Times New Roman" w:cs="Times New Roman"/>
          <w:sz w:val="28"/>
          <w:szCs w:val="28"/>
          <w:lang w:eastAsia="ru-RU"/>
        </w:rPr>
        <w:t>г. по «____» ________ 20___</w:t>
      </w:r>
      <w:r w:rsidRPr="00BD372F">
        <w:rPr>
          <w:rFonts w:ascii="Times New Roman" w:eastAsia="Times New Roman" w:hAnsi="Times New Roman" w:cs="Times New Roman"/>
          <w:sz w:val="28"/>
          <w:szCs w:val="28"/>
          <w:lang w:eastAsia="ru-RU"/>
        </w:rPr>
        <w:t>г.</w:t>
      </w:r>
      <w:r w:rsidR="009708F0">
        <w:rPr>
          <w:rStyle w:val="af7"/>
          <w:rFonts w:ascii="Times New Roman" w:eastAsia="Times New Roman" w:hAnsi="Times New Roman" w:cs="Times New Roman"/>
          <w:sz w:val="28"/>
          <w:szCs w:val="28"/>
          <w:lang w:eastAsia="ru-RU"/>
        </w:rPr>
        <w:footnoteReference w:id="4"/>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bookmarkStart w:id="3" w:name="Par717"/>
      <w:bookmarkEnd w:id="3"/>
      <w:r w:rsidRPr="00BD372F">
        <w:rPr>
          <w:rFonts w:ascii="Times New Roman" w:eastAsia="Times New Roman" w:hAnsi="Times New Roman" w:cs="Times New Roman"/>
          <w:sz w:val="28"/>
          <w:szCs w:val="28"/>
          <w:lang w:eastAsia="ru-RU"/>
        </w:rPr>
        <w:t>1. Сведения о доходах</w:t>
      </w:r>
      <w:r w:rsidR="00F54038">
        <w:rPr>
          <w:rStyle w:val="af7"/>
          <w:rFonts w:ascii="Times New Roman" w:eastAsia="Times New Roman" w:hAnsi="Times New Roman" w:cs="Times New Roman"/>
          <w:sz w:val="28"/>
          <w:szCs w:val="28"/>
          <w:lang w:eastAsia="ru-RU"/>
        </w:rPr>
        <w:footnoteReference w:id="5"/>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48" w:type="dxa"/>
        <w:tblInd w:w="75" w:type="dxa"/>
        <w:tblLayout w:type="fixed"/>
        <w:tblCellMar>
          <w:left w:w="75" w:type="dxa"/>
          <w:right w:w="75" w:type="dxa"/>
        </w:tblCellMar>
        <w:tblLook w:val="04A0" w:firstRow="1" w:lastRow="0" w:firstColumn="1" w:lastColumn="0" w:noHBand="0" w:noVBand="1"/>
      </w:tblPr>
      <w:tblGrid>
        <w:gridCol w:w="540"/>
        <w:gridCol w:w="2078"/>
        <w:gridCol w:w="1945"/>
        <w:gridCol w:w="1931"/>
        <w:gridCol w:w="2954"/>
      </w:tblGrid>
      <w:tr w:rsidR="00BD372F" w:rsidRPr="00BD372F" w:rsidTr="00FE2069">
        <w:trPr>
          <w:trHeight w:val="600"/>
        </w:trPr>
        <w:tc>
          <w:tcPr>
            <w:tcW w:w="540" w:type="dxa"/>
            <w:tcBorders>
              <w:top w:val="single" w:sz="8" w:space="0" w:color="auto"/>
              <w:left w:val="single" w:sz="8" w:space="0" w:color="auto"/>
              <w:bottom w:val="single" w:sz="8" w:space="0" w:color="auto"/>
              <w:right w:val="single" w:sz="8" w:space="0" w:color="auto"/>
            </w:tcBorders>
            <w:hideMark/>
          </w:tcPr>
          <w:p w:rsidR="00BD372F"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078"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заявителя и членов его</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семьи</w:t>
            </w:r>
          </w:p>
        </w:tc>
        <w:tc>
          <w:tcPr>
            <w:tcW w:w="1945" w:type="dxa"/>
            <w:tcBorders>
              <w:top w:val="single" w:sz="8" w:space="0" w:color="auto"/>
              <w:left w:val="single" w:sz="8" w:space="0" w:color="auto"/>
              <w:bottom w:val="single" w:sz="8" w:space="0" w:color="auto"/>
              <w:right w:val="single" w:sz="8" w:space="0" w:color="auto"/>
            </w:tcBorders>
            <w:hideMark/>
          </w:tcPr>
          <w:p w:rsidR="00BD372F" w:rsidRPr="00BD372F" w:rsidRDefault="00D36843"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дохода</w:t>
            </w:r>
          </w:p>
        </w:tc>
        <w:tc>
          <w:tcPr>
            <w:tcW w:w="1931"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Величина</w:t>
            </w:r>
          </w:p>
          <w:p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дохода</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(рублей)</w:t>
            </w:r>
          </w:p>
        </w:tc>
        <w:tc>
          <w:tcPr>
            <w:tcW w:w="2954"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Месяцы расчетного периода, в течение которых получены эти доходы (зачеркните клетки нужных месяцев)</w:t>
            </w:r>
          </w:p>
        </w:tc>
      </w:tr>
      <w:tr w:rsidR="00BD372F" w:rsidRPr="00BD372F" w:rsidTr="00FE2069">
        <w:tc>
          <w:tcPr>
            <w:tcW w:w="540"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07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194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1931"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2954"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D36843"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503FA4">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503FA4">
        <w:tc>
          <w:tcPr>
            <w:tcW w:w="540" w:type="dxa"/>
            <w:tcBorders>
              <w:top w:val="single" w:sz="8" w:space="0" w:color="auto"/>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single" w:sz="8" w:space="0" w:color="auto"/>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single" w:sz="8" w:space="0" w:color="auto"/>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single" w:sz="8" w:space="0" w:color="auto"/>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single" w:sz="8" w:space="0" w:color="auto"/>
              <w:left w:val="single" w:sz="8" w:space="0" w:color="auto"/>
              <w:bottom w:val="single" w:sz="4"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 xml:space="preserve">1 2 3 4 5 6 7 5 9 10 11 12 </w:t>
            </w:r>
          </w:p>
        </w:tc>
      </w:tr>
      <w:tr w:rsidR="00BD372F" w:rsidRPr="00BD372F" w:rsidTr="00503FA4">
        <w:tc>
          <w:tcPr>
            <w:tcW w:w="540"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single" w:sz="4" w:space="0" w:color="auto"/>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 xml:space="preserve">1 2 3 4 5 6 7 8 9 10 11 12 </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rsidTr="00FE2069">
        <w:tc>
          <w:tcPr>
            <w:tcW w:w="54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bl>
    <w:p w:rsidR="00B94EF5" w:rsidRDefault="00B94EF5"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rsidR="004B713A" w:rsidRPr="00BD372F" w:rsidRDefault="004B713A" w:rsidP="004B713A">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D372F">
        <w:rPr>
          <w:rFonts w:ascii="Times New Roman" w:eastAsia="Times New Roman" w:hAnsi="Times New Roman" w:cs="Times New Roman"/>
          <w:sz w:val="28"/>
          <w:szCs w:val="28"/>
          <w:lang w:eastAsia="ru-RU"/>
        </w:rPr>
        <w:t>. Сведения о</w:t>
      </w:r>
      <w:r>
        <w:rPr>
          <w:rFonts w:ascii="Times New Roman" w:eastAsia="Times New Roman" w:hAnsi="Times New Roman" w:cs="Times New Roman"/>
          <w:sz w:val="28"/>
          <w:szCs w:val="28"/>
          <w:lang w:eastAsia="ru-RU"/>
        </w:rPr>
        <w:t>б уплачиваемых алиментах</w:t>
      </w:r>
    </w:p>
    <w:p w:rsidR="004B713A" w:rsidRPr="00BD372F" w:rsidRDefault="004B713A" w:rsidP="004B71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0" w:type="dxa"/>
        <w:tblInd w:w="75" w:type="dxa"/>
        <w:tblLayout w:type="fixed"/>
        <w:tblCellMar>
          <w:left w:w="75" w:type="dxa"/>
          <w:right w:w="75" w:type="dxa"/>
        </w:tblCellMar>
        <w:tblLook w:val="04A0" w:firstRow="1" w:lastRow="0" w:firstColumn="1" w:lastColumn="0" w:noHBand="0" w:noVBand="1"/>
      </w:tblPr>
      <w:tblGrid>
        <w:gridCol w:w="540"/>
        <w:gridCol w:w="2078"/>
        <w:gridCol w:w="1945"/>
        <w:gridCol w:w="1931"/>
        <w:gridCol w:w="2996"/>
      </w:tblGrid>
      <w:tr w:rsidR="004B713A" w:rsidRPr="00BD372F" w:rsidTr="00FE2069">
        <w:trPr>
          <w:trHeight w:val="600"/>
        </w:trPr>
        <w:tc>
          <w:tcPr>
            <w:tcW w:w="540" w:type="dxa"/>
            <w:tcBorders>
              <w:top w:val="single" w:sz="8" w:space="0" w:color="auto"/>
              <w:left w:val="single" w:sz="8" w:space="0" w:color="auto"/>
              <w:bottom w:val="single" w:sz="8" w:space="0" w:color="auto"/>
              <w:right w:val="single" w:sz="8" w:space="0" w:color="auto"/>
            </w:tcBorders>
            <w:hideMark/>
          </w:tcPr>
          <w:p w:rsidR="004B713A"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078" w:type="dxa"/>
            <w:tcBorders>
              <w:top w:val="single" w:sz="8" w:space="0" w:color="auto"/>
              <w:left w:val="single" w:sz="8" w:space="0" w:color="auto"/>
              <w:bottom w:val="single" w:sz="8" w:space="0" w:color="auto"/>
              <w:right w:val="single" w:sz="8" w:space="0" w:color="auto"/>
            </w:tcBorders>
            <w:hideMark/>
          </w:tcPr>
          <w:p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гражданина – плательщика алиментов</w:t>
            </w:r>
          </w:p>
        </w:tc>
        <w:tc>
          <w:tcPr>
            <w:tcW w:w="1945" w:type="dxa"/>
            <w:tcBorders>
              <w:top w:val="single" w:sz="8" w:space="0" w:color="auto"/>
              <w:left w:val="single" w:sz="8" w:space="0" w:color="auto"/>
              <w:bottom w:val="single" w:sz="8" w:space="0" w:color="auto"/>
              <w:right w:val="single" w:sz="8" w:space="0" w:color="auto"/>
            </w:tcBorders>
            <w:hideMark/>
          </w:tcPr>
          <w:p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уплаты алиментов</w:t>
            </w:r>
          </w:p>
        </w:tc>
        <w:tc>
          <w:tcPr>
            <w:tcW w:w="1931" w:type="dxa"/>
            <w:tcBorders>
              <w:top w:val="single" w:sz="8" w:space="0" w:color="auto"/>
              <w:left w:val="single" w:sz="8" w:space="0" w:color="auto"/>
              <w:bottom w:val="single" w:sz="8" w:space="0" w:color="auto"/>
              <w:right w:val="single" w:sz="8" w:space="0" w:color="auto"/>
            </w:tcBorders>
            <w:hideMark/>
          </w:tcPr>
          <w:p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Величина</w:t>
            </w:r>
          </w:p>
          <w:p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уплачиваемых алиментов</w:t>
            </w:r>
          </w:p>
          <w:p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(рублей)</w:t>
            </w:r>
          </w:p>
        </w:tc>
        <w:tc>
          <w:tcPr>
            <w:tcW w:w="2996" w:type="dxa"/>
            <w:tcBorders>
              <w:top w:val="single" w:sz="8" w:space="0" w:color="auto"/>
              <w:left w:val="single" w:sz="8" w:space="0" w:color="auto"/>
              <w:bottom w:val="single" w:sz="8" w:space="0" w:color="auto"/>
              <w:right w:val="single" w:sz="8" w:space="0" w:color="auto"/>
            </w:tcBorders>
            <w:hideMark/>
          </w:tcPr>
          <w:p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Месяцы расчетного периода, в течение которых </w:t>
            </w:r>
            <w:r>
              <w:rPr>
                <w:rFonts w:ascii="Times New Roman" w:eastAsia="Times New Roman" w:hAnsi="Times New Roman" w:cs="Times New Roman"/>
                <w:sz w:val="28"/>
                <w:szCs w:val="28"/>
                <w:lang w:eastAsia="ru-RU"/>
              </w:rPr>
              <w:t>выплачивались алименты</w:t>
            </w:r>
            <w:r w:rsidRPr="00BD372F">
              <w:rPr>
                <w:rFonts w:ascii="Times New Roman" w:eastAsia="Times New Roman" w:hAnsi="Times New Roman" w:cs="Times New Roman"/>
                <w:sz w:val="28"/>
                <w:szCs w:val="28"/>
                <w:lang w:eastAsia="ru-RU"/>
              </w:rPr>
              <w:t xml:space="preserve"> (зачеркните клетки нужных месяцев)</w:t>
            </w:r>
          </w:p>
        </w:tc>
      </w:tr>
      <w:tr w:rsidR="004B713A" w:rsidRPr="00BD372F" w:rsidTr="00FE2069">
        <w:tc>
          <w:tcPr>
            <w:tcW w:w="540" w:type="dxa"/>
            <w:tcBorders>
              <w:top w:val="nil"/>
              <w:left w:val="single" w:sz="8" w:space="0" w:color="auto"/>
              <w:bottom w:val="single" w:sz="8" w:space="0" w:color="auto"/>
              <w:right w:val="single" w:sz="8" w:space="0" w:color="auto"/>
            </w:tcBorders>
            <w:hideMark/>
          </w:tcPr>
          <w:p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078" w:type="dxa"/>
            <w:tcBorders>
              <w:top w:val="nil"/>
              <w:left w:val="single" w:sz="8" w:space="0" w:color="auto"/>
              <w:bottom w:val="single" w:sz="8" w:space="0" w:color="auto"/>
              <w:right w:val="single" w:sz="8" w:space="0" w:color="auto"/>
            </w:tcBorders>
            <w:hideMark/>
          </w:tcPr>
          <w:p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1945" w:type="dxa"/>
            <w:tcBorders>
              <w:top w:val="nil"/>
              <w:left w:val="single" w:sz="8" w:space="0" w:color="auto"/>
              <w:bottom w:val="single" w:sz="8" w:space="0" w:color="auto"/>
              <w:right w:val="single" w:sz="8" w:space="0" w:color="auto"/>
            </w:tcBorders>
            <w:hideMark/>
          </w:tcPr>
          <w:p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1931" w:type="dxa"/>
            <w:tcBorders>
              <w:top w:val="nil"/>
              <w:left w:val="single" w:sz="8" w:space="0" w:color="auto"/>
              <w:bottom w:val="single" w:sz="8" w:space="0" w:color="auto"/>
              <w:right w:val="single" w:sz="8" w:space="0" w:color="auto"/>
            </w:tcBorders>
            <w:hideMark/>
          </w:tcPr>
          <w:p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2996" w:type="dxa"/>
            <w:tcBorders>
              <w:top w:val="nil"/>
              <w:left w:val="single" w:sz="8" w:space="0" w:color="auto"/>
              <w:bottom w:val="single" w:sz="8" w:space="0" w:color="auto"/>
              <w:right w:val="single" w:sz="8" w:space="0" w:color="auto"/>
            </w:tcBorders>
            <w:hideMark/>
          </w:tcPr>
          <w:p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4B713A" w:rsidRPr="00BD372F" w:rsidTr="00FE2069">
        <w:tc>
          <w:tcPr>
            <w:tcW w:w="540"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96" w:type="dxa"/>
            <w:tcBorders>
              <w:top w:val="nil"/>
              <w:left w:val="single" w:sz="8" w:space="0" w:color="auto"/>
              <w:bottom w:val="single" w:sz="8" w:space="0" w:color="auto"/>
              <w:right w:val="single" w:sz="8" w:space="0" w:color="auto"/>
            </w:tcBorders>
            <w:hideMark/>
          </w:tcPr>
          <w:p w:rsidR="004B713A" w:rsidRPr="00FE2069" w:rsidRDefault="004B713A" w:rsidP="00755274">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4B713A" w:rsidRPr="00BD372F" w:rsidTr="00FE2069">
        <w:tc>
          <w:tcPr>
            <w:tcW w:w="540"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96" w:type="dxa"/>
            <w:tcBorders>
              <w:top w:val="nil"/>
              <w:left w:val="single" w:sz="8" w:space="0" w:color="auto"/>
              <w:bottom w:val="single" w:sz="8" w:space="0" w:color="auto"/>
              <w:right w:val="single" w:sz="8" w:space="0" w:color="auto"/>
            </w:tcBorders>
            <w:hideMark/>
          </w:tcPr>
          <w:p w:rsidR="004B713A" w:rsidRPr="00FE2069" w:rsidRDefault="004B713A" w:rsidP="00755274">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bl>
    <w:p w:rsidR="004B713A" w:rsidRDefault="004B713A"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rsidR="00BD372F" w:rsidRPr="00BD372F" w:rsidRDefault="00FE2069"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 Сведения об имуществе</w:t>
      </w:r>
    </w:p>
    <w:p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4" w:name="Par769"/>
      <w:bookmarkEnd w:id="4"/>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.1. Сведения о недвижимом имуществе</w:t>
      </w:r>
    </w:p>
    <w:p w:rsidR="00BD372F" w:rsidRPr="00BD372F" w:rsidRDefault="00BD372F"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p>
    <w:tbl>
      <w:tblPr>
        <w:tblW w:w="9504" w:type="dxa"/>
        <w:tblInd w:w="75" w:type="dxa"/>
        <w:tblLayout w:type="fixed"/>
        <w:tblCellMar>
          <w:left w:w="75" w:type="dxa"/>
          <w:right w:w="75" w:type="dxa"/>
        </w:tblCellMar>
        <w:tblLook w:val="04A0" w:firstRow="1" w:lastRow="0" w:firstColumn="1" w:lastColumn="0" w:noHBand="0" w:noVBand="1"/>
      </w:tblPr>
      <w:tblGrid>
        <w:gridCol w:w="595"/>
        <w:gridCol w:w="2618"/>
        <w:gridCol w:w="2089"/>
        <w:gridCol w:w="2552"/>
        <w:gridCol w:w="1650"/>
      </w:tblGrid>
      <w:tr w:rsidR="00BD372F" w:rsidRPr="00BD372F"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rsidR="00BD372F" w:rsidRPr="00BD372F" w:rsidRDefault="00B94EF5" w:rsidP="00B94E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72F" w:rsidRPr="00BD372F">
              <w:rPr>
                <w:rFonts w:ascii="Times New Roman" w:eastAsia="Times New Roman" w:hAnsi="Times New Roman" w:cs="Times New Roman"/>
                <w:sz w:val="28"/>
                <w:szCs w:val="28"/>
                <w:lang w:eastAsia="ru-RU"/>
              </w:rPr>
              <w:t>п/п</w:t>
            </w:r>
          </w:p>
        </w:tc>
        <w:tc>
          <w:tcPr>
            <w:tcW w:w="2618" w:type="dxa"/>
            <w:tcBorders>
              <w:top w:val="single" w:sz="8"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Вид и наименование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имущества      </w:t>
            </w:r>
          </w:p>
        </w:tc>
        <w:tc>
          <w:tcPr>
            <w:tcW w:w="2089" w:type="dxa"/>
            <w:tcBorders>
              <w:top w:val="single" w:sz="8"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собственности</w:t>
            </w:r>
            <w:r w:rsidR="00B94EF5">
              <w:rPr>
                <w:rStyle w:val="af7"/>
                <w:rFonts w:ascii="Times New Roman" w:eastAsia="Times New Roman" w:hAnsi="Times New Roman" w:cs="Times New Roman"/>
                <w:sz w:val="28"/>
                <w:szCs w:val="28"/>
                <w:lang w:eastAsia="ru-RU"/>
              </w:rPr>
              <w:footnoteReference w:id="6"/>
            </w:r>
            <w:r w:rsidR="00B94EF5">
              <w:rPr>
                <w:rFonts w:ascii="Times New Roman" w:eastAsia="Times New Roman" w:hAnsi="Times New Roman" w:cs="Times New Roman"/>
                <w:sz w:val="28"/>
                <w:szCs w:val="28"/>
                <w:lang w:eastAsia="ru-RU"/>
              </w:rPr>
              <w:t>,</w:t>
            </w:r>
          </w:p>
          <w:p w:rsidR="00BD372F" w:rsidRPr="00BD372F" w:rsidRDefault="00BD372F" w:rsidP="00B94E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основание</w:t>
            </w:r>
            <w:r w:rsidR="009E7CBC">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владения</w:t>
            </w:r>
            <w:r w:rsidR="00B94EF5">
              <w:rPr>
                <w:rStyle w:val="af7"/>
                <w:rFonts w:ascii="Times New Roman" w:eastAsia="Times New Roman" w:hAnsi="Times New Roman" w:cs="Times New Roman"/>
                <w:sz w:val="28"/>
                <w:szCs w:val="28"/>
                <w:lang w:eastAsia="ru-RU"/>
              </w:rPr>
              <w:footnoteReference w:id="7"/>
            </w:r>
          </w:p>
        </w:tc>
        <w:tc>
          <w:tcPr>
            <w:tcW w:w="2552" w:type="dxa"/>
            <w:tcBorders>
              <w:top w:val="single" w:sz="8"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Место нахождения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(адрес)     </w:t>
            </w:r>
          </w:p>
        </w:tc>
        <w:tc>
          <w:tcPr>
            <w:tcW w:w="1650" w:type="dxa"/>
            <w:tcBorders>
              <w:top w:val="single" w:sz="8"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Площадь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(кв. м)  </w:t>
            </w:r>
          </w:p>
        </w:tc>
      </w:tr>
      <w:tr w:rsidR="00BD372F" w:rsidRPr="00BD372F" w:rsidTr="00FE2069">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61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2089"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2552"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1650"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BD372F" w:rsidRPr="00BD372F" w:rsidTr="00503FA4">
        <w:trPr>
          <w:trHeight w:val="10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261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Земельные    участки</w:t>
            </w:r>
            <w:r w:rsidR="00B94EF5">
              <w:rPr>
                <w:rStyle w:val="af7"/>
                <w:rFonts w:ascii="Times New Roman" w:eastAsia="Times New Roman" w:hAnsi="Times New Roman" w:cs="Times New Roman"/>
                <w:sz w:val="28"/>
                <w:szCs w:val="28"/>
                <w:lang w:eastAsia="ru-RU"/>
              </w:rPr>
              <w:footnoteReference w:id="8"/>
            </w:r>
            <w:r w:rsidRPr="00BD372F">
              <w:rPr>
                <w:rFonts w:ascii="Times New Roman" w:eastAsia="Times New Roman" w:hAnsi="Times New Roman" w:cs="Times New Roman"/>
                <w:sz w:val="28"/>
                <w:szCs w:val="28"/>
                <w:lang w:eastAsia="ru-RU"/>
              </w:rPr>
              <w:t xml:space="preserve">: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rsidR="00BD372F" w:rsidRPr="00BD372F" w:rsidRDefault="00B94EF5"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8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503FA4">
        <w:trPr>
          <w:trHeight w:val="800"/>
        </w:trPr>
        <w:tc>
          <w:tcPr>
            <w:tcW w:w="595" w:type="dxa"/>
            <w:tcBorders>
              <w:top w:val="single" w:sz="8" w:space="0" w:color="auto"/>
              <w:left w:val="single" w:sz="8" w:space="0" w:color="auto"/>
              <w:bottom w:val="single" w:sz="4"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618" w:type="dxa"/>
            <w:tcBorders>
              <w:top w:val="single" w:sz="8" w:space="0" w:color="auto"/>
              <w:left w:val="single" w:sz="8" w:space="0" w:color="auto"/>
              <w:bottom w:val="single" w:sz="4"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Жилые дома: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single" w:sz="8" w:space="0" w:color="auto"/>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8" w:space="0" w:color="auto"/>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single" w:sz="8" w:space="0" w:color="auto"/>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503FA4">
        <w:trPr>
          <w:trHeight w:val="800"/>
        </w:trPr>
        <w:tc>
          <w:tcPr>
            <w:tcW w:w="595" w:type="dxa"/>
            <w:tcBorders>
              <w:top w:val="single" w:sz="4"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3. </w:t>
            </w:r>
          </w:p>
        </w:tc>
        <w:tc>
          <w:tcPr>
            <w:tcW w:w="2618" w:type="dxa"/>
            <w:tcBorders>
              <w:top w:val="single" w:sz="4"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Квартиры: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FE2069">
        <w:trPr>
          <w:trHeight w:val="8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261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Дачи: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FE2069">
        <w:trPr>
          <w:trHeight w:val="8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 </w:t>
            </w:r>
          </w:p>
        </w:tc>
        <w:tc>
          <w:tcPr>
            <w:tcW w:w="261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Гаражи: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FE2069">
        <w:trPr>
          <w:trHeight w:val="10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 </w:t>
            </w:r>
          </w:p>
        </w:tc>
        <w:tc>
          <w:tcPr>
            <w:tcW w:w="261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Иное      недвижимое</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имущество: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D372F" w:rsidRPr="00503FA4"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5" w:name="Par811"/>
      <w:bookmarkEnd w:id="5"/>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.2. Сведения о транспортных средствах</w:t>
      </w:r>
    </w:p>
    <w:p w:rsidR="00BD372F" w:rsidRPr="00503FA4"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54" w:type="dxa"/>
        <w:tblInd w:w="75" w:type="dxa"/>
        <w:tblLayout w:type="fixed"/>
        <w:tblCellMar>
          <w:left w:w="75" w:type="dxa"/>
          <w:right w:w="75" w:type="dxa"/>
        </w:tblCellMar>
        <w:tblLook w:val="04A0" w:firstRow="1" w:lastRow="0" w:firstColumn="1" w:lastColumn="0" w:noHBand="0" w:noVBand="1"/>
      </w:tblPr>
      <w:tblGrid>
        <w:gridCol w:w="595"/>
        <w:gridCol w:w="3808"/>
        <w:gridCol w:w="2499"/>
        <w:gridCol w:w="2652"/>
      </w:tblGrid>
      <w:tr w:rsidR="00BD372F" w:rsidRPr="00BD372F"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3808"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и марка транспортного</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средства</w:t>
            </w:r>
          </w:p>
        </w:tc>
        <w:tc>
          <w:tcPr>
            <w:tcW w:w="2499" w:type="dxa"/>
            <w:tcBorders>
              <w:top w:val="single" w:sz="8" w:space="0" w:color="auto"/>
              <w:left w:val="single" w:sz="8" w:space="0" w:color="auto"/>
              <w:bottom w:val="single" w:sz="8" w:space="0" w:color="auto"/>
              <w:right w:val="single" w:sz="8" w:space="0" w:color="auto"/>
            </w:tcBorders>
            <w:hideMark/>
          </w:tcPr>
          <w:p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собственности</w:t>
            </w:r>
            <w:r w:rsidR="00BD372F" w:rsidRPr="00BD372F">
              <w:rPr>
                <w:rFonts w:ascii="Times New Roman" w:eastAsia="Times New Roman" w:hAnsi="Times New Roman" w:cs="Times New Roman"/>
                <w:sz w:val="28"/>
                <w:szCs w:val="28"/>
                <w:lang w:eastAsia="ru-RU"/>
              </w:rPr>
              <w:t>, основание</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владения</w:t>
            </w:r>
            <w:r w:rsidR="008B3EDC">
              <w:rPr>
                <w:rStyle w:val="af7"/>
                <w:rFonts w:ascii="Times New Roman" w:eastAsia="Times New Roman" w:hAnsi="Times New Roman" w:cs="Times New Roman"/>
                <w:sz w:val="28"/>
                <w:szCs w:val="28"/>
                <w:lang w:eastAsia="ru-RU"/>
              </w:rPr>
              <w:footnoteReference w:id="9"/>
            </w:r>
          </w:p>
        </w:tc>
        <w:tc>
          <w:tcPr>
            <w:tcW w:w="2652"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Место регистрации</w:t>
            </w:r>
          </w:p>
        </w:tc>
      </w:tr>
      <w:tr w:rsidR="00BD372F" w:rsidRPr="00BD372F" w:rsidTr="00FE2069">
        <w:tc>
          <w:tcPr>
            <w:tcW w:w="595"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3808"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2499"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2652"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r>
      <w:tr w:rsidR="00BD372F" w:rsidRPr="00BD372F" w:rsidTr="00FE2069">
        <w:trPr>
          <w:trHeight w:val="6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380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Автомобили легковые: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FE2069">
        <w:trPr>
          <w:trHeight w:val="6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380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Автомобили грузовые: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503FA4">
        <w:trPr>
          <w:trHeight w:val="600"/>
        </w:trPr>
        <w:tc>
          <w:tcPr>
            <w:tcW w:w="595" w:type="dxa"/>
            <w:tcBorders>
              <w:top w:val="nil"/>
              <w:left w:val="single" w:sz="8" w:space="0" w:color="auto"/>
              <w:bottom w:val="single" w:sz="4"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3808" w:type="dxa"/>
            <w:tcBorders>
              <w:top w:val="nil"/>
              <w:left w:val="single" w:sz="8" w:space="0" w:color="auto"/>
              <w:bottom w:val="single" w:sz="4"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Автоприцепы: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4"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03FA4" w:rsidRPr="00BD372F" w:rsidTr="00503FA4">
        <w:trPr>
          <w:trHeight w:val="946"/>
        </w:trPr>
        <w:tc>
          <w:tcPr>
            <w:tcW w:w="595" w:type="dxa"/>
            <w:tcBorders>
              <w:top w:val="single" w:sz="4" w:space="0" w:color="auto"/>
              <w:left w:val="single" w:sz="4" w:space="0" w:color="auto"/>
              <w:bottom w:val="single" w:sz="4" w:space="0" w:color="auto"/>
              <w:right w:val="single" w:sz="4" w:space="0" w:color="auto"/>
            </w:tcBorders>
            <w:hideMark/>
          </w:tcPr>
          <w:p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3808" w:type="dxa"/>
            <w:tcBorders>
              <w:top w:val="single" w:sz="4" w:space="0" w:color="auto"/>
              <w:left w:val="single" w:sz="4" w:space="0" w:color="auto"/>
              <w:bottom w:val="single" w:sz="4" w:space="0" w:color="auto"/>
              <w:right w:val="single" w:sz="4" w:space="0" w:color="auto"/>
            </w:tcBorders>
            <w:hideMark/>
          </w:tcPr>
          <w:p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Мототранспортные средства:    </w:t>
            </w:r>
          </w:p>
          <w:p w:rsidR="00503FA4" w:rsidRPr="00BD372F" w:rsidRDefault="00503FA4" w:rsidP="00503F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single" w:sz="4" w:space="0" w:color="auto"/>
              <w:left w:val="single" w:sz="4" w:space="0" w:color="auto"/>
              <w:bottom w:val="single" w:sz="4" w:space="0" w:color="auto"/>
              <w:right w:val="single" w:sz="4" w:space="0" w:color="auto"/>
            </w:tcBorders>
          </w:tcPr>
          <w:p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single" w:sz="4" w:space="0" w:color="auto"/>
              <w:left w:val="single" w:sz="4" w:space="0" w:color="auto"/>
              <w:bottom w:val="single" w:sz="4" w:space="0" w:color="auto"/>
              <w:right w:val="single" w:sz="4" w:space="0" w:color="auto"/>
            </w:tcBorders>
          </w:tcPr>
          <w:p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503FA4">
        <w:trPr>
          <w:trHeight w:val="600"/>
        </w:trPr>
        <w:tc>
          <w:tcPr>
            <w:tcW w:w="595" w:type="dxa"/>
            <w:tcBorders>
              <w:top w:val="single" w:sz="4"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 </w:t>
            </w:r>
          </w:p>
        </w:tc>
        <w:tc>
          <w:tcPr>
            <w:tcW w:w="3808" w:type="dxa"/>
            <w:tcBorders>
              <w:top w:val="single" w:sz="4" w:space="0" w:color="auto"/>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Сельскохозяйственная техника: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2)                            </w:t>
            </w:r>
          </w:p>
        </w:tc>
        <w:tc>
          <w:tcPr>
            <w:tcW w:w="2499"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single" w:sz="4" w:space="0" w:color="auto"/>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FE2069">
        <w:trPr>
          <w:trHeight w:val="6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 </w:t>
            </w:r>
          </w:p>
        </w:tc>
        <w:tc>
          <w:tcPr>
            <w:tcW w:w="380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Водный транспорт: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FE2069">
        <w:trPr>
          <w:trHeight w:val="6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7. </w:t>
            </w:r>
          </w:p>
        </w:tc>
        <w:tc>
          <w:tcPr>
            <w:tcW w:w="380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Воздушный транспорт: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rsidTr="00FE2069">
        <w:trPr>
          <w:trHeight w:val="800"/>
        </w:trPr>
        <w:tc>
          <w:tcPr>
            <w:tcW w:w="595"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 </w:t>
            </w:r>
          </w:p>
        </w:tc>
        <w:tc>
          <w:tcPr>
            <w:tcW w:w="3808" w:type="dxa"/>
            <w:tcBorders>
              <w:top w:val="nil"/>
              <w:left w:val="single" w:sz="8" w:space="0" w:color="auto"/>
              <w:bottom w:val="single" w:sz="8" w:space="0" w:color="auto"/>
              <w:right w:val="single" w:sz="8"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Иные              транспортные</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средства: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.3. Сведения о стоимости паенакоплений</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потребительских специализированных кооперативах</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95"/>
        <w:gridCol w:w="3570"/>
        <w:gridCol w:w="5333"/>
      </w:tblGrid>
      <w:tr w:rsidR="00BD372F" w:rsidRPr="00BD372F" w:rsidTr="00C73F26">
        <w:trPr>
          <w:trHeight w:val="800"/>
        </w:trPr>
        <w:tc>
          <w:tcPr>
            <w:tcW w:w="595" w:type="dxa"/>
            <w:tcBorders>
              <w:top w:val="single" w:sz="8" w:space="0" w:color="auto"/>
              <w:left w:val="single" w:sz="8" w:space="0" w:color="auto"/>
              <w:bottom w:val="single" w:sz="8" w:space="0" w:color="auto"/>
              <w:right w:val="single" w:sz="8" w:space="0" w:color="auto"/>
            </w:tcBorders>
            <w:hideMark/>
          </w:tcPr>
          <w:p w:rsidR="00BD372F" w:rsidRPr="00C73F26" w:rsidRDefault="008B3EDC" w:rsidP="00FE206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w:t>
            </w:r>
          </w:p>
          <w:p w:rsidR="00BD372F" w:rsidRPr="00C73F26"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п/п</w:t>
            </w:r>
          </w:p>
        </w:tc>
        <w:tc>
          <w:tcPr>
            <w:tcW w:w="3570" w:type="dxa"/>
            <w:tcBorders>
              <w:top w:val="single" w:sz="8" w:space="0" w:color="auto"/>
              <w:left w:val="single" w:sz="8" w:space="0" w:color="auto"/>
              <w:bottom w:val="single" w:sz="8" w:space="0" w:color="auto"/>
              <w:right w:val="single" w:sz="8" w:space="0" w:color="auto"/>
            </w:tcBorders>
            <w:hideMark/>
          </w:tcPr>
          <w:p w:rsidR="00BD372F" w:rsidRPr="00C73F26"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Наименование и вид</w:t>
            </w:r>
          </w:p>
          <w:p w:rsidR="00BD372F" w:rsidRPr="00C73F26"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потребительского</w:t>
            </w:r>
          </w:p>
          <w:p w:rsidR="00BD372F" w:rsidRPr="00C73F26"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специализированного</w:t>
            </w:r>
          </w:p>
          <w:p w:rsidR="00BD372F" w:rsidRPr="00C73F26"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кооператива</w:t>
            </w:r>
          </w:p>
        </w:tc>
        <w:tc>
          <w:tcPr>
            <w:tcW w:w="5333" w:type="dxa"/>
            <w:tcBorders>
              <w:top w:val="single" w:sz="8" w:space="0" w:color="auto"/>
              <w:left w:val="single" w:sz="8" w:space="0" w:color="auto"/>
              <w:bottom w:val="single" w:sz="8" w:space="0" w:color="auto"/>
              <w:right w:val="single" w:sz="8" w:space="0" w:color="auto"/>
            </w:tcBorders>
            <w:hideMark/>
          </w:tcPr>
          <w:p w:rsidR="00BD372F" w:rsidRPr="00C73F26"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 xml:space="preserve">Стоимость </w:t>
            </w:r>
            <w:r w:rsidR="00FE2069" w:rsidRPr="00C73F26">
              <w:rPr>
                <w:rFonts w:ascii="Times New Roman" w:eastAsia="Times New Roman" w:hAnsi="Times New Roman" w:cs="Times New Roman"/>
                <w:sz w:val="27"/>
                <w:szCs w:val="27"/>
                <w:lang w:eastAsia="ru-RU"/>
              </w:rPr>
              <w:t xml:space="preserve">паенакопления </w:t>
            </w:r>
            <w:r w:rsidRPr="00C73F26">
              <w:rPr>
                <w:rFonts w:ascii="Times New Roman" w:eastAsia="Times New Roman" w:hAnsi="Times New Roman" w:cs="Times New Roman"/>
                <w:sz w:val="27"/>
                <w:szCs w:val="27"/>
                <w:lang w:eastAsia="ru-RU"/>
              </w:rPr>
              <w:t>на дату</w:t>
            </w:r>
            <w:r w:rsidR="004A7D1C" w:rsidRPr="00C73F26">
              <w:rPr>
                <w:rFonts w:ascii="Times New Roman" w:eastAsia="Times New Roman" w:hAnsi="Times New Roman" w:cs="Times New Roman"/>
                <w:sz w:val="27"/>
                <w:szCs w:val="27"/>
                <w:lang w:eastAsia="ru-RU"/>
              </w:rPr>
              <w:t xml:space="preserve"> </w:t>
            </w:r>
            <w:r w:rsidRPr="00C73F26">
              <w:rPr>
                <w:rFonts w:ascii="Times New Roman" w:eastAsia="Times New Roman" w:hAnsi="Times New Roman" w:cs="Times New Roman"/>
                <w:sz w:val="27"/>
                <w:szCs w:val="27"/>
                <w:lang w:eastAsia="ru-RU"/>
              </w:rPr>
              <w:t>обращения заявителя в уполномоченный орган с заявлением о признании его малоимущим (рублей)</w:t>
            </w:r>
          </w:p>
        </w:tc>
      </w:tr>
      <w:tr w:rsidR="00BD372F" w:rsidRPr="00BD372F" w:rsidTr="00C73F26">
        <w:tc>
          <w:tcPr>
            <w:tcW w:w="595"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3570"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5333"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r>
      <w:tr w:rsidR="00BD372F" w:rsidRPr="00BD372F" w:rsidTr="00C73F26">
        <w:tc>
          <w:tcPr>
            <w:tcW w:w="59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333"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C73F26">
        <w:tc>
          <w:tcPr>
            <w:tcW w:w="59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333"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6" w:name="Par870"/>
      <w:bookmarkEnd w:id="6"/>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.4. Денежные средства, находящиеся на счетах</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банках и иных кредитных организациях</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54" w:type="dxa"/>
        <w:tblInd w:w="75" w:type="dxa"/>
        <w:tblLayout w:type="fixed"/>
        <w:tblCellMar>
          <w:left w:w="75" w:type="dxa"/>
          <w:right w:w="75" w:type="dxa"/>
        </w:tblCellMar>
        <w:tblLook w:val="04A0" w:firstRow="1" w:lastRow="0" w:firstColumn="1" w:lastColumn="0" w:noHBand="0" w:noVBand="1"/>
      </w:tblPr>
      <w:tblGrid>
        <w:gridCol w:w="595"/>
        <w:gridCol w:w="2975"/>
        <w:gridCol w:w="1470"/>
        <w:gridCol w:w="1396"/>
        <w:gridCol w:w="1843"/>
        <w:gridCol w:w="1275"/>
      </w:tblGrid>
      <w:tr w:rsidR="00BD372F" w:rsidRPr="00BD372F"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rsidR="00BD372F"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975"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Наименование и адрес</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банка или кредитной</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организации</w:t>
            </w:r>
          </w:p>
        </w:tc>
        <w:tc>
          <w:tcPr>
            <w:tcW w:w="1470"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и валюта счета</w:t>
            </w:r>
            <w:r w:rsidR="008B3EDC">
              <w:rPr>
                <w:rStyle w:val="af7"/>
                <w:rFonts w:ascii="Times New Roman" w:eastAsia="Times New Roman" w:hAnsi="Times New Roman" w:cs="Times New Roman"/>
                <w:sz w:val="28"/>
                <w:szCs w:val="28"/>
                <w:lang w:eastAsia="ru-RU"/>
              </w:rPr>
              <w:footnoteReference w:id="10"/>
            </w:r>
          </w:p>
        </w:tc>
        <w:tc>
          <w:tcPr>
            <w:tcW w:w="1396"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открытия</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счета</w:t>
            </w:r>
          </w:p>
        </w:tc>
        <w:tc>
          <w:tcPr>
            <w:tcW w:w="1843"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Номер</w:t>
            </w:r>
          </w:p>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счета</w:t>
            </w:r>
          </w:p>
        </w:tc>
        <w:tc>
          <w:tcPr>
            <w:tcW w:w="1275" w:type="dxa"/>
            <w:tcBorders>
              <w:top w:val="single" w:sz="8" w:space="0" w:color="auto"/>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Остаток на счете</w:t>
            </w:r>
            <w:r w:rsidR="008B3EDC">
              <w:rPr>
                <w:rStyle w:val="af7"/>
                <w:rFonts w:ascii="Times New Roman" w:eastAsia="Times New Roman" w:hAnsi="Times New Roman" w:cs="Times New Roman"/>
                <w:sz w:val="28"/>
                <w:szCs w:val="28"/>
                <w:lang w:eastAsia="ru-RU"/>
              </w:rPr>
              <w:footnoteReference w:id="11"/>
            </w:r>
            <w:r w:rsidRPr="00BD372F">
              <w:rPr>
                <w:rFonts w:ascii="Times New Roman" w:eastAsia="Times New Roman" w:hAnsi="Times New Roman" w:cs="Times New Roman"/>
                <w:sz w:val="28"/>
                <w:szCs w:val="28"/>
                <w:lang w:eastAsia="ru-RU"/>
              </w:rPr>
              <w:t>(рублей)</w:t>
            </w:r>
          </w:p>
        </w:tc>
      </w:tr>
      <w:tr w:rsidR="00BD372F" w:rsidRPr="00BD372F" w:rsidTr="00FE2069">
        <w:tc>
          <w:tcPr>
            <w:tcW w:w="595"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2975"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470"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396"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843"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275" w:type="dxa"/>
            <w:tcBorders>
              <w:top w:val="nil"/>
              <w:left w:val="single" w:sz="8" w:space="0" w:color="auto"/>
              <w:bottom w:val="single" w:sz="8" w:space="0" w:color="auto"/>
              <w:right w:val="single" w:sz="8" w:space="0" w:color="auto"/>
            </w:tcBorders>
            <w:hideMark/>
          </w:tcPr>
          <w:p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r>
      <w:tr w:rsidR="00BD372F" w:rsidRPr="00BD372F" w:rsidTr="00FE2069">
        <w:tc>
          <w:tcPr>
            <w:tcW w:w="59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6"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single" w:sz="8" w:space="0" w:color="auto"/>
              <w:bottom w:val="single" w:sz="8" w:space="0" w:color="auto"/>
              <w:right w:val="single" w:sz="8" w:space="0" w:color="auto"/>
            </w:tcBorders>
          </w:tcPr>
          <w:p w:rsid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069" w:rsidRPr="00BD372F" w:rsidRDefault="00FE2069"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rsidTr="00FE2069">
        <w:tc>
          <w:tcPr>
            <w:tcW w:w="59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0"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6"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single" w:sz="8" w:space="0" w:color="auto"/>
              <w:bottom w:val="single" w:sz="8" w:space="0" w:color="auto"/>
              <w:right w:val="single" w:sz="8" w:space="0" w:color="auto"/>
            </w:tcBorders>
          </w:tcPr>
          <w:p w:rsid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2069" w:rsidRPr="00BD372F" w:rsidRDefault="00FE2069"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8" w:space="0" w:color="auto"/>
              <w:bottom w:val="single" w:sz="8" w:space="0" w:color="auto"/>
              <w:right w:val="single" w:sz="8" w:space="0" w:color="auto"/>
            </w:tcBorders>
          </w:tcPr>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503FA4" w:rsidRDefault="00503FA4"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8B3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rsidR="00BD372F" w:rsidRPr="00BD372F" w:rsidRDefault="00BD372F" w:rsidP="008B3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Обязуюсь информировать уполномоченный орган об изменении представленных сведений, а также о возникновении обстоятельств, свидетельствующих об отсутствии оснований для признания меня и членов моей семьи малоимущими в целях предоставления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w:t>
      </w:r>
    </w:p>
    <w:p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9565" w:type="dxa"/>
        <w:tblInd w:w="-5" w:type="dxa"/>
        <w:tblLayout w:type="fixed"/>
        <w:tblCellMar>
          <w:top w:w="102" w:type="dxa"/>
          <w:left w:w="62" w:type="dxa"/>
          <w:bottom w:w="102" w:type="dxa"/>
          <w:right w:w="62" w:type="dxa"/>
        </w:tblCellMar>
        <w:tblLook w:val="04A0" w:firstRow="1" w:lastRow="0" w:firstColumn="1" w:lastColumn="0" w:noHBand="0" w:noVBand="1"/>
      </w:tblPr>
      <w:tblGrid>
        <w:gridCol w:w="567"/>
        <w:gridCol w:w="8998"/>
      </w:tblGrid>
      <w:tr w:rsidR="00BD372F" w:rsidRPr="00BD372F" w:rsidTr="00C73F26">
        <w:trPr>
          <w:trHeight w:val="567"/>
        </w:trPr>
        <w:tc>
          <w:tcPr>
            <w:tcW w:w="56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заявитель получает непосредственно при личном обращении в Комитете</w:t>
            </w:r>
          </w:p>
        </w:tc>
      </w:tr>
      <w:tr w:rsidR="00BD372F" w:rsidRPr="00BD372F" w:rsidTr="00C73F26">
        <w:trPr>
          <w:trHeight w:val="567"/>
        </w:trPr>
        <w:tc>
          <w:tcPr>
            <w:tcW w:w="56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заявитель получает непосредственно при личном обращении в МФЦ (филиале МФЦ)</w:t>
            </w:r>
          </w:p>
        </w:tc>
      </w:tr>
      <w:tr w:rsidR="00BD372F" w:rsidRPr="00BD372F" w:rsidTr="00C73F26">
        <w:trPr>
          <w:trHeight w:val="567"/>
        </w:trPr>
        <w:tc>
          <w:tcPr>
            <w:tcW w:w="56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BD372F" w:rsidRPr="00BD372F" w:rsidTr="00C73F26">
        <w:trPr>
          <w:trHeight w:val="838"/>
        </w:trPr>
        <w:tc>
          <w:tcPr>
            <w:tcW w:w="567"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rsidR="00BD372F" w:rsidRPr="00AA3B9E" w:rsidRDefault="00BD372F" w:rsidP="00C73F26">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w:t>
            </w:r>
          </w:p>
        </w:tc>
      </w:tr>
      <w:tr w:rsidR="00C73F26" w:rsidRPr="00BD372F" w:rsidTr="00C73F26">
        <w:trPr>
          <w:trHeight w:val="567"/>
        </w:trPr>
        <w:tc>
          <w:tcPr>
            <w:tcW w:w="567" w:type="dxa"/>
            <w:tcBorders>
              <w:top w:val="single" w:sz="4" w:space="0" w:color="auto"/>
              <w:left w:val="single" w:sz="4" w:space="0" w:color="auto"/>
              <w:bottom w:val="single" w:sz="4" w:space="0" w:color="auto"/>
              <w:right w:val="single" w:sz="4" w:space="0" w:color="auto"/>
            </w:tcBorders>
          </w:tcPr>
          <w:p w:rsidR="00C73F26" w:rsidRPr="00C73F26" w:rsidRDefault="00C73F26" w:rsidP="00BD372F">
            <w:pPr>
              <w:autoSpaceDE w:val="0"/>
              <w:autoSpaceDN w:val="0"/>
              <w:adjustRightInd w:val="0"/>
              <w:spacing w:after="0" w:line="240" w:lineRule="auto"/>
              <w:jc w:val="both"/>
              <w:rPr>
                <w:rFonts w:ascii="Times New Roman" w:eastAsia="Times New Roman" w:hAnsi="Times New Roman" w:cs="Times New Roman"/>
                <w:sz w:val="27"/>
                <w:szCs w:val="27"/>
                <w:lang w:eastAsia="ru-RU"/>
              </w:rPr>
            </w:pPr>
          </w:p>
        </w:tc>
        <w:tc>
          <w:tcPr>
            <w:tcW w:w="8998" w:type="dxa"/>
            <w:tcBorders>
              <w:top w:val="single" w:sz="4" w:space="0" w:color="auto"/>
              <w:left w:val="single" w:sz="4" w:space="0" w:color="auto"/>
              <w:bottom w:val="single" w:sz="4" w:space="0" w:color="auto"/>
              <w:right w:val="single" w:sz="4" w:space="0" w:color="auto"/>
            </w:tcBorders>
          </w:tcPr>
          <w:p w:rsidR="00C73F26" w:rsidRPr="00C73F26" w:rsidRDefault="00C73F26" w:rsidP="00851FD8">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73F26">
              <w:rPr>
                <w:rFonts w:ascii="Times New Roman" w:eastAsia="Times New Roman" w:hAnsi="Times New Roman" w:cs="Times New Roman"/>
                <w:sz w:val="27"/>
                <w:szCs w:val="27"/>
                <w:lang w:eastAsia="ru-RU"/>
              </w:rPr>
              <w:t>в виде электронного документа, который направляется заявителю посредством электронной почты</w:t>
            </w:r>
          </w:p>
        </w:tc>
      </w:tr>
    </w:tbl>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Приложение: документы на ____ л. в ____ экз.</w:t>
      </w:r>
    </w:p>
    <w:p w:rsidR="008B3EDC"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3EDC" w:rsidRPr="00C73F26"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F26">
        <w:rPr>
          <w:rFonts w:ascii="Times New Roman" w:eastAsia="Times New Roman" w:hAnsi="Times New Roman" w:cs="Times New Roman"/>
          <w:sz w:val="28"/>
          <w:szCs w:val="28"/>
          <w:lang w:eastAsia="ru-RU"/>
        </w:rPr>
        <w:t>Подпись заявителя и членов его семьи:</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  _______________    ___________________</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C73F26"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F26">
        <w:rPr>
          <w:rFonts w:ascii="Times New Roman" w:eastAsia="Times New Roman" w:hAnsi="Times New Roman" w:cs="Times New Roman"/>
          <w:sz w:val="28"/>
          <w:szCs w:val="28"/>
          <w:lang w:eastAsia="ru-RU"/>
        </w:rPr>
        <w:t>Документы получены на приеме «_____» ____________________20_____</w:t>
      </w:r>
    </w:p>
    <w:p w:rsidR="00BD372F" w:rsidRPr="00C73F26"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F26">
        <w:rPr>
          <w:rFonts w:ascii="Times New Roman" w:eastAsia="Times New Roman" w:hAnsi="Times New Roman" w:cs="Times New Roman"/>
          <w:sz w:val="28"/>
          <w:szCs w:val="28"/>
          <w:lang w:eastAsia="ru-RU"/>
        </w:rPr>
        <w:t>время «________» часов «______» минут</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rsidR="00643D67"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rsidR="00BD372F" w:rsidRPr="00BD372F" w:rsidRDefault="00BD372F" w:rsidP="00BD372F">
      <w:pPr>
        <w:spacing w:after="0" w:line="240" w:lineRule="auto"/>
        <w:rPr>
          <w:rFonts w:ascii="Times New Roman" w:eastAsia="Times New Roman" w:hAnsi="Times New Roman" w:cs="Times New Roman"/>
          <w:sz w:val="28"/>
          <w:szCs w:val="28"/>
          <w:lang w:eastAsia="ru-RU"/>
        </w:rPr>
        <w:sectPr w:rsidR="00BD372F" w:rsidRPr="00BD372F" w:rsidSect="009708F0">
          <w:footnotePr>
            <w:numRestart w:val="eachSect"/>
          </w:footnotePr>
          <w:pgSz w:w="11906" w:h="16838"/>
          <w:pgMar w:top="1134" w:right="567" w:bottom="1134" w:left="1843" w:header="709" w:footer="709" w:gutter="0"/>
          <w:pgNumType w:start="7"/>
          <w:cols w:space="720"/>
          <w:docGrid w:linePitch="299"/>
        </w:sectPr>
      </w:pPr>
      <w:bookmarkStart w:id="7" w:name="Par906"/>
      <w:bookmarkEnd w:id="7"/>
    </w:p>
    <w:p w:rsidR="009A7BAE" w:rsidRPr="00BD372F" w:rsidRDefault="009A7BAE" w:rsidP="009A7BAE">
      <w:pPr>
        <w:suppressAutoHyphens/>
        <w:spacing w:after="0" w:line="240" w:lineRule="auto"/>
        <w:jc w:val="both"/>
        <w:rPr>
          <w:rFonts w:ascii="Times New Roman" w:eastAsia="Times New Roman" w:hAnsi="Times New Roman" w:cs="Times New Roman"/>
          <w:sz w:val="28"/>
          <w:szCs w:val="28"/>
          <w:lang w:eastAsia="ar-SA"/>
        </w:rPr>
      </w:pPr>
    </w:p>
    <w:p w:rsidR="009A7BAE" w:rsidRDefault="009A7BAE" w:rsidP="009A7BA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Приложение 2</w:t>
      </w:r>
    </w:p>
    <w:p w:rsidR="009A7BAE" w:rsidRDefault="009A7BAE" w:rsidP="009A7BA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СВЕДЕНИЯ</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муниципальной услуги в электронной форме</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087"/>
        <w:gridCol w:w="3553"/>
      </w:tblGrid>
      <w:tr w:rsidR="009A7BAE" w:rsidRPr="00BD372F" w:rsidTr="00A6095B">
        <w:trPr>
          <w:jc w:val="center"/>
        </w:trPr>
        <w:tc>
          <w:tcPr>
            <w:tcW w:w="3191"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iCs/>
                <w:sz w:val="28"/>
                <w:szCs w:val="28"/>
                <w:lang w:eastAsia="ru-RU"/>
              </w:rPr>
              <w:t>Полное наименование информационной системы,</w:t>
            </w:r>
          </w:p>
        </w:tc>
        <w:tc>
          <w:tcPr>
            <w:tcW w:w="3087"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в информационно-телекоммуникационной сети</w:t>
            </w:r>
          </w:p>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«Интернет»</w:t>
            </w:r>
          </w:p>
        </w:tc>
        <w:tc>
          <w:tcPr>
            <w:tcW w:w="3553"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Наличие/отсутствие технической возможности предоставления услуги в электронной форме</w:t>
            </w:r>
          </w:p>
        </w:tc>
      </w:tr>
      <w:tr w:rsidR="009A7BAE" w:rsidRPr="00BD372F" w:rsidTr="00A6095B">
        <w:trPr>
          <w:jc w:val="center"/>
        </w:trPr>
        <w:tc>
          <w:tcPr>
            <w:tcW w:w="3191"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widowControl w:val="0"/>
              <w:suppressAutoHyphens/>
              <w:autoSpaceDE w:val="0"/>
              <w:snapToGrid w:val="0"/>
              <w:spacing w:after="0" w:line="240" w:lineRule="auto"/>
              <w:rPr>
                <w:rFonts w:ascii="Times New Roman" w:eastAsia="Times New Roman" w:hAnsi="Times New Roman" w:cs="Times New Roman"/>
                <w:iCs/>
                <w:sz w:val="28"/>
                <w:szCs w:val="28"/>
                <w:lang w:eastAsia="ar-SA"/>
              </w:rPr>
            </w:pPr>
            <w:r w:rsidRPr="00BD372F">
              <w:rPr>
                <w:rFonts w:ascii="Times New Roman" w:eastAsia="Times New Roman"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Borders>
              <w:top w:val="single" w:sz="4" w:space="0" w:color="auto"/>
              <w:left w:val="single" w:sz="4" w:space="0" w:color="auto"/>
              <w:bottom w:val="single" w:sz="4" w:space="0" w:color="auto"/>
              <w:right w:val="single" w:sz="4" w:space="0" w:color="auto"/>
            </w:tcBorders>
            <w:hideMark/>
          </w:tcPr>
          <w:p w:rsidR="009A7BAE" w:rsidRPr="00BD372F" w:rsidRDefault="002334A6" w:rsidP="00A6095B">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hyperlink r:id="rId12" w:history="1">
              <w:r w:rsidR="009A7BAE" w:rsidRPr="00BD372F">
                <w:rPr>
                  <w:rFonts w:ascii="Times New Roman" w:eastAsia="Times New Roman" w:hAnsi="Times New Roman" w:cs="Times New Roman"/>
                  <w:iCs/>
                  <w:sz w:val="28"/>
                  <w:szCs w:val="28"/>
                  <w:lang w:eastAsia="ar-SA"/>
                </w:rPr>
                <w:t>http://www.gosuslugi.ru</w:t>
              </w:r>
            </w:hyperlink>
          </w:p>
        </w:tc>
        <w:tc>
          <w:tcPr>
            <w:tcW w:w="3553"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r>
              <w:rPr>
                <w:rFonts w:ascii="Times New Roman" w:eastAsia="Times New Roman" w:hAnsi="Times New Roman" w:cs="Times New Roman"/>
                <w:sz w:val="28"/>
                <w:szCs w:val="28"/>
                <w:lang w:eastAsia="ru-RU"/>
              </w:rPr>
              <w:t xml:space="preserve">Отсутствует возможность получения </w:t>
            </w:r>
            <w:r w:rsidRPr="00BD372F">
              <w:rPr>
                <w:rFonts w:ascii="Times New Roman" w:eastAsia="Times New Roman" w:hAnsi="Times New Roman" w:cs="Times New Roman"/>
                <w:sz w:val="28"/>
                <w:szCs w:val="28"/>
                <w:lang w:eastAsia="ru-RU"/>
              </w:rPr>
              <w:t xml:space="preserve"> муниципальной услуги в электронной форме</w:t>
            </w:r>
          </w:p>
        </w:tc>
      </w:tr>
      <w:tr w:rsidR="009A7BAE" w:rsidRPr="00BD372F" w:rsidTr="00A6095B">
        <w:trPr>
          <w:jc w:val="center"/>
        </w:trPr>
        <w:tc>
          <w:tcPr>
            <w:tcW w:w="3191"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Муниципальная автоматизированная информационная система «Электронный Барнаул» </w:t>
            </w:r>
          </w:p>
        </w:tc>
        <w:tc>
          <w:tcPr>
            <w:tcW w:w="3087"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rPr>
                <w:rFonts w:ascii="Times New Roman" w:eastAsia="Times New Roman" w:hAnsi="Times New Roman" w:cs="Times New Roman"/>
                <w:sz w:val="28"/>
                <w:szCs w:val="28"/>
                <w:lang w:val="en-US" w:eastAsia="ru-RU"/>
              </w:rPr>
            </w:pPr>
            <w:r w:rsidRPr="00BD372F">
              <w:rPr>
                <w:rFonts w:ascii="Times New Roman" w:eastAsia="Times New Roman" w:hAnsi="Times New Roman" w:cs="Times New Roman"/>
                <w:sz w:val="28"/>
                <w:szCs w:val="28"/>
                <w:lang w:val="en-US" w:eastAsia="ru-RU"/>
              </w:rPr>
              <w:t>http</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portal.barnaul.org</w:t>
            </w:r>
          </w:p>
        </w:tc>
        <w:tc>
          <w:tcPr>
            <w:tcW w:w="3553"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Доступно получение муниципальной услуги в электронной форме</w:t>
            </w:r>
          </w:p>
        </w:tc>
      </w:tr>
    </w:tbl>
    <w:p w:rsidR="009A7BAE" w:rsidRPr="00BD372F" w:rsidRDefault="009A7BAE" w:rsidP="009A7BA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A7BAE" w:rsidRPr="00BD372F" w:rsidRDefault="009A7BAE" w:rsidP="009A7BA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sectPr w:rsidR="009A7BAE" w:rsidRPr="00BD372F" w:rsidSect="00BD372F">
          <w:pgSz w:w="11906" w:h="16838"/>
          <w:pgMar w:top="1134" w:right="567" w:bottom="1134" w:left="1843" w:header="709" w:footer="709" w:gutter="0"/>
          <w:pgNumType w:start="1"/>
          <w:cols w:space="720"/>
          <w:titlePg/>
          <w:docGrid w:linePitch="299"/>
        </w:sectPr>
      </w:pPr>
    </w:p>
    <w:p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3</w:t>
      </w:r>
    </w:p>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BD372F" w:rsidRPr="00BD372F" w:rsidRDefault="00BD372F" w:rsidP="00BD372F">
      <w:pPr>
        <w:spacing w:after="0" w:line="240" w:lineRule="auto"/>
        <w:jc w:val="center"/>
        <w:rPr>
          <w:rFonts w:ascii="Times New Roman" w:eastAsia="Calibri" w:hAnsi="Times New Roman" w:cs="Times New Roman"/>
          <w:sz w:val="28"/>
        </w:rPr>
      </w:pPr>
    </w:p>
    <w:p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Расписка</w:t>
      </w:r>
    </w:p>
    <w:p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 xml:space="preserve">в получении заявления и документов </w:t>
      </w:r>
    </w:p>
    <w:p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для предоставление муниципальной услуги</w:t>
      </w:r>
    </w:p>
    <w:p w:rsidR="00BD372F" w:rsidRPr="00BD372F" w:rsidRDefault="00BD372F" w:rsidP="00BD372F">
      <w:pPr>
        <w:spacing w:after="0" w:line="240" w:lineRule="auto"/>
        <w:jc w:val="center"/>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«Прием заявлений, документов, а также постановка на учет граждан</w:t>
      </w:r>
    </w:p>
    <w:p w:rsidR="00BD372F" w:rsidRPr="00BD372F" w:rsidRDefault="00BD372F" w:rsidP="00BD372F">
      <w:pPr>
        <w:spacing w:after="0" w:line="240" w:lineRule="auto"/>
        <w:jc w:val="center"/>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в качестве нуждающихся в жилых помещениях»</w:t>
      </w:r>
    </w:p>
    <w:p w:rsidR="00BD372F" w:rsidRPr="00BD372F"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372F" w:rsidRPr="00BD372F" w:rsidRDefault="00BD372F" w:rsidP="00BD372F">
      <w:pPr>
        <w:spacing w:after="0" w:line="240" w:lineRule="auto"/>
        <w:jc w:val="both"/>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 xml:space="preserve">Заявитель: _______________________________________________________, </w:t>
      </w:r>
    </w:p>
    <w:p w:rsidR="00BD372F" w:rsidRPr="00BD372F" w:rsidRDefault="00BD372F" w:rsidP="00BD372F">
      <w:pPr>
        <w:spacing w:after="0" w:line="240" w:lineRule="auto"/>
        <w:jc w:val="both"/>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Проживающий(ая) по адресу________________________________________ __________________________________________________________________</w:t>
      </w:r>
    </w:p>
    <w:p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497"/>
        <w:gridCol w:w="1581"/>
        <w:gridCol w:w="1640"/>
      </w:tblGrid>
      <w:tr w:rsidR="00BD372F" w:rsidRPr="00BE55C7" w:rsidTr="00BD372F">
        <w:tc>
          <w:tcPr>
            <w:tcW w:w="594" w:type="dxa"/>
            <w:tcBorders>
              <w:top w:val="single" w:sz="4" w:space="0" w:color="auto"/>
              <w:left w:val="single" w:sz="4" w:space="0" w:color="auto"/>
              <w:bottom w:val="single" w:sz="4" w:space="0" w:color="auto"/>
              <w:right w:val="single" w:sz="4" w:space="0" w:color="auto"/>
            </w:tcBorders>
            <w:hideMark/>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w:t>
            </w:r>
          </w:p>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п/п</w:t>
            </w:r>
          </w:p>
        </w:tc>
        <w:tc>
          <w:tcPr>
            <w:tcW w:w="5497" w:type="dxa"/>
            <w:tcBorders>
              <w:top w:val="single" w:sz="4" w:space="0" w:color="auto"/>
              <w:left w:val="single" w:sz="4" w:space="0" w:color="auto"/>
              <w:bottom w:val="single" w:sz="4" w:space="0" w:color="auto"/>
              <w:right w:val="single" w:sz="4" w:space="0" w:color="auto"/>
            </w:tcBorders>
            <w:hideMark/>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Наименование документа,</w:t>
            </w:r>
          </w:p>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дата, номер</w:t>
            </w:r>
          </w:p>
        </w:tc>
        <w:tc>
          <w:tcPr>
            <w:tcW w:w="1581" w:type="dxa"/>
            <w:tcBorders>
              <w:top w:val="single" w:sz="4" w:space="0" w:color="auto"/>
              <w:left w:val="single" w:sz="4" w:space="0" w:color="auto"/>
              <w:bottom w:val="single" w:sz="4" w:space="0" w:color="auto"/>
              <w:right w:val="single" w:sz="4" w:space="0" w:color="auto"/>
            </w:tcBorders>
            <w:hideMark/>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Оригинал</w:t>
            </w:r>
          </w:p>
        </w:tc>
        <w:tc>
          <w:tcPr>
            <w:tcW w:w="1640" w:type="dxa"/>
            <w:tcBorders>
              <w:top w:val="single" w:sz="4" w:space="0" w:color="auto"/>
              <w:left w:val="single" w:sz="4" w:space="0" w:color="auto"/>
              <w:bottom w:val="single" w:sz="4" w:space="0" w:color="auto"/>
              <w:right w:val="single" w:sz="4" w:space="0" w:color="auto"/>
            </w:tcBorders>
            <w:hideMark/>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 xml:space="preserve">Копия </w:t>
            </w:r>
          </w:p>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(количество экземпляров)</w:t>
            </w:r>
          </w:p>
        </w:tc>
      </w:tr>
      <w:tr w:rsidR="00BD372F" w:rsidRPr="00BE55C7" w:rsidTr="00BD372F">
        <w:tc>
          <w:tcPr>
            <w:tcW w:w="594"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rsidTr="00BD372F">
        <w:tc>
          <w:tcPr>
            <w:tcW w:w="594"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rsidTr="00BD372F">
        <w:tc>
          <w:tcPr>
            <w:tcW w:w="594"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rsidTr="00BD372F">
        <w:tc>
          <w:tcPr>
            <w:tcW w:w="594"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rsidTr="00BD372F">
        <w:tc>
          <w:tcPr>
            <w:tcW w:w="594"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rsidTr="00BD372F">
        <w:tc>
          <w:tcPr>
            <w:tcW w:w="594"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BD372F" w:rsidRPr="00BE55C7" w:rsidRDefault="00BD372F" w:rsidP="00BD372F">
      <w:pPr>
        <w:autoSpaceDE w:val="0"/>
        <w:autoSpaceDN w:val="0"/>
        <w:adjustRightInd w:val="0"/>
        <w:spacing w:after="0" w:line="240" w:lineRule="auto"/>
        <w:rPr>
          <w:rFonts w:ascii="Times New Roman" w:eastAsia="Calibri" w:hAnsi="Times New Roman" w:cs="Times New Roman"/>
          <w:sz w:val="28"/>
          <w:szCs w:val="28"/>
        </w:rPr>
      </w:pPr>
    </w:p>
    <w:p w:rsidR="00BE55C7" w:rsidRDefault="00BE55C7" w:rsidP="00BE55C7">
      <w:pPr>
        <w:pStyle w:val="ConsPlusNormal"/>
        <w:jc w:val="center"/>
      </w:pPr>
      <w:r w:rsidRPr="00BE55C7">
        <w:t>Перечень документов, которые будут запрошены в порядке межведомственного информационного взаимодействия:</w:t>
      </w:r>
    </w:p>
    <w:p w:rsidR="007F4531" w:rsidRPr="00BE55C7" w:rsidRDefault="007F4531" w:rsidP="00BE55C7">
      <w:pPr>
        <w:pStyle w:val="ConsPlusNormal"/>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728"/>
      </w:tblGrid>
      <w:tr w:rsidR="00BE55C7" w:rsidRPr="00BE55C7" w:rsidTr="004C0732">
        <w:tc>
          <w:tcPr>
            <w:tcW w:w="594" w:type="dxa"/>
            <w:tcBorders>
              <w:top w:val="single" w:sz="4" w:space="0" w:color="auto"/>
              <w:left w:val="single" w:sz="4" w:space="0" w:color="auto"/>
              <w:bottom w:val="single" w:sz="4" w:space="0" w:color="auto"/>
              <w:right w:val="single" w:sz="4" w:space="0" w:color="auto"/>
            </w:tcBorders>
            <w:hideMark/>
          </w:tcPr>
          <w:p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w:t>
            </w:r>
          </w:p>
          <w:p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п/п</w:t>
            </w:r>
          </w:p>
        </w:tc>
        <w:tc>
          <w:tcPr>
            <w:tcW w:w="8728" w:type="dxa"/>
            <w:tcBorders>
              <w:top w:val="single" w:sz="4" w:space="0" w:color="auto"/>
              <w:left w:val="single" w:sz="4" w:space="0" w:color="auto"/>
              <w:bottom w:val="single" w:sz="4" w:space="0" w:color="auto"/>
              <w:right w:val="single" w:sz="4" w:space="0" w:color="auto"/>
            </w:tcBorders>
            <w:hideMark/>
          </w:tcPr>
          <w:p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Наименование документа</w:t>
            </w:r>
          </w:p>
        </w:tc>
      </w:tr>
      <w:tr w:rsidR="00BE55C7" w:rsidRPr="00BE55C7" w:rsidTr="004C0732">
        <w:tc>
          <w:tcPr>
            <w:tcW w:w="594" w:type="dxa"/>
            <w:tcBorders>
              <w:top w:val="single" w:sz="4" w:space="0" w:color="auto"/>
              <w:left w:val="single" w:sz="4" w:space="0" w:color="auto"/>
              <w:bottom w:val="single" w:sz="4" w:space="0" w:color="auto"/>
              <w:right w:val="single" w:sz="4" w:space="0" w:color="auto"/>
            </w:tcBorders>
          </w:tcPr>
          <w:p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BE55C7" w:rsidTr="004C0732">
        <w:tc>
          <w:tcPr>
            <w:tcW w:w="594" w:type="dxa"/>
            <w:tcBorders>
              <w:top w:val="single" w:sz="4" w:space="0" w:color="auto"/>
              <w:left w:val="single" w:sz="4" w:space="0" w:color="auto"/>
              <w:bottom w:val="single" w:sz="4" w:space="0" w:color="auto"/>
              <w:right w:val="single" w:sz="4" w:space="0" w:color="auto"/>
            </w:tcBorders>
          </w:tcPr>
          <w:p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BE55C7" w:rsidTr="004C0732">
        <w:tc>
          <w:tcPr>
            <w:tcW w:w="594" w:type="dxa"/>
            <w:tcBorders>
              <w:top w:val="single" w:sz="4" w:space="0" w:color="auto"/>
              <w:left w:val="single" w:sz="4" w:space="0" w:color="auto"/>
              <w:bottom w:val="single" w:sz="4" w:space="0" w:color="auto"/>
              <w:right w:val="single" w:sz="4" w:space="0" w:color="auto"/>
            </w:tcBorders>
          </w:tcPr>
          <w:p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D34D7A" w:rsidTr="004C0732">
        <w:tc>
          <w:tcPr>
            <w:tcW w:w="594" w:type="dxa"/>
            <w:tcBorders>
              <w:top w:val="single" w:sz="4" w:space="0" w:color="auto"/>
              <w:left w:val="single" w:sz="4" w:space="0" w:color="auto"/>
              <w:bottom w:val="single" w:sz="4" w:space="0" w:color="auto"/>
              <w:right w:val="single" w:sz="4" w:space="0" w:color="auto"/>
            </w:tcBorders>
          </w:tcPr>
          <w:p w:rsidR="00BE55C7" w:rsidRPr="00D34D7A" w:rsidRDefault="00BE55C7" w:rsidP="00BE55C7">
            <w:pPr>
              <w:autoSpaceDE w:val="0"/>
              <w:autoSpaceDN w:val="0"/>
              <w:adjustRightInd w:val="0"/>
              <w:spacing w:after="0" w:line="240" w:lineRule="auto"/>
              <w:jc w:val="center"/>
              <w:rPr>
                <w:sz w:val="28"/>
                <w:szCs w:val="28"/>
              </w:rPr>
            </w:pPr>
          </w:p>
        </w:tc>
        <w:tc>
          <w:tcPr>
            <w:tcW w:w="8728" w:type="dxa"/>
            <w:tcBorders>
              <w:top w:val="single" w:sz="4" w:space="0" w:color="auto"/>
              <w:left w:val="single" w:sz="4" w:space="0" w:color="auto"/>
              <w:bottom w:val="single" w:sz="4" w:space="0" w:color="auto"/>
              <w:right w:val="single" w:sz="4" w:space="0" w:color="auto"/>
            </w:tcBorders>
          </w:tcPr>
          <w:p w:rsidR="00BE55C7" w:rsidRPr="00D34D7A" w:rsidRDefault="00BE55C7" w:rsidP="00BE55C7">
            <w:pPr>
              <w:autoSpaceDE w:val="0"/>
              <w:autoSpaceDN w:val="0"/>
              <w:adjustRightInd w:val="0"/>
              <w:spacing w:after="0" w:line="240" w:lineRule="auto"/>
              <w:jc w:val="center"/>
              <w:rPr>
                <w:sz w:val="28"/>
                <w:szCs w:val="28"/>
              </w:rPr>
            </w:pPr>
          </w:p>
        </w:tc>
      </w:tr>
    </w:tbl>
    <w:p w:rsidR="00BD372F" w:rsidRPr="00BD372F" w:rsidRDefault="00BD372F" w:rsidP="00BD372F">
      <w:pPr>
        <w:autoSpaceDE w:val="0"/>
        <w:autoSpaceDN w:val="0"/>
        <w:adjustRightInd w:val="0"/>
        <w:spacing w:after="0" w:line="240" w:lineRule="auto"/>
        <w:rPr>
          <w:rFonts w:ascii="Times New Roman" w:eastAsia="Calibri" w:hAnsi="Times New Roman" w:cs="Times New Roman"/>
          <w:sz w:val="28"/>
          <w:szCs w:val="28"/>
        </w:rPr>
      </w:pPr>
    </w:p>
    <w:p w:rsidR="00BD372F" w:rsidRPr="00BD372F" w:rsidRDefault="00BD372F" w:rsidP="00BD372F">
      <w:pPr>
        <w:autoSpaceDE w:val="0"/>
        <w:autoSpaceDN w:val="0"/>
        <w:adjustRightInd w:val="0"/>
        <w:spacing w:after="0" w:line="240" w:lineRule="auto"/>
        <w:rPr>
          <w:rFonts w:ascii="Times New Roman" w:eastAsia="Calibri" w:hAnsi="Times New Roman" w:cs="Times New Roman"/>
          <w:sz w:val="28"/>
          <w:szCs w:val="28"/>
        </w:rPr>
      </w:pPr>
      <w:r w:rsidRPr="00BD372F">
        <w:rPr>
          <w:rFonts w:ascii="Times New Roman" w:eastAsia="Calibri" w:hAnsi="Times New Roman" w:cs="Times New Roman"/>
          <w:sz w:val="28"/>
          <w:szCs w:val="28"/>
        </w:rPr>
        <w:t>Дата приема заявления      «____»_________20__г.     №_____</w:t>
      </w:r>
    </w:p>
    <w:p w:rsidR="00B17071" w:rsidRDefault="00B17071"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согласно перечню принял:</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w:t>
      </w: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должность, подпись должностного лица</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Расписку получил(а):</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   ________________ «__»___________ _______</w:t>
      </w:r>
    </w:p>
    <w:p w:rsidR="00BD372F" w:rsidRPr="00BD372F" w:rsidRDefault="00BD372F" w:rsidP="00BD372F">
      <w:pPr>
        <w:spacing w:after="0" w:line="240" w:lineRule="auto"/>
        <w:rPr>
          <w:rFonts w:ascii="Times New Roman" w:eastAsia="Times New Roman" w:hAnsi="Times New Roman" w:cs="Times New Roman"/>
          <w:sz w:val="28"/>
          <w:szCs w:val="28"/>
          <w:lang w:eastAsia="ru-RU"/>
        </w:rPr>
        <w:sectPr w:rsidR="00BD372F" w:rsidRPr="00BD372F" w:rsidSect="00643D67">
          <w:pgSz w:w="11906" w:h="16838"/>
          <w:pgMar w:top="1134" w:right="567" w:bottom="1134" w:left="1843" w:header="709" w:footer="709" w:gutter="0"/>
          <w:pgNumType w:start="2"/>
          <w:cols w:space="720"/>
          <w:titlePg/>
          <w:docGrid w:linePitch="299"/>
        </w:sectPr>
      </w:pPr>
    </w:p>
    <w:p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4</w:t>
      </w:r>
    </w:p>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D372F" w:rsidRPr="00BD372F" w:rsidRDefault="00BD372F" w:rsidP="00BD372F">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BD372F">
        <w:rPr>
          <w:rFonts w:ascii="Times New Roman" w:eastAsia="Times New Roman" w:hAnsi="Times New Roman" w:cs="Times New Roman"/>
          <w:bCs/>
          <w:color w:val="26282F"/>
          <w:sz w:val="28"/>
          <w:szCs w:val="28"/>
          <w:lang w:eastAsia="ru-RU"/>
        </w:rPr>
        <w:t>Согласие на обработку персональных данных</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____________________________________________________________</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(Ф.И.О.)</w:t>
      </w:r>
    </w:p>
    <w:p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 удостоверяющий личность  __________________________________</w:t>
      </w:r>
    </w:p>
    <w:p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серия ______________  номер _________________________________________</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 выдачи _______________, наименование органа, выдавшего документ</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___________________________________________________________________,</w:t>
      </w:r>
    </w:p>
    <w:p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проживающий по адресу:  ____________________________________________</w:t>
      </w:r>
    </w:p>
    <w:p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___________________________________________________________________,тел.__________________адрес электронной почты________________________</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даю согласие на обработку следующих персональных данных:</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r w:rsidRPr="00BD372F">
        <w:rPr>
          <w:rFonts w:ascii="Times New Roman" w:eastAsia="Times New Roman" w:hAnsi="Times New Roman" w:cs="Times New Roman"/>
          <w:sz w:val="28"/>
          <w:szCs w:val="28"/>
          <w:lang w:eastAsia="ru-RU"/>
        </w:rPr>
        <w:tab/>
        <w:t>Фамилия, имя, отчество (последнее - при наличии);</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r w:rsidRPr="00BD372F">
        <w:rPr>
          <w:rFonts w:ascii="Times New Roman" w:eastAsia="Times New Roman" w:hAnsi="Times New Roman" w:cs="Times New Roman"/>
          <w:sz w:val="28"/>
          <w:szCs w:val="28"/>
          <w:lang w:eastAsia="ru-RU"/>
        </w:rPr>
        <w:tab/>
        <w:t>Тип, серия и номер документа, удостоверяющего личность;</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r w:rsidRPr="00BD372F">
        <w:rPr>
          <w:rFonts w:ascii="Times New Roman" w:eastAsia="Times New Roman" w:hAnsi="Times New Roman" w:cs="Times New Roman"/>
          <w:sz w:val="28"/>
          <w:szCs w:val="28"/>
          <w:lang w:eastAsia="ru-RU"/>
        </w:rPr>
        <w:tab/>
        <w:t>Сведения о дате выдачи документа, удостоверяющего личность, и выдавшем его органе;</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r w:rsidRPr="00BD372F">
        <w:rPr>
          <w:rFonts w:ascii="Times New Roman" w:eastAsia="Times New Roman" w:hAnsi="Times New Roman" w:cs="Times New Roman"/>
          <w:sz w:val="28"/>
          <w:szCs w:val="28"/>
          <w:lang w:eastAsia="ru-RU"/>
        </w:rPr>
        <w:tab/>
        <w:t>Адрес проживания;</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r w:rsidRPr="00BD372F">
        <w:rPr>
          <w:rFonts w:ascii="Times New Roman" w:eastAsia="Times New Roman" w:hAnsi="Times New Roman" w:cs="Times New Roman"/>
          <w:sz w:val="28"/>
          <w:szCs w:val="28"/>
          <w:lang w:eastAsia="ru-RU"/>
        </w:rPr>
        <w:tab/>
        <w:t>Место регистрации;</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r w:rsidRPr="00BD372F">
        <w:rPr>
          <w:rFonts w:ascii="Times New Roman" w:eastAsia="Times New Roman" w:hAnsi="Times New Roman" w:cs="Times New Roman"/>
          <w:sz w:val="28"/>
          <w:szCs w:val="28"/>
          <w:lang w:eastAsia="ru-RU"/>
        </w:rPr>
        <w:tab/>
        <w:t>Номер телефона;</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w:t>
      </w:r>
      <w:r w:rsidRPr="00BD372F">
        <w:rPr>
          <w:rFonts w:ascii="Times New Roman" w:eastAsia="Times New Roman" w:hAnsi="Times New Roman" w:cs="Times New Roman"/>
          <w:sz w:val="28"/>
          <w:szCs w:val="28"/>
          <w:lang w:eastAsia="ru-RU"/>
        </w:rPr>
        <w:tab/>
        <w:t>Адрес электронной почты.</w:t>
      </w:r>
    </w:p>
    <w:p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предоставлены для обработки с целью предоставления муниципальной услуги «Прием заявлений, документов, а также принятие на учет граждан в качестве нуждающихся в жилых помещениях».</w:t>
      </w:r>
    </w:p>
    <w:p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 ____________ 20____ г.          _____________  _____________________</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(дата)                                     (подпись)         (фамилия и инициалы)                                                   </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spacing w:after="0" w:line="240" w:lineRule="auto"/>
        <w:rPr>
          <w:rFonts w:ascii="Times New Roman" w:eastAsia="Times New Roman" w:hAnsi="Times New Roman" w:cs="Times New Roman"/>
          <w:sz w:val="20"/>
          <w:szCs w:val="20"/>
          <w:lang w:eastAsia="ru-RU"/>
        </w:rPr>
        <w:sectPr w:rsidR="00BD372F" w:rsidRPr="00BD372F" w:rsidSect="00643D67">
          <w:pgSz w:w="11906" w:h="16838"/>
          <w:pgMar w:top="1134" w:right="567" w:bottom="1134" w:left="1843" w:header="709" w:footer="709" w:gutter="0"/>
          <w:cols w:space="720"/>
          <w:titlePg/>
          <w:docGrid w:linePitch="299"/>
        </w:sectPr>
      </w:pPr>
    </w:p>
    <w:p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5</w:t>
      </w:r>
    </w:p>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КОНТАКТНЫЕ ДАННЫЕ </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для подачи жалоб в связи с предоставлением муниципальной услуги</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BD372F" w:rsidRPr="00BD372F" w:rsidTr="00BD372F">
        <w:tc>
          <w:tcPr>
            <w:tcW w:w="241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Calibri" w:hAnsi="Times New Roman" w:cs="Times New Roman"/>
                <w:sz w:val="28"/>
                <w:szCs w:val="28"/>
              </w:rPr>
              <w:t xml:space="preserve">Орган местного самоуправления,  уполномоченный </w:t>
            </w:r>
            <w:r w:rsidRPr="00BD372F">
              <w:rPr>
                <w:rFonts w:ascii="Times New Roman" w:eastAsia="Calibri" w:hAnsi="Times New Roman" w:cs="Times New Roman"/>
                <w:sz w:val="28"/>
                <w:szCs w:val="28"/>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Время приема</w:t>
            </w:r>
          </w:p>
        </w:tc>
      </w:tr>
      <w:tr w:rsidR="00BD372F" w:rsidRPr="00BD372F" w:rsidTr="00BD372F">
        <w:tc>
          <w:tcPr>
            <w:tcW w:w="241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0253F7"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656043, Алтайский край,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г</w:t>
            </w:r>
            <w:r w:rsidR="000253F7">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eastAsia="ru-RU"/>
              </w:rPr>
              <w:t>Барнаул, ул.Гоголя, 48</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Телефоны отдела по работе с обращениями граждан организационно – контрольного комитета:</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8(385-2) 37-03-50, 37-03-51, </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37-03-54</w:t>
            </w:r>
          </w:p>
          <w:p w:rsidR="00BD372F" w:rsidRPr="00BD372F" w:rsidRDefault="00BD372F" w:rsidP="00BD372F">
            <w:pPr>
              <w:widowControl w:val="0"/>
              <w:snapToGri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Электронный адрес:</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val="en-US" w:eastAsia="ru-RU"/>
              </w:rPr>
              <w:t>zalob</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barnaul</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adm</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ru</w:t>
            </w:r>
          </w:p>
        </w:tc>
        <w:tc>
          <w:tcPr>
            <w:tcW w:w="2800"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Понедельник − четверг:</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08.00 по 17.00 час.</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Пятница:</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08.00 по 16.00  час.</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Обеденный перерыв:</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12.00 до 12.48 час.</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val="en-US" w:eastAsia="ru-RU"/>
              </w:rPr>
            </w:pPr>
          </w:p>
        </w:tc>
      </w:tr>
      <w:tr w:rsidR="00BD372F" w:rsidRPr="00BD372F" w:rsidTr="00BD372F">
        <w:tc>
          <w:tcPr>
            <w:tcW w:w="241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BD372F" w:rsidRPr="00BD372F" w:rsidRDefault="00BD372F" w:rsidP="009C0FC4">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656043, Алтайский край, г.Барнаул, ул.Гоголя, 48, телефон: (8-3852) 37-05-28</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Электронный адрес: </w:t>
            </w:r>
            <w:r w:rsidRPr="00BD372F">
              <w:rPr>
                <w:rFonts w:ascii="Times New Roman" w:eastAsia="Times New Roman" w:hAnsi="Times New Roman" w:cs="Times New Roman"/>
                <w:sz w:val="28"/>
                <w:szCs w:val="28"/>
                <w:lang w:val="en-US" w:eastAsia="ru-RU"/>
              </w:rPr>
              <w:t>kgkh</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barnaul</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adm</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ru</w:t>
            </w:r>
          </w:p>
        </w:tc>
        <w:tc>
          <w:tcPr>
            <w:tcW w:w="2800"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Понедельник – четверг: </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17.00 час.</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Пятница: </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16.00 час.</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Обеденный перерыв: с 12.00 до 12.48 час.</w:t>
            </w:r>
          </w:p>
          <w:p w:rsidR="00BD372F" w:rsidRPr="00BD372F" w:rsidRDefault="00BD372F" w:rsidP="00BD372F">
            <w:pPr>
              <w:spacing w:after="0" w:line="240" w:lineRule="auto"/>
              <w:outlineLvl w:val="2"/>
              <w:rPr>
                <w:rFonts w:ascii="Times New Roman" w:eastAsia="Calibri" w:hAnsi="Times New Roman" w:cs="Times New Roman"/>
                <w:sz w:val="28"/>
                <w:szCs w:val="28"/>
              </w:rPr>
            </w:pPr>
          </w:p>
        </w:tc>
      </w:tr>
    </w:tbl>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65F2" w:rsidRPr="007D4119" w:rsidRDefault="001765F2" w:rsidP="00CD4DB7">
      <w:pPr>
        <w:spacing w:after="0" w:line="240" w:lineRule="auto"/>
        <w:rPr>
          <w:rFonts w:ascii="Times New Roman" w:hAnsi="Times New Roman" w:cs="Times New Roman"/>
          <w:sz w:val="28"/>
          <w:szCs w:val="28"/>
        </w:rPr>
      </w:pPr>
    </w:p>
    <w:sectPr w:rsidR="001765F2" w:rsidRPr="007D4119" w:rsidSect="00FF66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F5F" w:rsidRDefault="00F17F5F" w:rsidP="00967101">
      <w:pPr>
        <w:spacing w:after="0" w:line="240" w:lineRule="auto"/>
      </w:pPr>
      <w:r>
        <w:separator/>
      </w:r>
    </w:p>
  </w:endnote>
  <w:endnote w:type="continuationSeparator" w:id="0">
    <w:p w:rsidR="00F17F5F" w:rsidRDefault="00F17F5F"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F5F" w:rsidRDefault="00F17F5F" w:rsidP="00967101">
      <w:pPr>
        <w:spacing w:after="0" w:line="240" w:lineRule="auto"/>
      </w:pPr>
      <w:r>
        <w:separator/>
      </w:r>
    </w:p>
  </w:footnote>
  <w:footnote w:type="continuationSeparator" w:id="0">
    <w:p w:rsidR="00F17F5F" w:rsidRDefault="00F17F5F" w:rsidP="00967101">
      <w:pPr>
        <w:spacing w:after="0" w:line="240" w:lineRule="auto"/>
      </w:pPr>
      <w:r>
        <w:continuationSeparator/>
      </w:r>
    </w:p>
  </w:footnote>
  <w:footnote w:id="1">
    <w:p w:rsidR="00D543CC" w:rsidRDefault="00D543CC">
      <w:pPr>
        <w:pStyle w:val="af5"/>
      </w:pPr>
      <w:r>
        <w:rPr>
          <w:rStyle w:val="af7"/>
        </w:rPr>
        <w:footnoteRef/>
      </w:r>
      <w:r>
        <w:t xml:space="preserve"> Для признания граждан малоимущими и предоставления им по договору социального найма жилого помещения муниципального жилищного фонда дополнительно к данному заявлению заполняется заявление о признании гражданина и членов его семьи малоимущими</w:t>
      </w:r>
    </w:p>
  </w:footnote>
  <w:footnote w:id="2">
    <w:p w:rsidR="00D543CC" w:rsidRDefault="00D543CC">
      <w:pPr>
        <w:pStyle w:val="af5"/>
      </w:pPr>
      <w:r>
        <w:rPr>
          <w:rStyle w:val="af7"/>
        </w:rPr>
        <w:footnoteRef/>
      </w:r>
      <w:r>
        <w:t xml:space="preserve"> Правом на льготное обеспечение жилой площадью в соответствии с федеральным законодательством обладают ветераны (инвалиды) Великой Отечественной войны, вдовы умерших (погибших) участников (инвалидов) Великой отечественной войны, граждане, подвергшиеся воздействию радиации вследствие катастрофы на Чернобыльской АЭС. Признание данных граждан малоимущими не требуется.</w:t>
      </w:r>
    </w:p>
    <w:p w:rsidR="00D543CC" w:rsidRDefault="00D543CC">
      <w:pPr>
        <w:pStyle w:val="af5"/>
      </w:pPr>
      <w:r>
        <w:t>Ветераны боевых действий, инвалиды, семьи, имеющие детей-инвалидов, многодетные семьи (не относящиеся к категории молодых семей) принимаются на учет только в случае признания их малоимущими</w:t>
      </w:r>
    </w:p>
  </w:footnote>
  <w:footnote w:id="3">
    <w:p w:rsidR="00D543CC" w:rsidRDefault="00D543CC">
      <w:pPr>
        <w:pStyle w:val="af5"/>
      </w:pPr>
      <w:r>
        <w:rPr>
          <w:rStyle w:val="af7"/>
        </w:rPr>
        <w:footnoteRef/>
      </w:r>
      <w:r>
        <w:t xml:space="preserve"> В случае, если тяжелой формой хронического заболевания страдает член семьи заявителя, указать ФИО данного гражданина</w:t>
      </w:r>
    </w:p>
  </w:footnote>
  <w:footnote w:id="4">
    <w:p w:rsidR="00D543CC" w:rsidRDefault="00D543CC">
      <w:pPr>
        <w:pStyle w:val="af5"/>
      </w:pPr>
      <w:r>
        <w:rPr>
          <w:rStyle w:val="af7"/>
        </w:rPr>
        <w:footnoteRef/>
      </w:r>
      <w:r>
        <w:t xml:space="preserve"> Расчетный период – двенадцать месяцев, предшествующих месяцу подачи заявления.</w:t>
      </w:r>
    </w:p>
  </w:footnote>
  <w:footnote w:id="5">
    <w:p w:rsidR="00D543CC" w:rsidRDefault="00D543CC">
      <w:pPr>
        <w:pStyle w:val="af5"/>
      </w:pPr>
      <w:r>
        <w:rPr>
          <w:rStyle w:val="af7"/>
        </w:rPr>
        <w:footnoteRef/>
      </w:r>
      <w:r>
        <w:t xml:space="preserve"> В случае отсутствия у гражданина дохода, в графе «Источник дохода» указывается причина отсутствия дохода</w:t>
      </w:r>
    </w:p>
  </w:footnote>
  <w:footnote w:id="6">
    <w:p w:rsidR="00D543CC" w:rsidRDefault="00D543CC">
      <w:pPr>
        <w:pStyle w:val="af5"/>
      </w:pPr>
      <w:r>
        <w:rPr>
          <w:rStyle w:val="af7"/>
        </w:rPr>
        <w:footnoteRef/>
      </w:r>
      <w:r w:rsidRPr="00B94EF5">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указываются также наименование и местонахождение доверительного управляющего.</w:t>
      </w:r>
    </w:p>
  </w:footnote>
  <w:footnote w:id="7">
    <w:p w:rsidR="00D543CC" w:rsidRDefault="00D543CC">
      <w:pPr>
        <w:pStyle w:val="af5"/>
      </w:pPr>
      <w:r>
        <w:rPr>
          <w:rStyle w:val="af7"/>
        </w:rPr>
        <w:footnoteRef/>
      </w:r>
      <w:r w:rsidRPr="00B94EF5">
        <w:t>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 имуществом.</w:t>
      </w:r>
    </w:p>
  </w:footnote>
  <w:footnote w:id="8">
    <w:p w:rsidR="00D543CC" w:rsidRDefault="00D543CC">
      <w:pPr>
        <w:pStyle w:val="af5"/>
      </w:pPr>
      <w:r>
        <w:rPr>
          <w:rStyle w:val="af7"/>
        </w:rPr>
        <w:footnoteRef/>
      </w:r>
      <w:r w:rsidRPr="00B94EF5">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9">
    <w:p w:rsidR="00D543CC" w:rsidRDefault="00D543CC" w:rsidP="008B3EDC">
      <w:pPr>
        <w:pStyle w:val="af5"/>
      </w:pPr>
      <w:r>
        <w:rPr>
          <w:rStyle w:val="af7"/>
        </w:rPr>
        <w:footnoteRef/>
      </w:r>
      <w:r w:rsidRPr="00B94EF5">
        <w:t>Указываются номер и дата договора, являющегося основанием для владения, пользования, распоряжения имуществом.</w:t>
      </w:r>
    </w:p>
    <w:p w:rsidR="00D543CC" w:rsidRDefault="00D543CC">
      <w:pPr>
        <w:pStyle w:val="af5"/>
      </w:pPr>
    </w:p>
  </w:footnote>
  <w:footnote w:id="10">
    <w:p w:rsidR="00D543CC" w:rsidRDefault="00D543CC">
      <w:pPr>
        <w:pStyle w:val="af5"/>
      </w:pPr>
      <w:r>
        <w:rPr>
          <w:rStyle w:val="af7"/>
        </w:rPr>
        <w:footnoteRef/>
      </w:r>
      <w:r w:rsidRPr="008B3EDC">
        <w:t>Указывается вид счета (депозитный, текущий, расчетный, ссудный и другие) и валюта счета.</w:t>
      </w:r>
    </w:p>
  </w:footnote>
  <w:footnote w:id="11">
    <w:p w:rsidR="00D543CC" w:rsidRDefault="00D543CC">
      <w:pPr>
        <w:pStyle w:val="af5"/>
      </w:pPr>
      <w:r>
        <w:rPr>
          <w:rStyle w:val="af7"/>
        </w:rPr>
        <w:footnoteRef/>
      </w:r>
      <w:r w:rsidRPr="008B3EDC">
        <w:t>Остаток на счете указывается на дату обращения заявителя в уполномоченный орган с заявлением о признании его малоимущим. Для счетов в иностранной валюте остаток указывается в рублях по курсу Банка России на дату обращения заявителя в уполномоченный орган с заявлением о признании его малоимущим.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43CC" w:rsidRDefault="00D543CC">
    <w:pPr>
      <w:pStyle w:val="a4"/>
      <w:jc w:val="right"/>
    </w:pPr>
    <w:r>
      <w:fldChar w:fldCharType="begin"/>
    </w:r>
    <w:r>
      <w:instrText>PAGE   \* MERGEFORMAT</w:instrText>
    </w:r>
    <w:r>
      <w:fldChar w:fldCharType="separate"/>
    </w:r>
    <w:r w:rsidR="00C14EC4">
      <w:rPr>
        <w:noProof/>
      </w:rPr>
      <w:t>22</w:t>
    </w:r>
    <w:r>
      <w:rPr>
        <w:noProof/>
      </w:rPr>
      <w:fldChar w:fldCharType="end"/>
    </w:r>
  </w:p>
  <w:p w:rsidR="00D543CC" w:rsidRDefault="00D543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613"/>
    <w:multiLevelType w:val="multilevel"/>
    <w:tmpl w:val="4A7AAD24"/>
    <w:lvl w:ilvl="0">
      <w:start w:val="4"/>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3B2945"/>
    <w:multiLevelType w:val="hybridMultilevel"/>
    <w:tmpl w:val="F65EF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16cid:durableId="200824250">
    <w:abstractNumId w:val="1"/>
  </w:num>
  <w:num w:numId="2" w16cid:durableId="821237950">
    <w:abstractNumId w:val="3"/>
  </w:num>
  <w:num w:numId="3" w16cid:durableId="84903180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3365652">
    <w:abstractNumId w:val="2"/>
  </w:num>
  <w:num w:numId="5" w16cid:durableId="596905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49"/>
    <w:rsid w:val="00003239"/>
    <w:rsid w:val="00003E13"/>
    <w:rsid w:val="000253F7"/>
    <w:rsid w:val="000423A8"/>
    <w:rsid w:val="0005105F"/>
    <w:rsid w:val="00071794"/>
    <w:rsid w:val="0009392C"/>
    <w:rsid w:val="000A4E70"/>
    <w:rsid w:val="000B1AC8"/>
    <w:rsid w:val="000B37F6"/>
    <w:rsid w:val="000D2239"/>
    <w:rsid w:val="000D7979"/>
    <w:rsid w:val="000E190F"/>
    <w:rsid w:val="001075ED"/>
    <w:rsid w:val="00152F2F"/>
    <w:rsid w:val="0015680A"/>
    <w:rsid w:val="00161D9E"/>
    <w:rsid w:val="001765F2"/>
    <w:rsid w:val="00177E7B"/>
    <w:rsid w:val="00180ECC"/>
    <w:rsid w:val="00192068"/>
    <w:rsid w:val="00196F9D"/>
    <w:rsid w:val="001B6C36"/>
    <w:rsid w:val="001C16A3"/>
    <w:rsid w:val="001E3336"/>
    <w:rsid w:val="001E33F2"/>
    <w:rsid w:val="001E6714"/>
    <w:rsid w:val="00202134"/>
    <w:rsid w:val="00214EDB"/>
    <w:rsid w:val="00227AD9"/>
    <w:rsid w:val="002334A6"/>
    <w:rsid w:val="002337AB"/>
    <w:rsid w:val="00256A94"/>
    <w:rsid w:val="0027013F"/>
    <w:rsid w:val="00276C2E"/>
    <w:rsid w:val="0028116C"/>
    <w:rsid w:val="00285CE6"/>
    <w:rsid w:val="002C1AD4"/>
    <w:rsid w:val="002D1598"/>
    <w:rsid w:val="002D2B55"/>
    <w:rsid w:val="002D37C5"/>
    <w:rsid w:val="002E182C"/>
    <w:rsid w:val="002F4DC7"/>
    <w:rsid w:val="002F52D6"/>
    <w:rsid w:val="002F5C14"/>
    <w:rsid w:val="002F680C"/>
    <w:rsid w:val="003006A4"/>
    <w:rsid w:val="00324CF0"/>
    <w:rsid w:val="00324E52"/>
    <w:rsid w:val="003308C3"/>
    <w:rsid w:val="0033543A"/>
    <w:rsid w:val="0035615B"/>
    <w:rsid w:val="003656BC"/>
    <w:rsid w:val="00366BCB"/>
    <w:rsid w:val="003846A5"/>
    <w:rsid w:val="0038549E"/>
    <w:rsid w:val="003A5000"/>
    <w:rsid w:val="003B71F6"/>
    <w:rsid w:val="003D408E"/>
    <w:rsid w:val="003D5C1E"/>
    <w:rsid w:val="003F1A30"/>
    <w:rsid w:val="003F5580"/>
    <w:rsid w:val="00405799"/>
    <w:rsid w:val="00407566"/>
    <w:rsid w:val="00407902"/>
    <w:rsid w:val="00413BB0"/>
    <w:rsid w:val="00417986"/>
    <w:rsid w:val="00455DCA"/>
    <w:rsid w:val="004579B1"/>
    <w:rsid w:val="004717F8"/>
    <w:rsid w:val="00472D40"/>
    <w:rsid w:val="00477371"/>
    <w:rsid w:val="00481DD3"/>
    <w:rsid w:val="004945E1"/>
    <w:rsid w:val="004A7D1C"/>
    <w:rsid w:val="004B0FCE"/>
    <w:rsid w:val="004B1F1B"/>
    <w:rsid w:val="004B713A"/>
    <w:rsid w:val="004C0732"/>
    <w:rsid w:val="004C2A0F"/>
    <w:rsid w:val="004C484C"/>
    <w:rsid w:val="004C4CC9"/>
    <w:rsid w:val="004D0113"/>
    <w:rsid w:val="004D32A7"/>
    <w:rsid w:val="004E3B11"/>
    <w:rsid w:val="005020C4"/>
    <w:rsid w:val="00503FA4"/>
    <w:rsid w:val="00505495"/>
    <w:rsid w:val="00511B58"/>
    <w:rsid w:val="005137F1"/>
    <w:rsid w:val="00515C88"/>
    <w:rsid w:val="00515DE4"/>
    <w:rsid w:val="00537BDD"/>
    <w:rsid w:val="00541699"/>
    <w:rsid w:val="0054465E"/>
    <w:rsid w:val="0056632E"/>
    <w:rsid w:val="00590143"/>
    <w:rsid w:val="005956D3"/>
    <w:rsid w:val="005A4866"/>
    <w:rsid w:val="005A512F"/>
    <w:rsid w:val="005B6A36"/>
    <w:rsid w:val="005C3606"/>
    <w:rsid w:val="005C4DEA"/>
    <w:rsid w:val="005D2072"/>
    <w:rsid w:val="005D669D"/>
    <w:rsid w:val="005E0454"/>
    <w:rsid w:val="005F4C97"/>
    <w:rsid w:val="00613F56"/>
    <w:rsid w:val="006274B7"/>
    <w:rsid w:val="00636042"/>
    <w:rsid w:val="00643D67"/>
    <w:rsid w:val="00653516"/>
    <w:rsid w:val="006656D1"/>
    <w:rsid w:val="0067075F"/>
    <w:rsid w:val="006728BB"/>
    <w:rsid w:val="00682FBB"/>
    <w:rsid w:val="006A1DFE"/>
    <w:rsid w:val="006A529F"/>
    <w:rsid w:val="006C2836"/>
    <w:rsid w:val="006D6A70"/>
    <w:rsid w:val="006E1B5A"/>
    <w:rsid w:val="006E6D35"/>
    <w:rsid w:val="00706616"/>
    <w:rsid w:val="00713076"/>
    <w:rsid w:val="007165A8"/>
    <w:rsid w:val="00755274"/>
    <w:rsid w:val="00760A17"/>
    <w:rsid w:val="0077228D"/>
    <w:rsid w:val="00775008"/>
    <w:rsid w:val="007975AB"/>
    <w:rsid w:val="007B065F"/>
    <w:rsid w:val="007C61FE"/>
    <w:rsid w:val="007D0DD0"/>
    <w:rsid w:val="007D4119"/>
    <w:rsid w:val="007D49C5"/>
    <w:rsid w:val="007E505E"/>
    <w:rsid w:val="007E5C5C"/>
    <w:rsid w:val="007F4531"/>
    <w:rsid w:val="00811BE6"/>
    <w:rsid w:val="00832AEE"/>
    <w:rsid w:val="00837726"/>
    <w:rsid w:val="008471A4"/>
    <w:rsid w:val="00851FD8"/>
    <w:rsid w:val="0085788D"/>
    <w:rsid w:val="00863671"/>
    <w:rsid w:val="00897E4B"/>
    <w:rsid w:val="00897EE1"/>
    <w:rsid w:val="008B3EDC"/>
    <w:rsid w:val="008B46A5"/>
    <w:rsid w:val="008B4899"/>
    <w:rsid w:val="008C0944"/>
    <w:rsid w:val="008D3810"/>
    <w:rsid w:val="008D5AE3"/>
    <w:rsid w:val="008D76C4"/>
    <w:rsid w:val="008F5E6F"/>
    <w:rsid w:val="00900E3D"/>
    <w:rsid w:val="00911664"/>
    <w:rsid w:val="009254F9"/>
    <w:rsid w:val="00950D28"/>
    <w:rsid w:val="00967101"/>
    <w:rsid w:val="00967227"/>
    <w:rsid w:val="0097081C"/>
    <w:rsid w:val="009708F0"/>
    <w:rsid w:val="00981703"/>
    <w:rsid w:val="00987CB3"/>
    <w:rsid w:val="00990B59"/>
    <w:rsid w:val="009A1874"/>
    <w:rsid w:val="009A7BAE"/>
    <w:rsid w:val="009B0D83"/>
    <w:rsid w:val="009B4F38"/>
    <w:rsid w:val="009C0FC4"/>
    <w:rsid w:val="009D0FE5"/>
    <w:rsid w:val="009D2F41"/>
    <w:rsid w:val="009E7CBC"/>
    <w:rsid w:val="00A01020"/>
    <w:rsid w:val="00A05AC0"/>
    <w:rsid w:val="00A07DE3"/>
    <w:rsid w:val="00A109E2"/>
    <w:rsid w:val="00A21FB6"/>
    <w:rsid w:val="00A51185"/>
    <w:rsid w:val="00A6024B"/>
    <w:rsid w:val="00A6095B"/>
    <w:rsid w:val="00A63B11"/>
    <w:rsid w:val="00A736B7"/>
    <w:rsid w:val="00A81CAD"/>
    <w:rsid w:val="00AA3436"/>
    <w:rsid w:val="00AA3443"/>
    <w:rsid w:val="00AA3B9E"/>
    <w:rsid w:val="00AA4445"/>
    <w:rsid w:val="00AB3617"/>
    <w:rsid w:val="00AB4757"/>
    <w:rsid w:val="00AC51B7"/>
    <w:rsid w:val="00AD37E6"/>
    <w:rsid w:val="00AD4B5F"/>
    <w:rsid w:val="00AD5A85"/>
    <w:rsid w:val="00B01A1D"/>
    <w:rsid w:val="00B100CA"/>
    <w:rsid w:val="00B16E02"/>
    <w:rsid w:val="00B17071"/>
    <w:rsid w:val="00B21904"/>
    <w:rsid w:val="00B256AE"/>
    <w:rsid w:val="00B77CD6"/>
    <w:rsid w:val="00B93B96"/>
    <w:rsid w:val="00B94EF5"/>
    <w:rsid w:val="00BA1E87"/>
    <w:rsid w:val="00BB5695"/>
    <w:rsid w:val="00BD372F"/>
    <w:rsid w:val="00BD7C44"/>
    <w:rsid w:val="00BE020D"/>
    <w:rsid w:val="00BE0862"/>
    <w:rsid w:val="00BE0A8C"/>
    <w:rsid w:val="00BE2E07"/>
    <w:rsid w:val="00BE55C7"/>
    <w:rsid w:val="00BF0204"/>
    <w:rsid w:val="00BF2E90"/>
    <w:rsid w:val="00BF57D8"/>
    <w:rsid w:val="00BF60A3"/>
    <w:rsid w:val="00C00C7A"/>
    <w:rsid w:val="00C057EC"/>
    <w:rsid w:val="00C12CB2"/>
    <w:rsid w:val="00C14D14"/>
    <w:rsid w:val="00C14EC4"/>
    <w:rsid w:val="00C24048"/>
    <w:rsid w:val="00C33049"/>
    <w:rsid w:val="00C339B0"/>
    <w:rsid w:val="00C545C8"/>
    <w:rsid w:val="00C57068"/>
    <w:rsid w:val="00C61294"/>
    <w:rsid w:val="00C66EF6"/>
    <w:rsid w:val="00C71BBD"/>
    <w:rsid w:val="00C73F26"/>
    <w:rsid w:val="00C742FD"/>
    <w:rsid w:val="00C81F18"/>
    <w:rsid w:val="00C83F3D"/>
    <w:rsid w:val="00C862D3"/>
    <w:rsid w:val="00CA597D"/>
    <w:rsid w:val="00CB4BC8"/>
    <w:rsid w:val="00CC4776"/>
    <w:rsid w:val="00CD4DB7"/>
    <w:rsid w:val="00CE2C0C"/>
    <w:rsid w:val="00CE5B23"/>
    <w:rsid w:val="00CE7CA1"/>
    <w:rsid w:val="00CF479A"/>
    <w:rsid w:val="00D016C9"/>
    <w:rsid w:val="00D04BFA"/>
    <w:rsid w:val="00D1437F"/>
    <w:rsid w:val="00D1661D"/>
    <w:rsid w:val="00D36843"/>
    <w:rsid w:val="00D51892"/>
    <w:rsid w:val="00D53FD4"/>
    <w:rsid w:val="00D543CC"/>
    <w:rsid w:val="00D57AB7"/>
    <w:rsid w:val="00D67E61"/>
    <w:rsid w:val="00D83839"/>
    <w:rsid w:val="00D97B5E"/>
    <w:rsid w:val="00DB3CC8"/>
    <w:rsid w:val="00DB6467"/>
    <w:rsid w:val="00DC4136"/>
    <w:rsid w:val="00DE2D39"/>
    <w:rsid w:val="00DF05EE"/>
    <w:rsid w:val="00E11901"/>
    <w:rsid w:val="00E32053"/>
    <w:rsid w:val="00E510A5"/>
    <w:rsid w:val="00E5779A"/>
    <w:rsid w:val="00E636AF"/>
    <w:rsid w:val="00E759D7"/>
    <w:rsid w:val="00E9003F"/>
    <w:rsid w:val="00E92BFE"/>
    <w:rsid w:val="00E959AE"/>
    <w:rsid w:val="00E964C2"/>
    <w:rsid w:val="00E97718"/>
    <w:rsid w:val="00EE03E9"/>
    <w:rsid w:val="00EF785B"/>
    <w:rsid w:val="00F17F5F"/>
    <w:rsid w:val="00F17F7E"/>
    <w:rsid w:val="00F20018"/>
    <w:rsid w:val="00F241F0"/>
    <w:rsid w:val="00F26758"/>
    <w:rsid w:val="00F32648"/>
    <w:rsid w:val="00F44F36"/>
    <w:rsid w:val="00F4681C"/>
    <w:rsid w:val="00F54038"/>
    <w:rsid w:val="00F55FB5"/>
    <w:rsid w:val="00F6191D"/>
    <w:rsid w:val="00F827E3"/>
    <w:rsid w:val="00F95A42"/>
    <w:rsid w:val="00FA4AEF"/>
    <w:rsid w:val="00FB4E6D"/>
    <w:rsid w:val="00FE2069"/>
    <w:rsid w:val="00FF6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A96228-5B21-44E1-A144-1F147D4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customStyle="1" w:styleId="ConsPlusNormal">
    <w:name w:val="ConsPlusNormal"/>
    <w:rsid w:val="003B71F6"/>
    <w:pPr>
      <w:autoSpaceDE w:val="0"/>
      <w:autoSpaceDN w:val="0"/>
      <w:adjustRightInd w:val="0"/>
      <w:spacing w:after="0" w:line="240" w:lineRule="auto"/>
    </w:pPr>
    <w:rPr>
      <w:rFonts w:ascii="Times New Roman" w:eastAsia="Calibri" w:hAnsi="Times New Roman" w:cs="Times New Roman"/>
      <w:sz w:val="28"/>
      <w:szCs w:val="28"/>
    </w:rPr>
  </w:style>
  <w:style w:type="paragraph" w:styleId="af0">
    <w:name w:val="Body Text Indent"/>
    <w:basedOn w:val="a"/>
    <w:link w:val="af1"/>
    <w:uiPriority w:val="99"/>
    <w:unhideWhenUsed/>
    <w:rsid w:val="003B71F6"/>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3B71F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93B96"/>
    <w:pPr>
      <w:spacing w:after="120" w:line="480" w:lineRule="auto"/>
      <w:ind w:left="283"/>
    </w:pPr>
  </w:style>
  <w:style w:type="character" w:customStyle="1" w:styleId="20">
    <w:name w:val="Основной текст с отступом 2 Знак"/>
    <w:basedOn w:val="a0"/>
    <w:link w:val="2"/>
    <w:uiPriority w:val="99"/>
    <w:semiHidden/>
    <w:rsid w:val="00B93B96"/>
  </w:style>
  <w:style w:type="paragraph" w:customStyle="1" w:styleId="af2">
    <w:name w:val="Прижатый влево"/>
    <w:basedOn w:val="a"/>
    <w:next w:val="a"/>
    <w:uiPriority w:val="99"/>
    <w:rsid w:val="00CB4BC8"/>
    <w:pPr>
      <w:suppressAutoHyphens/>
      <w:autoSpaceDE w:val="0"/>
      <w:spacing w:after="0" w:line="240" w:lineRule="auto"/>
    </w:pPr>
    <w:rPr>
      <w:rFonts w:ascii="Arial" w:eastAsia="SimSun" w:hAnsi="Arial" w:cs="Times New Roman"/>
      <w:sz w:val="24"/>
      <w:szCs w:val="24"/>
      <w:lang w:eastAsia="ar-SA"/>
    </w:rPr>
  </w:style>
  <w:style w:type="numbering" w:customStyle="1" w:styleId="1">
    <w:name w:val="Нет списка1"/>
    <w:next w:val="a2"/>
    <w:uiPriority w:val="99"/>
    <w:semiHidden/>
    <w:unhideWhenUsed/>
    <w:rsid w:val="00BD372F"/>
  </w:style>
  <w:style w:type="character" w:styleId="af3">
    <w:name w:val="Hyperlink"/>
    <w:basedOn w:val="a0"/>
    <w:unhideWhenUsed/>
    <w:rsid w:val="00BD372F"/>
    <w:rPr>
      <w:color w:val="0563C1" w:themeColor="hyperlink"/>
      <w:u w:val="single"/>
    </w:rPr>
  </w:style>
  <w:style w:type="character" w:styleId="af4">
    <w:name w:val="FollowedHyperlink"/>
    <w:basedOn w:val="a0"/>
    <w:uiPriority w:val="99"/>
    <w:semiHidden/>
    <w:unhideWhenUsed/>
    <w:rsid w:val="00BD372F"/>
    <w:rPr>
      <w:color w:val="954F72" w:themeColor="followedHyperlink"/>
      <w:u w:val="single"/>
    </w:rPr>
  </w:style>
  <w:style w:type="paragraph" w:customStyle="1" w:styleId="ConsPlusNonformat">
    <w:name w:val="ConsPlusNonformat"/>
    <w:rsid w:val="00BD3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2F5C14"/>
    <w:pPr>
      <w:spacing w:after="0" w:line="240" w:lineRule="auto"/>
    </w:pPr>
    <w:rPr>
      <w:sz w:val="20"/>
      <w:szCs w:val="20"/>
    </w:rPr>
  </w:style>
  <w:style w:type="character" w:customStyle="1" w:styleId="af6">
    <w:name w:val="Текст сноски Знак"/>
    <w:basedOn w:val="a0"/>
    <w:link w:val="af5"/>
    <w:uiPriority w:val="99"/>
    <w:semiHidden/>
    <w:rsid w:val="002F5C14"/>
    <w:rPr>
      <w:sz w:val="20"/>
      <w:szCs w:val="20"/>
    </w:rPr>
  </w:style>
  <w:style w:type="character" w:styleId="af7">
    <w:name w:val="footnote reference"/>
    <w:basedOn w:val="a0"/>
    <w:uiPriority w:val="99"/>
    <w:semiHidden/>
    <w:unhideWhenUsed/>
    <w:rsid w:val="002F5C14"/>
    <w:rPr>
      <w:vertAlign w:val="superscript"/>
    </w:rPr>
  </w:style>
  <w:style w:type="paragraph" w:customStyle="1" w:styleId="af8">
    <w:name w:val="Нормальный (таблица)"/>
    <w:basedOn w:val="a"/>
    <w:next w:val="a"/>
    <w:uiPriority w:val="99"/>
    <w:rsid w:val="0033543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33543A"/>
    <w:pPr>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095">
      <w:bodyDiv w:val="1"/>
      <w:marLeft w:val="0"/>
      <w:marRight w:val="0"/>
      <w:marTop w:val="0"/>
      <w:marBottom w:val="0"/>
      <w:divBdr>
        <w:top w:val="none" w:sz="0" w:space="0" w:color="auto"/>
        <w:left w:val="none" w:sz="0" w:space="0" w:color="auto"/>
        <w:bottom w:val="none" w:sz="0" w:space="0" w:color="auto"/>
        <w:right w:val="none" w:sz="0" w:space="0" w:color="auto"/>
      </w:divBdr>
    </w:div>
    <w:div w:id="226310256">
      <w:bodyDiv w:val="1"/>
      <w:marLeft w:val="0"/>
      <w:marRight w:val="0"/>
      <w:marTop w:val="0"/>
      <w:marBottom w:val="0"/>
      <w:divBdr>
        <w:top w:val="none" w:sz="0" w:space="0" w:color="auto"/>
        <w:left w:val="none" w:sz="0" w:space="0" w:color="auto"/>
        <w:bottom w:val="none" w:sz="0" w:space="0" w:color="auto"/>
        <w:right w:val="none" w:sz="0" w:space="0" w:color="auto"/>
      </w:divBdr>
    </w:div>
    <w:div w:id="245696280">
      <w:bodyDiv w:val="1"/>
      <w:marLeft w:val="0"/>
      <w:marRight w:val="0"/>
      <w:marTop w:val="0"/>
      <w:marBottom w:val="0"/>
      <w:divBdr>
        <w:top w:val="none" w:sz="0" w:space="0" w:color="auto"/>
        <w:left w:val="none" w:sz="0" w:space="0" w:color="auto"/>
        <w:bottom w:val="none" w:sz="0" w:space="0" w:color="auto"/>
        <w:right w:val="none" w:sz="0" w:space="0" w:color="auto"/>
      </w:divBdr>
    </w:div>
    <w:div w:id="293562820">
      <w:bodyDiv w:val="1"/>
      <w:marLeft w:val="0"/>
      <w:marRight w:val="0"/>
      <w:marTop w:val="0"/>
      <w:marBottom w:val="0"/>
      <w:divBdr>
        <w:top w:val="none" w:sz="0" w:space="0" w:color="auto"/>
        <w:left w:val="none" w:sz="0" w:space="0" w:color="auto"/>
        <w:bottom w:val="none" w:sz="0" w:space="0" w:color="auto"/>
        <w:right w:val="none" w:sz="0" w:space="0" w:color="auto"/>
      </w:divBdr>
    </w:div>
    <w:div w:id="397411014">
      <w:bodyDiv w:val="1"/>
      <w:marLeft w:val="0"/>
      <w:marRight w:val="0"/>
      <w:marTop w:val="0"/>
      <w:marBottom w:val="0"/>
      <w:divBdr>
        <w:top w:val="none" w:sz="0" w:space="0" w:color="auto"/>
        <w:left w:val="none" w:sz="0" w:space="0" w:color="auto"/>
        <w:bottom w:val="none" w:sz="0" w:space="0" w:color="auto"/>
        <w:right w:val="none" w:sz="0" w:space="0" w:color="auto"/>
      </w:divBdr>
    </w:div>
    <w:div w:id="408583526">
      <w:bodyDiv w:val="1"/>
      <w:marLeft w:val="0"/>
      <w:marRight w:val="0"/>
      <w:marTop w:val="0"/>
      <w:marBottom w:val="0"/>
      <w:divBdr>
        <w:top w:val="none" w:sz="0" w:space="0" w:color="auto"/>
        <w:left w:val="none" w:sz="0" w:space="0" w:color="auto"/>
        <w:bottom w:val="none" w:sz="0" w:space="0" w:color="auto"/>
        <w:right w:val="none" w:sz="0" w:space="0" w:color="auto"/>
      </w:divBdr>
    </w:div>
    <w:div w:id="578174293">
      <w:bodyDiv w:val="1"/>
      <w:marLeft w:val="0"/>
      <w:marRight w:val="0"/>
      <w:marTop w:val="0"/>
      <w:marBottom w:val="0"/>
      <w:divBdr>
        <w:top w:val="none" w:sz="0" w:space="0" w:color="auto"/>
        <w:left w:val="none" w:sz="0" w:space="0" w:color="auto"/>
        <w:bottom w:val="none" w:sz="0" w:space="0" w:color="auto"/>
        <w:right w:val="none" w:sz="0" w:space="0" w:color="auto"/>
      </w:divBdr>
    </w:div>
    <w:div w:id="663053714">
      <w:bodyDiv w:val="1"/>
      <w:marLeft w:val="0"/>
      <w:marRight w:val="0"/>
      <w:marTop w:val="0"/>
      <w:marBottom w:val="0"/>
      <w:divBdr>
        <w:top w:val="none" w:sz="0" w:space="0" w:color="auto"/>
        <w:left w:val="none" w:sz="0" w:space="0" w:color="auto"/>
        <w:bottom w:val="none" w:sz="0" w:space="0" w:color="auto"/>
        <w:right w:val="none" w:sz="0" w:space="0" w:color="auto"/>
      </w:divBdr>
    </w:div>
    <w:div w:id="685792850">
      <w:bodyDiv w:val="1"/>
      <w:marLeft w:val="0"/>
      <w:marRight w:val="0"/>
      <w:marTop w:val="0"/>
      <w:marBottom w:val="0"/>
      <w:divBdr>
        <w:top w:val="none" w:sz="0" w:space="0" w:color="auto"/>
        <w:left w:val="none" w:sz="0" w:space="0" w:color="auto"/>
        <w:bottom w:val="none" w:sz="0" w:space="0" w:color="auto"/>
        <w:right w:val="none" w:sz="0" w:space="0" w:color="auto"/>
      </w:divBdr>
    </w:div>
    <w:div w:id="689457584">
      <w:bodyDiv w:val="1"/>
      <w:marLeft w:val="0"/>
      <w:marRight w:val="0"/>
      <w:marTop w:val="0"/>
      <w:marBottom w:val="0"/>
      <w:divBdr>
        <w:top w:val="none" w:sz="0" w:space="0" w:color="auto"/>
        <w:left w:val="none" w:sz="0" w:space="0" w:color="auto"/>
        <w:bottom w:val="none" w:sz="0" w:space="0" w:color="auto"/>
        <w:right w:val="none" w:sz="0" w:space="0" w:color="auto"/>
      </w:divBdr>
    </w:div>
    <w:div w:id="694423269">
      <w:bodyDiv w:val="1"/>
      <w:marLeft w:val="0"/>
      <w:marRight w:val="0"/>
      <w:marTop w:val="0"/>
      <w:marBottom w:val="0"/>
      <w:divBdr>
        <w:top w:val="none" w:sz="0" w:space="0" w:color="auto"/>
        <w:left w:val="none" w:sz="0" w:space="0" w:color="auto"/>
        <w:bottom w:val="none" w:sz="0" w:space="0" w:color="auto"/>
        <w:right w:val="none" w:sz="0" w:space="0" w:color="auto"/>
      </w:divBdr>
    </w:div>
    <w:div w:id="789708985">
      <w:bodyDiv w:val="1"/>
      <w:marLeft w:val="0"/>
      <w:marRight w:val="0"/>
      <w:marTop w:val="0"/>
      <w:marBottom w:val="0"/>
      <w:divBdr>
        <w:top w:val="none" w:sz="0" w:space="0" w:color="auto"/>
        <w:left w:val="none" w:sz="0" w:space="0" w:color="auto"/>
        <w:bottom w:val="none" w:sz="0" w:space="0" w:color="auto"/>
        <w:right w:val="none" w:sz="0" w:space="0" w:color="auto"/>
      </w:divBdr>
    </w:div>
    <w:div w:id="814033788">
      <w:bodyDiv w:val="1"/>
      <w:marLeft w:val="0"/>
      <w:marRight w:val="0"/>
      <w:marTop w:val="0"/>
      <w:marBottom w:val="0"/>
      <w:divBdr>
        <w:top w:val="none" w:sz="0" w:space="0" w:color="auto"/>
        <w:left w:val="none" w:sz="0" w:space="0" w:color="auto"/>
        <w:bottom w:val="none" w:sz="0" w:space="0" w:color="auto"/>
        <w:right w:val="none" w:sz="0" w:space="0" w:color="auto"/>
      </w:divBdr>
    </w:div>
    <w:div w:id="857041875">
      <w:bodyDiv w:val="1"/>
      <w:marLeft w:val="0"/>
      <w:marRight w:val="0"/>
      <w:marTop w:val="0"/>
      <w:marBottom w:val="0"/>
      <w:divBdr>
        <w:top w:val="none" w:sz="0" w:space="0" w:color="auto"/>
        <w:left w:val="none" w:sz="0" w:space="0" w:color="auto"/>
        <w:bottom w:val="none" w:sz="0" w:space="0" w:color="auto"/>
        <w:right w:val="none" w:sz="0" w:space="0" w:color="auto"/>
      </w:divBdr>
    </w:div>
    <w:div w:id="921910821">
      <w:bodyDiv w:val="1"/>
      <w:marLeft w:val="0"/>
      <w:marRight w:val="0"/>
      <w:marTop w:val="0"/>
      <w:marBottom w:val="0"/>
      <w:divBdr>
        <w:top w:val="none" w:sz="0" w:space="0" w:color="auto"/>
        <w:left w:val="none" w:sz="0" w:space="0" w:color="auto"/>
        <w:bottom w:val="none" w:sz="0" w:space="0" w:color="auto"/>
        <w:right w:val="none" w:sz="0" w:space="0" w:color="auto"/>
      </w:divBdr>
    </w:div>
    <w:div w:id="925503776">
      <w:bodyDiv w:val="1"/>
      <w:marLeft w:val="0"/>
      <w:marRight w:val="0"/>
      <w:marTop w:val="0"/>
      <w:marBottom w:val="0"/>
      <w:divBdr>
        <w:top w:val="none" w:sz="0" w:space="0" w:color="auto"/>
        <w:left w:val="none" w:sz="0" w:space="0" w:color="auto"/>
        <w:bottom w:val="none" w:sz="0" w:space="0" w:color="auto"/>
        <w:right w:val="none" w:sz="0" w:space="0" w:color="auto"/>
      </w:divBdr>
    </w:div>
    <w:div w:id="928537062">
      <w:bodyDiv w:val="1"/>
      <w:marLeft w:val="0"/>
      <w:marRight w:val="0"/>
      <w:marTop w:val="0"/>
      <w:marBottom w:val="0"/>
      <w:divBdr>
        <w:top w:val="none" w:sz="0" w:space="0" w:color="auto"/>
        <w:left w:val="none" w:sz="0" w:space="0" w:color="auto"/>
        <w:bottom w:val="none" w:sz="0" w:space="0" w:color="auto"/>
        <w:right w:val="none" w:sz="0" w:space="0" w:color="auto"/>
      </w:divBdr>
    </w:div>
    <w:div w:id="936449440">
      <w:bodyDiv w:val="1"/>
      <w:marLeft w:val="0"/>
      <w:marRight w:val="0"/>
      <w:marTop w:val="0"/>
      <w:marBottom w:val="0"/>
      <w:divBdr>
        <w:top w:val="none" w:sz="0" w:space="0" w:color="auto"/>
        <w:left w:val="none" w:sz="0" w:space="0" w:color="auto"/>
        <w:bottom w:val="none" w:sz="0" w:space="0" w:color="auto"/>
        <w:right w:val="none" w:sz="0" w:space="0" w:color="auto"/>
      </w:divBdr>
    </w:div>
    <w:div w:id="956713909">
      <w:bodyDiv w:val="1"/>
      <w:marLeft w:val="0"/>
      <w:marRight w:val="0"/>
      <w:marTop w:val="0"/>
      <w:marBottom w:val="0"/>
      <w:divBdr>
        <w:top w:val="none" w:sz="0" w:space="0" w:color="auto"/>
        <w:left w:val="none" w:sz="0" w:space="0" w:color="auto"/>
        <w:bottom w:val="none" w:sz="0" w:space="0" w:color="auto"/>
        <w:right w:val="none" w:sz="0" w:space="0" w:color="auto"/>
      </w:divBdr>
    </w:div>
    <w:div w:id="990717504">
      <w:bodyDiv w:val="1"/>
      <w:marLeft w:val="0"/>
      <w:marRight w:val="0"/>
      <w:marTop w:val="0"/>
      <w:marBottom w:val="0"/>
      <w:divBdr>
        <w:top w:val="none" w:sz="0" w:space="0" w:color="auto"/>
        <w:left w:val="none" w:sz="0" w:space="0" w:color="auto"/>
        <w:bottom w:val="none" w:sz="0" w:space="0" w:color="auto"/>
        <w:right w:val="none" w:sz="0" w:space="0" w:color="auto"/>
      </w:divBdr>
    </w:div>
    <w:div w:id="1050764774">
      <w:bodyDiv w:val="1"/>
      <w:marLeft w:val="0"/>
      <w:marRight w:val="0"/>
      <w:marTop w:val="0"/>
      <w:marBottom w:val="0"/>
      <w:divBdr>
        <w:top w:val="none" w:sz="0" w:space="0" w:color="auto"/>
        <w:left w:val="none" w:sz="0" w:space="0" w:color="auto"/>
        <w:bottom w:val="none" w:sz="0" w:space="0" w:color="auto"/>
        <w:right w:val="none" w:sz="0" w:space="0" w:color="auto"/>
      </w:divBdr>
    </w:div>
    <w:div w:id="1059404540">
      <w:bodyDiv w:val="1"/>
      <w:marLeft w:val="0"/>
      <w:marRight w:val="0"/>
      <w:marTop w:val="0"/>
      <w:marBottom w:val="0"/>
      <w:divBdr>
        <w:top w:val="none" w:sz="0" w:space="0" w:color="auto"/>
        <w:left w:val="none" w:sz="0" w:space="0" w:color="auto"/>
        <w:bottom w:val="none" w:sz="0" w:space="0" w:color="auto"/>
        <w:right w:val="none" w:sz="0" w:space="0" w:color="auto"/>
      </w:divBdr>
    </w:div>
    <w:div w:id="1236891181">
      <w:bodyDiv w:val="1"/>
      <w:marLeft w:val="0"/>
      <w:marRight w:val="0"/>
      <w:marTop w:val="0"/>
      <w:marBottom w:val="0"/>
      <w:divBdr>
        <w:top w:val="none" w:sz="0" w:space="0" w:color="auto"/>
        <w:left w:val="none" w:sz="0" w:space="0" w:color="auto"/>
        <w:bottom w:val="none" w:sz="0" w:space="0" w:color="auto"/>
        <w:right w:val="none" w:sz="0" w:space="0" w:color="auto"/>
      </w:divBdr>
    </w:div>
    <w:div w:id="1251425079">
      <w:bodyDiv w:val="1"/>
      <w:marLeft w:val="0"/>
      <w:marRight w:val="0"/>
      <w:marTop w:val="0"/>
      <w:marBottom w:val="0"/>
      <w:divBdr>
        <w:top w:val="none" w:sz="0" w:space="0" w:color="auto"/>
        <w:left w:val="none" w:sz="0" w:space="0" w:color="auto"/>
        <w:bottom w:val="none" w:sz="0" w:space="0" w:color="auto"/>
        <w:right w:val="none" w:sz="0" w:space="0" w:color="auto"/>
      </w:divBdr>
    </w:div>
    <w:div w:id="1330980557">
      <w:bodyDiv w:val="1"/>
      <w:marLeft w:val="0"/>
      <w:marRight w:val="0"/>
      <w:marTop w:val="0"/>
      <w:marBottom w:val="0"/>
      <w:divBdr>
        <w:top w:val="none" w:sz="0" w:space="0" w:color="auto"/>
        <w:left w:val="none" w:sz="0" w:space="0" w:color="auto"/>
        <w:bottom w:val="none" w:sz="0" w:space="0" w:color="auto"/>
        <w:right w:val="none" w:sz="0" w:space="0" w:color="auto"/>
      </w:divBdr>
    </w:div>
    <w:div w:id="1342587257">
      <w:bodyDiv w:val="1"/>
      <w:marLeft w:val="0"/>
      <w:marRight w:val="0"/>
      <w:marTop w:val="0"/>
      <w:marBottom w:val="0"/>
      <w:divBdr>
        <w:top w:val="none" w:sz="0" w:space="0" w:color="auto"/>
        <w:left w:val="none" w:sz="0" w:space="0" w:color="auto"/>
        <w:bottom w:val="none" w:sz="0" w:space="0" w:color="auto"/>
        <w:right w:val="none" w:sz="0" w:space="0" w:color="auto"/>
      </w:divBdr>
    </w:div>
    <w:div w:id="1366636850">
      <w:bodyDiv w:val="1"/>
      <w:marLeft w:val="0"/>
      <w:marRight w:val="0"/>
      <w:marTop w:val="0"/>
      <w:marBottom w:val="0"/>
      <w:divBdr>
        <w:top w:val="none" w:sz="0" w:space="0" w:color="auto"/>
        <w:left w:val="none" w:sz="0" w:space="0" w:color="auto"/>
        <w:bottom w:val="none" w:sz="0" w:space="0" w:color="auto"/>
        <w:right w:val="none" w:sz="0" w:space="0" w:color="auto"/>
      </w:divBdr>
    </w:div>
    <w:div w:id="1408262441">
      <w:bodyDiv w:val="1"/>
      <w:marLeft w:val="0"/>
      <w:marRight w:val="0"/>
      <w:marTop w:val="0"/>
      <w:marBottom w:val="0"/>
      <w:divBdr>
        <w:top w:val="none" w:sz="0" w:space="0" w:color="auto"/>
        <w:left w:val="none" w:sz="0" w:space="0" w:color="auto"/>
        <w:bottom w:val="none" w:sz="0" w:space="0" w:color="auto"/>
        <w:right w:val="none" w:sz="0" w:space="0" w:color="auto"/>
      </w:divBdr>
    </w:div>
    <w:div w:id="1431584029">
      <w:bodyDiv w:val="1"/>
      <w:marLeft w:val="0"/>
      <w:marRight w:val="0"/>
      <w:marTop w:val="0"/>
      <w:marBottom w:val="0"/>
      <w:divBdr>
        <w:top w:val="none" w:sz="0" w:space="0" w:color="auto"/>
        <w:left w:val="none" w:sz="0" w:space="0" w:color="auto"/>
        <w:bottom w:val="none" w:sz="0" w:space="0" w:color="auto"/>
        <w:right w:val="none" w:sz="0" w:space="0" w:color="auto"/>
      </w:divBdr>
    </w:div>
    <w:div w:id="1454714600">
      <w:bodyDiv w:val="1"/>
      <w:marLeft w:val="0"/>
      <w:marRight w:val="0"/>
      <w:marTop w:val="0"/>
      <w:marBottom w:val="0"/>
      <w:divBdr>
        <w:top w:val="none" w:sz="0" w:space="0" w:color="auto"/>
        <w:left w:val="none" w:sz="0" w:space="0" w:color="auto"/>
        <w:bottom w:val="none" w:sz="0" w:space="0" w:color="auto"/>
        <w:right w:val="none" w:sz="0" w:space="0" w:color="auto"/>
      </w:divBdr>
    </w:div>
    <w:div w:id="1494638591">
      <w:bodyDiv w:val="1"/>
      <w:marLeft w:val="0"/>
      <w:marRight w:val="0"/>
      <w:marTop w:val="0"/>
      <w:marBottom w:val="0"/>
      <w:divBdr>
        <w:top w:val="none" w:sz="0" w:space="0" w:color="auto"/>
        <w:left w:val="none" w:sz="0" w:space="0" w:color="auto"/>
        <w:bottom w:val="none" w:sz="0" w:space="0" w:color="auto"/>
        <w:right w:val="none" w:sz="0" w:space="0" w:color="auto"/>
      </w:divBdr>
    </w:div>
    <w:div w:id="1503542814">
      <w:bodyDiv w:val="1"/>
      <w:marLeft w:val="0"/>
      <w:marRight w:val="0"/>
      <w:marTop w:val="0"/>
      <w:marBottom w:val="0"/>
      <w:divBdr>
        <w:top w:val="none" w:sz="0" w:space="0" w:color="auto"/>
        <w:left w:val="none" w:sz="0" w:space="0" w:color="auto"/>
        <w:bottom w:val="none" w:sz="0" w:space="0" w:color="auto"/>
        <w:right w:val="none" w:sz="0" w:space="0" w:color="auto"/>
      </w:divBdr>
    </w:div>
    <w:div w:id="1529030943">
      <w:bodyDiv w:val="1"/>
      <w:marLeft w:val="0"/>
      <w:marRight w:val="0"/>
      <w:marTop w:val="0"/>
      <w:marBottom w:val="0"/>
      <w:divBdr>
        <w:top w:val="none" w:sz="0" w:space="0" w:color="auto"/>
        <w:left w:val="none" w:sz="0" w:space="0" w:color="auto"/>
        <w:bottom w:val="none" w:sz="0" w:space="0" w:color="auto"/>
        <w:right w:val="none" w:sz="0" w:space="0" w:color="auto"/>
      </w:divBdr>
    </w:div>
    <w:div w:id="1621180818">
      <w:bodyDiv w:val="1"/>
      <w:marLeft w:val="0"/>
      <w:marRight w:val="0"/>
      <w:marTop w:val="0"/>
      <w:marBottom w:val="0"/>
      <w:divBdr>
        <w:top w:val="none" w:sz="0" w:space="0" w:color="auto"/>
        <w:left w:val="none" w:sz="0" w:space="0" w:color="auto"/>
        <w:bottom w:val="none" w:sz="0" w:space="0" w:color="auto"/>
        <w:right w:val="none" w:sz="0" w:space="0" w:color="auto"/>
      </w:divBdr>
    </w:div>
    <w:div w:id="1685938936">
      <w:bodyDiv w:val="1"/>
      <w:marLeft w:val="0"/>
      <w:marRight w:val="0"/>
      <w:marTop w:val="0"/>
      <w:marBottom w:val="0"/>
      <w:divBdr>
        <w:top w:val="none" w:sz="0" w:space="0" w:color="auto"/>
        <w:left w:val="none" w:sz="0" w:space="0" w:color="auto"/>
        <w:bottom w:val="none" w:sz="0" w:space="0" w:color="auto"/>
        <w:right w:val="none" w:sz="0" w:space="0" w:color="auto"/>
      </w:divBdr>
    </w:div>
    <w:div w:id="1727877665">
      <w:bodyDiv w:val="1"/>
      <w:marLeft w:val="0"/>
      <w:marRight w:val="0"/>
      <w:marTop w:val="0"/>
      <w:marBottom w:val="0"/>
      <w:divBdr>
        <w:top w:val="none" w:sz="0" w:space="0" w:color="auto"/>
        <w:left w:val="none" w:sz="0" w:space="0" w:color="auto"/>
        <w:bottom w:val="none" w:sz="0" w:space="0" w:color="auto"/>
        <w:right w:val="none" w:sz="0" w:space="0" w:color="auto"/>
      </w:divBdr>
    </w:div>
    <w:div w:id="1756242433">
      <w:bodyDiv w:val="1"/>
      <w:marLeft w:val="0"/>
      <w:marRight w:val="0"/>
      <w:marTop w:val="0"/>
      <w:marBottom w:val="0"/>
      <w:divBdr>
        <w:top w:val="none" w:sz="0" w:space="0" w:color="auto"/>
        <w:left w:val="none" w:sz="0" w:space="0" w:color="auto"/>
        <w:bottom w:val="none" w:sz="0" w:space="0" w:color="auto"/>
        <w:right w:val="none" w:sz="0" w:space="0" w:color="auto"/>
      </w:divBdr>
    </w:div>
    <w:div w:id="1883639627">
      <w:bodyDiv w:val="1"/>
      <w:marLeft w:val="0"/>
      <w:marRight w:val="0"/>
      <w:marTop w:val="0"/>
      <w:marBottom w:val="0"/>
      <w:divBdr>
        <w:top w:val="none" w:sz="0" w:space="0" w:color="auto"/>
        <w:left w:val="none" w:sz="0" w:space="0" w:color="auto"/>
        <w:bottom w:val="none" w:sz="0" w:space="0" w:color="auto"/>
        <w:right w:val="none" w:sz="0" w:space="0" w:color="auto"/>
      </w:divBdr>
    </w:div>
    <w:div w:id="2022662908">
      <w:bodyDiv w:val="1"/>
      <w:marLeft w:val="0"/>
      <w:marRight w:val="0"/>
      <w:marTop w:val="0"/>
      <w:marBottom w:val="0"/>
      <w:divBdr>
        <w:top w:val="none" w:sz="0" w:space="0" w:color="auto"/>
        <w:left w:val="none" w:sz="0" w:space="0" w:color="auto"/>
        <w:bottom w:val="none" w:sz="0" w:space="0" w:color="auto"/>
        <w:right w:val="none" w:sz="0" w:space="0" w:color="auto"/>
      </w:divBdr>
    </w:div>
    <w:div w:id="2031494189">
      <w:bodyDiv w:val="1"/>
      <w:marLeft w:val="0"/>
      <w:marRight w:val="0"/>
      <w:marTop w:val="0"/>
      <w:marBottom w:val="0"/>
      <w:divBdr>
        <w:top w:val="none" w:sz="0" w:space="0" w:color="auto"/>
        <w:left w:val="none" w:sz="0" w:space="0" w:color="auto"/>
        <w:bottom w:val="none" w:sz="0" w:space="0" w:color="auto"/>
        <w:right w:val="none" w:sz="0" w:space="0" w:color="auto"/>
      </w:divBdr>
    </w:div>
    <w:div w:id="2039428736">
      <w:bodyDiv w:val="1"/>
      <w:marLeft w:val="0"/>
      <w:marRight w:val="0"/>
      <w:marTop w:val="0"/>
      <w:marBottom w:val="0"/>
      <w:divBdr>
        <w:top w:val="none" w:sz="0" w:space="0" w:color="auto"/>
        <w:left w:val="none" w:sz="0" w:space="0" w:color="auto"/>
        <w:bottom w:val="none" w:sz="0" w:space="0" w:color="auto"/>
        <w:right w:val="none" w:sz="0" w:space="0" w:color="auto"/>
      </w:divBdr>
    </w:div>
    <w:div w:id="2068261685">
      <w:bodyDiv w:val="1"/>
      <w:marLeft w:val="0"/>
      <w:marRight w:val="0"/>
      <w:marTop w:val="0"/>
      <w:marBottom w:val="0"/>
      <w:divBdr>
        <w:top w:val="none" w:sz="0" w:space="0" w:color="auto"/>
        <w:left w:val="none" w:sz="0" w:space="0" w:color="auto"/>
        <w:bottom w:val="none" w:sz="0" w:space="0" w:color="auto"/>
        <w:right w:val="none" w:sz="0" w:space="0" w:color="auto"/>
      </w:divBdr>
    </w:div>
    <w:div w:id="2110659878">
      <w:bodyDiv w:val="1"/>
      <w:marLeft w:val="0"/>
      <w:marRight w:val="0"/>
      <w:marTop w:val="0"/>
      <w:marBottom w:val="0"/>
      <w:divBdr>
        <w:top w:val="none" w:sz="0" w:space="0" w:color="auto"/>
        <w:left w:val="none" w:sz="0" w:space="0" w:color="auto"/>
        <w:bottom w:val="none" w:sz="0" w:space="0" w:color="auto"/>
        <w:right w:val="none" w:sz="0" w:space="0" w:color="auto"/>
      </w:divBdr>
    </w:div>
    <w:div w:id="2113236443">
      <w:bodyDiv w:val="1"/>
      <w:marLeft w:val="0"/>
      <w:marRight w:val="0"/>
      <w:marTop w:val="0"/>
      <w:marBottom w:val="0"/>
      <w:divBdr>
        <w:top w:val="none" w:sz="0" w:space="0" w:color="auto"/>
        <w:left w:val="none" w:sz="0" w:space="0" w:color="auto"/>
        <w:bottom w:val="none" w:sz="0" w:space="0" w:color="auto"/>
        <w:right w:val="none" w:sz="0" w:space="0" w:color="auto"/>
      </w:divBdr>
    </w:div>
    <w:div w:id="21219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395D666ADB89E43B4B12971DEB1B7CAB2CA9535ABAB6BAA974E19DE933CC054E4F337A3f3q9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395D666ADB89E43B4AF2467B2EFBBCDBD9C9E30A6A43DF1C81544899A369713ABAA75E135E23D00893DfFq3J"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9395D666ADB89E43B4B12971DEB1B7CAB2CA9535ABAB6BAA974E19DE933CC054E4F337A538E03Af0q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E1A5-C50B-4294-AA39-96567656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16758</Words>
  <Characters>95526</Characters>
  <Application>Microsoft Office Word</Application>
  <DocSecurity>4</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2</cp:revision>
  <cp:lastPrinted>2022-12-27T04:24:00Z</cp:lastPrinted>
  <dcterms:created xsi:type="dcterms:W3CDTF">2022-12-29T04:10:00Z</dcterms:created>
  <dcterms:modified xsi:type="dcterms:W3CDTF">2022-12-29T04:10:00Z</dcterms:modified>
</cp:coreProperties>
</file>