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E2713E" w:rsidTr="008D5316">
        <w:trPr>
          <w:trHeight w:val="1984"/>
        </w:trPr>
        <w:tc>
          <w:tcPr>
            <w:tcW w:w="6345" w:type="dxa"/>
          </w:tcPr>
          <w:p w:rsidR="00E2713E" w:rsidRPr="00072619" w:rsidRDefault="00072619" w:rsidP="008A5171">
            <w:pPr>
              <w:pStyle w:val="ConsPlusNormal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575876" w:rsidRPr="00575876" w:rsidRDefault="00575876" w:rsidP="00E2713E">
            <w:pPr>
              <w:pStyle w:val="ConsPlusNormal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261CC0" w:rsidRDefault="00261CC0" w:rsidP="00E2713E">
            <w:pPr>
              <w:pStyle w:val="ConsPlusNormal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E2713E" w:rsidRPr="008A5171" w:rsidRDefault="00261CC0" w:rsidP="00E2713E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2713E" w:rsidRPr="008A5171">
              <w:rPr>
                <w:szCs w:val="28"/>
              </w:rPr>
              <w:t>остановлени</w:t>
            </w:r>
            <w:r>
              <w:rPr>
                <w:szCs w:val="28"/>
              </w:rPr>
              <w:t>ем</w:t>
            </w:r>
          </w:p>
          <w:p w:rsidR="00E2713E" w:rsidRDefault="00E2713E" w:rsidP="00E2713E">
            <w:pPr>
              <w:pStyle w:val="ConsPlusNormal"/>
              <w:jc w:val="both"/>
              <w:rPr>
                <w:szCs w:val="28"/>
              </w:rPr>
            </w:pPr>
            <w:r w:rsidRPr="008A5171">
              <w:rPr>
                <w:szCs w:val="28"/>
              </w:rPr>
              <w:t>администрации города</w:t>
            </w:r>
          </w:p>
          <w:p w:rsidR="00261CC0" w:rsidRPr="008A5171" w:rsidRDefault="00261CC0" w:rsidP="00E2713E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677ABB">
              <w:rPr>
                <w:szCs w:val="28"/>
              </w:rPr>
              <w:t>12.11.2024</w:t>
            </w:r>
            <w:r>
              <w:rPr>
                <w:szCs w:val="28"/>
              </w:rPr>
              <w:t xml:space="preserve"> №</w:t>
            </w:r>
            <w:r w:rsidR="00677ABB">
              <w:rPr>
                <w:szCs w:val="28"/>
              </w:rPr>
              <w:t>2004</w:t>
            </w:r>
          </w:p>
          <w:p w:rsidR="00E2713E" w:rsidRPr="00261CC0" w:rsidRDefault="00E2713E" w:rsidP="008A5171">
            <w:pPr>
              <w:pStyle w:val="ConsPlusNormal"/>
              <w:jc w:val="right"/>
              <w:outlineLvl w:val="0"/>
              <w:rPr>
                <w:szCs w:val="28"/>
              </w:rPr>
            </w:pPr>
          </w:p>
        </w:tc>
      </w:tr>
    </w:tbl>
    <w:p w:rsidR="00575876" w:rsidRDefault="00575876" w:rsidP="008A5171">
      <w:pPr>
        <w:pStyle w:val="ConsPlusTitle"/>
        <w:jc w:val="center"/>
        <w:rPr>
          <w:b w:val="0"/>
          <w:szCs w:val="28"/>
        </w:rPr>
      </w:pPr>
      <w:bookmarkStart w:id="0" w:name="P34"/>
      <w:bookmarkEnd w:id="0"/>
    </w:p>
    <w:p w:rsidR="008A5171" w:rsidRPr="008A5171" w:rsidRDefault="00490AEF" w:rsidP="008A5171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ПОЛОЖЕНИЕ</w:t>
      </w:r>
    </w:p>
    <w:p w:rsidR="008A5171" w:rsidRDefault="008A5171" w:rsidP="008A5171">
      <w:pPr>
        <w:pStyle w:val="ConsPlusTitle"/>
        <w:jc w:val="center"/>
        <w:rPr>
          <w:b w:val="0"/>
          <w:szCs w:val="28"/>
        </w:rPr>
      </w:pPr>
      <w:r w:rsidRPr="008A5171">
        <w:rPr>
          <w:b w:val="0"/>
          <w:szCs w:val="28"/>
        </w:rPr>
        <w:t xml:space="preserve">о конкурсе «Лучшее территориальное общественное самоуправление </w:t>
      </w:r>
    </w:p>
    <w:p w:rsidR="008A5171" w:rsidRPr="008A5171" w:rsidRDefault="008A5171" w:rsidP="008A5171">
      <w:pPr>
        <w:pStyle w:val="ConsPlusTitle"/>
        <w:jc w:val="center"/>
        <w:rPr>
          <w:b w:val="0"/>
          <w:szCs w:val="28"/>
        </w:rPr>
      </w:pPr>
      <w:r w:rsidRPr="008A5171">
        <w:rPr>
          <w:b w:val="0"/>
          <w:szCs w:val="28"/>
        </w:rPr>
        <w:t>города Барнаула»</w:t>
      </w:r>
    </w:p>
    <w:p w:rsidR="008A5171" w:rsidRPr="008A5171" w:rsidRDefault="008A5171" w:rsidP="008A5171">
      <w:pPr>
        <w:pStyle w:val="ConsPlusNormal"/>
        <w:jc w:val="both"/>
        <w:rPr>
          <w:szCs w:val="28"/>
        </w:rPr>
      </w:pPr>
    </w:p>
    <w:p w:rsidR="008A5171" w:rsidRPr="008A5171" w:rsidRDefault="008A5171" w:rsidP="008A5171">
      <w:pPr>
        <w:pStyle w:val="ConsPlusTitle"/>
        <w:jc w:val="center"/>
        <w:outlineLvl w:val="1"/>
        <w:rPr>
          <w:b w:val="0"/>
          <w:szCs w:val="28"/>
        </w:rPr>
      </w:pPr>
      <w:r w:rsidRPr="008A5171">
        <w:rPr>
          <w:b w:val="0"/>
          <w:szCs w:val="28"/>
        </w:rPr>
        <w:t>1. Общие положения</w:t>
      </w:r>
    </w:p>
    <w:p w:rsidR="008A5171" w:rsidRPr="008A5171" w:rsidRDefault="008A5171" w:rsidP="008A5171">
      <w:pPr>
        <w:pStyle w:val="ConsPlusNormal"/>
        <w:jc w:val="both"/>
        <w:rPr>
          <w:szCs w:val="28"/>
        </w:rPr>
      </w:pPr>
    </w:p>
    <w:p w:rsidR="008A5171" w:rsidRPr="008A5171" w:rsidRDefault="008A5171" w:rsidP="008A5171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 xml:space="preserve">1.1. Положение о конкурсе </w:t>
      </w:r>
      <w:r>
        <w:rPr>
          <w:szCs w:val="28"/>
        </w:rPr>
        <w:t>«</w:t>
      </w:r>
      <w:r w:rsidRPr="008A5171">
        <w:rPr>
          <w:szCs w:val="28"/>
        </w:rPr>
        <w:t>Лучшее территориальное общественное самоуправление города Барнаула</w:t>
      </w:r>
      <w:r>
        <w:rPr>
          <w:szCs w:val="28"/>
        </w:rPr>
        <w:t>»</w:t>
      </w:r>
      <w:r w:rsidR="00DF5497">
        <w:rPr>
          <w:szCs w:val="28"/>
        </w:rPr>
        <w:t xml:space="preserve"> (далее </w:t>
      </w:r>
      <w:r w:rsidR="0034550B">
        <w:rPr>
          <w:szCs w:val="28"/>
        </w:rPr>
        <w:t>-</w:t>
      </w:r>
      <w:r w:rsidR="00DF5497">
        <w:rPr>
          <w:szCs w:val="28"/>
        </w:rPr>
        <w:t xml:space="preserve"> </w:t>
      </w:r>
      <w:r w:rsidRPr="008A5171">
        <w:rPr>
          <w:szCs w:val="28"/>
        </w:rPr>
        <w:t xml:space="preserve">Положение) разработано </w:t>
      </w:r>
      <w:r w:rsidR="00261CC0">
        <w:rPr>
          <w:szCs w:val="28"/>
        </w:rPr>
        <w:t xml:space="preserve">                          </w:t>
      </w:r>
      <w:r w:rsidRPr="008A5171">
        <w:rPr>
          <w:szCs w:val="28"/>
        </w:rPr>
        <w:t xml:space="preserve">в соответствии с Гражданским </w:t>
      </w:r>
      <w:hyperlink r:id="rId6">
        <w:r w:rsidRPr="008A5171">
          <w:rPr>
            <w:szCs w:val="28"/>
          </w:rPr>
          <w:t>кодексом</w:t>
        </w:r>
      </w:hyperlink>
      <w:r w:rsidRPr="008A5171">
        <w:rPr>
          <w:szCs w:val="28"/>
        </w:rPr>
        <w:t xml:space="preserve"> Российской Федерации, Бюджетным </w:t>
      </w:r>
      <w:hyperlink r:id="rId7">
        <w:r w:rsidRPr="008A5171">
          <w:rPr>
            <w:szCs w:val="28"/>
          </w:rPr>
          <w:t>кодексом</w:t>
        </w:r>
      </w:hyperlink>
      <w:r w:rsidRPr="008A5171">
        <w:rPr>
          <w:szCs w:val="28"/>
        </w:rPr>
        <w:t xml:space="preserve"> Российской Федерации, федеральными </w:t>
      </w:r>
      <w:r w:rsidR="00C56E11">
        <w:rPr>
          <w:szCs w:val="28"/>
        </w:rPr>
        <w:t>з</w:t>
      </w:r>
      <w:r w:rsidRPr="008A5171">
        <w:rPr>
          <w:szCs w:val="28"/>
        </w:rPr>
        <w:t xml:space="preserve">аконами </w:t>
      </w:r>
      <w:r w:rsidR="00664A55" w:rsidRPr="00664A55">
        <w:rPr>
          <w:szCs w:val="28"/>
        </w:rPr>
        <w:t xml:space="preserve">              </w:t>
      </w:r>
      <w:r w:rsidR="00A71604">
        <w:rPr>
          <w:szCs w:val="28"/>
        </w:rPr>
        <w:t xml:space="preserve">от 19.05.1995 №82-ФЗ «Об общественных объединениях», </w:t>
      </w:r>
      <w:r w:rsidRPr="008A5171">
        <w:rPr>
          <w:szCs w:val="28"/>
        </w:rPr>
        <w:t xml:space="preserve">от 12.01.1996 </w:t>
      </w:r>
      <w:hyperlink r:id="rId8">
        <w:r w:rsidRPr="008A5171">
          <w:rPr>
            <w:szCs w:val="28"/>
          </w:rPr>
          <w:t>№7-ФЗ</w:t>
        </w:r>
      </w:hyperlink>
      <w:r w:rsidRPr="008A5171">
        <w:rPr>
          <w:szCs w:val="28"/>
        </w:rPr>
        <w:t xml:space="preserve"> </w:t>
      </w:r>
      <w:r>
        <w:rPr>
          <w:szCs w:val="28"/>
        </w:rPr>
        <w:t>«</w:t>
      </w:r>
      <w:r w:rsidRPr="008A5171">
        <w:rPr>
          <w:szCs w:val="28"/>
        </w:rPr>
        <w:t>О некоммерческих организациях</w:t>
      </w:r>
      <w:r>
        <w:rPr>
          <w:szCs w:val="28"/>
        </w:rPr>
        <w:t>»</w:t>
      </w:r>
      <w:r w:rsidRPr="008A5171">
        <w:rPr>
          <w:szCs w:val="28"/>
        </w:rPr>
        <w:t xml:space="preserve">, от 06.10.2003 </w:t>
      </w:r>
      <w:hyperlink r:id="rId9">
        <w:r>
          <w:rPr>
            <w:szCs w:val="28"/>
          </w:rPr>
          <w:t>№</w:t>
        </w:r>
        <w:r w:rsidRPr="008A5171">
          <w:rPr>
            <w:szCs w:val="28"/>
          </w:rPr>
          <w:t>131-ФЗ</w:t>
        </w:r>
      </w:hyperlink>
      <w:r w:rsidR="00261CC0">
        <w:rPr>
          <w:szCs w:val="28"/>
        </w:rPr>
        <w:t xml:space="preserve"> </w:t>
      </w:r>
      <w:r>
        <w:rPr>
          <w:szCs w:val="28"/>
        </w:rPr>
        <w:t>«</w:t>
      </w:r>
      <w:r w:rsidRPr="008A5171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», Устав</w:t>
      </w:r>
      <w:r w:rsidR="00490AEF">
        <w:rPr>
          <w:szCs w:val="28"/>
        </w:rPr>
        <w:t>ом</w:t>
      </w:r>
      <w:r>
        <w:rPr>
          <w:szCs w:val="28"/>
        </w:rPr>
        <w:t xml:space="preserve"> городского округа – города Барнаула Алтайского края</w:t>
      </w:r>
      <w:r w:rsidRPr="008A5171">
        <w:rPr>
          <w:szCs w:val="28"/>
        </w:rPr>
        <w:t xml:space="preserve"> и определяет условия, порядок проведения, подведения итогов и финансирования конкурса </w:t>
      </w:r>
      <w:r>
        <w:rPr>
          <w:szCs w:val="28"/>
        </w:rPr>
        <w:t>«</w:t>
      </w:r>
      <w:r w:rsidRPr="008A5171">
        <w:rPr>
          <w:szCs w:val="28"/>
        </w:rPr>
        <w:t>Лучшее территориальное общественное самоуправление города Барнаула</w:t>
      </w:r>
      <w:r>
        <w:rPr>
          <w:szCs w:val="28"/>
        </w:rPr>
        <w:t>»</w:t>
      </w:r>
      <w:r w:rsidRPr="008A5171">
        <w:rPr>
          <w:szCs w:val="28"/>
        </w:rPr>
        <w:t xml:space="preserve"> (далее - конкурс).</w:t>
      </w:r>
    </w:p>
    <w:p w:rsidR="008A5171" w:rsidRPr="008A5171" w:rsidRDefault="008A5171" w:rsidP="008A5171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>1.2. Конкурс проводится в целях содействия развитию института территориального общественного самоуправления</w:t>
      </w:r>
      <w:r w:rsidR="00575876">
        <w:rPr>
          <w:szCs w:val="28"/>
        </w:rPr>
        <w:t xml:space="preserve"> </w:t>
      </w:r>
      <w:r w:rsidR="00575876" w:rsidRPr="00575876">
        <w:rPr>
          <w:szCs w:val="28"/>
        </w:rPr>
        <w:t>(далее - ТОС)</w:t>
      </w:r>
      <w:r w:rsidRPr="008A5171">
        <w:rPr>
          <w:szCs w:val="28"/>
        </w:rPr>
        <w:t xml:space="preserve">, повышения активности граждан в решении вопросов местного значения на территории </w:t>
      </w:r>
      <w:r w:rsidR="00261CC0">
        <w:rPr>
          <w:szCs w:val="28"/>
        </w:rPr>
        <w:t xml:space="preserve">городского округа </w:t>
      </w:r>
      <w:r w:rsidR="0034550B">
        <w:rPr>
          <w:szCs w:val="28"/>
        </w:rPr>
        <w:t>-</w:t>
      </w:r>
      <w:r w:rsidR="00261CC0">
        <w:rPr>
          <w:szCs w:val="28"/>
        </w:rPr>
        <w:t xml:space="preserve"> </w:t>
      </w:r>
      <w:r w:rsidRPr="008A5171">
        <w:rPr>
          <w:szCs w:val="28"/>
        </w:rPr>
        <w:t>города Барнаула</w:t>
      </w:r>
      <w:r w:rsidR="00261CC0">
        <w:rPr>
          <w:szCs w:val="28"/>
        </w:rPr>
        <w:t xml:space="preserve"> Алтайского края (</w:t>
      </w:r>
      <w:r w:rsidR="00490AEF">
        <w:rPr>
          <w:szCs w:val="28"/>
        </w:rPr>
        <w:t xml:space="preserve">далее </w:t>
      </w:r>
      <w:r w:rsidR="0034550B">
        <w:rPr>
          <w:szCs w:val="28"/>
        </w:rPr>
        <w:t>-</w:t>
      </w:r>
      <w:r w:rsidR="00490AEF">
        <w:rPr>
          <w:szCs w:val="28"/>
        </w:rPr>
        <w:t xml:space="preserve"> </w:t>
      </w:r>
      <w:r w:rsidR="00261CC0">
        <w:rPr>
          <w:szCs w:val="28"/>
        </w:rPr>
        <w:t>город Барнаул)</w:t>
      </w:r>
      <w:r w:rsidRPr="008A5171">
        <w:rPr>
          <w:szCs w:val="28"/>
        </w:rPr>
        <w:t xml:space="preserve">, повышения эффективности работы </w:t>
      </w:r>
      <w:r w:rsidR="00575876">
        <w:rPr>
          <w:szCs w:val="28"/>
        </w:rPr>
        <w:t>ТОС</w:t>
      </w:r>
      <w:r w:rsidRPr="008A5171">
        <w:rPr>
          <w:szCs w:val="28"/>
        </w:rPr>
        <w:t>.</w:t>
      </w:r>
    </w:p>
    <w:p w:rsidR="008A5171" w:rsidRPr="008A5171" w:rsidRDefault="008A5171" w:rsidP="008A5171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>1.3. Организацию проведения конкурса осуществляет комитет общественных связей и безопасности администрации города Барнаула</w:t>
      </w:r>
      <w:r w:rsidR="00261CC0">
        <w:rPr>
          <w:szCs w:val="28"/>
        </w:rPr>
        <w:t xml:space="preserve">                     </w:t>
      </w:r>
      <w:r w:rsidR="00DF5497">
        <w:rPr>
          <w:szCs w:val="28"/>
        </w:rPr>
        <w:t xml:space="preserve"> (далее </w:t>
      </w:r>
      <w:r w:rsidR="0034550B">
        <w:rPr>
          <w:szCs w:val="28"/>
        </w:rPr>
        <w:t>-</w:t>
      </w:r>
      <w:r w:rsidR="00DF5497">
        <w:rPr>
          <w:szCs w:val="28"/>
        </w:rPr>
        <w:t xml:space="preserve"> </w:t>
      </w:r>
      <w:r w:rsidRPr="008A5171">
        <w:rPr>
          <w:szCs w:val="28"/>
        </w:rPr>
        <w:t>комитет).</w:t>
      </w:r>
    </w:p>
    <w:p w:rsidR="008A5171" w:rsidRDefault="008A5171" w:rsidP="008A5171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 xml:space="preserve">Уполномоченным органом, осуществляющим поощрение победителей конкурса и участников, указанных в </w:t>
      </w:r>
      <w:hyperlink w:anchor="P105">
        <w:r w:rsidRPr="008A5171">
          <w:rPr>
            <w:szCs w:val="28"/>
          </w:rPr>
          <w:t>пунктах 3.1</w:t>
        </w:r>
        <w:r w:rsidR="00C03801">
          <w:rPr>
            <w:szCs w:val="28"/>
          </w:rPr>
          <w:t>5</w:t>
        </w:r>
      </w:hyperlink>
      <w:r w:rsidRPr="008A5171">
        <w:rPr>
          <w:szCs w:val="28"/>
        </w:rPr>
        <w:t xml:space="preserve">, </w:t>
      </w:r>
      <w:hyperlink w:anchor="P111">
        <w:r w:rsidRPr="008A5171">
          <w:rPr>
            <w:szCs w:val="28"/>
          </w:rPr>
          <w:t>3.1</w:t>
        </w:r>
        <w:r w:rsidR="00C03801">
          <w:rPr>
            <w:szCs w:val="28"/>
          </w:rPr>
          <w:t>6</w:t>
        </w:r>
      </w:hyperlink>
      <w:r w:rsidRPr="008A5171">
        <w:rPr>
          <w:szCs w:val="28"/>
        </w:rPr>
        <w:t xml:space="preserve"> Положения, является администрация района города </w:t>
      </w:r>
      <w:r w:rsidR="00490AEF">
        <w:rPr>
          <w:szCs w:val="28"/>
        </w:rPr>
        <w:t>Барнаула</w:t>
      </w:r>
      <w:r w:rsidR="00A71604">
        <w:rPr>
          <w:szCs w:val="28"/>
        </w:rPr>
        <w:t xml:space="preserve"> </w:t>
      </w:r>
      <w:r w:rsidR="00A71604" w:rsidRPr="00A71604">
        <w:rPr>
          <w:szCs w:val="28"/>
        </w:rPr>
        <w:t>(далее - администрация</w:t>
      </w:r>
      <w:r w:rsidR="00A71604" w:rsidRPr="008A5171">
        <w:rPr>
          <w:szCs w:val="28"/>
        </w:rPr>
        <w:t xml:space="preserve"> района города)</w:t>
      </w:r>
      <w:r w:rsidR="00490AEF">
        <w:rPr>
          <w:szCs w:val="28"/>
        </w:rPr>
        <w:t xml:space="preserve"> </w:t>
      </w:r>
      <w:r w:rsidRPr="008A5171">
        <w:rPr>
          <w:szCs w:val="28"/>
        </w:rPr>
        <w:t xml:space="preserve">по месту нахождения </w:t>
      </w:r>
      <w:r w:rsidR="00575876">
        <w:rPr>
          <w:szCs w:val="28"/>
        </w:rPr>
        <w:t>ТОС</w:t>
      </w:r>
      <w:r w:rsidRPr="008A5171">
        <w:rPr>
          <w:szCs w:val="28"/>
        </w:rPr>
        <w:t>.</w:t>
      </w:r>
    </w:p>
    <w:p w:rsidR="008A5171" w:rsidRPr="008A5171" w:rsidRDefault="008A5171" w:rsidP="008A5171">
      <w:pPr>
        <w:pStyle w:val="ConsPlusNormal"/>
        <w:jc w:val="both"/>
        <w:rPr>
          <w:szCs w:val="28"/>
        </w:rPr>
      </w:pPr>
    </w:p>
    <w:p w:rsidR="008A5171" w:rsidRPr="008A5171" w:rsidRDefault="008A5171" w:rsidP="008A5171">
      <w:pPr>
        <w:pStyle w:val="ConsPlusTitle"/>
        <w:jc w:val="center"/>
        <w:outlineLvl w:val="1"/>
        <w:rPr>
          <w:b w:val="0"/>
          <w:szCs w:val="28"/>
        </w:rPr>
      </w:pPr>
      <w:r w:rsidRPr="008A5171">
        <w:rPr>
          <w:b w:val="0"/>
          <w:szCs w:val="28"/>
        </w:rPr>
        <w:t>2. Условия и порядок проведения конкурса</w:t>
      </w:r>
    </w:p>
    <w:p w:rsidR="008A5171" w:rsidRPr="008A5171" w:rsidRDefault="008A5171" w:rsidP="008A5171">
      <w:pPr>
        <w:pStyle w:val="ConsPlusNormal"/>
        <w:jc w:val="both"/>
        <w:rPr>
          <w:szCs w:val="28"/>
        </w:rPr>
      </w:pP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bookmarkStart w:id="1" w:name="P51"/>
      <w:bookmarkEnd w:id="1"/>
      <w:r w:rsidRPr="008A5171">
        <w:rPr>
          <w:szCs w:val="28"/>
        </w:rPr>
        <w:t xml:space="preserve">2.1. Участниками конкурса могут быть ТОС, зарегистрированные </w:t>
      </w:r>
      <w:r w:rsidR="008D5316">
        <w:rPr>
          <w:szCs w:val="28"/>
        </w:rPr>
        <w:t xml:space="preserve">                </w:t>
      </w:r>
      <w:r w:rsidRPr="008A5171">
        <w:rPr>
          <w:szCs w:val="28"/>
        </w:rPr>
        <w:t xml:space="preserve">в Управлении Министерства юстиции Российской Федерации </w:t>
      </w:r>
      <w:r w:rsidR="008D5316">
        <w:rPr>
          <w:szCs w:val="28"/>
        </w:rPr>
        <w:t xml:space="preserve">                             </w:t>
      </w:r>
      <w:r w:rsidRPr="008A5171">
        <w:rPr>
          <w:szCs w:val="28"/>
        </w:rPr>
        <w:t xml:space="preserve">по Алтайскому краю и осуществляющие свою деятельность на территории города Барнаула не менее одного года до дня размещения извещения </w:t>
      </w:r>
      <w:r w:rsidR="008D5316">
        <w:rPr>
          <w:szCs w:val="28"/>
        </w:rPr>
        <w:t xml:space="preserve">                   </w:t>
      </w:r>
      <w:r w:rsidRPr="008A5171">
        <w:rPr>
          <w:szCs w:val="28"/>
        </w:rPr>
        <w:t>о проведении конкурса на официальном Интерн</w:t>
      </w:r>
      <w:r w:rsidR="00DF5497">
        <w:rPr>
          <w:szCs w:val="28"/>
        </w:rPr>
        <w:t xml:space="preserve">ет-сайте города Барнаула (далее </w:t>
      </w:r>
      <w:r w:rsidR="0034550B">
        <w:rPr>
          <w:szCs w:val="28"/>
        </w:rPr>
        <w:t>-</w:t>
      </w:r>
      <w:r w:rsidR="00DF5497">
        <w:rPr>
          <w:szCs w:val="28"/>
        </w:rPr>
        <w:t xml:space="preserve"> </w:t>
      </w:r>
      <w:r w:rsidRPr="008A5171">
        <w:rPr>
          <w:szCs w:val="28"/>
        </w:rPr>
        <w:t>сайт города).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bookmarkStart w:id="2" w:name="P52"/>
      <w:bookmarkEnd w:id="2"/>
      <w:r w:rsidRPr="008A5171">
        <w:rPr>
          <w:szCs w:val="28"/>
        </w:rPr>
        <w:lastRenderedPageBreak/>
        <w:t xml:space="preserve">2.2. Для участия в конкурсе ТОС подают </w:t>
      </w:r>
      <w:hyperlink w:anchor="P142">
        <w:r w:rsidRPr="00462BCD">
          <w:rPr>
            <w:szCs w:val="28"/>
          </w:rPr>
          <w:t>заявку</w:t>
        </w:r>
      </w:hyperlink>
      <w:r w:rsidRPr="008A5171">
        <w:rPr>
          <w:szCs w:val="28"/>
        </w:rPr>
        <w:t xml:space="preserve"> по форме согласно приложению 1 к Положению (далее - заявка) и сведения о показателях деятельности ТОС с ноября года, предшествующего году проведения конкурса, по сентябрь года проведения конкурса согласно </w:t>
      </w:r>
      <w:hyperlink w:anchor="P185">
        <w:r w:rsidRPr="00462BCD">
          <w:rPr>
            <w:szCs w:val="28"/>
          </w:rPr>
          <w:t>критериям</w:t>
        </w:r>
      </w:hyperlink>
      <w:r w:rsidRPr="008A5171">
        <w:rPr>
          <w:szCs w:val="28"/>
        </w:rPr>
        <w:t xml:space="preserve"> оценки деятельности ТОС, </w:t>
      </w:r>
      <w:r w:rsidR="00261CC0">
        <w:rPr>
          <w:szCs w:val="28"/>
        </w:rPr>
        <w:t>указанным</w:t>
      </w:r>
      <w:r w:rsidR="009366E3">
        <w:rPr>
          <w:szCs w:val="28"/>
        </w:rPr>
        <w:t xml:space="preserve"> в приложении 2</w:t>
      </w:r>
      <w:r w:rsidR="00261CC0">
        <w:rPr>
          <w:szCs w:val="28"/>
        </w:rPr>
        <w:t xml:space="preserve"> </w:t>
      </w:r>
      <w:r w:rsidRPr="008A5171">
        <w:rPr>
          <w:szCs w:val="28"/>
        </w:rPr>
        <w:t>к Положению (далее - сведения о показателях деятельности ТОС).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>2.3. Участники конкурса по собственной инициативе вправе дополнительно пред</w:t>
      </w:r>
      <w:r w:rsidR="009366E3">
        <w:rPr>
          <w:szCs w:val="28"/>
        </w:rPr>
        <w:t>о</w:t>
      </w:r>
      <w:r w:rsidRPr="008A5171">
        <w:rPr>
          <w:szCs w:val="28"/>
        </w:rPr>
        <w:t>став</w:t>
      </w:r>
      <w:r w:rsidR="00261CC0">
        <w:rPr>
          <w:szCs w:val="28"/>
        </w:rPr>
        <w:t>ля</w:t>
      </w:r>
      <w:r w:rsidRPr="008A5171">
        <w:rPr>
          <w:szCs w:val="28"/>
        </w:rPr>
        <w:t>ть фотоматериалы, отзывы о деятельности ТОС (далее - дополнительные материалы), которые должны быть заверены печатью (при наличии) и подписью председателя Совета (Комитета) ТОС (далее - председатель ТОС).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>2.4. Комитет объявляет о начале конкурса ежегодно</w:t>
      </w:r>
      <w:r w:rsidR="00261CC0">
        <w:rPr>
          <w:szCs w:val="28"/>
        </w:rPr>
        <w:t>,</w:t>
      </w:r>
      <w:r w:rsidRPr="008A5171">
        <w:rPr>
          <w:szCs w:val="28"/>
        </w:rPr>
        <w:t xml:space="preserve"> до 20 октября</w:t>
      </w:r>
      <w:r w:rsidR="00261CC0">
        <w:rPr>
          <w:szCs w:val="28"/>
        </w:rPr>
        <w:t>,</w:t>
      </w:r>
      <w:r w:rsidRPr="008A5171">
        <w:rPr>
          <w:szCs w:val="28"/>
        </w:rPr>
        <w:t xml:space="preserve"> посредством публикации в газете </w:t>
      </w:r>
      <w:r w:rsidR="00462BCD">
        <w:rPr>
          <w:szCs w:val="28"/>
        </w:rPr>
        <w:t>«</w:t>
      </w:r>
      <w:r w:rsidRPr="008A5171">
        <w:rPr>
          <w:szCs w:val="28"/>
        </w:rPr>
        <w:t>Вечерний Барнаул</w:t>
      </w:r>
      <w:r w:rsidR="00462BCD">
        <w:rPr>
          <w:szCs w:val="28"/>
        </w:rPr>
        <w:t>»</w:t>
      </w:r>
      <w:r w:rsidRPr="008A5171">
        <w:rPr>
          <w:szCs w:val="28"/>
        </w:rPr>
        <w:t xml:space="preserve"> и размещения извещения о его проведении на сайте города.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>Извещение должно содержать следующие сведения: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>условия проведения конкурса и сумму бюджетных средств, предусмотренных на призовой фонд конкурса в соответствующем финансовом году;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>перечень документов, необходимых для участия в конкурсе, а также форму заявки и форму сведений о показателях деятельности ТОС;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>место, порядок и срок предоставления документов, необходимых для участия в конкурсе;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>порядок и срок объявления итогов конкурса;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>адрес и контактны</w:t>
      </w:r>
      <w:r w:rsidR="00261CC0">
        <w:rPr>
          <w:szCs w:val="28"/>
        </w:rPr>
        <w:t>е</w:t>
      </w:r>
      <w:r w:rsidRPr="008A5171">
        <w:rPr>
          <w:szCs w:val="28"/>
        </w:rPr>
        <w:t xml:space="preserve"> номер</w:t>
      </w:r>
      <w:r w:rsidR="00261CC0">
        <w:rPr>
          <w:szCs w:val="28"/>
        </w:rPr>
        <w:t>а</w:t>
      </w:r>
      <w:r w:rsidRPr="008A5171">
        <w:rPr>
          <w:szCs w:val="28"/>
        </w:rPr>
        <w:t xml:space="preserve"> телефон</w:t>
      </w:r>
      <w:r w:rsidR="00261CC0">
        <w:rPr>
          <w:szCs w:val="28"/>
        </w:rPr>
        <w:t>ов</w:t>
      </w:r>
      <w:r w:rsidRPr="008A5171">
        <w:rPr>
          <w:szCs w:val="28"/>
        </w:rPr>
        <w:t xml:space="preserve"> специалистов комитета, ответственных за организацию проведения конкурса.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bookmarkStart w:id="3" w:name="P62"/>
      <w:bookmarkEnd w:id="3"/>
      <w:r w:rsidRPr="008A5171">
        <w:rPr>
          <w:szCs w:val="28"/>
        </w:rPr>
        <w:t>2.5. Заявки принимаются комитетом в течение 30 календарных дней со дня размещения на сайте города извещения о проведении конкурса.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 xml:space="preserve">2.6. Комитет регистрирует заявки </w:t>
      </w:r>
      <w:r w:rsidR="00261CC0">
        <w:rPr>
          <w:szCs w:val="28"/>
        </w:rPr>
        <w:t xml:space="preserve">в журнале регистрации </w:t>
      </w:r>
      <w:r w:rsidRPr="008A5171">
        <w:rPr>
          <w:szCs w:val="28"/>
        </w:rPr>
        <w:t>в день поступления с указанием порядкового номера, даты и времени поступления.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>2.7. Комитет в течение трех рабочих дней со дня поступления заявки проверяет:</w:t>
      </w:r>
    </w:p>
    <w:p w:rsidR="008A5171" w:rsidRP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8A5171">
        <w:rPr>
          <w:szCs w:val="28"/>
        </w:rPr>
        <w:t xml:space="preserve">2.7.1. Соблюдение срока предоставления заявки, предусмотренного </w:t>
      </w:r>
      <w:hyperlink w:anchor="P62">
        <w:r w:rsidRPr="00462BCD">
          <w:rPr>
            <w:szCs w:val="28"/>
          </w:rPr>
          <w:t>пунктом 2.5</w:t>
        </w:r>
      </w:hyperlink>
      <w:r w:rsidRPr="008A5171">
        <w:rPr>
          <w:szCs w:val="28"/>
        </w:rPr>
        <w:t xml:space="preserve"> Положения;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2.7.2. Соответствие участника конкурса требованиям, установленным </w:t>
      </w:r>
      <w:hyperlink w:anchor="P51">
        <w:r w:rsidRPr="00462BCD">
          <w:rPr>
            <w:szCs w:val="28"/>
          </w:rPr>
          <w:t>пунктом 2.1</w:t>
        </w:r>
      </w:hyperlink>
      <w:r w:rsidRPr="00462BCD">
        <w:rPr>
          <w:szCs w:val="28"/>
        </w:rPr>
        <w:t xml:space="preserve"> Положения;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2.7.3. Наличие и соблюдение форм документов, указанных в </w:t>
      </w:r>
      <w:hyperlink w:anchor="P52">
        <w:r w:rsidRPr="00462BCD">
          <w:rPr>
            <w:szCs w:val="28"/>
          </w:rPr>
          <w:t xml:space="preserve">пункте </w:t>
        </w:r>
        <w:r w:rsidR="00261CC0">
          <w:rPr>
            <w:szCs w:val="28"/>
          </w:rPr>
          <w:t xml:space="preserve">                 </w:t>
        </w:r>
        <w:r w:rsidRPr="00462BCD">
          <w:rPr>
            <w:szCs w:val="28"/>
          </w:rPr>
          <w:t>2.2</w:t>
        </w:r>
      </w:hyperlink>
      <w:r w:rsidRPr="00462BCD">
        <w:rPr>
          <w:szCs w:val="28"/>
        </w:rPr>
        <w:t xml:space="preserve"> Положения.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bookmarkStart w:id="4" w:name="P68"/>
      <w:bookmarkEnd w:id="4"/>
      <w:r w:rsidRPr="00462BCD">
        <w:rPr>
          <w:szCs w:val="28"/>
        </w:rPr>
        <w:t xml:space="preserve">2.8. В случае предоставления заявки с нарушением срока, предусмотренного </w:t>
      </w:r>
      <w:hyperlink w:anchor="P62">
        <w:r w:rsidRPr="00462BCD">
          <w:rPr>
            <w:szCs w:val="28"/>
          </w:rPr>
          <w:t>пунктом 2.5</w:t>
        </w:r>
      </w:hyperlink>
      <w:r w:rsidRPr="00462BCD">
        <w:rPr>
          <w:szCs w:val="28"/>
        </w:rPr>
        <w:t xml:space="preserve"> Положения, и (или) непредоставления, либо предоставления не в полном объеме, либо не по установленн</w:t>
      </w:r>
      <w:r w:rsidR="00261CC0">
        <w:rPr>
          <w:szCs w:val="28"/>
        </w:rPr>
        <w:t>ым</w:t>
      </w:r>
      <w:r w:rsidRPr="00462BCD">
        <w:rPr>
          <w:szCs w:val="28"/>
        </w:rPr>
        <w:t xml:space="preserve"> форм</w:t>
      </w:r>
      <w:r w:rsidR="00261CC0">
        <w:rPr>
          <w:szCs w:val="28"/>
        </w:rPr>
        <w:t>ам</w:t>
      </w:r>
      <w:r w:rsidRPr="00462BCD">
        <w:rPr>
          <w:szCs w:val="28"/>
        </w:rPr>
        <w:t xml:space="preserve"> документов, указанны</w:t>
      </w:r>
      <w:r w:rsidR="00A71604">
        <w:rPr>
          <w:szCs w:val="28"/>
        </w:rPr>
        <w:t>х</w:t>
      </w:r>
      <w:r w:rsidRPr="00462BCD">
        <w:rPr>
          <w:szCs w:val="28"/>
        </w:rPr>
        <w:t xml:space="preserve"> в </w:t>
      </w:r>
      <w:hyperlink w:anchor="P52">
        <w:r w:rsidRPr="00462BCD">
          <w:rPr>
            <w:szCs w:val="28"/>
          </w:rPr>
          <w:t>пункте 2.2</w:t>
        </w:r>
      </w:hyperlink>
      <w:r w:rsidRPr="00462BCD">
        <w:rPr>
          <w:szCs w:val="28"/>
        </w:rPr>
        <w:t xml:space="preserve"> Положения, и (или) несоответствия участника конкурса требованиям, установленным </w:t>
      </w:r>
      <w:r w:rsidR="00664A55" w:rsidRPr="00664A55">
        <w:rPr>
          <w:szCs w:val="28"/>
        </w:rPr>
        <w:t xml:space="preserve">                 </w:t>
      </w:r>
      <w:hyperlink w:anchor="P51">
        <w:r w:rsidRPr="00462BCD">
          <w:rPr>
            <w:szCs w:val="28"/>
          </w:rPr>
          <w:t>пунктом 2.1</w:t>
        </w:r>
      </w:hyperlink>
      <w:r w:rsidRPr="00462BCD">
        <w:rPr>
          <w:szCs w:val="28"/>
        </w:rPr>
        <w:t xml:space="preserve"> Положения, комитет не позднее трех рабочих дней со дня </w:t>
      </w:r>
      <w:r w:rsidRPr="00462BCD">
        <w:rPr>
          <w:szCs w:val="28"/>
        </w:rPr>
        <w:lastRenderedPageBreak/>
        <w:t xml:space="preserve">окончания проверки готовит мотивированное письменное уведомление </w:t>
      </w:r>
      <w:r w:rsidR="00245AD4">
        <w:rPr>
          <w:szCs w:val="28"/>
        </w:rPr>
        <w:t xml:space="preserve">                  </w:t>
      </w:r>
      <w:r w:rsidRPr="00462BCD">
        <w:rPr>
          <w:szCs w:val="28"/>
        </w:rPr>
        <w:t>об отказе в допуске к участию в конкурсе и направляет его ТОС.</w:t>
      </w:r>
    </w:p>
    <w:p w:rsidR="008A5171" w:rsidRDefault="008A5171" w:rsidP="00F56273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2.9. В случае отсутствия оснований для отказа в допуске к участию </w:t>
      </w:r>
      <w:r w:rsidR="00F97665">
        <w:rPr>
          <w:szCs w:val="28"/>
        </w:rPr>
        <w:t xml:space="preserve">              </w:t>
      </w:r>
      <w:r w:rsidRPr="00462BCD">
        <w:rPr>
          <w:szCs w:val="28"/>
        </w:rPr>
        <w:t xml:space="preserve">в конкурсе, установленных </w:t>
      </w:r>
      <w:hyperlink w:anchor="P68">
        <w:r w:rsidRPr="00462BCD">
          <w:rPr>
            <w:szCs w:val="28"/>
          </w:rPr>
          <w:t>пунктом 2.8</w:t>
        </w:r>
      </w:hyperlink>
      <w:r w:rsidRPr="00462BCD">
        <w:rPr>
          <w:szCs w:val="28"/>
        </w:rPr>
        <w:t xml:space="preserve"> Положения, комитет в течение пяти рабочих дней со дня окончания срока приема заявок передает заявки, сведения о показателях деятельности ТОС, дополнительные материалы </w:t>
      </w:r>
      <w:r w:rsidR="00261CC0">
        <w:rPr>
          <w:szCs w:val="28"/>
        </w:rPr>
        <w:t xml:space="preserve">                 </w:t>
      </w:r>
      <w:r w:rsidRPr="00462BCD">
        <w:rPr>
          <w:szCs w:val="28"/>
        </w:rPr>
        <w:t>(при наличии) (далее - документы) на рассмотрение комиссии по подведению итогов конкурсов администрации города в сфере развития некоммерческого сектора (далее - комиссия)</w:t>
      </w:r>
      <w:r w:rsidR="00261CC0">
        <w:rPr>
          <w:szCs w:val="28"/>
        </w:rPr>
        <w:t>.</w:t>
      </w:r>
    </w:p>
    <w:p w:rsidR="00F56273" w:rsidRPr="00F56273" w:rsidRDefault="00F56273" w:rsidP="00F56273">
      <w:pPr>
        <w:pStyle w:val="ConsPlusNormal"/>
        <w:ind w:firstLine="709"/>
        <w:jc w:val="both"/>
      </w:pPr>
      <w:r>
        <w:rPr>
          <w:szCs w:val="28"/>
        </w:rPr>
        <w:t xml:space="preserve">2.10. </w:t>
      </w:r>
      <w:r w:rsidRPr="00F56273">
        <w:t>Порядок организации деятельности комиссии определен Положением о комиссии по подведению итогов конкурсов администрации города в сфере развития некоммерческого сектора, утвержденным постановлением администрации города.</w:t>
      </w:r>
    </w:p>
    <w:p w:rsidR="008A5171" w:rsidRPr="008A5171" w:rsidRDefault="008A5171" w:rsidP="008A5171">
      <w:pPr>
        <w:pStyle w:val="ConsPlusNormal"/>
        <w:jc w:val="both"/>
        <w:rPr>
          <w:szCs w:val="28"/>
        </w:rPr>
      </w:pPr>
    </w:p>
    <w:p w:rsidR="008A5171" w:rsidRPr="00462BCD" w:rsidRDefault="008A5171" w:rsidP="008A5171">
      <w:pPr>
        <w:pStyle w:val="ConsPlusTitle"/>
        <w:jc w:val="center"/>
        <w:outlineLvl w:val="1"/>
        <w:rPr>
          <w:b w:val="0"/>
          <w:szCs w:val="28"/>
        </w:rPr>
      </w:pPr>
      <w:r w:rsidRPr="00462BCD">
        <w:rPr>
          <w:b w:val="0"/>
          <w:szCs w:val="28"/>
        </w:rPr>
        <w:t xml:space="preserve">3. </w:t>
      </w:r>
      <w:r w:rsidR="00F56273" w:rsidRPr="00F56273">
        <w:rPr>
          <w:b w:val="0"/>
          <w:szCs w:val="28"/>
        </w:rPr>
        <w:t>Полномочия комиссии и порядок подведения итогов конкурса</w:t>
      </w:r>
    </w:p>
    <w:p w:rsidR="008A5171" w:rsidRPr="008A5171" w:rsidRDefault="008A5171" w:rsidP="008A5171">
      <w:pPr>
        <w:pStyle w:val="ConsPlusNormal"/>
        <w:jc w:val="both"/>
        <w:rPr>
          <w:szCs w:val="28"/>
        </w:rPr>
      </w:pPr>
    </w:p>
    <w:p w:rsidR="00490AEF" w:rsidRDefault="00490AEF" w:rsidP="00490AEF">
      <w:pPr>
        <w:pStyle w:val="ConsPlusNormal"/>
        <w:ind w:firstLine="709"/>
        <w:jc w:val="both"/>
        <w:rPr>
          <w:szCs w:val="28"/>
        </w:rPr>
      </w:pPr>
      <w:r w:rsidRPr="00490AEF">
        <w:rPr>
          <w:szCs w:val="28"/>
        </w:rPr>
        <w:t>3.1. Комиссия является коллегиальным органом. 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A71604" w:rsidRDefault="00261CC0" w:rsidP="00A7160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490AEF">
        <w:rPr>
          <w:szCs w:val="28"/>
        </w:rPr>
        <w:t>2</w:t>
      </w:r>
      <w:r>
        <w:rPr>
          <w:szCs w:val="28"/>
        </w:rPr>
        <w:t xml:space="preserve">. Состав </w:t>
      </w:r>
      <w:r w:rsidR="00336134">
        <w:rPr>
          <w:szCs w:val="28"/>
        </w:rPr>
        <w:t xml:space="preserve">конкурсной </w:t>
      </w:r>
      <w:r>
        <w:rPr>
          <w:szCs w:val="28"/>
        </w:rPr>
        <w:t>комиссии утверждается постановлением адми</w:t>
      </w:r>
      <w:r w:rsidR="00336134">
        <w:rPr>
          <w:szCs w:val="28"/>
        </w:rPr>
        <w:t>нистрации города.</w:t>
      </w:r>
      <w:r w:rsidR="00A71604" w:rsidRPr="00A71604">
        <w:rPr>
          <w:szCs w:val="28"/>
        </w:rPr>
        <w:t xml:space="preserve"> </w:t>
      </w:r>
    </w:p>
    <w:p w:rsidR="00261CC0" w:rsidRDefault="00A71604" w:rsidP="00462BC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Не подлежит включению в </w:t>
      </w:r>
      <w:r w:rsidRPr="00A71604">
        <w:rPr>
          <w:szCs w:val="28"/>
        </w:rPr>
        <w:t>состав комиссии</w:t>
      </w:r>
      <w:r>
        <w:rPr>
          <w:szCs w:val="28"/>
        </w:rPr>
        <w:t xml:space="preserve"> лицо, признанное иностранным агентом.</w:t>
      </w:r>
    </w:p>
    <w:p w:rsid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3.</w:t>
      </w:r>
      <w:r w:rsidR="00490AEF">
        <w:rPr>
          <w:szCs w:val="28"/>
        </w:rPr>
        <w:t>3</w:t>
      </w:r>
      <w:r w:rsidRPr="00462BCD">
        <w:rPr>
          <w:szCs w:val="28"/>
        </w:rPr>
        <w:t xml:space="preserve">. </w:t>
      </w:r>
      <w:hyperlink r:id="rId10">
        <w:r w:rsidRPr="00462BCD">
          <w:rPr>
            <w:szCs w:val="28"/>
          </w:rPr>
          <w:t>Порядок</w:t>
        </w:r>
      </w:hyperlink>
      <w:r w:rsidRPr="00462BCD">
        <w:rPr>
          <w:szCs w:val="28"/>
        </w:rPr>
        <w:t xml:space="preserve"> присутствия граждан на заседаниях комиссии реализуется в соответствии с постановлением администрации города </w:t>
      </w:r>
      <w:r w:rsidR="009366E3">
        <w:rPr>
          <w:szCs w:val="28"/>
        </w:rPr>
        <w:t xml:space="preserve">                    </w:t>
      </w:r>
      <w:r w:rsidR="00C962BF">
        <w:t xml:space="preserve">от 05.10.2018 №1688 «Об утверждении Порядка обеспечения присутствия граждан на заседаниях коллегиальных органов </w:t>
      </w:r>
      <w:proofErr w:type="spellStart"/>
      <w:r w:rsidR="009366E3" w:rsidRPr="009366E3">
        <w:t>органов</w:t>
      </w:r>
      <w:proofErr w:type="spellEnd"/>
      <w:r w:rsidR="009366E3" w:rsidRPr="009366E3">
        <w:t xml:space="preserve"> </w:t>
      </w:r>
      <w:r w:rsidR="00C962BF">
        <w:t>местного самоуправления города Барнаула»</w:t>
      </w:r>
      <w:r w:rsidRPr="00462BCD">
        <w:rPr>
          <w:szCs w:val="28"/>
        </w:rPr>
        <w:t>.</w:t>
      </w:r>
    </w:p>
    <w:p w:rsidR="00C962BF" w:rsidRDefault="00C962BF" w:rsidP="00462BC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C962BF">
        <w:rPr>
          <w:szCs w:val="28"/>
        </w:rPr>
        <w:t>Комиссию возглавляет председатель комиссии. В случае временного отсутствия председателя комиссии его обязанности исполняет заместитель председателя комиссии.</w:t>
      </w:r>
    </w:p>
    <w:p w:rsidR="00C962BF" w:rsidRPr="00C962BF" w:rsidRDefault="00C962BF" w:rsidP="00C962BF">
      <w:pPr>
        <w:pStyle w:val="ConsPlusNormal"/>
        <w:ind w:firstLine="709"/>
        <w:jc w:val="both"/>
      </w:pPr>
      <w:r>
        <w:rPr>
          <w:szCs w:val="28"/>
        </w:rPr>
        <w:t xml:space="preserve">3.5. </w:t>
      </w:r>
      <w:r w:rsidRPr="00C962BF">
        <w:t>Председатель комиссии:</w:t>
      </w:r>
    </w:p>
    <w:p w:rsidR="00C962BF" w:rsidRPr="00C962BF" w:rsidRDefault="00C962BF" w:rsidP="00C962BF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C962BF">
        <w:rPr>
          <w:rFonts w:eastAsiaTheme="minorEastAsia" w:cs="Times New Roman"/>
          <w:lang w:eastAsia="ru-RU"/>
        </w:rPr>
        <w:t>осуществляет общее руководство деятельностью комиссии, председательствует на ее заседаниях;</w:t>
      </w:r>
    </w:p>
    <w:p w:rsidR="00C962BF" w:rsidRPr="00C962BF" w:rsidRDefault="00C962BF" w:rsidP="00C962BF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C962BF">
        <w:rPr>
          <w:rFonts w:eastAsiaTheme="minorEastAsia" w:cs="Times New Roman"/>
          <w:lang w:eastAsia="ru-RU"/>
        </w:rPr>
        <w:t>назначает дату, определяет место и время проведения заседания комиссии, утверждает его повестку;</w:t>
      </w:r>
    </w:p>
    <w:p w:rsidR="00C962BF" w:rsidRPr="00C962BF" w:rsidRDefault="00C962BF" w:rsidP="00C962BF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C962BF">
        <w:rPr>
          <w:rFonts w:eastAsiaTheme="minorEastAsia" w:cs="Times New Roman"/>
          <w:lang w:eastAsia="ru-RU"/>
        </w:rPr>
        <w:t>распределяет обязанности и дает поручения членам комиссии;</w:t>
      </w:r>
    </w:p>
    <w:p w:rsidR="00C962BF" w:rsidRPr="00C962BF" w:rsidRDefault="00C962BF" w:rsidP="00C962BF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C962BF">
        <w:rPr>
          <w:rFonts w:eastAsiaTheme="minorEastAsia" w:cs="Times New Roman"/>
          <w:lang w:eastAsia="ru-RU"/>
        </w:rPr>
        <w:t>подписывает протоколы заседаний комиссии;</w:t>
      </w:r>
    </w:p>
    <w:p w:rsidR="00C962BF" w:rsidRPr="00C962BF" w:rsidRDefault="00C962BF" w:rsidP="00C962BF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C962BF">
        <w:rPr>
          <w:rFonts w:eastAsiaTheme="minorEastAsia" w:cs="Times New Roman"/>
          <w:lang w:eastAsia="ru-RU"/>
        </w:rPr>
        <w:t xml:space="preserve">принимает решения по результатам рассмотрения заявлений, поступивших от заинтересованных граждан, о присутствии на заседании комиссии в соответствии с </w:t>
      </w:r>
      <w:hyperlink r:id="rId11">
        <w:r w:rsidRPr="00C962BF">
          <w:rPr>
            <w:rFonts w:eastAsiaTheme="minorEastAsia" w:cs="Times New Roman"/>
            <w:lang w:eastAsia="ru-RU"/>
          </w:rPr>
          <w:t>Порядком</w:t>
        </w:r>
      </w:hyperlink>
      <w:r w:rsidRPr="00C962BF">
        <w:rPr>
          <w:rFonts w:eastAsiaTheme="minorEastAsia" w:cs="Times New Roman"/>
          <w:lang w:eastAsia="ru-RU"/>
        </w:rPr>
        <w:t xml:space="preserve"> обеспечения присутствия граждан </w:t>
      </w:r>
      <w:r w:rsidR="009366E3">
        <w:rPr>
          <w:rFonts w:eastAsiaTheme="minorEastAsia" w:cs="Times New Roman"/>
          <w:lang w:eastAsia="ru-RU"/>
        </w:rPr>
        <w:t xml:space="preserve">                     </w:t>
      </w:r>
      <w:r w:rsidRPr="00C962BF">
        <w:rPr>
          <w:rFonts w:eastAsiaTheme="minorEastAsia" w:cs="Times New Roman"/>
          <w:lang w:eastAsia="ru-RU"/>
        </w:rPr>
        <w:t xml:space="preserve">на заседаниях коллегиальных органов </w:t>
      </w:r>
      <w:proofErr w:type="spellStart"/>
      <w:r w:rsidR="009366E3" w:rsidRPr="009366E3">
        <w:rPr>
          <w:rFonts w:eastAsiaTheme="minorEastAsia" w:cs="Times New Roman"/>
          <w:lang w:eastAsia="ru-RU"/>
        </w:rPr>
        <w:t>органов</w:t>
      </w:r>
      <w:proofErr w:type="spellEnd"/>
      <w:r w:rsidR="009366E3" w:rsidRPr="009366E3">
        <w:rPr>
          <w:rFonts w:eastAsiaTheme="minorEastAsia" w:cs="Times New Roman"/>
          <w:lang w:eastAsia="ru-RU"/>
        </w:rPr>
        <w:t xml:space="preserve"> </w:t>
      </w:r>
      <w:r w:rsidRPr="00C962BF">
        <w:rPr>
          <w:rFonts w:eastAsiaTheme="minorEastAsia" w:cs="Times New Roman"/>
          <w:lang w:eastAsia="ru-RU"/>
        </w:rPr>
        <w:t xml:space="preserve">местного самоуправления города Барнаула, утвержденным постановлением администрации города </w:t>
      </w:r>
      <w:r>
        <w:rPr>
          <w:rFonts w:eastAsiaTheme="minorEastAsia" w:cs="Times New Roman"/>
          <w:lang w:eastAsia="ru-RU"/>
        </w:rPr>
        <w:t xml:space="preserve">                          </w:t>
      </w:r>
      <w:r w:rsidRPr="00C962BF">
        <w:rPr>
          <w:rFonts w:eastAsiaTheme="minorEastAsia" w:cs="Times New Roman"/>
          <w:lang w:eastAsia="ru-RU"/>
        </w:rPr>
        <w:t xml:space="preserve">от 05.10.2018 </w:t>
      </w:r>
      <w:r>
        <w:rPr>
          <w:rFonts w:eastAsiaTheme="minorEastAsia" w:cs="Times New Roman"/>
          <w:lang w:eastAsia="ru-RU"/>
        </w:rPr>
        <w:t>№</w:t>
      </w:r>
      <w:r w:rsidRPr="00C962BF">
        <w:rPr>
          <w:rFonts w:eastAsiaTheme="minorEastAsia" w:cs="Times New Roman"/>
          <w:lang w:eastAsia="ru-RU"/>
        </w:rPr>
        <w:t>1688</w:t>
      </w:r>
      <w:r w:rsidR="00A71604">
        <w:rPr>
          <w:rFonts w:eastAsiaTheme="minorEastAsia" w:cs="Times New Roman"/>
          <w:lang w:eastAsia="ru-RU"/>
        </w:rPr>
        <w:t>.</w:t>
      </w:r>
    </w:p>
    <w:p w:rsidR="00A71604" w:rsidRPr="00A71604" w:rsidRDefault="00A71604" w:rsidP="00A71604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71604">
        <w:rPr>
          <w:rFonts w:eastAsia="Calibri" w:cs="Times New Roman"/>
          <w:szCs w:val="28"/>
        </w:rPr>
        <w:lastRenderedPageBreak/>
        <w:t>3.</w:t>
      </w:r>
      <w:r>
        <w:rPr>
          <w:rFonts w:eastAsia="Calibri" w:cs="Times New Roman"/>
          <w:szCs w:val="28"/>
        </w:rPr>
        <w:t>6</w:t>
      </w:r>
      <w:r w:rsidRPr="00A71604">
        <w:rPr>
          <w:rFonts w:eastAsia="Calibri" w:cs="Times New Roman"/>
          <w:szCs w:val="28"/>
        </w:rPr>
        <w:t xml:space="preserve">. Заместитель председателя </w:t>
      </w:r>
      <w:r w:rsidR="00C03801">
        <w:rPr>
          <w:rFonts w:eastAsia="Calibri" w:cs="Times New Roman"/>
          <w:szCs w:val="28"/>
        </w:rPr>
        <w:t>к</w:t>
      </w:r>
      <w:r w:rsidRPr="00A71604">
        <w:rPr>
          <w:rFonts w:eastAsia="Calibri" w:cs="Times New Roman"/>
          <w:szCs w:val="28"/>
        </w:rPr>
        <w:t>омиссии:</w:t>
      </w:r>
    </w:p>
    <w:p w:rsidR="00A71604" w:rsidRPr="00A71604" w:rsidRDefault="00A71604" w:rsidP="00A71604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71604">
        <w:rPr>
          <w:rFonts w:eastAsia="Calibri" w:cs="Times New Roman"/>
          <w:szCs w:val="28"/>
        </w:rPr>
        <w:t xml:space="preserve">оказывает содействие председателю </w:t>
      </w:r>
      <w:r w:rsidR="00C03801">
        <w:rPr>
          <w:rFonts w:eastAsia="Calibri" w:cs="Times New Roman"/>
          <w:szCs w:val="28"/>
        </w:rPr>
        <w:t>к</w:t>
      </w:r>
      <w:r w:rsidRPr="00A71604">
        <w:rPr>
          <w:rFonts w:eastAsia="Calibri" w:cs="Times New Roman"/>
          <w:szCs w:val="28"/>
        </w:rPr>
        <w:t xml:space="preserve">омиссии в организации работы </w:t>
      </w:r>
      <w:r w:rsidR="00C03801">
        <w:rPr>
          <w:rFonts w:eastAsia="Calibri" w:cs="Times New Roman"/>
          <w:szCs w:val="28"/>
        </w:rPr>
        <w:t>к</w:t>
      </w:r>
      <w:r w:rsidRPr="00A71604">
        <w:rPr>
          <w:rFonts w:eastAsia="Calibri" w:cs="Times New Roman"/>
          <w:szCs w:val="28"/>
        </w:rPr>
        <w:t xml:space="preserve">омиссии; </w:t>
      </w:r>
    </w:p>
    <w:p w:rsidR="00A71604" w:rsidRPr="00A71604" w:rsidRDefault="00A71604" w:rsidP="00A71604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71604">
        <w:rPr>
          <w:rFonts w:eastAsia="Calibri" w:cs="Times New Roman"/>
          <w:szCs w:val="28"/>
        </w:rPr>
        <w:t xml:space="preserve">исполняет обязанности председателя </w:t>
      </w:r>
      <w:r w:rsidR="00C03801">
        <w:rPr>
          <w:rFonts w:eastAsia="Calibri" w:cs="Times New Roman"/>
          <w:szCs w:val="28"/>
        </w:rPr>
        <w:t>к</w:t>
      </w:r>
      <w:r w:rsidRPr="00A71604">
        <w:rPr>
          <w:rFonts w:eastAsia="Calibri" w:cs="Times New Roman"/>
          <w:szCs w:val="28"/>
        </w:rPr>
        <w:t xml:space="preserve">омиссии в случае его временного отсутствия; </w:t>
      </w:r>
    </w:p>
    <w:p w:rsidR="00A71604" w:rsidRPr="00A71604" w:rsidRDefault="00A71604" w:rsidP="00A71604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71604">
        <w:rPr>
          <w:rFonts w:eastAsia="Calibri" w:cs="Times New Roman"/>
          <w:szCs w:val="28"/>
        </w:rPr>
        <w:t>осуществляет иные функции в соответствии с Положением.</w:t>
      </w:r>
    </w:p>
    <w:p w:rsidR="00A71604" w:rsidRPr="00A71604" w:rsidRDefault="00A71604" w:rsidP="00A71604">
      <w:pPr>
        <w:rPr>
          <w:rFonts w:eastAsia="Calibri" w:cs="Times New Roman"/>
          <w:color w:val="000000"/>
          <w:szCs w:val="28"/>
        </w:rPr>
      </w:pPr>
      <w:r w:rsidRPr="00A71604">
        <w:rPr>
          <w:rFonts w:eastAsia="Calibri" w:cs="Times New Roman"/>
          <w:color w:val="000000"/>
          <w:szCs w:val="28"/>
        </w:rPr>
        <w:t>3.</w:t>
      </w:r>
      <w:r>
        <w:rPr>
          <w:rFonts w:eastAsia="Calibri" w:cs="Times New Roman"/>
          <w:color w:val="000000"/>
          <w:szCs w:val="28"/>
        </w:rPr>
        <w:t>7</w:t>
      </w:r>
      <w:r w:rsidRPr="00A71604">
        <w:rPr>
          <w:rFonts w:eastAsia="Calibri" w:cs="Times New Roman"/>
          <w:color w:val="000000"/>
          <w:szCs w:val="28"/>
        </w:rPr>
        <w:t xml:space="preserve">. Секретарь </w:t>
      </w:r>
      <w:r w:rsidR="00C03801">
        <w:rPr>
          <w:rFonts w:eastAsia="Calibri" w:cs="Times New Roman"/>
          <w:color w:val="000000"/>
          <w:szCs w:val="28"/>
        </w:rPr>
        <w:t>к</w:t>
      </w:r>
      <w:r w:rsidRPr="00A71604">
        <w:rPr>
          <w:rFonts w:eastAsia="Calibri" w:cs="Times New Roman"/>
          <w:color w:val="000000"/>
          <w:szCs w:val="28"/>
        </w:rPr>
        <w:t>омиссии:</w:t>
      </w:r>
    </w:p>
    <w:p w:rsidR="00A71604" w:rsidRPr="004008EB" w:rsidRDefault="00A71604" w:rsidP="00A71604">
      <w:pPr>
        <w:rPr>
          <w:rFonts w:eastAsia="Calibri" w:cs="Times New Roman"/>
          <w:color w:val="000000"/>
          <w:szCs w:val="28"/>
        </w:rPr>
      </w:pPr>
      <w:r w:rsidRPr="00A71604">
        <w:rPr>
          <w:rFonts w:eastAsia="Calibri" w:cs="Times New Roman"/>
          <w:color w:val="000000"/>
          <w:szCs w:val="28"/>
        </w:rPr>
        <w:t xml:space="preserve">осуществляет подготовку документов и иных материалов </w:t>
      </w:r>
      <w:r w:rsidR="009366E3">
        <w:rPr>
          <w:rFonts w:eastAsia="Calibri" w:cs="Times New Roman"/>
          <w:color w:val="000000"/>
          <w:szCs w:val="28"/>
        </w:rPr>
        <w:t xml:space="preserve">                             </w:t>
      </w:r>
      <w:r w:rsidRPr="00A71604">
        <w:rPr>
          <w:rFonts w:eastAsia="Calibri" w:cs="Times New Roman"/>
          <w:color w:val="000000"/>
          <w:szCs w:val="28"/>
        </w:rPr>
        <w:t xml:space="preserve">к заседаниям </w:t>
      </w:r>
      <w:r w:rsidR="009A7017" w:rsidRPr="004008EB">
        <w:rPr>
          <w:rFonts w:eastAsia="Calibri" w:cs="Times New Roman"/>
          <w:color w:val="000000"/>
          <w:szCs w:val="28"/>
        </w:rPr>
        <w:t>к</w:t>
      </w:r>
      <w:r w:rsidRPr="004008EB">
        <w:rPr>
          <w:rFonts w:eastAsia="Calibri" w:cs="Times New Roman"/>
          <w:color w:val="000000"/>
          <w:szCs w:val="28"/>
        </w:rPr>
        <w:t>омиссии;</w:t>
      </w:r>
    </w:p>
    <w:p w:rsidR="00A71604" w:rsidRPr="004008EB" w:rsidRDefault="00A71604" w:rsidP="00A71604">
      <w:pPr>
        <w:rPr>
          <w:rFonts w:eastAsia="Calibri" w:cs="Times New Roman"/>
          <w:color w:val="000000"/>
          <w:szCs w:val="28"/>
        </w:rPr>
      </w:pPr>
      <w:r w:rsidRPr="004008EB">
        <w:rPr>
          <w:rFonts w:eastAsia="Calibri" w:cs="Times New Roman"/>
          <w:color w:val="000000"/>
          <w:szCs w:val="28"/>
        </w:rPr>
        <w:t xml:space="preserve">информирует членов </w:t>
      </w:r>
      <w:r w:rsidR="00C03801" w:rsidRPr="004008EB">
        <w:rPr>
          <w:rFonts w:eastAsia="Calibri" w:cs="Times New Roman"/>
          <w:color w:val="000000"/>
          <w:szCs w:val="28"/>
        </w:rPr>
        <w:t>к</w:t>
      </w:r>
      <w:r w:rsidRPr="004008EB">
        <w:rPr>
          <w:rFonts w:eastAsia="Calibri" w:cs="Times New Roman"/>
          <w:color w:val="000000"/>
          <w:szCs w:val="28"/>
        </w:rPr>
        <w:t xml:space="preserve">омиссии по телефону о дате, времени и месте заседания </w:t>
      </w:r>
      <w:r w:rsidR="00C03801" w:rsidRPr="004008EB">
        <w:rPr>
          <w:rFonts w:eastAsia="Calibri" w:cs="Times New Roman"/>
          <w:color w:val="000000"/>
          <w:szCs w:val="28"/>
        </w:rPr>
        <w:t>к</w:t>
      </w:r>
      <w:r w:rsidRPr="004008EB">
        <w:rPr>
          <w:rFonts w:eastAsia="Calibri" w:cs="Times New Roman"/>
          <w:color w:val="000000"/>
          <w:szCs w:val="28"/>
        </w:rPr>
        <w:t>омиссии не позднее чем за три рабочих дня до дня его проведения;</w:t>
      </w:r>
    </w:p>
    <w:p w:rsidR="00A71604" w:rsidRPr="004008EB" w:rsidRDefault="00A71604" w:rsidP="00A7160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4008EB">
        <w:rPr>
          <w:rFonts w:eastAsia="Times New Roman" w:cs="Times New Roman"/>
          <w:szCs w:val="28"/>
          <w:lang w:eastAsia="ru-RU"/>
        </w:rPr>
        <w:t xml:space="preserve">оформляет протоколы заседаний </w:t>
      </w:r>
      <w:r w:rsidR="00C03801" w:rsidRPr="004008EB">
        <w:rPr>
          <w:rFonts w:eastAsia="Times New Roman" w:cs="Times New Roman"/>
          <w:szCs w:val="28"/>
          <w:lang w:eastAsia="ru-RU"/>
        </w:rPr>
        <w:t>к</w:t>
      </w:r>
      <w:r w:rsidRPr="004008EB">
        <w:rPr>
          <w:rFonts w:eastAsia="Times New Roman" w:cs="Times New Roman"/>
          <w:szCs w:val="28"/>
          <w:lang w:eastAsia="ru-RU"/>
        </w:rPr>
        <w:t xml:space="preserve">омиссии, передает </w:t>
      </w:r>
      <w:r w:rsidR="00F97665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4008EB">
        <w:rPr>
          <w:rFonts w:eastAsia="Times New Roman" w:cs="Times New Roman"/>
          <w:szCs w:val="28"/>
          <w:lang w:eastAsia="ru-RU"/>
        </w:rPr>
        <w:t xml:space="preserve">их на подписание председательствующему на заседании </w:t>
      </w:r>
      <w:r w:rsidR="00C03801" w:rsidRPr="004008EB">
        <w:rPr>
          <w:rFonts w:eastAsia="Times New Roman" w:cs="Times New Roman"/>
          <w:szCs w:val="28"/>
          <w:lang w:eastAsia="ru-RU"/>
        </w:rPr>
        <w:t>к</w:t>
      </w:r>
      <w:r w:rsidRPr="004008EB">
        <w:rPr>
          <w:rFonts w:eastAsia="Times New Roman" w:cs="Times New Roman"/>
          <w:szCs w:val="28"/>
          <w:lang w:eastAsia="ru-RU"/>
        </w:rPr>
        <w:t>омиссии;</w:t>
      </w:r>
    </w:p>
    <w:p w:rsidR="00A71604" w:rsidRPr="004008EB" w:rsidRDefault="00A71604" w:rsidP="00A71604">
      <w:pPr>
        <w:rPr>
          <w:rFonts w:eastAsia="Calibri" w:cs="Times New Roman"/>
          <w:szCs w:val="28"/>
        </w:rPr>
      </w:pPr>
      <w:r w:rsidRPr="004008EB">
        <w:rPr>
          <w:rFonts w:eastAsia="Calibri" w:cs="Times New Roman"/>
          <w:szCs w:val="28"/>
        </w:rPr>
        <w:t>осуществляет иные функции в соответствии с Положением</w:t>
      </w:r>
      <w:r w:rsidR="00C03801" w:rsidRPr="004008EB">
        <w:rPr>
          <w:rFonts w:eastAsia="Calibri" w:cs="Times New Roman"/>
          <w:szCs w:val="28"/>
        </w:rPr>
        <w:t>.</w:t>
      </w:r>
      <w:r w:rsidRPr="004008EB">
        <w:rPr>
          <w:rFonts w:eastAsia="Calibri" w:cs="Times New Roman"/>
          <w:szCs w:val="28"/>
        </w:rPr>
        <w:t xml:space="preserve"> </w:t>
      </w:r>
    </w:p>
    <w:p w:rsidR="00A71604" w:rsidRPr="00A71604" w:rsidRDefault="00A71604" w:rsidP="00A71604">
      <w:pPr>
        <w:widowControl w:val="0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4008EB">
        <w:rPr>
          <w:rFonts w:eastAsia="Times New Roman" w:cs="Times New Roman"/>
          <w:szCs w:val="28"/>
          <w:lang w:eastAsia="ru-RU"/>
        </w:rPr>
        <w:t xml:space="preserve">В случае временного отсутствия секретаря </w:t>
      </w:r>
      <w:r w:rsidR="00C03801" w:rsidRPr="004008EB">
        <w:rPr>
          <w:rFonts w:eastAsia="Times New Roman" w:cs="Times New Roman"/>
          <w:szCs w:val="28"/>
          <w:lang w:eastAsia="ru-RU"/>
        </w:rPr>
        <w:t>к</w:t>
      </w:r>
      <w:r w:rsidRPr="004008EB">
        <w:rPr>
          <w:rFonts w:eastAsia="Times New Roman" w:cs="Times New Roman"/>
          <w:szCs w:val="28"/>
          <w:lang w:eastAsia="ru-RU"/>
        </w:rPr>
        <w:t xml:space="preserve">омиссии его функции выполняет один из членов </w:t>
      </w:r>
      <w:r w:rsidR="009A7017" w:rsidRPr="004008EB">
        <w:rPr>
          <w:rFonts w:eastAsia="Times New Roman" w:cs="Times New Roman"/>
          <w:szCs w:val="28"/>
          <w:lang w:eastAsia="ru-RU"/>
        </w:rPr>
        <w:t>к</w:t>
      </w:r>
      <w:r w:rsidRPr="004008EB">
        <w:rPr>
          <w:rFonts w:eastAsia="Times New Roman" w:cs="Times New Roman"/>
          <w:szCs w:val="28"/>
          <w:lang w:eastAsia="ru-RU"/>
        </w:rPr>
        <w:t xml:space="preserve">омиссии по поручению председателя </w:t>
      </w:r>
      <w:r w:rsidR="00C03801" w:rsidRPr="004008EB">
        <w:rPr>
          <w:rFonts w:eastAsia="Times New Roman" w:cs="Times New Roman"/>
          <w:szCs w:val="28"/>
          <w:lang w:eastAsia="ru-RU"/>
        </w:rPr>
        <w:t>к</w:t>
      </w:r>
      <w:r w:rsidRPr="004008EB">
        <w:rPr>
          <w:rFonts w:eastAsia="Times New Roman" w:cs="Times New Roman"/>
          <w:szCs w:val="28"/>
          <w:lang w:eastAsia="ru-RU"/>
        </w:rPr>
        <w:t>омиссии.</w:t>
      </w:r>
    </w:p>
    <w:p w:rsidR="00A71604" w:rsidRDefault="00A71604" w:rsidP="00A71604">
      <w:pPr>
        <w:rPr>
          <w:rFonts w:eastAsia="Calibri" w:cs="Times New Roman"/>
          <w:color w:val="000000"/>
          <w:szCs w:val="28"/>
        </w:rPr>
      </w:pPr>
      <w:r w:rsidRPr="00A71604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>8</w:t>
      </w:r>
      <w:r w:rsidRPr="00A71604">
        <w:rPr>
          <w:rFonts w:eastAsia="Calibri" w:cs="Times New Roman"/>
          <w:szCs w:val="28"/>
        </w:rPr>
        <w:t xml:space="preserve">. </w:t>
      </w:r>
      <w:r w:rsidRPr="00A71604">
        <w:rPr>
          <w:rFonts w:eastAsia="Calibri" w:cs="Times New Roman"/>
          <w:color w:val="000000"/>
          <w:szCs w:val="28"/>
        </w:rPr>
        <w:t xml:space="preserve">Члены </w:t>
      </w:r>
      <w:r w:rsidR="00C03801">
        <w:rPr>
          <w:rFonts w:eastAsia="Calibri" w:cs="Times New Roman"/>
          <w:color w:val="000000"/>
          <w:szCs w:val="28"/>
        </w:rPr>
        <w:t>к</w:t>
      </w:r>
      <w:r w:rsidRPr="00A71604">
        <w:rPr>
          <w:rFonts w:eastAsia="Calibri" w:cs="Times New Roman"/>
          <w:color w:val="000000"/>
          <w:szCs w:val="28"/>
        </w:rPr>
        <w:t>омиссии:</w:t>
      </w:r>
    </w:p>
    <w:p w:rsidR="00A71604" w:rsidRPr="00A71604" w:rsidRDefault="00A71604" w:rsidP="00A71604">
      <w:pPr>
        <w:rPr>
          <w:rFonts w:eastAsia="Calibri" w:cs="Times New Roman"/>
          <w:color w:val="000000"/>
          <w:szCs w:val="28"/>
        </w:rPr>
      </w:pPr>
      <w:r w:rsidRPr="00A71604">
        <w:rPr>
          <w:rFonts w:eastAsia="Calibri" w:cs="Times New Roman"/>
          <w:color w:val="000000"/>
          <w:szCs w:val="28"/>
        </w:rPr>
        <w:t xml:space="preserve">принимают непосредственное участие </w:t>
      </w:r>
      <w:r>
        <w:rPr>
          <w:rFonts w:eastAsia="Calibri" w:cs="Times New Roman"/>
          <w:szCs w:val="28"/>
        </w:rPr>
        <w:t xml:space="preserve">(лично, </w:t>
      </w:r>
      <w:r w:rsidRPr="00A71604">
        <w:rPr>
          <w:rFonts w:eastAsia="Calibri" w:cs="Times New Roman"/>
          <w:szCs w:val="28"/>
        </w:rPr>
        <w:t>не передавая свои полномочия другим лицам) на добровольной и безвозмездной основе</w:t>
      </w:r>
      <w:r w:rsidRPr="00A71604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 xml:space="preserve">                      </w:t>
      </w:r>
      <w:r w:rsidRPr="00A71604">
        <w:rPr>
          <w:rFonts w:eastAsia="Calibri" w:cs="Times New Roman"/>
          <w:color w:val="000000"/>
          <w:szCs w:val="28"/>
        </w:rPr>
        <w:t xml:space="preserve">в заседаниях </w:t>
      </w:r>
      <w:r w:rsidR="00C03801">
        <w:rPr>
          <w:rFonts w:eastAsia="Calibri" w:cs="Times New Roman"/>
          <w:color w:val="000000"/>
          <w:szCs w:val="28"/>
        </w:rPr>
        <w:t>к</w:t>
      </w:r>
      <w:r w:rsidRPr="00A71604">
        <w:rPr>
          <w:rFonts w:eastAsia="Calibri" w:cs="Times New Roman"/>
          <w:color w:val="000000"/>
          <w:szCs w:val="28"/>
        </w:rPr>
        <w:t xml:space="preserve">омиссии; </w:t>
      </w:r>
    </w:p>
    <w:p w:rsidR="00A71604" w:rsidRPr="00A71604" w:rsidRDefault="00A71604" w:rsidP="00A71604">
      <w:pPr>
        <w:rPr>
          <w:rFonts w:eastAsia="Calibri" w:cs="Times New Roman"/>
          <w:color w:val="000000"/>
          <w:szCs w:val="28"/>
        </w:rPr>
      </w:pPr>
      <w:r w:rsidRPr="00A71604">
        <w:rPr>
          <w:rFonts w:eastAsia="Calibri" w:cs="Times New Roman"/>
          <w:color w:val="000000"/>
          <w:szCs w:val="28"/>
        </w:rPr>
        <w:t>осуществляют рассмотрение заявок участников конкурс</w:t>
      </w:r>
      <w:r w:rsidR="009366E3">
        <w:rPr>
          <w:rFonts w:eastAsia="Calibri" w:cs="Times New Roman"/>
          <w:color w:val="000000"/>
          <w:szCs w:val="28"/>
        </w:rPr>
        <w:t xml:space="preserve">а                                </w:t>
      </w:r>
      <w:r w:rsidRPr="00A71604">
        <w:rPr>
          <w:rFonts w:eastAsia="Calibri" w:cs="Times New Roman"/>
          <w:color w:val="000000"/>
          <w:szCs w:val="28"/>
        </w:rPr>
        <w:t>в соответствии с Положени</w:t>
      </w:r>
      <w:r w:rsidR="00C03801">
        <w:rPr>
          <w:rFonts w:eastAsia="Calibri" w:cs="Times New Roman"/>
          <w:color w:val="000000"/>
          <w:szCs w:val="28"/>
        </w:rPr>
        <w:t>е</w:t>
      </w:r>
      <w:r w:rsidRPr="00A71604">
        <w:rPr>
          <w:rFonts w:eastAsia="Calibri" w:cs="Times New Roman"/>
          <w:color w:val="000000"/>
          <w:szCs w:val="28"/>
        </w:rPr>
        <w:t>м;</w:t>
      </w:r>
    </w:p>
    <w:p w:rsidR="00A71604" w:rsidRPr="00A71604" w:rsidRDefault="00A71604" w:rsidP="00A71604">
      <w:pPr>
        <w:rPr>
          <w:rFonts w:eastAsia="Calibri" w:cs="Times New Roman"/>
          <w:szCs w:val="28"/>
        </w:rPr>
      </w:pPr>
      <w:r w:rsidRPr="00A71604">
        <w:rPr>
          <w:rFonts w:eastAsia="Calibri" w:cs="Times New Roman"/>
          <w:color w:val="000000"/>
          <w:szCs w:val="28"/>
        </w:rPr>
        <w:t>принимают р</w:t>
      </w:r>
      <w:r w:rsidRPr="00A71604">
        <w:rPr>
          <w:rFonts w:eastAsia="Calibri" w:cs="Times New Roman"/>
          <w:szCs w:val="28"/>
        </w:rPr>
        <w:t>ешение о подведении итогов конкурс</w:t>
      </w:r>
      <w:r w:rsidR="009366E3">
        <w:rPr>
          <w:rFonts w:eastAsia="Calibri" w:cs="Times New Roman"/>
          <w:szCs w:val="28"/>
        </w:rPr>
        <w:t>а</w:t>
      </w:r>
      <w:r w:rsidRPr="00A71604">
        <w:rPr>
          <w:rFonts w:eastAsia="Calibri" w:cs="Times New Roman"/>
          <w:szCs w:val="28"/>
        </w:rPr>
        <w:t xml:space="preserve">; </w:t>
      </w:r>
    </w:p>
    <w:p w:rsidR="00A71604" w:rsidRPr="00A71604" w:rsidRDefault="00A71604" w:rsidP="00A71604">
      <w:pPr>
        <w:rPr>
          <w:rFonts w:eastAsia="Calibri" w:cs="Times New Roman"/>
          <w:szCs w:val="28"/>
        </w:rPr>
      </w:pPr>
      <w:r w:rsidRPr="00A71604">
        <w:rPr>
          <w:rFonts w:eastAsia="Calibri" w:cs="Times New Roman"/>
          <w:szCs w:val="28"/>
        </w:rPr>
        <w:t>осуществляют иные функции в соответствии с Положением</w:t>
      </w:r>
      <w:r w:rsidR="00C03801">
        <w:rPr>
          <w:rFonts w:eastAsia="Calibri" w:cs="Times New Roman"/>
          <w:szCs w:val="28"/>
        </w:rPr>
        <w:t>.</w:t>
      </w:r>
      <w:r w:rsidRPr="00A7160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        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3.</w:t>
      </w:r>
      <w:r w:rsidR="00A71604">
        <w:rPr>
          <w:szCs w:val="28"/>
        </w:rPr>
        <w:t>9</w:t>
      </w:r>
      <w:r w:rsidRPr="00462BCD">
        <w:rPr>
          <w:szCs w:val="28"/>
        </w:rPr>
        <w:t xml:space="preserve">. Комиссия </w:t>
      </w:r>
      <w:r w:rsidR="00261CC0">
        <w:rPr>
          <w:szCs w:val="28"/>
        </w:rPr>
        <w:t>правомочна</w:t>
      </w:r>
      <w:r w:rsidRPr="00462BCD">
        <w:rPr>
          <w:szCs w:val="28"/>
        </w:rPr>
        <w:t>: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запрашивать дополнительную информацию в отношении участников конкурса;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посещать ТОС с целью получения дополнительной информации;</w:t>
      </w:r>
    </w:p>
    <w:p w:rsidR="008A5171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принимать решение об отказе в допуске к участию в конкурсе </w:t>
      </w:r>
      <w:r w:rsidR="009366E3">
        <w:rPr>
          <w:szCs w:val="28"/>
        </w:rPr>
        <w:t xml:space="preserve">                        </w:t>
      </w:r>
      <w:r w:rsidRPr="00462BCD">
        <w:rPr>
          <w:szCs w:val="28"/>
        </w:rPr>
        <w:t>в случае предоставления недостоверной информации</w:t>
      </w:r>
      <w:r w:rsidR="009366E3">
        <w:rPr>
          <w:szCs w:val="28"/>
        </w:rPr>
        <w:t>;</w:t>
      </w:r>
    </w:p>
    <w:p w:rsidR="00983B22" w:rsidRPr="00983B22" w:rsidRDefault="00C962BF" w:rsidP="00261CC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принимать решение </w:t>
      </w:r>
      <w:r w:rsidR="00983B22" w:rsidRPr="00983B22">
        <w:rPr>
          <w:szCs w:val="28"/>
        </w:rPr>
        <w:t xml:space="preserve">в соответствии с </w:t>
      </w:r>
      <w:hyperlink w:anchor="P63">
        <w:r w:rsidR="00983B22" w:rsidRPr="00983B22">
          <w:rPr>
            <w:rStyle w:val="a3"/>
            <w:color w:val="auto"/>
            <w:szCs w:val="28"/>
            <w:u w:val="none"/>
          </w:rPr>
          <w:t>пункт</w:t>
        </w:r>
        <w:r w:rsidR="009366E3">
          <w:rPr>
            <w:rStyle w:val="a3"/>
            <w:color w:val="auto"/>
            <w:szCs w:val="28"/>
            <w:u w:val="none"/>
          </w:rPr>
          <w:t>ами</w:t>
        </w:r>
        <w:r w:rsidR="00983B22" w:rsidRPr="00983B22">
          <w:rPr>
            <w:rStyle w:val="a3"/>
            <w:color w:val="auto"/>
            <w:szCs w:val="28"/>
            <w:u w:val="none"/>
          </w:rPr>
          <w:t xml:space="preserve"> 2.2</w:t>
        </w:r>
      </w:hyperlink>
      <w:r w:rsidR="00983B22" w:rsidRPr="00983B22">
        <w:rPr>
          <w:szCs w:val="28"/>
        </w:rPr>
        <w:t xml:space="preserve"> </w:t>
      </w:r>
      <w:r>
        <w:rPr>
          <w:szCs w:val="28"/>
        </w:rPr>
        <w:t xml:space="preserve">и 2.8 </w:t>
      </w:r>
      <w:r w:rsidR="00983B22" w:rsidRPr="00983B22">
        <w:rPr>
          <w:szCs w:val="28"/>
        </w:rPr>
        <w:t xml:space="preserve">Положения </w:t>
      </w:r>
      <w:r>
        <w:rPr>
          <w:szCs w:val="28"/>
        </w:rPr>
        <w:t xml:space="preserve">                </w:t>
      </w:r>
      <w:r w:rsidR="00983B22" w:rsidRPr="00983B22">
        <w:rPr>
          <w:szCs w:val="28"/>
        </w:rPr>
        <w:t>о допуске (об отказе в допуске) заявок к участию в конкурсе;</w:t>
      </w:r>
    </w:p>
    <w:p w:rsidR="00983B22" w:rsidRPr="00983B22" w:rsidRDefault="00983B22" w:rsidP="00261CC0">
      <w:pPr>
        <w:pStyle w:val="ConsPlusNormal"/>
        <w:ind w:firstLine="709"/>
        <w:jc w:val="both"/>
        <w:rPr>
          <w:szCs w:val="28"/>
        </w:rPr>
      </w:pPr>
      <w:r w:rsidRPr="00983B22">
        <w:rPr>
          <w:szCs w:val="28"/>
        </w:rPr>
        <w:t>рассматрива</w:t>
      </w:r>
      <w:r w:rsidR="00C962BF">
        <w:rPr>
          <w:szCs w:val="28"/>
        </w:rPr>
        <w:t>ть</w:t>
      </w:r>
      <w:r w:rsidRPr="00983B22">
        <w:rPr>
          <w:szCs w:val="28"/>
        </w:rPr>
        <w:t xml:space="preserve"> и оценива</w:t>
      </w:r>
      <w:r w:rsidR="00C962BF">
        <w:rPr>
          <w:szCs w:val="28"/>
        </w:rPr>
        <w:t>ть</w:t>
      </w:r>
      <w:r w:rsidRPr="00983B22">
        <w:rPr>
          <w:szCs w:val="28"/>
        </w:rPr>
        <w:t xml:space="preserve"> заявки в соответствии с критериями</w:t>
      </w:r>
      <w:r w:rsidR="004801A0">
        <w:rPr>
          <w:szCs w:val="28"/>
        </w:rPr>
        <w:t xml:space="preserve"> оценки деятельности ТОС города Барнаула</w:t>
      </w:r>
      <w:r w:rsidRPr="00983B22">
        <w:rPr>
          <w:szCs w:val="28"/>
        </w:rPr>
        <w:t xml:space="preserve">, утвержденными </w:t>
      </w:r>
      <w:r w:rsidR="00664A55" w:rsidRPr="00664A55">
        <w:rPr>
          <w:szCs w:val="28"/>
        </w:rPr>
        <w:t xml:space="preserve">                   </w:t>
      </w:r>
      <w:r w:rsidR="00261CC0">
        <w:rPr>
          <w:szCs w:val="28"/>
        </w:rPr>
        <w:t>приложени</w:t>
      </w:r>
      <w:r w:rsidR="00261CC0" w:rsidRPr="00DF5497">
        <w:rPr>
          <w:szCs w:val="28"/>
        </w:rPr>
        <w:t>е</w:t>
      </w:r>
      <w:r w:rsidR="00A47A25" w:rsidRPr="00DF5497">
        <w:rPr>
          <w:szCs w:val="28"/>
        </w:rPr>
        <w:t>м</w:t>
      </w:r>
      <w:r w:rsidR="00261CC0">
        <w:rPr>
          <w:szCs w:val="28"/>
        </w:rPr>
        <w:t xml:space="preserve"> 2</w:t>
      </w:r>
      <w:r w:rsidR="00C962BF">
        <w:rPr>
          <w:szCs w:val="28"/>
        </w:rPr>
        <w:t xml:space="preserve"> к Положению</w:t>
      </w:r>
      <w:r w:rsidRPr="00983B22">
        <w:rPr>
          <w:szCs w:val="28"/>
        </w:rPr>
        <w:t>;</w:t>
      </w:r>
    </w:p>
    <w:p w:rsidR="00983B22" w:rsidRPr="00983B22" w:rsidRDefault="00983B22" w:rsidP="00261CC0">
      <w:pPr>
        <w:pStyle w:val="ConsPlusNormal"/>
        <w:ind w:firstLine="709"/>
        <w:jc w:val="both"/>
        <w:rPr>
          <w:szCs w:val="28"/>
        </w:rPr>
      </w:pPr>
      <w:r w:rsidRPr="00983B22">
        <w:rPr>
          <w:szCs w:val="28"/>
        </w:rPr>
        <w:t>определя</w:t>
      </w:r>
      <w:r w:rsidR="00C962BF">
        <w:rPr>
          <w:szCs w:val="28"/>
        </w:rPr>
        <w:t>ть</w:t>
      </w:r>
      <w:r w:rsidRPr="00983B22">
        <w:rPr>
          <w:szCs w:val="28"/>
        </w:rPr>
        <w:t xml:space="preserve"> победителей конкурса по результатам оценки допущенных к участию в конкурсе заявок.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3.</w:t>
      </w:r>
      <w:r w:rsidR="00A71604">
        <w:rPr>
          <w:szCs w:val="28"/>
        </w:rPr>
        <w:t>10</w:t>
      </w:r>
      <w:r w:rsidRPr="00462BCD">
        <w:rPr>
          <w:szCs w:val="28"/>
        </w:rPr>
        <w:t>. Решение об определении победителей конкурса принимается комиссией на заседании. Дата проведения заседания комиссии назначается ее председателем, но не позднее 10 рабочих дней со дня окончания срока приема заявок.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3.</w:t>
      </w:r>
      <w:r w:rsidR="00A71604">
        <w:rPr>
          <w:szCs w:val="28"/>
        </w:rPr>
        <w:t>11</w:t>
      </w:r>
      <w:r w:rsidRPr="00462BCD">
        <w:rPr>
          <w:szCs w:val="28"/>
        </w:rPr>
        <w:t xml:space="preserve">. Заседание комиссии считается правомочным, если на нем </w:t>
      </w:r>
      <w:r w:rsidRPr="00462BCD">
        <w:rPr>
          <w:szCs w:val="28"/>
        </w:rPr>
        <w:lastRenderedPageBreak/>
        <w:t xml:space="preserve">присутствует более половины </w:t>
      </w:r>
      <w:r w:rsidR="004801A0">
        <w:rPr>
          <w:szCs w:val="28"/>
        </w:rPr>
        <w:t xml:space="preserve">членов </w:t>
      </w:r>
      <w:r w:rsidRPr="00462BCD">
        <w:rPr>
          <w:szCs w:val="28"/>
        </w:rPr>
        <w:t>ее состава.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3.</w:t>
      </w:r>
      <w:r w:rsidR="00C962BF">
        <w:rPr>
          <w:szCs w:val="28"/>
        </w:rPr>
        <w:t>1</w:t>
      </w:r>
      <w:r w:rsidR="00A71604">
        <w:rPr>
          <w:szCs w:val="28"/>
        </w:rPr>
        <w:t>2</w:t>
      </w:r>
      <w:r w:rsidRPr="00462BCD">
        <w:rPr>
          <w:szCs w:val="28"/>
        </w:rPr>
        <w:t xml:space="preserve">. Каждый член комиссии, присутствующий на заседании, </w:t>
      </w:r>
      <w:r w:rsidR="00F97665">
        <w:rPr>
          <w:szCs w:val="28"/>
        </w:rPr>
        <w:t xml:space="preserve">                      </w:t>
      </w:r>
      <w:r w:rsidRPr="00462BCD">
        <w:rPr>
          <w:szCs w:val="28"/>
        </w:rPr>
        <w:t xml:space="preserve">по каждому указанному в приложении 2 к Положению </w:t>
      </w:r>
      <w:hyperlink w:anchor="P185">
        <w:r w:rsidRPr="00462BCD">
          <w:rPr>
            <w:szCs w:val="28"/>
          </w:rPr>
          <w:t>критерию</w:t>
        </w:r>
      </w:hyperlink>
      <w:r w:rsidRPr="00462BCD">
        <w:rPr>
          <w:szCs w:val="28"/>
        </w:rPr>
        <w:t xml:space="preserve"> выставляет каждому участнику конкурса баллы.</w:t>
      </w:r>
    </w:p>
    <w:p w:rsidR="007221FA" w:rsidRPr="007221FA" w:rsidRDefault="007221FA" w:rsidP="007221F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962BF">
        <w:rPr>
          <w:szCs w:val="28"/>
        </w:rPr>
        <w:t>1</w:t>
      </w:r>
      <w:r w:rsidR="00A71604">
        <w:rPr>
          <w:szCs w:val="28"/>
        </w:rPr>
        <w:t>3</w:t>
      </w:r>
      <w:r>
        <w:rPr>
          <w:szCs w:val="28"/>
        </w:rPr>
        <w:t xml:space="preserve">. </w:t>
      </w:r>
      <w:r w:rsidR="00C962BF">
        <w:t>Баллы, выставленные участнику конкурса по всем критериям всеми членами комиссии, присутствующими на заседании комиссии, суммируются</w:t>
      </w:r>
      <w:r w:rsidRPr="007221FA">
        <w:rPr>
          <w:szCs w:val="28"/>
        </w:rPr>
        <w:t xml:space="preserve"> секретарем </w:t>
      </w:r>
      <w:r w:rsidR="00336134">
        <w:rPr>
          <w:szCs w:val="28"/>
        </w:rPr>
        <w:t xml:space="preserve">комиссии </w:t>
      </w:r>
      <w:r w:rsidRPr="007221FA">
        <w:rPr>
          <w:szCs w:val="28"/>
        </w:rPr>
        <w:t xml:space="preserve">в ходе заседания комиссии, </w:t>
      </w:r>
      <w:r w:rsidR="00336134">
        <w:rPr>
          <w:szCs w:val="28"/>
        </w:rPr>
        <w:t>после чего</w:t>
      </w:r>
      <w:r w:rsidRPr="007221FA">
        <w:rPr>
          <w:szCs w:val="28"/>
        </w:rPr>
        <w:t xml:space="preserve"> выводится среднее арифметическое значение баллов.</w:t>
      </w:r>
    </w:p>
    <w:p w:rsidR="007221FA" w:rsidRPr="00462BCD" w:rsidRDefault="007221FA" w:rsidP="00462BCD">
      <w:pPr>
        <w:pStyle w:val="ConsPlusNormal"/>
        <w:ind w:firstLine="709"/>
        <w:jc w:val="both"/>
        <w:rPr>
          <w:szCs w:val="28"/>
        </w:rPr>
      </w:pPr>
      <w:r w:rsidRPr="007221FA">
        <w:rPr>
          <w:szCs w:val="28"/>
        </w:rPr>
        <w:t xml:space="preserve">На основании среднего арифметического значения баллов секретарем </w:t>
      </w:r>
      <w:r w:rsidR="00336134">
        <w:rPr>
          <w:szCs w:val="28"/>
        </w:rPr>
        <w:t xml:space="preserve">комиссии </w:t>
      </w:r>
      <w:r w:rsidRPr="007221FA">
        <w:rPr>
          <w:szCs w:val="28"/>
        </w:rPr>
        <w:t xml:space="preserve">составляется итоговый рейтинг, в котором участники конкурса размещаются в порядке убывания </w:t>
      </w:r>
      <w:r w:rsidR="00336134">
        <w:rPr>
          <w:szCs w:val="28"/>
        </w:rPr>
        <w:t>полученных</w:t>
      </w:r>
      <w:r w:rsidRPr="007221FA">
        <w:rPr>
          <w:szCs w:val="28"/>
        </w:rPr>
        <w:t xml:space="preserve"> значений баллов.</w:t>
      </w:r>
    </w:p>
    <w:p w:rsidR="008A5171" w:rsidRPr="00462BCD" w:rsidRDefault="007221FA" w:rsidP="00462BC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962BF">
        <w:rPr>
          <w:szCs w:val="28"/>
        </w:rPr>
        <w:t>1</w:t>
      </w:r>
      <w:r w:rsidR="00A71604">
        <w:rPr>
          <w:szCs w:val="28"/>
        </w:rPr>
        <w:t>4</w:t>
      </w:r>
      <w:r>
        <w:rPr>
          <w:szCs w:val="28"/>
        </w:rPr>
        <w:t xml:space="preserve">. </w:t>
      </w:r>
      <w:r w:rsidR="008A5171" w:rsidRPr="00462BCD">
        <w:rPr>
          <w:szCs w:val="28"/>
        </w:rPr>
        <w:t>Победителями конкурса считаются его участники, получившие наибольшее среднее арифметическое количество баллов и занявшие первое, второе, третье, четвертое и пятое места соответственно.</w:t>
      </w:r>
    </w:p>
    <w:p w:rsidR="004801A0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При равном количестве набранных баллов победителем считается участник, заявка которого зарегистрирована ранее остальных.</w:t>
      </w:r>
      <w:r w:rsidR="00B32E71">
        <w:rPr>
          <w:szCs w:val="28"/>
        </w:rPr>
        <w:t xml:space="preserve"> 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bookmarkStart w:id="5" w:name="P105"/>
      <w:bookmarkEnd w:id="5"/>
      <w:r w:rsidRPr="00462BCD">
        <w:rPr>
          <w:szCs w:val="28"/>
        </w:rPr>
        <w:t>3.</w:t>
      </w:r>
      <w:r w:rsidR="00336134">
        <w:rPr>
          <w:szCs w:val="28"/>
        </w:rPr>
        <w:t>1</w:t>
      </w:r>
      <w:r w:rsidR="00A71604">
        <w:rPr>
          <w:szCs w:val="28"/>
        </w:rPr>
        <w:t>5</w:t>
      </w:r>
      <w:r w:rsidRPr="00462BCD">
        <w:rPr>
          <w:szCs w:val="28"/>
        </w:rPr>
        <w:t xml:space="preserve">. По итогам конкурса победителям присуждаются премии </w:t>
      </w:r>
      <w:r w:rsidR="00336134">
        <w:rPr>
          <w:szCs w:val="28"/>
        </w:rPr>
        <w:t xml:space="preserve">                            </w:t>
      </w:r>
      <w:r w:rsidRPr="00462BCD">
        <w:rPr>
          <w:szCs w:val="28"/>
        </w:rPr>
        <w:t>в следующих размерах: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I место - 50000 (пятьдесят тысяч) руб</w:t>
      </w:r>
      <w:r w:rsidR="004801A0">
        <w:rPr>
          <w:szCs w:val="28"/>
        </w:rPr>
        <w:t>лей</w:t>
      </w:r>
      <w:r w:rsidRPr="00462BCD">
        <w:rPr>
          <w:szCs w:val="28"/>
        </w:rPr>
        <w:t>;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II место - 45000 (сорок пять тысяч) </w:t>
      </w:r>
      <w:r w:rsidR="004801A0" w:rsidRPr="004801A0">
        <w:rPr>
          <w:szCs w:val="28"/>
        </w:rPr>
        <w:t>рублей</w:t>
      </w:r>
      <w:r w:rsidRPr="00462BCD">
        <w:rPr>
          <w:szCs w:val="28"/>
        </w:rPr>
        <w:t>;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III место - 40000 (сорок тысяч) </w:t>
      </w:r>
      <w:r w:rsidR="004801A0" w:rsidRPr="004801A0">
        <w:rPr>
          <w:szCs w:val="28"/>
        </w:rPr>
        <w:t>рублей</w:t>
      </w:r>
      <w:r w:rsidRPr="00462BCD">
        <w:rPr>
          <w:szCs w:val="28"/>
        </w:rPr>
        <w:t>;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IV место - 35000 (тридцать пять тысяч) </w:t>
      </w:r>
      <w:r w:rsidR="004801A0" w:rsidRPr="004801A0">
        <w:rPr>
          <w:szCs w:val="28"/>
        </w:rPr>
        <w:t>рублей</w:t>
      </w:r>
      <w:r w:rsidRPr="00462BCD">
        <w:rPr>
          <w:szCs w:val="28"/>
        </w:rPr>
        <w:t>;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V место - 30000 (тридцать тысяч) </w:t>
      </w:r>
      <w:r w:rsidR="004801A0" w:rsidRPr="004801A0">
        <w:rPr>
          <w:szCs w:val="28"/>
        </w:rPr>
        <w:t>рублей</w:t>
      </w:r>
      <w:r w:rsidR="004801A0">
        <w:rPr>
          <w:szCs w:val="28"/>
        </w:rPr>
        <w:t>.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bookmarkStart w:id="6" w:name="P111"/>
      <w:bookmarkEnd w:id="6"/>
      <w:r w:rsidRPr="00462BCD">
        <w:rPr>
          <w:szCs w:val="28"/>
        </w:rPr>
        <w:t>3.1</w:t>
      </w:r>
      <w:r w:rsidR="00A71604">
        <w:rPr>
          <w:szCs w:val="28"/>
        </w:rPr>
        <w:t>6</w:t>
      </w:r>
      <w:r w:rsidRPr="00462BCD">
        <w:rPr>
          <w:szCs w:val="28"/>
        </w:rPr>
        <w:t xml:space="preserve">. Участники конкурса, не признанные победителями и имеющие итоговую оценку не менее 60 баллов, награждаются поощрительными премиями в размере 20000 (двадцать тысяч) рублей. Количество таких участников определяется исходя из размера бюджетных средств, предусмотренных на призовой фонд конкурса в соответствующем году. </w:t>
      </w:r>
      <w:r w:rsidR="00336134">
        <w:rPr>
          <w:szCs w:val="28"/>
        </w:rPr>
        <w:t xml:space="preserve">                    </w:t>
      </w:r>
      <w:r w:rsidRPr="00462BCD">
        <w:rPr>
          <w:szCs w:val="28"/>
        </w:rPr>
        <w:t>В случае равного количества набранных участниками конкурса баллов, приоритет имеет участник, заявка которого зарегистрирована ранее остальных.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bookmarkStart w:id="7" w:name="P113"/>
      <w:bookmarkEnd w:id="7"/>
      <w:r w:rsidRPr="00462BCD">
        <w:rPr>
          <w:szCs w:val="28"/>
        </w:rPr>
        <w:t>3.1</w:t>
      </w:r>
      <w:r w:rsidR="00A71604">
        <w:rPr>
          <w:szCs w:val="28"/>
        </w:rPr>
        <w:t>7</w:t>
      </w:r>
      <w:r w:rsidRPr="00462BCD">
        <w:rPr>
          <w:szCs w:val="28"/>
        </w:rPr>
        <w:t xml:space="preserve">. Денежные средства, указанные в </w:t>
      </w:r>
      <w:hyperlink w:anchor="P105">
        <w:r w:rsidRPr="00462BCD">
          <w:rPr>
            <w:szCs w:val="28"/>
          </w:rPr>
          <w:t>пунктах 3.</w:t>
        </w:r>
        <w:r w:rsidR="00C962BF">
          <w:rPr>
            <w:szCs w:val="28"/>
          </w:rPr>
          <w:t>1</w:t>
        </w:r>
        <w:r w:rsidR="00A71604">
          <w:rPr>
            <w:szCs w:val="28"/>
          </w:rPr>
          <w:t>5</w:t>
        </w:r>
      </w:hyperlink>
      <w:r w:rsidRPr="00462BCD">
        <w:rPr>
          <w:szCs w:val="28"/>
        </w:rPr>
        <w:t xml:space="preserve">, </w:t>
      </w:r>
      <w:hyperlink w:anchor="P111">
        <w:r w:rsidRPr="00462BCD">
          <w:rPr>
            <w:szCs w:val="28"/>
          </w:rPr>
          <w:t>3.1</w:t>
        </w:r>
        <w:r w:rsidR="00A71604">
          <w:rPr>
            <w:szCs w:val="28"/>
          </w:rPr>
          <w:t>6</w:t>
        </w:r>
      </w:hyperlink>
      <w:r w:rsidRPr="00462BCD">
        <w:rPr>
          <w:szCs w:val="28"/>
        </w:rPr>
        <w:t xml:space="preserve"> Положения, направляются на премирование жителей территории ТОС и членов органов ТОС (за исключением председателей ТОС), внесших вклад в развитие территории ТОС в течение периода, установленного </w:t>
      </w:r>
      <w:hyperlink w:anchor="P52">
        <w:r w:rsidRPr="00462BCD">
          <w:rPr>
            <w:szCs w:val="28"/>
          </w:rPr>
          <w:t>пунктом 2.2</w:t>
        </w:r>
      </w:hyperlink>
      <w:r w:rsidRPr="00462BCD">
        <w:rPr>
          <w:szCs w:val="28"/>
        </w:rPr>
        <w:t xml:space="preserve"> Положения, определенных на заседаниях Советов (Комитетов) ТОС. Премированию подлежат не более 10 человек в каждом ТОС. Размер денежного поощрения каждого премируемого определяется в равных долях от суммы присужденной ТОС премии в соответствии </w:t>
      </w:r>
      <w:r w:rsidR="00664A55" w:rsidRPr="00664A55">
        <w:rPr>
          <w:szCs w:val="28"/>
        </w:rPr>
        <w:t xml:space="preserve">                                   </w:t>
      </w:r>
      <w:r w:rsidRPr="00462BCD">
        <w:rPr>
          <w:szCs w:val="28"/>
        </w:rPr>
        <w:t xml:space="preserve">с </w:t>
      </w:r>
      <w:hyperlink w:anchor="P105">
        <w:r w:rsidRPr="00462BCD">
          <w:rPr>
            <w:szCs w:val="28"/>
          </w:rPr>
          <w:t>пунктами 3.</w:t>
        </w:r>
        <w:r w:rsidR="00C962BF">
          <w:rPr>
            <w:szCs w:val="28"/>
          </w:rPr>
          <w:t>1</w:t>
        </w:r>
        <w:r w:rsidR="00A71604">
          <w:rPr>
            <w:szCs w:val="28"/>
          </w:rPr>
          <w:t>5</w:t>
        </w:r>
      </w:hyperlink>
      <w:r w:rsidRPr="00462BCD">
        <w:rPr>
          <w:szCs w:val="28"/>
        </w:rPr>
        <w:t xml:space="preserve">, </w:t>
      </w:r>
      <w:hyperlink w:anchor="P111">
        <w:r w:rsidRPr="00462BCD">
          <w:rPr>
            <w:szCs w:val="28"/>
          </w:rPr>
          <w:t>3.1</w:t>
        </w:r>
        <w:r w:rsidR="00A71604">
          <w:rPr>
            <w:szCs w:val="28"/>
          </w:rPr>
          <w:t>6</w:t>
        </w:r>
      </w:hyperlink>
      <w:r w:rsidRPr="00462BCD">
        <w:rPr>
          <w:szCs w:val="28"/>
        </w:rPr>
        <w:t xml:space="preserve"> Положения.</w:t>
      </w:r>
    </w:p>
    <w:p w:rsidR="0014122C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3.1</w:t>
      </w:r>
      <w:r w:rsidR="00A71604">
        <w:rPr>
          <w:szCs w:val="28"/>
        </w:rPr>
        <w:t>8</w:t>
      </w:r>
      <w:r w:rsidRPr="00462BCD">
        <w:rPr>
          <w:szCs w:val="28"/>
        </w:rPr>
        <w:t xml:space="preserve">. Решение комиссии об итогах конкурса оформляется протоколом заседания комиссии, который готовится секретарем комиссии </w:t>
      </w:r>
    </w:p>
    <w:p w:rsidR="0014122C" w:rsidRDefault="0014122C" w:rsidP="00462BCD">
      <w:pPr>
        <w:pStyle w:val="ConsPlusNormal"/>
        <w:ind w:firstLine="709"/>
        <w:jc w:val="both"/>
        <w:rPr>
          <w:szCs w:val="28"/>
        </w:rPr>
      </w:pPr>
    </w:p>
    <w:p w:rsidR="0014122C" w:rsidRDefault="0014122C" w:rsidP="00462BCD">
      <w:pPr>
        <w:pStyle w:val="ConsPlusNormal"/>
        <w:ind w:firstLine="709"/>
        <w:jc w:val="both"/>
        <w:rPr>
          <w:szCs w:val="28"/>
        </w:rPr>
      </w:pPr>
    </w:p>
    <w:p w:rsidR="00336134" w:rsidRDefault="008A5171" w:rsidP="0014122C">
      <w:pPr>
        <w:pStyle w:val="ConsPlusNormal"/>
        <w:jc w:val="both"/>
        <w:rPr>
          <w:szCs w:val="28"/>
        </w:rPr>
      </w:pPr>
      <w:r w:rsidRPr="00462BCD">
        <w:rPr>
          <w:szCs w:val="28"/>
        </w:rPr>
        <w:lastRenderedPageBreak/>
        <w:t xml:space="preserve">в течение трех рабочих дней </w:t>
      </w:r>
      <w:r w:rsidR="00A71604">
        <w:rPr>
          <w:szCs w:val="28"/>
        </w:rPr>
        <w:t>со дня</w:t>
      </w:r>
      <w:r w:rsidRPr="00462BCD">
        <w:rPr>
          <w:szCs w:val="28"/>
        </w:rPr>
        <w:t xml:space="preserve"> заседания комиссии. Протокол подписывается председателем и секретарем комиссии</w:t>
      </w:r>
      <w:r w:rsidR="00C962BF" w:rsidRPr="00C962BF">
        <w:t xml:space="preserve"> </w:t>
      </w:r>
      <w:r w:rsidR="00C962BF">
        <w:t>в течение трех дней со дня его подготовки</w:t>
      </w:r>
      <w:r w:rsidR="00336134">
        <w:rPr>
          <w:szCs w:val="28"/>
        </w:rPr>
        <w:t>.</w:t>
      </w:r>
      <w:r w:rsidRPr="00462BCD">
        <w:rPr>
          <w:szCs w:val="28"/>
        </w:rPr>
        <w:t xml:space="preserve"> 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3.1</w:t>
      </w:r>
      <w:r w:rsidR="00A71604">
        <w:rPr>
          <w:szCs w:val="28"/>
        </w:rPr>
        <w:t>9</w:t>
      </w:r>
      <w:r w:rsidRPr="00462BCD">
        <w:rPr>
          <w:szCs w:val="28"/>
        </w:rPr>
        <w:t>. Секретарь комиссии в течение трех дней со дня подписания протокола заседания комиссии об итогах конкурса информирует по номеру телефона, указанному в заяв</w:t>
      </w:r>
      <w:r w:rsidR="00336134">
        <w:rPr>
          <w:szCs w:val="28"/>
        </w:rPr>
        <w:t>ке</w:t>
      </w:r>
      <w:r w:rsidRPr="00462BCD">
        <w:rPr>
          <w:szCs w:val="28"/>
        </w:rPr>
        <w:t xml:space="preserve">, председателя ТОС, признанного победителем или участником, награжденным премией в соответствии </w:t>
      </w:r>
      <w:r w:rsidR="001B43A2">
        <w:rPr>
          <w:szCs w:val="28"/>
        </w:rPr>
        <w:t xml:space="preserve">                     </w:t>
      </w:r>
      <w:r w:rsidRPr="00462BCD">
        <w:rPr>
          <w:szCs w:val="28"/>
        </w:rPr>
        <w:t xml:space="preserve">с </w:t>
      </w:r>
      <w:hyperlink w:anchor="P111">
        <w:r w:rsidRPr="00462BCD">
          <w:rPr>
            <w:szCs w:val="28"/>
          </w:rPr>
          <w:t>пункт</w:t>
        </w:r>
        <w:r w:rsidR="001B43A2">
          <w:rPr>
            <w:szCs w:val="28"/>
          </w:rPr>
          <w:t>ами</w:t>
        </w:r>
        <w:r w:rsidRPr="00462BCD">
          <w:rPr>
            <w:szCs w:val="28"/>
          </w:rPr>
          <w:t xml:space="preserve"> 3.</w:t>
        </w:r>
        <w:r w:rsidR="003904C9">
          <w:rPr>
            <w:szCs w:val="28"/>
          </w:rPr>
          <w:t>1</w:t>
        </w:r>
        <w:r w:rsidR="00C03801">
          <w:rPr>
            <w:szCs w:val="28"/>
          </w:rPr>
          <w:t>5</w:t>
        </w:r>
      </w:hyperlink>
      <w:r w:rsidR="001B43A2">
        <w:rPr>
          <w:szCs w:val="28"/>
        </w:rPr>
        <w:t>, 3.16</w:t>
      </w:r>
      <w:r w:rsidRPr="00462BCD">
        <w:rPr>
          <w:szCs w:val="28"/>
        </w:rPr>
        <w:t xml:space="preserve"> Положения, об итогах конкурса и необходимости предоставления в администрацию района города протокола заседания Совета (Комитета) ТОС об определении премируемых лиц в соответствии с </w:t>
      </w:r>
      <w:hyperlink w:anchor="P113">
        <w:r w:rsidRPr="00462BCD">
          <w:rPr>
            <w:szCs w:val="28"/>
          </w:rPr>
          <w:t>пункт</w:t>
        </w:r>
        <w:r w:rsidR="001B43A2">
          <w:rPr>
            <w:szCs w:val="28"/>
          </w:rPr>
          <w:t>ами 3.15,</w:t>
        </w:r>
        <w:r w:rsidRPr="00462BCD">
          <w:rPr>
            <w:szCs w:val="28"/>
          </w:rPr>
          <w:t xml:space="preserve"> 3.1</w:t>
        </w:r>
        <w:r w:rsidR="000F6DCF">
          <w:rPr>
            <w:szCs w:val="28"/>
          </w:rPr>
          <w:t>6</w:t>
        </w:r>
      </w:hyperlink>
      <w:r w:rsidRPr="00462BCD">
        <w:rPr>
          <w:szCs w:val="28"/>
        </w:rPr>
        <w:t xml:space="preserve"> Положения.</w:t>
      </w:r>
    </w:p>
    <w:p w:rsidR="008A5171" w:rsidRPr="00462BCD" w:rsidRDefault="00336134" w:rsidP="00462BC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A71604">
        <w:rPr>
          <w:szCs w:val="28"/>
        </w:rPr>
        <w:t>20</w:t>
      </w:r>
      <w:r>
        <w:rPr>
          <w:szCs w:val="28"/>
        </w:rPr>
        <w:t xml:space="preserve">. </w:t>
      </w:r>
      <w:r w:rsidR="008A5171" w:rsidRPr="00462BCD">
        <w:rPr>
          <w:szCs w:val="28"/>
        </w:rPr>
        <w:t>Председатель ТОС в течение 10 рабочих дней со дня получения информации об итогах конкурса направляет в администрацию района города: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протокол заседания Совета (Комитета) ТОС об определении премируемых лиц, который должен содержать фамилию, имя, отчество </w:t>
      </w:r>
      <w:r w:rsidR="00336134">
        <w:rPr>
          <w:szCs w:val="28"/>
        </w:rPr>
        <w:t xml:space="preserve">                </w:t>
      </w:r>
      <w:r w:rsidRPr="00462BCD">
        <w:rPr>
          <w:szCs w:val="28"/>
        </w:rPr>
        <w:t>(при наличии) представляемого к премированию</w:t>
      </w:r>
      <w:r w:rsidR="00336134">
        <w:rPr>
          <w:szCs w:val="28"/>
        </w:rPr>
        <w:t>;</w:t>
      </w:r>
      <w:r w:rsidRPr="00462BCD">
        <w:rPr>
          <w:szCs w:val="28"/>
        </w:rPr>
        <w:t xml:space="preserve"> адрес его проживания</w:t>
      </w:r>
      <w:r w:rsidR="00336134">
        <w:rPr>
          <w:szCs w:val="28"/>
        </w:rPr>
        <w:t>;</w:t>
      </w:r>
      <w:r w:rsidRPr="00462BCD">
        <w:rPr>
          <w:szCs w:val="28"/>
        </w:rPr>
        <w:t xml:space="preserve"> </w:t>
      </w:r>
      <w:r w:rsidR="00336134">
        <w:rPr>
          <w:szCs w:val="28"/>
        </w:rPr>
        <w:t xml:space="preserve">                   </w:t>
      </w:r>
      <w:r w:rsidRPr="00462BCD">
        <w:rPr>
          <w:szCs w:val="28"/>
        </w:rPr>
        <w:t xml:space="preserve">внесенный вклад в развитие территории ТОС в течение периода, установленного </w:t>
      </w:r>
      <w:hyperlink w:anchor="P52">
        <w:r w:rsidRPr="00462BCD">
          <w:rPr>
            <w:szCs w:val="28"/>
          </w:rPr>
          <w:t>пунктом 2.2</w:t>
        </w:r>
      </w:hyperlink>
      <w:r w:rsidRPr="00462BCD">
        <w:rPr>
          <w:szCs w:val="28"/>
        </w:rPr>
        <w:t xml:space="preserve"> Положения;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копии документов, удостоверяющих личность, индивидуальный номер налогоплательщика, номер лицевого счета в </w:t>
      </w:r>
      <w:r w:rsidR="000F6DCF">
        <w:rPr>
          <w:szCs w:val="28"/>
        </w:rPr>
        <w:t>кредитной</w:t>
      </w:r>
      <w:r w:rsidRPr="00462BCD">
        <w:rPr>
          <w:szCs w:val="28"/>
        </w:rPr>
        <w:t xml:space="preserve"> организации</w:t>
      </w:r>
      <w:r w:rsidR="00336134">
        <w:rPr>
          <w:szCs w:val="28"/>
        </w:rPr>
        <w:t xml:space="preserve">                 </w:t>
      </w:r>
      <w:r w:rsidRPr="00462BCD">
        <w:rPr>
          <w:szCs w:val="28"/>
        </w:rPr>
        <w:t xml:space="preserve"> </w:t>
      </w:r>
      <w:r w:rsidR="00336134">
        <w:rPr>
          <w:szCs w:val="28"/>
        </w:rPr>
        <w:t>(</w:t>
      </w:r>
      <w:r w:rsidRPr="00462BCD">
        <w:rPr>
          <w:szCs w:val="28"/>
        </w:rPr>
        <w:t>для перечисления денежных средств</w:t>
      </w:r>
      <w:r w:rsidR="00336134">
        <w:rPr>
          <w:szCs w:val="28"/>
        </w:rPr>
        <w:t>)</w:t>
      </w:r>
      <w:r w:rsidRPr="00462BCD">
        <w:rPr>
          <w:szCs w:val="28"/>
        </w:rPr>
        <w:t xml:space="preserve">, </w:t>
      </w:r>
      <w:hyperlink w:anchor="P293">
        <w:r w:rsidRPr="00462BCD">
          <w:rPr>
            <w:szCs w:val="28"/>
          </w:rPr>
          <w:t>согласие</w:t>
        </w:r>
      </w:hyperlink>
      <w:r w:rsidRPr="00462BCD">
        <w:rPr>
          <w:szCs w:val="28"/>
        </w:rPr>
        <w:t xml:space="preserve"> на обработку персональных данных по форме, установленной приложением 3 </w:t>
      </w:r>
      <w:r w:rsidR="004801A0">
        <w:rPr>
          <w:szCs w:val="28"/>
        </w:rPr>
        <w:t xml:space="preserve">                              </w:t>
      </w:r>
      <w:r w:rsidRPr="00462BCD">
        <w:rPr>
          <w:szCs w:val="28"/>
        </w:rPr>
        <w:t xml:space="preserve">к Положению, </w:t>
      </w:r>
      <w:r w:rsidR="00B32E71">
        <w:rPr>
          <w:szCs w:val="28"/>
        </w:rPr>
        <w:t xml:space="preserve">согласие на распространение персональных данных </w:t>
      </w:r>
      <w:r w:rsidR="004801A0">
        <w:rPr>
          <w:szCs w:val="28"/>
        </w:rPr>
        <w:t xml:space="preserve">                        </w:t>
      </w:r>
      <w:r w:rsidR="00B32E71" w:rsidRPr="00B32E71">
        <w:rPr>
          <w:szCs w:val="28"/>
        </w:rPr>
        <w:t xml:space="preserve">по форме, установленной приложением </w:t>
      </w:r>
      <w:r w:rsidR="00B32E71">
        <w:rPr>
          <w:szCs w:val="28"/>
        </w:rPr>
        <w:t>4</w:t>
      </w:r>
      <w:r w:rsidR="00B32E71" w:rsidRPr="00B32E71">
        <w:rPr>
          <w:szCs w:val="28"/>
        </w:rPr>
        <w:t xml:space="preserve"> к Положению</w:t>
      </w:r>
      <w:r w:rsidR="00336134">
        <w:rPr>
          <w:szCs w:val="28"/>
        </w:rPr>
        <w:t>,</w:t>
      </w:r>
      <w:r w:rsidR="00B32E71" w:rsidRPr="00B32E71">
        <w:rPr>
          <w:szCs w:val="28"/>
        </w:rPr>
        <w:t xml:space="preserve"> </w:t>
      </w:r>
      <w:r w:rsidRPr="00462BCD">
        <w:rPr>
          <w:szCs w:val="28"/>
        </w:rPr>
        <w:t>лиц, представляемых к премированию.</w:t>
      </w:r>
    </w:p>
    <w:p w:rsidR="008A5171" w:rsidRPr="008A5171" w:rsidRDefault="008A5171" w:rsidP="008A5171">
      <w:pPr>
        <w:pStyle w:val="ConsPlusNormal"/>
        <w:jc w:val="both"/>
        <w:rPr>
          <w:szCs w:val="28"/>
        </w:rPr>
      </w:pPr>
    </w:p>
    <w:p w:rsidR="008A5171" w:rsidRDefault="008A5171" w:rsidP="008A5171">
      <w:pPr>
        <w:pStyle w:val="ConsPlusTitle"/>
        <w:jc w:val="center"/>
        <w:outlineLvl w:val="1"/>
        <w:rPr>
          <w:b w:val="0"/>
          <w:szCs w:val="28"/>
        </w:rPr>
      </w:pPr>
      <w:r w:rsidRPr="00462BCD">
        <w:rPr>
          <w:b w:val="0"/>
          <w:szCs w:val="28"/>
        </w:rPr>
        <w:t>4. Порядок финансирования конкурса</w:t>
      </w:r>
    </w:p>
    <w:p w:rsidR="00462BCD" w:rsidRPr="00462BCD" w:rsidRDefault="00462BCD" w:rsidP="008A5171">
      <w:pPr>
        <w:pStyle w:val="ConsPlusTitle"/>
        <w:jc w:val="center"/>
        <w:outlineLvl w:val="1"/>
        <w:rPr>
          <w:b w:val="0"/>
          <w:szCs w:val="28"/>
        </w:rPr>
      </w:pPr>
    </w:p>
    <w:p w:rsidR="00336134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4.1. На основании протокола заседания комиссии об итогах конкурса секретарь комиссии в течение трех рабочих дней со дня подписания протокола заседания комиссии готовит проект постановления администрации города об итогах конкурса (далее - постановление администрации города),</w:t>
      </w:r>
      <w:r w:rsidR="00336134">
        <w:rPr>
          <w:szCs w:val="28"/>
        </w:rPr>
        <w:t xml:space="preserve"> </w:t>
      </w:r>
      <w:r w:rsidRPr="00462BCD">
        <w:rPr>
          <w:szCs w:val="28"/>
        </w:rPr>
        <w:t xml:space="preserve">в котором определяются администрации районов города и размер выделенных бюджетных ассигнований на выплату денежных премий победителям </w:t>
      </w:r>
      <w:r w:rsidR="000F6DCF" w:rsidRPr="00462BCD">
        <w:rPr>
          <w:szCs w:val="28"/>
        </w:rPr>
        <w:t>конкурса</w:t>
      </w:r>
      <w:r w:rsidR="000F6DCF">
        <w:rPr>
          <w:szCs w:val="28"/>
        </w:rPr>
        <w:t xml:space="preserve"> и участникам, </w:t>
      </w:r>
      <w:r w:rsidR="000F6DCF" w:rsidRPr="000F6DCF">
        <w:rPr>
          <w:szCs w:val="28"/>
        </w:rPr>
        <w:t>не признанны</w:t>
      </w:r>
      <w:r w:rsidR="000F6DCF">
        <w:rPr>
          <w:szCs w:val="28"/>
        </w:rPr>
        <w:t>м</w:t>
      </w:r>
      <w:r w:rsidR="000F6DCF" w:rsidRPr="000F6DCF">
        <w:rPr>
          <w:szCs w:val="28"/>
        </w:rPr>
        <w:t xml:space="preserve"> победителями и имеющи</w:t>
      </w:r>
      <w:r w:rsidR="000F6DCF">
        <w:rPr>
          <w:szCs w:val="28"/>
        </w:rPr>
        <w:t>м</w:t>
      </w:r>
      <w:r w:rsidR="000F6DCF" w:rsidRPr="000F6DCF">
        <w:rPr>
          <w:szCs w:val="28"/>
        </w:rPr>
        <w:t xml:space="preserve"> итоговую оценку не менее 60 баллов</w:t>
      </w:r>
      <w:r w:rsidRPr="00462BCD">
        <w:rPr>
          <w:szCs w:val="28"/>
        </w:rPr>
        <w:t>. Постановление администрации города принимается 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</w:t>
      </w:r>
      <w:r w:rsidR="00336134">
        <w:rPr>
          <w:szCs w:val="28"/>
        </w:rPr>
        <w:t>.</w:t>
      </w:r>
      <w:r w:rsidRPr="00462BCD">
        <w:rPr>
          <w:szCs w:val="28"/>
        </w:rPr>
        <w:t xml:space="preserve"> 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4.2. Администрации районов города в течение трех рабочих дней </w:t>
      </w:r>
      <w:r w:rsidR="00336134">
        <w:rPr>
          <w:szCs w:val="28"/>
        </w:rPr>
        <w:t xml:space="preserve">                   </w:t>
      </w:r>
      <w:r w:rsidRPr="00462BCD">
        <w:rPr>
          <w:szCs w:val="28"/>
        </w:rPr>
        <w:t xml:space="preserve">со дня получения постановления администрации города предоставляют </w:t>
      </w:r>
      <w:r w:rsidR="00336134">
        <w:rPr>
          <w:szCs w:val="28"/>
        </w:rPr>
        <w:t xml:space="preserve">                    </w:t>
      </w:r>
      <w:r w:rsidRPr="00462BCD">
        <w:rPr>
          <w:szCs w:val="28"/>
        </w:rPr>
        <w:t xml:space="preserve">в комитет по финансам, налоговой и кредитной политике города Барнаула бюджетную заявку на финансирование денежных премий </w:t>
      </w:r>
      <w:r w:rsidR="00336134">
        <w:rPr>
          <w:szCs w:val="28"/>
        </w:rPr>
        <w:t xml:space="preserve">победителям </w:t>
      </w:r>
      <w:r w:rsidR="00F97665">
        <w:rPr>
          <w:szCs w:val="28"/>
        </w:rPr>
        <w:t xml:space="preserve">                  </w:t>
      </w:r>
      <w:r w:rsidR="00336134">
        <w:rPr>
          <w:szCs w:val="28"/>
        </w:rPr>
        <w:t xml:space="preserve">и </w:t>
      </w:r>
      <w:r w:rsidRPr="00462BCD">
        <w:rPr>
          <w:szCs w:val="28"/>
        </w:rPr>
        <w:t>участникам конкурса.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>4.3. Денежные средства перечисляются комитетом по финансам, налоговой и кредитной политике города Барнаула в течение 10 рабочих дней со дня поступления бюджетной заявки на лицевые счета соответствующих администраций районов города, открытые в Управлении Федерального казначейства по Алтайскому краю.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4.4. В течение трех рабочих дней со дня поступления протоколов заседаний Советов (Комитетов) ТОС об определении кандидатур </w:t>
      </w:r>
      <w:r w:rsidR="00336134">
        <w:rPr>
          <w:szCs w:val="28"/>
        </w:rPr>
        <w:t xml:space="preserve">                                </w:t>
      </w:r>
      <w:r w:rsidRPr="00462BCD">
        <w:rPr>
          <w:szCs w:val="28"/>
        </w:rPr>
        <w:t xml:space="preserve">на премирование администрации районов города готовят постановление администрации района о премировании членов органов ТОС и жителей территории ТОС, внесших вклад в развитие ТОС </w:t>
      </w:r>
      <w:r w:rsidR="00336134" w:rsidRPr="00462BCD">
        <w:rPr>
          <w:szCs w:val="28"/>
        </w:rPr>
        <w:t xml:space="preserve">в отчетном периоде </w:t>
      </w:r>
      <w:r w:rsidRPr="00462BCD">
        <w:rPr>
          <w:szCs w:val="28"/>
        </w:rPr>
        <w:t>(далее - постановление администрации района</w:t>
      </w:r>
      <w:r w:rsidR="00336134">
        <w:rPr>
          <w:szCs w:val="28"/>
        </w:rPr>
        <w:t xml:space="preserve"> города</w:t>
      </w:r>
      <w:r w:rsidRPr="00462BCD">
        <w:rPr>
          <w:szCs w:val="28"/>
        </w:rPr>
        <w:t xml:space="preserve">), указанных </w:t>
      </w:r>
      <w:r w:rsidR="00F97665">
        <w:rPr>
          <w:szCs w:val="28"/>
        </w:rPr>
        <w:t xml:space="preserve">                          </w:t>
      </w:r>
      <w:r w:rsidRPr="00462BCD">
        <w:rPr>
          <w:szCs w:val="28"/>
        </w:rPr>
        <w:t xml:space="preserve">в протоколе заседания Совета (Комитета) ТОС. Постановление администрации района </w:t>
      </w:r>
      <w:r w:rsidR="00336134">
        <w:rPr>
          <w:szCs w:val="28"/>
        </w:rPr>
        <w:t xml:space="preserve">города </w:t>
      </w:r>
      <w:r w:rsidRPr="00462BCD">
        <w:rPr>
          <w:szCs w:val="28"/>
        </w:rPr>
        <w:t>принимается 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города.</w:t>
      </w:r>
    </w:p>
    <w:p w:rsidR="008A5171" w:rsidRPr="00462BCD" w:rsidRDefault="008A5171" w:rsidP="00462BCD">
      <w:pPr>
        <w:pStyle w:val="ConsPlusNormal"/>
        <w:ind w:firstLine="709"/>
        <w:jc w:val="both"/>
        <w:rPr>
          <w:szCs w:val="28"/>
        </w:rPr>
      </w:pPr>
      <w:r w:rsidRPr="00462BCD">
        <w:rPr>
          <w:szCs w:val="28"/>
        </w:rPr>
        <w:t xml:space="preserve">4.5. Администрация района города перечисляет денежные средства на лицевые счета лиц, представленных к премированию, в соответствии </w:t>
      </w:r>
      <w:r w:rsidR="00462BCD">
        <w:rPr>
          <w:szCs w:val="28"/>
        </w:rPr>
        <w:t xml:space="preserve">                       </w:t>
      </w:r>
      <w:r w:rsidRPr="00462BCD">
        <w:rPr>
          <w:szCs w:val="28"/>
        </w:rPr>
        <w:t xml:space="preserve">с размером, определенным согласно </w:t>
      </w:r>
      <w:hyperlink w:anchor="P113">
        <w:r w:rsidRPr="00462BCD">
          <w:rPr>
            <w:szCs w:val="28"/>
          </w:rPr>
          <w:t>пункт</w:t>
        </w:r>
        <w:r w:rsidR="003904C9">
          <w:rPr>
            <w:szCs w:val="28"/>
          </w:rPr>
          <w:t>ам</w:t>
        </w:r>
        <w:r w:rsidRPr="00462BCD">
          <w:rPr>
            <w:szCs w:val="28"/>
          </w:rPr>
          <w:t xml:space="preserve"> 3.</w:t>
        </w:r>
        <w:r w:rsidR="003904C9">
          <w:rPr>
            <w:szCs w:val="28"/>
          </w:rPr>
          <w:t>1</w:t>
        </w:r>
        <w:r w:rsidR="00764A5E">
          <w:rPr>
            <w:szCs w:val="28"/>
          </w:rPr>
          <w:t>5</w:t>
        </w:r>
        <w:r w:rsidR="003904C9">
          <w:rPr>
            <w:szCs w:val="28"/>
          </w:rPr>
          <w:t>,</w:t>
        </w:r>
      </w:hyperlink>
      <w:r w:rsidR="003904C9">
        <w:rPr>
          <w:szCs w:val="28"/>
        </w:rPr>
        <w:t xml:space="preserve"> 3.1</w:t>
      </w:r>
      <w:r w:rsidR="00764A5E">
        <w:rPr>
          <w:szCs w:val="28"/>
        </w:rPr>
        <w:t>6</w:t>
      </w:r>
      <w:r w:rsidRPr="00462BCD">
        <w:rPr>
          <w:szCs w:val="28"/>
        </w:rPr>
        <w:t xml:space="preserve"> </w:t>
      </w:r>
      <w:proofErr w:type="gramStart"/>
      <w:r w:rsidRPr="00462BCD">
        <w:rPr>
          <w:szCs w:val="28"/>
        </w:rPr>
        <w:t xml:space="preserve">Положения, </w:t>
      </w:r>
      <w:r w:rsidR="00F97665">
        <w:rPr>
          <w:szCs w:val="28"/>
        </w:rPr>
        <w:t xml:space="preserve">  </w:t>
      </w:r>
      <w:proofErr w:type="gramEnd"/>
      <w:r w:rsidR="00F97665">
        <w:rPr>
          <w:szCs w:val="28"/>
        </w:rPr>
        <w:t xml:space="preserve">                     </w:t>
      </w:r>
      <w:r w:rsidRPr="00462BCD">
        <w:rPr>
          <w:szCs w:val="28"/>
        </w:rPr>
        <w:t>в течение 10 рабочих дней со дня принятия постановления администрации района</w:t>
      </w:r>
      <w:r w:rsidR="00336134">
        <w:rPr>
          <w:szCs w:val="28"/>
        </w:rPr>
        <w:t xml:space="preserve"> города</w:t>
      </w:r>
      <w:r w:rsidRPr="00462BCD">
        <w:rPr>
          <w:szCs w:val="28"/>
        </w:rPr>
        <w:t>.</w:t>
      </w:r>
    </w:p>
    <w:sectPr w:rsidR="008A5171" w:rsidRPr="00462BCD" w:rsidSect="00575876">
      <w:headerReference w:type="default" r:id="rId12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5020" w:rsidRDefault="008D5020" w:rsidP="00336134">
      <w:r>
        <w:separator/>
      </w:r>
    </w:p>
  </w:endnote>
  <w:endnote w:type="continuationSeparator" w:id="0">
    <w:p w:rsidR="008D5020" w:rsidRDefault="008D5020" w:rsidP="0033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5020" w:rsidRDefault="008D5020" w:rsidP="00336134">
      <w:r>
        <w:separator/>
      </w:r>
    </w:p>
  </w:footnote>
  <w:footnote w:type="continuationSeparator" w:id="0">
    <w:p w:rsidR="008D5020" w:rsidRDefault="008D5020" w:rsidP="0033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66782"/>
      <w:docPartObj>
        <w:docPartGallery w:val="Page Numbers (Top of Page)"/>
        <w:docPartUnique/>
      </w:docPartObj>
    </w:sdtPr>
    <w:sdtEndPr/>
    <w:sdtContent>
      <w:p w:rsidR="00336134" w:rsidRDefault="0044465B">
        <w:pPr>
          <w:pStyle w:val="a5"/>
          <w:jc w:val="right"/>
        </w:pPr>
        <w:r>
          <w:fldChar w:fldCharType="begin"/>
        </w:r>
        <w:r w:rsidR="00336134">
          <w:instrText>PAGE   \* MERGEFORMAT</w:instrText>
        </w:r>
        <w:r>
          <w:fldChar w:fldCharType="separate"/>
        </w:r>
        <w:r w:rsidR="0014122C">
          <w:rPr>
            <w:noProof/>
          </w:rPr>
          <w:t>6</w:t>
        </w:r>
        <w:r>
          <w:fldChar w:fldCharType="end"/>
        </w:r>
      </w:p>
    </w:sdtContent>
  </w:sdt>
  <w:p w:rsidR="00336134" w:rsidRDefault="003361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171"/>
    <w:rsid w:val="000466A9"/>
    <w:rsid w:val="00055C9E"/>
    <w:rsid w:val="00072619"/>
    <w:rsid w:val="000C70A4"/>
    <w:rsid w:val="000F6DCF"/>
    <w:rsid w:val="001349BB"/>
    <w:rsid w:val="0014122C"/>
    <w:rsid w:val="001B43A2"/>
    <w:rsid w:val="00245AD4"/>
    <w:rsid w:val="00261CC0"/>
    <w:rsid w:val="002975BC"/>
    <w:rsid w:val="00336134"/>
    <w:rsid w:val="0034550B"/>
    <w:rsid w:val="003904C9"/>
    <w:rsid w:val="004008EB"/>
    <w:rsid w:val="0044465B"/>
    <w:rsid w:val="00462BCD"/>
    <w:rsid w:val="004801A0"/>
    <w:rsid w:val="00485099"/>
    <w:rsid w:val="00490AEF"/>
    <w:rsid w:val="00575876"/>
    <w:rsid w:val="00664A55"/>
    <w:rsid w:val="00677ABB"/>
    <w:rsid w:val="007044C0"/>
    <w:rsid w:val="007221FA"/>
    <w:rsid w:val="00764A5E"/>
    <w:rsid w:val="007D564E"/>
    <w:rsid w:val="008441E3"/>
    <w:rsid w:val="008A5171"/>
    <w:rsid w:val="008D5020"/>
    <w:rsid w:val="008D5316"/>
    <w:rsid w:val="009366E3"/>
    <w:rsid w:val="00967515"/>
    <w:rsid w:val="00983B22"/>
    <w:rsid w:val="009A7017"/>
    <w:rsid w:val="009D3640"/>
    <w:rsid w:val="00A47A25"/>
    <w:rsid w:val="00A71604"/>
    <w:rsid w:val="00B32E71"/>
    <w:rsid w:val="00B635A7"/>
    <w:rsid w:val="00B74F69"/>
    <w:rsid w:val="00BB1A8D"/>
    <w:rsid w:val="00C03801"/>
    <w:rsid w:val="00C46FB8"/>
    <w:rsid w:val="00C56E11"/>
    <w:rsid w:val="00C962BF"/>
    <w:rsid w:val="00CA5471"/>
    <w:rsid w:val="00D447ED"/>
    <w:rsid w:val="00DF5497"/>
    <w:rsid w:val="00E2713E"/>
    <w:rsid w:val="00E55D95"/>
    <w:rsid w:val="00ED625F"/>
    <w:rsid w:val="00F56273"/>
    <w:rsid w:val="00F81702"/>
    <w:rsid w:val="00F97665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0913"/>
  <w15:docId w15:val="{1E540D20-1519-42B2-AB68-E7274B56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171"/>
    <w:pPr>
      <w:spacing w:after="0" w:line="240" w:lineRule="auto"/>
      <w:ind w:firstLine="709"/>
      <w:jc w:val="both"/>
    </w:pPr>
    <w:rPr>
      <w:rFonts w:eastAsiaTheme="minorHAnsi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17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 w:val="28"/>
      <w:szCs w:val="22"/>
      <w:lang w:eastAsia="ru-RU"/>
    </w:rPr>
  </w:style>
  <w:style w:type="paragraph" w:customStyle="1" w:styleId="ConsPlusNonformat">
    <w:name w:val="ConsPlusNonformat"/>
    <w:rsid w:val="008A51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8A517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sz w:val="28"/>
      <w:szCs w:val="22"/>
      <w:lang w:eastAsia="ru-RU"/>
    </w:rPr>
  </w:style>
  <w:style w:type="character" w:styleId="a3">
    <w:name w:val="Hyperlink"/>
    <w:basedOn w:val="a0"/>
    <w:uiPriority w:val="99"/>
    <w:unhideWhenUsed/>
    <w:rsid w:val="00983B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61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6134"/>
    <w:rPr>
      <w:rFonts w:eastAsiaTheme="minorHAnsi" w:cstheme="minorBidi"/>
      <w:sz w:val="28"/>
      <w:szCs w:val="22"/>
    </w:rPr>
  </w:style>
  <w:style w:type="paragraph" w:styleId="a7">
    <w:name w:val="footer"/>
    <w:basedOn w:val="a"/>
    <w:link w:val="a8"/>
    <w:uiPriority w:val="99"/>
    <w:unhideWhenUsed/>
    <w:rsid w:val="003361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6134"/>
    <w:rPr>
      <w:rFonts w:eastAsiaTheme="minorHAnsi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DCBCF5C9FCE9D627B284680B280BAB09C64EAF36AF1C9DCD1D2C6EBC8DA4F36B17E02EFC0206DE28AFC1ED3RAh1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3DCBCF5C9FCE9D627B284680B280BAB09C63EBF76FF1C9DCD1D2C6EBC8DA4F36B17E02EFC0206DE28AFC1ED3RAh1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DCBCF5C9FCE9D627B284680B280BAB09C65E0FB6DF1C9DCD1D2C6EBC8DA4F36B17E02EFC0206DE28AFC1ED3RAh1D" TargetMode="External"/><Relationship Id="rId11" Type="http://schemas.openxmlformats.org/officeDocument/2006/relationships/hyperlink" Target="consultantplus://offline/ref=093DCBCF5C9FCE9D627B364B96DEDEB6B29239E4F36DFC978680D491B498DC1A64F1205BAE87336DE294FE1FD3A9EC948A0118112D236D2B23FE1741RAh4D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93DCBCF5C9FCE9D627B364B96DEDEB6B29239E4F36DFC978680D491B498DC1A64F1205BAE87336DE294FE1FD3A9EC948A0118112D236D2B23FE1741RAh4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3DCBCF5C9FCE9D627B284680B280BAB09C63EBF065F1C9DCD1D2C6EBC8DA4F36B17E02EFC0206DE28AFC1ED3RAh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Поздеева</dc:creator>
  <cp:lastModifiedBy>ПравПортал</cp:lastModifiedBy>
  <cp:revision>9</cp:revision>
  <cp:lastPrinted>2024-10-08T08:49:00Z</cp:lastPrinted>
  <dcterms:created xsi:type="dcterms:W3CDTF">2024-09-26T07:51:00Z</dcterms:created>
  <dcterms:modified xsi:type="dcterms:W3CDTF">2024-11-14T06:37:00Z</dcterms:modified>
</cp:coreProperties>
</file>