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C8756" w14:textId="38C21FDE" w:rsidR="00BA4572" w:rsidRPr="007B6073" w:rsidRDefault="007F1802" w:rsidP="00217D26">
      <w:pPr>
        <w:pStyle w:val="ConsPlusNormal"/>
        <w:tabs>
          <w:tab w:val="left" w:pos="4962"/>
        </w:tabs>
        <w:ind w:left="496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6073">
        <w:rPr>
          <w:rFonts w:ascii="Times New Roman" w:hAnsi="Times New Roman" w:cs="Times New Roman"/>
          <w:sz w:val="28"/>
          <w:szCs w:val="28"/>
        </w:rPr>
        <w:t>Приложение</w:t>
      </w:r>
      <w:r w:rsidR="00BA4572" w:rsidRPr="007B6073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197AE03" w14:textId="18F8C842" w:rsidR="007F1802" w:rsidRPr="007B6073" w:rsidRDefault="00CF4D5B" w:rsidP="00217D26">
      <w:pPr>
        <w:pStyle w:val="ConsPlusNormal"/>
        <w:tabs>
          <w:tab w:val="left" w:pos="4962"/>
        </w:tabs>
        <w:ind w:left="496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6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 </w:t>
      </w:r>
      <w:r w:rsidR="00CB4FA5" w:rsidRPr="007B607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составления и утверждения отчета о результатах деятельности муниципальных бюджетных (автономных) учреждений, подведомственных комитету по физической культуре и спорту города Барнаула, и об использовании закрепленного за ними муниципального имущества</w:t>
      </w:r>
    </w:p>
    <w:p w14:paraId="3A44DA08" w14:textId="77777777" w:rsidR="003C550C" w:rsidRPr="007B6073" w:rsidRDefault="003C550C" w:rsidP="007F180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964EA07" w14:textId="77777777" w:rsidR="00CB4FA5" w:rsidRPr="007B6073" w:rsidRDefault="00CB4FA5" w:rsidP="007F180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DC2A39A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5F0B31D2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деятельности муниципальных бюджетных (автономных) учреждений, подведомственных комитету по физической культуре и спорту города Барнаула, и об использовании закрепленного за ними муниципального имущества</w:t>
      </w:r>
    </w:p>
    <w:p w14:paraId="4B832E43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82" w:type="dxa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3740"/>
        <w:gridCol w:w="1503"/>
        <w:gridCol w:w="1406"/>
      </w:tblGrid>
      <w:tr w:rsidR="007B6073" w:rsidRPr="007B6073" w14:paraId="0E78E836" w14:textId="77777777" w:rsidTr="007B6073">
        <w:trPr>
          <w:trHeight w:val="106"/>
          <w:jc w:val="center"/>
        </w:trPr>
        <w:tc>
          <w:tcPr>
            <w:tcW w:w="80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2AC8A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E8B3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7B6073" w:rsidRPr="007B6073" w14:paraId="0B6DC9A0" w14:textId="77777777" w:rsidTr="007B6073">
        <w:trPr>
          <w:trHeight w:val="284"/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F71072E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D45F4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на 1 ___________ 20__ г.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E17E1A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AD5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73" w:rsidRPr="007B6073" w14:paraId="522EE7CE" w14:textId="77777777" w:rsidTr="007B6073">
        <w:trPr>
          <w:trHeight w:val="745"/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DDCB41A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60D07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85EBF9B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4CAA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73" w:rsidRPr="007B6073" w14:paraId="22803D38" w14:textId="77777777" w:rsidTr="007B6073">
        <w:trPr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C7F9FB4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E9C5F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C61DC93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B2F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73" w:rsidRPr="007B6073" w14:paraId="1D18FA47" w14:textId="77777777" w:rsidTr="007B6073">
        <w:trPr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B94817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0F68EB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38D74C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718D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73" w:rsidRPr="007B6073" w14:paraId="30D4151C" w14:textId="77777777" w:rsidTr="007B6073">
        <w:trPr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63747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Тип учреждения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3958E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D3E9A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87DE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73" w:rsidRPr="007B6073" w14:paraId="57032C51" w14:textId="77777777" w:rsidTr="007B6073">
        <w:trPr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33A9542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CE6C3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B60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бюджетное – «02», </w:t>
            </w:r>
            <w:proofErr w:type="gramEnd"/>
          </w:p>
          <w:p w14:paraId="17AD7BE4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автономное – «03»</w:t>
            </w: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576A461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D132C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57B97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73" w:rsidRPr="007B6073" w14:paraId="2CDF6C85" w14:textId="77777777" w:rsidTr="007B6073">
        <w:trPr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7FED0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Орган, осуществляющий функции и полномочия учредителя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72DCF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AF5132D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БК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8F0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73" w:rsidRPr="007B6073" w14:paraId="6938860F" w14:textId="77777777" w:rsidTr="007B6073">
        <w:trPr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3000A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Публично-правовое образование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352B52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3CB984B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53B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73" w:rsidRPr="007B6073" w14:paraId="0DB4C2B4" w14:textId="77777777" w:rsidTr="007B6073">
        <w:trPr>
          <w:jc w:val="center"/>
        </w:trPr>
        <w:tc>
          <w:tcPr>
            <w:tcW w:w="65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7BCE2F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Периодичность: годовая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A1A7A9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9B5EA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A9E3985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1A41E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Результаты деятельности</w:t>
      </w:r>
    </w:p>
    <w:p w14:paraId="66D1F5F4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5706D" w14:textId="4ABC5C44" w:rsid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B6073">
        <w:rPr>
          <w:rFonts w:ascii="Times New Roman" w:eastAsia="Calibri" w:hAnsi="Times New Roman" w:cs="Times New Roman"/>
          <w:sz w:val="28"/>
          <w:szCs w:val="28"/>
        </w:rPr>
        <w:t xml:space="preserve"> Отчет о вы</w:t>
      </w:r>
      <w:r w:rsidR="008323B2">
        <w:rPr>
          <w:rFonts w:ascii="Times New Roman" w:eastAsia="Calibri" w:hAnsi="Times New Roman" w:cs="Times New Roman"/>
          <w:sz w:val="28"/>
          <w:szCs w:val="28"/>
        </w:rPr>
        <w:t>полнении муниципального задания.</w:t>
      </w:r>
    </w:p>
    <w:p w14:paraId="76CB55AD" w14:textId="184F1F9E" w:rsidR="008323B2" w:rsidRPr="007B6073" w:rsidRDefault="008323B2" w:rsidP="00832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43176">
        <w:rPr>
          <w:rFonts w:ascii="Times New Roman" w:eastAsia="Calibri" w:hAnsi="Times New Roman" w:cs="Times New Roman"/>
          <w:sz w:val="28"/>
          <w:szCs w:val="28"/>
        </w:rPr>
        <w:t>Сведения о поступлениях и выплатах учреждения</w:t>
      </w:r>
    </w:p>
    <w:p w14:paraId="5A46D6D2" w14:textId="2987A00D" w:rsidR="007B6073" w:rsidRDefault="008323B2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B6073" w:rsidRPr="007B6073">
        <w:rPr>
          <w:rFonts w:ascii="Times New Roman" w:eastAsia="Calibri" w:hAnsi="Times New Roman" w:cs="Times New Roman"/>
          <w:sz w:val="28"/>
          <w:szCs w:val="28"/>
        </w:rPr>
        <w:t xml:space="preserve">. Сведения </w:t>
      </w:r>
      <w:r w:rsidR="007B6073"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оказываемых услугах, выполняемых работах сверх установленного муниципального задания, а также выпускаемой продукции.</w:t>
      </w:r>
    </w:p>
    <w:p w14:paraId="41FDFEE1" w14:textId="58B66843" w:rsidR="008323B2" w:rsidRPr="007B6073" w:rsidRDefault="008323B2" w:rsidP="00832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Start w:id="0" w:name="_GoBack"/>
      <w:bookmarkEnd w:id="0"/>
      <w:r w:rsidRPr="0024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кредиторской задолженности и обязательствах учреждения.</w:t>
      </w:r>
    </w:p>
    <w:p w14:paraId="6AAC0C3B" w14:textId="45780D23" w:rsidR="007B6073" w:rsidRPr="007B6073" w:rsidRDefault="008323B2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6073"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просроченной кредиторской задолженности.</w:t>
      </w:r>
    </w:p>
    <w:p w14:paraId="655E1A62" w14:textId="006AC2E6" w:rsidR="007B6073" w:rsidRPr="007B6073" w:rsidRDefault="008323B2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6073"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задолженности по ущербу, недостачам, хищениям денежных средств и материальных ценностей.</w:t>
      </w:r>
    </w:p>
    <w:p w14:paraId="66271178" w14:textId="5FBE68A5" w:rsidR="007B6073" w:rsidRPr="007B6073" w:rsidRDefault="008323B2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6073"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численности сотрудников и оплате труда.</w:t>
      </w:r>
    </w:p>
    <w:p w14:paraId="03D609B4" w14:textId="660E4538" w:rsidR="007B6073" w:rsidRPr="007B6073" w:rsidRDefault="008323B2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6073"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6073" w:rsidRPr="007B6073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счетах учреждения, открытых в кредитных организациях</w:t>
      </w:r>
      <w:r w:rsidR="007B6073"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3F0174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D27886C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Использование имущества, закрепленного за учреждением</w:t>
      </w:r>
    </w:p>
    <w:p w14:paraId="10A96371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88F1C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недвижимом имуществе, за исключением земельных участков, закрепленном на праве оперативного управления.</w:t>
      </w:r>
    </w:p>
    <w:p w14:paraId="597713B1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земельных участках, предоставленных на праве постоянного (бессрочного) пользования.</w:t>
      </w:r>
    </w:p>
    <w:p w14:paraId="483B4411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недвижимом имуществе, используемом по договору аренды.</w:t>
      </w:r>
    </w:p>
    <w:p w14:paraId="24AF270E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недвижимом имуществе, используемом по договору безвозмездного пользования (договору ссуды).</w:t>
      </w:r>
    </w:p>
    <w:p w14:paraId="6E7A069F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об особо ценном движимом имуществе (за исключением транспортных средств).</w:t>
      </w:r>
    </w:p>
    <w:p w14:paraId="5A5CE6FD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Сведения о транспортных средствах.</w:t>
      </w:r>
    </w:p>
    <w:p w14:paraId="39166109" w14:textId="77777777" w:rsidR="007B6073" w:rsidRPr="007B6073" w:rsidRDefault="007B6073" w:rsidP="007B6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7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Сведения об имуществе, за исключением земельных участков, переданном в аренду.</w:t>
      </w:r>
    </w:p>
    <w:p w14:paraId="2A956A0A" w14:textId="77777777" w:rsidR="007B6073" w:rsidRPr="007B6073" w:rsidRDefault="007B6073" w:rsidP="007B6073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13" w:type="pct"/>
        <w:jc w:val="center"/>
        <w:tblInd w:w="-139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4"/>
        <w:gridCol w:w="1591"/>
        <w:gridCol w:w="153"/>
        <w:gridCol w:w="153"/>
        <w:gridCol w:w="4975"/>
      </w:tblGrid>
      <w:tr w:rsidR="007B6073" w:rsidRPr="007B6073" w14:paraId="3FD54CEF" w14:textId="77777777" w:rsidTr="007B6073">
        <w:trPr>
          <w:jc w:val="center"/>
        </w:trPr>
        <w:tc>
          <w:tcPr>
            <w:tcW w:w="1415" w:type="pct"/>
            <w:hideMark/>
          </w:tcPr>
          <w:p w14:paraId="4111DE52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14:paraId="658ABDB6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(уполномоченное лицо) Учреждения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9CEBBA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pct"/>
            <w:vAlign w:val="bottom"/>
          </w:tcPr>
          <w:p w14:paraId="1D0BF4AC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pct"/>
            <w:vAlign w:val="bottom"/>
          </w:tcPr>
          <w:p w14:paraId="6EB62381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CEE78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73" w:rsidRPr="007B6073" w14:paraId="68CE5344" w14:textId="77777777" w:rsidTr="007B6073">
        <w:trPr>
          <w:jc w:val="center"/>
        </w:trPr>
        <w:tc>
          <w:tcPr>
            <w:tcW w:w="1415" w:type="pct"/>
          </w:tcPr>
          <w:p w14:paraId="74F53068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4EFFD6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80" w:type="pct"/>
          </w:tcPr>
          <w:p w14:paraId="5AB9B0E6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0" w:type="pct"/>
          </w:tcPr>
          <w:p w14:paraId="20C440A6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F0D2A9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  <w:tr w:rsidR="007B6073" w:rsidRPr="007B6073" w14:paraId="2421231E" w14:textId="77777777" w:rsidTr="007B6073">
        <w:trPr>
          <w:jc w:val="center"/>
        </w:trPr>
        <w:tc>
          <w:tcPr>
            <w:tcW w:w="1415" w:type="pct"/>
            <w:hideMark/>
          </w:tcPr>
          <w:p w14:paraId="4E5D488B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4EB76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pct"/>
          </w:tcPr>
          <w:p w14:paraId="16BA0E72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pct"/>
          </w:tcPr>
          <w:p w14:paraId="7AC8F990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AF477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73" w:rsidRPr="007B6073" w14:paraId="130C6227" w14:textId="77777777" w:rsidTr="007B6073">
        <w:trPr>
          <w:jc w:val="center"/>
        </w:trPr>
        <w:tc>
          <w:tcPr>
            <w:tcW w:w="1415" w:type="pct"/>
          </w:tcPr>
          <w:p w14:paraId="264CFDFB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B855FB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80" w:type="pct"/>
          </w:tcPr>
          <w:p w14:paraId="24C7692F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0" w:type="pct"/>
          </w:tcPr>
          <w:p w14:paraId="111AF23D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CBD08C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4"/>
                <w:szCs w:val="28"/>
              </w:rPr>
              <w:t>(телефон)</w:t>
            </w:r>
          </w:p>
        </w:tc>
      </w:tr>
      <w:tr w:rsidR="007B6073" w:rsidRPr="007B6073" w14:paraId="6C1AB422" w14:textId="77777777" w:rsidTr="007B6073">
        <w:trPr>
          <w:gridAfter w:val="4"/>
          <w:wAfter w:w="3585" w:type="pct"/>
          <w:jc w:val="center"/>
        </w:trPr>
        <w:tc>
          <w:tcPr>
            <w:tcW w:w="1415" w:type="pct"/>
            <w:hideMark/>
          </w:tcPr>
          <w:p w14:paraId="5D1E3D18" w14:textId="77777777" w:rsidR="007B6073" w:rsidRPr="007B6073" w:rsidRDefault="007B6073" w:rsidP="007B607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073"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 20__ г.</w:t>
            </w:r>
          </w:p>
        </w:tc>
      </w:tr>
    </w:tbl>
    <w:p w14:paraId="03E7C6CF" w14:textId="77777777" w:rsidR="007B6073" w:rsidRPr="007B6073" w:rsidRDefault="007B6073" w:rsidP="00217D26">
      <w:pPr>
        <w:rPr>
          <w:rFonts w:ascii="Times New Roman" w:hAnsi="Times New Roman" w:cs="Times New Roman"/>
          <w:sz w:val="28"/>
          <w:szCs w:val="28"/>
        </w:rPr>
      </w:pPr>
    </w:p>
    <w:sectPr w:rsidR="007B6073" w:rsidRPr="007B6073" w:rsidSect="007B6073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478A0" w14:textId="77777777" w:rsidR="008323B2" w:rsidRDefault="008323B2" w:rsidP="004E48BB">
      <w:pPr>
        <w:spacing w:after="0" w:line="240" w:lineRule="auto"/>
      </w:pPr>
      <w:r>
        <w:separator/>
      </w:r>
    </w:p>
  </w:endnote>
  <w:endnote w:type="continuationSeparator" w:id="0">
    <w:p w14:paraId="6EAA5C82" w14:textId="77777777" w:rsidR="008323B2" w:rsidRDefault="008323B2" w:rsidP="004E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1E419" w14:textId="77777777" w:rsidR="008323B2" w:rsidRDefault="008323B2" w:rsidP="004E48BB">
      <w:pPr>
        <w:spacing w:after="0" w:line="240" w:lineRule="auto"/>
      </w:pPr>
      <w:r>
        <w:separator/>
      </w:r>
    </w:p>
  </w:footnote>
  <w:footnote w:type="continuationSeparator" w:id="0">
    <w:p w14:paraId="7B512FF3" w14:textId="77777777" w:rsidR="008323B2" w:rsidRDefault="008323B2" w:rsidP="004E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742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1CAD50" w14:textId="06C0AA6E" w:rsidR="008323B2" w:rsidRPr="004E48BB" w:rsidRDefault="008323B2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E48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48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48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31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48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E9EA3F" w14:textId="77777777" w:rsidR="008323B2" w:rsidRDefault="008323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CF"/>
    <w:rsid w:val="000B7B98"/>
    <w:rsid w:val="0017038A"/>
    <w:rsid w:val="00177F61"/>
    <w:rsid w:val="002154BB"/>
    <w:rsid w:val="00217D26"/>
    <w:rsid w:val="00243176"/>
    <w:rsid w:val="003C550C"/>
    <w:rsid w:val="0040248F"/>
    <w:rsid w:val="004E48BB"/>
    <w:rsid w:val="00543863"/>
    <w:rsid w:val="005D3B01"/>
    <w:rsid w:val="00605A39"/>
    <w:rsid w:val="006E44DF"/>
    <w:rsid w:val="007B6073"/>
    <w:rsid w:val="007F1802"/>
    <w:rsid w:val="008323B2"/>
    <w:rsid w:val="008E3806"/>
    <w:rsid w:val="00A473EF"/>
    <w:rsid w:val="00A72ACF"/>
    <w:rsid w:val="00B77F8F"/>
    <w:rsid w:val="00BA4572"/>
    <w:rsid w:val="00C82F37"/>
    <w:rsid w:val="00CB4FA5"/>
    <w:rsid w:val="00CF4D5B"/>
    <w:rsid w:val="00D81E85"/>
    <w:rsid w:val="00E37D41"/>
    <w:rsid w:val="00F23184"/>
    <w:rsid w:val="00FE32CD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1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4E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8BB"/>
  </w:style>
  <w:style w:type="paragraph" w:styleId="a5">
    <w:name w:val="footer"/>
    <w:basedOn w:val="a"/>
    <w:link w:val="a6"/>
    <w:uiPriority w:val="99"/>
    <w:unhideWhenUsed/>
    <w:rsid w:val="004E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4E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8BB"/>
  </w:style>
  <w:style w:type="paragraph" w:styleId="a5">
    <w:name w:val="footer"/>
    <w:basedOn w:val="a"/>
    <w:link w:val="a6"/>
    <w:uiPriority w:val="99"/>
    <w:unhideWhenUsed/>
    <w:rsid w:val="004E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Трубникова</dc:creator>
  <cp:keywords/>
  <dc:description/>
  <cp:lastModifiedBy>Мария Я. Сусоева</cp:lastModifiedBy>
  <cp:revision>27</cp:revision>
  <cp:lastPrinted>2023-01-25T03:24:00Z</cp:lastPrinted>
  <dcterms:created xsi:type="dcterms:W3CDTF">2023-01-20T08:15:00Z</dcterms:created>
  <dcterms:modified xsi:type="dcterms:W3CDTF">2025-03-12T07:11:00Z</dcterms:modified>
</cp:coreProperties>
</file>