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A327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Приложение</w:t>
      </w:r>
    </w:p>
    <w:p w14:paraId="19CFDF9F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 решению городской Думы</w:t>
      </w:r>
    </w:p>
    <w:p w14:paraId="56C2940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от 25.08.2023 № 177</w:t>
      </w:r>
    </w:p>
    <w:p w14:paraId="01B6A6E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2D4F7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ПОЛОЖЕНИЕ</w:t>
      </w:r>
    </w:p>
    <w:p w14:paraId="004DA15C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 комитете по благоустройству города Барнаула</w:t>
      </w:r>
    </w:p>
    <w:p w14:paraId="3D3401D7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F37708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Общие положения</w:t>
      </w:r>
    </w:p>
    <w:p w14:paraId="5CE4774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BFE9C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1.1. Положение о комитете по благоустройству города Барнаула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(далее − Положение) определяет основные полномочия, права и обязанности комитета по благоустройству города Барнаула.</w:t>
      </w:r>
    </w:p>
    <w:p w14:paraId="3477759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Комитет по благоустройству города Барнаула (далее − Комитет) образован в соответствии с Федеральным законом от 06.10.2003 №131-ФЗ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«Об общих принципах организации местного самоуправления в Российской Федерации», Уставом городского округа - города Барнаула Алтайского края.</w:t>
      </w:r>
    </w:p>
    <w:p w14:paraId="65E711F2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1.2. Комитет является отраслевым органом местного самоуправления города Барнаула, обладающим статусом юридического лица.</w:t>
      </w:r>
    </w:p>
    <w:p w14:paraId="6CA866EC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Комитет является муниципальным казенным учреждением, образованным для осуществления управленческих функций.</w:t>
      </w:r>
    </w:p>
    <w:p w14:paraId="13816F2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Комитет имеет обособленное имущество, самостоятельный баланс и бюджетную смету, может от своего имени приобретать и осуществлять гражданские права и нести гражданские обязанности, быть истцом и ответчиком в суде, имеет лицевой счет, печать и бланки с изображением герба муниципального образования городского округа − города Барнаула Алтайского края (далее – город Барнаул) и со своим наименованием, а также штампы, необходимые для реализации полномочий, возложенных на Комитет.</w:t>
      </w:r>
    </w:p>
    <w:p w14:paraId="6792427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1.3. Комитет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 Российской Федерации, Уставом (Основным Законом) Алтайского края, законами и иными правовыми актами Алтайского края, Уставом городского округа − города Барнаула Алтайского края и иными муниципальными правовыми актами </w:t>
      </w:r>
      <w:bookmarkStart w:id="0" w:name="_Hlk111121168"/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города Барнаул</w:t>
      </w:r>
      <w:bookmarkEnd w:id="0"/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а, в том числе Положением.</w:t>
      </w:r>
      <w:r w:rsidRPr="00915949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 xml:space="preserve"> </w:t>
      </w:r>
    </w:p>
    <w:p w14:paraId="710C0559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1.4. Комитет осуществляет свою деятельность во взаимодействии с федеральными органами исполнительной власти и их территориальными органами, законодательным и исполнительными органами государственной власти Алтайского края, правоохранительными органами, Барнаульской городской Думой, Счетной палатой города Барнаула и иными органами местного самоуправления города Барнаула (далее – органы местного самоуправления), а также с гражданами, их объединениями и организациями по вопросам, отнесенным к компетенции Комитета.</w:t>
      </w:r>
    </w:p>
    <w:p w14:paraId="753623C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1.5. Подконтрольность и подчиненность Комитета главе города Барнаула, заместителю главы администрации города по дорожному хозяйству и транспорту определяются в соответствии с правовым актом главы города Барнаула.</w:t>
      </w:r>
    </w:p>
    <w:p w14:paraId="3907CAFC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1.6. Место нахождения (юридический адрес) Комитета: 656043, </w:t>
      </w:r>
      <w:proofErr w:type="spellStart"/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г.Барнаул</w:t>
      </w:r>
      <w:proofErr w:type="spellEnd"/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, </w:t>
      </w:r>
      <w:proofErr w:type="spellStart"/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ул.Короленко</w:t>
      </w:r>
      <w:proofErr w:type="spellEnd"/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, 58.</w:t>
      </w:r>
    </w:p>
    <w:p w14:paraId="7B02EDD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A6BA8E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Основные задачи Комитета</w:t>
      </w:r>
    </w:p>
    <w:p w14:paraId="4F3B5E30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399411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Основными задачами Комитета являются:</w:t>
      </w:r>
    </w:p>
    <w:p w14:paraId="1962C72E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2.1. Осуществление благоустройства территории города Барнаула, </w:t>
      </w: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а также организация использования, охраны, защиты, воспроизводства городских лесов, осуществление муниципального лесного контроля;</w:t>
      </w:r>
    </w:p>
    <w:p w14:paraId="7D7FEF8C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2.2. Осуществление полномочий по обращению с животными без владельцев, обитающими на территории города Барнаула;</w:t>
      </w:r>
    </w:p>
    <w:p w14:paraId="3015C4C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2.3. О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рганизация мероприятий по охране окружающей среды, санитарно-экологическому содержанию территории города Барнаула.</w:t>
      </w:r>
    </w:p>
    <w:p w14:paraId="4E2A9D9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3ECBCD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 Основные полномочия Комитета</w:t>
      </w:r>
    </w:p>
    <w:p w14:paraId="3C1652A9" w14:textId="77777777" w:rsidR="00915949" w:rsidRPr="00915949" w:rsidRDefault="00915949" w:rsidP="00915949">
      <w:pPr>
        <w:widowControl w:val="0"/>
        <w:tabs>
          <w:tab w:val="left" w:pos="271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</w:r>
    </w:p>
    <w:p w14:paraId="3F6DF83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Во исполнение основных задач Комитет осуществляет следующие полномочия:</w:t>
      </w:r>
    </w:p>
    <w:p w14:paraId="78D7E8C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 В сфере организации благоустройства территории города Барнаула, а также организации использования, охраны, защиты, воспроизводства городских лесов, осуществления муниципального лесного контроля:</w:t>
      </w:r>
    </w:p>
    <w:p w14:paraId="0E0A579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3.1.1. Осуществляет:</w:t>
      </w:r>
    </w:p>
    <w:p w14:paraId="3DCE028F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 подготовку проекта Правил благоустройства территории города Барнаула;</w:t>
      </w:r>
    </w:p>
    <w:p w14:paraId="2344FA3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 разработку проектной документации по благоустройству территорий, концепции благоустройства территории города Барнаула;</w:t>
      </w:r>
    </w:p>
    <w:p w14:paraId="2840211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3) координацию выполнения администрациями районов города Барнаула мероприятий по благоустройству территории города Барнаула;</w:t>
      </w:r>
    </w:p>
    <w:p w14:paraId="3F434F8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4) выполнение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мероприятий по лесоустройству в отношении лесов, расположенных на землях города Барнаула;</w:t>
      </w:r>
    </w:p>
    <w:p w14:paraId="144E701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5) представление информации в единую государственную автоматизированную информационную систему учета древесины и сделок с ней;</w:t>
      </w:r>
    </w:p>
    <w:p w14:paraId="202E125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 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учет древесины, заготовленной гражданами для собственных нужд в лесах, расположенных на лесных участках, находящихся в муниципальной собственности;</w:t>
      </w:r>
    </w:p>
    <w:p w14:paraId="22828F77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3.1.2. Организует:</w:t>
      </w:r>
    </w:p>
    <w:p w14:paraId="05C68560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 строительство, ремонт, реконструкцию и содержание объектов благоустройства, расположенных на территориях общего пользования города Барнаула, в том числе переданных Комитету в целях организации обслуживания;</w:t>
      </w:r>
    </w:p>
    <w:p w14:paraId="2BF76FBF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2) озеленение территории города Барнаула;</w:t>
      </w:r>
    </w:p>
    <w:p w14:paraId="4E86AAE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3) выполнение работ по использованию, охране, защите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и воспроизводству лесов, расположенных в границах города Барнаула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(далее − городские леса) в соответствии с Лесным </w:t>
      </w:r>
      <w:hyperlink r:id="rId4" w:history="1">
        <w:r w:rsidRPr="00915949">
          <w:rPr>
            <w:rFonts w:ascii="Times New Roman" w:eastAsia="Times New Roman" w:hAnsi="Times New Roman" w:cs="Times New Roman"/>
            <w:color w:val="000000"/>
            <w:kern w:val="0"/>
            <w:sz w:val="28"/>
            <w:szCs w:val="28"/>
            <w:lang w:eastAsia="ru-RU"/>
            <w14:ligatures w14:val="none"/>
          </w:rPr>
          <w:t>кодексом</w:t>
        </w:r>
      </w:hyperlink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Российской Федерации и лесохозяйственным регламентом, утвержденным постановлением администрации города Барнаула;</w:t>
      </w:r>
    </w:p>
    <w:p w14:paraId="1F56784B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4) 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осуществление мер пожарной безопасности в городских лесах;</w:t>
      </w:r>
    </w:p>
    <w:p w14:paraId="5351A71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3.2. В области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муниципального лесного контроля:</w:t>
      </w:r>
    </w:p>
    <w:p w14:paraId="7E831E80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3.2.1 Организует проведение контрольных мероприятий, а также мероприятий по профилактике нарушения обязательных требований, установленных лесным законодательством;</w:t>
      </w:r>
    </w:p>
    <w:p w14:paraId="073600DA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3.2.2. Осуществляет взаимодействие с 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государственными учреждениями, подведомственными федеральным органам исполнительной власти, уполномоченным в соответствии с федеральными законами 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на осуществление федерального государственного лесного контроля (надзора)</w:t>
      </w: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;</w:t>
      </w:r>
    </w:p>
    <w:p w14:paraId="3DCB517C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3.3. В сфере обращения с животными без владельцев, обитающими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на территории города Барнаула:</w:t>
      </w:r>
    </w:p>
    <w:p w14:paraId="3C01D4EB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3.3.1. Организует реализацию переданных государственных полномочий по обращению с животными без владельцев, обитающими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на территории города Барнаула, в части их отлова, содержания и возврата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на прежние места обитания: планирует отлов, содержание и возврат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 xml:space="preserve">на прежние места обитания животных без владельцев на территории города Барнаула с учетом данных об отловленных животных без владельцев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  <w:t>в предыдущем году;</w:t>
      </w:r>
    </w:p>
    <w:p w14:paraId="2D52112A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3.3.2. Принимает 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меры по снижению риска причинения животными 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 xml:space="preserve">без владельцев вреда жизни или здоровью граждан в соответствии 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 постановлением Правительства Алтайского края;</w:t>
      </w:r>
    </w:p>
    <w:p w14:paraId="40695146" w14:textId="77777777" w:rsidR="00915949" w:rsidRPr="00915949" w:rsidRDefault="00915949" w:rsidP="00915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3.4. В сфере организации мероприятий по охране окружающей среды, санитарно-экологическому содержанию территории города Барнаула:</w:t>
      </w:r>
    </w:p>
    <w:p w14:paraId="235FBC2E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3.4.1. Взаимодействует с предприятиями и организациями по вопросам санитарно-экологического содержания территории города Барнаула;</w:t>
      </w:r>
    </w:p>
    <w:p w14:paraId="2AC2EAB5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3.4.2. Организует и проводит на территории города Барнаула мероприятия по охране окружающей среды;</w:t>
      </w:r>
    </w:p>
    <w:p w14:paraId="12B2EBDC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 xml:space="preserve">3.4.3. Информирует население об экологической обстановке, сообщает </w:t>
      </w: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br/>
        <w:t>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природопользовании;</w:t>
      </w:r>
    </w:p>
    <w:p w14:paraId="750F230C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3.4.4. Осуществляет меры, направленные на охрану водных объектов, находящихся в муниципальной собственности;</w:t>
      </w:r>
    </w:p>
    <w:p w14:paraId="60C0722D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3.4.5. Формирует у населения города Барнаула природоохранного правосознания, бережного отношения к природе, активной позиции в защите своих прав на благоприятную среду проживания;</w:t>
      </w:r>
    </w:p>
    <w:p w14:paraId="51E91B10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lastRenderedPageBreak/>
        <w:t>3.4.6. О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рганизует в границах города Барнаула прекращение сброса сточных вод в водные объекты с превышением нормативов содержания вредных (загрязняющих) веществ;</w:t>
      </w:r>
    </w:p>
    <w:p w14:paraId="76C0122C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3.4.7. Осуществляет строительство, ремонт и содержание очистных сооружений поверхностного стока на территории города Барнаула;</w:t>
      </w:r>
    </w:p>
    <w:p w14:paraId="41860843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3.4.8. Организует ведение наблюдений за водными объектами, подготовку и представление отчетности по решению о предоставлении водных объектов в пользование с целью сброса ливневых сточных вод из выпусков ливневых коллекторов в городе Барнауле в Отдел водных ресурсов по Алтайскому краю Верхне-Обского Бассейнового водного управления;</w:t>
      </w:r>
    </w:p>
    <w:p w14:paraId="4DF7C9E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3.5. Осуществляет иные полномочия в соответствии с законодательством Российской Федерации, Алтайского края, муниципальными правовыми актами города Барнаула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</w:p>
    <w:p w14:paraId="360A9643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4F336A4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 Права и обязанности Комитета</w:t>
      </w:r>
    </w:p>
    <w:p w14:paraId="0280C26B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0AF452F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4.1. Для реализации возложенных задач, осуществления полномочий 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в соответствии с Положением Комитет имеет право:</w:t>
      </w:r>
    </w:p>
    <w:p w14:paraId="7EFDEC6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4.1.1. Представлять интересы города Барнаула в пределах своей компетенции, определенной Положением, в органах государственной власти, органах местного самоуправления, организациях всех форм собственности;</w:t>
      </w:r>
    </w:p>
    <w:p w14:paraId="6E62EB1B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4.1.2. Запрашивать и получать от руководителей органов администрации города Барнаула, органов местного самоуправления, юридических лиц независимо от их организационно-правовых форм и ведомственной подчиненности информацию, необходимую для деятельности Комитета;</w:t>
      </w:r>
    </w:p>
    <w:p w14:paraId="63E253E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4.1.3. В установленном законом порядке заключать муниципальные контракты, договоры, соглашения в пределах своей компетенции и принимать непосредственное участие в их реализации;</w:t>
      </w:r>
    </w:p>
    <w:p w14:paraId="7CBACBAA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4.1.4. Создавать координационные, совещательные и коллегиальные органы (рабочие органы) по вопросам деятельности Комитета, утверждать положения о них и их составы;</w:t>
      </w:r>
    </w:p>
    <w:p w14:paraId="252442C7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4.1.5. Проводить совещания по вопросам, входящим в компетенцию Комитета, с привлечением руководителей и специалистов администрации города Барнаула, иных органов местного самоуправления и должностных лиц местного самоуправления, юридических лиц;</w:t>
      </w:r>
    </w:p>
    <w:p w14:paraId="7B22963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4.1.6. Организовывать и проводить конференции, семинары, встречи и другие мероприятия по вопросам, относящимся к компетенции Комитета;</w:t>
      </w:r>
    </w:p>
    <w:p w14:paraId="78EAD370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4.1.7. Осуществлять:</w:t>
      </w:r>
    </w:p>
    <w:p w14:paraId="63BE66E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1) Функции и полномочия учредителя подведомственных предприятий и учреждений, утверждать их уставы, вносить предложения по созданию, реорганизации и ликвидации предприятий и учреждений;</w:t>
      </w:r>
    </w:p>
    <w:p w14:paraId="1A7E5F1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 Ведение бухгалтерского учета и полномочия балансодержателя муниципального имущества, составляющего казну города Барнаула, переданного Комитету для выполнения его функций;</w:t>
      </w:r>
    </w:p>
    <w:p w14:paraId="7D12F7E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4.1.8. Устанавливать требования к закупаемым Комитетом и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подведомственными ему заказчиками отдельных видов товаров, работ, услуг;</w:t>
      </w:r>
    </w:p>
    <w:p w14:paraId="5BBC5C9C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4.1.9. Устанавливать нормативные затраты на обеспечение своих функций, а также функций подведомственных Комитету заказчиков в части закупок товаров, работ, услуг;</w:t>
      </w:r>
    </w:p>
    <w:p w14:paraId="6439BFD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4.1.10. Вносить в администрацию города Барнаула проекты муниципальных нормативных правовых актов и других документов, по которым требуется решение главы города Барнаула или администрации города Барнаула, по вопросам, относящимся к компетенции Комитета и (или) подведомственных предприятий и учреждений;</w:t>
      </w:r>
    </w:p>
    <w:p w14:paraId="1681558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4.1.11. Принимать в пределах компетенции муниципальные правовые акты Комитета;</w:t>
      </w:r>
    </w:p>
    <w:p w14:paraId="7ABBCFC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4.1.12. Вносить предложения главе города Барнаула, заместителю главы администрации города по дорожному хозяйству и транспорту в рамках полномочий Комитета;</w:t>
      </w:r>
    </w:p>
    <w:p w14:paraId="121EB8B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4.1.13. В установленном порядке привлекать органы администрации города Барнаула, иные органы местного самоуправления к выполнению возложенных на Комитет задач;</w:t>
      </w:r>
    </w:p>
    <w:p w14:paraId="3FA04F8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4.1.14. Получать от должностных лиц объектов муниципального лесного контроля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пределах, предусмотренных нормативными актами, документы, касающиеся соблюдения обязательных требований, в том числе документы, содержащие государственную, служебную, коммерческую или иную охраняемую законом тайну;</w:t>
      </w:r>
    </w:p>
    <w:p w14:paraId="04176667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4.1.15. Получать от должностных лиц подведомственных заказчиков документы, объяснения (в письменной и устной форме) и информацию о закупках с целью осуществления контроля за соблюдением законодательства о контрактной системе в сфере закупок;</w:t>
      </w:r>
    </w:p>
    <w:p w14:paraId="10C0430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4.1.16. Участвовать в комиссиях и совещаниях, проводимых в администрации города Барнаула по вопросам, отнесенным к компетенции Комитета;</w:t>
      </w:r>
    </w:p>
    <w:p w14:paraId="3AD8339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4.1.17. Вручать награды, учрежденные на территории города Барнаула, работникам предприятий благоустроительного комплекса и иным лицам, внесшим значительный вклад в развитие благоустройства города Барнаула;</w:t>
      </w:r>
    </w:p>
    <w:p w14:paraId="133F1B3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4.1.18. Осуществлять иные права,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7703E924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 Комитет при осуществлении своей деятельности обязан:</w:t>
      </w:r>
    </w:p>
    <w:p w14:paraId="6C13F3F3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4.2.1. Соблюдать требования законодательства Российской Федерации, Алтайского края, муниципальных правовых актов города Барнаула, в том числе Положения;</w:t>
      </w:r>
    </w:p>
    <w:p w14:paraId="5482A471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4.2.2. Вести бухгалтерский учет, составлять отчетность и осуществлять контроль за ее своевременным представлением в соответствующие органы;</w:t>
      </w:r>
    </w:p>
    <w:p w14:paraId="32EB63EF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4.2.3. Качественно и своевременно рассматривать поступившие на исполнение в Комитет документы, в том числе обращения граждан, их объединений, юридических лиц, запросы, акты прокурорского реагирования и 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иные обращения органов прокуратуры, в порядке, установленном действующим законодательством Российской Федерации и Алтайского края, муниципальными правовыми актами города Барнаула;</w:t>
      </w:r>
    </w:p>
    <w:p w14:paraId="0B659C59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4.2.4. Организовать доступ к информации о деятельности Комитета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в порядке, установленном постановлением администрации города Барнаула;</w:t>
      </w:r>
    </w:p>
    <w:p w14:paraId="542BB19C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4.2.5. Принимать участие в разработке, корректировке, мониторинге документов стратегического планирования города Барнаула и контроле за их исполнением в соответствии с порядком разработки, корректировки, осуществления мониторинга и контроля реализации стратегии социально-экономического развития города Барнаула и плана мероприятий по реализации стратегии социально-экономического развития города Барнаула, утвержденным постановлением администрации города Барнаула;</w:t>
      </w:r>
    </w:p>
    <w:p w14:paraId="2B499F1D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4.2.6. Планировать развитие города Барнаула по вопросам деятельности Комитета;</w:t>
      </w:r>
    </w:p>
    <w:p w14:paraId="4269F586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4.2.7. Осуществлять:</w:t>
      </w:r>
    </w:p>
    <w:p w14:paraId="75FCF549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1) разработку, корректировку, мониторинг муниципальных программ города Барнаула и контроль за их исполнением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Барнаула;</w:t>
      </w:r>
    </w:p>
    <w:p w14:paraId="045AE909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2) ведение реестра расходных обязательств города Барнаула;</w:t>
      </w:r>
    </w:p>
    <w:p w14:paraId="2EAAA6F5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3) внутренний муниципальный финансовый контроль в соответствии 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br/>
        <w:t>с действующим законодательством;</w:t>
      </w:r>
    </w:p>
    <w:p w14:paraId="63D3D0A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4) контроль за соблюдением на территории города Барнаула нормативных правовых актов в области охраны зеленых насаждений;</w:t>
      </w:r>
    </w:p>
    <w:p w14:paraId="4FF98E9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5) внутренний финансовый аудит в соответствии с федеральными стандартами внутреннего финансового аудита, установленными Министерством финансов Российской Федерации;</w:t>
      </w:r>
    </w:p>
    <w:p w14:paraId="33DFCF2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6) полномочия главного распорядителя, главного администратора доходов; распоряжение средствами бюджета города Барнаула, переданными Комитету, составление, утверждение и ведение бюджетной росписи;</w:t>
      </w:r>
    </w:p>
    <w:p w14:paraId="2C1A1F7F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7) администрирование компенсационной стоимости зеленых насаждений, поступающей в доход бюджета города Барнаула;</w:t>
      </w:r>
    </w:p>
    <w:p w14:paraId="0137244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8) полномочия муниципального заказчика по закупке товаров, работ, услуг для обеспечения муниципальных нужд по направлениям своей деятельности в пределах ассигнований, предусмотренных в бюджете города Барнаула на эти цели;</w:t>
      </w:r>
    </w:p>
    <w:p w14:paraId="3B787DA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9) ведомственный контроль в сфере закупок товаров, работ, услуг для обеспечения муниципальных нужд в отношении подведомственных заказчиков;</w:t>
      </w:r>
    </w:p>
    <w:p w14:paraId="18796E27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10) ведомственный контроль за соблюдением трудового законодательства и иных нормативных правовых актов, содержащих нормы трудового права, в подведомственных учреждениях в порядке и на условиях,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определяемых действующим законодательством;</w:t>
      </w:r>
    </w:p>
    <w:p w14:paraId="05837E20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11) разработку, корректировку, мониторинг и контроль за исполнением муниципальных программ города Барнаула в соответствии с порядком разработки, реализации и оценки эффективности муниципальных программ, утвержденным постановлением администрации города Барнаула</w:t>
      </w:r>
      <w:r w:rsidRPr="00915949">
        <w:rPr>
          <w:rFonts w:ascii="Times New Roman" w:eastAsia="Times New Roman" w:hAnsi="Times New Roman" w:cs="Times New Roman"/>
          <w:kern w:val="0"/>
          <w:szCs w:val="20"/>
          <w:lang w:eastAsia="ru-RU"/>
          <w14:ligatures w14:val="none"/>
        </w:rPr>
        <w:t>;</w:t>
      </w:r>
    </w:p>
    <w:p w14:paraId="208A4EB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4.2.8. Разрабатывать и проводить мероприятия по защите зеленых насаждений на территории города Барнаула;</w:t>
      </w:r>
    </w:p>
    <w:p w14:paraId="74F9B78F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4.2.9. Вести учет и оценку состояния зеленых насаждений на территории города Барнаула в порядке, утвержденном постановлением администрации города Барнаула;</w:t>
      </w:r>
    </w:p>
    <w:p w14:paraId="2B03F24B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4.2.10. Обеспечивать население информацией в области охраны зеленых насаждений;</w:t>
      </w:r>
    </w:p>
    <w:p w14:paraId="5172FF23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4.2.11. Осуществлять организацию компенсационного озеленения за счет средств физических или юридических лиц, в интересах или вследствие противоправных действий которых произошло повреждение или уничтожение зеленых насаждений, а также контроль за компенсационным озеленением, осуществляемым иными лицами;</w:t>
      </w:r>
    </w:p>
    <w:p w14:paraId="43B2BE07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color w:val="000000"/>
          <w:kern w:val="0"/>
          <w:sz w:val="28"/>
          <w:szCs w:val="28"/>
          <w14:ligatures w14:val="none"/>
        </w:rPr>
        <w:t>4.2.12. </w:t>
      </w: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Определять земельный участок в целях компенсационного озеленения, если отсутствует возможность посадки зеленых насаждений на том же земельном участке, на котором были повреждены или уничтожены зеленые насаждения;</w:t>
      </w:r>
    </w:p>
    <w:p w14:paraId="3B30E3F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4.2.13. Организовывать выполнение мер пожарной безопасности в лесах, мероприятий по лесоустройству, проведение муниципальной экспертизы проектов освоения городских лесов;</w:t>
      </w:r>
    </w:p>
    <w:p w14:paraId="5DA74BC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4.2.14. Предоставлять информацию в единую государственную автоматизированную информационную систему учета древесины и сделок с ней;</w:t>
      </w:r>
    </w:p>
    <w:p w14:paraId="76122C10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4.2.15. Разрабатывать лесохозяйственный регламент городских лесов;</w:t>
      </w:r>
    </w:p>
    <w:p w14:paraId="323152C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4.2.16. Формировать ставки платы за единицу объема лесных ресурсов и ставок платы за единицу площади такого лесного участка в целях его аренды, ставок платы за единицу объема древесины, заготовляемой на землях, находящихся в муниципальной собственности города Барнаула;</w:t>
      </w:r>
    </w:p>
    <w:p w14:paraId="29427F6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4.2.17. Осуществлять обязанности, связанные с владением, пользованием, распоряжением лесными участками, находящимися в муниципальной собственности;</w:t>
      </w:r>
    </w:p>
    <w:p w14:paraId="771D7E3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4.2.18. Осуществлять мероприятия по лесоустройству в отношении городских лесов;</w:t>
      </w:r>
    </w:p>
    <w:p w14:paraId="417FAC84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4.2.19. Формировать перечень мест,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их обитания;</w:t>
      </w:r>
    </w:p>
    <w:p w14:paraId="5A0A282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4.2.20. Выдавать:</w:t>
      </w:r>
    </w:p>
    <w:p w14:paraId="52B2749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1) разрешения на снос зеленых насаждений на земельных участках, находящихся в собственности (пользовании, владении) города Барнаула, и земельных участках в границах города Барнаула, государственная собственность на которые не разграничена (далее − земельные участки, </w:t>
      </w: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lastRenderedPageBreak/>
        <w:t>государственная собственность на которые не разграничена);</w:t>
      </w:r>
    </w:p>
    <w:p w14:paraId="232EE52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2) разрешения юридическим лицам на обрезку деревьев на земельных участках, находящихся в собственности (пользовании, владении) города Барнаула, и земельных участках, государственная собственность на которые не разграничена;</w:t>
      </w:r>
    </w:p>
    <w:p w14:paraId="591AA48C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4.2.21. Согласовывать видовой и породный состав растений для компенсационного озеленения, а также сроки их посадки (посева) в соответствии с постановлением администрации города Барнаула;</w:t>
      </w:r>
    </w:p>
    <w:p w14:paraId="6E27675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4.2.22. Участвовать в формировании адресной инвестиционной программы города Барнаула;</w:t>
      </w:r>
    </w:p>
    <w:p w14:paraId="78B4AF0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4.2.23. 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Проводить плановые и внеплановые проверки подведомственных организаций с целью осуществления контроля за соблюдением законодательства о контрактной системе в сфере закупок;</w:t>
      </w:r>
    </w:p>
    <w:p w14:paraId="46AB7663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4.2.24. Информировать население о состоянии окружающей среды города Барнаула и принимаемых мерах по охране окружающей среды;</w:t>
      </w:r>
    </w:p>
    <w:p w14:paraId="3AE97B8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4.2.25. Осуществлять экологическое просвещение населения о состоянии окружающей среды, о содержании и ходе выполнения муниципальных экологических программ на территории города Барнаула;</w:t>
      </w:r>
    </w:p>
    <w:p w14:paraId="2A34891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4.2.26. Проводить совещания, конференции, семинары, смотры, конкурсы по вопросам охраны окружающей среды;</w:t>
      </w:r>
    </w:p>
    <w:p w14:paraId="3C7B0C4B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4.2.27. Организовывать проведение акций по санитарной очистке территорий города Барнаула;</w:t>
      </w:r>
    </w:p>
    <w:p w14:paraId="57937F2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4.2.28. Выдавать обязательные для исполнения предписания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 устранении выявленных нарушений законодательства Российской Федерации и иных нормативных правовых актов о контрактной системе в сфере закупок в случаях, предусмотренных законодательством Российской Федерации, обращаться в суд с исковыми заявлениями о возмещении ущерба, причиненного городу Барнаулу, о признании осуществленных закупок недействительными в соответствии с Гражданским кодексом Российской Федерации;</w:t>
      </w:r>
    </w:p>
    <w:p w14:paraId="5081AFD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4.2.29. Организовать работу по созданию и функционированию системы внутреннего обеспечения соответствия требованиям антимонопольного законодательства (антимонопольного комплаенса) в Комитете в соответствии с постановлением администрации города Барнаула, приказом Комитета;</w:t>
      </w:r>
    </w:p>
    <w:p w14:paraId="1A43BF8C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4.2.30. Осуществлять иные обязанности,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34181BAD" w14:textId="77777777" w:rsidR="00915949" w:rsidRPr="00915949" w:rsidRDefault="00915949" w:rsidP="00915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BEA901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Имущество Комитета</w:t>
      </w:r>
    </w:p>
    <w:p w14:paraId="10A5BC50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35FE43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5.1. Комитет имеет бюджетную смету на содержание Комитета, утверждаемую председателем Комитета.</w:t>
      </w:r>
    </w:p>
    <w:p w14:paraId="4F6828D4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5.2. Финансирование расходов на содержание Комитета осуществляется за счет средств бюджета города Барнаула в пределах сумм, предусмотренных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в бюджете города Барнаула на соответствующий финансовый год.</w:t>
      </w:r>
    </w:p>
    <w:p w14:paraId="69F33AB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5.3. Закрепленное имущество принадлежит Комитету на праве оперативного управления и находится в муниципальной собственности.</w:t>
      </w:r>
    </w:p>
    <w:p w14:paraId="33202EF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4B65AD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 Организация деятельности Комитета</w:t>
      </w:r>
    </w:p>
    <w:p w14:paraId="12C81B9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1D8155A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6.1. Руководство деятельностью Комитета осуществляет председатель, назначаемый и освобождаемый от должности главой города Барнаула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по представлению заместителя главы администрации города </w:t>
      </w:r>
      <w:bookmarkStart w:id="1" w:name="_Hlk111204240"/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по дорожному хозяйству и транспорту</w:t>
      </w:r>
      <w:bookmarkEnd w:id="1"/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и по согласованию с заместителем главы администрации города, руководителем аппарата.</w:t>
      </w:r>
    </w:p>
    <w:p w14:paraId="79B7E3D3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 случае временного отсутствия председателя Комитета его обязанности возлагаются на заместителя председателя Комитета.</w:t>
      </w:r>
    </w:p>
    <w:p w14:paraId="1EAC167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6.2. Председатель Комитета согласовывает с заместителем главы администрации города по дорожному хозяйству и транспорту и заместителем главы администрации города, руководителем аппарата вопросы назначения на должность, освобождения от должности, привлечения к дисциплинарной ответственности и поощрения заместителей председателя Комитета.</w:t>
      </w:r>
    </w:p>
    <w:p w14:paraId="4AE6434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6.3. Комитет состоит из отделов, осуществляющих свою деятельность в соответствии с положениями о них, утверждаемыми председателем Комитета.</w:t>
      </w:r>
    </w:p>
    <w:p w14:paraId="7EAF93D1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6.4. Председатель Комитета осуществляет общее руководство деятельностью Комитета на основе единоначалия и несет персональную ответственность за выполнение возложенных на Комитет задач.</w:t>
      </w:r>
    </w:p>
    <w:p w14:paraId="30C6AC64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 Председатель Комитета:</w:t>
      </w:r>
    </w:p>
    <w:p w14:paraId="50D04EB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6.5.1. Вносит в установленном порядке на рассмотрение главы города Барнаула проекты муниципальных правовых актов по вопросам, входящим в компетенцию Комитета;</w:t>
      </w:r>
    </w:p>
    <w:p w14:paraId="6268D33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6.5.2. Распределяет обязанности между заместителями председателя Комитета, закрепляет за ними персональную ответственность за реализацию определенных целей, задач, полномочий Комитета;</w:t>
      </w:r>
    </w:p>
    <w:p w14:paraId="6A7CC8AA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6.5.3. Назначает на должность и освобождает от должности муниципальных служащих и иных работников Комитета;</w:t>
      </w:r>
    </w:p>
    <w:p w14:paraId="502B051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6.5.4. Назначает на должность и увольняет руководителей подведомственных учреждений;</w:t>
      </w:r>
    </w:p>
    <w:p w14:paraId="1D6FFDD5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6.5.5. В установленном порядке применяет к муниципальным служащим и иным работникам Комитета меры поощрения, налагает на них дисциплинарные взыскания и осуществляет иные полномочия представителя нанимателя и работодателя в отношении муниципальных служащих и иных работников Комитета в соответствии с действующим законодательством;</w:t>
      </w:r>
    </w:p>
    <w:p w14:paraId="6C69951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6.5.6. Утверждает структуру Комитета, представляет главе города Барнаула штатное расписание Комитета;</w:t>
      </w:r>
    </w:p>
    <w:p w14:paraId="298A7757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6.5.7. Организует работу в Комитете по подбору кадров, соблюдению работниками Комитета служебного распорядка и служебной дисциплины;</w:t>
      </w:r>
    </w:p>
    <w:p w14:paraId="40111D8C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6.5.8. </w:t>
      </w:r>
      <w:r w:rsidRPr="00915949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  <w14:ligatures w14:val="none"/>
        </w:rPr>
        <w:t>Дает поручения, обязательные для исполнения муниципальными служащими и иными работниками Комитета;</w:t>
      </w:r>
    </w:p>
    <w:p w14:paraId="6BA74EA3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lastRenderedPageBreak/>
        <w:t>6.5.9. Обеспечивает защиту сведений, составляющих служебную и государственную тайну, в пределах своей компетенции;</w:t>
      </w:r>
    </w:p>
    <w:p w14:paraId="0C80A7B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6.5.10. Обеспечивает защиту персональных данных муниципальных служащих и иных работников Комитета и граждан Российской Федерации от неправомерного их использования или утраты;</w:t>
      </w:r>
    </w:p>
    <w:p w14:paraId="3EAE2178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6.5.11. Действует без доверенности от имени Комитета, представляет его во всех предприятиях, учреждениях и организациях, судах и иных органах;</w:t>
      </w:r>
    </w:p>
    <w:p w14:paraId="3946CF3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6.5.12. Выдает доверенности муниципальным служащим и иным работникам Комитета на осуществление ими полномочий;</w:t>
      </w:r>
    </w:p>
    <w:p w14:paraId="6C88238E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6.5.13. Утверждает должностные инструкции муниципальных служащих и иных работников Комитета;</w:t>
      </w:r>
    </w:p>
    <w:p w14:paraId="3DC8EFBA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6.5.14. Организует в Комитете работу с обращениями граждан, объединений граждан, в том числе юридических лиц, в соответствии с требованиями действующего законодательства;</w:t>
      </w:r>
    </w:p>
    <w:p w14:paraId="60A19733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6.5.15. Осуществляет контроль за сроками подготовки муниципальными служащими и иными работниками Комитета проектов муниципальных правовых актов города Барнаула;</w:t>
      </w:r>
    </w:p>
    <w:p w14:paraId="3232573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6.5.16. Издает приказы Комитета по вопросам, отнесенным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к компетенции Комитета, организует и контролирует их исполнение; издает приказы об утверждении уставов подведомственных учреждений, о внесении в них изменений и дополнений, а также по вопросам назначения на должность руководителя подведомственного учреждения, увольнения, применения поощрения и наложения на него взыскания;</w:t>
      </w:r>
    </w:p>
    <w:p w14:paraId="5047E092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6.5.17. Подписывает соглашения, договоры, муниципальные контракты, иные документы, относящиеся к компетенции Комитета, обеспечивает контроль за их исполнением;</w:t>
      </w:r>
    </w:p>
    <w:p w14:paraId="707F1ED9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6.5.18. Обеспечивает своевременное размещение информации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 xml:space="preserve">о деятельности Комитета на официальном Интернет-сайте города Барнаула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в соответствии с действующим законодательством, обеспечивает ведение официального аккаунта Комитета в сети Интернет;</w:t>
      </w:r>
    </w:p>
    <w:p w14:paraId="57CF548E" w14:textId="77777777" w:rsidR="00915949" w:rsidRPr="00915949" w:rsidRDefault="00915949" w:rsidP="00915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6.5.19. Несет ответственность в установленном порядке за невыполнение или ненадлежащее выполнение полномочий, возложенных на Комитет;</w:t>
      </w:r>
    </w:p>
    <w:p w14:paraId="47EBB0D0" w14:textId="77777777" w:rsidR="00915949" w:rsidRPr="00915949" w:rsidRDefault="00915949" w:rsidP="00915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15949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6.5.20. Осуществляет иные полномочия, предусмотренные действующим законодательством Российской Федерации, законами и иными правовыми актами Алтайского края, муниципальными правовыми актами города Барнаула.</w:t>
      </w:r>
    </w:p>
    <w:p w14:paraId="37EB049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6.6. Работники Комитета исполняют обязанности, предусмотренные должностными инструкциями, и несут ответственность за неисполнение или ненадлежащее исполнение служебных обязанностей в соответствии с действующим законодательством.</w:t>
      </w:r>
    </w:p>
    <w:p w14:paraId="4E1CC7D6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594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6.7. Кадровое делопроизводство в отношении работников Комитета осуществляет комитет по кадрам и муниципальной службе администрации города Барнаула в порядке, установленном постановлением </w:t>
      </w:r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 Барнаула.</w:t>
      </w:r>
    </w:p>
    <w:p w14:paraId="412B3D8D" w14:textId="77777777" w:rsidR="00915949" w:rsidRPr="00915949" w:rsidRDefault="00915949" w:rsidP="0091594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hyperlink r:id="rId5" w:history="1">
        <w:r w:rsidRPr="00915949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6.8</w:t>
        </w:r>
      </w:hyperlink>
      <w:r w:rsidRPr="0091594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 Ликвидация и реорганизация Комитета осуществляется в соответствии с действующим законодательством.</w:t>
      </w:r>
    </w:p>
    <w:p w14:paraId="32E517C6" w14:textId="77777777" w:rsidR="00915949" w:rsidRPr="00915949" w:rsidRDefault="00915949" w:rsidP="009159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19CDE0B2" w14:textId="77777777" w:rsidR="00915949" w:rsidRPr="00915949" w:rsidRDefault="00915949" w:rsidP="009159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024AA5A2" w14:textId="77777777" w:rsidR="00C1793F" w:rsidRDefault="00C1793F"/>
    <w:sectPr w:rsidR="00C1793F" w:rsidSect="005F450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49"/>
    <w:rsid w:val="00330AF9"/>
    <w:rsid w:val="00915949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7997"/>
  <w15:chartTrackingRefBased/>
  <w15:docId w15:val="{18E4C602-805B-4DB0-86A4-6E8469A8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C9EBA410A74FFEBBE53CC6838A4FDBC8D7289490B73F6E3D6BAB358CB42CA3932365E678AFE8BE2D1BD5E830A94B95C6A70E989C314E722A281C9X7a9A" TargetMode="External"/><Relationship Id="rId4" Type="http://schemas.openxmlformats.org/officeDocument/2006/relationships/hyperlink" Target="https://login.consultant.ru/link/?req=doc&amp;base=LAW&amp;n=394113&amp;date=12.08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3746</Words>
  <Characters>21356</Characters>
  <Application>Microsoft Office Word</Application>
  <DocSecurity>0</DocSecurity>
  <Lines>177</Lines>
  <Paragraphs>50</Paragraphs>
  <ScaleCrop>false</ScaleCrop>
  <Company/>
  <LinksUpToDate>false</LinksUpToDate>
  <CharactersWithSpaces>25052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2023-08-28T03:34:00Z</dcterms:created>
  <dcterms:modified xsi:type="dcterms:W3CDTF">2023-08-28T03:34:00Z</dcterms:modified>
</cp:coreProperties>
</file>