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829E0" w14:textId="77777777" w:rsidR="00E510A5" w:rsidRPr="00BE0862" w:rsidRDefault="00E510A5" w:rsidP="00E510A5">
      <w:pPr>
        <w:tabs>
          <w:tab w:val="left" w:pos="5529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BE0862">
        <w:rPr>
          <w:rFonts w:ascii="Times New Roman" w:hAnsi="Times New Roman" w:cs="Times New Roman"/>
          <w:sz w:val="28"/>
          <w:szCs w:val="28"/>
        </w:rPr>
        <w:t>Приложение</w:t>
      </w:r>
      <w:r w:rsidRPr="00BE0862">
        <w:rPr>
          <w:rFonts w:ascii="Times New Roman" w:hAnsi="Times New Roman" w:cs="Times New Roman"/>
          <w:sz w:val="28"/>
          <w:szCs w:val="28"/>
        </w:rPr>
        <w:tab/>
      </w:r>
      <w:r w:rsidRPr="00BE0862">
        <w:rPr>
          <w:rFonts w:ascii="Times New Roman" w:hAnsi="Times New Roman" w:cs="Times New Roman"/>
          <w:sz w:val="28"/>
          <w:szCs w:val="28"/>
        </w:rPr>
        <w:tab/>
      </w:r>
    </w:p>
    <w:p w14:paraId="3C9B6019" w14:textId="77777777" w:rsidR="00E510A5" w:rsidRPr="00BE0862" w:rsidRDefault="00E510A5" w:rsidP="00E510A5">
      <w:pPr>
        <w:tabs>
          <w:tab w:val="left" w:pos="5529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BE086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2FC2843D" w14:textId="77777777" w:rsidR="00E510A5" w:rsidRPr="00BE0862" w:rsidRDefault="00E510A5" w:rsidP="00E510A5">
      <w:pPr>
        <w:tabs>
          <w:tab w:val="left" w:pos="5529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BE0862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14:paraId="5457D3E1" w14:textId="77777777" w:rsidR="00E510A5" w:rsidRPr="00BE0862" w:rsidRDefault="00E510A5" w:rsidP="00E510A5">
      <w:pPr>
        <w:pStyle w:val="a8"/>
        <w:tabs>
          <w:tab w:val="left" w:pos="5529"/>
        </w:tabs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BE0862">
        <w:rPr>
          <w:rFonts w:ascii="Times New Roman" w:hAnsi="Times New Roman"/>
          <w:sz w:val="28"/>
          <w:szCs w:val="28"/>
        </w:rPr>
        <w:t xml:space="preserve">от </w:t>
      </w:r>
      <w:r w:rsidR="003D408E">
        <w:rPr>
          <w:rFonts w:ascii="Times New Roman" w:hAnsi="Times New Roman"/>
          <w:sz w:val="28"/>
          <w:szCs w:val="28"/>
        </w:rPr>
        <w:t xml:space="preserve">01.07.2021 </w:t>
      </w:r>
      <w:r w:rsidRPr="00BE0862">
        <w:rPr>
          <w:rFonts w:ascii="Times New Roman" w:hAnsi="Times New Roman"/>
          <w:sz w:val="28"/>
          <w:szCs w:val="28"/>
        </w:rPr>
        <w:t>№</w:t>
      </w:r>
      <w:r w:rsidR="003D408E">
        <w:rPr>
          <w:rFonts w:ascii="Times New Roman" w:hAnsi="Times New Roman"/>
          <w:sz w:val="28"/>
          <w:szCs w:val="28"/>
        </w:rPr>
        <w:t xml:space="preserve"> 980</w:t>
      </w:r>
    </w:p>
    <w:p w14:paraId="48682FA9" w14:textId="77777777" w:rsidR="00E510A5" w:rsidRPr="00BE0862" w:rsidRDefault="00E510A5" w:rsidP="00967101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5FF946D3" w14:textId="77777777" w:rsidR="003656BC" w:rsidRPr="00BE0862" w:rsidRDefault="001765F2" w:rsidP="00967101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BE0862">
        <w:rPr>
          <w:rFonts w:ascii="Times New Roman" w:hAnsi="Times New Roman" w:cs="Times New Roman"/>
          <w:sz w:val="28"/>
          <w:szCs w:val="28"/>
        </w:rPr>
        <w:t>Приложение</w:t>
      </w:r>
      <w:r w:rsidR="00967101" w:rsidRPr="00BE0862">
        <w:rPr>
          <w:rFonts w:ascii="Times New Roman" w:hAnsi="Times New Roman" w:cs="Times New Roman"/>
          <w:sz w:val="28"/>
          <w:szCs w:val="28"/>
        </w:rPr>
        <w:t xml:space="preserve"> 1 </w:t>
      </w:r>
    </w:p>
    <w:p w14:paraId="791F0416" w14:textId="77777777" w:rsidR="00967101" w:rsidRPr="00BE0862" w:rsidRDefault="00967101" w:rsidP="003656B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BE0862">
        <w:rPr>
          <w:rFonts w:ascii="Times New Roman" w:hAnsi="Times New Roman" w:cs="Times New Roman"/>
          <w:sz w:val="28"/>
          <w:szCs w:val="28"/>
        </w:rPr>
        <w:t>к Порядку</w:t>
      </w:r>
      <w:r w:rsidR="003656BC" w:rsidRPr="00BE0862">
        <w:rPr>
          <w:rFonts w:ascii="Times New Roman" w:hAnsi="Times New Roman" w:cs="Times New Roman"/>
          <w:sz w:val="28"/>
          <w:szCs w:val="28"/>
        </w:rPr>
        <w:t xml:space="preserve"> </w:t>
      </w:r>
      <w:r w:rsidRPr="00BE0862">
        <w:rPr>
          <w:rFonts w:ascii="Times New Roman" w:hAnsi="Times New Roman" w:cs="Times New Roman"/>
          <w:sz w:val="28"/>
          <w:szCs w:val="28"/>
        </w:rPr>
        <w:t>разработки и утверждения</w:t>
      </w:r>
      <w:r w:rsidR="003656BC" w:rsidRPr="00BE0862">
        <w:rPr>
          <w:rFonts w:ascii="Times New Roman" w:hAnsi="Times New Roman" w:cs="Times New Roman"/>
          <w:sz w:val="28"/>
          <w:szCs w:val="28"/>
        </w:rPr>
        <w:t xml:space="preserve"> </w:t>
      </w:r>
      <w:r w:rsidRPr="00BE0862"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  <w:r w:rsidR="003656BC" w:rsidRPr="00BE0862">
        <w:rPr>
          <w:rFonts w:ascii="Times New Roman" w:hAnsi="Times New Roman" w:cs="Times New Roman"/>
          <w:sz w:val="28"/>
          <w:szCs w:val="28"/>
        </w:rPr>
        <w:t xml:space="preserve"> </w:t>
      </w:r>
      <w:r w:rsidRPr="00BE0862">
        <w:rPr>
          <w:rFonts w:ascii="Times New Roman" w:hAnsi="Times New Roman" w:cs="Times New Roman"/>
          <w:sz w:val="28"/>
          <w:szCs w:val="28"/>
        </w:rPr>
        <w:t xml:space="preserve">предоставления муниципальных услуг на территории городского округа </w:t>
      </w:r>
      <w:r w:rsidR="00071794" w:rsidRPr="00BE0862">
        <w:rPr>
          <w:rFonts w:ascii="Times New Roman" w:hAnsi="Times New Roman" w:cs="Times New Roman"/>
          <w:sz w:val="28"/>
          <w:szCs w:val="28"/>
        </w:rPr>
        <w:t>–</w:t>
      </w:r>
      <w:r w:rsidRPr="00BE0862">
        <w:rPr>
          <w:rFonts w:ascii="Times New Roman" w:hAnsi="Times New Roman" w:cs="Times New Roman"/>
          <w:sz w:val="28"/>
          <w:szCs w:val="28"/>
        </w:rPr>
        <w:t xml:space="preserve"> города Барнаула Алтайского края, проведения экспертизы их проектов</w:t>
      </w:r>
    </w:p>
    <w:p w14:paraId="35ECAE5D" w14:textId="77777777" w:rsidR="006728BB" w:rsidRPr="00BE0862" w:rsidRDefault="006728BB" w:rsidP="00F32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E9EEB1" w14:textId="77777777" w:rsidR="001765F2" w:rsidRPr="00BE0862" w:rsidRDefault="001765F2" w:rsidP="00F32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862">
        <w:rPr>
          <w:rFonts w:ascii="Times New Roman" w:hAnsi="Times New Roman" w:cs="Times New Roman"/>
          <w:sz w:val="28"/>
          <w:szCs w:val="28"/>
        </w:rPr>
        <w:t>ФОРМА</w:t>
      </w:r>
    </w:p>
    <w:p w14:paraId="5076CC06" w14:textId="77777777" w:rsidR="001765F2" w:rsidRPr="00BE0862" w:rsidRDefault="001765F2" w:rsidP="00F32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86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14:paraId="787DE635" w14:textId="77777777" w:rsidR="00CD4DB7" w:rsidRPr="00BE0862" w:rsidRDefault="00CD4DB7" w:rsidP="00F32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3539"/>
        <w:gridCol w:w="5528"/>
      </w:tblGrid>
      <w:tr w:rsidR="008B46A5" w:rsidRPr="00BE0862" w14:paraId="5935CB04" w14:textId="77777777" w:rsidTr="003656BC">
        <w:trPr>
          <w:jc w:val="center"/>
        </w:trPr>
        <w:tc>
          <w:tcPr>
            <w:tcW w:w="3539" w:type="dxa"/>
          </w:tcPr>
          <w:p w14:paraId="10F56BE7" w14:textId="77777777" w:rsidR="008B46A5" w:rsidRPr="00BE0862" w:rsidRDefault="008B46A5" w:rsidP="00F3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подраздела</w:t>
            </w:r>
          </w:p>
        </w:tc>
        <w:tc>
          <w:tcPr>
            <w:tcW w:w="5528" w:type="dxa"/>
          </w:tcPr>
          <w:p w14:paraId="32393F15" w14:textId="77777777" w:rsidR="008B46A5" w:rsidRPr="00BE0862" w:rsidRDefault="008B46A5" w:rsidP="00F32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Содержание подраздела</w:t>
            </w:r>
          </w:p>
        </w:tc>
      </w:tr>
    </w:tbl>
    <w:p w14:paraId="7FBA2FBE" w14:textId="77777777" w:rsidR="006728BB" w:rsidRPr="00BE0862" w:rsidRDefault="006728BB" w:rsidP="00F32648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14:paraId="24C67D51" w14:textId="77777777" w:rsidR="001765F2" w:rsidRPr="00BE0862" w:rsidRDefault="001765F2" w:rsidP="001765F2">
      <w:pPr>
        <w:spacing w:after="0" w:line="240" w:lineRule="auto"/>
        <w:ind w:left="4962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3539"/>
        <w:gridCol w:w="5528"/>
      </w:tblGrid>
      <w:tr w:rsidR="00BE0862" w:rsidRPr="00BE0862" w14:paraId="6716F088" w14:textId="77777777" w:rsidTr="003656BC">
        <w:trPr>
          <w:trHeight w:val="252"/>
          <w:tblHeader/>
          <w:jc w:val="center"/>
        </w:trPr>
        <w:tc>
          <w:tcPr>
            <w:tcW w:w="3539" w:type="dxa"/>
          </w:tcPr>
          <w:p w14:paraId="6DC2587A" w14:textId="77777777" w:rsidR="001765F2" w:rsidRPr="00BE0862" w:rsidRDefault="008B46A5" w:rsidP="008B46A5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53C9282C" w14:textId="77777777" w:rsidR="001765F2" w:rsidRPr="00BE0862" w:rsidRDefault="008B46A5" w:rsidP="008B46A5">
            <w:pPr>
              <w:spacing w:line="220" w:lineRule="atLeast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0862" w:rsidRPr="00BE0862" w14:paraId="56A13019" w14:textId="77777777" w:rsidTr="00832AEE">
        <w:trPr>
          <w:trHeight w:val="285"/>
          <w:jc w:val="center"/>
        </w:trPr>
        <w:tc>
          <w:tcPr>
            <w:tcW w:w="9067" w:type="dxa"/>
            <w:gridSpan w:val="2"/>
          </w:tcPr>
          <w:p w14:paraId="7616755C" w14:textId="77777777" w:rsidR="008B46A5" w:rsidRPr="00BE0862" w:rsidRDefault="008B46A5" w:rsidP="008B46A5">
            <w:pPr>
              <w:pStyle w:val="aa"/>
              <w:spacing w:line="220" w:lineRule="atLeast"/>
              <w:ind w:left="1980"/>
              <w:rPr>
                <w:rFonts w:ascii="Times New Roman" w:hAnsi="Times New Roman" w:cs="Times New Roman"/>
                <w:sz w:val="24"/>
                <w:szCs w:val="24"/>
              </w:rPr>
            </w:pP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BE0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0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</w:tr>
      <w:tr w:rsidR="00BE0862" w:rsidRPr="00BE0862" w14:paraId="6A4032D6" w14:textId="77777777" w:rsidTr="003656BC">
        <w:trPr>
          <w:trHeight w:val="429"/>
          <w:jc w:val="center"/>
        </w:trPr>
        <w:tc>
          <w:tcPr>
            <w:tcW w:w="3539" w:type="dxa"/>
          </w:tcPr>
          <w:p w14:paraId="00BF1BA8" w14:textId="77777777" w:rsidR="008B46A5" w:rsidRPr="00BE0862" w:rsidRDefault="008B46A5" w:rsidP="003D5C1E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1. Предмет регулирования административного регламента</w:t>
            </w:r>
          </w:p>
        </w:tc>
        <w:tc>
          <w:tcPr>
            <w:tcW w:w="5528" w:type="dxa"/>
          </w:tcPr>
          <w:p w14:paraId="3E94B713" w14:textId="77777777" w:rsidR="008B46A5" w:rsidRPr="00BE0862" w:rsidRDefault="008B46A5" w:rsidP="007169B8">
            <w:pPr>
              <w:spacing w:line="22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62" w:rsidRPr="00BE0862" w14:paraId="711F275E" w14:textId="77777777" w:rsidTr="003656BC">
        <w:trPr>
          <w:trHeight w:val="144"/>
          <w:jc w:val="center"/>
        </w:trPr>
        <w:tc>
          <w:tcPr>
            <w:tcW w:w="3539" w:type="dxa"/>
          </w:tcPr>
          <w:p w14:paraId="3BEB265E" w14:textId="77777777" w:rsidR="001765F2" w:rsidRPr="00BE0862" w:rsidRDefault="001765F2" w:rsidP="00071794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2. Круг заявителей</w:t>
            </w:r>
          </w:p>
        </w:tc>
        <w:tc>
          <w:tcPr>
            <w:tcW w:w="5528" w:type="dxa"/>
          </w:tcPr>
          <w:p w14:paraId="472BA9D5" w14:textId="77777777" w:rsidR="001765F2" w:rsidRPr="00BE0862" w:rsidRDefault="001765F2" w:rsidP="007169B8">
            <w:pPr>
              <w:spacing w:line="22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62" w:rsidRPr="00BE0862" w14:paraId="5398E6FD" w14:textId="77777777" w:rsidTr="003656BC">
        <w:trPr>
          <w:trHeight w:val="631"/>
          <w:jc w:val="center"/>
        </w:trPr>
        <w:tc>
          <w:tcPr>
            <w:tcW w:w="3539" w:type="dxa"/>
          </w:tcPr>
          <w:p w14:paraId="53363CEE" w14:textId="77777777" w:rsidR="001765F2" w:rsidRPr="00BE0862" w:rsidRDefault="001765F2" w:rsidP="003656BC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45"/>
            <w:bookmarkEnd w:id="0"/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656BC" w:rsidRPr="00BE08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информирования о предоставлении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5528" w:type="dxa"/>
          </w:tcPr>
          <w:p w14:paraId="62CC52FF" w14:textId="77777777" w:rsidR="001765F2" w:rsidRPr="00BE0862" w:rsidRDefault="001765F2" w:rsidP="007169B8">
            <w:pPr>
              <w:spacing w:line="22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62" w:rsidRPr="00BE0862" w14:paraId="542F21D8" w14:textId="77777777" w:rsidTr="003656BC">
        <w:trPr>
          <w:trHeight w:val="144"/>
          <w:jc w:val="center"/>
        </w:trPr>
        <w:tc>
          <w:tcPr>
            <w:tcW w:w="3539" w:type="dxa"/>
          </w:tcPr>
          <w:p w14:paraId="2BE25665" w14:textId="77777777" w:rsidR="001765F2" w:rsidRPr="00BE0862" w:rsidRDefault="001765F2" w:rsidP="00071794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4. Информация для заявителей об их праве на судебное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обжалование действий (бездействия) и решений, принятых</w:t>
            </w:r>
            <w:r w:rsidR="0035615B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(осуществляемых)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87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в ходе предоставления муниципальной услуги,</w:t>
            </w:r>
            <w:r w:rsidR="000B37F6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87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  <w:tc>
          <w:tcPr>
            <w:tcW w:w="5528" w:type="dxa"/>
          </w:tcPr>
          <w:p w14:paraId="25193C68" w14:textId="77777777" w:rsidR="001765F2" w:rsidRPr="00BE0862" w:rsidRDefault="001765F2" w:rsidP="001765F2">
            <w:pPr>
              <w:spacing w:line="22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62" w:rsidRPr="00BE0862" w14:paraId="35F17554" w14:textId="77777777" w:rsidTr="00832AEE">
        <w:trPr>
          <w:trHeight w:val="300"/>
          <w:jc w:val="center"/>
        </w:trPr>
        <w:tc>
          <w:tcPr>
            <w:tcW w:w="9067" w:type="dxa"/>
            <w:gridSpan w:val="2"/>
          </w:tcPr>
          <w:p w14:paraId="2F3240EC" w14:textId="77777777" w:rsidR="001765F2" w:rsidRPr="00BE0862" w:rsidRDefault="001765F2" w:rsidP="00071794"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II. Стандарт предоставления муниципальной услуги</w:t>
            </w:r>
          </w:p>
        </w:tc>
      </w:tr>
      <w:tr w:rsidR="00BE0862" w:rsidRPr="00BE0862" w14:paraId="18870364" w14:textId="77777777" w:rsidTr="003656BC">
        <w:trPr>
          <w:trHeight w:val="417"/>
          <w:jc w:val="center"/>
        </w:trPr>
        <w:tc>
          <w:tcPr>
            <w:tcW w:w="3539" w:type="dxa"/>
          </w:tcPr>
          <w:p w14:paraId="0B2ED7F5" w14:textId="77777777" w:rsidR="001765F2" w:rsidRPr="00BE0862" w:rsidRDefault="003656BC" w:rsidP="00071794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1765F2" w:rsidRPr="00BE086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5528" w:type="dxa"/>
          </w:tcPr>
          <w:p w14:paraId="1F1F8D93" w14:textId="77777777" w:rsidR="001765F2" w:rsidRPr="00BE0862" w:rsidRDefault="001765F2" w:rsidP="007169B8">
            <w:pPr>
              <w:spacing w:line="22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62" w:rsidRPr="00BE0862" w14:paraId="787FA0F7" w14:textId="77777777" w:rsidTr="003656BC">
        <w:trPr>
          <w:trHeight w:val="698"/>
          <w:jc w:val="center"/>
        </w:trPr>
        <w:tc>
          <w:tcPr>
            <w:tcW w:w="3539" w:type="dxa"/>
          </w:tcPr>
          <w:p w14:paraId="0E99D5A5" w14:textId="77777777" w:rsidR="001765F2" w:rsidRPr="00BE0862" w:rsidRDefault="001765F2" w:rsidP="005D669D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D669D" w:rsidRPr="00BE08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муниципальную услугу</w:t>
            </w:r>
          </w:p>
        </w:tc>
        <w:tc>
          <w:tcPr>
            <w:tcW w:w="5528" w:type="dxa"/>
          </w:tcPr>
          <w:p w14:paraId="3EA5C4E7" w14:textId="77777777" w:rsidR="001765F2" w:rsidRPr="00BE0862" w:rsidRDefault="001765F2" w:rsidP="007169B8">
            <w:pPr>
              <w:spacing w:line="22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62" w:rsidRPr="00BE0862" w14:paraId="3CD9C8EF" w14:textId="77777777" w:rsidTr="003656BC">
        <w:trPr>
          <w:trHeight w:val="144"/>
          <w:jc w:val="center"/>
        </w:trPr>
        <w:tc>
          <w:tcPr>
            <w:tcW w:w="3539" w:type="dxa"/>
          </w:tcPr>
          <w:p w14:paraId="534F15C5" w14:textId="77777777" w:rsidR="001765F2" w:rsidRPr="00BE0862" w:rsidRDefault="001765F2" w:rsidP="005D669D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D669D" w:rsidRPr="00BE08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5528" w:type="dxa"/>
          </w:tcPr>
          <w:p w14:paraId="1C031217" w14:textId="77777777" w:rsidR="001765F2" w:rsidRPr="00BE0862" w:rsidRDefault="001765F2" w:rsidP="007169B8">
            <w:pPr>
              <w:spacing w:line="22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62" w:rsidRPr="00BE0862" w14:paraId="513806B0" w14:textId="77777777" w:rsidTr="003656BC">
        <w:trPr>
          <w:trHeight w:val="144"/>
          <w:jc w:val="center"/>
        </w:trPr>
        <w:tc>
          <w:tcPr>
            <w:tcW w:w="3539" w:type="dxa"/>
          </w:tcPr>
          <w:p w14:paraId="09FE44BB" w14:textId="77777777" w:rsidR="001765F2" w:rsidRPr="00BE0862" w:rsidRDefault="001765F2" w:rsidP="003656BC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656BC" w:rsidRPr="00BE08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5528" w:type="dxa"/>
          </w:tcPr>
          <w:p w14:paraId="7A9F6D7B" w14:textId="77777777" w:rsidR="001765F2" w:rsidRPr="00BE0862" w:rsidRDefault="001765F2" w:rsidP="007169B8">
            <w:pPr>
              <w:spacing w:line="22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62" w:rsidRPr="00BE0862" w14:paraId="100921D5" w14:textId="77777777" w:rsidTr="003656BC">
        <w:trPr>
          <w:trHeight w:val="144"/>
          <w:jc w:val="center"/>
        </w:trPr>
        <w:tc>
          <w:tcPr>
            <w:tcW w:w="3539" w:type="dxa"/>
          </w:tcPr>
          <w:p w14:paraId="6D656347" w14:textId="77777777" w:rsidR="001765F2" w:rsidRPr="00BE0862" w:rsidRDefault="001765F2" w:rsidP="005D669D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D669D" w:rsidRPr="00BE08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предоставления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5528" w:type="dxa"/>
          </w:tcPr>
          <w:p w14:paraId="659E96B9" w14:textId="77777777" w:rsidR="001765F2" w:rsidRPr="00BE0862" w:rsidRDefault="001765F2" w:rsidP="007169B8">
            <w:pPr>
              <w:spacing w:line="22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62" w:rsidRPr="00BE0862" w14:paraId="3B561E41" w14:textId="77777777" w:rsidTr="003656BC">
        <w:trPr>
          <w:trHeight w:val="144"/>
          <w:jc w:val="center"/>
        </w:trPr>
        <w:tc>
          <w:tcPr>
            <w:tcW w:w="3539" w:type="dxa"/>
          </w:tcPr>
          <w:p w14:paraId="4963AE10" w14:textId="77777777" w:rsidR="001765F2" w:rsidRPr="00BE0862" w:rsidRDefault="001765F2" w:rsidP="00071794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6. Исчерпывающий перечень документов, необходимых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в соответствии с нормативными правовыми актами</w:t>
            </w:r>
            <w:r w:rsidR="000B37F6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для предоставления муниципальной услуги, подлежащих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предоставлению заявителем, порядок их предоставления</w:t>
            </w:r>
          </w:p>
        </w:tc>
        <w:tc>
          <w:tcPr>
            <w:tcW w:w="5528" w:type="dxa"/>
          </w:tcPr>
          <w:p w14:paraId="101972CF" w14:textId="77777777" w:rsidR="001765F2" w:rsidRPr="00BE0862" w:rsidRDefault="001765F2" w:rsidP="007169B8">
            <w:pPr>
              <w:spacing w:line="22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62" w:rsidRPr="00BE0862" w14:paraId="37F3952B" w14:textId="77777777" w:rsidTr="003656BC">
        <w:trPr>
          <w:trHeight w:val="144"/>
          <w:jc w:val="center"/>
        </w:trPr>
        <w:tc>
          <w:tcPr>
            <w:tcW w:w="3539" w:type="dxa"/>
          </w:tcPr>
          <w:p w14:paraId="71D38026" w14:textId="77777777" w:rsidR="001765F2" w:rsidRPr="00BE0862" w:rsidRDefault="001765F2" w:rsidP="008D3810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7. Исчерпывающий перечень документов, необходимых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в соответствии с нормативными правовыми актами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для предоставления муниципальной услуги, которые находятся</w:t>
            </w:r>
            <w:r w:rsidR="000B37F6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в распоряжении органов государственной власти, органов</w:t>
            </w:r>
            <w:r w:rsidR="000B37F6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и иных органов и организаций,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участвующих в предоставлении муниципальной услуги, которые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заявитель вправе предоставить по собственной инициативе,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порядок их предоставления</w:t>
            </w:r>
          </w:p>
        </w:tc>
        <w:tc>
          <w:tcPr>
            <w:tcW w:w="5528" w:type="dxa"/>
          </w:tcPr>
          <w:p w14:paraId="59E81828" w14:textId="77777777" w:rsidR="001765F2" w:rsidRPr="00BE0862" w:rsidRDefault="001765F2" w:rsidP="007169B8">
            <w:pPr>
              <w:spacing w:line="22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62" w:rsidRPr="00BE0862" w14:paraId="7C1A526E" w14:textId="77777777" w:rsidTr="003656BC">
        <w:trPr>
          <w:trHeight w:val="240"/>
          <w:jc w:val="center"/>
        </w:trPr>
        <w:tc>
          <w:tcPr>
            <w:tcW w:w="3539" w:type="dxa"/>
          </w:tcPr>
          <w:p w14:paraId="16AE55E9" w14:textId="77777777" w:rsidR="001765F2" w:rsidRPr="00BE0862" w:rsidRDefault="001765F2" w:rsidP="00071794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8. Исчерпывающий перечень оснований для отказа в приеме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документов, необходимых для предоставления муниципальной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528" w:type="dxa"/>
          </w:tcPr>
          <w:p w14:paraId="39228378" w14:textId="77777777" w:rsidR="001765F2" w:rsidRPr="00BE0862" w:rsidRDefault="001765F2" w:rsidP="001765F2">
            <w:pPr>
              <w:spacing w:line="22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62" w:rsidRPr="00BE0862" w14:paraId="02773B48" w14:textId="77777777" w:rsidTr="003656BC">
        <w:trPr>
          <w:trHeight w:val="285"/>
          <w:jc w:val="center"/>
        </w:trPr>
        <w:tc>
          <w:tcPr>
            <w:tcW w:w="3539" w:type="dxa"/>
          </w:tcPr>
          <w:p w14:paraId="18D93CE0" w14:textId="77777777" w:rsidR="001765F2" w:rsidRPr="00BE0862" w:rsidRDefault="001765F2" w:rsidP="00071794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9. Исчерпывающий перечень оснований для приостановления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 или отказа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в предоставлении муниципальной услуги</w:t>
            </w:r>
          </w:p>
        </w:tc>
        <w:tc>
          <w:tcPr>
            <w:tcW w:w="5528" w:type="dxa"/>
          </w:tcPr>
          <w:p w14:paraId="61011B0A" w14:textId="77777777" w:rsidR="001765F2" w:rsidRPr="00BE0862" w:rsidRDefault="001765F2" w:rsidP="007169B8">
            <w:pPr>
              <w:spacing w:line="22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62" w:rsidRPr="00BE0862" w14:paraId="3DAD47DC" w14:textId="77777777" w:rsidTr="003656BC">
        <w:trPr>
          <w:trHeight w:val="225"/>
          <w:jc w:val="center"/>
        </w:trPr>
        <w:tc>
          <w:tcPr>
            <w:tcW w:w="3539" w:type="dxa"/>
          </w:tcPr>
          <w:p w14:paraId="3329FB2B" w14:textId="77777777" w:rsidR="001765F2" w:rsidRPr="00BE0862" w:rsidRDefault="001765F2" w:rsidP="00071794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10. Перечень услуг, которые являются необходимыми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и обязательными для предоставления муниципальной услуги</w:t>
            </w:r>
          </w:p>
        </w:tc>
        <w:tc>
          <w:tcPr>
            <w:tcW w:w="5528" w:type="dxa"/>
          </w:tcPr>
          <w:p w14:paraId="6C957B6F" w14:textId="77777777" w:rsidR="001765F2" w:rsidRPr="00BE0862" w:rsidRDefault="001765F2" w:rsidP="007169B8">
            <w:pPr>
              <w:spacing w:line="22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62" w:rsidRPr="00BE0862" w14:paraId="2B9EB4DD" w14:textId="77777777" w:rsidTr="003656BC">
        <w:trPr>
          <w:trHeight w:val="240"/>
          <w:jc w:val="center"/>
        </w:trPr>
        <w:tc>
          <w:tcPr>
            <w:tcW w:w="3539" w:type="dxa"/>
          </w:tcPr>
          <w:p w14:paraId="3BAAAA8C" w14:textId="77777777" w:rsidR="001765F2" w:rsidRPr="00BE0862" w:rsidRDefault="001765F2" w:rsidP="00FF6680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11. Размер платы, взимаемой с заявителя при предоставлении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услуги, и способы ее взимания в случаях,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предусмотренных федеральными законами, принимаемыми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в соответствии с ними иными нормативными правовыми актами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нормативными правовыми актами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680" w:rsidRPr="00BE0862">
              <w:rPr>
                <w:rFonts w:ascii="Times New Roman" w:hAnsi="Times New Roman" w:cs="Times New Roman"/>
                <w:sz w:val="24"/>
                <w:szCs w:val="24"/>
              </w:rPr>
              <w:t>Алтайского края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, муниципальными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правовыми актами</w:t>
            </w:r>
          </w:p>
        </w:tc>
        <w:tc>
          <w:tcPr>
            <w:tcW w:w="5528" w:type="dxa"/>
          </w:tcPr>
          <w:p w14:paraId="1D5D9EB8" w14:textId="77777777" w:rsidR="001765F2" w:rsidRPr="00BE0862" w:rsidRDefault="001765F2" w:rsidP="001765F2">
            <w:pPr>
              <w:spacing w:line="22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62" w:rsidRPr="00BE0862" w14:paraId="7E786051" w14:textId="77777777" w:rsidTr="003656BC">
        <w:trPr>
          <w:trHeight w:val="195"/>
          <w:jc w:val="center"/>
        </w:trPr>
        <w:tc>
          <w:tcPr>
            <w:tcW w:w="3539" w:type="dxa"/>
          </w:tcPr>
          <w:p w14:paraId="028D48B9" w14:textId="77777777" w:rsidR="001765F2" w:rsidRPr="00BE0862" w:rsidRDefault="001765F2" w:rsidP="00071794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12. Максимальный срок ожидания в очереди при подаче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заявления о предоставлении муниципальной услуги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и при получении результата предоставления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5528" w:type="dxa"/>
          </w:tcPr>
          <w:p w14:paraId="012B8ACC" w14:textId="77777777" w:rsidR="001765F2" w:rsidRPr="00BE0862" w:rsidRDefault="001765F2" w:rsidP="007169B8">
            <w:pPr>
              <w:spacing w:line="22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62" w:rsidRPr="00BE0862" w14:paraId="3E032D6F" w14:textId="77777777" w:rsidTr="003656BC">
        <w:trPr>
          <w:trHeight w:val="330"/>
          <w:jc w:val="center"/>
        </w:trPr>
        <w:tc>
          <w:tcPr>
            <w:tcW w:w="3539" w:type="dxa"/>
          </w:tcPr>
          <w:p w14:paraId="6B13FAB4" w14:textId="77777777" w:rsidR="001765F2" w:rsidRPr="00BE0862" w:rsidRDefault="001765F2" w:rsidP="00BE0A8C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656BC" w:rsidRPr="00BE08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E0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Pr="00BE0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заявления о</w:t>
            </w:r>
            <w:r w:rsidR="00BE0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BE0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</w:p>
        </w:tc>
        <w:tc>
          <w:tcPr>
            <w:tcW w:w="5528" w:type="dxa"/>
          </w:tcPr>
          <w:p w14:paraId="7885BF27" w14:textId="77777777" w:rsidR="001765F2" w:rsidRPr="00BE0862" w:rsidRDefault="001765F2" w:rsidP="001765F2">
            <w:pPr>
              <w:spacing w:line="22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62" w:rsidRPr="00BE0862" w14:paraId="7EC0C0A1" w14:textId="77777777" w:rsidTr="003656BC">
        <w:trPr>
          <w:trHeight w:val="405"/>
          <w:jc w:val="center"/>
        </w:trPr>
        <w:tc>
          <w:tcPr>
            <w:tcW w:w="3539" w:type="dxa"/>
          </w:tcPr>
          <w:p w14:paraId="1AF2D551" w14:textId="77777777" w:rsidR="001765F2" w:rsidRPr="00BE0862" w:rsidRDefault="001765F2" w:rsidP="00276C2E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14. Требования к помещениям, в которых предоставля</w:t>
            </w:r>
            <w:r w:rsidR="00276C2E" w:rsidRPr="00BE086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276C2E" w:rsidRPr="00BE086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276C2E" w:rsidRPr="00BE08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, к залу ожидания, местам для заполнения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C2E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заявлений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о предоставлении муниципальной услуги,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информационным стендам с образцами их заполнения и перечнем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документов, необходимых для предоставления</w:t>
            </w:r>
            <w:r w:rsidR="00161D9E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каждой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услуги, в том числе к обеспечению доступности для инвалидов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указанных объектов в соответствии с законодательством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 социальной защите инвалидов</w:t>
            </w:r>
          </w:p>
        </w:tc>
        <w:tc>
          <w:tcPr>
            <w:tcW w:w="5528" w:type="dxa"/>
          </w:tcPr>
          <w:p w14:paraId="70EE3DAB" w14:textId="77777777" w:rsidR="001765F2" w:rsidRPr="00BE0862" w:rsidRDefault="001765F2" w:rsidP="007169B8">
            <w:pPr>
              <w:spacing w:line="22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62" w:rsidRPr="00BE0862" w14:paraId="3057F477" w14:textId="77777777" w:rsidTr="003656BC">
        <w:trPr>
          <w:trHeight w:val="533"/>
          <w:jc w:val="center"/>
        </w:trPr>
        <w:tc>
          <w:tcPr>
            <w:tcW w:w="3539" w:type="dxa"/>
          </w:tcPr>
          <w:p w14:paraId="43AAD5E7" w14:textId="77777777" w:rsidR="001765F2" w:rsidRPr="00BE0862" w:rsidRDefault="001765F2" w:rsidP="00071794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15. Показатели доступности и качества муниципальной услуги</w:t>
            </w:r>
          </w:p>
        </w:tc>
        <w:tc>
          <w:tcPr>
            <w:tcW w:w="5528" w:type="dxa"/>
          </w:tcPr>
          <w:p w14:paraId="0BDCCAAD" w14:textId="77777777" w:rsidR="001765F2" w:rsidRPr="00BE0862" w:rsidRDefault="001765F2" w:rsidP="007169B8">
            <w:pPr>
              <w:spacing w:line="22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62" w:rsidRPr="00BE0862" w14:paraId="75F929B5" w14:textId="77777777" w:rsidTr="003656BC">
        <w:trPr>
          <w:trHeight w:val="2155"/>
          <w:jc w:val="center"/>
        </w:trPr>
        <w:tc>
          <w:tcPr>
            <w:tcW w:w="3539" w:type="dxa"/>
          </w:tcPr>
          <w:p w14:paraId="394A33C0" w14:textId="77777777" w:rsidR="001765F2" w:rsidRPr="00BE0862" w:rsidRDefault="001765F2" w:rsidP="00AD3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FF6680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требования, в том числе учитывающие особенности предоставления муниципальной услуги в МФЦ, организациях, предусмотренных </w:t>
            </w:r>
            <w:hyperlink r:id="rId8" w:history="1">
              <w:r w:rsidR="00FF6680" w:rsidRPr="00BE0862">
                <w:rPr>
                  <w:rFonts w:ascii="Times New Roman" w:hAnsi="Times New Roman" w:cs="Times New Roman"/>
                  <w:sz w:val="24"/>
                  <w:szCs w:val="24"/>
                </w:rPr>
                <w:t>частью 1.1 статьи 16</w:t>
              </w:r>
            </w:hyperlink>
            <w:r w:rsidR="00FF6680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27.07.2010 </w:t>
            </w:r>
            <w:r w:rsidR="00AD37E6" w:rsidRPr="00BE08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F6680" w:rsidRPr="00BE0862">
              <w:rPr>
                <w:rFonts w:ascii="Times New Roman" w:hAnsi="Times New Roman" w:cs="Times New Roman"/>
                <w:sz w:val="24"/>
                <w:szCs w:val="24"/>
              </w:rPr>
              <w:t>210-ФЗ, и особенности предоставления муниципальной услуги в электронной форме (если муниципальная услуга предоставляется в МФЦ и (или) в электронной форме)</w:t>
            </w:r>
          </w:p>
        </w:tc>
        <w:tc>
          <w:tcPr>
            <w:tcW w:w="5528" w:type="dxa"/>
          </w:tcPr>
          <w:p w14:paraId="6EB02144" w14:textId="77777777" w:rsidR="001765F2" w:rsidRPr="00BE0862" w:rsidRDefault="001765F2" w:rsidP="007169B8">
            <w:pPr>
              <w:spacing w:line="22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342"/>
            <w:bookmarkEnd w:id="1"/>
          </w:p>
        </w:tc>
      </w:tr>
      <w:tr w:rsidR="00BE0862" w:rsidRPr="00BE0862" w14:paraId="1611961A" w14:textId="77777777" w:rsidTr="00832AEE">
        <w:trPr>
          <w:trHeight w:val="300"/>
          <w:jc w:val="center"/>
        </w:trPr>
        <w:tc>
          <w:tcPr>
            <w:tcW w:w="9067" w:type="dxa"/>
            <w:gridSpan w:val="2"/>
          </w:tcPr>
          <w:p w14:paraId="72C1F644" w14:textId="77777777" w:rsidR="001765F2" w:rsidRPr="00BE0862" w:rsidRDefault="001765F2" w:rsidP="00DF05EE">
            <w:pPr>
              <w:spacing w:line="220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III. </w:t>
            </w:r>
            <w:r w:rsidR="00A6024B" w:rsidRPr="00BE08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Состав, последовательность и сроки выполнения административ</w:t>
            </w:r>
            <w:r w:rsidR="00DF05EE" w:rsidRPr="00BE08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ных процедур, </w:t>
            </w:r>
            <w:r w:rsidR="00A6024B" w:rsidRPr="00BE08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      </w:r>
          </w:p>
        </w:tc>
      </w:tr>
      <w:tr w:rsidR="00BE0862" w:rsidRPr="00BE0862" w14:paraId="5046C37D" w14:textId="77777777" w:rsidTr="003656BC">
        <w:trPr>
          <w:trHeight w:val="539"/>
          <w:jc w:val="center"/>
        </w:trPr>
        <w:tc>
          <w:tcPr>
            <w:tcW w:w="3539" w:type="dxa"/>
          </w:tcPr>
          <w:p w14:paraId="3BB81F9D" w14:textId="77777777" w:rsidR="001765F2" w:rsidRPr="00BE0862" w:rsidRDefault="001765F2" w:rsidP="00DF05EE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4DB7" w:rsidRPr="00BE08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Состав и последовательность выполнения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административных процедур</w:t>
            </w:r>
            <w:r w:rsidR="00CD4DB7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14:paraId="21A19E68" w14:textId="77777777" w:rsidR="001765F2" w:rsidRPr="00BE0862" w:rsidRDefault="001765F2" w:rsidP="007169B8">
            <w:pPr>
              <w:spacing w:line="22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62" w:rsidRPr="00BE0862" w14:paraId="265CCEA3" w14:textId="77777777" w:rsidTr="003656BC">
        <w:trPr>
          <w:trHeight w:val="144"/>
          <w:jc w:val="center"/>
        </w:trPr>
        <w:tc>
          <w:tcPr>
            <w:tcW w:w="3539" w:type="dxa"/>
          </w:tcPr>
          <w:p w14:paraId="45C665BB" w14:textId="77777777" w:rsidR="001765F2" w:rsidRPr="00BE0862" w:rsidRDefault="001765F2" w:rsidP="00AD3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F6680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Сроки административных процедур и требования к порядку выполнения административных процедур, в том числе особенности выполнения административных процедур в случае предоставления муниципальной услуги в МФЦ, организациях, предусмотренных </w:t>
            </w:r>
            <w:hyperlink r:id="rId9" w:history="1">
              <w:r w:rsidR="00FF6680" w:rsidRPr="00BE0862">
                <w:rPr>
                  <w:rFonts w:ascii="Times New Roman" w:hAnsi="Times New Roman" w:cs="Times New Roman"/>
                  <w:sz w:val="24"/>
                  <w:szCs w:val="24"/>
                </w:rPr>
                <w:t>частью 1.1 статьи 16</w:t>
              </w:r>
            </w:hyperlink>
            <w:r w:rsidR="00FF6680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27.07.2010 </w:t>
            </w:r>
            <w:r w:rsidR="00AD37E6" w:rsidRPr="00BE08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F6680" w:rsidRPr="00BE0862">
              <w:rPr>
                <w:rFonts w:ascii="Times New Roman" w:hAnsi="Times New Roman" w:cs="Times New Roman"/>
                <w:sz w:val="24"/>
                <w:szCs w:val="24"/>
              </w:rPr>
              <w:t>210-ФЗ</w:t>
            </w:r>
          </w:p>
        </w:tc>
        <w:tc>
          <w:tcPr>
            <w:tcW w:w="5528" w:type="dxa"/>
          </w:tcPr>
          <w:p w14:paraId="6739902C" w14:textId="77777777" w:rsidR="001765F2" w:rsidRPr="00BE0862" w:rsidRDefault="001765F2" w:rsidP="007169B8">
            <w:pPr>
              <w:spacing w:line="22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62" w:rsidRPr="00BE0862" w14:paraId="664C6F64" w14:textId="77777777" w:rsidTr="003656BC">
        <w:trPr>
          <w:trHeight w:val="144"/>
          <w:jc w:val="center"/>
        </w:trPr>
        <w:tc>
          <w:tcPr>
            <w:tcW w:w="3539" w:type="dxa"/>
          </w:tcPr>
          <w:p w14:paraId="51701735" w14:textId="77777777" w:rsidR="001765F2" w:rsidRPr="00BE0862" w:rsidRDefault="001765F2" w:rsidP="00DF05EE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D4DB7" w:rsidRPr="00BE08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Особенности выполнения административных процедур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  <w:tc>
          <w:tcPr>
            <w:tcW w:w="5528" w:type="dxa"/>
          </w:tcPr>
          <w:p w14:paraId="54373DD8" w14:textId="77777777" w:rsidR="001765F2" w:rsidRPr="00BE0862" w:rsidRDefault="001765F2" w:rsidP="007169B8">
            <w:pPr>
              <w:spacing w:line="22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62" w:rsidRPr="00BE0862" w14:paraId="2C4B0A59" w14:textId="77777777" w:rsidTr="00832AEE">
        <w:trPr>
          <w:trHeight w:val="360"/>
          <w:jc w:val="center"/>
        </w:trPr>
        <w:tc>
          <w:tcPr>
            <w:tcW w:w="9067" w:type="dxa"/>
            <w:gridSpan w:val="2"/>
          </w:tcPr>
          <w:p w14:paraId="1D5A4D0F" w14:textId="77777777" w:rsidR="001765F2" w:rsidRPr="00BE0862" w:rsidRDefault="001765F2" w:rsidP="0009392C">
            <w:pPr>
              <w:spacing w:line="22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IV. Формы контроля за исполнением </w:t>
            </w:r>
            <w:r w:rsidR="0009392C" w:rsidRPr="00BE0862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</w:tr>
      <w:tr w:rsidR="00BE0862" w:rsidRPr="00BE0862" w14:paraId="0753318E" w14:textId="77777777" w:rsidTr="003656BC">
        <w:trPr>
          <w:trHeight w:val="2716"/>
          <w:jc w:val="center"/>
        </w:trPr>
        <w:tc>
          <w:tcPr>
            <w:tcW w:w="3539" w:type="dxa"/>
          </w:tcPr>
          <w:p w14:paraId="55D8C043" w14:textId="77777777" w:rsidR="001765F2" w:rsidRPr="00BE0862" w:rsidRDefault="001765F2" w:rsidP="0009392C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1. Порядок осуществления текущего контроля за соблюдением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и исполнением должностными лицами и муниципальными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служащими, участвующими в предоставлении муниципальной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услуги, положений </w:t>
            </w:r>
            <w:r w:rsidR="0009392C" w:rsidRPr="00BE0862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и иных нормативных правовых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актов, устанавливающих требования к предоставлению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услуги, а также принятием ими решений</w:t>
            </w:r>
          </w:p>
        </w:tc>
        <w:tc>
          <w:tcPr>
            <w:tcW w:w="5528" w:type="dxa"/>
          </w:tcPr>
          <w:p w14:paraId="7754B290" w14:textId="77777777" w:rsidR="001765F2" w:rsidRPr="00BE0862" w:rsidRDefault="001765F2" w:rsidP="001765F2">
            <w:pPr>
              <w:spacing w:line="22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62" w:rsidRPr="00BE0862" w14:paraId="5C6B34E1" w14:textId="77777777" w:rsidTr="003656BC">
        <w:trPr>
          <w:trHeight w:val="144"/>
          <w:jc w:val="center"/>
        </w:trPr>
        <w:tc>
          <w:tcPr>
            <w:tcW w:w="3539" w:type="dxa"/>
          </w:tcPr>
          <w:p w14:paraId="1DA0D627" w14:textId="77777777" w:rsidR="001765F2" w:rsidRPr="00BE0862" w:rsidRDefault="001765F2" w:rsidP="00071794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2. Порядок и периодичность осуществления плановых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и внеплановых проверок полноты и качества предоставления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услуги, в том числе порядок и формы контроля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за полнотой и качеством предоставления муниципальной услуги</w:t>
            </w:r>
          </w:p>
        </w:tc>
        <w:tc>
          <w:tcPr>
            <w:tcW w:w="5528" w:type="dxa"/>
          </w:tcPr>
          <w:p w14:paraId="3E44472C" w14:textId="77777777" w:rsidR="001765F2" w:rsidRPr="00BE0862" w:rsidRDefault="001765F2" w:rsidP="001765F2">
            <w:pPr>
              <w:spacing w:line="22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62" w:rsidRPr="00BE0862" w14:paraId="141A0E3B" w14:textId="77777777" w:rsidTr="003656BC">
        <w:trPr>
          <w:trHeight w:val="1935"/>
          <w:jc w:val="center"/>
        </w:trPr>
        <w:tc>
          <w:tcPr>
            <w:tcW w:w="3539" w:type="dxa"/>
          </w:tcPr>
          <w:p w14:paraId="17D88A09" w14:textId="77777777" w:rsidR="001765F2" w:rsidRPr="00BE0862" w:rsidRDefault="001765F2" w:rsidP="00071794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0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Ответственность должност</w:t>
            </w:r>
            <w:r w:rsidR="005A486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ных лиц и муниципальных слу</w:t>
            </w:r>
            <w:r w:rsidR="005A486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жащих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органа, предоставляю</w:t>
            </w:r>
            <w:r w:rsidR="005A486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щего муниципальную услугу, за решения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и действия (бездействие), принимаемые (осуществляемые) ими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в ходе предоставления муниципальной услуги</w:t>
            </w:r>
          </w:p>
        </w:tc>
        <w:tc>
          <w:tcPr>
            <w:tcW w:w="5528" w:type="dxa"/>
          </w:tcPr>
          <w:p w14:paraId="69343D21" w14:textId="77777777" w:rsidR="001765F2" w:rsidRPr="00BE0862" w:rsidRDefault="001765F2" w:rsidP="001765F2">
            <w:pPr>
              <w:spacing w:line="22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62" w:rsidRPr="00BE0862" w14:paraId="1ABED87B" w14:textId="77777777" w:rsidTr="003656BC">
        <w:trPr>
          <w:trHeight w:val="1380"/>
          <w:jc w:val="center"/>
        </w:trPr>
        <w:tc>
          <w:tcPr>
            <w:tcW w:w="3539" w:type="dxa"/>
          </w:tcPr>
          <w:p w14:paraId="46A0AED9" w14:textId="77777777" w:rsidR="001765F2" w:rsidRPr="00BE0862" w:rsidRDefault="001765F2" w:rsidP="00071794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4. Положения, характеризую</w:t>
            </w:r>
            <w:r w:rsidR="005A486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щие требования к порядку и формам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контроля за предостав</w:t>
            </w:r>
            <w:r w:rsidR="005A486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лением муниципальной услуги, в том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числе со стороны граждан, их объединений и организаций</w:t>
            </w:r>
          </w:p>
        </w:tc>
        <w:tc>
          <w:tcPr>
            <w:tcW w:w="5528" w:type="dxa"/>
          </w:tcPr>
          <w:p w14:paraId="1D608444" w14:textId="77777777" w:rsidR="001765F2" w:rsidRPr="00BE0862" w:rsidRDefault="001765F2" w:rsidP="007169B8">
            <w:pPr>
              <w:spacing w:line="22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62" w:rsidRPr="00BE0862" w14:paraId="24B1E68E" w14:textId="77777777" w:rsidTr="00832AEE">
        <w:trPr>
          <w:trHeight w:val="360"/>
          <w:jc w:val="center"/>
        </w:trPr>
        <w:tc>
          <w:tcPr>
            <w:tcW w:w="9067" w:type="dxa"/>
            <w:gridSpan w:val="2"/>
          </w:tcPr>
          <w:p w14:paraId="2683ADDE" w14:textId="77777777" w:rsidR="001765F2" w:rsidRPr="00BE0862" w:rsidRDefault="001765F2" w:rsidP="00AD3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r w:rsidR="005F4C97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</w:t>
            </w:r>
            <w:hyperlink r:id="rId10" w:history="1">
              <w:r w:rsidR="005F4C97" w:rsidRPr="00BE0862">
                <w:rPr>
                  <w:rFonts w:ascii="Times New Roman" w:hAnsi="Times New Roman" w:cs="Times New Roman"/>
                  <w:sz w:val="24"/>
                  <w:szCs w:val="24"/>
                </w:rPr>
                <w:t>части 1.1 статьи 16</w:t>
              </w:r>
            </w:hyperlink>
            <w:r w:rsidR="005F4C97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27.07.2010 </w:t>
            </w:r>
            <w:r w:rsidR="00AD37E6" w:rsidRPr="00BE08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F4C97" w:rsidRPr="00BE0862">
              <w:rPr>
                <w:rFonts w:ascii="Times New Roman" w:hAnsi="Times New Roman" w:cs="Times New Roman"/>
                <w:sz w:val="24"/>
                <w:szCs w:val="24"/>
              </w:rPr>
              <w:t>210-ФЗ, а также их должностных лиц, муниципальных служащих, работников</w:t>
            </w:r>
          </w:p>
        </w:tc>
      </w:tr>
      <w:tr w:rsidR="00BE0862" w:rsidRPr="00BE0862" w14:paraId="05A8EB38" w14:textId="77777777" w:rsidTr="003656BC">
        <w:trPr>
          <w:trHeight w:val="448"/>
          <w:jc w:val="center"/>
        </w:trPr>
        <w:tc>
          <w:tcPr>
            <w:tcW w:w="3539" w:type="dxa"/>
          </w:tcPr>
          <w:p w14:paraId="57E6A54F" w14:textId="77777777" w:rsidR="001765F2" w:rsidRPr="00BE0862" w:rsidRDefault="001765F2" w:rsidP="00071794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1. Информация для заявителя о его праве на досудебное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(внесудебное) обжалование действий (бездействия), решений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органа, предоставляющего муниципальную услугу, а также его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должностных лиц и муниципальных служащих, участвующих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в предоставлении муниципальной услуги</w:t>
            </w:r>
          </w:p>
        </w:tc>
        <w:tc>
          <w:tcPr>
            <w:tcW w:w="5528" w:type="dxa"/>
          </w:tcPr>
          <w:p w14:paraId="4660ABBA" w14:textId="77777777" w:rsidR="001765F2" w:rsidRPr="00BE0862" w:rsidRDefault="001765F2" w:rsidP="001765F2">
            <w:pPr>
              <w:spacing w:line="22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62" w:rsidRPr="00BE0862" w14:paraId="61E9208B" w14:textId="77777777" w:rsidTr="003656BC">
        <w:trPr>
          <w:trHeight w:val="2475"/>
          <w:jc w:val="center"/>
        </w:trPr>
        <w:tc>
          <w:tcPr>
            <w:tcW w:w="3539" w:type="dxa"/>
          </w:tcPr>
          <w:p w14:paraId="3C54855B" w14:textId="77777777" w:rsidR="001765F2" w:rsidRPr="00BE0862" w:rsidRDefault="001765F2" w:rsidP="00071794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2. Орган местного самоуправления города и (или) должностное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лицо, уполномоченные на рассмотрение жалобы заявителя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на решение и (или) действие (бездействие) органа,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предоставляющего муниципальную услугу, а также его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должностных лиц и муниципальных служащих, участвующих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в предоставлении муниципальной услуги</w:t>
            </w:r>
          </w:p>
        </w:tc>
        <w:tc>
          <w:tcPr>
            <w:tcW w:w="5528" w:type="dxa"/>
          </w:tcPr>
          <w:p w14:paraId="118CCEE0" w14:textId="77777777" w:rsidR="001765F2" w:rsidRPr="00BE0862" w:rsidRDefault="001765F2" w:rsidP="001765F2">
            <w:pPr>
              <w:spacing w:line="22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62" w:rsidRPr="00BE0862" w14:paraId="310AE145" w14:textId="77777777" w:rsidTr="003656BC">
        <w:trPr>
          <w:trHeight w:val="540"/>
          <w:jc w:val="center"/>
        </w:trPr>
        <w:tc>
          <w:tcPr>
            <w:tcW w:w="3539" w:type="dxa"/>
          </w:tcPr>
          <w:p w14:paraId="4792650A" w14:textId="77777777" w:rsidR="001765F2" w:rsidRPr="00BE0862" w:rsidRDefault="001765F2" w:rsidP="00071794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3. Предмет досудебного (внесудебного) обжалования</w:t>
            </w:r>
          </w:p>
        </w:tc>
        <w:tc>
          <w:tcPr>
            <w:tcW w:w="5528" w:type="dxa"/>
          </w:tcPr>
          <w:p w14:paraId="563B03BA" w14:textId="77777777" w:rsidR="001765F2" w:rsidRPr="00BE0862" w:rsidRDefault="001765F2" w:rsidP="007169B8">
            <w:pPr>
              <w:spacing w:line="22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62" w:rsidRPr="00BE0862" w14:paraId="56D2D346" w14:textId="77777777" w:rsidTr="003656BC">
        <w:trPr>
          <w:trHeight w:val="555"/>
          <w:jc w:val="center"/>
        </w:trPr>
        <w:tc>
          <w:tcPr>
            <w:tcW w:w="3539" w:type="dxa"/>
          </w:tcPr>
          <w:p w14:paraId="0970E0B9" w14:textId="77777777" w:rsidR="001765F2" w:rsidRPr="00BE0862" w:rsidRDefault="001765F2" w:rsidP="00071794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4. Порядок подачи и рассмотрения жалобы</w:t>
            </w:r>
          </w:p>
        </w:tc>
        <w:tc>
          <w:tcPr>
            <w:tcW w:w="5528" w:type="dxa"/>
          </w:tcPr>
          <w:p w14:paraId="4A69C5B7" w14:textId="77777777" w:rsidR="001765F2" w:rsidRPr="00BE0862" w:rsidRDefault="001765F2" w:rsidP="007169B8">
            <w:pPr>
              <w:spacing w:line="22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62" w:rsidRPr="00BE0862" w14:paraId="5F009553" w14:textId="77777777" w:rsidTr="003656BC">
        <w:trPr>
          <w:trHeight w:val="270"/>
          <w:jc w:val="center"/>
        </w:trPr>
        <w:tc>
          <w:tcPr>
            <w:tcW w:w="3539" w:type="dxa"/>
          </w:tcPr>
          <w:p w14:paraId="70FFFD71" w14:textId="77777777" w:rsidR="001765F2" w:rsidRPr="00BE0862" w:rsidRDefault="001765F2" w:rsidP="00071794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5. Сроки рассмотрения жалобы</w:t>
            </w:r>
          </w:p>
        </w:tc>
        <w:tc>
          <w:tcPr>
            <w:tcW w:w="5528" w:type="dxa"/>
          </w:tcPr>
          <w:p w14:paraId="27AAD02A" w14:textId="77777777" w:rsidR="001765F2" w:rsidRPr="00BE0862" w:rsidRDefault="001765F2" w:rsidP="007169B8">
            <w:pPr>
              <w:spacing w:line="22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62" w:rsidRPr="00BE0862" w14:paraId="37E2771E" w14:textId="77777777" w:rsidTr="003656BC">
        <w:trPr>
          <w:trHeight w:val="270"/>
          <w:jc w:val="center"/>
        </w:trPr>
        <w:tc>
          <w:tcPr>
            <w:tcW w:w="3539" w:type="dxa"/>
          </w:tcPr>
          <w:p w14:paraId="346D8897" w14:textId="77777777" w:rsidR="001765F2" w:rsidRPr="00BE0862" w:rsidRDefault="001765F2" w:rsidP="00071794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6. Результат рассмотрения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жалобы</w:t>
            </w:r>
          </w:p>
        </w:tc>
        <w:tc>
          <w:tcPr>
            <w:tcW w:w="5528" w:type="dxa"/>
          </w:tcPr>
          <w:p w14:paraId="691DD0DC" w14:textId="77777777" w:rsidR="001765F2" w:rsidRPr="00BE0862" w:rsidRDefault="001765F2" w:rsidP="007169B8">
            <w:pPr>
              <w:spacing w:line="22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62" w:rsidRPr="00BE0862" w14:paraId="2DA7C633" w14:textId="77777777" w:rsidTr="003656BC">
        <w:trPr>
          <w:trHeight w:val="540"/>
          <w:jc w:val="center"/>
        </w:trPr>
        <w:tc>
          <w:tcPr>
            <w:tcW w:w="3539" w:type="dxa"/>
          </w:tcPr>
          <w:p w14:paraId="060082A8" w14:textId="77777777" w:rsidR="001765F2" w:rsidRPr="00BE0862" w:rsidRDefault="001765F2" w:rsidP="00071794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7. Порядок информирования заявителя о ходе и результатах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рассмотрения жалобы</w:t>
            </w:r>
          </w:p>
        </w:tc>
        <w:tc>
          <w:tcPr>
            <w:tcW w:w="5528" w:type="dxa"/>
          </w:tcPr>
          <w:p w14:paraId="5CA128D1" w14:textId="77777777" w:rsidR="001765F2" w:rsidRPr="00BE0862" w:rsidRDefault="001765F2" w:rsidP="007169B8">
            <w:pPr>
              <w:spacing w:line="22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62" w:rsidRPr="00BE0862" w14:paraId="44C5F04F" w14:textId="77777777" w:rsidTr="003656BC">
        <w:trPr>
          <w:trHeight w:val="555"/>
          <w:jc w:val="center"/>
        </w:trPr>
        <w:tc>
          <w:tcPr>
            <w:tcW w:w="3539" w:type="dxa"/>
          </w:tcPr>
          <w:p w14:paraId="186B5810" w14:textId="77777777" w:rsidR="001765F2" w:rsidRPr="00BE0862" w:rsidRDefault="001765F2" w:rsidP="00071794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8. Порядок обжалования решения по жалобе</w:t>
            </w:r>
          </w:p>
        </w:tc>
        <w:tc>
          <w:tcPr>
            <w:tcW w:w="5528" w:type="dxa"/>
          </w:tcPr>
          <w:p w14:paraId="691E26DE" w14:textId="77777777" w:rsidR="001765F2" w:rsidRPr="00BE0862" w:rsidRDefault="001765F2" w:rsidP="007169B8">
            <w:pPr>
              <w:spacing w:line="22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62" w:rsidRPr="00BE0862" w14:paraId="3E077C62" w14:textId="77777777" w:rsidTr="003656BC">
        <w:trPr>
          <w:trHeight w:val="825"/>
          <w:jc w:val="center"/>
        </w:trPr>
        <w:tc>
          <w:tcPr>
            <w:tcW w:w="3539" w:type="dxa"/>
          </w:tcPr>
          <w:p w14:paraId="78A0E27C" w14:textId="77777777" w:rsidR="001765F2" w:rsidRPr="00BE0862" w:rsidRDefault="001765F2" w:rsidP="00071794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9. Право заявителя на получение информации и документов,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необходимых для обоснования и рассмотрения жалобы</w:t>
            </w:r>
          </w:p>
        </w:tc>
        <w:tc>
          <w:tcPr>
            <w:tcW w:w="5528" w:type="dxa"/>
          </w:tcPr>
          <w:p w14:paraId="4F1D9C71" w14:textId="77777777" w:rsidR="001765F2" w:rsidRPr="00BE0862" w:rsidRDefault="001765F2" w:rsidP="001765F2">
            <w:pPr>
              <w:spacing w:line="22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5F2" w:rsidRPr="00BE0862" w14:paraId="315FF855" w14:textId="77777777" w:rsidTr="003656BC">
        <w:trPr>
          <w:trHeight w:val="540"/>
          <w:jc w:val="center"/>
        </w:trPr>
        <w:tc>
          <w:tcPr>
            <w:tcW w:w="3539" w:type="dxa"/>
          </w:tcPr>
          <w:p w14:paraId="403B9391" w14:textId="77777777" w:rsidR="001765F2" w:rsidRPr="00BE0862" w:rsidRDefault="001765F2" w:rsidP="00071794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10. Способы информирования заявителей о порядке подачи</w:t>
            </w:r>
            <w:r w:rsidR="00071794" w:rsidRPr="00BE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62">
              <w:rPr>
                <w:rFonts w:ascii="Times New Roman" w:hAnsi="Times New Roman" w:cs="Times New Roman"/>
                <w:sz w:val="24"/>
                <w:szCs w:val="24"/>
              </w:rPr>
              <w:t>и рассмотрения жалобы</w:t>
            </w:r>
          </w:p>
        </w:tc>
        <w:tc>
          <w:tcPr>
            <w:tcW w:w="5528" w:type="dxa"/>
          </w:tcPr>
          <w:p w14:paraId="489904F5" w14:textId="77777777" w:rsidR="001765F2" w:rsidRPr="00BE0862" w:rsidRDefault="001765F2" w:rsidP="007169B8">
            <w:pPr>
              <w:spacing w:line="22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C699BD" w14:textId="77777777" w:rsidR="001765F2" w:rsidRPr="00BE0862" w:rsidRDefault="001765F2" w:rsidP="00CD4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65F2" w:rsidRPr="00BE0862" w:rsidSect="00FF6680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1A78B" w14:textId="77777777" w:rsidR="006E1B5A" w:rsidRDefault="006E1B5A" w:rsidP="00967101">
      <w:pPr>
        <w:spacing w:after="0" w:line="240" w:lineRule="auto"/>
      </w:pPr>
      <w:r>
        <w:separator/>
      </w:r>
    </w:p>
  </w:endnote>
  <w:endnote w:type="continuationSeparator" w:id="0">
    <w:p w14:paraId="7207E7C5" w14:textId="77777777" w:rsidR="006E1B5A" w:rsidRDefault="006E1B5A" w:rsidP="0096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4BEBA" w14:textId="77777777" w:rsidR="006E1B5A" w:rsidRDefault="006E1B5A" w:rsidP="00967101">
      <w:pPr>
        <w:spacing w:after="0" w:line="240" w:lineRule="auto"/>
      </w:pPr>
      <w:r>
        <w:separator/>
      </w:r>
    </w:p>
  </w:footnote>
  <w:footnote w:type="continuationSeparator" w:id="0">
    <w:p w14:paraId="05BEAC6C" w14:textId="77777777" w:rsidR="006E1B5A" w:rsidRDefault="006E1B5A" w:rsidP="00967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990730"/>
      <w:docPartObj>
        <w:docPartGallery w:val="Page Numbers (Top of Page)"/>
        <w:docPartUnique/>
      </w:docPartObj>
    </w:sdtPr>
    <w:sdtEndPr/>
    <w:sdtContent>
      <w:p w14:paraId="7DF7DFE2" w14:textId="77777777" w:rsidR="00967101" w:rsidRDefault="0096710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08E">
          <w:rPr>
            <w:noProof/>
          </w:rPr>
          <w:t>3</w:t>
        </w:r>
        <w:r>
          <w:fldChar w:fldCharType="end"/>
        </w:r>
      </w:p>
    </w:sdtContent>
  </w:sdt>
  <w:p w14:paraId="2954D132" w14:textId="77777777" w:rsidR="00967101" w:rsidRDefault="009671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526E6"/>
    <w:multiLevelType w:val="hybridMultilevel"/>
    <w:tmpl w:val="C55A8662"/>
    <w:lvl w:ilvl="0" w:tplc="187CD5F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5897832"/>
    <w:multiLevelType w:val="hybridMultilevel"/>
    <w:tmpl w:val="89F05620"/>
    <w:lvl w:ilvl="0" w:tplc="CB32DCD6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49"/>
    <w:rsid w:val="00003239"/>
    <w:rsid w:val="00003E13"/>
    <w:rsid w:val="00071794"/>
    <w:rsid w:val="0009392C"/>
    <w:rsid w:val="000A4E70"/>
    <w:rsid w:val="000B37F6"/>
    <w:rsid w:val="00161D9E"/>
    <w:rsid w:val="001765F2"/>
    <w:rsid w:val="001E3336"/>
    <w:rsid w:val="001E6714"/>
    <w:rsid w:val="00214EDB"/>
    <w:rsid w:val="00276C2E"/>
    <w:rsid w:val="00285CE6"/>
    <w:rsid w:val="002F4DC7"/>
    <w:rsid w:val="0035615B"/>
    <w:rsid w:val="003656BC"/>
    <w:rsid w:val="0038549E"/>
    <w:rsid w:val="003D408E"/>
    <w:rsid w:val="003D5C1E"/>
    <w:rsid w:val="00413BB0"/>
    <w:rsid w:val="00417986"/>
    <w:rsid w:val="00481DD3"/>
    <w:rsid w:val="0056632E"/>
    <w:rsid w:val="005A4866"/>
    <w:rsid w:val="005D669D"/>
    <w:rsid w:val="005F4C97"/>
    <w:rsid w:val="006656D1"/>
    <w:rsid w:val="006728BB"/>
    <w:rsid w:val="006E1B5A"/>
    <w:rsid w:val="006E6D35"/>
    <w:rsid w:val="00832AEE"/>
    <w:rsid w:val="008B46A5"/>
    <w:rsid w:val="008D3810"/>
    <w:rsid w:val="00967101"/>
    <w:rsid w:val="00967227"/>
    <w:rsid w:val="009A1874"/>
    <w:rsid w:val="009D0FE5"/>
    <w:rsid w:val="00A05AC0"/>
    <w:rsid w:val="00A6024B"/>
    <w:rsid w:val="00A81CAD"/>
    <w:rsid w:val="00AA4445"/>
    <w:rsid w:val="00AD37E6"/>
    <w:rsid w:val="00BD7C44"/>
    <w:rsid w:val="00BE0862"/>
    <w:rsid w:val="00BE0A8C"/>
    <w:rsid w:val="00BF0204"/>
    <w:rsid w:val="00C33049"/>
    <w:rsid w:val="00C71BBD"/>
    <w:rsid w:val="00C862D3"/>
    <w:rsid w:val="00CC4776"/>
    <w:rsid w:val="00CD4DB7"/>
    <w:rsid w:val="00CE7CA1"/>
    <w:rsid w:val="00D04BFA"/>
    <w:rsid w:val="00DF05EE"/>
    <w:rsid w:val="00E510A5"/>
    <w:rsid w:val="00E9003F"/>
    <w:rsid w:val="00E92BFE"/>
    <w:rsid w:val="00F241F0"/>
    <w:rsid w:val="00F32648"/>
    <w:rsid w:val="00F44F36"/>
    <w:rsid w:val="00F95A42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C11F"/>
  <w15:docId w15:val="{DB6A36ED-4900-46F2-8AE2-3391AF8E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7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7101"/>
  </w:style>
  <w:style w:type="paragraph" w:styleId="a6">
    <w:name w:val="footer"/>
    <w:basedOn w:val="a"/>
    <w:link w:val="a7"/>
    <w:uiPriority w:val="99"/>
    <w:unhideWhenUsed/>
    <w:rsid w:val="00967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7101"/>
  </w:style>
  <w:style w:type="paragraph" w:styleId="a8">
    <w:name w:val="annotation text"/>
    <w:basedOn w:val="a"/>
    <w:link w:val="a9"/>
    <w:uiPriority w:val="99"/>
    <w:unhideWhenUsed/>
    <w:rsid w:val="00E510A5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510A5"/>
    <w:rPr>
      <w:rFonts w:ascii="Calibri" w:eastAsia="Calibri" w:hAnsi="Calibri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8B46A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B46A5"/>
    <w:rPr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B46A5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8B46A5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B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09AD09575875A027AE0F82E8069B32484120FC1AED9B742B41EA5B649145A5A969C2ADCB748E21EBFBBA1E09D07985FD557BB29825B285S2iF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92110852458298D6E283A5C404599BA9182EFB7206FA99B890E731374EFEC6248907344EC22909EF77D41EE0C7CE9A66B13BEDC93C04B73h0Y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3D6E5DB9667202195B786E9C511195C0ABAED911D7FF90FC6E41E90883B28A549AFD6C14277A1E3FA7F7B32245AC3AD17F009274B22375HFj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96076-51F4-4112-B953-B4674544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1065</Words>
  <Characters>6072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Лазарева</dc:creator>
  <cp:lastModifiedBy>ПравПортал</cp:lastModifiedBy>
  <cp:revision>2</cp:revision>
  <cp:lastPrinted>2021-06-03T01:00:00Z</cp:lastPrinted>
  <dcterms:created xsi:type="dcterms:W3CDTF">2021-07-02T11:06:00Z</dcterms:created>
  <dcterms:modified xsi:type="dcterms:W3CDTF">2021-07-02T11:06:00Z</dcterms:modified>
</cp:coreProperties>
</file>