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6A" w:rsidRDefault="00AC5F6A" w:rsidP="00AC5F6A">
      <w:pPr>
        <w:ind w:left="5529" w:firstLine="0"/>
      </w:pPr>
      <w:bookmarkStart w:id="0" w:name="_GoBack"/>
      <w:bookmarkEnd w:id="0"/>
      <w:r>
        <w:t>Приложение 2</w:t>
      </w:r>
    </w:p>
    <w:p w:rsidR="00AC5F6A" w:rsidRDefault="00AC5F6A" w:rsidP="00AC5F6A">
      <w:pPr>
        <w:ind w:left="5529" w:firstLine="0"/>
      </w:pPr>
      <w:r>
        <w:t>к решению городской Думы</w:t>
      </w:r>
    </w:p>
    <w:p w:rsidR="00AC5F6A" w:rsidRPr="00407AE8" w:rsidRDefault="00AC5F6A" w:rsidP="00AC5F6A">
      <w:pPr>
        <w:tabs>
          <w:tab w:val="left" w:pos="567"/>
        </w:tabs>
        <w:ind w:left="5529" w:firstLine="0"/>
      </w:pPr>
      <w:r>
        <w:t>от 17.06.2022 № 934</w:t>
      </w:r>
    </w:p>
    <w:p w:rsidR="00AC5F6A" w:rsidRDefault="00AC5F6A" w:rsidP="00AC5F6A">
      <w:pPr>
        <w:ind w:firstLine="0"/>
        <w:jc w:val="center"/>
      </w:pPr>
    </w:p>
    <w:p w:rsidR="00AC5F6A" w:rsidRDefault="00AC5F6A" w:rsidP="00AC5F6A">
      <w:pPr>
        <w:ind w:firstLine="0"/>
        <w:jc w:val="center"/>
      </w:pPr>
    </w:p>
    <w:p w:rsidR="00AC5F6A" w:rsidRPr="005F6520" w:rsidRDefault="00AC5F6A" w:rsidP="00AC5F6A">
      <w:pPr>
        <w:ind w:firstLine="0"/>
        <w:jc w:val="center"/>
      </w:pPr>
      <w:r w:rsidRPr="005F6520">
        <w:t>ПЛАН</w:t>
      </w:r>
    </w:p>
    <w:p w:rsidR="00AC5F6A" w:rsidRPr="005F6520" w:rsidRDefault="00AC5F6A" w:rsidP="00AC5F6A">
      <w:pPr>
        <w:ind w:firstLine="0"/>
        <w:jc w:val="center"/>
      </w:pPr>
      <w:r w:rsidRPr="005F6520">
        <w:t xml:space="preserve">основных мероприятий по ликвидации </w:t>
      </w:r>
      <w:r>
        <w:t>избирательной комиссии муниципального образования города Барнаула</w:t>
      </w:r>
    </w:p>
    <w:p w:rsidR="00AC5F6A" w:rsidRPr="005F6520" w:rsidRDefault="00AC5F6A" w:rsidP="00AC5F6A">
      <w:pPr>
        <w:ind w:left="-284"/>
        <w:jc w:val="center"/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4297"/>
        <w:gridCol w:w="2469"/>
        <w:gridCol w:w="2316"/>
      </w:tblGrid>
      <w:tr w:rsidR="00AC5F6A" w:rsidRPr="005F6520" w:rsidTr="00C15D20">
        <w:trPr>
          <w:jc w:val="center"/>
        </w:trPr>
        <w:tc>
          <w:tcPr>
            <w:tcW w:w="255" w:type="pct"/>
            <w:vAlign w:val="center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t>№</w:t>
            </w:r>
          </w:p>
        </w:tc>
        <w:tc>
          <w:tcPr>
            <w:tcW w:w="2245" w:type="pct"/>
            <w:vAlign w:val="center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t>Наименование мероприятия</w:t>
            </w:r>
          </w:p>
        </w:tc>
        <w:tc>
          <w:tcPr>
            <w:tcW w:w="1290" w:type="pct"/>
            <w:vAlign w:val="center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t>Срок исполнения</w:t>
            </w:r>
          </w:p>
        </w:tc>
        <w:tc>
          <w:tcPr>
            <w:tcW w:w="1210" w:type="pct"/>
            <w:vAlign w:val="center"/>
          </w:tcPr>
          <w:p w:rsidR="00AC5F6A" w:rsidRDefault="00AC5F6A" w:rsidP="00C15D20">
            <w:pPr>
              <w:ind w:firstLine="0"/>
              <w:jc w:val="center"/>
            </w:pPr>
            <w:r w:rsidRPr="005F6520">
              <w:t>Ответственные</w:t>
            </w:r>
          </w:p>
          <w:p w:rsidR="00AC5F6A" w:rsidRPr="005F6520" w:rsidRDefault="00AC5F6A" w:rsidP="00C15D20">
            <w:pPr>
              <w:ind w:firstLine="0"/>
              <w:jc w:val="center"/>
            </w:pPr>
            <w:r>
              <w:t>исполнители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463A70" w:rsidRDefault="00AC5F6A" w:rsidP="00C15D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A70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Направление уведомления в Межрайонную инспекцию Федеральной налоговой службы №14 по Алтайскому краю о принятом решении </w:t>
            </w:r>
            <w:r w:rsidRPr="00BD371B">
              <w:rPr>
                <w:rFonts w:ascii="Times New Roman" w:eastAsia="MS Mincho" w:hAnsi="Times New Roman"/>
                <w:sz w:val="28"/>
                <w:szCs w:val="28"/>
              </w:rPr>
              <w:t>Барнаульск</w:t>
            </w:r>
            <w:r w:rsidRPr="00BD371B"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>ой</w:t>
            </w:r>
            <w:r>
              <w:rPr>
                <w:rFonts w:eastAsia="MS Mincho"/>
              </w:rPr>
              <w:t xml:space="preserve"> </w:t>
            </w:r>
            <w:r w:rsidRPr="00463A70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городской Дум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ы</w:t>
            </w:r>
            <w:r w:rsidRPr="00463A70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«</w:t>
            </w:r>
            <w:r w:rsidRPr="00463A70">
              <w:rPr>
                <w:rFonts w:ascii="Times New Roman" w:hAnsi="Times New Roman"/>
                <w:sz w:val="28"/>
                <w:szCs w:val="28"/>
              </w:rPr>
              <w:t>О ликвидации избирательной комиссии муниципального образования города Барнаула</w:t>
            </w:r>
            <w:r w:rsidRPr="00463A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(далее – уведомление) с приложением решения </w:t>
            </w:r>
            <w:r w:rsidRPr="00463A70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для внесения в Единый государственный реестр юридических лиц записи о том, что </w:t>
            </w:r>
            <w:r w:rsidRPr="00463A70"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образования города Барнаула</w:t>
            </w:r>
            <w:r w:rsidRPr="00463A70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находится в процессе ликвидации </w:t>
            </w:r>
            <w:proofErr w:type="gramEnd"/>
          </w:p>
        </w:tc>
        <w:tc>
          <w:tcPr>
            <w:tcW w:w="1290" w:type="pct"/>
          </w:tcPr>
          <w:p w:rsidR="00AC5F6A" w:rsidRPr="005F6520" w:rsidRDefault="00AC5F6A" w:rsidP="00C15D20">
            <w:pPr>
              <w:ind w:firstLine="0"/>
              <w:jc w:val="center"/>
              <w:rPr>
                <w:highlight w:val="yellow"/>
              </w:rPr>
            </w:pPr>
            <w:r w:rsidRPr="005F6520">
              <w:rPr>
                <w:rFonts w:eastAsia="MS Mincho"/>
              </w:rPr>
              <w:t xml:space="preserve">В течение 3 рабочих дней </w:t>
            </w:r>
            <w:r>
              <w:rPr>
                <w:szCs w:val="24"/>
                <w:lang w:val="ru"/>
              </w:rPr>
              <w:t>после принятия решения «</w:t>
            </w:r>
            <w:r>
              <w:t>О ликвидации избирательной комиссии муниципального образования города Барнаула»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>
              <w:rPr>
                <w:szCs w:val="24"/>
                <w:lang w:val="ru"/>
              </w:rPr>
              <w:t>Барнаульская городская Дума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  <w:rPr>
                <w:highlight w:val="yellow"/>
              </w:rPr>
            </w:pPr>
            <w:proofErr w:type="gramStart"/>
            <w:r>
              <w:t>Опубликование сообщения о ликвидации избирательной комиссии муниципального образования города Барнаула (далее –</w:t>
            </w:r>
            <w:r>
              <w:rPr>
                <w:rFonts w:eastAsia="MS Mincho"/>
              </w:rPr>
              <w:t xml:space="preserve"> </w:t>
            </w:r>
            <w:r>
              <w:rPr>
                <w:szCs w:val="24"/>
              </w:rPr>
              <w:t>сообщение о ликвидации)</w:t>
            </w:r>
            <w:r>
              <w:t xml:space="preserve"> в Едином федеральном реестре сведений о фактах деятельности юридических лиц (</w:t>
            </w:r>
            <w:r w:rsidRPr="00562FEB">
              <w:t>https://fedresurs.ru</w:t>
            </w:r>
            <w:r>
              <w:t>)</w:t>
            </w:r>
            <w:r w:rsidRPr="00562FEB">
              <w:t xml:space="preserve"> </w:t>
            </w:r>
            <w:r>
              <w:t xml:space="preserve">и </w:t>
            </w:r>
            <w:r w:rsidRPr="005F6520">
              <w:rPr>
                <w:rFonts w:eastAsia="MS Mincho"/>
              </w:rPr>
              <w:t>в журнале «Вестник государственной регистрации»</w:t>
            </w:r>
            <w:r>
              <w:t xml:space="preserve">, </w:t>
            </w:r>
            <w:r w:rsidRPr="007C72A3">
              <w:rPr>
                <w:rFonts w:eastAsia="MS Mincho"/>
              </w:rPr>
              <w:t>а</w:t>
            </w:r>
            <w:r w:rsidRPr="005F6520">
              <w:rPr>
                <w:rFonts w:eastAsia="MS Mincho"/>
              </w:rPr>
              <w:t xml:space="preserve"> также</w:t>
            </w:r>
            <w:r>
              <w:rPr>
                <w:rFonts w:eastAsia="MS Mincho"/>
              </w:rPr>
              <w:t xml:space="preserve"> </w:t>
            </w:r>
            <w:r w:rsidRPr="005F6520">
              <w:rPr>
                <w:rFonts w:eastAsia="MS Mincho"/>
              </w:rPr>
              <w:t>информаци</w:t>
            </w:r>
            <w:r>
              <w:rPr>
                <w:rFonts w:eastAsia="MS Mincho"/>
              </w:rPr>
              <w:t>и</w:t>
            </w:r>
            <w:r w:rsidRPr="005F6520">
              <w:rPr>
                <w:rFonts w:eastAsia="MS Mincho"/>
              </w:rPr>
              <w:t xml:space="preserve"> о порядке и сроке заявления требований кредиторами</w:t>
            </w:r>
            <w:r>
              <w:rPr>
                <w:rFonts w:eastAsia="MS Mincho"/>
              </w:rPr>
              <w:t xml:space="preserve">, установив </w:t>
            </w:r>
            <w:r w:rsidRPr="00826F56">
              <w:rPr>
                <w:szCs w:val="24"/>
              </w:rPr>
              <w:t xml:space="preserve">срок для предъявления требований </w:t>
            </w:r>
            <w:r w:rsidRPr="00FC1186">
              <w:rPr>
                <w:szCs w:val="24"/>
              </w:rPr>
              <w:t>кредиторами – 2 месяца</w:t>
            </w:r>
            <w:r w:rsidRPr="00826F56">
              <w:rPr>
                <w:szCs w:val="24"/>
              </w:rPr>
              <w:t xml:space="preserve"> с момента публикации сообщения о ликвидации</w:t>
            </w:r>
            <w:proofErr w:type="gramEnd"/>
          </w:p>
        </w:tc>
        <w:tc>
          <w:tcPr>
            <w:tcW w:w="1290" w:type="pct"/>
          </w:tcPr>
          <w:p w:rsidR="00AC5F6A" w:rsidRPr="00E57555" w:rsidRDefault="00AC5F6A" w:rsidP="00C15D20">
            <w:pPr>
              <w:ind w:firstLine="0"/>
              <w:jc w:val="center"/>
            </w:pPr>
            <w:r>
              <w:rPr>
                <w:rFonts w:eastAsia="MS Mincho"/>
              </w:rPr>
              <w:t>П</w:t>
            </w:r>
            <w:r w:rsidRPr="003E0774">
              <w:rPr>
                <w:rFonts w:eastAsia="MS Mincho"/>
              </w:rPr>
              <w:t xml:space="preserve">осле представления </w:t>
            </w:r>
            <w:r>
              <w:rPr>
                <w:rFonts w:eastAsia="MS Mincho"/>
              </w:rPr>
              <w:t xml:space="preserve">уведомления </w:t>
            </w:r>
          </w:p>
        </w:tc>
        <w:tc>
          <w:tcPr>
            <w:tcW w:w="1210" w:type="pct"/>
          </w:tcPr>
          <w:p w:rsidR="00AC5F6A" w:rsidRPr="00E57555" w:rsidRDefault="00AC5F6A" w:rsidP="00C15D20">
            <w:pPr>
              <w:ind w:firstLine="0"/>
              <w:jc w:val="center"/>
            </w:pPr>
            <w:r w:rsidRPr="00E57555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</w:pPr>
            <w:r>
              <w:rPr>
                <w:szCs w:val="24"/>
                <w:lang w:val="ru"/>
              </w:rPr>
              <w:t xml:space="preserve">Письменное уведомление муниципальных служащих – работников </w:t>
            </w:r>
            <w:proofErr w:type="gramStart"/>
            <w:r>
              <w:rPr>
                <w:szCs w:val="24"/>
                <w:lang w:val="ru"/>
              </w:rPr>
              <w:t xml:space="preserve">аппарата </w:t>
            </w:r>
            <w:r>
              <w:t>избирательной комиссии муниципального образования города Барнаула</w:t>
            </w:r>
            <w:proofErr w:type="gramEnd"/>
            <w:r>
              <w:t xml:space="preserve"> </w:t>
            </w:r>
            <w:r>
              <w:rPr>
                <w:szCs w:val="24"/>
                <w:lang w:val="ru"/>
              </w:rPr>
              <w:t xml:space="preserve">о </w:t>
            </w:r>
            <w:r>
              <w:rPr>
                <w:szCs w:val="24"/>
              </w:rPr>
              <w:t>предстоящем увольнении в связи с ликвидацией организации</w:t>
            </w:r>
          </w:p>
        </w:tc>
        <w:tc>
          <w:tcPr>
            <w:tcW w:w="1290" w:type="pct"/>
          </w:tcPr>
          <w:p w:rsidR="00AC5F6A" w:rsidRDefault="00AC5F6A" w:rsidP="00C15D20">
            <w:pPr>
              <w:ind w:firstLine="0"/>
              <w:jc w:val="center"/>
              <w:rPr>
                <w:lang w:val="ru"/>
              </w:rPr>
            </w:pPr>
            <w:r w:rsidRPr="00E57555">
              <w:rPr>
                <w:lang w:val="ru"/>
              </w:rPr>
              <w:t xml:space="preserve">После </w:t>
            </w:r>
            <w:r>
              <w:rPr>
                <w:lang w:val="ru"/>
              </w:rPr>
              <w:t>принятия</w:t>
            </w:r>
            <w:r w:rsidRPr="00E57555">
              <w:rPr>
                <w:lang w:val="ru"/>
              </w:rPr>
              <w:t xml:space="preserve"> решения </w:t>
            </w:r>
            <w:r>
              <w:rPr>
                <w:szCs w:val="24"/>
              </w:rPr>
              <w:t>«</w:t>
            </w:r>
            <w:r>
              <w:t>О ликвидации избирательной комиссии муниципального образования города Барнаула»</w:t>
            </w:r>
            <w:r w:rsidRPr="00E57555">
              <w:rPr>
                <w:lang w:val="ru"/>
              </w:rPr>
              <w:t>, но не менее чем за 2 месяца до увольнения</w:t>
            </w:r>
          </w:p>
          <w:p w:rsidR="00AC5F6A" w:rsidRPr="00E57555" w:rsidRDefault="00AC5F6A" w:rsidP="00C15D20">
            <w:pPr>
              <w:ind w:firstLine="0"/>
              <w:jc w:val="center"/>
              <w:rPr>
                <w:highlight w:val="yellow"/>
                <w:lang w:val="ru"/>
              </w:rPr>
            </w:pPr>
            <w:r>
              <w:rPr>
                <w:lang w:val="ru"/>
              </w:rPr>
              <w:t>(июнь – июль 2022 г.)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</w:pPr>
            <w:r w:rsidRPr="005F6520">
              <w:rPr>
                <w:rFonts w:eastAsia="MS Mincho"/>
              </w:rPr>
              <w:t xml:space="preserve">Уведомление </w:t>
            </w:r>
            <w:r>
              <w:rPr>
                <w:rFonts w:eastAsia="MS Mincho"/>
              </w:rPr>
              <w:t xml:space="preserve">Центр занятости </w:t>
            </w:r>
            <w:r w:rsidRPr="00BD371B">
              <w:t>КГКУ</w:t>
            </w:r>
            <w:r w:rsidRPr="00BD371B">
              <w:rPr>
                <w:rFonts w:eastAsia="MS Mincho"/>
              </w:rPr>
              <w:t xml:space="preserve"> «У</w:t>
            </w:r>
            <w:r w:rsidRPr="00BD371B">
              <w:t>правление социальной защиты населения по городу Барнаулу»</w:t>
            </w:r>
            <w:r w:rsidRPr="00EB4F75">
              <w:rPr>
                <w:rFonts w:eastAsia="MS Mincho"/>
                <w:color w:val="FF0000"/>
              </w:rPr>
              <w:t xml:space="preserve"> </w:t>
            </w:r>
            <w:r w:rsidRPr="004155D7">
              <w:rPr>
                <w:rFonts w:eastAsia="MS Mincho"/>
              </w:rPr>
              <w:t xml:space="preserve">путем направления письменного </w:t>
            </w:r>
            <w:r w:rsidRPr="008E7A15">
              <w:rPr>
                <w:rFonts w:eastAsia="MS Mincho"/>
              </w:rPr>
              <w:t xml:space="preserve">сообщения о принятии решения </w:t>
            </w:r>
            <w:r>
              <w:rPr>
                <w:szCs w:val="24"/>
              </w:rPr>
              <w:t>«</w:t>
            </w:r>
            <w:r>
              <w:t>О ликвидации избирательной комиссии муниципального образования города Барнаула»</w:t>
            </w:r>
          </w:p>
        </w:tc>
        <w:tc>
          <w:tcPr>
            <w:tcW w:w="1290" w:type="pct"/>
          </w:tcPr>
          <w:p w:rsidR="00AC5F6A" w:rsidRPr="005F6520" w:rsidRDefault="00AC5F6A" w:rsidP="00C15D20">
            <w:pPr>
              <w:ind w:firstLine="0"/>
              <w:jc w:val="center"/>
              <w:rPr>
                <w:highlight w:val="yellow"/>
              </w:rPr>
            </w:pPr>
            <w:r w:rsidRPr="00E57555">
              <w:t xml:space="preserve">Не </w:t>
            </w:r>
            <w:proofErr w:type="gramStart"/>
            <w:r w:rsidRPr="00E57555">
              <w:t>позднее</w:t>
            </w:r>
            <w:proofErr w:type="gramEnd"/>
            <w:r w:rsidRPr="00E57555">
              <w:t xml:space="preserve"> чем за 2</w:t>
            </w:r>
            <w:r>
              <w:t xml:space="preserve"> </w:t>
            </w:r>
            <w:r w:rsidRPr="00E57555">
              <w:t xml:space="preserve">месяца до </w:t>
            </w:r>
            <w:r>
              <w:t xml:space="preserve">увольнения </w:t>
            </w:r>
            <w:r>
              <w:rPr>
                <w:szCs w:val="24"/>
                <w:lang w:val="ru"/>
              </w:rPr>
              <w:t xml:space="preserve">муниципальных служащих – работников аппарата </w:t>
            </w:r>
            <w:r>
              <w:t xml:space="preserve">избирательной комиссии муниципального образования города Барнаула </w:t>
            </w:r>
            <w:r>
              <w:rPr>
                <w:lang w:val="ru"/>
              </w:rPr>
              <w:t>(июнь – июль 2022 г.)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A15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Письменное уведомление </w:t>
            </w:r>
            <w:r w:rsidRPr="00B63627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кредиторов о ликвидации </w:t>
            </w:r>
            <w:r w:rsidRPr="00B63627">
              <w:rPr>
                <w:rFonts w:ascii="Times New Roman" w:hAnsi="Times New Roman"/>
                <w:sz w:val="28"/>
                <w:szCs w:val="28"/>
              </w:rPr>
              <w:t>избирательной комиссии муниципального образования города Барнаула</w:t>
            </w:r>
            <w:r w:rsidRPr="00B63627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 Составление реестра</w:t>
            </w:r>
            <w:r w:rsidRPr="008E7A15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требований кредиторов</w:t>
            </w:r>
          </w:p>
        </w:tc>
        <w:tc>
          <w:tcPr>
            <w:tcW w:w="1290" w:type="pct"/>
          </w:tcPr>
          <w:p w:rsidR="00AC5F6A" w:rsidRPr="005F6520" w:rsidRDefault="00AC5F6A" w:rsidP="00C15D20">
            <w:pPr>
              <w:ind w:firstLine="0"/>
              <w:jc w:val="center"/>
              <w:rPr>
                <w:highlight w:val="yellow"/>
              </w:rPr>
            </w:pPr>
            <w:r>
              <w:rPr>
                <w:szCs w:val="24"/>
                <w:lang w:val="ru"/>
              </w:rPr>
              <w:t xml:space="preserve">После опубликования </w:t>
            </w:r>
            <w:r>
              <w:rPr>
                <w:szCs w:val="24"/>
              </w:rPr>
              <w:t>сообщения о ликвидации</w:t>
            </w:r>
            <w:r>
              <w:rPr>
                <w:szCs w:val="24"/>
                <w:lang w:val="ru"/>
              </w:rPr>
              <w:t xml:space="preserve"> в </w:t>
            </w:r>
            <w:r w:rsidRPr="005B707E">
              <w:rPr>
                <w:szCs w:val="24"/>
              </w:rPr>
              <w:t>журнале «Вестник государственной регистрации»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8E7A15" w:rsidRDefault="00AC5F6A" w:rsidP="00C15D20">
            <w:pPr>
              <w:ind w:firstLine="0"/>
              <w:rPr>
                <w:lang w:val="ru"/>
              </w:rPr>
            </w:pPr>
            <w:r w:rsidRPr="008E7A15">
              <w:rPr>
                <w:rFonts w:eastAsia="MS Mincho"/>
              </w:rPr>
              <w:t>Составление промежуточного ликвидационного баланса и представление</w:t>
            </w:r>
            <w:r>
              <w:rPr>
                <w:rFonts w:eastAsia="MS Mincho"/>
              </w:rPr>
              <w:t xml:space="preserve"> его в</w:t>
            </w:r>
            <w:r w:rsidRPr="008E7A15">
              <w:rPr>
                <w:rFonts w:eastAsia="MS Mincho"/>
              </w:rPr>
              <w:t xml:space="preserve"> Барнаульск</w:t>
            </w:r>
            <w:r>
              <w:rPr>
                <w:rFonts w:eastAsia="MS Mincho"/>
              </w:rPr>
              <w:t>ую</w:t>
            </w:r>
            <w:r w:rsidRPr="008E7A15">
              <w:rPr>
                <w:rFonts w:eastAsia="MS Mincho"/>
              </w:rPr>
              <w:t xml:space="preserve"> городск</w:t>
            </w:r>
            <w:r>
              <w:rPr>
                <w:rFonts w:eastAsia="MS Mincho"/>
              </w:rPr>
              <w:t xml:space="preserve">ую </w:t>
            </w:r>
            <w:r w:rsidRPr="008E7A15">
              <w:rPr>
                <w:rFonts w:eastAsia="MS Mincho"/>
              </w:rPr>
              <w:t>Дум</w:t>
            </w:r>
            <w:r>
              <w:rPr>
                <w:rFonts w:eastAsia="MS Mincho"/>
              </w:rPr>
              <w:t>у</w:t>
            </w:r>
            <w:r w:rsidRPr="008E7A15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для</w:t>
            </w:r>
            <w:r w:rsidRPr="008E7A15">
              <w:rPr>
                <w:rFonts w:eastAsia="MS Mincho"/>
              </w:rPr>
              <w:t xml:space="preserve"> утверждени</w:t>
            </w:r>
            <w:r>
              <w:rPr>
                <w:rFonts w:eastAsia="MS Mincho"/>
              </w:rPr>
              <w:t>я</w:t>
            </w:r>
            <w:r w:rsidRPr="008E7A15">
              <w:rPr>
                <w:rFonts w:eastAsia="MS Mincho"/>
              </w:rPr>
              <w:t xml:space="preserve"> </w:t>
            </w:r>
          </w:p>
        </w:tc>
        <w:tc>
          <w:tcPr>
            <w:tcW w:w="1290" w:type="pct"/>
          </w:tcPr>
          <w:p w:rsidR="00AC5F6A" w:rsidRDefault="00AC5F6A" w:rsidP="00C15D20">
            <w:pPr>
              <w:ind w:firstLine="0"/>
              <w:jc w:val="center"/>
              <w:rPr>
                <w:rFonts w:eastAsia="MS Mincho"/>
              </w:rPr>
            </w:pPr>
            <w:r w:rsidRPr="008E7A15">
              <w:rPr>
                <w:rFonts w:eastAsia="MS Mincho"/>
              </w:rPr>
              <w:t>После окончания срока предъявления требований кредиторами</w:t>
            </w:r>
          </w:p>
          <w:p w:rsidR="00AC5F6A" w:rsidRPr="008E7A15" w:rsidRDefault="00AC5F6A" w:rsidP="00C15D20">
            <w:pPr>
              <w:ind w:firstLine="0"/>
              <w:jc w:val="center"/>
              <w:rPr>
                <w:highlight w:val="yellow"/>
                <w:lang w:val="ru"/>
              </w:rPr>
            </w:pPr>
            <w:r>
              <w:t>(август</w:t>
            </w:r>
            <w:r w:rsidRPr="005F6520">
              <w:t xml:space="preserve"> 2022</w:t>
            </w:r>
            <w:r>
              <w:t xml:space="preserve"> г.)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</w:pPr>
            <w:r w:rsidRPr="005F6520">
              <w:rPr>
                <w:rFonts w:eastAsia="MS Mincho"/>
              </w:rPr>
              <w:t>Утверждение промежуточного ликвидационного баланса</w:t>
            </w:r>
          </w:p>
        </w:tc>
        <w:tc>
          <w:tcPr>
            <w:tcW w:w="1290" w:type="pct"/>
            <w:shd w:val="clear" w:color="auto" w:fill="auto"/>
          </w:tcPr>
          <w:p w:rsidR="00AC5F6A" w:rsidRPr="005F6520" w:rsidRDefault="00AC5F6A" w:rsidP="00C15D20">
            <w:pPr>
              <w:ind w:firstLine="0"/>
              <w:jc w:val="center"/>
              <w:rPr>
                <w:highlight w:val="yellow"/>
              </w:rPr>
            </w:pPr>
            <w:r>
              <w:t>Август</w:t>
            </w:r>
            <w:r w:rsidRPr="005F6520">
              <w:t xml:space="preserve"> 2022</w:t>
            </w:r>
            <w:r>
              <w:t xml:space="preserve"> г.</w:t>
            </w:r>
          </w:p>
        </w:tc>
        <w:tc>
          <w:tcPr>
            <w:tcW w:w="1210" w:type="pct"/>
            <w:shd w:val="clear" w:color="auto" w:fill="auto"/>
          </w:tcPr>
          <w:p w:rsidR="00AC5F6A" w:rsidRPr="005F6520" w:rsidRDefault="00AC5F6A" w:rsidP="00C15D20">
            <w:pPr>
              <w:ind w:firstLine="0"/>
              <w:jc w:val="center"/>
            </w:pPr>
            <w:r>
              <w:rPr>
                <w:szCs w:val="24"/>
                <w:lang w:val="ru"/>
              </w:rPr>
              <w:t>Барнаульская городская Дума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pStyle w:val="a5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22E"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  <w:r w:rsidRPr="00370D57">
              <w:rPr>
                <w:rFonts w:ascii="Times New Roman" w:hAnsi="Times New Roman"/>
                <w:sz w:val="28"/>
                <w:szCs w:val="28"/>
              </w:rPr>
              <w:t>Межрайонной инспекции Федеральной налоговой службы</w:t>
            </w:r>
            <w:r w:rsidRPr="00370D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0D57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№14 по Алтайскому краю</w:t>
            </w:r>
            <w:r w:rsidRPr="00370D57">
              <w:rPr>
                <w:rFonts w:ascii="Times New Roman" w:hAnsi="Times New Roman"/>
                <w:sz w:val="28"/>
                <w:szCs w:val="28"/>
              </w:rPr>
              <w:t xml:space="preserve"> о со</w:t>
            </w:r>
            <w:r w:rsidRPr="005767F8">
              <w:rPr>
                <w:rFonts w:ascii="Times New Roman" w:hAnsi="Times New Roman"/>
                <w:sz w:val="28"/>
                <w:szCs w:val="28"/>
              </w:rPr>
              <w:t>ставлении</w:t>
            </w:r>
            <w:r w:rsidRPr="00B63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322E">
              <w:rPr>
                <w:rFonts w:ascii="Times New Roman" w:hAnsi="Times New Roman"/>
                <w:sz w:val="28"/>
                <w:szCs w:val="28"/>
              </w:rPr>
              <w:t xml:space="preserve">промежуточного </w:t>
            </w:r>
            <w:r w:rsidRPr="003D322E">
              <w:rPr>
                <w:rFonts w:ascii="Times New Roman" w:hAnsi="Times New Roman"/>
                <w:sz w:val="28"/>
                <w:szCs w:val="28"/>
              </w:rPr>
              <w:lastRenderedPageBreak/>
              <w:t>ликвидационного баланса</w:t>
            </w:r>
          </w:p>
        </w:tc>
        <w:tc>
          <w:tcPr>
            <w:tcW w:w="1290" w:type="pct"/>
          </w:tcPr>
          <w:p w:rsidR="00AC5F6A" w:rsidRDefault="00AC5F6A" w:rsidP="00C15D20">
            <w:pPr>
              <w:ind w:firstLine="0"/>
              <w:jc w:val="center"/>
            </w:pPr>
            <w:r w:rsidRPr="003D322E">
              <w:lastRenderedPageBreak/>
              <w:t xml:space="preserve">После утверждения промежуточного ликвидационного баланса, но не </w:t>
            </w:r>
            <w:r w:rsidRPr="003D322E">
              <w:lastRenderedPageBreak/>
              <w:t xml:space="preserve">ранее срока, установленного </w:t>
            </w:r>
            <w:r>
              <w:t>для предъявления требований кредиторами</w:t>
            </w:r>
          </w:p>
          <w:p w:rsidR="00AC5F6A" w:rsidRPr="005F6520" w:rsidRDefault="00AC5F6A" w:rsidP="00C15D20">
            <w:pPr>
              <w:ind w:firstLine="0"/>
              <w:jc w:val="center"/>
            </w:pPr>
            <w:r>
              <w:t>(август</w:t>
            </w:r>
            <w:r w:rsidRPr="005F6520">
              <w:t xml:space="preserve"> 2022</w:t>
            </w:r>
            <w:r>
              <w:t xml:space="preserve"> г.)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lastRenderedPageBreak/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2E">
              <w:rPr>
                <w:rFonts w:ascii="Times New Roman" w:eastAsia="MS Mincho" w:hAnsi="Times New Roman"/>
                <w:sz w:val="28"/>
                <w:szCs w:val="28"/>
                <w:lang w:val="ru" w:eastAsia="ru-RU"/>
              </w:rPr>
              <w:t xml:space="preserve">Представление в </w:t>
            </w:r>
            <w:r w:rsidRPr="004D5A43">
              <w:rPr>
                <w:rFonts w:ascii="Times New Roman" w:eastAsia="MS Mincho" w:hAnsi="Times New Roman"/>
                <w:sz w:val="28"/>
                <w:szCs w:val="28"/>
                <w:lang w:val="ru" w:eastAsia="ru-RU"/>
              </w:rPr>
              <w:t>Отделение Пенсионного фонда по Алтайскому краю</w:t>
            </w:r>
            <w:r w:rsidRPr="003D322E">
              <w:rPr>
                <w:rFonts w:ascii="Times New Roman" w:eastAsia="MS Mincho" w:hAnsi="Times New Roman"/>
                <w:sz w:val="28"/>
                <w:szCs w:val="28"/>
                <w:lang w:val="ru" w:eastAsia="ru-RU"/>
              </w:rPr>
              <w:t xml:space="preserve"> сведений о работающих зарегистрированных лицах</w:t>
            </w:r>
            <w:r>
              <w:rPr>
                <w:rFonts w:ascii="Times New Roman" w:eastAsia="MS Mincho" w:hAnsi="Times New Roman"/>
                <w:sz w:val="28"/>
                <w:szCs w:val="28"/>
                <w:lang w:val="ru" w:eastAsia="ru-RU"/>
              </w:rPr>
              <w:t xml:space="preserve"> </w:t>
            </w:r>
            <w:r w:rsidRPr="0010305E">
              <w:rPr>
                <w:rFonts w:ascii="Times New Roman" w:eastAsia="MS Mincho" w:hAnsi="Times New Roman"/>
                <w:sz w:val="28"/>
                <w:szCs w:val="28"/>
                <w:lang w:val="ru" w:eastAsia="ru-RU"/>
              </w:rPr>
              <w:t>избирательной комиссии муниципального образования города Барнаула</w:t>
            </w:r>
          </w:p>
        </w:tc>
        <w:tc>
          <w:tcPr>
            <w:tcW w:w="1290" w:type="pct"/>
          </w:tcPr>
          <w:p w:rsidR="00AC5F6A" w:rsidRDefault="00AC5F6A" w:rsidP="00C15D20">
            <w:pPr>
              <w:ind w:left="-33" w:firstLine="33"/>
              <w:jc w:val="center"/>
              <w:rPr>
                <w:rFonts w:eastAsia="MS Mincho"/>
              </w:rPr>
            </w:pPr>
            <w:r>
              <w:rPr>
                <w:szCs w:val="24"/>
                <w:lang w:val="ru"/>
              </w:rPr>
              <w:t xml:space="preserve">В течение одного месяца со дня утверждения </w:t>
            </w:r>
            <w:r w:rsidRPr="00AF6018">
              <w:rPr>
                <w:szCs w:val="24"/>
              </w:rPr>
              <w:t>промежуточного ликвидационного баланса</w:t>
            </w:r>
            <w:r>
              <w:rPr>
                <w:szCs w:val="24"/>
                <w:lang w:val="ru"/>
              </w:rPr>
              <w:t xml:space="preserve"> </w:t>
            </w:r>
            <w:r>
              <w:rPr>
                <w:rStyle w:val="hgkelc"/>
              </w:rPr>
              <w:t xml:space="preserve">и не позднее дня представления документов в </w:t>
            </w:r>
            <w:r w:rsidRPr="00370D57">
              <w:rPr>
                <w:szCs w:val="24"/>
                <w:lang w:val="ru"/>
              </w:rPr>
              <w:t xml:space="preserve">Межрайонную </w:t>
            </w:r>
            <w:r w:rsidRPr="00370D57">
              <w:t xml:space="preserve">инспекцию Федеральной налоговой службы </w:t>
            </w:r>
            <w:r w:rsidRPr="00370D57">
              <w:rPr>
                <w:rFonts w:eastAsia="MS Mincho"/>
              </w:rPr>
              <w:t xml:space="preserve">№14 по </w:t>
            </w:r>
            <w:proofErr w:type="gramStart"/>
            <w:r w:rsidRPr="00370D57">
              <w:rPr>
                <w:rFonts w:eastAsia="MS Mincho"/>
              </w:rPr>
              <w:t>Алтайскому</w:t>
            </w:r>
            <w:proofErr w:type="gramEnd"/>
          </w:p>
          <w:p w:rsidR="00AC5F6A" w:rsidRPr="005F6520" w:rsidRDefault="00AC5F6A" w:rsidP="00C15D20">
            <w:pPr>
              <w:ind w:left="-33" w:firstLine="33"/>
              <w:jc w:val="center"/>
            </w:pPr>
            <w:r w:rsidRPr="00370D57">
              <w:rPr>
                <w:rFonts w:eastAsia="MS Mincho"/>
              </w:rPr>
              <w:t>краю</w:t>
            </w:r>
            <w:r>
              <w:rPr>
                <w:rStyle w:val="hgkelc"/>
              </w:rPr>
              <w:t xml:space="preserve"> для государственной регистрации при </w:t>
            </w:r>
            <w:r w:rsidRPr="00B07A1B">
              <w:rPr>
                <w:rStyle w:val="hgkelc"/>
                <w:bCs/>
              </w:rPr>
              <w:t>ликвидации</w:t>
            </w:r>
            <w:r>
              <w:rPr>
                <w:rStyle w:val="hgkelc"/>
              </w:rPr>
              <w:t xml:space="preserve"> юридического лица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</w:pPr>
            <w:r>
              <w:rPr>
                <w:szCs w:val="24"/>
                <w:lang w:val="ru"/>
              </w:rPr>
              <w:t>В</w:t>
            </w:r>
            <w:r w:rsidRPr="008B0B6C">
              <w:rPr>
                <w:szCs w:val="24"/>
                <w:lang w:val="ru"/>
              </w:rPr>
              <w:t>ыпла</w:t>
            </w:r>
            <w:r>
              <w:rPr>
                <w:szCs w:val="24"/>
                <w:lang w:val="ru"/>
              </w:rPr>
              <w:t>та</w:t>
            </w:r>
            <w:r w:rsidRPr="008B0B6C">
              <w:rPr>
                <w:szCs w:val="24"/>
                <w:lang w:val="ru"/>
              </w:rPr>
              <w:t xml:space="preserve"> денежных сумм кредиторам </w:t>
            </w:r>
            <w:r>
              <w:rPr>
                <w:szCs w:val="24"/>
                <w:lang w:val="ru"/>
              </w:rPr>
              <w:t>избирательной</w:t>
            </w:r>
            <w:r w:rsidRPr="0095410F">
              <w:rPr>
                <w:szCs w:val="24"/>
                <w:lang w:val="ru"/>
              </w:rPr>
              <w:t xml:space="preserve"> комисси</w:t>
            </w:r>
            <w:r>
              <w:rPr>
                <w:szCs w:val="24"/>
                <w:lang w:val="ru"/>
              </w:rPr>
              <w:t>и</w:t>
            </w:r>
            <w:r w:rsidRPr="0095410F">
              <w:rPr>
                <w:szCs w:val="24"/>
                <w:lang w:val="ru"/>
              </w:rPr>
              <w:t xml:space="preserve"> муниципального образования города Барнаула</w:t>
            </w:r>
            <w:r>
              <w:rPr>
                <w:szCs w:val="24"/>
                <w:lang w:val="ru"/>
              </w:rPr>
              <w:t xml:space="preserve"> </w:t>
            </w:r>
            <w:r w:rsidRPr="008B0B6C">
              <w:rPr>
                <w:szCs w:val="24"/>
                <w:lang w:val="ru"/>
              </w:rPr>
              <w:t>в порядке</w:t>
            </w:r>
            <w:r>
              <w:rPr>
                <w:szCs w:val="24"/>
                <w:lang w:val="ru"/>
              </w:rPr>
              <w:t xml:space="preserve"> </w:t>
            </w:r>
            <w:r w:rsidRPr="008B0B6C">
              <w:rPr>
                <w:szCs w:val="24"/>
                <w:lang w:val="ru"/>
              </w:rPr>
              <w:t>очередности, установленной статьей 64 Гражданского кодекса Российской</w:t>
            </w:r>
            <w:r>
              <w:rPr>
                <w:szCs w:val="24"/>
                <w:lang w:val="ru"/>
              </w:rPr>
              <w:t xml:space="preserve"> </w:t>
            </w:r>
            <w:r w:rsidRPr="008B0B6C">
              <w:rPr>
                <w:szCs w:val="24"/>
                <w:lang w:val="ru"/>
              </w:rPr>
              <w:t>Федерации, в соответствии с промежуточным ликвидационным балансом</w:t>
            </w:r>
            <w:r>
              <w:rPr>
                <w:szCs w:val="24"/>
                <w:lang w:val="ru"/>
              </w:rPr>
              <w:t xml:space="preserve"> </w:t>
            </w:r>
            <w:r>
              <w:rPr>
                <w:szCs w:val="24"/>
              </w:rPr>
              <w:t>(п</w:t>
            </w:r>
            <w:r w:rsidRPr="00417E58">
              <w:rPr>
                <w:szCs w:val="24"/>
              </w:rPr>
              <w:t>ри наличии кредиторской задолженности</w:t>
            </w:r>
            <w:r>
              <w:rPr>
                <w:szCs w:val="24"/>
              </w:rPr>
              <w:t>)</w:t>
            </w:r>
          </w:p>
        </w:tc>
        <w:tc>
          <w:tcPr>
            <w:tcW w:w="1290" w:type="pct"/>
          </w:tcPr>
          <w:p w:rsidR="00AC5F6A" w:rsidRDefault="00AC5F6A" w:rsidP="00C15D20">
            <w:pPr>
              <w:ind w:left="-33" w:right="34" w:firstLine="33"/>
              <w:jc w:val="center"/>
              <w:rPr>
                <w:szCs w:val="24"/>
              </w:rPr>
            </w:pPr>
            <w:r w:rsidRPr="00AF6018">
              <w:rPr>
                <w:szCs w:val="24"/>
              </w:rPr>
              <w:t>Со дня утверждения промежуточного ликвидационного баланса</w:t>
            </w:r>
          </w:p>
          <w:p w:rsidR="00AC5F6A" w:rsidRPr="005F6520" w:rsidRDefault="00AC5F6A" w:rsidP="00C15D20">
            <w:pPr>
              <w:ind w:left="-33" w:right="34" w:firstLine="33"/>
              <w:jc w:val="center"/>
              <w:rPr>
                <w:highlight w:val="yellow"/>
              </w:rPr>
            </w:pPr>
            <w:r>
              <w:t>(август</w:t>
            </w:r>
            <w:r w:rsidRPr="005F6520">
              <w:t xml:space="preserve"> </w:t>
            </w:r>
            <w:r>
              <w:t xml:space="preserve">– сентябрь </w:t>
            </w:r>
            <w:r w:rsidRPr="005F6520">
              <w:t>2022</w:t>
            </w:r>
            <w:r>
              <w:t xml:space="preserve"> г.)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</w:pPr>
            <w:r>
              <w:rPr>
                <w:szCs w:val="24"/>
                <w:lang w:val="ru"/>
              </w:rPr>
              <w:t xml:space="preserve">Составление окончательного ликвидационного </w:t>
            </w:r>
            <w:proofErr w:type="gramStart"/>
            <w:r>
              <w:rPr>
                <w:szCs w:val="24"/>
                <w:lang w:val="ru"/>
              </w:rPr>
              <w:t xml:space="preserve">баланса </w:t>
            </w:r>
            <w:r>
              <w:rPr>
                <w:szCs w:val="24"/>
              </w:rPr>
              <w:t>избирательной комиссии муниципального образования города Барнаула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rFonts w:eastAsia="MS Mincho"/>
              </w:rPr>
              <w:t>и представление его в Барнаульскую городскую Думу для утверждения</w:t>
            </w:r>
          </w:p>
        </w:tc>
        <w:tc>
          <w:tcPr>
            <w:tcW w:w="1290" w:type="pct"/>
          </w:tcPr>
          <w:p w:rsidR="00AC5F6A" w:rsidRDefault="00AC5F6A" w:rsidP="00C15D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563">
              <w:rPr>
                <w:rFonts w:ascii="Times New Roman" w:hAnsi="Times New Roman"/>
                <w:sz w:val="28"/>
                <w:szCs w:val="28"/>
              </w:rPr>
              <w:t>После завершения расчетов с кредиторами</w:t>
            </w:r>
          </w:p>
          <w:p w:rsidR="00AC5F6A" w:rsidRPr="003D2231" w:rsidRDefault="00AC5F6A" w:rsidP="00C15D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(октябрь</w:t>
            </w:r>
            <w:r w:rsidRPr="00EB4F7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  <w:rPr>
                <w:highlight w:val="green"/>
              </w:rPr>
            </w:pPr>
            <w:r w:rsidRPr="005F6520">
              <w:rPr>
                <w:rFonts w:eastAsia="MS Mincho"/>
              </w:rPr>
              <w:t xml:space="preserve">Утверждение ликвидационного </w:t>
            </w:r>
            <w:proofErr w:type="gramStart"/>
            <w:r w:rsidRPr="005F6520">
              <w:rPr>
                <w:rFonts w:eastAsia="MS Mincho"/>
              </w:rPr>
              <w:lastRenderedPageBreak/>
              <w:t>баланса</w:t>
            </w:r>
            <w:r>
              <w:rPr>
                <w:rFonts w:eastAsia="MS Mincho"/>
              </w:rPr>
              <w:t xml:space="preserve"> </w:t>
            </w:r>
            <w:r>
              <w:rPr>
                <w:szCs w:val="24"/>
              </w:rPr>
              <w:t>избирательной комиссии муниципального образования города Барнаула</w:t>
            </w:r>
            <w:proofErr w:type="gramEnd"/>
          </w:p>
        </w:tc>
        <w:tc>
          <w:tcPr>
            <w:tcW w:w="1290" w:type="pct"/>
          </w:tcPr>
          <w:p w:rsidR="00AC5F6A" w:rsidRPr="005F6520" w:rsidRDefault="00AC5F6A" w:rsidP="00C15D20">
            <w:pPr>
              <w:ind w:firstLine="0"/>
              <w:jc w:val="center"/>
              <w:rPr>
                <w:highlight w:val="yellow"/>
              </w:rPr>
            </w:pPr>
            <w:r>
              <w:lastRenderedPageBreak/>
              <w:t>Октябрь</w:t>
            </w:r>
            <w:r w:rsidRPr="00EB4F75">
              <w:t xml:space="preserve"> 2022</w:t>
            </w:r>
            <w:r>
              <w:t xml:space="preserve"> г.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>
              <w:rPr>
                <w:szCs w:val="24"/>
                <w:lang w:val="ru"/>
              </w:rPr>
              <w:t xml:space="preserve">Барнаульская </w:t>
            </w:r>
            <w:r>
              <w:rPr>
                <w:szCs w:val="24"/>
                <w:lang w:val="ru"/>
              </w:rPr>
              <w:lastRenderedPageBreak/>
              <w:t>городская Дума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</w:pPr>
            <w:r>
              <w:rPr>
                <w:szCs w:val="24"/>
                <w:lang w:val="ru"/>
              </w:rPr>
              <w:t xml:space="preserve">Уведомление </w:t>
            </w:r>
            <w:r w:rsidRPr="00370D57">
              <w:rPr>
                <w:szCs w:val="24"/>
                <w:lang w:val="ru"/>
              </w:rPr>
              <w:t>Межрайонн</w:t>
            </w:r>
            <w:r>
              <w:rPr>
                <w:szCs w:val="24"/>
                <w:lang w:val="ru"/>
              </w:rPr>
              <w:t>ой</w:t>
            </w:r>
            <w:r w:rsidRPr="00370D57">
              <w:rPr>
                <w:szCs w:val="24"/>
                <w:lang w:val="ru"/>
              </w:rPr>
              <w:t xml:space="preserve"> </w:t>
            </w:r>
            <w:r w:rsidRPr="00370D57">
              <w:t>инспекци</w:t>
            </w:r>
            <w:r>
              <w:t>и</w:t>
            </w:r>
            <w:r w:rsidRPr="00370D57">
              <w:t xml:space="preserve"> Федеральной налоговой службы </w:t>
            </w:r>
            <w:r w:rsidRPr="00370D57">
              <w:rPr>
                <w:rFonts w:eastAsia="MS Mincho"/>
              </w:rPr>
              <w:t>№14 по Алтайскому краю</w:t>
            </w:r>
            <w:r>
              <w:rPr>
                <w:szCs w:val="24"/>
                <w:lang w:val="ru"/>
              </w:rPr>
              <w:t xml:space="preserve"> о завершении ликвидации избирательной</w:t>
            </w:r>
            <w:r w:rsidRPr="00F7482D">
              <w:rPr>
                <w:szCs w:val="24"/>
                <w:lang w:val="ru"/>
              </w:rPr>
              <w:t xml:space="preserve"> комисси</w:t>
            </w:r>
            <w:r>
              <w:rPr>
                <w:szCs w:val="24"/>
                <w:lang w:val="ru"/>
              </w:rPr>
              <w:t>и</w:t>
            </w:r>
            <w:r w:rsidRPr="00F7482D">
              <w:rPr>
                <w:szCs w:val="24"/>
                <w:lang w:val="ru"/>
              </w:rPr>
              <w:t xml:space="preserve"> муниципального образования города Барнаула</w:t>
            </w:r>
            <w:r>
              <w:rPr>
                <w:rFonts w:eastAsia="MS Mincho"/>
                <w:szCs w:val="24"/>
              </w:rPr>
              <w:t>, подготовка и представление документов</w:t>
            </w:r>
            <w:r w:rsidRPr="005F1112">
              <w:rPr>
                <w:rFonts w:eastAsia="MS Mincho"/>
                <w:szCs w:val="24"/>
              </w:rPr>
              <w:t xml:space="preserve"> для</w:t>
            </w:r>
            <w:r>
              <w:rPr>
                <w:rFonts w:eastAsia="MS Mincho"/>
                <w:szCs w:val="24"/>
              </w:rPr>
              <w:t xml:space="preserve"> государственной регистрации </w:t>
            </w:r>
          </w:p>
        </w:tc>
        <w:tc>
          <w:tcPr>
            <w:tcW w:w="1290" w:type="pct"/>
          </w:tcPr>
          <w:p w:rsidR="00AC5F6A" w:rsidRPr="005F6520" w:rsidRDefault="00AC5F6A" w:rsidP="00C15D20">
            <w:pPr>
              <w:ind w:firstLine="0"/>
              <w:jc w:val="center"/>
              <w:rPr>
                <w:highlight w:val="yellow"/>
              </w:rPr>
            </w:pPr>
            <w:r>
              <w:t>Октябрь</w:t>
            </w:r>
            <w:r w:rsidRPr="00EB4F75">
              <w:t xml:space="preserve"> 2022</w:t>
            </w:r>
            <w:r>
              <w:t xml:space="preserve"> г.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  <w:tr w:rsidR="00AC5F6A" w:rsidRPr="005F6520" w:rsidTr="00C15D20">
        <w:trPr>
          <w:jc w:val="center"/>
        </w:trPr>
        <w:tc>
          <w:tcPr>
            <w:tcW w:w="255" w:type="pct"/>
          </w:tcPr>
          <w:p w:rsidR="00AC5F6A" w:rsidRPr="005F6520" w:rsidRDefault="00AC5F6A" w:rsidP="00C15D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pct"/>
          </w:tcPr>
          <w:p w:rsidR="00AC5F6A" w:rsidRPr="005F6520" w:rsidRDefault="00AC5F6A" w:rsidP="00C15D20">
            <w:pPr>
              <w:ind w:firstLine="0"/>
            </w:pPr>
            <w:r w:rsidRPr="006B794C">
              <w:rPr>
                <w:rFonts w:eastAsia="MS Mincho"/>
              </w:rPr>
              <w:t xml:space="preserve">Передача документов различных сроков хранения, том числе связанных с ликвидацией </w:t>
            </w:r>
            <w:r w:rsidRPr="006B794C">
              <w:rPr>
                <w:rFonts w:eastAsia="MS Mincho"/>
                <w:lang w:val="ru"/>
              </w:rPr>
              <w:t>избирательн</w:t>
            </w:r>
            <w:r>
              <w:rPr>
                <w:rFonts w:eastAsia="MS Mincho"/>
                <w:lang w:val="ru"/>
              </w:rPr>
              <w:t>ой</w:t>
            </w:r>
            <w:r w:rsidRPr="006B794C">
              <w:rPr>
                <w:rFonts w:eastAsia="MS Mincho"/>
                <w:lang w:val="ru"/>
              </w:rPr>
              <w:t xml:space="preserve"> комисси</w:t>
            </w:r>
            <w:r>
              <w:rPr>
                <w:rFonts w:eastAsia="MS Mincho"/>
                <w:lang w:val="ru"/>
              </w:rPr>
              <w:t>и</w:t>
            </w:r>
            <w:r w:rsidRPr="006B794C">
              <w:rPr>
                <w:rFonts w:eastAsia="MS Mincho"/>
                <w:lang w:val="ru"/>
              </w:rPr>
              <w:t xml:space="preserve"> муниципального образования города Барнаула</w:t>
            </w:r>
            <w:r>
              <w:rPr>
                <w:rFonts w:eastAsia="MS Mincho"/>
                <w:lang w:val="ru"/>
              </w:rPr>
              <w:t>,</w:t>
            </w:r>
            <w:r>
              <w:rPr>
                <w:rFonts w:eastAsia="MS Mincho"/>
              </w:rPr>
              <w:t xml:space="preserve"> в Архивный отдел администрации города Барнаула</w:t>
            </w:r>
          </w:p>
        </w:tc>
        <w:tc>
          <w:tcPr>
            <w:tcW w:w="1290" w:type="pct"/>
          </w:tcPr>
          <w:p w:rsidR="00AC5F6A" w:rsidRPr="005F6520" w:rsidRDefault="00AC5F6A" w:rsidP="00C15D20">
            <w:pPr>
              <w:ind w:firstLine="0"/>
              <w:jc w:val="center"/>
            </w:pPr>
            <w:r>
              <w:rPr>
                <w:rFonts w:eastAsia="MS Mincho"/>
              </w:rPr>
              <w:t>П</w:t>
            </w:r>
            <w:r w:rsidRPr="005F6520">
              <w:rPr>
                <w:rFonts w:eastAsia="MS Mincho"/>
              </w:rPr>
              <w:t>осле внесения записи о ликвидации юридического лица в </w:t>
            </w:r>
            <w:r w:rsidRPr="004155D7">
              <w:rPr>
                <w:rFonts w:eastAsia="MS Mincho"/>
              </w:rPr>
              <w:t>Единый государственный реестр юридических лиц</w:t>
            </w:r>
            <w:r>
              <w:rPr>
                <w:rFonts w:eastAsia="MS Mincho"/>
              </w:rPr>
              <w:t xml:space="preserve"> (</w:t>
            </w:r>
            <w:r>
              <w:t>не позднее 15.11.</w:t>
            </w:r>
            <w:r w:rsidRPr="005F6520">
              <w:t>2022</w:t>
            </w:r>
            <w:r>
              <w:t>)</w:t>
            </w:r>
          </w:p>
        </w:tc>
        <w:tc>
          <w:tcPr>
            <w:tcW w:w="1210" w:type="pct"/>
          </w:tcPr>
          <w:p w:rsidR="00AC5F6A" w:rsidRPr="005F6520" w:rsidRDefault="00AC5F6A" w:rsidP="00C15D20">
            <w:pPr>
              <w:ind w:firstLine="0"/>
              <w:jc w:val="center"/>
            </w:pPr>
            <w:r w:rsidRPr="005F6520">
              <w:rPr>
                <w:rFonts w:eastAsia="MS Mincho"/>
              </w:rPr>
              <w:t>Ликвидационная комиссия</w:t>
            </w:r>
          </w:p>
        </w:tc>
      </w:tr>
    </w:tbl>
    <w:p w:rsidR="00AC5F6A" w:rsidRPr="005F6520" w:rsidRDefault="00AC5F6A" w:rsidP="00AC5F6A">
      <w:pPr>
        <w:ind w:firstLine="0"/>
        <w:rPr>
          <w:color w:val="FF0000"/>
        </w:rPr>
      </w:pPr>
    </w:p>
    <w:p w:rsidR="007F520A" w:rsidRDefault="007F520A"/>
    <w:sectPr w:rsidR="007F520A" w:rsidSect="00AC5F6A">
      <w:pgSz w:w="11906" w:h="16838"/>
      <w:pgMar w:top="851" w:right="567" w:bottom="709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E06"/>
    <w:multiLevelType w:val="hybridMultilevel"/>
    <w:tmpl w:val="D98A10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A"/>
    <w:rsid w:val="007F520A"/>
    <w:rsid w:val="00AC5F6A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F6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Plain Text"/>
    <w:basedOn w:val="a"/>
    <w:link w:val="a6"/>
    <w:rsid w:val="00AC5F6A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AC5F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gkelc">
    <w:name w:val="hgkelc"/>
    <w:rsid w:val="00AC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F6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Plain Text"/>
    <w:basedOn w:val="a"/>
    <w:link w:val="a6"/>
    <w:rsid w:val="00AC5F6A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AC5F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gkelc">
    <w:name w:val="hgkelc"/>
    <w:rsid w:val="00AC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4438</Characters>
  <Application>Microsoft Office Word</Application>
  <DocSecurity>0</DocSecurity>
  <Lines>286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2</cp:revision>
  <dcterms:created xsi:type="dcterms:W3CDTF">2022-06-17T07:01:00Z</dcterms:created>
  <dcterms:modified xsi:type="dcterms:W3CDTF">2022-06-17T07:04:00Z</dcterms:modified>
</cp:coreProperties>
</file>