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F4C9" w14:textId="51CE08F1" w:rsidR="003E1A7C" w:rsidRPr="00CC2605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CC2605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CC2605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CC2605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CC2605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CC2605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CC2605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CC2605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CC2605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2AFDE3F" w:rsidR="003E1A7C" w:rsidRPr="00CC2605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CC2605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9A27B2">
        <w:rPr>
          <w:rFonts w:ascii="PT Astra Serif" w:hAnsi="PT Astra Serif" w:cs="Times New Roman"/>
          <w:bCs/>
          <w:sz w:val="28"/>
          <w:szCs w:val="28"/>
        </w:rPr>
        <w:t>29.04.2025</w:t>
      </w:r>
      <w:r w:rsidRPr="00CC2605"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="009A27B2">
        <w:rPr>
          <w:rFonts w:ascii="PT Astra Serif" w:hAnsi="PT Astra Serif" w:cs="Times New Roman"/>
          <w:bCs/>
          <w:sz w:val="28"/>
          <w:szCs w:val="28"/>
        </w:rPr>
        <w:t>599</w:t>
      </w:r>
      <w:r w:rsidRPr="00CC2605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CC2605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CC2605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CC260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CC2605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CC260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CC2605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CC2605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CC260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16DB09A2" w:rsidR="00347090" w:rsidRPr="00CC2605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CC2605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873AC9" w:rsidRPr="00CC2605">
        <w:rPr>
          <w:rFonts w:ascii="PT Astra Serif" w:hAnsi="PT Astra Serif" w:cs="Times New Roman"/>
          <w:sz w:val="28"/>
          <w:u w:val="single"/>
        </w:rPr>
        <w:t>улица Понтонный Мост, 53г</w:t>
      </w:r>
    </w:p>
    <w:p w14:paraId="4B8B2FC7" w14:textId="3AD57E8B" w:rsidR="00347090" w:rsidRPr="00CC2605" w:rsidRDefault="00347090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CC2605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CC2605">
        <w:rPr>
          <w:rFonts w:ascii="PT Astra Serif" w:hAnsi="PT Astra Serif" w:cs="Times New Roman"/>
        </w:rPr>
        <w:t>тов) капитального строительства,</w:t>
      </w:r>
      <w:r w:rsidR="003F3051" w:rsidRPr="00CC2605">
        <w:rPr>
          <w:rFonts w:ascii="PT Astra Serif" w:hAnsi="PT Astra Serif" w:cs="Times New Roman"/>
        </w:rPr>
        <w:t xml:space="preserve"> </w:t>
      </w:r>
      <w:r w:rsidR="00D67EBD" w:rsidRPr="00CC2605">
        <w:rPr>
          <w:rFonts w:ascii="PT Astra Serif" w:hAnsi="PT Astra Serif" w:cs="Times New Roman"/>
        </w:rPr>
        <w:t xml:space="preserve">для </w:t>
      </w:r>
      <w:r w:rsidR="003F3051" w:rsidRPr="00CC2605">
        <w:rPr>
          <w:rFonts w:ascii="PT Astra Serif" w:hAnsi="PT Astra Serif" w:cs="Times New Roman"/>
        </w:rPr>
        <w:t>размещения</w:t>
      </w:r>
      <w:r w:rsidR="002D3B8B" w:rsidRPr="00CC2605">
        <w:rPr>
          <w:rFonts w:ascii="PT Astra Serif" w:hAnsi="PT Astra Serif" w:cs="Times New Roman"/>
        </w:rPr>
        <w:t xml:space="preserve"> </w:t>
      </w:r>
      <w:r w:rsidRPr="00CC2605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CC2605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CC2605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CC2605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CC2605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CC2605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CC2605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873AC9" w:rsidRPr="00CC2605" w14:paraId="02D7A03E" w14:textId="77777777" w:rsidTr="00873AC9">
        <w:trPr>
          <w:trHeight w:val="60"/>
          <w:tblHeader/>
        </w:trPr>
        <w:tc>
          <w:tcPr>
            <w:tcW w:w="1048" w:type="dxa"/>
          </w:tcPr>
          <w:p w14:paraId="4C6548B7" w14:textId="252B1084" w:rsidR="00873AC9" w:rsidRPr="00CC2605" w:rsidRDefault="00873AC9" w:rsidP="00873AC9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64A384F2" w14:textId="00254EF5" w:rsidR="00873AC9" w:rsidRPr="00CC2605" w:rsidRDefault="00873AC9" w:rsidP="00873AC9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70302A67" w14:textId="3252BD8F" w:rsidR="00873AC9" w:rsidRPr="00CC2605" w:rsidRDefault="00873AC9" w:rsidP="00873AC9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CC2605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CC260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CC260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CC2605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CC2605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CC2605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CC260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CC260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57879A0B" w:rsidR="00141148" w:rsidRPr="00CC2605" w:rsidRDefault="00873AC9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CC2605">
              <w:rPr>
                <w:rFonts w:ascii="PT Astra Serif" w:hAnsi="PT Astra Serif" w:cs="Times New Roman"/>
                <w:sz w:val="24"/>
                <w:szCs w:val="28"/>
              </w:rPr>
              <w:t>Колмаков А.Б.</w:t>
            </w:r>
          </w:p>
        </w:tc>
      </w:tr>
      <w:tr w:rsidR="00347090" w:rsidRPr="00CC2605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CC260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CC260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7D9D369F" w:rsidR="00347090" w:rsidRPr="00CC2605" w:rsidRDefault="00141148" w:rsidP="00873AC9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873AC9" w:rsidRPr="00CC2605">
              <w:rPr>
                <w:rFonts w:ascii="PT Astra Serif" w:hAnsi="PT Astra Serif" w:cs="Times New Roman"/>
                <w:sz w:val="24"/>
                <w:szCs w:val="24"/>
              </w:rPr>
              <w:br/>
              <w:t>Колмакова А.Б.</w:t>
            </w:r>
          </w:p>
        </w:tc>
      </w:tr>
      <w:tr w:rsidR="00347090" w:rsidRPr="00CC2605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CC260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CC260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CC2605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CC2605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CC260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CC260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CC2605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CC2605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CC260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CC260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CC2605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CC2605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CC2605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CC2605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CC2605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CC2605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CC26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67A27FF6" w:rsidR="0049513F" w:rsidRPr="00CC2605" w:rsidRDefault="00873AC9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 границах территории, в отношении которой планируется подготовка документации по планировке территории, учтенные в Едином государственном реестре </w:t>
            </w:r>
            <w:r w:rsidRPr="00CC26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недвижимости земельные участки отсутствуют;</w:t>
            </w:r>
          </w:p>
          <w:p w14:paraId="37EF1B44" w14:textId="45179B86" w:rsidR="00141148" w:rsidRPr="00CC2605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</w:t>
            </w:r>
            <w:r w:rsidR="005E3FD8" w:rsidRPr="00CC2605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873AC9" w:rsidRPr="00CC2605">
              <w:rPr>
                <w:rFonts w:ascii="PT Astra Serif" w:hAnsi="PT Astra Serif" w:cs="Times New Roman"/>
                <w:sz w:val="24"/>
                <w:szCs w:val="24"/>
              </w:rPr>
              <w:t>овке территории, составляет 1200</w:t>
            </w:r>
            <w:r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2605"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CC2605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CC2605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CC2605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CC2605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30371C30" w14:textId="77777777" w:rsidR="00304111" w:rsidRPr="00CC2605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873AC9" w:rsidRPr="00CC2605">
              <w:rPr>
                <w:rFonts w:ascii="PT Astra Serif" w:hAnsi="PT Astra Serif" w:cs="Times New Roman"/>
                <w:sz w:val="24"/>
                <w:szCs w:val="24"/>
              </w:rPr>
              <w:t>естоположения границ образуемого земельного участка;</w:t>
            </w:r>
          </w:p>
          <w:p w14:paraId="00E088EE" w14:textId="3E6F23F3" w:rsidR="00873AC9" w:rsidRPr="00CC2605" w:rsidRDefault="00873AC9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C2605">
              <w:rPr>
                <w:rFonts w:ascii="PT Astra Serif" w:hAnsi="PT Astra Serif" w:cs="Times New Roman"/>
                <w:sz w:val="24"/>
                <w:szCs w:val="24"/>
              </w:rPr>
              <w:t>изменение границ красных линий</w:t>
            </w:r>
          </w:p>
        </w:tc>
      </w:tr>
    </w:tbl>
    <w:p w14:paraId="71ACF22C" w14:textId="4D411B07" w:rsidR="008600B4" w:rsidRPr="00CC2605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CC2605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AE602" w14:textId="77777777" w:rsidR="00823C58" w:rsidRDefault="00823C58" w:rsidP="00D31F79">
      <w:pPr>
        <w:spacing w:after="0" w:line="240" w:lineRule="auto"/>
      </w:pPr>
      <w:r>
        <w:separator/>
      </w:r>
    </w:p>
  </w:endnote>
  <w:endnote w:type="continuationSeparator" w:id="0">
    <w:p w14:paraId="60C62672" w14:textId="77777777" w:rsidR="00823C58" w:rsidRDefault="00823C58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E5959" w14:textId="77777777" w:rsidR="00823C58" w:rsidRDefault="00823C58" w:rsidP="00D31F79">
      <w:pPr>
        <w:spacing w:after="0" w:line="240" w:lineRule="auto"/>
      </w:pPr>
      <w:r>
        <w:separator/>
      </w:r>
    </w:p>
  </w:footnote>
  <w:footnote w:type="continuationSeparator" w:id="0">
    <w:p w14:paraId="19AF18EC" w14:textId="77777777" w:rsidR="00823C58" w:rsidRDefault="00823C58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CC2605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9205E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423D8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23C58"/>
    <w:rsid w:val="00831914"/>
    <w:rsid w:val="0085278C"/>
    <w:rsid w:val="008600B4"/>
    <w:rsid w:val="00862853"/>
    <w:rsid w:val="00866BC9"/>
    <w:rsid w:val="00873AC9"/>
    <w:rsid w:val="008958F1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A27B2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2605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59F23558-4B2A-4E19-A323-1BF895CA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71C7-EF99-4D97-8F0B-FDA05649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165</cp:revision>
  <cp:lastPrinted>2024-10-11T02:21:00Z</cp:lastPrinted>
  <dcterms:created xsi:type="dcterms:W3CDTF">2020-07-14T04:36:00Z</dcterms:created>
  <dcterms:modified xsi:type="dcterms:W3CDTF">2025-04-29T07:43:00Z</dcterms:modified>
</cp:coreProperties>
</file>