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21" w:rsidRPr="0069175A" w:rsidRDefault="002C5829" w:rsidP="005F3921">
      <w:pPr>
        <w:ind w:left="6521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0"/>
      <w:r w:rsidRPr="006917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5F3921" w:rsidRPr="0069175A" w:rsidRDefault="002C5829" w:rsidP="005C0C0C">
      <w:pPr>
        <w:ind w:left="6521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917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5C0C0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1" w:name="_GoBack"/>
      <w:bookmarkEnd w:id="1"/>
      <w:r w:rsidR="00EC3674">
        <w:fldChar w:fldCharType="begin"/>
      </w:r>
      <w:r w:rsidR="00EC3674">
        <w:instrText xml:space="preserve"> HYPERLINK \l "sub_0" </w:instrText>
      </w:r>
      <w:r w:rsidR="00EC3674">
        <w:fldChar w:fldCharType="separate"/>
      </w:r>
      <w:r w:rsidRPr="0069175A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="00EC3674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5F3921" w:rsidRPr="006917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917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</w:t>
      </w:r>
      <w:r w:rsidR="005F3921" w:rsidRPr="006917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C5829" w:rsidRPr="0069175A" w:rsidRDefault="002C5829" w:rsidP="005F3921">
      <w:pPr>
        <w:ind w:left="6521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917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bookmarkEnd w:id="0"/>
      <w:r w:rsidR="005C0C0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21.06.2021</w:t>
      </w:r>
      <w:r w:rsidRPr="006917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5C0C0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906</w:t>
      </w:r>
    </w:p>
    <w:p w:rsidR="002C5829" w:rsidRPr="0069175A" w:rsidRDefault="002C5829" w:rsidP="002C58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5829" w:rsidRPr="0069175A" w:rsidRDefault="002C5829" w:rsidP="00FC3E1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175A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69175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F55F4" w:rsidRPr="0069175A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дошкольного, начального общего, основного общего, среднего общего образования</w:t>
      </w:r>
    </w:p>
    <w:p w:rsidR="002C5829" w:rsidRPr="0069175A" w:rsidRDefault="002C5829" w:rsidP="00FC3E15">
      <w:pPr>
        <w:rPr>
          <w:rFonts w:ascii="Times New Roman" w:hAnsi="Times New Roman" w:cs="Times New Roman"/>
          <w:sz w:val="28"/>
          <w:szCs w:val="28"/>
        </w:rPr>
      </w:pPr>
    </w:p>
    <w:p w:rsidR="002C5829" w:rsidRPr="0069175A" w:rsidRDefault="002C5829" w:rsidP="00FC3E1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10"/>
      <w:r w:rsidRPr="0069175A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2"/>
    <w:p w:rsidR="002C5829" w:rsidRPr="0069175A" w:rsidRDefault="002C5829" w:rsidP="00FC3E15">
      <w:pPr>
        <w:rPr>
          <w:rFonts w:ascii="Times New Roman" w:hAnsi="Times New Roman" w:cs="Times New Roman"/>
          <w:sz w:val="28"/>
          <w:szCs w:val="28"/>
        </w:rPr>
      </w:pPr>
    </w:p>
    <w:p w:rsidR="00FA298E" w:rsidRPr="0069175A" w:rsidRDefault="002C5829" w:rsidP="00FA298E">
      <w:pPr>
        <w:pStyle w:val="af0"/>
        <w:numPr>
          <w:ilvl w:val="1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011"/>
      <w:r w:rsidRPr="0069175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F55F4" w:rsidRPr="0069175A">
        <w:rPr>
          <w:rFonts w:ascii="Times New Roman" w:hAnsi="Times New Roman" w:cs="Times New Roman"/>
          <w:sz w:val="28"/>
          <w:szCs w:val="28"/>
        </w:rPr>
        <w:t>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дошкольного, начального общего, основного общего, среднего общего образования</w:t>
      </w:r>
      <w:r w:rsidR="006871F0"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Pr="006917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3E15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6717C9" w:rsidRPr="0069175A">
        <w:rPr>
          <w:rFonts w:ascii="Times New Roman" w:hAnsi="Times New Roman" w:cs="Times New Roman"/>
          <w:sz w:val="28"/>
          <w:szCs w:val="28"/>
        </w:rPr>
        <w:t>,</w:t>
      </w:r>
      <w:r w:rsidRPr="0069175A">
        <w:rPr>
          <w:rFonts w:ascii="Times New Roman" w:hAnsi="Times New Roman" w:cs="Times New Roman"/>
          <w:sz w:val="28"/>
          <w:szCs w:val="28"/>
        </w:rPr>
        <w:t xml:space="preserve"> разработан </w:t>
      </w:r>
      <w:bookmarkStart w:id="4" w:name="sub_1012"/>
      <w:bookmarkEnd w:id="3"/>
      <w:r w:rsidR="00B915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298E" w:rsidRPr="006917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FA298E" w:rsidRPr="00691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3 статьи 78</w:t>
        </w:r>
      </w:hyperlink>
      <w:r w:rsidR="00FA298E" w:rsidRPr="006917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FA298E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="00FA298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29.12.2012 №273-ФЗ «Об образовании в Российской Федерации», </w:t>
      </w:r>
      <w:hyperlink r:id="rId10" w:history="1">
        <w:r w:rsidR="00FA298E" w:rsidRPr="00691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FA298E" w:rsidRPr="006917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FA298E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="00FA298E" w:rsidRPr="0069175A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1" w:history="1">
        <w:r w:rsidR="00FA298E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FA298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Алтайского края</w:t>
      </w:r>
      <w:r w:rsidR="00B915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298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04.09.2013 №56-ЗС «Об образовании в Алтайском крае».</w:t>
      </w:r>
    </w:p>
    <w:p w:rsidR="008B6296" w:rsidRPr="0069175A" w:rsidRDefault="002C5829" w:rsidP="00FA298E">
      <w:pPr>
        <w:pStyle w:val="af0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>Порядок устанавливает цел</w:t>
      </w:r>
      <w:r w:rsidR="008B6296" w:rsidRPr="0069175A">
        <w:rPr>
          <w:rFonts w:ascii="Times New Roman" w:hAnsi="Times New Roman" w:cs="Times New Roman"/>
          <w:sz w:val="28"/>
          <w:szCs w:val="28"/>
        </w:rPr>
        <w:t>и</w:t>
      </w:r>
      <w:r w:rsidRPr="0069175A">
        <w:rPr>
          <w:rFonts w:ascii="Times New Roman" w:hAnsi="Times New Roman" w:cs="Times New Roman"/>
          <w:sz w:val="28"/>
          <w:szCs w:val="28"/>
        </w:rPr>
        <w:t xml:space="preserve">, </w:t>
      </w:r>
      <w:r w:rsidR="008B6296" w:rsidRPr="0069175A">
        <w:rPr>
          <w:rFonts w:ascii="Times New Roman" w:hAnsi="Times New Roman" w:cs="Times New Roman"/>
          <w:sz w:val="28"/>
          <w:szCs w:val="28"/>
        </w:rPr>
        <w:t>условия и порядок предоставления</w:t>
      </w:r>
      <w:r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="00E35E3E" w:rsidRPr="0069175A">
        <w:rPr>
          <w:rFonts w:ascii="Times New Roman" w:hAnsi="Times New Roman" w:cs="Times New Roman"/>
          <w:sz w:val="28"/>
          <w:szCs w:val="28"/>
        </w:rPr>
        <w:t>юридически</w:t>
      </w:r>
      <w:r w:rsidR="008B6296" w:rsidRPr="0069175A">
        <w:rPr>
          <w:rFonts w:ascii="Times New Roman" w:hAnsi="Times New Roman" w:cs="Times New Roman"/>
          <w:sz w:val="28"/>
          <w:szCs w:val="28"/>
        </w:rPr>
        <w:t>м</w:t>
      </w:r>
      <w:r w:rsidR="00E35E3E" w:rsidRPr="0069175A">
        <w:rPr>
          <w:rFonts w:ascii="Times New Roman" w:hAnsi="Times New Roman" w:cs="Times New Roman"/>
          <w:sz w:val="28"/>
          <w:szCs w:val="28"/>
        </w:rPr>
        <w:t xml:space="preserve"> лиц</w:t>
      </w:r>
      <w:r w:rsidR="008B6296" w:rsidRPr="0069175A">
        <w:rPr>
          <w:rFonts w:ascii="Times New Roman" w:hAnsi="Times New Roman" w:cs="Times New Roman"/>
          <w:sz w:val="28"/>
          <w:szCs w:val="28"/>
        </w:rPr>
        <w:t>ам</w:t>
      </w:r>
      <w:r w:rsidR="00FA298E" w:rsidRPr="0069175A">
        <w:rPr>
          <w:rFonts w:ascii="Times New Roman" w:hAnsi="Times New Roman" w:cs="Times New Roman"/>
          <w:sz w:val="28"/>
          <w:szCs w:val="28"/>
        </w:rPr>
        <w:t xml:space="preserve">, являющимся </w:t>
      </w:r>
      <w:r w:rsidR="001A09D7" w:rsidRPr="0069175A">
        <w:rPr>
          <w:rFonts w:ascii="Times New Roman" w:hAnsi="Times New Roman" w:cs="Times New Roman"/>
          <w:sz w:val="28"/>
          <w:szCs w:val="28"/>
        </w:rPr>
        <w:t>частным</w:t>
      </w:r>
      <w:r w:rsidR="00FA298E" w:rsidRPr="0069175A">
        <w:rPr>
          <w:rFonts w:ascii="Times New Roman" w:hAnsi="Times New Roman" w:cs="Times New Roman"/>
          <w:sz w:val="28"/>
          <w:szCs w:val="28"/>
        </w:rPr>
        <w:t>и</w:t>
      </w:r>
      <w:r w:rsidR="001A09D7" w:rsidRPr="0069175A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FA298E" w:rsidRPr="0069175A">
        <w:rPr>
          <w:rFonts w:ascii="Times New Roman" w:hAnsi="Times New Roman" w:cs="Times New Roman"/>
          <w:sz w:val="28"/>
          <w:szCs w:val="28"/>
        </w:rPr>
        <w:t>и</w:t>
      </w:r>
      <w:r w:rsidR="001A09D7" w:rsidRPr="0069175A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FA298E" w:rsidRPr="0069175A">
        <w:rPr>
          <w:rFonts w:ascii="Times New Roman" w:hAnsi="Times New Roman" w:cs="Times New Roman"/>
          <w:sz w:val="28"/>
          <w:szCs w:val="28"/>
        </w:rPr>
        <w:t>и</w:t>
      </w:r>
      <w:r w:rsidR="007D679A"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="00E35E3E" w:rsidRPr="006917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35E3E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="004F55F4"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частные общеобразовательные организации</w:t>
      </w:r>
      <w:r w:rsidR="004F55F4" w:rsidRPr="0069175A">
        <w:rPr>
          <w:rFonts w:ascii="Times New Roman" w:hAnsi="Times New Roman" w:cs="Times New Roman"/>
          <w:sz w:val="28"/>
          <w:szCs w:val="28"/>
        </w:rPr>
        <w:t>)</w:t>
      </w:r>
      <w:r w:rsidR="009809D7" w:rsidRPr="0069175A">
        <w:rPr>
          <w:rFonts w:ascii="Times New Roman" w:hAnsi="Times New Roman" w:cs="Times New Roman"/>
          <w:sz w:val="28"/>
          <w:szCs w:val="28"/>
        </w:rPr>
        <w:t>,</w:t>
      </w:r>
      <w:r w:rsidR="004F55F4"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="006871F0" w:rsidRPr="0069175A">
        <w:rPr>
          <w:rFonts w:ascii="Times New Roman" w:hAnsi="Times New Roman" w:cs="Times New Roman"/>
          <w:sz w:val="28"/>
          <w:szCs w:val="28"/>
        </w:rPr>
        <w:t xml:space="preserve">за счет субвенций, полученных из краевого бюджета, субсидий на возмещение затрат, связанных с оказанием услуг </w:t>
      </w:r>
      <w:r w:rsidR="004F55F4" w:rsidRPr="0069175A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общего, среднего общего образования </w:t>
      </w:r>
      <w:r w:rsidR="00FC3E15" w:rsidRPr="006917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25E06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hAnsi="Times New Roman" w:cs="Times New Roman"/>
          <w:sz w:val="28"/>
          <w:szCs w:val="28"/>
        </w:rPr>
        <w:t xml:space="preserve"> субсидия), </w:t>
      </w:r>
      <w:r w:rsidR="008B6296" w:rsidRPr="0069175A">
        <w:rPr>
          <w:rFonts w:ascii="Times New Roman" w:hAnsi="Times New Roman" w:cs="Times New Roman"/>
          <w:sz w:val="28"/>
          <w:szCs w:val="28"/>
        </w:rPr>
        <w:t xml:space="preserve">а также требования об осуществлении контроля за соблюдением </w:t>
      </w:r>
      <w:r w:rsidR="00C25E06" w:rsidRPr="0069175A">
        <w:rPr>
          <w:rFonts w:ascii="Times New Roman" w:hAnsi="Times New Roman" w:cs="Times New Roman"/>
          <w:sz w:val="28"/>
          <w:szCs w:val="28"/>
        </w:rPr>
        <w:t>целей</w:t>
      </w:r>
      <w:r w:rsidR="008B6296" w:rsidRPr="0069175A">
        <w:rPr>
          <w:rFonts w:ascii="Times New Roman" w:hAnsi="Times New Roman" w:cs="Times New Roman"/>
          <w:sz w:val="28"/>
          <w:szCs w:val="28"/>
        </w:rPr>
        <w:t>, условий и порядка предоставления субсидий и ответственности за их нарушени</w:t>
      </w:r>
      <w:r w:rsidR="00C25E06" w:rsidRPr="0069175A">
        <w:rPr>
          <w:rFonts w:ascii="Times New Roman" w:hAnsi="Times New Roman" w:cs="Times New Roman"/>
          <w:sz w:val="28"/>
          <w:szCs w:val="28"/>
        </w:rPr>
        <w:t>е</w:t>
      </w:r>
      <w:r w:rsidR="008B6296" w:rsidRPr="0069175A">
        <w:rPr>
          <w:rFonts w:ascii="Times New Roman" w:hAnsi="Times New Roman" w:cs="Times New Roman"/>
          <w:sz w:val="28"/>
          <w:szCs w:val="28"/>
        </w:rPr>
        <w:t>.</w:t>
      </w:r>
    </w:p>
    <w:p w:rsidR="006871F0" w:rsidRPr="0069175A" w:rsidRDefault="006717C9" w:rsidP="006871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1014"/>
      <w:bookmarkEnd w:id="4"/>
      <w:r w:rsidRPr="0069175A">
        <w:rPr>
          <w:rFonts w:ascii="Times New Roman" w:hAnsi="Times New Roman" w:cs="Times New Roman"/>
          <w:sz w:val="28"/>
          <w:szCs w:val="28"/>
        </w:rPr>
        <w:t>1.3</w:t>
      </w:r>
      <w:r w:rsidR="002C5829" w:rsidRPr="0069175A">
        <w:rPr>
          <w:rFonts w:ascii="Times New Roman" w:hAnsi="Times New Roman" w:cs="Times New Roman"/>
          <w:sz w:val="28"/>
          <w:szCs w:val="28"/>
        </w:rPr>
        <w:t>. Целью предоставления субсиди</w:t>
      </w:r>
      <w:r w:rsidR="00FA298E" w:rsidRPr="0069175A">
        <w:rPr>
          <w:rFonts w:ascii="Times New Roman" w:hAnsi="Times New Roman" w:cs="Times New Roman"/>
          <w:sz w:val="28"/>
          <w:szCs w:val="28"/>
        </w:rPr>
        <w:t>й</w:t>
      </w:r>
      <w:r w:rsidR="002C5829" w:rsidRPr="0069175A">
        <w:rPr>
          <w:rFonts w:ascii="Times New Roman" w:hAnsi="Times New Roman" w:cs="Times New Roman"/>
          <w:sz w:val="28"/>
          <w:szCs w:val="28"/>
        </w:rPr>
        <w:t xml:space="preserve"> является возме</w:t>
      </w:r>
      <w:r w:rsidR="00E35E3E" w:rsidRPr="0069175A">
        <w:rPr>
          <w:rFonts w:ascii="Times New Roman" w:hAnsi="Times New Roman" w:cs="Times New Roman"/>
          <w:sz w:val="28"/>
          <w:szCs w:val="28"/>
        </w:rPr>
        <w:t xml:space="preserve">щение затрат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частным общеобразовательным организациям, </w:t>
      </w:r>
      <w:r w:rsidR="006871F0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связанных с оказанием услуг </w:t>
      </w:r>
      <w:r w:rsidR="004F55F4" w:rsidRPr="0069175A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="006871F0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включая расходы на:</w:t>
      </w:r>
    </w:p>
    <w:p w:rsidR="006871F0" w:rsidRPr="0069175A" w:rsidRDefault="006871F0" w:rsidP="006871F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оплату труда работников, в том числе начисления на выплаты по оплате труда;</w:t>
      </w:r>
    </w:p>
    <w:p w:rsidR="006871F0" w:rsidRPr="0069175A" w:rsidRDefault="006871F0" w:rsidP="006871F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</w:t>
      </w:r>
      <w:r w:rsidR="004F55F4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учебные расходы).</w:t>
      </w:r>
    </w:p>
    <w:p w:rsidR="002C5829" w:rsidRPr="0069175A" w:rsidRDefault="002C5829" w:rsidP="002C5829">
      <w:pPr>
        <w:rPr>
          <w:rFonts w:ascii="Times New Roman" w:hAnsi="Times New Roman" w:cs="Times New Roman"/>
          <w:sz w:val="28"/>
          <w:szCs w:val="28"/>
        </w:rPr>
      </w:pPr>
      <w:bookmarkStart w:id="6" w:name="sub_1015"/>
      <w:bookmarkEnd w:id="5"/>
      <w:r w:rsidRPr="0069175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717C9" w:rsidRPr="0069175A">
        <w:rPr>
          <w:rFonts w:ascii="Times New Roman" w:hAnsi="Times New Roman" w:cs="Times New Roman"/>
          <w:sz w:val="28"/>
          <w:szCs w:val="28"/>
        </w:rPr>
        <w:t>4</w:t>
      </w:r>
      <w:r w:rsidRPr="0069175A">
        <w:rPr>
          <w:rFonts w:ascii="Times New Roman" w:hAnsi="Times New Roman" w:cs="Times New Roman"/>
          <w:sz w:val="28"/>
          <w:szCs w:val="28"/>
        </w:rPr>
        <w:t xml:space="preserve">. Предоставление субсидий является расходным обязательством городского округа </w:t>
      </w:r>
      <w:r w:rsidR="00C25E06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hAnsi="Times New Roman" w:cs="Times New Roman"/>
          <w:sz w:val="28"/>
          <w:szCs w:val="28"/>
        </w:rPr>
        <w:t xml:space="preserve"> города Б</w:t>
      </w:r>
      <w:r w:rsidR="00E35E3E" w:rsidRPr="0069175A">
        <w:rPr>
          <w:rFonts w:ascii="Times New Roman" w:hAnsi="Times New Roman" w:cs="Times New Roman"/>
          <w:sz w:val="28"/>
          <w:szCs w:val="28"/>
        </w:rPr>
        <w:t xml:space="preserve">арнаула Алтайского края (далее </w:t>
      </w:r>
      <w:r w:rsidR="00C25E06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hAnsi="Times New Roman" w:cs="Times New Roman"/>
          <w:sz w:val="28"/>
          <w:szCs w:val="28"/>
        </w:rPr>
        <w:t xml:space="preserve"> город Барнаул)</w:t>
      </w:r>
      <w:r w:rsidR="006717C9" w:rsidRPr="0069175A">
        <w:rPr>
          <w:rFonts w:ascii="Times New Roman" w:hAnsi="Times New Roman" w:cs="Times New Roman"/>
          <w:sz w:val="28"/>
          <w:szCs w:val="28"/>
        </w:rPr>
        <w:t>, финансируемым за счет субвенции, поступающей из краевого бюджета</w:t>
      </w:r>
      <w:r w:rsidRPr="0069175A">
        <w:rPr>
          <w:rFonts w:ascii="Times New Roman" w:hAnsi="Times New Roman" w:cs="Times New Roman"/>
          <w:sz w:val="28"/>
          <w:szCs w:val="28"/>
        </w:rPr>
        <w:t xml:space="preserve">. Органом местного самоуправления, до которого в соответствии с </w:t>
      </w:r>
      <w:hyperlink r:id="rId12" w:history="1">
        <w:r w:rsidRPr="00691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69175A">
        <w:rPr>
          <w:rFonts w:ascii="Times New Roman" w:hAnsi="Times New Roman" w:cs="Times New Roman"/>
          <w:sz w:val="28"/>
          <w:szCs w:val="28"/>
        </w:rPr>
        <w:t xml:space="preserve">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субсидии на соответствующий финансовый год</w:t>
      </w:r>
      <w:r w:rsidR="00282A0C" w:rsidRPr="0069175A">
        <w:rPr>
          <w:rFonts w:ascii="Times New Roman" w:hAnsi="Times New Roman" w:cs="Times New Roman"/>
          <w:sz w:val="28"/>
          <w:szCs w:val="28"/>
        </w:rPr>
        <w:t xml:space="preserve"> и </w:t>
      </w:r>
      <w:r w:rsidR="008E7277">
        <w:rPr>
          <w:rFonts w:ascii="Times New Roman" w:hAnsi="Times New Roman" w:cs="Times New Roman"/>
          <w:sz w:val="28"/>
          <w:szCs w:val="28"/>
        </w:rPr>
        <w:t xml:space="preserve">на </w:t>
      </w:r>
      <w:r w:rsidR="00282A0C" w:rsidRPr="0069175A">
        <w:rPr>
          <w:rFonts w:ascii="Times New Roman" w:hAnsi="Times New Roman" w:cs="Times New Roman"/>
          <w:sz w:val="28"/>
          <w:szCs w:val="28"/>
        </w:rPr>
        <w:t>плановый период</w:t>
      </w:r>
      <w:r w:rsidRPr="0069175A">
        <w:rPr>
          <w:rFonts w:ascii="Times New Roman" w:hAnsi="Times New Roman" w:cs="Times New Roman"/>
          <w:sz w:val="28"/>
          <w:szCs w:val="28"/>
        </w:rPr>
        <w:t xml:space="preserve">, является комитет по образованию города Барнаула </w:t>
      </w:r>
      <w:r w:rsidR="00573E69">
        <w:rPr>
          <w:rFonts w:ascii="Times New Roman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25E06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:rsidR="005F5B9C" w:rsidRPr="0069175A" w:rsidRDefault="002C5829" w:rsidP="002C5829">
      <w:pPr>
        <w:rPr>
          <w:rFonts w:ascii="Times New Roman" w:hAnsi="Times New Roman" w:cs="Times New Roman"/>
          <w:sz w:val="28"/>
          <w:szCs w:val="28"/>
        </w:rPr>
      </w:pPr>
      <w:bookmarkStart w:id="7" w:name="sub_1016"/>
      <w:bookmarkEnd w:id="6"/>
      <w:r w:rsidRPr="0069175A">
        <w:rPr>
          <w:rFonts w:ascii="Times New Roman" w:hAnsi="Times New Roman" w:cs="Times New Roman"/>
          <w:sz w:val="28"/>
          <w:szCs w:val="28"/>
        </w:rPr>
        <w:t>1.</w:t>
      </w:r>
      <w:r w:rsidR="006717C9" w:rsidRPr="0069175A">
        <w:rPr>
          <w:rFonts w:ascii="Times New Roman" w:hAnsi="Times New Roman" w:cs="Times New Roman"/>
          <w:sz w:val="28"/>
          <w:szCs w:val="28"/>
        </w:rPr>
        <w:t>5</w:t>
      </w:r>
      <w:r w:rsidRPr="0069175A">
        <w:rPr>
          <w:rFonts w:ascii="Times New Roman" w:hAnsi="Times New Roman" w:cs="Times New Roman"/>
          <w:sz w:val="28"/>
          <w:szCs w:val="28"/>
        </w:rPr>
        <w:t>. Пр</w:t>
      </w:r>
      <w:r w:rsidR="005F5B9C" w:rsidRPr="0069175A">
        <w:rPr>
          <w:rFonts w:ascii="Times New Roman" w:hAnsi="Times New Roman" w:cs="Times New Roman"/>
          <w:sz w:val="28"/>
          <w:szCs w:val="28"/>
        </w:rPr>
        <w:t xml:space="preserve">аво на получение субсидии имеют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частные общеобразовательные организации</w:t>
      </w:r>
      <w:r w:rsidRPr="0069175A">
        <w:rPr>
          <w:rFonts w:ascii="Times New Roman" w:hAnsi="Times New Roman" w:cs="Times New Roman"/>
          <w:sz w:val="28"/>
          <w:szCs w:val="28"/>
        </w:rPr>
        <w:t xml:space="preserve">, </w:t>
      </w:r>
      <w:r w:rsidR="005F5B9C" w:rsidRPr="0069175A">
        <w:rPr>
          <w:rFonts w:ascii="Times New Roman" w:hAnsi="Times New Roman" w:cs="Times New Roman"/>
          <w:sz w:val="28"/>
          <w:szCs w:val="28"/>
        </w:rPr>
        <w:t xml:space="preserve">оказывающие услуги </w:t>
      </w:r>
      <w:r w:rsidR="004F55F4" w:rsidRPr="0069175A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общего, среднего общего образования </w:t>
      </w:r>
      <w:r w:rsidR="005F5B9C" w:rsidRPr="0069175A"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</w:p>
    <w:p w:rsidR="002C5829" w:rsidRPr="0069175A" w:rsidRDefault="006717C9" w:rsidP="002C5829">
      <w:pPr>
        <w:rPr>
          <w:rFonts w:ascii="Times New Roman" w:hAnsi="Times New Roman" w:cs="Times New Roman"/>
          <w:sz w:val="28"/>
          <w:szCs w:val="28"/>
        </w:rPr>
      </w:pPr>
      <w:bookmarkStart w:id="8" w:name="sub_1017"/>
      <w:bookmarkEnd w:id="7"/>
      <w:r w:rsidRPr="0069175A">
        <w:rPr>
          <w:rFonts w:ascii="Times New Roman" w:hAnsi="Times New Roman" w:cs="Times New Roman"/>
          <w:sz w:val="28"/>
          <w:szCs w:val="28"/>
        </w:rPr>
        <w:t>1.6</w:t>
      </w:r>
      <w:r w:rsidR="002C5829" w:rsidRPr="0069175A">
        <w:rPr>
          <w:rFonts w:ascii="Times New Roman" w:hAnsi="Times New Roman" w:cs="Times New Roman"/>
          <w:sz w:val="28"/>
          <w:szCs w:val="28"/>
        </w:rPr>
        <w:t xml:space="preserve">. </w:t>
      </w:r>
      <w:r w:rsidR="007758EE" w:rsidRPr="0069175A">
        <w:rPr>
          <w:rFonts w:ascii="Times New Roman" w:hAnsi="Times New Roman" w:cs="Times New Roman"/>
          <w:sz w:val="28"/>
          <w:szCs w:val="28"/>
        </w:rPr>
        <w:t xml:space="preserve">Требования, </w:t>
      </w:r>
      <w:r w:rsidR="00C25E06" w:rsidRPr="0069175A">
        <w:rPr>
          <w:rFonts w:ascii="Times New Roman" w:hAnsi="Times New Roman" w:cs="Times New Roman"/>
          <w:sz w:val="28"/>
          <w:szCs w:val="28"/>
        </w:rPr>
        <w:t>которым</w:t>
      </w:r>
      <w:r w:rsidR="007758EE" w:rsidRPr="0069175A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C25E06" w:rsidRPr="0069175A">
        <w:rPr>
          <w:rFonts w:ascii="Times New Roman" w:hAnsi="Times New Roman" w:cs="Times New Roman"/>
          <w:sz w:val="28"/>
          <w:szCs w:val="28"/>
        </w:rPr>
        <w:t>соответствовать</w:t>
      </w:r>
      <w:r w:rsidR="002C5829"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частные общеобразовательные организации </w:t>
      </w:r>
      <w:r w:rsidR="005D226C" w:rsidRPr="0069175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25E06" w:rsidRPr="0069175A">
        <w:rPr>
          <w:rFonts w:ascii="Times New Roman" w:hAnsi="Times New Roman" w:cs="Times New Roman"/>
          <w:sz w:val="28"/>
          <w:szCs w:val="28"/>
        </w:rPr>
        <w:t>получения субсидий</w:t>
      </w:r>
      <w:r w:rsidR="002C5829" w:rsidRPr="0069175A">
        <w:rPr>
          <w:rFonts w:ascii="Times New Roman" w:hAnsi="Times New Roman" w:cs="Times New Roman"/>
          <w:sz w:val="28"/>
          <w:szCs w:val="28"/>
        </w:rPr>
        <w:t>:</w:t>
      </w:r>
    </w:p>
    <w:p w:rsidR="0038224E" w:rsidRPr="0069175A" w:rsidRDefault="002C5829" w:rsidP="0038224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10171"/>
      <w:bookmarkEnd w:id="8"/>
      <w:r w:rsidRPr="0069175A">
        <w:rPr>
          <w:rFonts w:ascii="Times New Roman" w:hAnsi="Times New Roman" w:cs="Times New Roman"/>
          <w:sz w:val="28"/>
          <w:szCs w:val="28"/>
        </w:rPr>
        <w:t>1.</w:t>
      </w:r>
      <w:r w:rsidR="006717C9" w:rsidRPr="0069175A">
        <w:rPr>
          <w:rFonts w:ascii="Times New Roman" w:hAnsi="Times New Roman" w:cs="Times New Roman"/>
          <w:sz w:val="28"/>
          <w:szCs w:val="28"/>
        </w:rPr>
        <w:t>6</w:t>
      </w:r>
      <w:r w:rsidRPr="0069175A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10" w:name="sub_10161"/>
      <w:r w:rsidR="0038224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Регистрация и осуществление образовательной деятельности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="0038224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города Барнаула;</w:t>
      </w:r>
    </w:p>
    <w:p w:rsidR="0038224E" w:rsidRPr="0069175A" w:rsidRDefault="006717C9" w:rsidP="0038224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sub_10162"/>
      <w:bookmarkEnd w:id="10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1.6</w:t>
      </w:r>
      <w:r w:rsidR="0038224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Осуществление деятельности по оказанию услуг </w:t>
      </w:r>
      <w:r w:rsidR="004F55F4" w:rsidRPr="0069175A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="0038224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8224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основного вида деятельности;</w:t>
      </w:r>
    </w:p>
    <w:p w:rsidR="0038224E" w:rsidRPr="0069175A" w:rsidRDefault="006717C9" w:rsidP="0038224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10163"/>
      <w:bookmarkEnd w:id="11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1.6</w:t>
      </w:r>
      <w:r w:rsidR="0038224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.3. Наличие лицензии на осуществлени</w:t>
      </w:r>
      <w:r w:rsidR="004F55F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е образовательной деятельности</w:t>
      </w:r>
      <w:r w:rsidR="006546C8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лицензия)</w:t>
      </w:r>
      <w:r w:rsidR="004F55F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F55F4" w:rsidRPr="0069175A" w:rsidRDefault="004F55F4" w:rsidP="0038224E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1.6.4. Наличие свидетельства о государственной аккредитации.</w:t>
      </w:r>
    </w:p>
    <w:bookmarkEnd w:id="9"/>
    <w:bookmarkEnd w:id="12"/>
    <w:p w:rsidR="0038224E" w:rsidRPr="0069175A" w:rsidRDefault="006717C9" w:rsidP="00C14E1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>1.7</w:t>
      </w:r>
      <w:r w:rsidR="00C14E14" w:rsidRPr="0069175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обеспечение </w:t>
      </w:r>
      <w:r w:rsidR="00F12D9D" w:rsidRPr="0069175A">
        <w:rPr>
          <w:rFonts w:ascii="Times New Roman" w:hAnsi="Times New Roman" w:cs="Times New Roman"/>
          <w:sz w:val="28"/>
          <w:szCs w:val="28"/>
        </w:rPr>
        <w:t xml:space="preserve">получения детьми </w:t>
      </w:r>
      <w:r w:rsidR="007D679A" w:rsidRPr="0069175A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="008E0589" w:rsidRPr="0069175A">
        <w:rPr>
          <w:rFonts w:ascii="Times New Roman" w:hAnsi="Times New Roman" w:cs="Times New Roman"/>
          <w:sz w:val="28"/>
          <w:szCs w:val="28"/>
        </w:rPr>
        <w:t>.</w:t>
      </w:r>
    </w:p>
    <w:p w:rsidR="00C14E14" w:rsidRPr="0069175A" w:rsidRDefault="00C14E14" w:rsidP="00C14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Показателем предоставления субсидии является количество детей, </w:t>
      </w:r>
      <w:r w:rsidR="008E0589" w:rsidRPr="0069175A">
        <w:rPr>
          <w:rFonts w:ascii="Times New Roman" w:hAnsi="Times New Roman" w:cs="Times New Roman"/>
          <w:sz w:val="28"/>
          <w:szCs w:val="28"/>
        </w:rPr>
        <w:t xml:space="preserve">получающих </w:t>
      </w:r>
      <w:r w:rsidR="007D679A" w:rsidRPr="0069175A">
        <w:rPr>
          <w:rFonts w:ascii="Times New Roman" w:hAnsi="Times New Roman" w:cs="Times New Roman"/>
          <w:sz w:val="28"/>
          <w:szCs w:val="28"/>
        </w:rPr>
        <w:t>дошкольное, начальное общее, основное общее, среднее общее образование</w:t>
      </w:r>
      <w:r w:rsidRPr="0069175A">
        <w:rPr>
          <w:rFonts w:ascii="Times New Roman" w:hAnsi="Times New Roman" w:cs="Times New Roman"/>
          <w:sz w:val="28"/>
          <w:szCs w:val="28"/>
        </w:rPr>
        <w:t>.</w:t>
      </w:r>
    </w:p>
    <w:p w:rsidR="00282A0C" w:rsidRPr="0069175A" w:rsidRDefault="006717C9" w:rsidP="00232ED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hAnsi="Times New Roman" w:cs="Times New Roman"/>
          <w:sz w:val="28"/>
          <w:szCs w:val="28"/>
        </w:rPr>
        <w:t>1.8</w:t>
      </w:r>
      <w:r w:rsidR="00232ED2" w:rsidRPr="0069175A">
        <w:rPr>
          <w:rFonts w:ascii="Times New Roman" w:hAnsi="Times New Roman" w:cs="Times New Roman"/>
          <w:sz w:val="28"/>
          <w:szCs w:val="28"/>
        </w:rPr>
        <w:t xml:space="preserve">. </w:t>
      </w:r>
      <w:r w:rsidR="00232ED2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субсидии размещаются на</w:t>
      </w:r>
      <w:r w:rsidR="00282A0C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2A0C" w:rsidRPr="0069175A">
        <w:rPr>
          <w:rFonts w:ascii="Times New Roman" w:hAnsi="Times New Roman" w:cs="Times New Roman"/>
          <w:bCs/>
          <w:sz w:val="28"/>
          <w:szCs w:val="28"/>
        </w:rPr>
        <w:t>едином портале бюджетной системы Российской Федерации в информационно-ко</w:t>
      </w:r>
      <w:r w:rsidR="00FA298E" w:rsidRPr="0069175A">
        <w:rPr>
          <w:rFonts w:ascii="Times New Roman" w:hAnsi="Times New Roman" w:cs="Times New Roman"/>
          <w:bCs/>
          <w:sz w:val="28"/>
          <w:szCs w:val="28"/>
        </w:rPr>
        <w:t xml:space="preserve">ммуникационной сети «Интернет» </w:t>
      </w:r>
      <w:r w:rsidR="00282A0C" w:rsidRPr="0069175A">
        <w:rPr>
          <w:rFonts w:ascii="Times New Roman" w:hAnsi="Times New Roman" w:cs="Times New Roman"/>
          <w:bCs/>
          <w:sz w:val="28"/>
          <w:szCs w:val="28"/>
        </w:rPr>
        <w:t xml:space="preserve">в разделе «Бюджет» при формировании проекта решения </w:t>
      </w:r>
      <w:r w:rsidR="00CA1CFE">
        <w:rPr>
          <w:rFonts w:ascii="Times New Roman" w:hAnsi="Times New Roman" w:cs="Times New Roman"/>
          <w:bCs/>
          <w:sz w:val="28"/>
          <w:szCs w:val="28"/>
        </w:rPr>
        <w:br/>
      </w:r>
      <w:r w:rsidR="00282A0C" w:rsidRPr="0069175A">
        <w:rPr>
          <w:rFonts w:ascii="Times New Roman" w:hAnsi="Times New Roman" w:cs="Times New Roman"/>
          <w:bCs/>
          <w:sz w:val="28"/>
          <w:szCs w:val="28"/>
        </w:rPr>
        <w:t xml:space="preserve">о бюджете города на соответствующий финансовый год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="00282A0C" w:rsidRPr="0069175A">
        <w:rPr>
          <w:rFonts w:ascii="Times New Roman" w:hAnsi="Times New Roman" w:cs="Times New Roman"/>
          <w:bCs/>
          <w:sz w:val="28"/>
          <w:szCs w:val="28"/>
        </w:rPr>
        <w:t xml:space="preserve">и плановый период (проекта решения о внесении изменений в решение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="00282A0C" w:rsidRPr="0069175A">
        <w:rPr>
          <w:rFonts w:ascii="Times New Roman" w:hAnsi="Times New Roman" w:cs="Times New Roman"/>
          <w:bCs/>
          <w:sz w:val="28"/>
          <w:szCs w:val="28"/>
        </w:rPr>
        <w:t xml:space="preserve">о бюджете города на соответствующий финансовый год и </w:t>
      </w:r>
      <w:r w:rsidR="008E727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82A0C" w:rsidRPr="0069175A">
        <w:rPr>
          <w:rFonts w:ascii="Times New Roman" w:hAnsi="Times New Roman" w:cs="Times New Roman"/>
          <w:bCs/>
          <w:sz w:val="28"/>
          <w:szCs w:val="28"/>
        </w:rPr>
        <w:t>плановый период).</w:t>
      </w:r>
    </w:p>
    <w:p w:rsidR="00B5773E" w:rsidRPr="0069175A" w:rsidRDefault="00B5773E" w:rsidP="00B57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73E" w:rsidRPr="0069175A" w:rsidRDefault="00B5773E" w:rsidP="00573E6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2. </w:t>
      </w:r>
      <w:r w:rsidR="00796DCC" w:rsidRPr="0069175A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B5773E" w:rsidRPr="0069175A" w:rsidRDefault="00B5773E" w:rsidP="002C5829">
      <w:pPr>
        <w:rPr>
          <w:rFonts w:ascii="Times New Roman" w:hAnsi="Times New Roman" w:cs="Times New Roman"/>
          <w:sz w:val="28"/>
          <w:szCs w:val="28"/>
        </w:rPr>
      </w:pPr>
    </w:p>
    <w:p w:rsidR="00D6491C" w:rsidRPr="0069175A" w:rsidRDefault="00B5773E" w:rsidP="00D6491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2.1. </w:t>
      </w:r>
      <w:r w:rsidR="00D6491C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субсидии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частные общеобразовательные организации </w:t>
      </w:r>
      <w:r w:rsidR="00D6491C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 w:rsidR="008E0589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едоставляют в комитет</w:t>
      </w:r>
      <w:r w:rsidR="007D679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0589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до 01 ию</w:t>
      </w:r>
      <w:r w:rsidR="008C2AB5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8E0589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текущего года </w:t>
      </w:r>
      <w:r w:rsidR="00D6491C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документы:</w:t>
      </w:r>
    </w:p>
    <w:p w:rsidR="008E0589" w:rsidRPr="0069175A" w:rsidRDefault="00CE1FFE" w:rsidP="00CE1FFE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2.1.1. </w:t>
      </w:r>
      <w:r w:rsidR="008E0589" w:rsidRPr="0069175A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 согласно приложению 1 к Порядку;</w:t>
      </w:r>
    </w:p>
    <w:p w:rsidR="008E0589" w:rsidRPr="0069175A" w:rsidRDefault="008E0589" w:rsidP="008E058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hAnsi="Times New Roman" w:cs="Times New Roman"/>
          <w:sz w:val="28"/>
          <w:szCs w:val="28"/>
        </w:rPr>
        <w:lastRenderedPageBreak/>
        <w:t xml:space="preserve">2.1.2. </w:t>
      </w:r>
      <w:bookmarkStart w:id="13" w:name="sub_102102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документов, удостоверяющих полномочия и личность п</w:t>
      </w:r>
      <w:r w:rsidR="007D679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редставителя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частной общеобразовательной организации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документы предоставляются п</w:t>
      </w:r>
      <w:r w:rsidR="007D679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редставителем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частной общеобразовательной организации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E0589" w:rsidRPr="0069175A" w:rsidRDefault="008E0589" w:rsidP="008E058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102104"/>
      <w:bookmarkEnd w:id="13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2.1.3. Копии учредительных документов;</w:t>
      </w:r>
    </w:p>
    <w:p w:rsidR="007D679A" w:rsidRPr="0069175A" w:rsidRDefault="007D679A" w:rsidP="008E058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2.1.4. Копию свидетельства о государственной аккредитации;</w:t>
      </w:r>
    </w:p>
    <w:bookmarkEnd w:id="14"/>
    <w:p w:rsidR="008E0589" w:rsidRPr="0069175A" w:rsidRDefault="007D679A" w:rsidP="008E058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2.1.5</w:t>
      </w:r>
      <w:r w:rsidR="008E0589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 Выписку из реестра лицензий;</w:t>
      </w:r>
    </w:p>
    <w:p w:rsidR="008E0589" w:rsidRPr="0069175A" w:rsidRDefault="008E0589" w:rsidP="008E058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102107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7D679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Смету расходов на оплату труда работников и учебные расходы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с экономическим обоснованием;</w:t>
      </w:r>
    </w:p>
    <w:p w:rsidR="008E0589" w:rsidRPr="0069175A" w:rsidRDefault="008E0589" w:rsidP="008E058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sub_102108"/>
      <w:bookmarkEnd w:id="15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7D679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Справку (оригинал) из обслуживающего банка об отсутствии картотеки на расчетном счете (счетах</w:t>
      </w:r>
      <w:r w:rsidR="007D679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E0589" w:rsidRPr="0069175A" w:rsidRDefault="007D679A" w:rsidP="007D679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102109"/>
      <w:bookmarkEnd w:id="16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2.1.8</w:t>
      </w:r>
      <w:r w:rsidR="008E0589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Справку (оригинал) из обслуживающего банка о реквизитах банковского счета</w:t>
      </w:r>
      <w:bookmarkStart w:id="18" w:name="sub_102110"/>
      <w:bookmarkEnd w:id="17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bookmarkEnd w:id="18"/>
    <w:p w:rsidR="00CE1FFE" w:rsidRPr="0069175A" w:rsidRDefault="008E0589" w:rsidP="00CE1FFE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>2</w:t>
      </w:r>
      <w:r w:rsidR="00CE1FFE" w:rsidRPr="0069175A">
        <w:rPr>
          <w:rFonts w:ascii="Times New Roman" w:hAnsi="Times New Roman" w:cs="Times New Roman"/>
          <w:sz w:val="28"/>
          <w:szCs w:val="28"/>
        </w:rPr>
        <w:t xml:space="preserve">.2. Копии предоставленных документов должны быть заверены печатью (при наличии) и подписью руководителя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частной общеобразовательной организации</w:t>
      </w:r>
      <w:r w:rsidR="00CE1FFE" w:rsidRPr="0069175A">
        <w:rPr>
          <w:rFonts w:ascii="Times New Roman" w:hAnsi="Times New Roman" w:cs="Times New Roman"/>
          <w:sz w:val="28"/>
          <w:szCs w:val="28"/>
        </w:rPr>
        <w:t>.</w:t>
      </w:r>
    </w:p>
    <w:p w:rsidR="00CE1FFE" w:rsidRPr="0069175A" w:rsidRDefault="009C7C3D" w:rsidP="00CE1FFE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2.3. </w:t>
      </w:r>
      <w:r w:rsidR="00CE1FFE" w:rsidRPr="0069175A">
        <w:rPr>
          <w:rFonts w:ascii="Times New Roman" w:hAnsi="Times New Roman" w:cs="Times New Roman"/>
          <w:sz w:val="28"/>
          <w:szCs w:val="28"/>
        </w:rPr>
        <w:t xml:space="preserve">Комитет регистрирует документы, предоставленные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частными общеобразовательными организациями</w:t>
      </w:r>
      <w:r w:rsidR="00CE1FFE" w:rsidRPr="0069175A">
        <w:rPr>
          <w:rFonts w:ascii="Times New Roman" w:hAnsi="Times New Roman" w:cs="Times New Roman"/>
          <w:sz w:val="28"/>
          <w:szCs w:val="28"/>
        </w:rPr>
        <w:t>, в день их поступления.</w:t>
      </w:r>
    </w:p>
    <w:p w:rsidR="009C7C3D" w:rsidRPr="0069175A" w:rsidRDefault="009C7C3D" w:rsidP="009C7C3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регистрации документов </w:t>
      </w:r>
      <w:r w:rsidR="00493DDB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 обратившимся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частным общеобразовательным организациям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письменное уведомление о принятии заявления о предоставлении субсидии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рассмотрению или об отказе в его принятии к рассмотрению, с указанием причины отказа. Уведомление направляется способом, указанным для информирования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частной общеобразовательной организаци</w:t>
      </w:r>
      <w:r w:rsidR="004D37B1">
        <w:rPr>
          <w:rFonts w:ascii="Times New Roman" w:hAnsi="Times New Roman" w:cs="Times New Roman"/>
          <w:sz w:val="28"/>
          <w:szCs w:val="28"/>
        </w:rPr>
        <w:t>ей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субсидии.</w:t>
      </w:r>
    </w:p>
    <w:p w:rsidR="00B3651A" w:rsidRPr="0069175A" w:rsidRDefault="00B3651A" w:rsidP="00B3651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</w:t>
      </w:r>
      <w:bookmarkStart w:id="19" w:name="sub_1024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принятии заявления о предоставлении субсидии к рассмотрению являются:</w:t>
      </w:r>
    </w:p>
    <w:bookmarkEnd w:id="19"/>
    <w:p w:rsidR="00B3651A" w:rsidRPr="0069175A" w:rsidRDefault="00B3651A" w:rsidP="00B3651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2.4.1. Не</w:t>
      </w:r>
      <w:r w:rsidR="007D679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соответствие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частной общеобразовательной организации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категории и требованиям, предусмотренным </w:t>
      </w:r>
      <w:hyperlink w:anchor="sub_1015" w:history="1">
        <w:r w:rsidR="004D5BA1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1.5</w:t>
        </w:r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-1.</w:t>
        </w:r>
      </w:hyperlink>
      <w:r w:rsidR="004D5BA1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Порядка;</w:t>
      </w:r>
    </w:p>
    <w:p w:rsidR="00B3651A" w:rsidRPr="0069175A" w:rsidRDefault="00B3651A" w:rsidP="00B3651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0" w:name="sub_10242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2.4.2. Нарушение срока, предусмотренного </w:t>
      </w:r>
      <w:hyperlink w:anchor="sub_1021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2.1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Порядка;</w:t>
      </w:r>
    </w:p>
    <w:p w:rsidR="00B3651A" w:rsidRPr="0069175A" w:rsidRDefault="00B3651A" w:rsidP="00B3651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1" w:name="sub_10243"/>
      <w:bookmarkEnd w:id="20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2.4.3. Непредоставление (предоставление не в полном объеме) документов, предусмотренных </w:t>
      </w:r>
      <w:hyperlink w:anchor="sub_1021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2.1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</w:t>
      </w:r>
      <w:r w:rsidR="008C2AB5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D001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несоблюдение требования, установленного пунктом 2.2 Порядка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3651A" w:rsidRPr="0069175A" w:rsidRDefault="00B3651A" w:rsidP="00B3651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2" w:name="sub_10244"/>
      <w:bookmarkEnd w:id="21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2.4.4. Недостоверность предоставленной информации.</w:t>
      </w:r>
    </w:p>
    <w:bookmarkEnd w:id="22"/>
    <w:p w:rsidR="00B3651A" w:rsidRPr="0069175A" w:rsidRDefault="00B3651A" w:rsidP="00B3651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Частные общеобразовательные организации</w:t>
      </w:r>
      <w:r w:rsidR="007D679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повторно подать заявление о предоставлении субсидии после устранения обстоятельств, явившихся причиной отказа в принятии заявления о предоставлении субсидии к рассмотрению, но не позднее срока, указанного в </w:t>
      </w:r>
      <w:hyperlink w:anchor="sub_1021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2.1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Порядка.</w:t>
      </w:r>
    </w:p>
    <w:p w:rsidR="00A70C7F" w:rsidRPr="0069175A" w:rsidRDefault="00A70C7F" w:rsidP="00A70C7F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Комитет не позднее 20 августа текущего года в рамках межведомственного информационного взаимодействия запрашивает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заявителей –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частных общеобразовательных организаций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документы:</w:t>
      </w:r>
    </w:p>
    <w:p w:rsidR="00A70C7F" w:rsidRPr="0069175A" w:rsidRDefault="00A70C7F" w:rsidP="00A70C7F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сведения из реестра дисквалифицированных лиц, выписку из Единого государственного реестра юридических лиц; справку о состоянии расчетов по налогам, сборам, страховым взносам, пеням, штрафам, процентам, </w:t>
      </w:r>
      <w:r w:rsidRPr="0069175A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подлежащим уплате в соответствии с </w:t>
      </w:r>
      <w:hyperlink r:id="rId13" w:history="1">
        <w:r w:rsidRPr="00691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69175A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</w:t>
      </w:r>
      <w:r w:rsidR="0086195E" w:rsidRPr="0069175A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первое число месяца, предшествующего месяцу, в котором принимается решение о предоставлении субсидии</w:t>
      </w:r>
      <w:r w:rsidRPr="0069175A">
        <w:rPr>
          <w:rFonts w:ascii="Times New Roman" w:hAnsi="Times New Roman" w:cs="Times New Roman"/>
          <w:sz w:val="28"/>
          <w:szCs w:val="28"/>
        </w:rPr>
        <w:t>, в органах Федеральной налоговой службы (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частная общеобразовательная организация </w:t>
      </w:r>
      <w:r w:rsidRPr="0069175A">
        <w:rPr>
          <w:rFonts w:ascii="Times New Roman" w:hAnsi="Times New Roman" w:cs="Times New Roman"/>
          <w:sz w:val="28"/>
          <w:szCs w:val="28"/>
        </w:rPr>
        <w:t>вправе предоставить указанные документы (сведения) самостоятельно);</w:t>
      </w:r>
    </w:p>
    <w:p w:rsidR="00A70C7F" w:rsidRPr="0069175A" w:rsidRDefault="00A70C7F" w:rsidP="00A70C7F">
      <w:pPr>
        <w:rPr>
          <w:rFonts w:ascii="Times New Roman" w:hAnsi="Times New Roman" w:cs="Times New Roman"/>
          <w:bCs/>
          <w:sz w:val="28"/>
          <w:szCs w:val="28"/>
        </w:rPr>
      </w:pPr>
      <w:r w:rsidRPr="0069175A">
        <w:rPr>
          <w:rFonts w:ascii="Times New Roman" w:hAnsi="Times New Roman" w:cs="Times New Roman"/>
          <w:bCs/>
          <w:sz w:val="28"/>
          <w:szCs w:val="28"/>
        </w:rPr>
        <w:t>сведения у главных администраторов доходов бюджета города Барнаула</w:t>
      </w:r>
      <w:r w:rsidR="00084E2C" w:rsidRPr="0069175A">
        <w:rPr>
          <w:rFonts w:ascii="Times New Roman" w:hAnsi="Times New Roman" w:cs="Times New Roman"/>
          <w:bCs/>
          <w:sz w:val="28"/>
          <w:szCs w:val="28"/>
        </w:rPr>
        <w:t>,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E2C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утвержденных решением Барнаульской городской Думы о бюджете города на очередной финансовый год и плановый период (далее – главные администраторы доходов), 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об отсутствии </w:t>
      </w:r>
      <w:r w:rsidR="0086195E" w:rsidRPr="0069175A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первое число месяца, предшествующего месяцу, в котором принимается решение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субсидии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175A">
        <w:rPr>
          <w:rFonts w:ascii="Times New Roman" w:hAnsi="Times New Roman" w:cs="Times New Roman"/>
          <w:bCs/>
          <w:sz w:val="28"/>
          <w:szCs w:val="28"/>
        </w:rPr>
        <w:t>просроченной задолженности по возврату</w:t>
      </w:r>
      <w:r w:rsidR="00CA1CFE">
        <w:rPr>
          <w:rFonts w:ascii="Times New Roman" w:hAnsi="Times New Roman" w:cs="Times New Roman"/>
          <w:bCs/>
          <w:sz w:val="28"/>
          <w:szCs w:val="28"/>
        </w:rPr>
        <w:br/>
      </w:r>
      <w:r w:rsidRPr="0069175A">
        <w:rPr>
          <w:rFonts w:ascii="Times New Roman" w:hAnsi="Times New Roman" w:cs="Times New Roman"/>
          <w:bCs/>
          <w:sz w:val="28"/>
          <w:szCs w:val="28"/>
        </w:rPr>
        <w:t>в бюджет города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города, плательщиком кот</w:t>
      </w:r>
      <w:r w:rsidR="007D679A" w:rsidRPr="0069175A">
        <w:rPr>
          <w:rFonts w:ascii="Times New Roman" w:hAnsi="Times New Roman" w:cs="Times New Roman"/>
          <w:bCs/>
          <w:sz w:val="28"/>
          <w:szCs w:val="28"/>
        </w:rPr>
        <w:t xml:space="preserve">орых является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частная общеобразовательная организация </w:t>
      </w:r>
      <w:r w:rsidRPr="0069175A">
        <w:rPr>
          <w:rFonts w:ascii="Times New Roman" w:hAnsi="Times New Roman" w:cs="Times New Roman"/>
          <w:bCs/>
          <w:sz w:val="28"/>
          <w:szCs w:val="28"/>
        </w:rPr>
        <w:t>(за исключением задолженности</w:t>
      </w:r>
      <w:r w:rsidR="00CA1CFE">
        <w:rPr>
          <w:rFonts w:ascii="Times New Roman" w:hAnsi="Times New Roman" w:cs="Times New Roman"/>
          <w:bCs/>
          <w:sz w:val="28"/>
          <w:szCs w:val="28"/>
        </w:rPr>
        <w:br/>
      </w:r>
      <w:r w:rsidRPr="0069175A">
        <w:rPr>
          <w:rFonts w:ascii="Times New Roman" w:hAnsi="Times New Roman" w:cs="Times New Roman"/>
          <w:bCs/>
          <w:sz w:val="28"/>
          <w:szCs w:val="28"/>
        </w:rPr>
        <w:t>по неналоговым доходам от штрафов и иных сумм в возмещение ущерба, подлежащих зачислению в бюджет города).</w:t>
      </w:r>
    </w:p>
    <w:p w:rsidR="00A70C7F" w:rsidRPr="0069175A" w:rsidRDefault="00A70C7F" w:rsidP="00A70C7F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>Главные администраторы доходов предоставляют указанные сведения не позднее пяти рабочих дней с даты получения запроса комитета.</w:t>
      </w:r>
    </w:p>
    <w:p w:rsidR="0086195E" w:rsidRPr="0069175A" w:rsidRDefault="00354A46" w:rsidP="0086195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2.7. Требования, которым должны со</w:t>
      </w:r>
      <w:r w:rsidR="007D679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ответствовать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частные общеобразовательные организации </w:t>
      </w:r>
      <w:r w:rsidRPr="0069175A">
        <w:rPr>
          <w:rFonts w:ascii="Times New Roman" w:hAnsi="Times New Roman" w:cs="Times New Roman"/>
          <w:sz w:val="28"/>
          <w:szCs w:val="28"/>
        </w:rPr>
        <w:t>по со</w:t>
      </w:r>
      <w:r w:rsidR="004D5BA1" w:rsidRPr="0069175A">
        <w:rPr>
          <w:rFonts w:ascii="Times New Roman" w:hAnsi="Times New Roman" w:cs="Times New Roman"/>
          <w:sz w:val="28"/>
          <w:szCs w:val="28"/>
        </w:rPr>
        <w:t xml:space="preserve">стоянию </w:t>
      </w:r>
      <w:r w:rsidR="0086195E" w:rsidRPr="0069175A">
        <w:rPr>
          <w:rFonts w:ascii="Times New Roman" w:hAnsi="Times New Roman" w:cs="Times New Roman"/>
          <w:sz w:val="28"/>
          <w:szCs w:val="28"/>
        </w:rPr>
        <w:t xml:space="preserve">на первое число месяца, 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предшествующего месяцу, в котором принимается решение о предоставлении</w:t>
      </w:r>
      <w:r w:rsidR="0086195E" w:rsidRPr="0069175A">
        <w:rPr>
          <w:rFonts w:ascii="Times New Roman" w:hAnsi="Times New Roman" w:cs="Times New Roman"/>
          <w:sz w:val="28"/>
          <w:szCs w:val="28"/>
        </w:rPr>
        <w:t xml:space="preserve"> субсидии: </w:t>
      </w:r>
    </w:p>
    <w:p w:rsidR="00354A46" w:rsidRPr="0069175A" w:rsidRDefault="00354A46" w:rsidP="00354A46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2.7.1.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4" w:history="1">
        <w:r w:rsidRPr="00691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69175A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354A46" w:rsidRPr="0069175A" w:rsidRDefault="00354A46" w:rsidP="00354A4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2.7.2. 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Отсутствие просроченной задолженности по возврату в бюджет города субсидий, бюджетных инвестиций, предоставленных в том числе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бюджетом города, за исключением задолженности по неналоговым доходам от штрафов и иных сумм в возмещение ущерба, подлежащих зачислению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bCs/>
          <w:sz w:val="28"/>
          <w:szCs w:val="28"/>
        </w:rPr>
        <w:t>в бюджет города;</w:t>
      </w:r>
    </w:p>
    <w:p w:rsidR="00354A46" w:rsidRPr="0069175A" w:rsidRDefault="00354A46" w:rsidP="00354A46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2.7.3.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Частные общеобразовательные организации </w:t>
      </w:r>
      <w:r w:rsidRPr="0069175A">
        <w:rPr>
          <w:rFonts w:ascii="Times New Roman" w:hAnsi="Times New Roman" w:cs="Times New Roman"/>
          <w:sz w:val="28"/>
          <w:szCs w:val="28"/>
        </w:rPr>
        <w:t xml:space="preserve">не должны находиться в процессе реорганизации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 исключением реорганизации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форме присоединения к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частной общеобразовательной организации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подавше</w:t>
      </w:r>
      <w:r w:rsidR="00493DDB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067D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предоставлении субсидии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 другого юридического лица)</w:t>
      </w:r>
      <w:r w:rsidRPr="0069175A">
        <w:rPr>
          <w:rFonts w:ascii="Times New Roman" w:hAnsi="Times New Roman" w:cs="Times New Roman"/>
          <w:sz w:val="28"/>
          <w:szCs w:val="28"/>
        </w:rPr>
        <w:t xml:space="preserve">, ликвидации, в отношении них не введена процедура банкротства, </w:t>
      </w:r>
      <w:r w:rsidR="00CA1CFE">
        <w:rPr>
          <w:rFonts w:ascii="Times New Roman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>их деятельность не должна быть приостановлена в порядке, предусмотренном законод</w:t>
      </w:r>
      <w:r w:rsidR="007D679A" w:rsidRPr="0069175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69175A">
        <w:rPr>
          <w:rFonts w:ascii="Times New Roman" w:hAnsi="Times New Roman" w:cs="Times New Roman"/>
          <w:sz w:val="28"/>
          <w:szCs w:val="28"/>
        </w:rPr>
        <w:t>;</w:t>
      </w:r>
    </w:p>
    <w:p w:rsidR="00354A46" w:rsidRPr="0069175A" w:rsidRDefault="00354A46" w:rsidP="00354A46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2.7.4. В реестре дисквалифицированных лиц должны отсутствовать сведения о дисквалифицированных руководителе, членах коллегиального </w:t>
      </w:r>
      <w:r w:rsidRPr="0069175A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или главном бухгалтере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частной общеобразовательной организации</w:t>
      </w:r>
      <w:r w:rsidRPr="0069175A">
        <w:rPr>
          <w:rFonts w:ascii="Times New Roman" w:hAnsi="Times New Roman" w:cs="Times New Roman"/>
          <w:sz w:val="28"/>
          <w:szCs w:val="28"/>
        </w:rPr>
        <w:t>;</w:t>
      </w:r>
    </w:p>
    <w:p w:rsidR="00354A46" w:rsidRPr="0069175A" w:rsidRDefault="00354A46" w:rsidP="00354A46">
      <w:pPr>
        <w:rPr>
          <w:rFonts w:ascii="Times New Roman" w:hAnsi="Times New Roman" w:cs="Times New Roman"/>
          <w:sz w:val="28"/>
          <w:szCs w:val="28"/>
        </w:rPr>
      </w:pPr>
      <w:bookmarkStart w:id="23" w:name="sub_10254"/>
      <w:r w:rsidRPr="0069175A">
        <w:rPr>
          <w:rFonts w:ascii="Times New Roman" w:hAnsi="Times New Roman" w:cs="Times New Roman"/>
          <w:sz w:val="28"/>
          <w:szCs w:val="28"/>
        </w:rPr>
        <w:t xml:space="preserve">2.7.5. Не должны являться иностранными юридическими лицами,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>в совокупности превышает 50%;</w:t>
      </w:r>
    </w:p>
    <w:p w:rsidR="00354A46" w:rsidRPr="0069175A" w:rsidRDefault="00354A46" w:rsidP="00354A46">
      <w:pPr>
        <w:rPr>
          <w:rFonts w:ascii="Times New Roman" w:hAnsi="Times New Roman" w:cs="Times New Roman"/>
          <w:sz w:val="28"/>
          <w:szCs w:val="28"/>
        </w:rPr>
      </w:pPr>
      <w:bookmarkStart w:id="24" w:name="sub_10255"/>
      <w:bookmarkEnd w:id="23"/>
      <w:r w:rsidRPr="0069175A">
        <w:rPr>
          <w:rFonts w:ascii="Times New Roman" w:hAnsi="Times New Roman" w:cs="Times New Roman"/>
          <w:sz w:val="28"/>
          <w:szCs w:val="28"/>
        </w:rPr>
        <w:t xml:space="preserve">2.7.6. Не должны получать средства из бюджета Алтайского края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на возмещение расходов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 xml:space="preserve">по предоставлению услуг </w:t>
      </w:r>
      <w:r w:rsidR="001A09D7" w:rsidRPr="0069175A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Pr="0069175A">
        <w:rPr>
          <w:rFonts w:ascii="Times New Roman" w:hAnsi="Times New Roman" w:cs="Times New Roman"/>
          <w:sz w:val="28"/>
          <w:szCs w:val="28"/>
        </w:rPr>
        <w:t>.</w:t>
      </w:r>
    </w:p>
    <w:p w:rsidR="00354A46" w:rsidRPr="0069175A" w:rsidRDefault="00354A46" w:rsidP="00354A4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2.8. </w:t>
      </w:r>
      <w:bookmarkEnd w:id="24"/>
      <w:r w:rsidRPr="0069175A">
        <w:rPr>
          <w:rFonts w:ascii="Times New Roman" w:hAnsi="Times New Roman" w:cs="Times New Roman"/>
          <w:sz w:val="28"/>
          <w:szCs w:val="28"/>
        </w:rPr>
        <w:t>К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 не позднее 01 сентября текущего года принимает решение о предоставлении субсидии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частным общеобразовательным организациям</w:t>
      </w:r>
      <w:r w:rsidR="001A09D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об отказе в предоставлении субсидии.</w:t>
      </w:r>
    </w:p>
    <w:p w:rsidR="00CE2A2F" w:rsidRPr="0069175A" w:rsidRDefault="00354A46" w:rsidP="00CE2A2F">
      <w:pPr>
        <w:widowControl/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2.9</w:t>
      </w:r>
      <w:r w:rsidR="00CE2A2F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E2A2F" w:rsidRPr="0069175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</w:t>
      </w:r>
      <w:r w:rsidR="007E2AF7"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="00CE2A2F" w:rsidRPr="0069175A">
        <w:rPr>
          <w:rFonts w:ascii="Times New Roman" w:hAnsi="Times New Roman" w:cs="Times New Roman"/>
          <w:sz w:val="28"/>
          <w:szCs w:val="28"/>
        </w:rPr>
        <w:t>являются:</w:t>
      </w:r>
    </w:p>
    <w:p w:rsidR="00CE2A2F" w:rsidRPr="0069175A" w:rsidRDefault="00CE2A2F" w:rsidP="00CE2A2F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>2.</w:t>
      </w:r>
      <w:r w:rsidR="0086195E" w:rsidRPr="0069175A">
        <w:rPr>
          <w:rFonts w:ascii="Times New Roman" w:hAnsi="Times New Roman" w:cs="Times New Roman"/>
          <w:sz w:val="28"/>
          <w:szCs w:val="28"/>
        </w:rPr>
        <w:t>9</w:t>
      </w:r>
      <w:r w:rsidRPr="0069175A">
        <w:rPr>
          <w:rFonts w:ascii="Times New Roman" w:hAnsi="Times New Roman" w:cs="Times New Roman"/>
          <w:sz w:val="28"/>
          <w:szCs w:val="28"/>
        </w:rPr>
        <w:t>.1. Не</w:t>
      </w:r>
      <w:r w:rsidR="001A09D7" w:rsidRPr="0069175A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частной общеобразовательной организации </w:t>
      </w:r>
      <w:r w:rsidRPr="0069175A">
        <w:rPr>
          <w:rFonts w:ascii="Times New Roman" w:hAnsi="Times New Roman" w:cs="Times New Roman"/>
          <w:sz w:val="28"/>
          <w:szCs w:val="28"/>
        </w:rPr>
        <w:t>требованиям, установленным в пунктах 1.</w:t>
      </w:r>
      <w:r w:rsidR="00B65DAA" w:rsidRPr="0069175A">
        <w:rPr>
          <w:rFonts w:ascii="Times New Roman" w:hAnsi="Times New Roman" w:cs="Times New Roman"/>
          <w:sz w:val="28"/>
          <w:szCs w:val="28"/>
        </w:rPr>
        <w:t>5</w:t>
      </w:r>
      <w:r w:rsidRPr="0069175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7" w:history="1">
        <w:r w:rsidRPr="00691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1.</w:t>
        </w:r>
      </w:hyperlink>
      <w:r w:rsidR="00B65DAA" w:rsidRPr="0069175A">
        <w:rPr>
          <w:rStyle w:val="a4"/>
          <w:rFonts w:ascii="Times New Roman" w:hAnsi="Times New Roman" w:cs="Times New Roman"/>
          <w:color w:val="auto"/>
          <w:sz w:val="28"/>
          <w:szCs w:val="28"/>
        </w:rPr>
        <w:t>6</w:t>
      </w:r>
      <w:r w:rsidRPr="0069175A">
        <w:rPr>
          <w:rStyle w:val="a4"/>
          <w:rFonts w:ascii="Times New Roman" w:hAnsi="Times New Roman" w:cs="Times New Roman"/>
          <w:color w:val="auto"/>
          <w:sz w:val="28"/>
          <w:szCs w:val="28"/>
        </w:rPr>
        <w:t>, 2.</w:t>
      </w:r>
      <w:r w:rsidR="00354A46" w:rsidRPr="0069175A">
        <w:rPr>
          <w:rStyle w:val="a4"/>
          <w:rFonts w:ascii="Times New Roman" w:hAnsi="Times New Roman" w:cs="Times New Roman"/>
          <w:color w:val="auto"/>
          <w:sz w:val="28"/>
          <w:szCs w:val="28"/>
        </w:rPr>
        <w:t>7</w:t>
      </w:r>
      <w:r w:rsidRPr="0069175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E2AF7" w:rsidRPr="0069175A" w:rsidRDefault="00CE2A2F" w:rsidP="007E2AF7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FF06F9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E2AF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Установление факта недостоверности представленной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частной общеобразовательной организацией </w:t>
      </w:r>
      <w:r w:rsidR="007E2AF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информации;</w:t>
      </w:r>
    </w:p>
    <w:p w:rsidR="00CE2A2F" w:rsidRPr="0069175A" w:rsidRDefault="00CE2A2F" w:rsidP="008A1864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>2.</w:t>
      </w:r>
      <w:r w:rsidR="0086195E" w:rsidRPr="0069175A">
        <w:rPr>
          <w:rFonts w:ascii="Times New Roman" w:hAnsi="Times New Roman" w:cs="Times New Roman"/>
          <w:sz w:val="28"/>
          <w:szCs w:val="28"/>
        </w:rPr>
        <w:t>9</w:t>
      </w:r>
      <w:r w:rsidR="00FF06F9" w:rsidRPr="0069175A">
        <w:rPr>
          <w:rFonts w:ascii="Times New Roman" w:hAnsi="Times New Roman" w:cs="Times New Roman"/>
          <w:sz w:val="28"/>
          <w:szCs w:val="28"/>
        </w:rPr>
        <w:t>.3</w:t>
      </w:r>
      <w:r w:rsidRPr="0069175A">
        <w:rPr>
          <w:rFonts w:ascii="Times New Roman" w:hAnsi="Times New Roman" w:cs="Times New Roman"/>
          <w:sz w:val="28"/>
          <w:szCs w:val="28"/>
        </w:rPr>
        <w:t xml:space="preserve">. 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В случае, если ответ на межведомственный запрос не поступил, либо поступивший ответ на межведомственный запрос свидетельствует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bCs/>
          <w:sz w:val="28"/>
          <w:szCs w:val="28"/>
        </w:rPr>
        <w:t>об отсутствии документа и (или) информации, необходимых для рассмотрения</w:t>
      </w:r>
      <w:r w:rsidR="00FD1E4A" w:rsidRPr="0069175A">
        <w:rPr>
          <w:rFonts w:ascii="Times New Roman" w:hAnsi="Times New Roman" w:cs="Times New Roman"/>
          <w:bCs/>
          <w:sz w:val="28"/>
          <w:szCs w:val="28"/>
        </w:rPr>
        <w:t xml:space="preserve"> заявления о предоставлении субсидии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, и соответствующий документ и (или) информация не были предоставлены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частной общеобразовательной организацией </w:t>
      </w:r>
      <w:r w:rsidRPr="0069175A">
        <w:rPr>
          <w:rFonts w:ascii="Times New Roman" w:hAnsi="Times New Roman" w:cs="Times New Roman"/>
          <w:bCs/>
          <w:sz w:val="28"/>
          <w:szCs w:val="28"/>
        </w:rPr>
        <w:t>по собственной инициативе.</w:t>
      </w:r>
    </w:p>
    <w:p w:rsidR="007E2AF7" w:rsidRPr="0069175A" w:rsidRDefault="0086195E" w:rsidP="007E2AF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2.10</w:t>
      </w:r>
      <w:r w:rsidR="007E2AF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Комитет в течение трех </w:t>
      </w:r>
      <w:r w:rsidR="001A09D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рабочих </w:t>
      </w:r>
      <w:r w:rsidR="007E2AF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со дня принятия решения, предусмотренного </w:t>
      </w:r>
      <w:hyperlink w:anchor="sub_1023" w:history="1">
        <w:r w:rsidR="007E2AF7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2.</w:t>
        </w:r>
      </w:hyperlink>
      <w:r w:rsidR="008A186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E2AF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письменно уведомляет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частные общеобразовательные организации</w:t>
      </w:r>
      <w:r w:rsidR="007E2AF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подавши</w:t>
      </w:r>
      <w:r w:rsidR="00493DDB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E2AF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на предоставление субсидии, о результатах рассмотрения </w:t>
      </w:r>
      <w:r w:rsidR="008A186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субсидии</w:t>
      </w:r>
      <w:r w:rsidR="007E2AF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в случае отказа в предоставлении субсидии </w:t>
      </w:r>
      <w:r w:rsidR="005835DD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="005835DD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2AF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с указанием причин отказа.</w:t>
      </w:r>
    </w:p>
    <w:p w:rsidR="008C2AB5" w:rsidRPr="0069175A" w:rsidRDefault="008C2AB5" w:rsidP="008C2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направляется способом, указанным для информирования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частной общеобразовательной организаци</w:t>
      </w:r>
      <w:r w:rsidR="00221244">
        <w:rPr>
          <w:rFonts w:ascii="Times New Roman" w:hAnsi="Times New Roman" w:cs="Times New Roman"/>
          <w:sz w:val="28"/>
          <w:szCs w:val="28"/>
        </w:rPr>
        <w:t>ей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предоставлении субсидии.</w:t>
      </w:r>
    </w:p>
    <w:p w:rsidR="00596644" w:rsidRPr="0069175A" w:rsidRDefault="00596644" w:rsidP="0059664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hAnsi="Times New Roman" w:cs="Times New Roman"/>
          <w:bCs/>
          <w:sz w:val="28"/>
          <w:szCs w:val="28"/>
        </w:rPr>
        <w:t>2.</w:t>
      </w:r>
      <w:r w:rsidR="0086195E" w:rsidRPr="0069175A">
        <w:rPr>
          <w:rFonts w:ascii="Times New Roman" w:hAnsi="Times New Roman" w:cs="Times New Roman"/>
          <w:bCs/>
          <w:sz w:val="28"/>
          <w:szCs w:val="28"/>
        </w:rPr>
        <w:t>11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предоставления субсидии является Соглашение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из бюджета города Барнаула</w:t>
      </w:r>
      <w:r w:rsidR="008A186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864" w:rsidRPr="0069175A">
        <w:rPr>
          <w:rFonts w:ascii="Times New Roman" w:hAnsi="Times New Roman" w:cs="Times New Roman"/>
          <w:sz w:val="28"/>
          <w:szCs w:val="28"/>
        </w:rPr>
        <w:t xml:space="preserve">за счет субвенций, полученных из краевого бюджета, субсидий на возмещение затрат, связанных с оказанием услуг </w:t>
      </w:r>
      <w:r w:rsidR="00D652B3" w:rsidRPr="0069175A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общего, среднего общего образования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CE2A2F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соглашение), заключенное между</w:t>
      </w:r>
      <w:r w:rsidR="00D652B3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комитетом </w:t>
      </w:r>
      <w:r w:rsidR="00D652B3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="00D652B3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частной общеобразовательной организацией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CE2A2F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17AF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стороны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93DDB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2AB5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</w:t>
      </w:r>
      <w:r w:rsidR="008C2AB5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рабочих дней после доведения комитету лимитов бюджетных обязательств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типовой формой, </w:t>
      </w:r>
      <w:r w:rsidR="002651B1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утвержденной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комитетом по финансам, налоговой и кредитной политике города Барнаула (далее </w:t>
      </w:r>
      <w:r w:rsidR="00CE2A2F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 по финансам).</w:t>
      </w:r>
    </w:p>
    <w:p w:rsidR="002E6537" w:rsidRPr="0069175A" w:rsidRDefault="008A1864" w:rsidP="002E653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E653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с момента принятия решения о предоставлении субсидии до дня заключения соглашения прошло более месяца, комитет осуществляет повторную проверку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частных общеобразовательных организаций </w:t>
      </w:r>
      <w:r w:rsidR="002E653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соответствие требованиям, указанным в </w:t>
      </w:r>
      <w:hyperlink w:anchor="sub_1017" w:history="1">
        <w:r w:rsidR="00E30F25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  <w:r w:rsidR="002E6537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.7</w:t>
        </w:r>
      </w:hyperlink>
      <w:r w:rsidR="002E653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Порядка.</w:t>
      </w:r>
    </w:p>
    <w:p w:rsidR="002E6537" w:rsidRPr="0069175A" w:rsidRDefault="002E6537" w:rsidP="002E6537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5" w:name="sub_12102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подтверждения соответствия требованиям, </w:t>
      </w:r>
      <w:r w:rsidR="008E7277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указанных в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w:anchor="sub_10172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</w:t>
        </w:r>
        <w:r w:rsidR="008E727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х </w:t>
        </w:r>
        <w:r w:rsidR="00E30F25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2.7.3, 2.7.5, 2.7.6</w:t>
        </w:r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</w:t>
        </w:r>
        <w:r w:rsidR="00E30F25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.7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</w:t>
      </w:r>
      <w:r w:rsidR="00E30F25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 не менее чем за восемь </w:t>
      </w:r>
      <w:r w:rsidR="001D3AF5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 дней до дня заключения с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оглашения, направляет заявителям</w:t>
      </w:r>
      <w:r w:rsidR="00B65DAA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65DAA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 частным общеобразовательным организациям</w:t>
      </w:r>
      <w:r w:rsidR="00D652B3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о необходимости предоставления в течение пяти рабочих дней с момента получения уведомления справки, подтверждающей соответствие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частных общеобразовательных организаций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указанным требованиям. Справка заверяется подписью руководителя 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частной общеобразовательной организации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печатью (при нали</w:t>
      </w:r>
      <w:r w:rsidR="00BD23DF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чии). Уведомление направляется к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омитетом способом, указанным для информирования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частной общеобразовательной организацией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заявлении о предоставлении субсидии.</w:t>
      </w:r>
    </w:p>
    <w:bookmarkEnd w:id="25"/>
    <w:p w:rsidR="002E6537" w:rsidRPr="0069175A" w:rsidRDefault="002E6537" w:rsidP="002E6537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с направлением уведомления, указанного в </w:t>
      </w:r>
      <w:hyperlink w:anchor="sub_12102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 2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пункта, </w:t>
      </w:r>
      <w:r w:rsidR="00BD23DF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 в рамках межведомственного информационного взаимодействия запрашивает в отношении заявителей </w:t>
      </w:r>
      <w:r w:rsidR="00BD23DF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3DDB" w:rsidRPr="0069175A">
        <w:rPr>
          <w:rFonts w:ascii="Times New Roman" w:hAnsi="Times New Roman" w:cs="Times New Roman"/>
          <w:sz w:val="28"/>
          <w:szCs w:val="28"/>
        </w:rPr>
        <w:t>частных общеобразовательных организаций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следующие документы:</w:t>
      </w:r>
    </w:p>
    <w:p w:rsidR="00E30F25" w:rsidRPr="0069175A" w:rsidRDefault="00E30F25" w:rsidP="00E30F25">
      <w:pPr>
        <w:rPr>
          <w:rFonts w:ascii="Times New Roman" w:hAnsi="Times New Roman" w:cs="Times New Roman"/>
          <w:sz w:val="28"/>
          <w:szCs w:val="28"/>
        </w:rPr>
      </w:pPr>
      <w:bookmarkStart w:id="26" w:name="sub_12214"/>
      <w:r w:rsidRPr="0069175A">
        <w:rPr>
          <w:rFonts w:ascii="Times New Roman" w:hAnsi="Times New Roman" w:cs="Times New Roman"/>
          <w:sz w:val="28"/>
          <w:szCs w:val="28"/>
        </w:rPr>
        <w:t xml:space="preserve">сведения из реестра дисквалифицированных лиц, выписку из Единого государственного реестра юридических лиц; справку о состоянии расчетов </w:t>
      </w:r>
      <w:r w:rsidR="00912498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 xml:space="preserve">по налогам, сборам, страховым взносам, пеням, штрафам, процентам, подлежащим уплате в соответствии с </w:t>
      </w:r>
      <w:hyperlink r:id="rId15" w:history="1">
        <w:r w:rsidRPr="00691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69175A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</w:t>
      </w:r>
      <w:r w:rsidR="0087061C" w:rsidRPr="0069175A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заключается соглашение</w:t>
      </w:r>
      <w:r w:rsidRPr="0069175A">
        <w:rPr>
          <w:rFonts w:ascii="Times New Roman" w:hAnsi="Times New Roman" w:cs="Times New Roman"/>
          <w:sz w:val="28"/>
          <w:szCs w:val="28"/>
        </w:rPr>
        <w:t>, в органах Федеральной нало</w:t>
      </w:r>
      <w:r w:rsidR="00912498" w:rsidRPr="0069175A">
        <w:rPr>
          <w:rFonts w:ascii="Times New Roman" w:hAnsi="Times New Roman" w:cs="Times New Roman"/>
          <w:sz w:val="28"/>
          <w:szCs w:val="28"/>
        </w:rPr>
        <w:t>говой службы (</w:t>
      </w:r>
      <w:r w:rsidR="00493DDB" w:rsidRPr="0069175A">
        <w:rPr>
          <w:rFonts w:ascii="Times New Roman" w:hAnsi="Times New Roman" w:cs="Times New Roman"/>
          <w:sz w:val="28"/>
          <w:szCs w:val="28"/>
        </w:rPr>
        <w:t xml:space="preserve">частная общеобразовательная организация </w:t>
      </w:r>
      <w:r w:rsidRPr="0069175A">
        <w:rPr>
          <w:rFonts w:ascii="Times New Roman" w:hAnsi="Times New Roman" w:cs="Times New Roman"/>
          <w:sz w:val="28"/>
          <w:szCs w:val="28"/>
        </w:rPr>
        <w:t>вправе предоставить указанные документы (сведения) самостоятельно);</w:t>
      </w:r>
    </w:p>
    <w:p w:rsidR="00E30F25" w:rsidRPr="0069175A" w:rsidRDefault="00E30F25" w:rsidP="00E30F25">
      <w:pPr>
        <w:rPr>
          <w:rFonts w:ascii="Times New Roman" w:hAnsi="Times New Roman" w:cs="Times New Roman"/>
          <w:bCs/>
          <w:sz w:val="28"/>
          <w:szCs w:val="28"/>
        </w:rPr>
      </w:pPr>
      <w:r w:rsidRPr="0069175A">
        <w:rPr>
          <w:rFonts w:ascii="Times New Roman" w:hAnsi="Times New Roman" w:cs="Times New Roman"/>
          <w:bCs/>
          <w:sz w:val="28"/>
          <w:szCs w:val="28"/>
        </w:rPr>
        <w:t>сведения у главных администраторов доходов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об отсутствии </w:t>
      </w:r>
      <w:r w:rsidR="00CA1CFE">
        <w:rPr>
          <w:rFonts w:ascii="Times New Roman" w:hAnsi="Times New Roman" w:cs="Times New Roman"/>
          <w:bCs/>
          <w:sz w:val="28"/>
          <w:szCs w:val="28"/>
        </w:rPr>
        <w:br/>
      </w:r>
      <w:r w:rsidR="00B65DAA" w:rsidRPr="0069175A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предшествующего месяцу, </w:t>
      </w:r>
      <w:r w:rsidR="0087061C" w:rsidRPr="0069175A">
        <w:rPr>
          <w:rFonts w:ascii="Times New Roman" w:hAnsi="Times New Roman" w:cs="Times New Roman"/>
          <w:sz w:val="28"/>
          <w:szCs w:val="28"/>
        </w:rPr>
        <w:t xml:space="preserve">в </w:t>
      </w:r>
      <w:r w:rsidR="00B65DAA" w:rsidRPr="0069175A">
        <w:rPr>
          <w:rFonts w:ascii="Times New Roman" w:hAnsi="Times New Roman" w:cs="Times New Roman"/>
          <w:sz w:val="28"/>
          <w:szCs w:val="28"/>
        </w:rPr>
        <w:t>котором заключается соглашение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69175A">
        <w:rPr>
          <w:rFonts w:ascii="Times New Roman" w:hAnsi="Times New Roman" w:cs="Times New Roman"/>
          <w:bCs/>
          <w:sz w:val="28"/>
          <w:szCs w:val="28"/>
        </w:rPr>
        <w:t>просроченной задолженности по возврату в бюджет города субсидий, бюджетных инвестиций, предоставленных в том числе</w:t>
      </w:r>
      <w:r w:rsidR="00CA1CFE">
        <w:rPr>
          <w:rFonts w:ascii="Times New Roman" w:hAnsi="Times New Roman" w:cs="Times New Roman"/>
          <w:bCs/>
          <w:sz w:val="28"/>
          <w:szCs w:val="28"/>
        </w:rPr>
        <w:br/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бюджетом города, плательщиком которых является </w:t>
      </w:r>
      <w:r w:rsidR="004C2E69" w:rsidRPr="0069175A">
        <w:rPr>
          <w:rFonts w:ascii="Times New Roman" w:hAnsi="Times New Roman" w:cs="Times New Roman"/>
          <w:sz w:val="28"/>
          <w:szCs w:val="28"/>
        </w:rPr>
        <w:t>частная общеобразовательная организация</w:t>
      </w:r>
      <w:r w:rsidR="00912498" w:rsidRPr="00691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(за исключением задолженности </w:t>
      </w:r>
      <w:r w:rsidR="00CA1CFE">
        <w:rPr>
          <w:rFonts w:ascii="Times New Roman" w:hAnsi="Times New Roman" w:cs="Times New Roman"/>
          <w:bCs/>
          <w:sz w:val="28"/>
          <w:szCs w:val="28"/>
        </w:rPr>
        <w:br/>
      </w:r>
      <w:r w:rsidRPr="0069175A">
        <w:rPr>
          <w:rFonts w:ascii="Times New Roman" w:hAnsi="Times New Roman" w:cs="Times New Roman"/>
          <w:bCs/>
          <w:sz w:val="28"/>
          <w:szCs w:val="28"/>
        </w:rPr>
        <w:t>по неналоговым доходам от штрафов и иных сумм в возмещение ущерба, подлежащих зачислению в бюджет города).</w:t>
      </w:r>
    </w:p>
    <w:bookmarkEnd w:id="26"/>
    <w:p w:rsidR="002E6537" w:rsidRPr="0069175A" w:rsidRDefault="002E6537" w:rsidP="002E6537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Главные администраторы доходов предоставляют указанные сведения не позднее пяти рабочих</w:t>
      </w:r>
      <w:r w:rsidR="00BD23DF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даты получения запроса к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омитета.</w:t>
      </w:r>
    </w:p>
    <w:p w:rsidR="008C2AB5" w:rsidRPr="0069175A" w:rsidRDefault="008C2AB5" w:rsidP="008C2AB5">
      <w:pPr>
        <w:widowControl/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итогам проверки, в случае отсутствия оснований, предусмотренных пунктом 2.9</w:t>
      </w:r>
      <w:hyperlink w:anchor="sub_1028" w:history="1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с</w:t>
      </w:r>
      <w:r w:rsidRPr="0069175A">
        <w:rPr>
          <w:rFonts w:ascii="Times New Roman" w:hAnsi="Times New Roman" w:cs="Times New Roman"/>
          <w:sz w:val="28"/>
          <w:szCs w:val="28"/>
        </w:rPr>
        <w:t xml:space="preserve">оглашение заключается комитетом с </w:t>
      </w:r>
      <w:r w:rsidR="004C2E69" w:rsidRPr="0069175A">
        <w:rPr>
          <w:rFonts w:ascii="Times New Roman" w:hAnsi="Times New Roman" w:cs="Times New Roman"/>
          <w:sz w:val="28"/>
          <w:szCs w:val="28"/>
        </w:rPr>
        <w:t>частной общеобразовательной организацией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175A">
        <w:rPr>
          <w:rFonts w:ascii="Times New Roman" w:hAnsi="Times New Roman" w:cs="Times New Roman"/>
          <w:sz w:val="28"/>
          <w:szCs w:val="28"/>
        </w:rPr>
        <w:t xml:space="preserve">получатель субсидии) </w:t>
      </w:r>
      <w:r w:rsidR="00CA1CFE">
        <w:rPr>
          <w:rFonts w:ascii="Times New Roman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>в соответствии с пунктом 2.11 Порядка.</w:t>
      </w:r>
    </w:p>
    <w:p w:rsidR="002E6537" w:rsidRPr="0069175A" w:rsidRDefault="001D3AF5" w:rsidP="002E6537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заключении соглашения к</w:t>
      </w:r>
      <w:r w:rsidR="002E653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омитетом отказывается в случае выявления основа</w:t>
      </w:r>
      <w:r w:rsidR="008C2AB5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ний, предусмотренных пунктом 2.9</w:t>
      </w:r>
      <w:r w:rsidR="002E653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Порядка. О результатах проверки </w:t>
      </w:r>
      <w:r w:rsidR="004C2E69" w:rsidRPr="0069175A">
        <w:rPr>
          <w:rFonts w:ascii="Times New Roman" w:hAnsi="Times New Roman" w:cs="Times New Roman"/>
          <w:sz w:val="28"/>
          <w:szCs w:val="28"/>
        </w:rPr>
        <w:t xml:space="preserve">частная общеобразовательная организация </w:t>
      </w:r>
      <w:r w:rsidR="004C2E69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</w:t>
      </w:r>
      <w:r w:rsidR="002E653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2E653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омитетом в день окончания проверки способом, указанным для информирования </w:t>
      </w:r>
      <w:r w:rsidR="004C2E69" w:rsidRPr="0069175A">
        <w:rPr>
          <w:rFonts w:ascii="Times New Roman" w:hAnsi="Times New Roman" w:cs="Times New Roman"/>
          <w:sz w:val="28"/>
          <w:szCs w:val="28"/>
        </w:rPr>
        <w:t xml:space="preserve">частной общеобразовательной организацией </w:t>
      </w:r>
      <w:r w:rsidR="002E6537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предоставлении субсидии.</w:t>
      </w:r>
    </w:p>
    <w:p w:rsidR="008C2AB5" w:rsidRPr="0069175A" w:rsidRDefault="008C2AB5" w:rsidP="008C2AB5">
      <w:pPr>
        <w:rPr>
          <w:rFonts w:ascii="Times New Roman" w:hAnsi="Times New Roman" w:cs="Times New Roman"/>
          <w:bCs/>
          <w:sz w:val="28"/>
          <w:szCs w:val="28"/>
        </w:rPr>
      </w:pPr>
      <w:bookmarkStart w:id="27" w:name="sub_1282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2.13. 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Для заключения соглашения получатели субсидии приглашаются специалистом комитета по телефону, указанному в заявлении </w:t>
      </w:r>
      <w:r w:rsidR="00573E69">
        <w:rPr>
          <w:rFonts w:ascii="Times New Roman" w:hAnsi="Times New Roman" w:cs="Times New Roman"/>
          <w:bCs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69175A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AB5" w:rsidRPr="0069175A" w:rsidRDefault="008C2AB5" w:rsidP="008C2A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не подписал соглашение и (или) </w:t>
      </w:r>
      <w:r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>не предоставил подписанное соглашение в комитет в течение трех рабочих дней со дня приглашения специалистом комитета для заключения соглашения, получатель субсидии считается уклонившимся от заключения соглашения,</w:t>
      </w:r>
      <w:r w:rsidR="00CA1CFE">
        <w:rPr>
          <w:rFonts w:ascii="Times New Roman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>и субсидия ему не предоставляется.</w:t>
      </w:r>
    </w:p>
    <w:p w:rsidR="002E17AF" w:rsidRPr="0069175A" w:rsidRDefault="002E17AF" w:rsidP="008C2AB5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>2.1</w:t>
      </w:r>
      <w:r w:rsidR="0086195E" w:rsidRPr="0069175A">
        <w:rPr>
          <w:rFonts w:ascii="Times New Roman" w:hAnsi="Times New Roman" w:cs="Times New Roman"/>
          <w:sz w:val="28"/>
          <w:szCs w:val="28"/>
        </w:rPr>
        <w:t>4</w:t>
      </w:r>
      <w:r w:rsidRPr="0069175A">
        <w:rPr>
          <w:rFonts w:ascii="Times New Roman" w:hAnsi="Times New Roman" w:cs="Times New Roman"/>
          <w:sz w:val="28"/>
          <w:szCs w:val="28"/>
        </w:rPr>
        <w:t xml:space="preserve">. При предоставлении субсидии обязательным условием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>ее предоставления, включаемым в соглашение, является согласие получателя субсидии на осуществление комитетом, комитетом по финансам и Счетной палатой города Барнаула в пределах имеющихся полномочий и в порядке, установленном действующим законодательством Российской Федерации, проверок соблюдения получателем субсидии условий, целей и порядка предоставления субсидии, а также запрет приобретения получателем субсидии за счет полученных средств иностранной валюты, за исключением операций, установленных пунктом 5.1 статьи 78 Бюджетного кодекса Российской Федерации.</w:t>
      </w:r>
    </w:p>
    <w:bookmarkEnd w:id="27"/>
    <w:p w:rsidR="00596644" w:rsidRPr="0069175A" w:rsidRDefault="002E17AF" w:rsidP="0059664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9664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случаях, установленных соглашением, соглашение может быть изменено по соглашению сторон. Все изменения оформляются дополнительными соглашениями, которые являются неотъемлемыми частями соглашения.</w:t>
      </w:r>
    </w:p>
    <w:p w:rsidR="00596644" w:rsidRPr="0069175A" w:rsidRDefault="00596644" w:rsidP="0059664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Действие соглашения может быть прекращено до истечения срока его действия по соглашению сторон, в случае одностороннего отказа </w:t>
      </w:r>
      <w:r w:rsidR="002E17AF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получателя субсидии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исполнения обязательств по соглашению полностью или в части, в случае одностороннего отказа комитета от исполнения обязательств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соглашению полностью или в части при установлении факта предоставления </w:t>
      </w:r>
      <w:r w:rsidR="002E17AF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получателем субсидии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недостоверных сведений, нарушения порядка, целей и условий предоставления субсидий, неисполнения или ненадлежащего исполнения обязательств по соглашению, по решению суда.</w:t>
      </w:r>
    </w:p>
    <w:p w:rsidR="003A4799" w:rsidRPr="0069175A" w:rsidRDefault="003A4799" w:rsidP="003A479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уменьшения комитету ранее доведенных на цели предоставления субсидии лимитов бюджетных обязательств, приводящего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невозможности предоставления субсидии в размере, определенном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соглашении, </w:t>
      </w:r>
      <w:r w:rsidR="002338F2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заключается дополнительное соглашение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согласовании новых условий соглашения или о расторжении соглашения при недостижении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согласия по новым условиям.</w:t>
      </w:r>
    </w:p>
    <w:p w:rsidR="00596644" w:rsidRPr="0069175A" w:rsidRDefault="00596644" w:rsidP="0059664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утверждаемыми приказом комитета по финансам.</w:t>
      </w:r>
    </w:p>
    <w:p w:rsidR="00912498" w:rsidRPr="0069175A" w:rsidRDefault="001D3AF5" w:rsidP="0091249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8" w:name="sub_1029"/>
      <w:r w:rsidRPr="0069175A">
        <w:rPr>
          <w:rFonts w:ascii="Times New Roman" w:hAnsi="Times New Roman" w:cs="Times New Roman"/>
          <w:sz w:val="28"/>
          <w:szCs w:val="28"/>
        </w:rPr>
        <w:t>2.1</w:t>
      </w:r>
      <w:r w:rsidR="0086195E" w:rsidRPr="0069175A">
        <w:rPr>
          <w:rFonts w:ascii="Times New Roman" w:hAnsi="Times New Roman" w:cs="Times New Roman"/>
          <w:sz w:val="28"/>
          <w:szCs w:val="28"/>
        </w:rPr>
        <w:t>6</w:t>
      </w:r>
      <w:r w:rsidR="00EF4195" w:rsidRPr="0069175A">
        <w:rPr>
          <w:rFonts w:ascii="Times New Roman" w:hAnsi="Times New Roman" w:cs="Times New Roman"/>
          <w:sz w:val="28"/>
          <w:szCs w:val="28"/>
        </w:rPr>
        <w:t>.</w:t>
      </w:r>
      <w:r w:rsidR="002C5829" w:rsidRPr="0069175A">
        <w:rPr>
          <w:rFonts w:ascii="Times New Roman" w:hAnsi="Times New Roman" w:cs="Times New Roman"/>
          <w:sz w:val="28"/>
          <w:szCs w:val="28"/>
        </w:rPr>
        <w:t xml:space="preserve"> </w:t>
      </w:r>
      <w:bookmarkEnd w:id="28"/>
      <w:r w:rsidR="00912498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объема субсидии получателю субсидии на очередной финансовый год определяется в соответствии с нормативом определения общего объема субвенции, установленным нормативными правовыми актами Алтайского края, за счет средств краевого бюджета, в пределах доведенных лимитов бюджетных обязательств согласно решению Барнаульской городской Думы о бюджете города Барнаула на текущий финансовый год и на плановый период по формуле: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=Н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до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×Ч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до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+Н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×Ч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+Н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×Ч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+Н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соо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×Ч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соо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+Н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уч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×Ч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в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noProof/>
          <w:sz w:val="28"/>
          <w:szCs w:val="28"/>
          <w:lang w:val="en-US"/>
        </w:rPr>
        <w:t>V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1BC6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субсидий на очередной финансовый год;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до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 бюджетного финансирования реализации образовательных программ (дошкольное образование) на одного учащегося в год по общеобразовательным организациям;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до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численность учащихся, обучающихся по образовательным программам дошкольного образования в частной общеобразовательной организации, реализующей программу дошкольного образования;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 бюджетного финансирования реализации образовательных программ (начальное общее образование) на одного учащегося в год по общеобразовательным организациям;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численность учащихся, обучающихся по образовательным программам начального общего образования в частной общеобразовательной организации, реализующей программу начального общего образования;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 бюджетного финансирования реализации образовательных программ (основное общее образование) на одного учащегося в год по общеобразовательным организациям;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численность учащихся, обучающихся по образовательным программам основного общего образования в частной общеобразовательной организации, реализующей программу основного общего образования;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соо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 бюджетного финансирования реализации образовательных программ (среднее общее образование) на одного учащегося в год по общеобразовательным организациям;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соо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численность учащихся, обучающихся по образовательным программам среднего общего образования в частной общеобразовательной организации, реализующей программу среднего общего образования;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уч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 бюджетного финансирования на учебные расходы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образовательных программ начального общего образования, основного общего образования, среднего общего образования;</w:t>
      </w:r>
    </w:p>
    <w:p w:rsidR="00912498" w:rsidRPr="0069175A" w:rsidRDefault="00912498" w:rsidP="0091249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69175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в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850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численность учащихся, обучающихся в частной общеобразовательной организации, реализующей программы начального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общего образования, основного общего образования, среднего общего образования.</w:t>
      </w:r>
    </w:p>
    <w:p w:rsidR="00EE2524" w:rsidRPr="0069175A" w:rsidRDefault="0086195E" w:rsidP="00EE25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9" w:name="sub_10214"/>
      <w:r w:rsidRPr="0069175A">
        <w:rPr>
          <w:rFonts w:ascii="Times New Roman" w:hAnsi="Times New Roman" w:cs="Times New Roman"/>
          <w:sz w:val="28"/>
          <w:szCs w:val="28"/>
        </w:rPr>
        <w:t>2.17</w:t>
      </w:r>
      <w:r w:rsidR="001D3AF5" w:rsidRPr="0069175A">
        <w:rPr>
          <w:rFonts w:ascii="Times New Roman" w:hAnsi="Times New Roman" w:cs="Times New Roman"/>
          <w:sz w:val="28"/>
          <w:szCs w:val="28"/>
        </w:rPr>
        <w:t>.</w:t>
      </w:r>
      <w:r w:rsidR="00EE2524" w:rsidRPr="0069175A">
        <w:rPr>
          <w:rFonts w:ascii="Times New Roman" w:hAnsi="Times New Roman" w:cs="Times New Roman"/>
          <w:sz w:val="28"/>
          <w:szCs w:val="28"/>
        </w:rPr>
        <w:t xml:space="preserve"> </w:t>
      </w:r>
      <w:r w:rsidR="004C2E69" w:rsidRPr="0069175A">
        <w:rPr>
          <w:rFonts w:ascii="Times New Roman" w:hAnsi="Times New Roman" w:cs="Times New Roman"/>
          <w:sz w:val="28"/>
          <w:szCs w:val="28"/>
        </w:rPr>
        <w:t>Частные общеобразовательные организации</w:t>
      </w:r>
      <w:r w:rsidR="00EE252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отношении которых принято решение о предоставлении субсидии</w:t>
      </w:r>
      <w:r w:rsidR="00C370C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предоставляют в к</w:t>
      </w:r>
      <w:r w:rsidR="00EE252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 данные </w:t>
      </w:r>
      <w:hyperlink r:id="rId16" w:history="1">
        <w:r w:rsidR="00EE2524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формы №ОО-1</w:t>
        </w:r>
      </w:hyperlink>
      <w:r w:rsidR="00EE252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 (далее </w:t>
      </w:r>
      <w:r w:rsidR="00EE2524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="00EE252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форма ОО-1) до 20 сентября текущего года, которые используются комитетом при расчете объема субсидии.</w:t>
      </w:r>
    </w:p>
    <w:p w:rsidR="001D3AF5" w:rsidRPr="0069175A" w:rsidRDefault="001D3AF5" w:rsidP="001D3AF5">
      <w:pPr>
        <w:rPr>
          <w:rFonts w:ascii="Times New Roman" w:hAnsi="Times New Roman" w:cs="Times New Roman"/>
          <w:sz w:val="28"/>
          <w:szCs w:val="28"/>
        </w:rPr>
      </w:pPr>
      <w:bookmarkStart w:id="30" w:name="sub_10215"/>
      <w:bookmarkEnd w:id="29"/>
      <w:r w:rsidRPr="0069175A">
        <w:rPr>
          <w:rFonts w:ascii="Times New Roman" w:hAnsi="Times New Roman" w:cs="Times New Roman"/>
          <w:sz w:val="28"/>
          <w:szCs w:val="28"/>
        </w:rPr>
        <w:t>2.1</w:t>
      </w:r>
      <w:r w:rsidR="0086195E" w:rsidRPr="0069175A">
        <w:rPr>
          <w:rFonts w:ascii="Times New Roman" w:hAnsi="Times New Roman" w:cs="Times New Roman"/>
          <w:sz w:val="28"/>
          <w:szCs w:val="28"/>
        </w:rPr>
        <w:t>8</w:t>
      </w:r>
      <w:r w:rsidRPr="0069175A">
        <w:rPr>
          <w:rFonts w:ascii="Times New Roman" w:hAnsi="Times New Roman" w:cs="Times New Roman"/>
          <w:sz w:val="28"/>
          <w:szCs w:val="28"/>
        </w:rPr>
        <w:t>. На основании рассчитанного комитетом объема субсидии для получателя субсидии в соглашении определяется помесячный кассовый план, предусматривающий максимальный размер субсидии, подлежащей перечислению на расчетный счет получателя субсидии ежемесячно в течение финансового года.</w:t>
      </w:r>
    </w:p>
    <w:p w:rsidR="001D3AF5" w:rsidRPr="0069175A" w:rsidRDefault="0086195E" w:rsidP="001D3AF5">
      <w:pPr>
        <w:rPr>
          <w:rFonts w:ascii="Times New Roman" w:hAnsi="Times New Roman" w:cs="Times New Roman"/>
          <w:sz w:val="28"/>
          <w:szCs w:val="28"/>
        </w:rPr>
      </w:pPr>
      <w:bookmarkStart w:id="31" w:name="sub_10216"/>
      <w:bookmarkEnd w:id="30"/>
      <w:r w:rsidRPr="0069175A">
        <w:rPr>
          <w:rFonts w:ascii="Times New Roman" w:hAnsi="Times New Roman" w:cs="Times New Roman"/>
          <w:sz w:val="28"/>
          <w:szCs w:val="28"/>
        </w:rPr>
        <w:t>2.19</w:t>
      </w:r>
      <w:r w:rsidR="001D3AF5" w:rsidRPr="0069175A">
        <w:rPr>
          <w:rFonts w:ascii="Times New Roman" w:hAnsi="Times New Roman" w:cs="Times New Roman"/>
          <w:sz w:val="28"/>
          <w:szCs w:val="28"/>
        </w:rPr>
        <w:t xml:space="preserve">. Распределение объема субсидии между получателями субсидии по возмещению затрат на расходы по оплате труда работников, учебные расходы на очередной финансовый год утверждается приказом комитета не позднее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="001D3AF5" w:rsidRPr="0069175A">
        <w:rPr>
          <w:rFonts w:ascii="Times New Roman" w:hAnsi="Times New Roman" w:cs="Times New Roman"/>
          <w:sz w:val="28"/>
          <w:szCs w:val="28"/>
        </w:rPr>
        <w:t>31 декабря текущего года.</w:t>
      </w:r>
    </w:p>
    <w:p w:rsidR="001D3AF5" w:rsidRPr="0069175A" w:rsidRDefault="0086195E" w:rsidP="001D3AF5">
      <w:pPr>
        <w:rPr>
          <w:rFonts w:ascii="Times New Roman" w:hAnsi="Times New Roman" w:cs="Times New Roman"/>
          <w:sz w:val="28"/>
          <w:szCs w:val="28"/>
        </w:rPr>
      </w:pPr>
      <w:bookmarkStart w:id="32" w:name="sub_10217"/>
      <w:bookmarkEnd w:id="31"/>
      <w:r w:rsidRPr="0069175A">
        <w:rPr>
          <w:rFonts w:ascii="Times New Roman" w:hAnsi="Times New Roman" w:cs="Times New Roman"/>
          <w:sz w:val="28"/>
          <w:szCs w:val="28"/>
        </w:rPr>
        <w:t>2.20</w:t>
      </w:r>
      <w:r w:rsidR="001D3AF5" w:rsidRPr="0069175A">
        <w:rPr>
          <w:rFonts w:ascii="Times New Roman" w:hAnsi="Times New Roman" w:cs="Times New Roman"/>
          <w:sz w:val="28"/>
          <w:szCs w:val="28"/>
        </w:rPr>
        <w:t xml:space="preserve">. Получатели субсидии ежемесячно, не позднее 05 числа месяца, следующего за отчетным, предоставляют в комитет сведения о расходах, связанных с оказанием услуг </w:t>
      </w:r>
      <w:r w:rsidR="00B939AB" w:rsidRPr="0069175A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общего, среднего общего образования </w:t>
      </w:r>
      <w:r w:rsidR="001D3AF5" w:rsidRPr="006917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5DAA" w:rsidRPr="0069175A">
        <w:rPr>
          <w:rFonts w:ascii="Times New Roman" w:eastAsia="Calibri" w:hAnsi="Times New Roman" w:cs="Times New Roman"/>
          <w:spacing w:val="-6"/>
          <w:sz w:val="28"/>
          <w:szCs w:val="28"/>
        </w:rPr>
        <w:t>–</w:t>
      </w:r>
      <w:r w:rsidR="001D3AF5" w:rsidRPr="0069175A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="001D3AF5" w:rsidRPr="0069175A">
        <w:rPr>
          <w:rFonts w:ascii="Times New Roman" w:hAnsi="Times New Roman" w:cs="Times New Roman"/>
          <w:sz w:val="28"/>
          <w:szCs w:val="28"/>
        </w:rPr>
        <w:t xml:space="preserve">о фактических расходах) согласно </w:t>
      </w:r>
      <w:hyperlink w:anchor="sub_20000" w:history="1">
        <w:r w:rsidR="001D3AF5" w:rsidRPr="006917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2</w:t>
        </w:r>
      </w:hyperlink>
      <w:r w:rsidR="001D3AF5" w:rsidRPr="0069175A">
        <w:rPr>
          <w:rFonts w:ascii="Times New Roman" w:hAnsi="Times New Roman" w:cs="Times New Roman"/>
          <w:sz w:val="28"/>
          <w:szCs w:val="28"/>
        </w:rPr>
        <w:t xml:space="preserve"> к Порядку. Ответственность за достоверность предоставленных данных возлагается на получателей субсидии.</w:t>
      </w:r>
    </w:p>
    <w:bookmarkEnd w:id="32"/>
    <w:p w:rsidR="001D3AF5" w:rsidRPr="0069175A" w:rsidRDefault="00D36072" w:rsidP="001D3AF5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1D3AF5" w:rsidRPr="0069175A">
        <w:rPr>
          <w:rFonts w:ascii="Times New Roman" w:hAnsi="Times New Roman" w:cs="Times New Roman"/>
          <w:sz w:val="28"/>
          <w:szCs w:val="28"/>
        </w:rPr>
        <w:t>если объем фактически произведенных расходов получателем субсидии, представленный в сведениях о фактических расходах, подтверждающих затраты в отчетном месяце, меньше объема, утвержденного соглашением кассового плана в соответствующем месяце, перечисление субсидии осуществляется в объеме фактически произведенных расходов.</w:t>
      </w:r>
    </w:p>
    <w:p w:rsidR="001D3AF5" w:rsidRPr="0069175A" w:rsidRDefault="001D3AF5" w:rsidP="001D3AF5">
      <w:pPr>
        <w:rPr>
          <w:rFonts w:ascii="Times New Roman" w:hAnsi="Times New Roman" w:cs="Times New Roman"/>
          <w:sz w:val="28"/>
          <w:szCs w:val="28"/>
        </w:rPr>
      </w:pPr>
      <w:r w:rsidRPr="0069175A">
        <w:rPr>
          <w:rFonts w:ascii="Times New Roman" w:hAnsi="Times New Roman" w:cs="Times New Roman"/>
          <w:sz w:val="28"/>
          <w:szCs w:val="28"/>
        </w:rPr>
        <w:t>В случае</w:t>
      </w:r>
      <w:r w:rsidR="00D36072" w:rsidRPr="0069175A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69175A">
        <w:rPr>
          <w:rFonts w:ascii="Times New Roman" w:hAnsi="Times New Roman" w:cs="Times New Roman"/>
          <w:sz w:val="28"/>
          <w:szCs w:val="28"/>
        </w:rPr>
        <w:t>объем фактически произведенных расходов получателем субсидии, представленн</w:t>
      </w:r>
      <w:r w:rsidR="00D36072" w:rsidRPr="0069175A">
        <w:rPr>
          <w:rFonts w:ascii="Times New Roman" w:hAnsi="Times New Roman" w:cs="Times New Roman"/>
          <w:sz w:val="28"/>
          <w:szCs w:val="28"/>
        </w:rPr>
        <w:t xml:space="preserve">ый </w:t>
      </w:r>
      <w:r w:rsidRPr="0069175A">
        <w:rPr>
          <w:rFonts w:ascii="Times New Roman" w:hAnsi="Times New Roman" w:cs="Times New Roman"/>
          <w:sz w:val="28"/>
          <w:szCs w:val="28"/>
        </w:rPr>
        <w:t xml:space="preserve">в сведениях о фактических расходах, подтверждающих затраты в отчетном месяце, больше объема, утвержденного соглашением кассового плана в соответствующем месяце, размер перечисляемой субсидии увеличивается, если в предыдущих месяцах фактически произведенные расходы получателями субсидии были меньше расходов, указанных в утвержденном соглашением кассовом плане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sz w:val="28"/>
          <w:szCs w:val="28"/>
        </w:rPr>
        <w:t>на соответствующие месяцы. Если в предыдущих месяцах фактически произведенные расходы получателем субсидии соответствовали расходам, указанным в утвержденном соглашением кассовом плане, перечисление субсидии осуществляется в пределах утвержденного соглашением кассового плана на соответствующий месяц.</w:t>
      </w:r>
    </w:p>
    <w:p w:rsidR="00675CA4" w:rsidRPr="0069175A" w:rsidRDefault="0086195E" w:rsidP="001D3AF5">
      <w:pPr>
        <w:rPr>
          <w:rFonts w:ascii="Times New Roman" w:hAnsi="Times New Roman" w:cs="Times New Roman"/>
          <w:sz w:val="28"/>
          <w:szCs w:val="28"/>
        </w:rPr>
      </w:pPr>
      <w:bookmarkStart w:id="33" w:name="sub_10218"/>
      <w:r w:rsidRPr="0069175A">
        <w:rPr>
          <w:rFonts w:ascii="Times New Roman" w:hAnsi="Times New Roman" w:cs="Times New Roman"/>
          <w:sz w:val="28"/>
          <w:szCs w:val="28"/>
        </w:rPr>
        <w:t>2.21</w:t>
      </w:r>
      <w:r w:rsidR="00675CA4" w:rsidRPr="0069175A">
        <w:rPr>
          <w:rFonts w:ascii="Times New Roman" w:hAnsi="Times New Roman" w:cs="Times New Roman"/>
          <w:sz w:val="28"/>
          <w:szCs w:val="28"/>
        </w:rPr>
        <w:t xml:space="preserve">. Комитет подает в комитет по финансам заявку на финансирование расходов на выплату субсидии ежемесячно до 10 числа месяца </w:t>
      </w:r>
      <w:r w:rsidR="00675CA4" w:rsidRPr="0069175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914254" w:rsidRPr="0069175A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="00675CA4" w:rsidRPr="0069175A">
        <w:rPr>
          <w:rFonts w:ascii="Times New Roman" w:hAnsi="Times New Roman" w:cs="Times New Roman"/>
          <w:sz w:val="28"/>
          <w:szCs w:val="28"/>
        </w:rPr>
        <w:t xml:space="preserve"> сведений о фактических расходах.</w:t>
      </w:r>
    </w:p>
    <w:p w:rsidR="00675CA4" w:rsidRPr="0069175A" w:rsidRDefault="0086195E" w:rsidP="00675CA4">
      <w:pPr>
        <w:rPr>
          <w:rFonts w:ascii="Times New Roman" w:hAnsi="Times New Roman" w:cs="Times New Roman"/>
          <w:sz w:val="28"/>
          <w:szCs w:val="28"/>
        </w:rPr>
      </w:pPr>
      <w:bookmarkStart w:id="34" w:name="sub_10212"/>
      <w:r w:rsidRPr="0069175A">
        <w:rPr>
          <w:rFonts w:ascii="Times New Roman" w:hAnsi="Times New Roman" w:cs="Times New Roman"/>
          <w:sz w:val="28"/>
          <w:szCs w:val="28"/>
        </w:rPr>
        <w:t>2.22</w:t>
      </w:r>
      <w:r w:rsidR="00675CA4" w:rsidRPr="0069175A">
        <w:rPr>
          <w:rFonts w:ascii="Times New Roman" w:hAnsi="Times New Roman" w:cs="Times New Roman"/>
          <w:sz w:val="28"/>
          <w:szCs w:val="28"/>
        </w:rPr>
        <w:t xml:space="preserve">. Комитет по финансам в течение пяти рабочих дней со дня поступления заявки на финансирование расходов на выплату субсидии перечисляет денежные средства на лицевой счет комитета, открытый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="00675CA4" w:rsidRPr="0069175A">
        <w:rPr>
          <w:rFonts w:ascii="Times New Roman" w:hAnsi="Times New Roman" w:cs="Times New Roman"/>
          <w:sz w:val="28"/>
          <w:szCs w:val="28"/>
        </w:rPr>
        <w:t>в Управлении Федерального казначейства по Алтайскому краю.</w:t>
      </w:r>
    </w:p>
    <w:p w:rsidR="00675CA4" w:rsidRPr="0069175A" w:rsidRDefault="0086195E" w:rsidP="00675CA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35" w:name="sub_10213"/>
      <w:bookmarkEnd w:id="34"/>
      <w:r w:rsidRPr="0069175A">
        <w:rPr>
          <w:rFonts w:ascii="Times New Roman" w:hAnsi="Times New Roman" w:cs="Times New Roman"/>
          <w:sz w:val="28"/>
          <w:szCs w:val="28"/>
        </w:rPr>
        <w:t>2.23</w:t>
      </w:r>
      <w:r w:rsidR="00675CA4" w:rsidRPr="0069175A">
        <w:rPr>
          <w:rFonts w:ascii="Times New Roman" w:hAnsi="Times New Roman" w:cs="Times New Roman"/>
          <w:sz w:val="28"/>
          <w:szCs w:val="28"/>
        </w:rPr>
        <w:t xml:space="preserve">. Комитет в течение пяти </w:t>
      </w:r>
      <w:r w:rsidR="00675CA4" w:rsidRPr="0069175A">
        <w:rPr>
          <w:rFonts w:ascii="Times New Roman" w:hAnsi="Times New Roman" w:cs="Times New Roman"/>
          <w:bCs/>
          <w:sz w:val="28"/>
          <w:szCs w:val="28"/>
        </w:rPr>
        <w:t>рабочих дней с даты поступления денежных</w:t>
      </w:r>
      <w:r w:rsidR="00675CA4" w:rsidRPr="00691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CA4" w:rsidRPr="0069175A">
        <w:rPr>
          <w:rFonts w:ascii="Times New Roman" w:hAnsi="Times New Roman" w:cs="Times New Roman"/>
          <w:bCs/>
          <w:sz w:val="28"/>
          <w:szCs w:val="28"/>
        </w:rPr>
        <w:t>средств на предоставление субсидии перечисляет денежные средства получат</w:t>
      </w:r>
      <w:r w:rsidR="00D36072" w:rsidRPr="0069175A">
        <w:rPr>
          <w:rFonts w:ascii="Times New Roman" w:hAnsi="Times New Roman" w:cs="Times New Roman"/>
          <w:bCs/>
          <w:sz w:val="28"/>
          <w:szCs w:val="28"/>
        </w:rPr>
        <w:t>елю субсидии на расчетный счет</w:t>
      </w:r>
      <w:r w:rsidR="00675CA4" w:rsidRPr="0069175A">
        <w:rPr>
          <w:rFonts w:ascii="Times New Roman" w:hAnsi="Times New Roman" w:cs="Times New Roman"/>
          <w:bCs/>
          <w:sz w:val="28"/>
          <w:szCs w:val="28"/>
        </w:rPr>
        <w:t>, указанный получателем субсидии в заявлении о предоставлении субсидии.</w:t>
      </w:r>
    </w:p>
    <w:p w:rsidR="00EE2524" w:rsidRPr="0069175A" w:rsidRDefault="001D3AF5" w:rsidP="00EE25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6" w:name="sub_10219"/>
      <w:bookmarkEnd w:id="33"/>
      <w:bookmarkEnd w:id="35"/>
      <w:r w:rsidRPr="0069175A">
        <w:rPr>
          <w:rFonts w:ascii="Times New Roman" w:hAnsi="Times New Roman" w:cs="Times New Roman"/>
          <w:sz w:val="28"/>
          <w:szCs w:val="28"/>
        </w:rPr>
        <w:t>2.2</w:t>
      </w:r>
      <w:r w:rsidR="0086195E" w:rsidRPr="0069175A">
        <w:rPr>
          <w:rFonts w:ascii="Times New Roman" w:hAnsi="Times New Roman" w:cs="Times New Roman"/>
          <w:sz w:val="28"/>
          <w:szCs w:val="28"/>
        </w:rPr>
        <w:t>4</w:t>
      </w:r>
      <w:r w:rsidRPr="0069175A">
        <w:rPr>
          <w:rFonts w:ascii="Times New Roman" w:hAnsi="Times New Roman" w:cs="Times New Roman"/>
          <w:sz w:val="28"/>
          <w:szCs w:val="28"/>
        </w:rPr>
        <w:t xml:space="preserve">. </w:t>
      </w:r>
      <w:bookmarkStart w:id="37" w:name="sub_1219"/>
      <w:r w:rsidR="00EE252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не позднее 01 ноября текущего года перераспределяет</w:t>
      </w:r>
      <w:bookmarkEnd w:id="37"/>
      <w:r w:rsidR="00EE252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субсидии получателям субсидии в пределах доведенных ассигнований на текущий финансовый год по следующим основаниям: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8" w:name="sub_12191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Внесение изменений в решение Барнаульской городской Думы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 бюджете города Барнаула на текущий финансовый год и на плановый период в части, влияющей на объем расходов, предоставляемых в форме субсидии;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9" w:name="sub_12192"/>
      <w:bookmarkEnd w:id="38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Изменение численности учащихся, обучающихся у </w:t>
      </w:r>
      <w:r w:rsidR="004C2E69" w:rsidRPr="0069175A">
        <w:rPr>
          <w:rFonts w:ascii="Times New Roman" w:hAnsi="Times New Roman" w:cs="Times New Roman"/>
          <w:sz w:val="28"/>
          <w:szCs w:val="28"/>
        </w:rPr>
        <w:t xml:space="preserve">частной общеобразовательной организации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целом и (или) по уровням общего образования (начальное общее, основное общее, среднее общее образование). Получатели субсидии предоставляют в комитет сведения о численности учащихся (далее - сведения о численности) по форме согласно </w:t>
      </w:r>
      <w:hyperlink w:anchor="sub_30000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3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 не позднее 30 октября текущего года;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0" w:name="sub_12193"/>
      <w:bookmarkEnd w:id="39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.3. Изменение аккредитации получателя субсидии на новый уровень образования. Получатели субсидии предоставляют в комитет копию свидетельства о государственной аккредитации.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1" w:name="sub_1220"/>
      <w:bookmarkEnd w:id="40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Получатель субсидии вместе с документами, указанными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w:anchor="sub_12192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подпунктах 2.</w:t>
        </w:r>
        <w:r w:rsidR="0086195E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24</w:t>
        </w:r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.2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w:anchor="sub_12193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2.2</w:t>
        </w:r>
        <w:r w:rsidR="0086195E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.3 пункта 2.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43D79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C2E69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предоставляет в комитет заявление о перераспределении размера субсидии.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2" w:name="sub_1221"/>
      <w:bookmarkEnd w:id="41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Комитет в течение 15 рабочих дней со дня предоставления документов, указанных в </w:t>
      </w:r>
      <w:hyperlink w:anchor="sub_1219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</w:t>
        </w:r>
      </w:hyperlink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рассматривает их и принимает решение о перераспределении размера субсидии или об отказе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перераспределении размера субсидии.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3" w:name="sub_1222"/>
      <w:bookmarkEnd w:id="42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Основаниями для отказа в перераспределении размера субсидии являются: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4" w:name="sub_2221"/>
      <w:bookmarkEnd w:id="43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.1. Отсутствие дополнительно доведенных (утвержденных) ассигнований на текущий финансовый год;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5" w:name="sub_2222"/>
      <w:bookmarkEnd w:id="44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Документы, предоставленные в соответствии с </w:t>
      </w:r>
      <w:hyperlink w:anchor="sub_12192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2.2</w:t>
        </w:r>
        <w:r w:rsidR="0086195E"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.2 пункта 2.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не подтверждаются данными </w:t>
      </w:r>
      <w:hyperlink r:id="rId17" w:history="1">
        <w:r w:rsidRPr="0069175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формы ОО-1</w:t>
        </w:r>
      </w:hyperlink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6" w:name="sub_1223"/>
      <w:bookmarkEnd w:id="45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Комитет в течение пяти рабочих дней со дня принятия решения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перераспределении размера субсидии или об отказе в перераспределении размера субсидии письменно уведомляет получателя субсидии о результатах рассмотрения заявления о перераспределении размера субсидии.</w:t>
      </w:r>
    </w:p>
    <w:p w:rsidR="00EE2524" w:rsidRPr="0069175A" w:rsidRDefault="00EE2524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7" w:name="sub_1224"/>
      <w:bookmarkEnd w:id="46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="0086195E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Получателям субсидии, в отношении которых принято решение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перераспределении размера субсидии, комитет одновременно </w:t>
      </w:r>
      <w:r w:rsidR="00CA1CF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 уведомлением направляет в двух экземплярах проект дополнительного соглашения.</w:t>
      </w:r>
    </w:p>
    <w:p w:rsidR="00EE2524" w:rsidRPr="0069175A" w:rsidRDefault="0086195E" w:rsidP="00EE252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8" w:name="sub_1225"/>
      <w:bookmarkEnd w:id="47"/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2.30</w:t>
      </w:r>
      <w:r w:rsidR="00EE252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Получатели субсидии в течение пяти рабочих дней со дня получения проекта дополнительного соглашения предоставляют в комитет один экземпляр подписанного дополнительного </w:t>
      </w:r>
      <w:r w:rsidR="00FE747C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EE2524"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оглашения.</w:t>
      </w:r>
    </w:p>
    <w:p w:rsidR="00B65DAA" w:rsidRPr="0069175A" w:rsidRDefault="00B65DAA" w:rsidP="002C5829">
      <w:pPr>
        <w:rPr>
          <w:rFonts w:ascii="Times New Roman" w:hAnsi="Times New Roman" w:cs="Times New Roman"/>
          <w:sz w:val="28"/>
          <w:szCs w:val="28"/>
        </w:rPr>
      </w:pPr>
      <w:bookmarkStart w:id="49" w:name="sub_10211"/>
      <w:bookmarkEnd w:id="36"/>
      <w:bookmarkEnd w:id="48"/>
    </w:p>
    <w:p w:rsidR="002C5829" w:rsidRPr="0069175A" w:rsidRDefault="00946224" w:rsidP="002C582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0" w:name="sub_1030"/>
      <w:bookmarkEnd w:id="49"/>
      <w:r w:rsidRPr="0069175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2C5829" w:rsidRPr="0069175A">
        <w:rPr>
          <w:rFonts w:ascii="Times New Roman" w:hAnsi="Times New Roman" w:cs="Times New Roman"/>
          <w:b w:val="0"/>
          <w:color w:val="auto"/>
          <w:sz w:val="28"/>
          <w:szCs w:val="28"/>
        </w:rPr>
        <w:t>. Контроль за соблюдением условий, целей и порядка предоставления субсидий и ответственность за их нарушение</w:t>
      </w:r>
    </w:p>
    <w:bookmarkEnd w:id="50"/>
    <w:p w:rsidR="002C5829" w:rsidRPr="0069175A" w:rsidRDefault="002C5829" w:rsidP="002C5829">
      <w:pPr>
        <w:rPr>
          <w:rFonts w:ascii="Times New Roman" w:hAnsi="Times New Roman" w:cs="Times New Roman"/>
          <w:sz w:val="28"/>
          <w:szCs w:val="28"/>
        </w:rPr>
      </w:pPr>
    </w:p>
    <w:p w:rsidR="002C5829" w:rsidRPr="0069175A" w:rsidRDefault="00946224" w:rsidP="002C5829">
      <w:pPr>
        <w:rPr>
          <w:rFonts w:ascii="Times New Roman" w:hAnsi="Times New Roman" w:cs="Times New Roman"/>
          <w:sz w:val="28"/>
          <w:szCs w:val="28"/>
        </w:rPr>
      </w:pPr>
      <w:bookmarkStart w:id="51" w:name="sub_1031"/>
      <w:r w:rsidRPr="0069175A">
        <w:rPr>
          <w:rFonts w:ascii="Times New Roman" w:hAnsi="Times New Roman" w:cs="Times New Roman"/>
          <w:sz w:val="28"/>
          <w:szCs w:val="28"/>
        </w:rPr>
        <w:t>3</w:t>
      </w:r>
      <w:r w:rsidR="002C5829" w:rsidRPr="0069175A">
        <w:rPr>
          <w:rFonts w:ascii="Times New Roman" w:hAnsi="Times New Roman" w:cs="Times New Roman"/>
          <w:sz w:val="28"/>
          <w:szCs w:val="28"/>
        </w:rPr>
        <w:t xml:space="preserve">.1. Контроль за соблюдением условий, целей и порядка предоставления субсидий, в том числе в части достоверности предоставляемых получателями субсидий в соответствии с Порядком сведений, осуществляется комитетом, комитетом по финансам и Счетной палатой города Барнаула в соответствии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="002C5829" w:rsidRPr="0069175A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bookmarkEnd w:id="51"/>
    <w:p w:rsidR="00A02AE2" w:rsidRPr="0069175A" w:rsidRDefault="00A02AE2" w:rsidP="00A02AE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75A">
        <w:rPr>
          <w:rFonts w:ascii="Times New Roman" w:hAnsi="Times New Roman" w:cs="Times New Roman"/>
          <w:sz w:val="28"/>
          <w:szCs w:val="28"/>
        </w:rPr>
        <w:t xml:space="preserve">3.2. </w:t>
      </w: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возврата субсидии в бюджет города получателем субсидии:</w:t>
      </w:r>
    </w:p>
    <w:p w:rsidR="00A02AE2" w:rsidRPr="0069175A" w:rsidRDefault="00A02AE2" w:rsidP="00A02AE2">
      <w:pPr>
        <w:rPr>
          <w:rFonts w:ascii="Times New Roman" w:hAnsi="Times New Roman" w:cs="Times New Roman"/>
          <w:bCs/>
          <w:sz w:val="28"/>
          <w:szCs w:val="28"/>
        </w:rPr>
      </w:pPr>
      <w:r w:rsidRPr="00691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3.2.1. </w:t>
      </w:r>
      <w:r w:rsidRPr="0069175A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документов, содержащих недостоверные сведения, расторжения соглашения, в иных случаях, предусмотренных соглашением и (или) действующим законодательством Российской Федерации, нарушений получателем субсидии условий, установленных при получении субсидии, выявленных в том числе в ходе проверок, проведенных комитетом, комитетом по финансам и Счетной палатой города Барнаула, субсидия подлежит возврату в бюджет города.</w:t>
      </w:r>
    </w:p>
    <w:p w:rsidR="00A02AE2" w:rsidRPr="0069175A" w:rsidRDefault="00A02AE2" w:rsidP="00A02AE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9175A">
        <w:rPr>
          <w:rFonts w:ascii="Times New Roman" w:hAnsi="Times New Roman" w:cs="Times New Roman"/>
          <w:bCs/>
          <w:sz w:val="28"/>
          <w:szCs w:val="28"/>
        </w:rPr>
        <w:t xml:space="preserve">Решение о возврате субсидии принимает комитет в течение </w:t>
      </w:r>
      <w:r w:rsidR="00250FFF">
        <w:rPr>
          <w:rFonts w:ascii="Times New Roman" w:hAnsi="Times New Roman" w:cs="Times New Roman"/>
          <w:bCs/>
          <w:sz w:val="28"/>
          <w:szCs w:val="28"/>
        </w:rPr>
        <w:br/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250FFF">
        <w:rPr>
          <w:rFonts w:ascii="Times New Roman" w:hAnsi="Times New Roman" w:cs="Times New Roman"/>
          <w:bCs/>
          <w:sz w:val="28"/>
          <w:szCs w:val="28"/>
        </w:rPr>
        <w:t xml:space="preserve">календарных дней 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со дня установления обстоятельств, указанных в </w:t>
      </w:r>
      <w:hyperlink w:anchor="Par167" w:history="1">
        <w:r w:rsidRPr="0069175A">
          <w:rPr>
            <w:rFonts w:ascii="Times New Roman" w:hAnsi="Times New Roman" w:cs="Times New Roman"/>
            <w:bCs/>
            <w:sz w:val="28"/>
            <w:szCs w:val="28"/>
          </w:rPr>
          <w:t>абзаце 1</w:t>
        </w:r>
      </w:hyperlink>
      <w:r w:rsidRPr="0069175A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пункта. Комитет направляет получателю субсидии письменное уведомление о необходимости возврата субсидии с указанием суммы возврата, а также причины возврата субсидии (далее </w:t>
      </w:r>
      <w:r w:rsidRPr="0069175A">
        <w:rPr>
          <w:rFonts w:ascii="Times New Roman" w:hAnsi="Times New Roman" w:cs="Times New Roman"/>
          <w:sz w:val="28"/>
          <w:szCs w:val="28"/>
        </w:rPr>
        <w:t xml:space="preserve">– 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уведомление) в течение 10 </w:t>
      </w:r>
      <w:r w:rsidR="00250FFF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Pr="0069175A">
        <w:rPr>
          <w:rFonts w:ascii="Times New Roman" w:hAnsi="Times New Roman" w:cs="Times New Roman"/>
          <w:bCs/>
          <w:sz w:val="28"/>
          <w:szCs w:val="28"/>
        </w:rPr>
        <w:t xml:space="preserve">дней со дня принятия указанного решения. Получатель субсидии обязан в течение 30 </w:t>
      </w:r>
      <w:r w:rsidR="00250FFF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Pr="0069175A">
        <w:rPr>
          <w:rFonts w:ascii="Times New Roman" w:hAnsi="Times New Roman" w:cs="Times New Roman"/>
          <w:bCs/>
          <w:sz w:val="28"/>
          <w:szCs w:val="28"/>
        </w:rPr>
        <w:t>дней с момента получения уведомления произвести возврат денежных средств.</w:t>
      </w:r>
    </w:p>
    <w:p w:rsidR="00A02AE2" w:rsidRPr="0069175A" w:rsidRDefault="00A02AE2" w:rsidP="00A02AE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9175A">
        <w:rPr>
          <w:rFonts w:ascii="Times New Roman" w:hAnsi="Times New Roman" w:cs="Times New Roman"/>
          <w:bCs/>
          <w:sz w:val="28"/>
          <w:szCs w:val="28"/>
        </w:rPr>
        <w:t>Возврат денежных средств осуществляется путем перечисления денежных средств получателем субсидии на лицевой счет комитета, открытый в Управлении Федерального казначейства по Алтайскому краю.</w:t>
      </w:r>
    </w:p>
    <w:p w:rsidR="00A02AE2" w:rsidRPr="0069175A" w:rsidRDefault="00A02AE2" w:rsidP="00A02AE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9175A">
        <w:rPr>
          <w:rFonts w:ascii="Times New Roman" w:hAnsi="Times New Roman" w:cs="Times New Roman"/>
          <w:bCs/>
          <w:sz w:val="28"/>
          <w:szCs w:val="28"/>
        </w:rPr>
        <w:t xml:space="preserve">В случае возврата субсидии денежные средства подлежат перечислению комитетом в доход бюджета города не позднее пяти рабочих дней </w:t>
      </w:r>
      <w:r w:rsidR="00FD5157" w:rsidRPr="0069175A">
        <w:rPr>
          <w:rFonts w:ascii="Times New Roman" w:eastAsia="Calibri" w:hAnsi="Times New Roman" w:cs="Times New Roman"/>
          <w:sz w:val="28"/>
          <w:szCs w:val="28"/>
        </w:rPr>
        <w:br/>
      </w:r>
      <w:r w:rsidRPr="0069175A">
        <w:rPr>
          <w:rFonts w:ascii="Times New Roman" w:hAnsi="Times New Roman" w:cs="Times New Roman"/>
          <w:bCs/>
          <w:sz w:val="28"/>
          <w:szCs w:val="28"/>
        </w:rPr>
        <w:t>до окончания текущего финансового года по действующей бюджетной классификации Российской Федерации на счет комитета по финансам, открытый в Управлении Федерального казначейства по Алтайскому краю.</w:t>
      </w:r>
    </w:p>
    <w:p w:rsidR="00A02AE2" w:rsidRPr="0069175A" w:rsidRDefault="00A02AE2" w:rsidP="00A02AE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9175A">
        <w:rPr>
          <w:rFonts w:ascii="Times New Roman" w:hAnsi="Times New Roman" w:cs="Times New Roman"/>
          <w:bCs/>
          <w:sz w:val="28"/>
          <w:szCs w:val="28"/>
        </w:rPr>
        <w:t xml:space="preserve">3.2.2. При отказе от добровольного возврата субсидии денежные средства взыскиваются комитетом </w:t>
      </w:r>
      <w:r w:rsidR="00250FFF">
        <w:rPr>
          <w:rFonts w:ascii="Times New Roman" w:hAnsi="Times New Roman" w:cs="Times New Roman"/>
          <w:bCs/>
          <w:sz w:val="28"/>
          <w:szCs w:val="28"/>
        </w:rPr>
        <w:t xml:space="preserve">с получателя субсидии </w:t>
      </w:r>
      <w:r w:rsidRPr="0069175A">
        <w:rPr>
          <w:rFonts w:ascii="Times New Roman" w:hAnsi="Times New Roman" w:cs="Times New Roman"/>
          <w:bCs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sectPr w:rsidR="00A02AE2" w:rsidRPr="0069175A" w:rsidSect="00B91501">
      <w:headerReference w:type="default" r:id="rId18"/>
      <w:pgSz w:w="11906" w:h="16838"/>
      <w:pgMar w:top="851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674" w:rsidRDefault="00EC3674" w:rsidP="00747808">
      <w:r>
        <w:separator/>
      </w:r>
    </w:p>
  </w:endnote>
  <w:endnote w:type="continuationSeparator" w:id="0">
    <w:p w:rsidR="00EC3674" w:rsidRDefault="00EC3674" w:rsidP="007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674" w:rsidRDefault="00EC3674" w:rsidP="00747808">
      <w:r>
        <w:separator/>
      </w:r>
    </w:p>
  </w:footnote>
  <w:footnote w:type="continuationSeparator" w:id="0">
    <w:p w:rsidR="00EC3674" w:rsidRDefault="00EC3674" w:rsidP="0074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69423633"/>
      <w:docPartObj>
        <w:docPartGallery w:val="Page Numbers (Top of Page)"/>
        <w:docPartUnique/>
      </w:docPartObj>
    </w:sdtPr>
    <w:sdtEndPr/>
    <w:sdtContent>
      <w:p w:rsidR="00747808" w:rsidRPr="00D00927" w:rsidRDefault="00747808">
        <w:pPr>
          <w:pStyle w:val="aa"/>
          <w:jc w:val="right"/>
          <w:rPr>
            <w:rFonts w:ascii="Times New Roman" w:hAnsi="Times New Roman" w:cs="Times New Roman"/>
          </w:rPr>
        </w:pPr>
        <w:r w:rsidRPr="00D00927">
          <w:rPr>
            <w:rFonts w:ascii="Times New Roman" w:hAnsi="Times New Roman" w:cs="Times New Roman"/>
          </w:rPr>
          <w:fldChar w:fldCharType="begin"/>
        </w:r>
        <w:r w:rsidRPr="00D00927">
          <w:rPr>
            <w:rFonts w:ascii="Times New Roman" w:hAnsi="Times New Roman" w:cs="Times New Roman"/>
          </w:rPr>
          <w:instrText>PAGE   \* MERGEFORMAT</w:instrText>
        </w:r>
        <w:r w:rsidRPr="00D00927">
          <w:rPr>
            <w:rFonts w:ascii="Times New Roman" w:hAnsi="Times New Roman" w:cs="Times New Roman"/>
          </w:rPr>
          <w:fldChar w:fldCharType="separate"/>
        </w:r>
        <w:r w:rsidR="005C0C0C">
          <w:rPr>
            <w:rFonts w:ascii="Times New Roman" w:hAnsi="Times New Roman" w:cs="Times New Roman"/>
            <w:noProof/>
          </w:rPr>
          <w:t>3</w:t>
        </w:r>
        <w:r w:rsidRPr="00D00927">
          <w:rPr>
            <w:rFonts w:ascii="Times New Roman" w:hAnsi="Times New Roman" w:cs="Times New Roman"/>
          </w:rPr>
          <w:fldChar w:fldCharType="end"/>
        </w:r>
      </w:p>
    </w:sdtContent>
  </w:sdt>
  <w:p w:rsidR="00747808" w:rsidRDefault="007478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651D"/>
    <w:multiLevelType w:val="multilevel"/>
    <w:tmpl w:val="9DDED9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9"/>
    <w:rsid w:val="00010CC5"/>
    <w:rsid w:val="0003667F"/>
    <w:rsid w:val="00084E2C"/>
    <w:rsid w:val="000C787A"/>
    <w:rsid w:val="000D0E2D"/>
    <w:rsid w:val="000D157F"/>
    <w:rsid w:val="000D46B0"/>
    <w:rsid w:val="00101CBB"/>
    <w:rsid w:val="00120392"/>
    <w:rsid w:val="0013067D"/>
    <w:rsid w:val="00150CDA"/>
    <w:rsid w:val="00154520"/>
    <w:rsid w:val="001951C1"/>
    <w:rsid w:val="001A09D7"/>
    <w:rsid w:val="001D3AF5"/>
    <w:rsid w:val="001E6912"/>
    <w:rsid w:val="001F5A4D"/>
    <w:rsid w:val="00221244"/>
    <w:rsid w:val="0023239D"/>
    <w:rsid w:val="00232ED2"/>
    <w:rsid w:val="002338F2"/>
    <w:rsid w:val="00250FFF"/>
    <w:rsid w:val="00263520"/>
    <w:rsid w:val="002651B1"/>
    <w:rsid w:val="002764EB"/>
    <w:rsid w:val="00282A0C"/>
    <w:rsid w:val="002B3B7D"/>
    <w:rsid w:val="002C5829"/>
    <w:rsid w:val="002E17AF"/>
    <w:rsid w:val="002E6537"/>
    <w:rsid w:val="003154FC"/>
    <w:rsid w:val="003337DA"/>
    <w:rsid w:val="00354A46"/>
    <w:rsid w:val="0038224E"/>
    <w:rsid w:val="00382E0B"/>
    <w:rsid w:val="003A4799"/>
    <w:rsid w:val="003D218A"/>
    <w:rsid w:val="00422AA6"/>
    <w:rsid w:val="00423850"/>
    <w:rsid w:val="00451618"/>
    <w:rsid w:val="00472C2C"/>
    <w:rsid w:val="00493DDB"/>
    <w:rsid w:val="004A5699"/>
    <w:rsid w:val="004C2E69"/>
    <w:rsid w:val="004D37B1"/>
    <w:rsid w:val="004D5BA1"/>
    <w:rsid w:val="004F08D4"/>
    <w:rsid w:val="004F55F4"/>
    <w:rsid w:val="004F586B"/>
    <w:rsid w:val="00517D4E"/>
    <w:rsid w:val="00541B40"/>
    <w:rsid w:val="0054370A"/>
    <w:rsid w:val="005502ED"/>
    <w:rsid w:val="005525AB"/>
    <w:rsid w:val="00563C97"/>
    <w:rsid w:val="00573E69"/>
    <w:rsid w:val="005835DD"/>
    <w:rsid w:val="00596644"/>
    <w:rsid w:val="005A28A0"/>
    <w:rsid w:val="005B6AA0"/>
    <w:rsid w:val="005C0965"/>
    <w:rsid w:val="005C0C0C"/>
    <w:rsid w:val="005D226C"/>
    <w:rsid w:val="005F3921"/>
    <w:rsid w:val="005F5B9C"/>
    <w:rsid w:val="0063106D"/>
    <w:rsid w:val="0064740A"/>
    <w:rsid w:val="006546C8"/>
    <w:rsid w:val="00663C86"/>
    <w:rsid w:val="006717C9"/>
    <w:rsid w:val="00675CA4"/>
    <w:rsid w:val="006871F0"/>
    <w:rsid w:val="0069175A"/>
    <w:rsid w:val="006A1F89"/>
    <w:rsid w:val="006B5E4E"/>
    <w:rsid w:val="006B74C2"/>
    <w:rsid w:val="006C305D"/>
    <w:rsid w:val="007050DB"/>
    <w:rsid w:val="00747808"/>
    <w:rsid w:val="00762DBC"/>
    <w:rsid w:val="007758EE"/>
    <w:rsid w:val="00794FBE"/>
    <w:rsid w:val="00796DCC"/>
    <w:rsid w:val="007D3221"/>
    <w:rsid w:val="007D679A"/>
    <w:rsid w:val="007E2AF7"/>
    <w:rsid w:val="00804891"/>
    <w:rsid w:val="00860F49"/>
    <w:rsid w:val="0086195E"/>
    <w:rsid w:val="0087061C"/>
    <w:rsid w:val="00897F86"/>
    <w:rsid w:val="008A1864"/>
    <w:rsid w:val="008B6296"/>
    <w:rsid w:val="008C2AB5"/>
    <w:rsid w:val="008E0589"/>
    <w:rsid w:val="008E7277"/>
    <w:rsid w:val="008F7352"/>
    <w:rsid w:val="00912498"/>
    <w:rsid w:val="00914254"/>
    <w:rsid w:val="00937647"/>
    <w:rsid w:val="00946224"/>
    <w:rsid w:val="00967276"/>
    <w:rsid w:val="00977ED5"/>
    <w:rsid w:val="009809D7"/>
    <w:rsid w:val="009C7C3D"/>
    <w:rsid w:val="009E68E3"/>
    <w:rsid w:val="009F0066"/>
    <w:rsid w:val="00A022CC"/>
    <w:rsid w:val="00A02AE2"/>
    <w:rsid w:val="00A10156"/>
    <w:rsid w:val="00A238F5"/>
    <w:rsid w:val="00A45FB6"/>
    <w:rsid w:val="00A5008E"/>
    <w:rsid w:val="00A626EF"/>
    <w:rsid w:val="00A70C7F"/>
    <w:rsid w:val="00A84FB7"/>
    <w:rsid w:val="00A87D13"/>
    <w:rsid w:val="00AD1BC6"/>
    <w:rsid w:val="00B0106E"/>
    <w:rsid w:val="00B0657A"/>
    <w:rsid w:val="00B34A81"/>
    <w:rsid w:val="00B3651A"/>
    <w:rsid w:val="00B5773E"/>
    <w:rsid w:val="00B65DAA"/>
    <w:rsid w:val="00B71ED5"/>
    <w:rsid w:val="00B91501"/>
    <w:rsid w:val="00B939AB"/>
    <w:rsid w:val="00BA5E5F"/>
    <w:rsid w:val="00BD23DF"/>
    <w:rsid w:val="00C06199"/>
    <w:rsid w:val="00C1135E"/>
    <w:rsid w:val="00C14E14"/>
    <w:rsid w:val="00C247D5"/>
    <w:rsid w:val="00C25E06"/>
    <w:rsid w:val="00C32A73"/>
    <w:rsid w:val="00C370CE"/>
    <w:rsid w:val="00C41DA4"/>
    <w:rsid w:val="00C50786"/>
    <w:rsid w:val="00CA1CFE"/>
    <w:rsid w:val="00CC673C"/>
    <w:rsid w:val="00CC740D"/>
    <w:rsid w:val="00CE1FFE"/>
    <w:rsid w:val="00CE2A2F"/>
    <w:rsid w:val="00CE7CFC"/>
    <w:rsid w:val="00D00927"/>
    <w:rsid w:val="00D141EC"/>
    <w:rsid w:val="00D36072"/>
    <w:rsid w:val="00D6491C"/>
    <w:rsid w:val="00D652B3"/>
    <w:rsid w:val="00D74D85"/>
    <w:rsid w:val="00D77862"/>
    <w:rsid w:val="00DD18E1"/>
    <w:rsid w:val="00DD3D9C"/>
    <w:rsid w:val="00E05614"/>
    <w:rsid w:val="00E13954"/>
    <w:rsid w:val="00E30F25"/>
    <w:rsid w:val="00E34672"/>
    <w:rsid w:val="00E35E3E"/>
    <w:rsid w:val="00E4269C"/>
    <w:rsid w:val="00E42B80"/>
    <w:rsid w:val="00E776E4"/>
    <w:rsid w:val="00EC3674"/>
    <w:rsid w:val="00ED0014"/>
    <w:rsid w:val="00EE2524"/>
    <w:rsid w:val="00EF08DE"/>
    <w:rsid w:val="00EF3273"/>
    <w:rsid w:val="00EF4195"/>
    <w:rsid w:val="00F12D9D"/>
    <w:rsid w:val="00F43D79"/>
    <w:rsid w:val="00F5280C"/>
    <w:rsid w:val="00F6694A"/>
    <w:rsid w:val="00F7042A"/>
    <w:rsid w:val="00F777BC"/>
    <w:rsid w:val="00FA298E"/>
    <w:rsid w:val="00FC3E15"/>
    <w:rsid w:val="00FD194E"/>
    <w:rsid w:val="00FD1E4A"/>
    <w:rsid w:val="00FD5157"/>
    <w:rsid w:val="00FD6A6E"/>
    <w:rsid w:val="00FE747C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A033D-12B6-4A73-82B4-2B2904AA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82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8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C582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C5829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2C582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2C5829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2C582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2C582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2C5829"/>
    <w:pPr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7478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780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478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808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47D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47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4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FA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3" TargetMode="External"/><Relationship Id="rId13" Type="http://schemas.openxmlformats.org/officeDocument/2006/relationships/hyperlink" Target="garantF1://10800200.2000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17" Type="http://schemas.openxmlformats.org/officeDocument/2006/relationships/hyperlink" Target="garantF1://71377994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1377994.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22680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0001" TargetMode="External"/><Relationship Id="rId10" Type="http://schemas.openxmlformats.org/officeDocument/2006/relationships/hyperlink" Target="garantF1://71384172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garantF1://10800200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FAB2-E174-4A40-BB26-92BBDABB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Евгения Константиновна  Борисова</cp:lastModifiedBy>
  <cp:revision>8</cp:revision>
  <cp:lastPrinted>2021-05-26T08:52:00Z</cp:lastPrinted>
  <dcterms:created xsi:type="dcterms:W3CDTF">2021-06-21T07:06:00Z</dcterms:created>
  <dcterms:modified xsi:type="dcterms:W3CDTF">2021-06-22T02:05:00Z</dcterms:modified>
</cp:coreProperties>
</file>