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0250" w:rsidRDefault="00DB0250" w:rsidP="00DB0250">
      <w:pPr>
        <w:ind w:left="6096" w:right="140"/>
        <w:jc w:val="both"/>
        <w:rPr>
          <w:szCs w:val="28"/>
        </w:rPr>
      </w:pPr>
      <w:r>
        <w:rPr>
          <w:bCs/>
          <w:szCs w:val="26"/>
          <w:lang w:eastAsia="en-US"/>
        </w:rPr>
        <w:t>П</w:t>
      </w:r>
      <w:r w:rsidRPr="0067480D">
        <w:rPr>
          <w:szCs w:val="28"/>
        </w:rPr>
        <w:t xml:space="preserve">риложение </w:t>
      </w:r>
      <w:r w:rsidRPr="0067480D">
        <w:rPr>
          <w:szCs w:val="28"/>
        </w:rPr>
        <w:br/>
      </w:r>
      <w:r>
        <w:rPr>
          <w:szCs w:val="28"/>
        </w:rPr>
        <w:t>УТВЕРЖДЕН</w:t>
      </w:r>
      <w:r w:rsidR="00956B8E">
        <w:rPr>
          <w:szCs w:val="28"/>
        </w:rPr>
        <w:t>О</w:t>
      </w:r>
    </w:p>
    <w:p w:rsidR="00DB0250" w:rsidRDefault="00DB0250" w:rsidP="00DB0250">
      <w:pPr>
        <w:ind w:left="6096" w:right="140"/>
        <w:jc w:val="both"/>
        <w:rPr>
          <w:szCs w:val="28"/>
        </w:rPr>
      </w:pPr>
      <w:r>
        <w:rPr>
          <w:szCs w:val="28"/>
        </w:rPr>
        <w:t>постановлением</w:t>
      </w:r>
    </w:p>
    <w:p w:rsidR="00DB0250" w:rsidRPr="0067480D" w:rsidRDefault="00DB0250" w:rsidP="00DB0250">
      <w:pPr>
        <w:ind w:left="6096" w:right="140"/>
        <w:jc w:val="both"/>
        <w:rPr>
          <w:szCs w:val="28"/>
        </w:rPr>
      </w:pPr>
      <w:r>
        <w:rPr>
          <w:szCs w:val="28"/>
        </w:rPr>
        <w:t xml:space="preserve">администрации </w:t>
      </w:r>
      <w:r w:rsidRPr="0067480D">
        <w:rPr>
          <w:szCs w:val="28"/>
        </w:rPr>
        <w:t xml:space="preserve">города </w:t>
      </w:r>
    </w:p>
    <w:p w:rsidR="00DB0250" w:rsidRPr="0067480D" w:rsidRDefault="00DB0250" w:rsidP="00DB0250">
      <w:pPr>
        <w:ind w:left="6096" w:right="140"/>
        <w:jc w:val="both"/>
        <w:rPr>
          <w:rFonts w:eastAsiaTheme="minorHAnsi"/>
          <w:bCs/>
          <w:szCs w:val="28"/>
          <w:lang w:eastAsia="en-US"/>
        </w:rPr>
      </w:pPr>
      <w:r>
        <w:rPr>
          <w:szCs w:val="28"/>
        </w:rPr>
        <w:t>от</w:t>
      </w:r>
      <w:r w:rsidR="00112448">
        <w:rPr>
          <w:szCs w:val="28"/>
        </w:rPr>
        <w:t xml:space="preserve"> 22.11.2022</w:t>
      </w:r>
      <w:r w:rsidRPr="0067480D">
        <w:rPr>
          <w:szCs w:val="28"/>
        </w:rPr>
        <w:t xml:space="preserve"> </w:t>
      </w:r>
      <w:r w:rsidR="00112448">
        <w:rPr>
          <w:szCs w:val="28"/>
        </w:rPr>
        <w:t>№1783</w:t>
      </w:r>
      <w:r w:rsidR="00C374B4">
        <w:rPr>
          <w:bCs/>
          <w:szCs w:val="26"/>
          <w:lang w:eastAsia="en-US"/>
        </w:rPr>
        <w:t xml:space="preserve">                                              </w:t>
      </w:r>
    </w:p>
    <w:p w:rsidR="00DB0250" w:rsidRPr="0067480D" w:rsidRDefault="00DB0250" w:rsidP="00DB0250">
      <w:pPr>
        <w:ind w:left="6237" w:right="140" w:hanging="142"/>
        <w:jc w:val="both"/>
        <w:rPr>
          <w:rFonts w:eastAsiaTheme="minorHAnsi"/>
          <w:bCs/>
          <w:szCs w:val="28"/>
          <w:lang w:eastAsia="en-US"/>
        </w:rPr>
      </w:pPr>
    </w:p>
    <w:p w:rsidR="00501C15" w:rsidRPr="0072491E" w:rsidRDefault="00501C15" w:rsidP="00457813">
      <w:pPr>
        <w:widowControl w:val="0"/>
        <w:jc w:val="center"/>
        <w:rPr>
          <w:szCs w:val="28"/>
        </w:rPr>
      </w:pPr>
    </w:p>
    <w:p w:rsidR="00AB7A7A" w:rsidRPr="0072491E" w:rsidRDefault="00DB0250" w:rsidP="00AB7A7A">
      <w:pPr>
        <w:widowControl w:val="0"/>
        <w:overflowPunct/>
        <w:adjustRightInd/>
        <w:jc w:val="center"/>
        <w:rPr>
          <w:szCs w:val="28"/>
        </w:rPr>
      </w:pPr>
      <w:r w:rsidRPr="0072491E">
        <w:rPr>
          <w:szCs w:val="28"/>
        </w:rPr>
        <w:t>ПОЛОЖЕНИЕ</w:t>
      </w:r>
    </w:p>
    <w:p w:rsidR="00AB7A7A" w:rsidRPr="0072491E" w:rsidRDefault="00CE6F06" w:rsidP="00AB7A7A">
      <w:pPr>
        <w:widowControl w:val="0"/>
        <w:overflowPunct/>
        <w:adjustRightInd/>
        <w:jc w:val="center"/>
        <w:rPr>
          <w:szCs w:val="28"/>
        </w:rPr>
      </w:pPr>
      <w:r w:rsidRPr="0072491E">
        <w:rPr>
          <w:szCs w:val="28"/>
        </w:rPr>
        <w:t>о комиссии по взысканию задолженности по неналоговым</w:t>
      </w:r>
    </w:p>
    <w:p w:rsidR="00AB7A7A" w:rsidRPr="0072491E" w:rsidRDefault="00CE6F06" w:rsidP="00AB7A7A">
      <w:pPr>
        <w:widowControl w:val="0"/>
        <w:overflowPunct/>
        <w:adjustRightInd/>
        <w:jc w:val="center"/>
        <w:rPr>
          <w:szCs w:val="28"/>
        </w:rPr>
      </w:pPr>
      <w:r w:rsidRPr="0072491E">
        <w:rPr>
          <w:szCs w:val="28"/>
        </w:rPr>
        <w:t>доходам, администрируемым комитетом по строительству,</w:t>
      </w:r>
    </w:p>
    <w:p w:rsidR="00AB7A7A" w:rsidRPr="0072491E" w:rsidRDefault="00CE6F06" w:rsidP="00AB7A7A">
      <w:pPr>
        <w:widowControl w:val="0"/>
        <w:overflowPunct/>
        <w:adjustRightInd/>
        <w:jc w:val="center"/>
        <w:rPr>
          <w:szCs w:val="28"/>
        </w:rPr>
      </w:pPr>
      <w:r w:rsidRPr="0072491E">
        <w:rPr>
          <w:szCs w:val="28"/>
        </w:rPr>
        <w:t>архитектуре и развитию города Барнаула</w:t>
      </w:r>
    </w:p>
    <w:p w:rsidR="00AB7A7A" w:rsidRPr="0072491E" w:rsidRDefault="00AB7A7A" w:rsidP="00AB7A7A">
      <w:pPr>
        <w:widowControl w:val="0"/>
        <w:overflowPunct/>
        <w:adjustRightInd/>
        <w:jc w:val="both"/>
        <w:rPr>
          <w:rFonts w:ascii="Calibri" w:hAnsi="Calibri" w:cs="Calibri"/>
          <w:szCs w:val="28"/>
        </w:rPr>
      </w:pPr>
    </w:p>
    <w:p w:rsidR="00AB7A7A" w:rsidRPr="0072491E" w:rsidRDefault="00AB7A7A" w:rsidP="00AB7A7A">
      <w:pPr>
        <w:widowControl w:val="0"/>
        <w:overflowPunct/>
        <w:adjustRightInd/>
        <w:jc w:val="center"/>
        <w:outlineLvl w:val="1"/>
        <w:rPr>
          <w:szCs w:val="28"/>
        </w:rPr>
      </w:pPr>
      <w:r w:rsidRPr="0072491E">
        <w:rPr>
          <w:szCs w:val="28"/>
        </w:rPr>
        <w:t>1. Общие положения</w:t>
      </w:r>
    </w:p>
    <w:p w:rsidR="00AB7A7A" w:rsidRPr="0072491E" w:rsidRDefault="00AB7A7A" w:rsidP="00AB7A7A">
      <w:pPr>
        <w:widowControl w:val="0"/>
        <w:overflowPunct/>
        <w:adjustRightInd/>
        <w:jc w:val="both"/>
        <w:rPr>
          <w:szCs w:val="28"/>
        </w:rPr>
      </w:pPr>
    </w:p>
    <w:p w:rsidR="00AB7A7A" w:rsidRPr="0072491E" w:rsidRDefault="00AB7A7A" w:rsidP="009A255E">
      <w:pPr>
        <w:widowControl w:val="0"/>
        <w:overflowPunct/>
        <w:adjustRightInd/>
        <w:ind w:firstLine="540"/>
        <w:jc w:val="both"/>
        <w:rPr>
          <w:szCs w:val="28"/>
        </w:rPr>
      </w:pPr>
      <w:r w:rsidRPr="0072491E">
        <w:rPr>
          <w:szCs w:val="28"/>
        </w:rPr>
        <w:t>1.1. Положение о комиссии по взысканию задолженности по неналоговым доходам, администрируемым комитетом по строительству, архитектуре и развитию горо</w:t>
      </w:r>
      <w:r w:rsidR="00956B8E">
        <w:rPr>
          <w:szCs w:val="28"/>
        </w:rPr>
        <w:t xml:space="preserve">да Барнаула (далее </w:t>
      </w:r>
      <w:r w:rsidR="00956B8E" w:rsidRPr="00956B8E">
        <w:rPr>
          <w:szCs w:val="28"/>
        </w:rPr>
        <w:t>–</w:t>
      </w:r>
      <w:r w:rsidR="00956B8E">
        <w:rPr>
          <w:szCs w:val="28"/>
        </w:rPr>
        <w:t xml:space="preserve"> </w:t>
      </w:r>
      <w:r w:rsidR="009A255E">
        <w:rPr>
          <w:szCs w:val="28"/>
        </w:rPr>
        <w:t>Положение</w:t>
      </w:r>
      <w:r w:rsidR="00956B8E">
        <w:rPr>
          <w:szCs w:val="28"/>
        </w:rPr>
        <w:t>)</w:t>
      </w:r>
      <w:r w:rsidR="009A255E">
        <w:rPr>
          <w:szCs w:val="28"/>
        </w:rPr>
        <w:t>,</w:t>
      </w:r>
      <w:r w:rsidR="00956B8E">
        <w:rPr>
          <w:szCs w:val="28"/>
        </w:rPr>
        <w:t xml:space="preserve"> </w:t>
      </w:r>
      <w:r w:rsidRPr="0072491E">
        <w:rPr>
          <w:szCs w:val="28"/>
        </w:rPr>
        <w:t xml:space="preserve">определяет цели создания, </w:t>
      </w:r>
      <w:r w:rsidR="00CD1178" w:rsidRPr="0072491E">
        <w:rPr>
          <w:szCs w:val="28"/>
        </w:rPr>
        <w:t xml:space="preserve">задачи, </w:t>
      </w:r>
      <w:r w:rsidRPr="0072491E">
        <w:rPr>
          <w:szCs w:val="28"/>
        </w:rPr>
        <w:t xml:space="preserve">порядок формирования и </w:t>
      </w:r>
      <w:r w:rsidR="00857280" w:rsidRPr="0072491E">
        <w:rPr>
          <w:szCs w:val="28"/>
        </w:rPr>
        <w:t xml:space="preserve">организации </w:t>
      </w:r>
      <w:r w:rsidRPr="0072491E">
        <w:rPr>
          <w:szCs w:val="28"/>
        </w:rPr>
        <w:t>деятельност</w:t>
      </w:r>
      <w:r w:rsidR="00857280" w:rsidRPr="0072491E">
        <w:rPr>
          <w:szCs w:val="28"/>
        </w:rPr>
        <w:t>и</w:t>
      </w:r>
      <w:r w:rsidRPr="0072491E">
        <w:rPr>
          <w:szCs w:val="28"/>
        </w:rPr>
        <w:t xml:space="preserve"> Комиссии</w:t>
      </w:r>
      <w:r w:rsidR="009A255E" w:rsidRPr="009A255E">
        <w:t xml:space="preserve"> </w:t>
      </w:r>
      <w:r w:rsidR="009A255E" w:rsidRPr="009A255E">
        <w:rPr>
          <w:szCs w:val="28"/>
        </w:rPr>
        <w:t>по взыскан</w:t>
      </w:r>
      <w:r w:rsidR="009A255E">
        <w:rPr>
          <w:szCs w:val="28"/>
        </w:rPr>
        <w:t xml:space="preserve">ию задолженности по неналоговым </w:t>
      </w:r>
      <w:r w:rsidR="009A255E" w:rsidRPr="009A255E">
        <w:rPr>
          <w:szCs w:val="28"/>
        </w:rPr>
        <w:t>доходам, администрируе</w:t>
      </w:r>
      <w:r w:rsidR="009A255E">
        <w:rPr>
          <w:szCs w:val="28"/>
        </w:rPr>
        <w:t xml:space="preserve">мым комитетом по строительству, </w:t>
      </w:r>
      <w:r w:rsidR="009A255E" w:rsidRPr="009A255E">
        <w:rPr>
          <w:szCs w:val="28"/>
        </w:rPr>
        <w:t>архитектуре и развитию города Барнаула</w:t>
      </w:r>
      <w:r w:rsidR="009A255E">
        <w:rPr>
          <w:szCs w:val="28"/>
        </w:rPr>
        <w:t xml:space="preserve"> (</w:t>
      </w:r>
      <w:r w:rsidR="009A255E" w:rsidRPr="009A255E">
        <w:rPr>
          <w:szCs w:val="28"/>
        </w:rPr>
        <w:t>далее –</w:t>
      </w:r>
      <w:r w:rsidR="009A255E">
        <w:rPr>
          <w:szCs w:val="28"/>
        </w:rPr>
        <w:t xml:space="preserve"> Комиссия)</w:t>
      </w:r>
      <w:r w:rsidRPr="0072491E">
        <w:rPr>
          <w:szCs w:val="28"/>
        </w:rPr>
        <w:t>.</w:t>
      </w:r>
    </w:p>
    <w:p w:rsidR="00956B8E" w:rsidRDefault="00AB7A7A" w:rsidP="00AB7A7A">
      <w:pPr>
        <w:widowControl w:val="0"/>
        <w:overflowPunct/>
        <w:adjustRightInd/>
        <w:ind w:firstLine="540"/>
        <w:jc w:val="both"/>
        <w:rPr>
          <w:szCs w:val="28"/>
        </w:rPr>
      </w:pPr>
      <w:r w:rsidRPr="0072491E">
        <w:rPr>
          <w:szCs w:val="28"/>
        </w:rPr>
        <w:t>1.2. Комиссия является постоянно действующим коллегиальным органом администрации города</w:t>
      </w:r>
      <w:r w:rsidR="00956B8E">
        <w:rPr>
          <w:szCs w:val="28"/>
        </w:rPr>
        <w:t xml:space="preserve"> Барнаула (далее – администрация города)</w:t>
      </w:r>
      <w:r w:rsidRPr="0072491E">
        <w:rPr>
          <w:szCs w:val="28"/>
        </w:rPr>
        <w:t xml:space="preserve">, созданным в целях </w:t>
      </w:r>
      <w:r w:rsidR="001B37A8" w:rsidRPr="0072491E">
        <w:rPr>
          <w:szCs w:val="28"/>
        </w:rPr>
        <w:t>организации мониторинга состояния задолженности по неналоговым доходам,</w:t>
      </w:r>
      <w:r w:rsidR="00956B8E" w:rsidRPr="00956B8E">
        <w:t xml:space="preserve"> </w:t>
      </w:r>
      <w:r w:rsidR="00956B8E" w:rsidRPr="00956B8E">
        <w:rPr>
          <w:szCs w:val="28"/>
        </w:rPr>
        <w:t>администрируемым комитетом по строительству, архитектуре и развитию го</w:t>
      </w:r>
      <w:r w:rsidR="00956B8E">
        <w:rPr>
          <w:szCs w:val="28"/>
        </w:rPr>
        <w:t xml:space="preserve">рода Барнаула (далее </w:t>
      </w:r>
      <w:r w:rsidR="00956B8E" w:rsidRPr="00956B8E">
        <w:rPr>
          <w:szCs w:val="28"/>
        </w:rPr>
        <w:t>–</w:t>
      </w:r>
      <w:r w:rsidR="00956B8E">
        <w:rPr>
          <w:szCs w:val="28"/>
        </w:rPr>
        <w:t xml:space="preserve"> Комитет),</w:t>
      </w:r>
      <w:r w:rsidR="001B37A8" w:rsidRPr="0072491E">
        <w:rPr>
          <w:szCs w:val="28"/>
        </w:rPr>
        <w:t xml:space="preserve"> </w:t>
      </w:r>
      <w:r w:rsidR="0077326D" w:rsidRPr="0072491E">
        <w:rPr>
          <w:szCs w:val="28"/>
        </w:rPr>
        <w:t xml:space="preserve">рассмотрения и подготовки предложений по </w:t>
      </w:r>
      <w:r w:rsidR="00956B8E">
        <w:rPr>
          <w:szCs w:val="28"/>
        </w:rPr>
        <w:t>е</w:t>
      </w:r>
      <w:r w:rsidR="00976070">
        <w:rPr>
          <w:szCs w:val="28"/>
        </w:rPr>
        <w:t>е</w:t>
      </w:r>
      <w:r w:rsidR="00956B8E">
        <w:rPr>
          <w:szCs w:val="28"/>
        </w:rPr>
        <w:t xml:space="preserve"> </w:t>
      </w:r>
      <w:r w:rsidR="0077326D" w:rsidRPr="0072491E">
        <w:rPr>
          <w:szCs w:val="28"/>
        </w:rPr>
        <w:t>ликвидации задолженности</w:t>
      </w:r>
      <w:r w:rsidR="00D20243">
        <w:rPr>
          <w:szCs w:val="28"/>
        </w:rPr>
        <w:t>.</w:t>
      </w:r>
    </w:p>
    <w:p w:rsidR="000C30DC" w:rsidRPr="0072491E" w:rsidRDefault="00AB7A7A" w:rsidP="00AB7A7A">
      <w:pPr>
        <w:widowControl w:val="0"/>
        <w:overflowPunct/>
        <w:adjustRightInd/>
        <w:ind w:firstLine="540"/>
        <w:jc w:val="both"/>
        <w:rPr>
          <w:szCs w:val="28"/>
        </w:rPr>
      </w:pPr>
      <w:r w:rsidRPr="0072491E">
        <w:rPr>
          <w:szCs w:val="28"/>
        </w:rPr>
        <w:t xml:space="preserve">1.3. Правовую основу деятельности Комиссии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Алтайского края, Устав городского округа </w:t>
      </w:r>
      <w:r w:rsidR="007C11C4">
        <w:rPr>
          <w:szCs w:val="28"/>
        </w:rPr>
        <w:t>–</w:t>
      </w:r>
      <w:r w:rsidRPr="0072491E">
        <w:rPr>
          <w:szCs w:val="28"/>
        </w:rPr>
        <w:t xml:space="preserve"> города Барнаула Алтайского края, иные муниципальные правовые акты, </w:t>
      </w:r>
      <w:r w:rsidR="00857280" w:rsidRPr="0072491E">
        <w:rPr>
          <w:szCs w:val="28"/>
        </w:rPr>
        <w:t>в том числе</w:t>
      </w:r>
      <w:r w:rsidR="00CE6F06" w:rsidRPr="0072491E">
        <w:rPr>
          <w:szCs w:val="28"/>
        </w:rPr>
        <w:t xml:space="preserve"> П</w:t>
      </w:r>
      <w:r w:rsidRPr="0072491E">
        <w:rPr>
          <w:szCs w:val="28"/>
        </w:rPr>
        <w:t>оложение</w:t>
      </w:r>
      <w:r w:rsidR="009A255E">
        <w:rPr>
          <w:szCs w:val="28"/>
        </w:rPr>
        <w:t>.</w:t>
      </w:r>
      <w:r w:rsidRPr="0072491E">
        <w:rPr>
          <w:szCs w:val="28"/>
        </w:rPr>
        <w:t xml:space="preserve"> </w:t>
      </w:r>
    </w:p>
    <w:p w:rsidR="00DF546C" w:rsidRDefault="00DF546C" w:rsidP="000C30DC">
      <w:pPr>
        <w:widowControl w:val="0"/>
        <w:overflowPunct/>
        <w:adjustRightInd/>
        <w:ind w:firstLine="540"/>
        <w:jc w:val="center"/>
        <w:rPr>
          <w:szCs w:val="28"/>
        </w:rPr>
      </w:pPr>
    </w:p>
    <w:p w:rsidR="000C30DC" w:rsidRPr="0072491E" w:rsidRDefault="000C30DC" w:rsidP="000C30DC">
      <w:pPr>
        <w:widowControl w:val="0"/>
        <w:overflowPunct/>
        <w:adjustRightInd/>
        <w:ind w:firstLine="540"/>
        <w:jc w:val="center"/>
        <w:rPr>
          <w:szCs w:val="28"/>
        </w:rPr>
      </w:pPr>
      <w:r w:rsidRPr="0072491E">
        <w:rPr>
          <w:szCs w:val="28"/>
        </w:rPr>
        <w:t>2.</w:t>
      </w:r>
      <w:r w:rsidR="0077326D" w:rsidRPr="0072491E">
        <w:rPr>
          <w:szCs w:val="28"/>
        </w:rPr>
        <w:t xml:space="preserve"> </w:t>
      </w:r>
      <w:r w:rsidRPr="0072491E">
        <w:rPr>
          <w:szCs w:val="28"/>
        </w:rPr>
        <w:t xml:space="preserve">Задачи </w:t>
      </w:r>
      <w:r w:rsidR="0077326D" w:rsidRPr="0072491E">
        <w:rPr>
          <w:szCs w:val="28"/>
        </w:rPr>
        <w:t xml:space="preserve">деятельности </w:t>
      </w:r>
      <w:r w:rsidRPr="0072491E">
        <w:rPr>
          <w:szCs w:val="28"/>
        </w:rPr>
        <w:t>Комиссии</w:t>
      </w:r>
    </w:p>
    <w:p w:rsidR="000C30DC" w:rsidRPr="0072491E" w:rsidRDefault="000C30DC" w:rsidP="000C30DC">
      <w:pPr>
        <w:widowControl w:val="0"/>
        <w:overflowPunct/>
        <w:adjustRightInd/>
        <w:ind w:firstLine="540"/>
        <w:jc w:val="center"/>
        <w:rPr>
          <w:szCs w:val="28"/>
        </w:rPr>
      </w:pPr>
    </w:p>
    <w:p w:rsidR="000C30DC" w:rsidRPr="0072491E" w:rsidRDefault="000C30DC" w:rsidP="000C30DC">
      <w:pPr>
        <w:widowControl w:val="0"/>
        <w:overflowPunct/>
        <w:adjustRightInd/>
        <w:ind w:firstLine="540"/>
        <w:jc w:val="both"/>
        <w:rPr>
          <w:szCs w:val="28"/>
        </w:rPr>
      </w:pPr>
      <w:r w:rsidRPr="0072491E">
        <w:rPr>
          <w:szCs w:val="28"/>
        </w:rPr>
        <w:t>2.1. Обеспечение урегулирования задолженности по неналоговым доходам</w:t>
      </w:r>
      <w:r w:rsidR="00E46FB9">
        <w:rPr>
          <w:szCs w:val="28"/>
        </w:rPr>
        <w:t>,</w:t>
      </w:r>
      <w:r w:rsidRPr="0072491E">
        <w:rPr>
          <w:szCs w:val="28"/>
        </w:rPr>
        <w:t xml:space="preserve"> </w:t>
      </w:r>
      <w:r w:rsidR="00956B8E" w:rsidRPr="00956B8E">
        <w:rPr>
          <w:szCs w:val="28"/>
        </w:rPr>
        <w:t xml:space="preserve">администрируемым </w:t>
      </w:r>
      <w:r w:rsidR="009A255E">
        <w:rPr>
          <w:szCs w:val="28"/>
        </w:rPr>
        <w:t>К</w:t>
      </w:r>
      <w:r w:rsidR="00956B8E">
        <w:rPr>
          <w:szCs w:val="28"/>
        </w:rPr>
        <w:t>омитетом</w:t>
      </w:r>
      <w:r w:rsidR="00956B8E" w:rsidRPr="00956B8E">
        <w:rPr>
          <w:szCs w:val="28"/>
        </w:rPr>
        <w:t xml:space="preserve"> </w:t>
      </w:r>
      <w:r w:rsidRPr="0072491E">
        <w:rPr>
          <w:szCs w:val="28"/>
        </w:rPr>
        <w:t>в бюджет города</w:t>
      </w:r>
      <w:r w:rsidR="00956B8E">
        <w:rPr>
          <w:szCs w:val="28"/>
        </w:rPr>
        <w:t xml:space="preserve"> Барнаула</w:t>
      </w:r>
      <w:r w:rsidR="009A255E">
        <w:rPr>
          <w:szCs w:val="28"/>
        </w:rPr>
        <w:t xml:space="preserve">, </w:t>
      </w:r>
      <w:r w:rsidRPr="0072491E">
        <w:rPr>
          <w:szCs w:val="28"/>
        </w:rPr>
        <w:t>посредс</w:t>
      </w:r>
      <w:r w:rsidR="00925930">
        <w:rPr>
          <w:szCs w:val="28"/>
        </w:rPr>
        <w:t xml:space="preserve">твом применения комплекса мер </w:t>
      </w:r>
      <w:r w:rsidRPr="0072491E">
        <w:rPr>
          <w:szCs w:val="28"/>
        </w:rPr>
        <w:t>принудительного взыскания.</w:t>
      </w:r>
    </w:p>
    <w:p w:rsidR="001A6771" w:rsidRDefault="000C30DC" w:rsidP="001A6771">
      <w:pPr>
        <w:widowControl w:val="0"/>
        <w:overflowPunct/>
        <w:adjustRightInd/>
        <w:ind w:firstLine="540"/>
        <w:jc w:val="both"/>
        <w:rPr>
          <w:szCs w:val="28"/>
        </w:rPr>
      </w:pPr>
      <w:r w:rsidRPr="0072491E">
        <w:rPr>
          <w:szCs w:val="28"/>
        </w:rPr>
        <w:t>2.2. Обеспечение урегулирования задолженности по неналоговым доходам</w:t>
      </w:r>
      <w:r w:rsidR="00E46FB9">
        <w:rPr>
          <w:szCs w:val="28"/>
        </w:rPr>
        <w:t>,</w:t>
      </w:r>
      <w:r w:rsidRPr="0072491E">
        <w:rPr>
          <w:szCs w:val="28"/>
        </w:rPr>
        <w:t xml:space="preserve"> </w:t>
      </w:r>
      <w:r w:rsidR="009A255E">
        <w:rPr>
          <w:szCs w:val="28"/>
        </w:rPr>
        <w:t>администрируемым К</w:t>
      </w:r>
      <w:r w:rsidR="00956B8E" w:rsidRPr="00956B8E">
        <w:rPr>
          <w:szCs w:val="28"/>
        </w:rPr>
        <w:t xml:space="preserve">омитетом </w:t>
      </w:r>
      <w:r w:rsidRPr="0072491E">
        <w:rPr>
          <w:szCs w:val="28"/>
        </w:rPr>
        <w:t>в бюджет города</w:t>
      </w:r>
      <w:r w:rsidR="00956B8E">
        <w:rPr>
          <w:szCs w:val="28"/>
        </w:rPr>
        <w:t xml:space="preserve"> Барнаула</w:t>
      </w:r>
      <w:r w:rsidRPr="0072491E">
        <w:rPr>
          <w:szCs w:val="28"/>
        </w:rPr>
        <w:t xml:space="preserve"> путем</w:t>
      </w:r>
      <w:r w:rsidR="009A255E">
        <w:rPr>
          <w:szCs w:val="28"/>
        </w:rPr>
        <w:t>,</w:t>
      </w:r>
      <w:r w:rsidRPr="0072491E">
        <w:rPr>
          <w:szCs w:val="28"/>
        </w:rPr>
        <w:t xml:space="preserve"> предоставления отсрочки, реструктуризации задолженности.</w:t>
      </w:r>
    </w:p>
    <w:p w:rsidR="00AB7A7A" w:rsidRPr="0072491E" w:rsidRDefault="0077326D" w:rsidP="00AB7A7A">
      <w:pPr>
        <w:widowControl w:val="0"/>
        <w:overflowPunct/>
        <w:adjustRightInd/>
        <w:jc w:val="center"/>
        <w:outlineLvl w:val="1"/>
        <w:rPr>
          <w:szCs w:val="28"/>
        </w:rPr>
      </w:pPr>
      <w:r w:rsidRPr="0072491E">
        <w:rPr>
          <w:szCs w:val="28"/>
        </w:rPr>
        <w:lastRenderedPageBreak/>
        <w:t>3</w:t>
      </w:r>
      <w:r w:rsidR="00AB7A7A" w:rsidRPr="0072491E">
        <w:rPr>
          <w:szCs w:val="28"/>
        </w:rPr>
        <w:t>. Порядок формирования</w:t>
      </w:r>
      <w:r w:rsidR="009A255E">
        <w:rPr>
          <w:szCs w:val="28"/>
        </w:rPr>
        <w:t xml:space="preserve"> Комиссии</w:t>
      </w:r>
    </w:p>
    <w:p w:rsidR="00AB7A7A" w:rsidRPr="0072491E" w:rsidRDefault="00AB7A7A" w:rsidP="00AB7A7A">
      <w:pPr>
        <w:widowControl w:val="0"/>
        <w:overflowPunct/>
        <w:adjustRightInd/>
        <w:jc w:val="both"/>
        <w:rPr>
          <w:rFonts w:ascii="Calibri" w:hAnsi="Calibri" w:cs="Calibri"/>
          <w:sz w:val="22"/>
        </w:rPr>
      </w:pPr>
    </w:p>
    <w:p w:rsidR="00AB7A7A" w:rsidRPr="0072491E" w:rsidRDefault="000D322A" w:rsidP="00AB7A7A">
      <w:pPr>
        <w:widowControl w:val="0"/>
        <w:overflowPunct/>
        <w:adjustRightInd/>
        <w:ind w:firstLine="540"/>
        <w:jc w:val="both"/>
        <w:rPr>
          <w:szCs w:val="28"/>
        </w:rPr>
      </w:pPr>
      <w:r w:rsidRPr="0072491E">
        <w:rPr>
          <w:szCs w:val="28"/>
        </w:rPr>
        <w:t>3</w:t>
      </w:r>
      <w:r w:rsidR="00AB7A7A" w:rsidRPr="0072491E">
        <w:rPr>
          <w:szCs w:val="28"/>
        </w:rPr>
        <w:t xml:space="preserve">.1. Состав Комиссии утверждается </w:t>
      </w:r>
      <w:r w:rsidR="00857280" w:rsidRPr="0072491E">
        <w:rPr>
          <w:szCs w:val="28"/>
        </w:rPr>
        <w:t xml:space="preserve">и изменяется </w:t>
      </w:r>
      <w:r w:rsidR="00AB7A7A" w:rsidRPr="0072491E">
        <w:rPr>
          <w:szCs w:val="28"/>
        </w:rPr>
        <w:t>постановлением администрации города.</w:t>
      </w:r>
    </w:p>
    <w:p w:rsidR="0025631C" w:rsidRPr="0072491E" w:rsidRDefault="000D322A" w:rsidP="00397081">
      <w:pPr>
        <w:widowControl w:val="0"/>
        <w:overflowPunct/>
        <w:adjustRightInd/>
        <w:ind w:firstLine="540"/>
        <w:jc w:val="both"/>
        <w:rPr>
          <w:szCs w:val="28"/>
        </w:rPr>
      </w:pPr>
      <w:r w:rsidRPr="0072491E">
        <w:rPr>
          <w:szCs w:val="28"/>
        </w:rPr>
        <w:t>3</w:t>
      </w:r>
      <w:r w:rsidR="00DB0250">
        <w:rPr>
          <w:szCs w:val="28"/>
        </w:rPr>
        <w:t>.2. В состав К</w:t>
      </w:r>
      <w:r w:rsidR="00AB7A7A" w:rsidRPr="0072491E">
        <w:rPr>
          <w:szCs w:val="28"/>
        </w:rPr>
        <w:t>омиссии включаются</w:t>
      </w:r>
      <w:r w:rsidR="0025631C" w:rsidRPr="0072491E">
        <w:rPr>
          <w:szCs w:val="28"/>
        </w:rPr>
        <w:t>:</w:t>
      </w:r>
    </w:p>
    <w:p w:rsidR="00397081" w:rsidRPr="00DB0250" w:rsidRDefault="00AB7A7A" w:rsidP="00397081">
      <w:pPr>
        <w:widowControl w:val="0"/>
        <w:overflowPunct/>
        <w:adjustRightInd/>
        <w:ind w:firstLine="540"/>
        <w:jc w:val="both"/>
        <w:rPr>
          <w:szCs w:val="28"/>
        </w:rPr>
      </w:pPr>
      <w:r w:rsidRPr="0072491E">
        <w:rPr>
          <w:szCs w:val="28"/>
        </w:rPr>
        <w:t>представители органов государственной власти, а также</w:t>
      </w:r>
      <w:r w:rsidR="00E13349">
        <w:rPr>
          <w:szCs w:val="28"/>
        </w:rPr>
        <w:t xml:space="preserve"> </w:t>
      </w:r>
      <w:r w:rsidR="00E13349" w:rsidRPr="00E13349">
        <w:rPr>
          <w:szCs w:val="28"/>
        </w:rPr>
        <w:t>юридически</w:t>
      </w:r>
      <w:r w:rsidR="00E13349">
        <w:rPr>
          <w:szCs w:val="28"/>
        </w:rPr>
        <w:t>х</w:t>
      </w:r>
      <w:r w:rsidR="00E13349" w:rsidRPr="00E13349">
        <w:rPr>
          <w:szCs w:val="28"/>
        </w:rPr>
        <w:t xml:space="preserve"> лиц или физически</w:t>
      </w:r>
      <w:r w:rsidR="00E13349">
        <w:rPr>
          <w:szCs w:val="28"/>
        </w:rPr>
        <w:t>х</w:t>
      </w:r>
      <w:r w:rsidR="00E13349" w:rsidRPr="00E13349">
        <w:rPr>
          <w:szCs w:val="28"/>
        </w:rPr>
        <w:t xml:space="preserve"> лиц, в том числе индивидуальны</w:t>
      </w:r>
      <w:r w:rsidR="00E13349">
        <w:rPr>
          <w:szCs w:val="28"/>
        </w:rPr>
        <w:t xml:space="preserve">х </w:t>
      </w:r>
      <w:r w:rsidR="00E13349" w:rsidRPr="00E13349">
        <w:rPr>
          <w:szCs w:val="28"/>
        </w:rPr>
        <w:t>предпринимател</w:t>
      </w:r>
      <w:r w:rsidR="00E13349">
        <w:rPr>
          <w:szCs w:val="28"/>
        </w:rPr>
        <w:t>ей</w:t>
      </w:r>
      <w:r w:rsidRPr="0072491E">
        <w:rPr>
          <w:szCs w:val="28"/>
        </w:rPr>
        <w:t xml:space="preserve">, </w:t>
      </w:r>
      <w:r w:rsidR="00E13349">
        <w:rPr>
          <w:szCs w:val="28"/>
        </w:rPr>
        <w:t xml:space="preserve">за исключением плательщиков неналоговых доходов, </w:t>
      </w:r>
      <w:r w:rsidRPr="0072491E">
        <w:rPr>
          <w:szCs w:val="28"/>
        </w:rPr>
        <w:t>осуществляющих деятельность на территории города Барнаула, в том числе специалисты в области права и экономики</w:t>
      </w:r>
      <w:r w:rsidR="00925930">
        <w:rPr>
          <w:szCs w:val="28"/>
        </w:rPr>
        <w:t>,</w:t>
      </w:r>
      <w:r w:rsidR="00E00E2B" w:rsidRPr="0072491E">
        <w:rPr>
          <w:szCs w:val="28"/>
        </w:rPr>
        <w:t xml:space="preserve"> по согласованию</w:t>
      </w:r>
      <w:r w:rsidR="00DB0250" w:rsidRPr="00DB0250">
        <w:rPr>
          <w:szCs w:val="28"/>
        </w:rPr>
        <w:t>;</w:t>
      </w:r>
    </w:p>
    <w:p w:rsidR="0025631C" w:rsidRPr="0072491E" w:rsidRDefault="0025631C" w:rsidP="00397081">
      <w:pPr>
        <w:widowControl w:val="0"/>
        <w:overflowPunct/>
        <w:adjustRightInd/>
        <w:ind w:firstLine="540"/>
        <w:jc w:val="both"/>
        <w:rPr>
          <w:szCs w:val="28"/>
        </w:rPr>
      </w:pPr>
      <w:r w:rsidRPr="0072491E">
        <w:rPr>
          <w:szCs w:val="28"/>
        </w:rPr>
        <w:t>представители органов местного самоуправления</w:t>
      </w:r>
      <w:r w:rsidR="00925930">
        <w:rPr>
          <w:szCs w:val="28"/>
        </w:rPr>
        <w:t xml:space="preserve"> города Барнаула</w:t>
      </w:r>
      <w:r w:rsidRPr="0072491E">
        <w:rPr>
          <w:szCs w:val="28"/>
        </w:rPr>
        <w:t>.</w:t>
      </w:r>
    </w:p>
    <w:p w:rsidR="00397081" w:rsidRPr="0072491E" w:rsidRDefault="000D322A" w:rsidP="00397081">
      <w:pPr>
        <w:widowControl w:val="0"/>
        <w:overflowPunct/>
        <w:adjustRightInd/>
        <w:ind w:firstLine="540"/>
        <w:jc w:val="both"/>
        <w:rPr>
          <w:szCs w:val="28"/>
        </w:rPr>
      </w:pPr>
      <w:r w:rsidRPr="0072491E">
        <w:rPr>
          <w:szCs w:val="28"/>
        </w:rPr>
        <w:t>3</w:t>
      </w:r>
      <w:r w:rsidR="00AB7A7A" w:rsidRPr="0072491E">
        <w:rPr>
          <w:szCs w:val="28"/>
        </w:rPr>
        <w:t>.3. В состав Комиссии входят председатель, заместитель председателя, секретарь и иные члены Комиссии.</w:t>
      </w:r>
    </w:p>
    <w:p w:rsidR="00AB7A7A" w:rsidRPr="0072491E" w:rsidRDefault="00AB7A7A" w:rsidP="00397081">
      <w:pPr>
        <w:widowControl w:val="0"/>
        <w:overflowPunct/>
        <w:adjustRightInd/>
        <w:ind w:firstLine="540"/>
        <w:jc w:val="both"/>
        <w:rPr>
          <w:szCs w:val="28"/>
        </w:rPr>
      </w:pPr>
      <w:r w:rsidRPr="0072491E">
        <w:rPr>
          <w:szCs w:val="28"/>
        </w:rPr>
        <w:t>Общее число членов Комиссии составляет семь человек.</w:t>
      </w:r>
    </w:p>
    <w:p w:rsidR="00141D9F" w:rsidRPr="0072491E" w:rsidRDefault="00141D9F" w:rsidP="00397081">
      <w:pPr>
        <w:widowControl w:val="0"/>
        <w:overflowPunct/>
        <w:adjustRightInd/>
        <w:ind w:firstLine="540"/>
        <w:jc w:val="both"/>
        <w:rPr>
          <w:szCs w:val="28"/>
        </w:rPr>
      </w:pPr>
    </w:p>
    <w:p w:rsidR="00AB7A7A" w:rsidRPr="0072491E" w:rsidRDefault="000D322A" w:rsidP="00AB7A7A">
      <w:pPr>
        <w:widowControl w:val="0"/>
        <w:overflowPunct/>
        <w:adjustRightInd/>
        <w:jc w:val="center"/>
        <w:outlineLvl w:val="1"/>
        <w:rPr>
          <w:szCs w:val="28"/>
        </w:rPr>
      </w:pPr>
      <w:r w:rsidRPr="0072491E">
        <w:rPr>
          <w:szCs w:val="28"/>
        </w:rPr>
        <w:t>4</w:t>
      </w:r>
      <w:r w:rsidR="00AB7A7A" w:rsidRPr="0072491E">
        <w:rPr>
          <w:szCs w:val="28"/>
        </w:rPr>
        <w:t>. Организация деятельности Комиссии</w:t>
      </w:r>
    </w:p>
    <w:p w:rsidR="00AB7A7A" w:rsidRPr="0072491E" w:rsidRDefault="00AB7A7A" w:rsidP="00AB7A7A">
      <w:pPr>
        <w:widowControl w:val="0"/>
        <w:overflowPunct/>
        <w:adjustRightInd/>
        <w:jc w:val="both"/>
        <w:rPr>
          <w:rFonts w:ascii="Calibri" w:hAnsi="Calibri" w:cs="Calibri"/>
          <w:sz w:val="22"/>
        </w:rPr>
      </w:pP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.1. Основной формой деятельности Комиссии являются заседания, которые проводятся по мере необходимости, но не реже одного раза в квартал</w:t>
      </w:r>
      <w:r w:rsidR="00925930">
        <w:rPr>
          <w:szCs w:val="28"/>
        </w:rPr>
        <w:t>,</w:t>
      </w:r>
      <w:r w:rsidR="00AB7A7A" w:rsidRPr="0072491E">
        <w:rPr>
          <w:szCs w:val="28"/>
        </w:rPr>
        <w:t xml:space="preserve"> и считаются правомочными, если на них присутствует более половины состава членов Комиссии.</w:t>
      </w:r>
    </w:p>
    <w:p w:rsidR="008E399F" w:rsidRPr="0072491E" w:rsidRDefault="000D322A" w:rsidP="00D716B9">
      <w:pPr>
        <w:widowControl w:val="0"/>
        <w:overflowPunct/>
        <w:adjustRightInd/>
        <w:ind w:firstLine="540"/>
        <w:jc w:val="both"/>
        <w:rPr>
          <w:szCs w:val="28"/>
        </w:rPr>
      </w:pPr>
      <w:r w:rsidRPr="0072491E">
        <w:rPr>
          <w:szCs w:val="28"/>
        </w:rPr>
        <w:t>4</w:t>
      </w:r>
      <w:r w:rsidR="00AB7A7A" w:rsidRPr="0072491E">
        <w:rPr>
          <w:szCs w:val="28"/>
        </w:rPr>
        <w:t xml:space="preserve">.2. </w:t>
      </w:r>
      <w:r w:rsidR="00925930">
        <w:rPr>
          <w:szCs w:val="28"/>
        </w:rPr>
        <w:t xml:space="preserve">Деятельность Комиссии осуществляется на основании </w:t>
      </w:r>
      <w:r w:rsidR="00011DC1" w:rsidRPr="0072491E">
        <w:rPr>
          <w:szCs w:val="28"/>
        </w:rPr>
        <w:t>плана работы Комиссии, который формируется не позднее</w:t>
      </w:r>
      <w:r w:rsidR="00E13349">
        <w:rPr>
          <w:szCs w:val="28"/>
        </w:rPr>
        <w:t xml:space="preserve"> чем за 10 дней до начала </w:t>
      </w:r>
      <w:r w:rsidR="009A255E">
        <w:rPr>
          <w:szCs w:val="28"/>
        </w:rPr>
        <w:t xml:space="preserve">очередного календарного </w:t>
      </w:r>
      <w:r w:rsidR="00E13349">
        <w:rPr>
          <w:szCs w:val="28"/>
        </w:rPr>
        <w:t>года.</w:t>
      </w:r>
      <w:r w:rsidR="00011DC1" w:rsidRPr="0072491E">
        <w:rPr>
          <w:szCs w:val="28"/>
        </w:rPr>
        <w:t xml:space="preserve"> </w:t>
      </w:r>
    </w:p>
    <w:p w:rsidR="00397081" w:rsidRPr="0072491E" w:rsidRDefault="00AB7A7A" w:rsidP="00011DC1">
      <w:pPr>
        <w:widowControl w:val="0"/>
        <w:overflowPunct/>
        <w:adjustRightInd/>
        <w:ind w:firstLine="540"/>
        <w:jc w:val="both"/>
        <w:rPr>
          <w:szCs w:val="28"/>
        </w:rPr>
      </w:pPr>
      <w:r w:rsidRPr="0072491E">
        <w:rPr>
          <w:szCs w:val="28"/>
        </w:rPr>
        <w:t xml:space="preserve">Заседания Комиссии проводятся председателем, в его </w:t>
      </w:r>
      <w:r w:rsidR="00704845">
        <w:rPr>
          <w:szCs w:val="28"/>
        </w:rPr>
        <w:t xml:space="preserve">            </w:t>
      </w:r>
      <w:r w:rsidR="00704845" w:rsidRPr="006B5BB1">
        <w:rPr>
          <w:szCs w:val="28"/>
        </w:rPr>
        <w:t xml:space="preserve">отсутствие </w:t>
      </w:r>
      <w:r w:rsidR="006B5BB1" w:rsidRPr="006B5BB1">
        <w:rPr>
          <w:szCs w:val="28"/>
        </w:rPr>
        <w:t>–</w:t>
      </w:r>
      <w:r w:rsidR="009A255E">
        <w:rPr>
          <w:szCs w:val="28"/>
        </w:rPr>
        <w:t xml:space="preserve"> </w:t>
      </w:r>
      <w:r w:rsidRPr="006B5BB1">
        <w:rPr>
          <w:szCs w:val="28"/>
        </w:rPr>
        <w:t>заместителем</w:t>
      </w:r>
      <w:r w:rsidRPr="0072491E">
        <w:rPr>
          <w:szCs w:val="28"/>
        </w:rPr>
        <w:t xml:space="preserve"> председателя. В случае отсутствия председателя и заместителя председателя</w:t>
      </w:r>
      <w:r w:rsidR="00925930">
        <w:rPr>
          <w:szCs w:val="28"/>
        </w:rPr>
        <w:t xml:space="preserve"> –</w:t>
      </w:r>
      <w:r w:rsidRPr="0072491E">
        <w:rPr>
          <w:szCs w:val="28"/>
        </w:rPr>
        <w:t xml:space="preserve"> </w:t>
      </w:r>
      <w:r w:rsidR="006B5BB1">
        <w:rPr>
          <w:szCs w:val="28"/>
        </w:rPr>
        <w:t>заседание Комиссии</w:t>
      </w:r>
      <w:r w:rsidR="00925930">
        <w:rPr>
          <w:szCs w:val="28"/>
        </w:rPr>
        <w:t xml:space="preserve"> проводит</w:t>
      </w:r>
      <w:r w:rsidR="009A255E">
        <w:rPr>
          <w:szCs w:val="28"/>
        </w:rPr>
        <w:t xml:space="preserve"> иной</w:t>
      </w:r>
      <w:r w:rsidR="00925930">
        <w:rPr>
          <w:szCs w:val="28"/>
        </w:rPr>
        <w:t xml:space="preserve"> член Комиссии</w:t>
      </w:r>
      <w:r w:rsidRPr="0072491E">
        <w:rPr>
          <w:szCs w:val="28"/>
        </w:rPr>
        <w:t>, уполномоченный председателем Комиссии.</w:t>
      </w:r>
    </w:p>
    <w:p w:rsidR="00585DA5" w:rsidRPr="0072491E" w:rsidRDefault="00585DA5" w:rsidP="00585DA5">
      <w:pPr>
        <w:widowControl w:val="0"/>
        <w:overflowPunct/>
        <w:adjustRightInd/>
        <w:ind w:firstLine="540"/>
        <w:jc w:val="both"/>
        <w:rPr>
          <w:szCs w:val="28"/>
        </w:rPr>
      </w:pPr>
      <w:r w:rsidRPr="0072491E">
        <w:rPr>
          <w:szCs w:val="28"/>
        </w:rPr>
        <w:t>Лицо, уполном</w:t>
      </w:r>
      <w:r w:rsidR="00925930">
        <w:rPr>
          <w:szCs w:val="28"/>
        </w:rPr>
        <w:t>оченное на проведение заседаний</w:t>
      </w:r>
      <w:r w:rsidRPr="0072491E">
        <w:rPr>
          <w:szCs w:val="28"/>
        </w:rPr>
        <w:t xml:space="preserve"> </w:t>
      </w:r>
      <w:r w:rsidR="005D6AB8" w:rsidRPr="0072491E">
        <w:rPr>
          <w:szCs w:val="28"/>
        </w:rPr>
        <w:t>К</w:t>
      </w:r>
      <w:r w:rsidRPr="0072491E">
        <w:rPr>
          <w:szCs w:val="28"/>
        </w:rPr>
        <w:t xml:space="preserve">омиссии, </w:t>
      </w:r>
      <w:r w:rsidR="00F33222">
        <w:rPr>
          <w:szCs w:val="28"/>
        </w:rPr>
        <w:t xml:space="preserve">в соответствии с абзацем 2 настоящего пункта реализует полномочия </w:t>
      </w:r>
      <w:r w:rsidR="00765E68" w:rsidRPr="0072491E">
        <w:rPr>
          <w:szCs w:val="28"/>
        </w:rPr>
        <w:t xml:space="preserve">председателя </w:t>
      </w:r>
      <w:r w:rsidR="005D6AB8" w:rsidRPr="0072491E">
        <w:rPr>
          <w:szCs w:val="28"/>
        </w:rPr>
        <w:t>К</w:t>
      </w:r>
      <w:r w:rsidR="00765E68" w:rsidRPr="0072491E">
        <w:rPr>
          <w:szCs w:val="28"/>
        </w:rPr>
        <w:t>омиссии</w:t>
      </w:r>
      <w:r w:rsidRPr="0072491E">
        <w:rPr>
          <w:szCs w:val="28"/>
        </w:rPr>
        <w:t xml:space="preserve">. </w:t>
      </w:r>
    </w:p>
    <w:p w:rsidR="00585DA5" w:rsidRPr="0072491E" w:rsidRDefault="00585DA5" w:rsidP="00397081">
      <w:pPr>
        <w:widowControl w:val="0"/>
        <w:overflowPunct/>
        <w:adjustRightInd/>
        <w:ind w:firstLine="540"/>
        <w:jc w:val="both"/>
        <w:rPr>
          <w:szCs w:val="28"/>
        </w:rPr>
      </w:pPr>
      <w:r w:rsidRPr="0072491E">
        <w:rPr>
          <w:szCs w:val="28"/>
        </w:rPr>
        <w:t xml:space="preserve">В случае отсутствия секретаря </w:t>
      </w:r>
      <w:r w:rsidR="005D6AB8" w:rsidRPr="0072491E">
        <w:rPr>
          <w:szCs w:val="28"/>
        </w:rPr>
        <w:t>К</w:t>
      </w:r>
      <w:r w:rsidRPr="0072491E">
        <w:rPr>
          <w:szCs w:val="28"/>
        </w:rPr>
        <w:t xml:space="preserve">омиссии его </w:t>
      </w:r>
      <w:r w:rsidR="00925930">
        <w:rPr>
          <w:szCs w:val="28"/>
        </w:rPr>
        <w:t xml:space="preserve">полномочия реализует </w:t>
      </w:r>
      <w:r w:rsidR="00765E68" w:rsidRPr="0072491E">
        <w:rPr>
          <w:szCs w:val="28"/>
        </w:rPr>
        <w:t>лицо,</w:t>
      </w:r>
      <w:r w:rsidRPr="0072491E">
        <w:rPr>
          <w:szCs w:val="28"/>
        </w:rPr>
        <w:t xml:space="preserve"> </w:t>
      </w:r>
      <w:r w:rsidR="00765E68" w:rsidRPr="0072491E">
        <w:rPr>
          <w:szCs w:val="28"/>
        </w:rPr>
        <w:t>назначенное</w:t>
      </w:r>
      <w:r w:rsidRPr="0072491E">
        <w:rPr>
          <w:szCs w:val="28"/>
        </w:rPr>
        <w:t xml:space="preserve"> </w:t>
      </w:r>
      <w:r w:rsidR="00765E68" w:rsidRPr="0072491E">
        <w:rPr>
          <w:szCs w:val="28"/>
        </w:rPr>
        <w:t xml:space="preserve">председателем </w:t>
      </w:r>
      <w:r w:rsidR="005D6AB8" w:rsidRPr="0072491E">
        <w:rPr>
          <w:szCs w:val="28"/>
        </w:rPr>
        <w:t>К</w:t>
      </w:r>
      <w:r w:rsidR="00925930">
        <w:rPr>
          <w:szCs w:val="28"/>
        </w:rPr>
        <w:t>омиссии</w:t>
      </w:r>
      <w:r w:rsidR="007C3DC9">
        <w:rPr>
          <w:szCs w:val="28"/>
        </w:rPr>
        <w:t xml:space="preserve">, </w:t>
      </w:r>
      <w:r w:rsidR="00765E68" w:rsidRPr="0072491E">
        <w:rPr>
          <w:szCs w:val="28"/>
        </w:rPr>
        <w:t xml:space="preserve">либо </w:t>
      </w:r>
      <w:r w:rsidR="007C3DC9">
        <w:rPr>
          <w:szCs w:val="28"/>
        </w:rPr>
        <w:t>лицо</w:t>
      </w:r>
      <w:r w:rsidR="00925930">
        <w:rPr>
          <w:szCs w:val="28"/>
        </w:rPr>
        <w:t xml:space="preserve">, </w:t>
      </w:r>
      <w:r w:rsidRPr="0072491E">
        <w:rPr>
          <w:szCs w:val="28"/>
        </w:rPr>
        <w:t>уполномоченн</w:t>
      </w:r>
      <w:r w:rsidR="00A017F8">
        <w:rPr>
          <w:szCs w:val="28"/>
        </w:rPr>
        <w:t>ое</w:t>
      </w:r>
      <w:r w:rsidRPr="0072491E">
        <w:rPr>
          <w:szCs w:val="28"/>
        </w:rPr>
        <w:t xml:space="preserve"> </w:t>
      </w:r>
      <w:r w:rsidR="00035BA9">
        <w:rPr>
          <w:szCs w:val="28"/>
        </w:rPr>
        <w:t>на</w:t>
      </w:r>
      <w:r w:rsidR="00765E68" w:rsidRPr="0072491E">
        <w:rPr>
          <w:szCs w:val="28"/>
        </w:rPr>
        <w:t xml:space="preserve"> проведение </w:t>
      </w:r>
      <w:r w:rsidR="005D6AB8" w:rsidRPr="0072491E">
        <w:rPr>
          <w:szCs w:val="28"/>
        </w:rPr>
        <w:t>заседаний</w:t>
      </w:r>
      <w:r w:rsidRPr="0072491E">
        <w:rPr>
          <w:szCs w:val="28"/>
        </w:rPr>
        <w:t xml:space="preserve"> Комиссии</w:t>
      </w:r>
      <w:r w:rsidR="005D6AB8" w:rsidRPr="0072491E">
        <w:rPr>
          <w:szCs w:val="28"/>
        </w:rPr>
        <w:t xml:space="preserve"> в период отсутствия председателя Комиссии</w:t>
      </w:r>
      <w:r w:rsidR="00874F97">
        <w:rPr>
          <w:szCs w:val="28"/>
        </w:rPr>
        <w:t xml:space="preserve"> в соответствии с абзацем 2 настоящего пункта</w:t>
      </w:r>
      <w:r w:rsidR="005D6AB8" w:rsidRPr="0072491E">
        <w:rPr>
          <w:szCs w:val="28"/>
        </w:rPr>
        <w:t>.</w:t>
      </w:r>
    </w:p>
    <w:p w:rsidR="00397081" w:rsidRPr="007B150E" w:rsidRDefault="000D322A" w:rsidP="007B150E">
      <w:pPr>
        <w:widowControl w:val="0"/>
        <w:overflowPunct/>
        <w:adjustRightInd/>
        <w:ind w:firstLine="540"/>
        <w:jc w:val="both"/>
        <w:rPr>
          <w:szCs w:val="28"/>
        </w:rPr>
      </w:pPr>
      <w:r w:rsidRPr="0072491E">
        <w:rPr>
          <w:szCs w:val="28"/>
        </w:rPr>
        <w:t>4</w:t>
      </w:r>
      <w:r w:rsidR="00AB7A7A" w:rsidRPr="0072491E">
        <w:rPr>
          <w:szCs w:val="28"/>
        </w:rPr>
        <w:t>.3. Время, место и повестка заседания</w:t>
      </w:r>
      <w:r w:rsidR="00874F97">
        <w:rPr>
          <w:szCs w:val="28"/>
        </w:rPr>
        <w:t xml:space="preserve"> Комиссии</w:t>
      </w:r>
      <w:r w:rsidR="00AB7A7A" w:rsidRPr="0072491E">
        <w:rPr>
          <w:szCs w:val="28"/>
        </w:rPr>
        <w:t xml:space="preserve"> определяются председателем Комиссии</w:t>
      </w:r>
      <w:r w:rsidR="007B150E">
        <w:rPr>
          <w:szCs w:val="28"/>
        </w:rPr>
        <w:t xml:space="preserve"> </w:t>
      </w:r>
      <w:r w:rsidR="007B150E" w:rsidRPr="007B150E">
        <w:rPr>
          <w:szCs w:val="28"/>
        </w:rPr>
        <w:t>не позднее чем за пять рабочих дней до дня заседания</w:t>
      </w:r>
      <w:r w:rsidR="007B150E">
        <w:rPr>
          <w:szCs w:val="28"/>
        </w:rPr>
        <w:t xml:space="preserve"> Комис</w:t>
      </w:r>
      <w:r w:rsidR="00A36A3E">
        <w:rPr>
          <w:szCs w:val="28"/>
        </w:rPr>
        <w:t>с</w:t>
      </w:r>
      <w:r w:rsidR="007B150E">
        <w:rPr>
          <w:szCs w:val="28"/>
        </w:rPr>
        <w:t>ии</w:t>
      </w:r>
      <w:r w:rsidR="00AB7A7A" w:rsidRPr="0072491E">
        <w:rPr>
          <w:szCs w:val="28"/>
        </w:rPr>
        <w:t xml:space="preserve">. </w:t>
      </w: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.4. Председатель Комиссии:</w:t>
      </w: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.4.1. Осуществляет руководство деятельностью Комиссии;</w:t>
      </w:r>
    </w:p>
    <w:p w:rsidR="00397081" w:rsidRPr="0072491E" w:rsidRDefault="000D322A" w:rsidP="00397081">
      <w:pPr>
        <w:widowControl w:val="0"/>
        <w:overflowPunct/>
        <w:adjustRightInd/>
        <w:ind w:firstLine="540"/>
        <w:jc w:val="both"/>
        <w:rPr>
          <w:szCs w:val="28"/>
        </w:rPr>
      </w:pPr>
      <w:r w:rsidRPr="00F33222">
        <w:rPr>
          <w:szCs w:val="28"/>
        </w:rPr>
        <w:t>4</w:t>
      </w:r>
      <w:r w:rsidR="00F33222" w:rsidRPr="00F33222">
        <w:rPr>
          <w:szCs w:val="28"/>
        </w:rPr>
        <w:t>.4.2</w:t>
      </w:r>
      <w:r w:rsidR="00AB7A7A" w:rsidRPr="00F33222">
        <w:rPr>
          <w:szCs w:val="28"/>
        </w:rPr>
        <w:t xml:space="preserve">. Утверждает повестку </w:t>
      </w:r>
      <w:r w:rsidR="00035BA9" w:rsidRPr="00F33222">
        <w:rPr>
          <w:szCs w:val="28"/>
        </w:rPr>
        <w:t>заседания Комиссии не позднее чем за три</w:t>
      </w:r>
      <w:r w:rsidR="009A4530" w:rsidRPr="00F33222">
        <w:rPr>
          <w:szCs w:val="28"/>
        </w:rPr>
        <w:t xml:space="preserve"> рабочих </w:t>
      </w:r>
      <w:r w:rsidR="00035BA9" w:rsidRPr="00F33222">
        <w:rPr>
          <w:szCs w:val="28"/>
        </w:rPr>
        <w:t xml:space="preserve">дня до дня заседания </w:t>
      </w:r>
      <w:r w:rsidR="00AB7A7A" w:rsidRPr="00F33222">
        <w:rPr>
          <w:szCs w:val="28"/>
        </w:rPr>
        <w:t>Комиссии;</w:t>
      </w:r>
    </w:p>
    <w:p w:rsidR="00A017F8" w:rsidRPr="00A017F8" w:rsidRDefault="000D322A" w:rsidP="00A017F8">
      <w:pPr>
        <w:widowControl w:val="0"/>
        <w:overflowPunct/>
        <w:adjustRightInd/>
        <w:ind w:firstLine="540"/>
        <w:jc w:val="both"/>
        <w:rPr>
          <w:szCs w:val="28"/>
        </w:rPr>
      </w:pPr>
      <w:r w:rsidRPr="0072491E">
        <w:rPr>
          <w:szCs w:val="28"/>
        </w:rPr>
        <w:t>4</w:t>
      </w:r>
      <w:r w:rsidR="00F33222">
        <w:rPr>
          <w:szCs w:val="28"/>
        </w:rPr>
        <w:t>.4.3</w:t>
      </w:r>
      <w:r w:rsidR="00AB7A7A" w:rsidRPr="0072491E">
        <w:rPr>
          <w:szCs w:val="28"/>
        </w:rPr>
        <w:t>. Принимает решения по результатам рассмотрения заявлений, поступивших от заинтересованных граждан, о пр</w:t>
      </w:r>
      <w:r w:rsidR="00874F97">
        <w:rPr>
          <w:szCs w:val="28"/>
        </w:rPr>
        <w:t xml:space="preserve">исутствии на заседании </w:t>
      </w:r>
      <w:r w:rsidR="00874F97">
        <w:rPr>
          <w:szCs w:val="28"/>
        </w:rPr>
        <w:lastRenderedPageBreak/>
        <w:t>Комиссии</w:t>
      </w:r>
      <w:r w:rsidR="00AB7A7A" w:rsidRPr="0072491E">
        <w:rPr>
          <w:szCs w:val="28"/>
        </w:rPr>
        <w:t xml:space="preserve"> в соответствии с </w:t>
      </w:r>
      <w:r w:rsidR="00397081" w:rsidRPr="0072491E">
        <w:rPr>
          <w:szCs w:val="28"/>
        </w:rPr>
        <w:t xml:space="preserve">Порядком </w:t>
      </w:r>
      <w:r w:rsidR="00AB7A7A" w:rsidRPr="0072491E">
        <w:rPr>
          <w:szCs w:val="28"/>
        </w:rPr>
        <w:t xml:space="preserve">обеспечения присутствия граждан на заседаниях коллегиальных органов </w:t>
      </w:r>
      <w:proofErr w:type="spellStart"/>
      <w:r w:rsidR="00AB7A7A" w:rsidRPr="0072491E">
        <w:rPr>
          <w:szCs w:val="28"/>
        </w:rPr>
        <w:t>органов</w:t>
      </w:r>
      <w:proofErr w:type="spellEnd"/>
      <w:r w:rsidR="00AB7A7A" w:rsidRPr="0072491E">
        <w:rPr>
          <w:szCs w:val="28"/>
        </w:rPr>
        <w:t xml:space="preserve"> местного самоуправления города Барнаула, утвержденным постановлением администрации города </w:t>
      </w:r>
      <w:r w:rsidR="00D716B9" w:rsidRPr="0072491E">
        <w:rPr>
          <w:szCs w:val="28"/>
        </w:rPr>
        <w:br/>
      </w:r>
      <w:r w:rsidR="00AB7A7A" w:rsidRPr="0072491E">
        <w:rPr>
          <w:szCs w:val="28"/>
        </w:rPr>
        <w:t xml:space="preserve">от 05.10.2018 </w:t>
      </w:r>
      <w:r w:rsidR="00D716B9" w:rsidRPr="0072491E">
        <w:rPr>
          <w:szCs w:val="28"/>
        </w:rPr>
        <w:t>№</w:t>
      </w:r>
      <w:r w:rsidR="00A017F8">
        <w:rPr>
          <w:szCs w:val="28"/>
        </w:rPr>
        <w:t xml:space="preserve">1688 </w:t>
      </w:r>
      <w:r w:rsidR="00A017F8">
        <w:rPr>
          <w:rFonts w:eastAsiaTheme="minorHAnsi"/>
          <w:szCs w:val="28"/>
          <w:lang w:eastAsia="en-US"/>
        </w:rPr>
        <w:t xml:space="preserve">«Об утверждении Порядка обеспечения присутствия граждан на заседаниях коллегиальных органов </w:t>
      </w:r>
      <w:proofErr w:type="spellStart"/>
      <w:r w:rsidR="00A017F8">
        <w:rPr>
          <w:rFonts w:eastAsiaTheme="minorHAnsi"/>
          <w:szCs w:val="28"/>
          <w:lang w:eastAsia="en-US"/>
        </w:rPr>
        <w:t>органов</w:t>
      </w:r>
      <w:proofErr w:type="spellEnd"/>
      <w:r w:rsidR="00A017F8">
        <w:rPr>
          <w:rFonts w:eastAsiaTheme="minorHAnsi"/>
          <w:szCs w:val="28"/>
          <w:lang w:eastAsia="en-US"/>
        </w:rPr>
        <w:t xml:space="preserve"> местного самоуправления города Барнаула»;</w:t>
      </w:r>
    </w:p>
    <w:p w:rsidR="00397081" w:rsidRPr="0072491E" w:rsidRDefault="000D322A" w:rsidP="00397081">
      <w:pPr>
        <w:widowControl w:val="0"/>
        <w:overflowPunct/>
        <w:adjustRightInd/>
        <w:ind w:firstLine="540"/>
        <w:jc w:val="both"/>
        <w:rPr>
          <w:szCs w:val="28"/>
        </w:rPr>
      </w:pPr>
      <w:r w:rsidRPr="0072491E">
        <w:rPr>
          <w:szCs w:val="28"/>
        </w:rPr>
        <w:t>4</w:t>
      </w:r>
      <w:r w:rsidR="00F33222">
        <w:rPr>
          <w:szCs w:val="28"/>
        </w:rPr>
        <w:t>.4.4</w:t>
      </w:r>
      <w:r w:rsidR="00AB7A7A" w:rsidRPr="0072491E">
        <w:rPr>
          <w:szCs w:val="28"/>
        </w:rPr>
        <w:t xml:space="preserve">. </w:t>
      </w:r>
      <w:r w:rsidR="00874F97">
        <w:rPr>
          <w:szCs w:val="28"/>
        </w:rPr>
        <w:t>Реализует</w:t>
      </w:r>
      <w:r w:rsidR="00AB7A7A" w:rsidRPr="0072491E">
        <w:rPr>
          <w:szCs w:val="28"/>
        </w:rPr>
        <w:t xml:space="preserve"> иные </w:t>
      </w:r>
      <w:r w:rsidR="00874F97">
        <w:rPr>
          <w:szCs w:val="28"/>
        </w:rPr>
        <w:t>полномочия для достижения цел</w:t>
      </w:r>
      <w:r w:rsidR="002A243F">
        <w:rPr>
          <w:szCs w:val="28"/>
        </w:rPr>
        <w:t>ей</w:t>
      </w:r>
      <w:r w:rsidR="00874F97">
        <w:rPr>
          <w:szCs w:val="28"/>
        </w:rPr>
        <w:t xml:space="preserve"> и реализации задач деятельности Комиссии</w:t>
      </w:r>
      <w:r w:rsidR="00B024A5">
        <w:rPr>
          <w:szCs w:val="28"/>
        </w:rPr>
        <w:t>,</w:t>
      </w:r>
      <w:r w:rsidR="00874F97">
        <w:rPr>
          <w:szCs w:val="28"/>
        </w:rPr>
        <w:t xml:space="preserve"> предусмотренных Положением</w:t>
      </w:r>
      <w:r w:rsidR="00AB7A7A" w:rsidRPr="0072491E">
        <w:rPr>
          <w:szCs w:val="28"/>
        </w:rPr>
        <w:t>.</w:t>
      </w:r>
    </w:p>
    <w:p w:rsidR="005C6AB7" w:rsidRPr="004931A4" w:rsidRDefault="00D716B9" w:rsidP="00FA5A39">
      <w:pPr>
        <w:overflowPunct/>
        <w:ind w:firstLine="540"/>
        <w:jc w:val="both"/>
        <w:rPr>
          <w:rFonts w:eastAsiaTheme="minorHAnsi"/>
          <w:szCs w:val="28"/>
          <w:lang w:eastAsia="en-US"/>
        </w:rPr>
      </w:pPr>
      <w:r w:rsidRPr="0072491E">
        <w:rPr>
          <w:szCs w:val="28"/>
        </w:rPr>
        <w:t xml:space="preserve">4.5. </w:t>
      </w:r>
      <w:r w:rsidRPr="0072491E">
        <w:rPr>
          <w:rFonts w:eastAsiaTheme="minorHAnsi"/>
          <w:szCs w:val="28"/>
          <w:lang w:eastAsia="en-US"/>
        </w:rPr>
        <w:t xml:space="preserve">Заместитель председателя Комиссии </w:t>
      </w:r>
      <w:r w:rsidR="007F4E78">
        <w:rPr>
          <w:rFonts w:eastAsiaTheme="minorHAnsi"/>
          <w:szCs w:val="28"/>
          <w:lang w:eastAsia="en-US"/>
        </w:rPr>
        <w:t xml:space="preserve">реализует </w:t>
      </w:r>
      <w:r w:rsidRPr="0072491E">
        <w:rPr>
          <w:rFonts w:eastAsiaTheme="minorHAnsi"/>
          <w:szCs w:val="28"/>
          <w:lang w:eastAsia="en-US"/>
        </w:rPr>
        <w:t>полномочия по содействию председателю Комиссии в организации ее деятельности, в том числе исполняет поручения председателя Комиссии, направленные на достижение цел</w:t>
      </w:r>
      <w:r w:rsidR="002A243F">
        <w:rPr>
          <w:rFonts w:eastAsiaTheme="minorHAnsi"/>
          <w:szCs w:val="28"/>
          <w:lang w:eastAsia="en-US"/>
        </w:rPr>
        <w:t>ей</w:t>
      </w:r>
      <w:r w:rsidRPr="0072491E">
        <w:rPr>
          <w:rFonts w:eastAsiaTheme="minorHAnsi"/>
          <w:szCs w:val="28"/>
          <w:lang w:eastAsia="en-US"/>
        </w:rPr>
        <w:t xml:space="preserve"> </w:t>
      </w:r>
      <w:r w:rsidR="007F4E78">
        <w:rPr>
          <w:rFonts w:eastAsiaTheme="minorHAnsi"/>
          <w:szCs w:val="28"/>
          <w:lang w:eastAsia="en-US"/>
        </w:rPr>
        <w:t xml:space="preserve">и </w:t>
      </w:r>
      <w:r w:rsidR="008C7957">
        <w:rPr>
          <w:rFonts w:eastAsiaTheme="minorHAnsi"/>
          <w:szCs w:val="28"/>
          <w:lang w:eastAsia="en-US"/>
        </w:rPr>
        <w:t>реализацию</w:t>
      </w:r>
      <w:r w:rsidR="007F4E78" w:rsidRPr="007F4E78">
        <w:rPr>
          <w:rFonts w:eastAsiaTheme="minorHAnsi"/>
          <w:szCs w:val="28"/>
          <w:lang w:eastAsia="en-US"/>
        </w:rPr>
        <w:t xml:space="preserve"> задач деятельности</w:t>
      </w:r>
      <w:r w:rsidR="00FA5A39">
        <w:rPr>
          <w:rFonts w:eastAsiaTheme="minorHAnsi"/>
          <w:szCs w:val="28"/>
          <w:lang w:eastAsia="en-US"/>
        </w:rPr>
        <w:t>, а также о</w:t>
      </w:r>
      <w:r w:rsidR="00882964" w:rsidRPr="004931A4">
        <w:rPr>
          <w:rFonts w:eastAsiaTheme="minorHAnsi"/>
          <w:szCs w:val="28"/>
          <w:lang w:eastAsia="en-US"/>
        </w:rPr>
        <w:t>существляет иные полномочия, предусмотренные Положением и иными муниципальными правовыми актами.</w:t>
      </w: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w:t>
      </w:r>
      <w:r w:rsidR="00D716B9" w:rsidRPr="0072491E">
        <w:rPr>
          <w:szCs w:val="28"/>
        </w:rPr>
        <w:t>6</w:t>
      </w:r>
      <w:r w:rsidR="00AB7A7A" w:rsidRPr="0072491E">
        <w:rPr>
          <w:szCs w:val="28"/>
        </w:rPr>
        <w:t>. Секретарь Комиссии:</w:t>
      </w:r>
    </w:p>
    <w:p w:rsidR="00704845" w:rsidRDefault="000D322A" w:rsidP="00397081">
      <w:pPr>
        <w:widowControl w:val="0"/>
        <w:overflowPunct/>
        <w:adjustRightInd/>
        <w:ind w:firstLine="540"/>
        <w:jc w:val="both"/>
        <w:rPr>
          <w:szCs w:val="28"/>
        </w:rPr>
      </w:pPr>
      <w:r w:rsidRPr="0072491E">
        <w:rPr>
          <w:szCs w:val="28"/>
        </w:rPr>
        <w:t>4</w:t>
      </w:r>
      <w:r w:rsidR="00AB7A7A" w:rsidRPr="0072491E">
        <w:rPr>
          <w:szCs w:val="28"/>
        </w:rPr>
        <w:t>.</w:t>
      </w:r>
      <w:r w:rsidR="00D716B9" w:rsidRPr="0072491E">
        <w:rPr>
          <w:szCs w:val="28"/>
        </w:rPr>
        <w:t>6</w:t>
      </w:r>
      <w:r w:rsidR="00AB7A7A" w:rsidRPr="0072491E">
        <w:rPr>
          <w:szCs w:val="28"/>
        </w:rPr>
        <w:t xml:space="preserve">.1. Организует подготовку </w:t>
      </w:r>
      <w:r w:rsidR="007F4E78">
        <w:rPr>
          <w:szCs w:val="28"/>
        </w:rPr>
        <w:t xml:space="preserve">к </w:t>
      </w:r>
      <w:r w:rsidR="00AB7A7A" w:rsidRPr="0072491E">
        <w:rPr>
          <w:szCs w:val="28"/>
        </w:rPr>
        <w:t>заседания</w:t>
      </w:r>
      <w:r w:rsidR="007F4E78">
        <w:rPr>
          <w:szCs w:val="28"/>
        </w:rPr>
        <w:t>м</w:t>
      </w:r>
      <w:r w:rsidR="00AB7A7A" w:rsidRPr="0072491E">
        <w:rPr>
          <w:szCs w:val="28"/>
        </w:rPr>
        <w:t xml:space="preserve"> Комиссии, в том числе </w:t>
      </w:r>
      <w:r w:rsidR="00123F50">
        <w:rPr>
          <w:szCs w:val="28"/>
        </w:rPr>
        <w:t>уведомляет</w:t>
      </w:r>
      <w:r w:rsidR="00AB7A7A" w:rsidRPr="0072491E">
        <w:rPr>
          <w:szCs w:val="28"/>
        </w:rPr>
        <w:t xml:space="preserve"> членов Комиссии и приглашенных на ее заседание лиц о дате, времени и месте проведения и повестке заседания Комиссии</w:t>
      </w:r>
      <w:r w:rsidR="00704845">
        <w:rPr>
          <w:szCs w:val="28"/>
        </w:rPr>
        <w:t xml:space="preserve"> </w:t>
      </w:r>
      <w:r w:rsidR="00704845" w:rsidRPr="00704845">
        <w:rPr>
          <w:szCs w:val="28"/>
        </w:rPr>
        <w:t>не позднее чем за три дня до дня проведения заседания Комиссии.</w:t>
      </w:r>
    </w:p>
    <w:p w:rsidR="00704845" w:rsidRPr="0072491E" w:rsidRDefault="00704845" w:rsidP="00397081">
      <w:pPr>
        <w:widowControl w:val="0"/>
        <w:overflowPunct/>
        <w:adjustRightInd/>
        <w:ind w:firstLine="540"/>
        <w:jc w:val="both"/>
        <w:rPr>
          <w:szCs w:val="28"/>
        </w:rPr>
      </w:pPr>
      <w:r w:rsidRPr="001524D7">
        <w:rPr>
          <w:szCs w:val="28"/>
        </w:rPr>
        <w:t>Направляет членам Комиссии по электронной почте (при наличии) или вручает нарочно (в случае отсутствия электронной почты) не позднее чем за два рабочих дня до дня проведения заседания Комиссии материалы, сформированные для соответствующего заседания Комиссии.</w:t>
      </w: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w:t>
      </w:r>
      <w:r w:rsidR="00D716B9" w:rsidRPr="0072491E">
        <w:rPr>
          <w:szCs w:val="28"/>
        </w:rPr>
        <w:t>6</w:t>
      </w:r>
      <w:r w:rsidR="00AB7A7A" w:rsidRPr="0072491E">
        <w:rPr>
          <w:szCs w:val="28"/>
        </w:rPr>
        <w:t>.2. Обеспечивает ведение делопроизводства Комиссии;</w:t>
      </w: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w:t>
      </w:r>
      <w:r w:rsidR="00D716B9" w:rsidRPr="0072491E">
        <w:rPr>
          <w:szCs w:val="28"/>
        </w:rPr>
        <w:t>6</w:t>
      </w:r>
      <w:r w:rsidR="00AB7A7A" w:rsidRPr="0072491E">
        <w:rPr>
          <w:szCs w:val="28"/>
        </w:rPr>
        <w:t>.3. В течение пяти рабочих дней со дня принятия муниципального правового акта об утверждении состава Комиссии информирует граждан, которые направляли заявления о включении в состав, а также органы государственной власти, иные организации, Общественную палату города Барнаула, которые направляли ходатайства и рекомендации, о результатах формирования состава Комиссии;</w:t>
      </w: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w:t>
      </w:r>
      <w:r w:rsidR="00D716B9" w:rsidRPr="0072491E">
        <w:rPr>
          <w:szCs w:val="28"/>
        </w:rPr>
        <w:t>6</w:t>
      </w:r>
      <w:r w:rsidR="00AB7A7A" w:rsidRPr="0072491E">
        <w:rPr>
          <w:szCs w:val="28"/>
        </w:rPr>
        <w:t>.4. Обеспечивает информирование о заседаниях Комиссии путем размещения информационного сообщения на официальном Интернет-сайте города Барнаула не позднее чем за пять дней до даты заседания Комиссии;</w:t>
      </w: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w:t>
      </w:r>
      <w:r w:rsidR="00D716B9" w:rsidRPr="0072491E">
        <w:rPr>
          <w:szCs w:val="28"/>
        </w:rPr>
        <w:t>6</w:t>
      </w:r>
      <w:r w:rsidR="00AB7A7A" w:rsidRPr="0072491E">
        <w:rPr>
          <w:szCs w:val="28"/>
        </w:rPr>
        <w:t xml:space="preserve">.5. </w:t>
      </w:r>
      <w:r w:rsidR="00CD44AB">
        <w:rPr>
          <w:szCs w:val="28"/>
        </w:rPr>
        <w:t>Реализует</w:t>
      </w:r>
      <w:r w:rsidR="00AB7A7A" w:rsidRPr="0072491E">
        <w:rPr>
          <w:szCs w:val="28"/>
        </w:rPr>
        <w:t xml:space="preserve"> иные </w:t>
      </w:r>
      <w:r w:rsidR="00CD44AB">
        <w:rPr>
          <w:szCs w:val="28"/>
        </w:rPr>
        <w:t>полномочия</w:t>
      </w:r>
      <w:r w:rsidR="00AB7A7A" w:rsidRPr="0072491E">
        <w:rPr>
          <w:szCs w:val="28"/>
        </w:rPr>
        <w:t xml:space="preserve"> в целях реализации задач, предусмотренных Положением.</w:t>
      </w:r>
    </w:p>
    <w:p w:rsidR="00397081" w:rsidRPr="0072491E" w:rsidRDefault="000D322A" w:rsidP="00397081">
      <w:pPr>
        <w:widowControl w:val="0"/>
        <w:overflowPunct/>
        <w:adjustRightInd/>
        <w:ind w:firstLine="540"/>
        <w:jc w:val="both"/>
        <w:rPr>
          <w:szCs w:val="28"/>
        </w:rPr>
      </w:pPr>
      <w:r w:rsidRPr="0072491E">
        <w:rPr>
          <w:szCs w:val="28"/>
        </w:rPr>
        <w:t>4</w:t>
      </w:r>
      <w:r w:rsidR="00D716B9" w:rsidRPr="0072491E">
        <w:rPr>
          <w:szCs w:val="28"/>
        </w:rPr>
        <w:t>.7</w:t>
      </w:r>
      <w:r w:rsidR="00AB7A7A" w:rsidRPr="0072491E">
        <w:rPr>
          <w:szCs w:val="28"/>
        </w:rPr>
        <w:t>. Члены Комиссии:</w:t>
      </w:r>
    </w:p>
    <w:p w:rsidR="00397081" w:rsidRPr="00FB1514" w:rsidRDefault="000D322A" w:rsidP="00397081">
      <w:pPr>
        <w:widowControl w:val="0"/>
        <w:overflowPunct/>
        <w:adjustRightInd/>
        <w:ind w:firstLine="540"/>
        <w:jc w:val="both"/>
        <w:rPr>
          <w:szCs w:val="28"/>
        </w:rPr>
      </w:pPr>
      <w:r w:rsidRPr="00FB1514">
        <w:rPr>
          <w:szCs w:val="28"/>
        </w:rPr>
        <w:t>4</w:t>
      </w:r>
      <w:r w:rsidR="00AB7A7A" w:rsidRPr="00FB1514">
        <w:rPr>
          <w:szCs w:val="28"/>
        </w:rPr>
        <w:t>.</w:t>
      </w:r>
      <w:r w:rsidR="00D716B9" w:rsidRPr="00FB1514">
        <w:rPr>
          <w:szCs w:val="28"/>
        </w:rPr>
        <w:t>7</w:t>
      </w:r>
      <w:r w:rsidR="00AB7A7A" w:rsidRPr="00FB1514">
        <w:rPr>
          <w:szCs w:val="28"/>
        </w:rPr>
        <w:t>.1. Знакомятся с материалами по вопросам, рассматриваемым Комиссией;</w:t>
      </w:r>
    </w:p>
    <w:p w:rsidR="00397081" w:rsidRPr="00FB1514" w:rsidRDefault="000D322A" w:rsidP="00397081">
      <w:pPr>
        <w:widowControl w:val="0"/>
        <w:overflowPunct/>
        <w:adjustRightInd/>
        <w:ind w:firstLine="540"/>
        <w:jc w:val="both"/>
        <w:rPr>
          <w:szCs w:val="28"/>
        </w:rPr>
      </w:pPr>
      <w:r w:rsidRPr="00FB1514">
        <w:rPr>
          <w:szCs w:val="28"/>
        </w:rPr>
        <w:t>4</w:t>
      </w:r>
      <w:r w:rsidR="00AB7A7A" w:rsidRPr="00FB1514">
        <w:rPr>
          <w:szCs w:val="28"/>
        </w:rPr>
        <w:t>.</w:t>
      </w:r>
      <w:r w:rsidR="00D716B9" w:rsidRPr="00FB1514">
        <w:rPr>
          <w:szCs w:val="28"/>
        </w:rPr>
        <w:t>7</w:t>
      </w:r>
      <w:r w:rsidR="00AB7A7A" w:rsidRPr="00FB1514">
        <w:rPr>
          <w:szCs w:val="28"/>
        </w:rPr>
        <w:t>.2. Участвуют в заседаниях</w:t>
      </w:r>
      <w:r w:rsidR="001524D7" w:rsidRPr="00FB1514">
        <w:rPr>
          <w:szCs w:val="28"/>
        </w:rPr>
        <w:t xml:space="preserve"> К</w:t>
      </w:r>
      <w:r w:rsidR="00CD44AB" w:rsidRPr="00FB1514">
        <w:rPr>
          <w:szCs w:val="28"/>
        </w:rPr>
        <w:t>омиссии</w:t>
      </w:r>
      <w:r w:rsidR="00AB7A7A" w:rsidRPr="00FB1514">
        <w:rPr>
          <w:szCs w:val="28"/>
        </w:rPr>
        <w:t>;</w:t>
      </w:r>
    </w:p>
    <w:p w:rsidR="00397081" w:rsidRPr="00FB1514" w:rsidRDefault="000D322A" w:rsidP="00397081">
      <w:pPr>
        <w:widowControl w:val="0"/>
        <w:overflowPunct/>
        <w:adjustRightInd/>
        <w:ind w:firstLine="540"/>
        <w:jc w:val="both"/>
        <w:rPr>
          <w:szCs w:val="28"/>
        </w:rPr>
      </w:pPr>
      <w:r w:rsidRPr="00FB1514">
        <w:rPr>
          <w:szCs w:val="28"/>
        </w:rPr>
        <w:t>4</w:t>
      </w:r>
      <w:r w:rsidR="00AB7A7A" w:rsidRPr="00FB1514">
        <w:rPr>
          <w:szCs w:val="28"/>
        </w:rPr>
        <w:t>.</w:t>
      </w:r>
      <w:r w:rsidR="00D716B9" w:rsidRPr="00FB1514">
        <w:rPr>
          <w:szCs w:val="28"/>
        </w:rPr>
        <w:t>7</w:t>
      </w:r>
      <w:r w:rsidR="00AB7A7A" w:rsidRPr="00FB1514">
        <w:rPr>
          <w:szCs w:val="28"/>
        </w:rPr>
        <w:t>.3. Вносят предложения по вопросам, относящимся к компетенции Комиссии</w:t>
      </w:r>
      <w:r w:rsidR="00FB1514" w:rsidRPr="00FB1514">
        <w:rPr>
          <w:szCs w:val="28"/>
        </w:rPr>
        <w:t xml:space="preserve">. Предложения предоставляются секретарю в письменной форме, направленные заказным письмом по почте и (или) электронной форме, и (или) посредством факсимильной связи не позднее чем за три календарных </w:t>
      </w:r>
      <w:r w:rsidR="00FB1514" w:rsidRPr="00FB1514">
        <w:rPr>
          <w:szCs w:val="28"/>
        </w:rPr>
        <w:lastRenderedPageBreak/>
        <w:t>дня до дня проведения заседания Комиссии</w:t>
      </w:r>
      <w:r w:rsidR="00AB7A7A" w:rsidRPr="00FB1514">
        <w:rPr>
          <w:szCs w:val="28"/>
        </w:rPr>
        <w:t>;</w:t>
      </w:r>
    </w:p>
    <w:p w:rsidR="00B024A5" w:rsidRDefault="000D322A" w:rsidP="00397081">
      <w:pPr>
        <w:widowControl w:val="0"/>
        <w:overflowPunct/>
        <w:adjustRightInd/>
        <w:ind w:firstLine="540"/>
        <w:jc w:val="both"/>
        <w:rPr>
          <w:szCs w:val="28"/>
        </w:rPr>
      </w:pPr>
      <w:r w:rsidRPr="00FB1514">
        <w:rPr>
          <w:szCs w:val="28"/>
        </w:rPr>
        <w:t>4</w:t>
      </w:r>
      <w:r w:rsidR="00AB7A7A" w:rsidRPr="00FB1514">
        <w:rPr>
          <w:szCs w:val="28"/>
        </w:rPr>
        <w:t>.</w:t>
      </w:r>
      <w:r w:rsidR="00D716B9" w:rsidRPr="00FB1514">
        <w:rPr>
          <w:szCs w:val="28"/>
        </w:rPr>
        <w:t>7</w:t>
      </w:r>
      <w:r w:rsidR="00AB7A7A" w:rsidRPr="00FB1514">
        <w:rPr>
          <w:szCs w:val="28"/>
        </w:rPr>
        <w:t>.4. Выполняют поручения председателя Комиссии</w:t>
      </w:r>
      <w:r w:rsidR="001524D7" w:rsidRPr="00FB1514">
        <w:rPr>
          <w:szCs w:val="28"/>
        </w:rPr>
        <w:t>,</w:t>
      </w:r>
      <w:r w:rsidR="001524D7" w:rsidRPr="00FB1514">
        <w:t xml:space="preserve"> </w:t>
      </w:r>
      <w:r w:rsidR="001524D7" w:rsidRPr="00FB1514">
        <w:rPr>
          <w:szCs w:val="28"/>
        </w:rPr>
        <w:t>связанные с реализацией полномочий Комиссии</w:t>
      </w:r>
      <w:r w:rsidR="00B024A5">
        <w:rPr>
          <w:szCs w:val="28"/>
        </w:rPr>
        <w:t>;</w:t>
      </w:r>
      <w:r w:rsidR="00AB7A7A" w:rsidRPr="00FB1514">
        <w:rPr>
          <w:szCs w:val="28"/>
        </w:rPr>
        <w:t xml:space="preserve"> </w:t>
      </w: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w:t>
      </w:r>
      <w:r w:rsidR="00D716B9" w:rsidRPr="0072491E">
        <w:rPr>
          <w:szCs w:val="28"/>
        </w:rPr>
        <w:t>7</w:t>
      </w:r>
      <w:r w:rsidR="00AB7A7A" w:rsidRPr="0072491E">
        <w:rPr>
          <w:szCs w:val="28"/>
        </w:rPr>
        <w:t xml:space="preserve">.5. </w:t>
      </w:r>
      <w:r w:rsidR="00194732">
        <w:rPr>
          <w:szCs w:val="28"/>
        </w:rPr>
        <w:t>Реализу</w:t>
      </w:r>
      <w:r w:rsidR="00586430">
        <w:rPr>
          <w:szCs w:val="28"/>
        </w:rPr>
        <w:t>ют</w:t>
      </w:r>
      <w:r w:rsidR="00194732">
        <w:rPr>
          <w:szCs w:val="28"/>
        </w:rPr>
        <w:t xml:space="preserve"> </w:t>
      </w:r>
      <w:r w:rsidR="00AB7A7A" w:rsidRPr="0072491E">
        <w:rPr>
          <w:szCs w:val="28"/>
        </w:rPr>
        <w:t xml:space="preserve">иные </w:t>
      </w:r>
      <w:r w:rsidR="00365F88">
        <w:rPr>
          <w:szCs w:val="28"/>
        </w:rPr>
        <w:t>полномочия</w:t>
      </w:r>
      <w:r w:rsidR="00AB7A7A" w:rsidRPr="0072491E">
        <w:rPr>
          <w:szCs w:val="28"/>
        </w:rPr>
        <w:t xml:space="preserve"> в целях реализации задач, предусмотренных Положением.</w:t>
      </w: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w:t>
      </w:r>
      <w:r w:rsidR="00D716B9" w:rsidRPr="0072491E">
        <w:rPr>
          <w:szCs w:val="28"/>
        </w:rPr>
        <w:t>8</w:t>
      </w:r>
      <w:r w:rsidR="00AB7A7A" w:rsidRPr="0072491E">
        <w:rPr>
          <w:szCs w:val="28"/>
        </w:rPr>
        <w:t>. Члены Комиссии участвуют в заседаниях Комиссии лично, без права передоверия.</w:t>
      </w: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w:t>
      </w:r>
      <w:r w:rsidR="00D716B9" w:rsidRPr="0072491E">
        <w:rPr>
          <w:szCs w:val="28"/>
        </w:rPr>
        <w:t>9</w:t>
      </w:r>
      <w:r w:rsidR="00AB7A7A" w:rsidRPr="0072491E">
        <w:rPr>
          <w:szCs w:val="28"/>
        </w:rPr>
        <w:t xml:space="preserve">. Изменение состава Комиссии и исключение членов из состава Комиссии осуществляется в соответствии с </w:t>
      </w:r>
      <w:r w:rsidR="00397081" w:rsidRPr="0072491E">
        <w:rPr>
          <w:szCs w:val="28"/>
        </w:rPr>
        <w:t xml:space="preserve">постановлением </w:t>
      </w:r>
      <w:r w:rsidR="00AB7A7A" w:rsidRPr="0072491E">
        <w:rPr>
          <w:szCs w:val="28"/>
        </w:rPr>
        <w:t xml:space="preserve">администрации города от 06.02.2019 </w:t>
      </w:r>
      <w:r w:rsidR="00D716B9" w:rsidRPr="0072491E">
        <w:rPr>
          <w:szCs w:val="28"/>
        </w:rPr>
        <w:t>№</w:t>
      </w:r>
      <w:r w:rsidR="00AB7A7A" w:rsidRPr="0072491E">
        <w:rPr>
          <w:szCs w:val="28"/>
        </w:rPr>
        <w:t xml:space="preserve">145 </w:t>
      </w:r>
      <w:r w:rsidR="00D80A4B" w:rsidRPr="0072491E">
        <w:rPr>
          <w:szCs w:val="28"/>
        </w:rPr>
        <w:t>«</w:t>
      </w:r>
      <w:r w:rsidR="00AB7A7A" w:rsidRPr="0072491E">
        <w:rPr>
          <w:szCs w:val="28"/>
        </w:rPr>
        <w:t xml:space="preserve">Об утверждении Порядка создания, формирования и изменения состава коллегиальных органов </w:t>
      </w:r>
      <w:proofErr w:type="spellStart"/>
      <w:r w:rsidR="00AB7A7A" w:rsidRPr="0072491E">
        <w:rPr>
          <w:szCs w:val="28"/>
        </w:rPr>
        <w:t>органов</w:t>
      </w:r>
      <w:proofErr w:type="spellEnd"/>
      <w:r w:rsidR="00AB7A7A" w:rsidRPr="0072491E">
        <w:rPr>
          <w:szCs w:val="28"/>
        </w:rPr>
        <w:t xml:space="preserve"> местного самоуправления города Барнаула</w:t>
      </w:r>
      <w:r w:rsidR="00D80A4B" w:rsidRPr="0072491E">
        <w:rPr>
          <w:szCs w:val="28"/>
        </w:rPr>
        <w:t>»</w:t>
      </w:r>
      <w:r w:rsidR="00AB7A7A" w:rsidRPr="0072491E">
        <w:rPr>
          <w:szCs w:val="28"/>
        </w:rPr>
        <w:t>.</w:t>
      </w:r>
    </w:p>
    <w:p w:rsidR="00397081" w:rsidRPr="0072491E" w:rsidRDefault="000D322A" w:rsidP="00723EEF">
      <w:pPr>
        <w:widowControl w:val="0"/>
        <w:overflowPunct/>
        <w:adjustRightInd/>
        <w:ind w:firstLine="540"/>
        <w:jc w:val="both"/>
        <w:rPr>
          <w:szCs w:val="28"/>
        </w:rPr>
      </w:pPr>
      <w:r w:rsidRPr="0072491E">
        <w:rPr>
          <w:szCs w:val="28"/>
        </w:rPr>
        <w:t>4</w:t>
      </w:r>
      <w:r w:rsidR="00AB7A7A" w:rsidRPr="0072491E">
        <w:rPr>
          <w:szCs w:val="28"/>
        </w:rPr>
        <w:t>.</w:t>
      </w:r>
      <w:r w:rsidR="00D716B9" w:rsidRPr="0072491E">
        <w:rPr>
          <w:szCs w:val="28"/>
        </w:rPr>
        <w:t>10</w:t>
      </w:r>
      <w:r w:rsidR="00AB7A7A" w:rsidRPr="0072491E">
        <w:rPr>
          <w:szCs w:val="28"/>
        </w:rPr>
        <w:t>. Решения Комиссии принимаются открытым голосованием, простым большинством голосов</w:t>
      </w:r>
      <w:r w:rsidR="0048203A" w:rsidRPr="0072491E">
        <w:rPr>
          <w:szCs w:val="28"/>
        </w:rPr>
        <w:t xml:space="preserve"> присутствующих на заседании членов Комиссии</w:t>
      </w:r>
      <w:r w:rsidR="00AB7A7A" w:rsidRPr="0072491E">
        <w:rPr>
          <w:szCs w:val="28"/>
        </w:rPr>
        <w:t>.</w:t>
      </w:r>
    </w:p>
    <w:p w:rsidR="00723EEF" w:rsidRPr="0072491E" w:rsidRDefault="00723EEF" w:rsidP="00723EEF">
      <w:pPr>
        <w:pStyle w:val="a5"/>
        <w:autoSpaceDE w:val="0"/>
        <w:autoSpaceDN w:val="0"/>
        <w:adjustRightInd w:val="0"/>
        <w:spacing w:after="0" w:line="240" w:lineRule="auto"/>
        <w:ind w:left="0" w:firstLine="540"/>
        <w:jc w:val="both"/>
        <w:rPr>
          <w:rFonts w:ascii="Times New Roman" w:hAnsi="Times New Roman"/>
          <w:sz w:val="28"/>
          <w:szCs w:val="28"/>
        </w:rPr>
      </w:pPr>
      <w:r w:rsidRPr="0072491E">
        <w:rPr>
          <w:rFonts w:ascii="Times New Roman" w:hAnsi="Times New Roman"/>
          <w:sz w:val="28"/>
          <w:szCs w:val="28"/>
        </w:rPr>
        <w:t xml:space="preserve">При голосовании каждый член Комиссии имеет один голос. При равенстве голосов членов Комиссии голос председательствующего на заседании Комиссии является решающим. </w:t>
      </w:r>
    </w:p>
    <w:p w:rsidR="0072491E" w:rsidRPr="00091335" w:rsidRDefault="00D716B9" w:rsidP="0072491E">
      <w:pPr>
        <w:overflowPunct/>
        <w:ind w:firstLine="540"/>
        <w:jc w:val="both"/>
        <w:rPr>
          <w:rFonts w:eastAsiaTheme="minorHAnsi"/>
          <w:szCs w:val="28"/>
          <w:lang w:eastAsia="en-US"/>
        </w:rPr>
      </w:pPr>
      <w:r w:rsidRPr="0072491E">
        <w:rPr>
          <w:szCs w:val="28"/>
        </w:rPr>
        <w:t xml:space="preserve">4.11. </w:t>
      </w:r>
      <w:r w:rsidR="0072491E" w:rsidRPr="0072491E">
        <w:rPr>
          <w:rFonts w:eastAsiaTheme="minorHAnsi"/>
          <w:szCs w:val="28"/>
          <w:lang w:eastAsia="en-US"/>
        </w:rPr>
        <w:t xml:space="preserve">При несогласии члена Комиссии с принятым на заседании Комиссии решением он имеет право на выражение особого мнения. Особое мнение по принятому Комиссией решению оформляется на отдельном листе, </w:t>
      </w:r>
      <w:r w:rsidR="0072491E" w:rsidRPr="00091335">
        <w:rPr>
          <w:rFonts w:eastAsiaTheme="minorHAnsi"/>
          <w:szCs w:val="28"/>
          <w:lang w:eastAsia="en-US"/>
        </w:rPr>
        <w:t>подписывается членом Комиссии, предоставляется в письменной</w:t>
      </w:r>
      <w:r w:rsidR="00091335" w:rsidRPr="00091335">
        <w:rPr>
          <w:rFonts w:eastAsiaTheme="minorHAnsi"/>
          <w:szCs w:val="28"/>
          <w:lang w:eastAsia="en-US"/>
        </w:rPr>
        <w:t xml:space="preserve"> форме, направленное заказным письмом по почте</w:t>
      </w:r>
      <w:r w:rsidR="0072491E" w:rsidRPr="00091335">
        <w:rPr>
          <w:rFonts w:eastAsiaTheme="minorHAnsi"/>
          <w:szCs w:val="28"/>
          <w:lang w:eastAsia="en-US"/>
        </w:rPr>
        <w:t xml:space="preserve"> и (или) электронной форме, и (или) посредством факсимильной связи не позднее дня, следующего за днем проведения заседания Комиссии.</w:t>
      </w:r>
    </w:p>
    <w:p w:rsidR="0072491E" w:rsidRPr="0072491E" w:rsidRDefault="0072491E" w:rsidP="0072491E">
      <w:pPr>
        <w:overflowPunct/>
        <w:ind w:firstLine="540"/>
        <w:jc w:val="both"/>
        <w:rPr>
          <w:rFonts w:eastAsiaTheme="minorHAnsi"/>
          <w:szCs w:val="28"/>
          <w:lang w:eastAsia="en-US"/>
        </w:rPr>
      </w:pPr>
      <w:r w:rsidRPr="00091335">
        <w:rPr>
          <w:rFonts w:eastAsiaTheme="minorHAnsi"/>
          <w:szCs w:val="28"/>
          <w:lang w:eastAsia="en-US"/>
        </w:rPr>
        <w:t>В электронной форме</w:t>
      </w:r>
      <w:r w:rsidRPr="0072491E">
        <w:rPr>
          <w:rFonts w:eastAsiaTheme="minorHAnsi"/>
          <w:szCs w:val="28"/>
          <w:lang w:eastAsia="en-US"/>
        </w:rPr>
        <w:t xml:space="preserve"> особое мнение направляется в виде электронного образа (документа на бумажном носителе, преобразованного в электронную форму путем сканирования с сохранением его реквизитов) по электронной почте в формате, исключающем возможность редактирования. Качество электронного образа должно позволять в полном объеме прочитать текст документа и распознать его реквизиты.</w:t>
      </w:r>
    </w:p>
    <w:p w:rsidR="00D716B9" w:rsidRPr="0072491E" w:rsidRDefault="0072491E" w:rsidP="0072491E">
      <w:pPr>
        <w:overflowPunct/>
        <w:ind w:firstLine="540"/>
        <w:jc w:val="both"/>
        <w:rPr>
          <w:rFonts w:eastAsiaTheme="minorHAnsi"/>
          <w:szCs w:val="28"/>
          <w:lang w:eastAsia="en-US"/>
        </w:rPr>
      </w:pPr>
      <w:r w:rsidRPr="0072491E">
        <w:rPr>
          <w:rFonts w:eastAsiaTheme="minorHAnsi"/>
          <w:szCs w:val="28"/>
          <w:lang w:eastAsia="en-US"/>
        </w:rPr>
        <w:t>Предоставленные в соответствии с настоящим пунктом Положения особые мнения приобщаются к протоколу заседания Комиссии. Содержание особого мнения записывается в протокол заседания Комиссии после записи соответствующего решения Комиссии.</w:t>
      </w: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.1</w:t>
      </w:r>
      <w:r w:rsidR="00D716B9" w:rsidRPr="0072491E">
        <w:rPr>
          <w:szCs w:val="28"/>
        </w:rPr>
        <w:t>2</w:t>
      </w:r>
      <w:r w:rsidR="00AB7A7A" w:rsidRPr="0072491E">
        <w:rPr>
          <w:szCs w:val="28"/>
        </w:rPr>
        <w:t xml:space="preserve">. Решения Комиссии принимаются в форме протоколов </w:t>
      </w:r>
      <w:r w:rsidR="00A65FCE">
        <w:rPr>
          <w:szCs w:val="28"/>
        </w:rPr>
        <w:t>ее</w:t>
      </w:r>
      <w:r w:rsidR="00175636">
        <w:rPr>
          <w:szCs w:val="28"/>
        </w:rPr>
        <w:t xml:space="preserve"> </w:t>
      </w:r>
      <w:r w:rsidR="00AB7A7A" w:rsidRPr="0072491E">
        <w:rPr>
          <w:szCs w:val="28"/>
        </w:rPr>
        <w:t xml:space="preserve">заседаний, которые оформляются </w:t>
      </w:r>
      <w:r w:rsidR="00B024A5">
        <w:rPr>
          <w:szCs w:val="28"/>
        </w:rPr>
        <w:t xml:space="preserve">секретарем и </w:t>
      </w:r>
      <w:r w:rsidR="00AB7A7A" w:rsidRPr="0072491E">
        <w:rPr>
          <w:szCs w:val="28"/>
        </w:rPr>
        <w:t>подписываются председательствующим и секретарем Комиссии</w:t>
      </w:r>
      <w:r w:rsidR="00B024A5">
        <w:rPr>
          <w:szCs w:val="28"/>
        </w:rPr>
        <w:t xml:space="preserve"> </w:t>
      </w:r>
      <w:r w:rsidR="00B024A5" w:rsidRPr="00B024A5">
        <w:rPr>
          <w:szCs w:val="28"/>
        </w:rPr>
        <w:t>в течение пяти рабочих</w:t>
      </w:r>
      <w:r w:rsidR="00B024A5">
        <w:rPr>
          <w:szCs w:val="28"/>
        </w:rPr>
        <w:t xml:space="preserve"> дней со дня заседания Комиссии</w:t>
      </w:r>
      <w:r w:rsidR="00AB7A7A" w:rsidRPr="0072491E">
        <w:rPr>
          <w:szCs w:val="28"/>
        </w:rPr>
        <w:t>.</w:t>
      </w: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.1</w:t>
      </w:r>
      <w:r w:rsidR="00D716B9" w:rsidRPr="0072491E">
        <w:rPr>
          <w:szCs w:val="28"/>
        </w:rPr>
        <w:t>3</w:t>
      </w:r>
      <w:r w:rsidR="00AB7A7A" w:rsidRPr="0072491E">
        <w:rPr>
          <w:szCs w:val="28"/>
        </w:rPr>
        <w:t>. На заседания Комиссии приглашаются</w:t>
      </w:r>
      <w:r w:rsidR="0079396E">
        <w:rPr>
          <w:szCs w:val="28"/>
        </w:rPr>
        <w:t xml:space="preserve"> </w:t>
      </w:r>
      <w:r w:rsidR="0079396E" w:rsidRPr="0079396E">
        <w:rPr>
          <w:szCs w:val="28"/>
        </w:rPr>
        <w:t>юридическ</w:t>
      </w:r>
      <w:r w:rsidR="0079396E">
        <w:rPr>
          <w:szCs w:val="28"/>
        </w:rPr>
        <w:t>ие</w:t>
      </w:r>
      <w:r w:rsidR="0079396E" w:rsidRPr="0079396E">
        <w:rPr>
          <w:szCs w:val="28"/>
        </w:rPr>
        <w:t xml:space="preserve"> лиц</w:t>
      </w:r>
      <w:r w:rsidR="0079396E">
        <w:rPr>
          <w:szCs w:val="28"/>
        </w:rPr>
        <w:t>а</w:t>
      </w:r>
      <w:r w:rsidR="0079396E" w:rsidRPr="0079396E">
        <w:rPr>
          <w:szCs w:val="28"/>
        </w:rPr>
        <w:t xml:space="preserve"> или физическ</w:t>
      </w:r>
      <w:r w:rsidR="0079396E">
        <w:rPr>
          <w:szCs w:val="28"/>
        </w:rPr>
        <w:t>ие лица</w:t>
      </w:r>
      <w:r w:rsidR="0079396E" w:rsidRPr="0079396E">
        <w:rPr>
          <w:szCs w:val="28"/>
        </w:rPr>
        <w:t>, в том числе индивидуальны</w:t>
      </w:r>
      <w:r w:rsidR="0079396E">
        <w:rPr>
          <w:szCs w:val="28"/>
        </w:rPr>
        <w:t>е</w:t>
      </w:r>
      <w:r w:rsidR="0079396E" w:rsidRPr="0079396E">
        <w:rPr>
          <w:szCs w:val="28"/>
        </w:rPr>
        <w:t xml:space="preserve"> предпринимател</w:t>
      </w:r>
      <w:r w:rsidR="0079396E">
        <w:rPr>
          <w:szCs w:val="28"/>
        </w:rPr>
        <w:t>и</w:t>
      </w:r>
      <w:r w:rsidR="00AB7A7A" w:rsidRPr="0072491E">
        <w:rPr>
          <w:szCs w:val="28"/>
        </w:rPr>
        <w:t xml:space="preserve">, имеющие задолженность по неналоговым доходам, подлежащим уплате в бюджет города Барнаула, посредством направления </w:t>
      </w:r>
      <w:r w:rsidR="00A83C5D">
        <w:rPr>
          <w:szCs w:val="28"/>
        </w:rPr>
        <w:t xml:space="preserve">секретарем </w:t>
      </w:r>
      <w:r w:rsidR="00AB7A7A" w:rsidRPr="0072491E">
        <w:rPr>
          <w:szCs w:val="28"/>
        </w:rPr>
        <w:t xml:space="preserve">телефонограмм </w:t>
      </w:r>
      <w:r w:rsidR="00342C3F">
        <w:rPr>
          <w:szCs w:val="28"/>
        </w:rPr>
        <w:t xml:space="preserve">и (или) электронной почте, </w:t>
      </w:r>
      <w:r w:rsidR="00342C3F" w:rsidRPr="00342C3F">
        <w:rPr>
          <w:szCs w:val="28"/>
        </w:rPr>
        <w:t xml:space="preserve">и (или) посредством </w:t>
      </w:r>
      <w:r w:rsidR="00342C3F" w:rsidRPr="00342C3F">
        <w:rPr>
          <w:szCs w:val="28"/>
        </w:rPr>
        <w:lastRenderedPageBreak/>
        <w:t xml:space="preserve">факсимильной связи </w:t>
      </w:r>
      <w:r w:rsidR="00AB7A7A" w:rsidRPr="0072491E">
        <w:rPr>
          <w:szCs w:val="28"/>
        </w:rPr>
        <w:t xml:space="preserve">не позднее чем за три календарных дня до </w:t>
      </w:r>
      <w:r w:rsidR="00175636">
        <w:rPr>
          <w:szCs w:val="28"/>
        </w:rPr>
        <w:t>дня</w:t>
      </w:r>
      <w:r w:rsidR="00AB7A7A" w:rsidRPr="0072491E">
        <w:rPr>
          <w:szCs w:val="28"/>
        </w:rPr>
        <w:t xml:space="preserve"> проведения заседания Комиссии.</w:t>
      </w: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.1</w:t>
      </w:r>
      <w:r w:rsidR="00D716B9" w:rsidRPr="0072491E">
        <w:rPr>
          <w:szCs w:val="28"/>
        </w:rPr>
        <w:t>4</w:t>
      </w:r>
      <w:r w:rsidR="00AB7A7A" w:rsidRPr="0072491E">
        <w:rPr>
          <w:szCs w:val="28"/>
        </w:rPr>
        <w:t xml:space="preserve">. На </w:t>
      </w:r>
      <w:r w:rsidR="009A4530">
        <w:rPr>
          <w:szCs w:val="28"/>
        </w:rPr>
        <w:t>заседании</w:t>
      </w:r>
      <w:r w:rsidR="00AB7A7A" w:rsidRPr="0072491E">
        <w:rPr>
          <w:szCs w:val="28"/>
        </w:rPr>
        <w:t xml:space="preserve"> Комиссии </w:t>
      </w:r>
      <w:r w:rsidR="009A4530">
        <w:rPr>
          <w:szCs w:val="28"/>
        </w:rPr>
        <w:t>секретарь Комиссии</w:t>
      </w:r>
      <w:r w:rsidR="00AB7A7A" w:rsidRPr="0072491E">
        <w:rPr>
          <w:szCs w:val="28"/>
        </w:rPr>
        <w:t xml:space="preserve"> предоставляет информаци</w:t>
      </w:r>
      <w:r w:rsidR="004A2F1E">
        <w:rPr>
          <w:szCs w:val="28"/>
        </w:rPr>
        <w:t>ю</w:t>
      </w:r>
      <w:r w:rsidR="00AB7A7A" w:rsidRPr="0072491E">
        <w:rPr>
          <w:szCs w:val="28"/>
        </w:rPr>
        <w:t xml:space="preserve"> </w:t>
      </w:r>
      <w:r w:rsidR="00DC3FF0">
        <w:rPr>
          <w:szCs w:val="28"/>
        </w:rPr>
        <w:t>о возникновении</w:t>
      </w:r>
      <w:r w:rsidR="00AB7A7A" w:rsidRPr="0072491E">
        <w:rPr>
          <w:szCs w:val="28"/>
        </w:rPr>
        <w:t xml:space="preserve"> задолженности, сумм</w:t>
      </w:r>
      <w:r w:rsidR="004A2F1E">
        <w:rPr>
          <w:szCs w:val="28"/>
        </w:rPr>
        <w:t>е</w:t>
      </w:r>
      <w:r w:rsidR="00AB7A7A" w:rsidRPr="0072491E">
        <w:rPr>
          <w:szCs w:val="28"/>
        </w:rPr>
        <w:t xml:space="preserve"> задолженности, периоде неисполненных обязательств.</w:t>
      </w:r>
    </w:p>
    <w:p w:rsidR="00397081" w:rsidRPr="0072491E" w:rsidRDefault="000D322A" w:rsidP="00397081">
      <w:pPr>
        <w:widowControl w:val="0"/>
        <w:overflowPunct/>
        <w:adjustRightInd/>
        <w:ind w:firstLine="540"/>
        <w:jc w:val="both"/>
        <w:rPr>
          <w:szCs w:val="28"/>
        </w:rPr>
      </w:pPr>
      <w:r w:rsidRPr="0072491E">
        <w:rPr>
          <w:szCs w:val="28"/>
        </w:rPr>
        <w:t>4</w:t>
      </w:r>
      <w:r w:rsidR="00AB7A7A" w:rsidRPr="0072491E">
        <w:rPr>
          <w:szCs w:val="28"/>
        </w:rPr>
        <w:t>.1</w:t>
      </w:r>
      <w:r w:rsidR="00D716B9" w:rsidRPr="0072491E">
        <w:rPr>
          <w:szCs w:val="28"/>
        </w:rPr>
        <w:t>5</w:t>
      </w:r>
      <w:r w:rsidR="00AB7A7A" w:rsidRPr="0072491E">
        <w:rPr>
          <w:szCs w:val="28"/>
        </w:rPr>
        <w:t>. Комиссия принимает решение:</w:t>
      </w:r>
    </w:p>
    <w:p w:rsidR="00F22491" w:rsidRDefault="000D322A" w:rsidP="00397081">
      <w:pPr>
        <w:widowControl w:val="0"/>
        <w:overflowPunct/>
        <w:adjustRightInd/>
        <w:ind w:firstLine="540"/>
        <w:jc w:val="both"/>
        <w:rPr>
          <w:szCs w:val="28"/>
        </w:rPr>
      </w:pPr>
      <w:r w:rsidRPr="0072491E">
        <w:rPr>
          <w:szCs w:val="28"/>
        </w:rPr>
        <w:t>4</w:t>
      </w:r>
      <w:r w:rsidR="00AB7A7A" w:rsidRPr="0072491E">
        <w:rPr>
          <w:szCs w:val="28"/>
        </w:rPr>
        <w:t>.1</w:t>
      </w:r>
      <w:r w:rsidR="00D716B9" w:rsidRPr="0072491E">
        <w:rPr>
          <w:szCs w:val="28"/>
        </w:rPr>
        <w:t>5</w:t>
      </w:r>
      <w:r w:rsidR="00AB7A7A" w:rsidRPr="0072491E">
        <w:rPr>
          <w:szCs w:val="28"/>
        </w:rPr>
        <w:t>.1. О реструктуризации задолженности равными платежами на три месяца</w:t>
      </w:r>
      <w:r w:rsidR="00F22491">
        <w:rPr>
          <w:szCs w:val="28"/>
        </w:rPr>
        <w:t>,</w:t>
      </w:r>
      <w:r w:rsidR="00AB7A7A" w:rsidRPr="0072491E">
        <w:rPr>
          <w:szCs w:val="28"/>
        </w:rPr>
        <w:t xml:space="preserve"> при наличии задолженности по неналоговым платежам, размер которой превышает начисление по неналоговым</w:t>
      </w:r>
      <w:r w:rsidR="00F22491">
        <w:rPr>
          <w:szCs w:val="28"/>
        </w:rPr>
        <w:t xml:space="preserve"> платежам за три месяца и более. </w:t>
      </w:r>
      <w:r w:rsidR="00171437">
        <w:rPr>
          <w:szCs w:val="28"/>
        </w:rPr>
        <w:t>Соглашение</w:t>
      </w:r>
      <w:r w:rsidR="00F22491" w:rsidRPr="00906D5B">
        <w:rPr>
          <w:szCs w:val="28"/>
        </w:rPr>
        <w:t xml:space="preserve"> о реструктуризации задолженности </w:t>
      </w:r>
      <w:r w:rsidR="00F81E05">
        <w:rPr>
          <w:szCs w:val="28"/>
        </w:rPr>
        <w:t xml:space="preserve">подписывается </w:t>
      </w:r>
      <w:r w:rsidR="00F22491" w:rsidRPr="00906D5B">
        <w:rPr>
          <w:szCs w:val="28"/>
        </w:rPr>
        <w:t xml:space="preserve">между комитетом и </w:t>
      </w:r>
      <w:r w:rsidR="00D04208" w:rsidRPr="00D04208">
        <w:rPr>
          <w:szCs w:val="28"/>
        </w:rPr>
        <w:t>юридическ</w:t>
      </w:r>
      <w:r w:rsidR="00D04208">
        <w:rPr>
          <w:szCs w:val="28"/>
        </w:rPr>
        <w:t>им</w:t>
      </w:r>
      <w:r w:rsidR="00D04208" w:rsidRPr="00D04208">
        <w:rPr>
          <w:szCs w:val="28"/>
        </w:rPr>
        <w:t xml:space="preserve"> или физическ</w:t>
      </w:r>
      <w:r w:rsidR="00D04208">
        <w:rPr>
          <w:szCs w:val="28"/>
        </w:rPr>
        <w:t>им</w:t>
      </w:r>
      <w:r w:rsidR="00D04208" w:rsidRPr="00D04208">
        <w:rPr>
          <w:szCs w:val="28"/>
        </w:rPr>
        <w:t xml:space="preserve"> лицо</w:t>
      </w:r>
      <w:r w:rsidR="00D04208">
        <w:rPr>
          <w:szCs w:val="28"/>
        </w:rPr>
        <w:t>м</w:t>
      </w:r>
      <w:r w:rsidR="00D04208" w:rsidRPr="00D04208">
        <w:rPr>
          <w:szCs w:val="28"/>
        </w:rPr>
        <w:t>, в том числе индивидуальны</w:t>
      </w:r>
      <w:r w:rsidR="006A1BCF">
        <w:rPr>
          <w:szCs w:val="28"/>
        </w:rPr>
        <w:t>м</w:t>
      </w:r>
      <w:r w:rsidR="00D04208" w:rsidRPr="00D04208">
        <w:rPr>
          <w:szCs w:val="28"/>
        </w:rPr>
        <w:t xml:space="preserve"> предпринимател</w:t>
      </w:r>
      <w:r w:rsidR="006A1BCF">
        <w:rPr>
          <w:szCs w:val="28"/>
        </w:rPr>
        <w:t>ем,</w:t>
      </w:r>
      <w:r w:rsidR="00D04208" w:rsidRPr="00D04208">
        <w:rPr>
          <w:szCs w:val="28"/>
        </w:rPr>
        <w:t xml:space="preserve"> </w:t>
      </w:r>
      <w:r w:rsidR="00D04208">
        <w:rPr>
          <w:szCs w:val="28"/>
        </w:rPr>
        <w:t>имеющем задолженность по неналоговым доходам</w:t>
      </w:r>
      <w:r w:rsidR="00A20F43">
        <w:rPr>
          <w:szCs w:val="28"/>
        </w:rPr>
        <w:t>, в т</w:t>
      </w:r>
      <w:r w:rsidR="00F22491" w:rsidRPr="00906D5B">
        <w:rPr>
          <w:szCs w:val="28"/>
        </w:rPr>
        <w:t xml:space="preserve">ечение </w:t>
      </w:r>
      <w:r w:rsidR="00A20F43">
        <w:rPr>
          <w:szCs w:val="28"/>
        </w:rPr>
        <w:t xml:space="preserve">пяти </w:t>
      </w:r>
      <w:r w:rsidR="00F22491" w:rsidRPr="00906D5B">
        <w:rPr>
          <w:szCs w:val="28"/>
        </w:rPr>
        <w:t xml:space="preserve">рабочих дней </w:t>
      </w:r>
      <w:r w:rsidR="00382FFA">
        <w:rPr>
          <w:szCs w:val="28"/>
        </w:rPr>
        <w:t xml:space="preserve">с даты </w:t>
      </w:r>
      <w:proofErr w:type="gramStart"/>
      <w:r w:rsidR="00382FFA">
        <w:rPr>
          <w:szCs w:val="28"/>
        </w:rPr>
        <w:t xml:space="preserve">проведения </w:t>
      </w:r>
      <w:r w:rsidR="00171437">
        <w:rPr>
          <w:szCs w:val="28"/>
        </w:rPr>
        <w:t xml:space="preserve"> </w:t>
      </w:r>
      <w:r w:rsidR="00382FFA">
        <w:rPr>
          <w:szCs w:val="28"/>
        </w:rPr>
        <w:t>заседания</w:t>
      </w:r>
      <w:proofErr w:type="gramEnd"/>
      <w:r w:rsidR="00382FFA">
        <w:rPr>
          <w:szCs w:val="28"/>
        </w:rPr>
        <w:t xml:space="preserve"> Комиссии, </w:t>
      </w:r>
      <w:r w:rsidR="00F22491" w:rsidRPr="00906D5B">
        <w:rPr>
          <w:szCs w:val="28"/>
        </w:rPr>
        <w:t>на основании протокола</w:t>
      </w:r>
      <w:r w:rsidR="00A20F43">
        <w:rPr>
          <w:szCs w:val="28"/>
        </w:rPr>
        <w:t xml:space="preserve"> заседания Комиссии</w:t>
      </w:r>
      <w:r w:rsidR="00F22491" w:rsidRPr="00906D5B">
        <w:rPr>
          <w:szCs w:val="28"/>
        </w:rPr>
        <w:t>.</w:t>
      </w:r>
    </w:p>
    <w:p w:rsidR="006A1BCF" w:rsidRDefault="00F22491" w:rsidP="00397081">
      <w:pPr>
        <w:widowControl w:val="0"/>
        <w:overflowPunct/>
        <w:adjustRightInd/>
        <w:ind w:firstLine="540"/>
        <w:jc w:val="both"/>
        <w:rPr>
          <w:szCs w:val="28"/>
        </w:rPr>
      </w:pPr>
      <w:r>
        <w:rPr>
          <w:szCs w:val="28"/>
        </w:rPr>
        <w:t xml:space="preserve">4.15.2. </w:t>
      </w:r>
      <w:r w:rsidR="00AB7A7A" w:rsidRPr="0072491E">
        <w:rPr>
          <w:szCs w:val="28"/>
        </w:rPr>
        <w:t xml:space="preserve">О предоставлении отсрочки по погашению возникшей задолженности на один месяц </w:t>
      </w:r>
      <w:r w:rsidR="00EC6BAB">
        <w:rPr>
          <w:szCs w:val="28"/>
        </w:rPr>
        <w:t xml:space="preserve">с даты </w:t>
      </w:r>
      <w:r w:rsidR="00D04208">
        <w:rPr>
          <w:szCs w:val="28"/>
        </w:rPr>
        <w:t>принятия решения о предоставлении отсрочки</w:t>
      </w:r>
      <w:r w:rsidR="00EC6BAB">
        <w:rPr>
          <w:szCs w:val="28"/>
        </w:rPr>
        <w:t xml:space="preserve"> </w:t>
      </w:r>
      <w:r w:rsidR="00716C3A" w:rsidRPr="00716C3A">
        <w:rPr>
          <w:szCs w:val="28"/>
        </w:rPr>
        <w:t>юридически</w:t>
      </w:r>
      <w:r w:rsidR="00D04208">
        <w:rPr>
          <w:szCs w:val="28"/>
        </w:rPr>
        <w:t>м</w:t>
      </w:r>
      <w:r w:rsidR="00716C3A" w:rsidRPr="00716C3A">
        <w:rPr>
          <w:szCs w:val="28"/>
        </w:rPr>
        <w:t xml:space="preserve"> лиц</w:t>
      </w:r>
      <w:r w:rsidR="00D04208">
        <w:rPr>
          <w:szCs w:val="28"/>
        </w:rPr>
        <w:t>ам</w:t>
      </w:r>
      <w:r w:rsidR="00716C3A" w:rsidRPr="00716C3A">
        <w:rPr>
          <w:szCs w:val="28"/>
        </w:rPr>
        <w:t xml:space="preserve"> или физически</w:t>
      </w:r>
      <w:r w:rsidR="00D04208">
        <w:rPr>
          <w:szCs w:val="28"/>
        </w:rPr>
        <w:t>м</w:t>
      </w:r>
      <w:r w:rsidR="00716C3A">
        <w:rPr>
          <w:szCs w:val="28"/>
        </w:rPr>
        <w:t xml:space="preserve"> лиц</w:t>
      </w:r>
      <w:r w:rsidR="00D04208">
        <w:rPr>
          <w:szCs w:val="28"/>
        </w:rPr>
        <w:t>ам</w:t>
      </w:r>
      <w:r w:rsidR="00716C3A" w:rsidRPr="00716C3A">
        <w:rPr>
          <w:szCs w:val="28"/>
        </w:rPr>
        <w:t>, в том числе индивидуальны</w:t>
      </w:r>
      <w:r w:rsidR="00D04208">
        <w:rPr>
          <w:szCs w:val="28"/>
        </w:rPr>
        <w:t>м</w:t>
      </w:r>
      <w:r w:rsidR="00716C3A" w:rsidRPr="00716C3A">
        <w:rPr>
          <w:szCs w:val="28"/>
        </w:rPr>
        <w:t xml:space="preserve"> предпринимате</w:t>
      </w:r>
      <w:r w:rsidR="00D04208">
        <w:rPr>
          <w:szCs w:val="28"/>
        </w:rPr>
        <w:t>лям</w:t>
      </w:r>
      <w:r w:rsidR="00716C3A" w:rsidRPr="00716C3A">
        <w:rPr>
          <w:szCs w:val="28"/>
        </w:rPr>
        <w:t>, имеющи</w:t>
      </w:r>
      <w:r w:rsidR="00D04208">
        <w:rPr>
          <w:szCs w:val="28"/>
        </w:rPr>
        <w:t>м</w:t>
      </w:r>
      <w:r w:rsidR="00716C3A" w:rsidRPr="00716C3A">
        <w:rPr>
          <w:szCs w:val="28"/>
        </w:rPr>
        <w:t xml:space="preserve"> задолженность по неналоговым доходам </w:t>
      </w:r>
      <w:r w:rsidR="00AB7A7A" w:rsidRPr="0072491E">
        <w:rPr>
          <w:szCs w:val="28"/>
        </w:rPr>
        <w:t>при наличии задолженности по неналоговым платежам, размер которой превышает начисление по неналого</w:t>
      </w:r>
      <w:r w:rsidR="00D04208">
        <w:rPr>
          <w:szCs w:val="28"/>
        </w:rPr>
        <w:t xml:space="preserve">вым платежам менее трех месяцев. </w:t>
      </w:r>
    </w:p>
    <w:p w:rsidR="00A36A3E" w:rsidRDefault="000D322A" w:rsidP="00A36A3E">
      <w:pPr>
        <w:widowControl w:val="0"/>
        <w:overflowPunct/>
        <w:adjustRightInd/>
        <w:ind w:firstLine="540"/>
        <w:jc w:val="both"/>
        <w:rPr>
          <w:szCs w:val="28"/>
        </w:rPr>
      </w:pPr>
      <w:r w:rsidRPr="0072491E">
        <w:rPr>
          <w:szCs w:val="28"/>
        </w:rPr>
        <w:t>4</w:t>
      </w:r>
      <w:r w:rsidR="00AB7A7A" w:rsidRPr="0072491E">
        <w:rPr>
          <w:szCs w:val="28"/>
        </w:rPr>
        <w:t>.1</w:t>
      </w:r>
      <w:r w:rsidR="00D716B9" w:rsidRPr="0072491E">
        <w:rPr>
          <w:szCs w:val="28"/>
        </w:rPr>
        <w:t>5</w:t>
      </w:r>
      <w:r w:rsidR="00AB7A7A" w:rsidRPr="0072491E">
        <w:rPr>
          <w:szCs w:val="28"/>
        </w:rPr>
        <w:t xml:space="preserve">.3. О взыскании задолженности в судебном порядке </w:t>
      </w:r>
      <w:r w:rsidR="0048203A" w:rsidRPr="0072491E">
        <w:rPr>
          <w:szCs w:val="28"/>
        </w:rPr>
        <w:t>при условии, что юридическое или физическое лицо,</w:t>
      </w:r>
      <w:r w:rsidR="00716C3A" w:rsidRPr="00716C3A">
        <w:t xml:space="preserve"> </w:t>
      </w:r>
      <w:r w:rsidR="00716C3A" w:rsidRPr="00716C3A">
        <w:rPr>
          <w:szCs w:val="28"/>
        </w:rPr>
        <w:t>в том числе индивидуальны</w:t>
      </w:r>
      <w:r w:rsidR="00716C3A">
        <w:rPr>
          <w:szCs w:val="28"/>
        </w:rPr>
        <w:t xml:space="preserve">й </w:t>
      </w:r>
      <w:r w:rsidR="00716C3A" w:rsidRPr="00716C3A">
        <w:rPr>
          <w:szCs w:val="28"/>
        </w:rPr>
        <w:t>предприниматель</w:t>
      </w:r>
      <w:r w:rsidR="00D04208">
        <w:rPr>
          <w:szCs w:val="28"/>
        </w:rPr>
        <w:t>,</w:t>
      </w:r>
      <w:r w:rsidR="00D04208" w:rsidRPr="00D04208">
        <w:t xml:space="preserve"> </w:t>
      </w:r>
      <w:r w:rsidR="00D04208" w:rsidRPr="00D04208">
        <w:rPr>
          <w:szCs w:val="28"/>
        </w:rPr>
        <w:t>имеющи</w:t>
      </w:r>
      <w:r w:rsidR="00D04208">
        <w:rPr>
          <w:szCs w:val="28"/>
        </w:rPr>
        <w:t>е</w:t>
      </w:r>
      <w:r w:rsidR="00D04208" w:rsidRPr="00D04208">
        <w:rPr>
          <w:szCs w:val="28"/>
        </w:rPr>
        <w:t xml:space="preserve"> задолженность по неналоговым доходам</w:t>
      </w:r>
      <w:r w:rsidR="006468F7">
        <w:rPr>
          <w:szCs w:val="28"/>
        </w:rPr>
        <w:t>,</w:t>
      </w:r>
      <w:r w:rsidR="0048203A" w:rsidRPr="00716C3A">
        <w:rPr>
          <w:szCs w:val="28"/>
        </w:rPr>
        <w:t xml:space="preserve"> был</w:t>
      </w:r>
      <w:r w:rsidR="00716C3A" w:rsidRPr="00716C3A">
        <w:rPr>
          <w:szCs w:val="28"/>
        </w:rPr>
        <w:t>и</w:t>
      </w:r>
      <w:r w:rsidR="0048203A" w:rsidRPr="00716C3A">
        <w:rPr>
          <w:szCs w:val="28"/>
        </w:rPr>
        <w:t xml:space="preserve"> извещен</w:t>
      </w:r>
      <w:r w:rsidR="00D04208">
        <w:rPr>
          <w:szCs w:val="28"/>
        </w:rPr>
        <w:t>ы</w:t>
      </w:r>
      <w:r w:rsidR="0048203A" w:rsidRPr="00716C3A">
        <w:rPr>
          <w:szCs w:val="28"/>
        </w:rPr>
        <w:t xml:space="preserve"> о дате, времени и месте проведения заседания Комиссии </w:t>
      </w:r>
      <w:r w:rsidR="00317FA3" w:rsidRPr="00716C3A">
        <w:rPr>
          <w:szCs w:val="28"/>
        </w:rPr>
        <w:t>в соответствии с пунктом 4.</w:t>
      </w:r>
      <w:r w:rsidR="00716C3A" w:rsidRPr="00716C3A">
        <w:rPr>
          <w:szCs w:val="28"/>
        </w:rPr>
        <w:t>13</w:t>
      </w:r>
      <w:r w:rsidR="00317FA3" w:rsidRPr="00716C3A">
        <w:rPr>
          <w:szCs w:val="28"/>
        </w:rPr>
        <w:t xml:space="preserve"> пункта Положения </w:t>
      </w:r>
      <w:r w:rsidR="00AB7A7A" w:rsidRPr="00716C3A">
        <w:rPr>
          <w:szCs w:val="28"/>
        </w:rPr>
        <w:t>в случаях:</w:t>
      </w:r>
      <w:r w:rsidR="00317FA3" w:rsidRPr="00716C3A">
        <w:rPr>
          <w:szCs w:val="28"/>
        </w:rPr>
        <w:t xml:space="preserve"> </w:t>
      </w:r>
    </w:p>
    <w:p w:rsidR="00397081" w:rsidRPr="00A36A3E" w:rsidRDefault="00AB7A7A" w:rsidP="00A36A3E">
      <w:pPr>
        <w:widowControl w:val="0"/>
        <w:overflowPunct/>
        <w:adjustRightInd/>
        <w:ind w:firstLine="540"/>
        <w:jc w:val="both"/>
        <w:rPr>
          <w:szCs w:val="28"/>
          <w:highlight w:val="yellow"/>
        </w:rPr>
      </w:pPr>
      <w:r w:rsidRPr="00716C3A">
        <w:rPr>
          <w:szCs w:val="28"/>
        </w:rPr>
        <w:t>неявки юридического или физического лица</w:t>
      </w:r>
      <w:r w:rsidR="00716C3A" w:rsidRPr="00716C3A">
        <w:rPr>
          <w:szCs w:val="28"/>
        </w:rPr>
        <w:t>,</w:t>
      </w:r>
      <w:r w:rsidRPr="00716C3A">
        <w:rPr>
          <w:szCs w:val="28"/>
        </w:rPr>
        <w:t xml:space="preserve"> </w:t>
      </w:r>
      <w:r w:rsidR="00716C3A" w:rsidRPr="00716C3A">
        <w:rPr>
          <w:szCs w:val="28"/>
        </w:rPr>
        <w:t>в том числе индивидуального предпринимателя</w:t>
      </w:r>
      <w:r w:rsidR="00D04208">
        <w:rPr>
          <w:szCs w:val="28"/>
        </w:rPr>
        <w:t>,</w:t>
      </w:r>
      <w:r w:rsidR="00D04208" w:rsidRPr="00D04208">
        <w:t xml:space="preserve"> </w:t>
      </w:r>
      <w:r w:rsidR="00D04208" w:rsidRPr="00D04208">
        <w:rPr>
          <w:szCs w:val="28"/>
        </w:rPr>
        <w:t>имеющих задолженность по неналоговым доходам</w:t>
      </w:r>
      <w:r w:rsidR="00716C3A" w:rsidRPr="00716C3A">
        <w:rPr>
          <w:szCs w:val="28"/>
        </w:rPr>
        <w:t xml:space="preserve"> </w:t>
      </w:r>
      <w:r w:rsidRPr="00716C3A">
        <w:rPr>
          <w:szCs w:val="28"/>
        </w:rPr>
        <w:t>на заседание Комиссии;</w:t>
      </w:r>
    </w:p>
    <w:p w:rsidR="00397081" w:rsidRPr="00753783" w:rsidRDefault="00AB7A7A" w:rsidP="00397081">
      <w:pPr>
        <w:widowControl w:val="0"/>
        <w:overflowPunct/>
        <w:adjustRightInd/>
        <w:ind w:firstLine="540"/>
        <w:jc w:val="both"/>
        <w:rPr>
          <w:szCs w:val="28"/>
        </w:rPr>
      </w:pPr>
      <w:r w:rsidRPr="00753783">
        <w:rPr>
          <w:szCs w:val="28"/>
        </w:rPr>
        <w:t>неисполнения юридическим или физическим лицом</w:t>
      </w:r>
      <w:r w:rsidR="00716C3A" w:rsidRPr="00753783">
        <w:rPr>
          <w:szCs w:val="28"/>
        </w:rPr>
        <w:t>, в том числе индивидуальным предпринимателем</w:t>
      </w:r>
      <w:r w:rsidR="00D04208">
        <w:rPr>
          <w:szCs w:val="28"/>
        </w:rPr>
        <w:t>,</w:t>
      </w:r>
      <w:r w:rsidR="00D04208" w:rsidRPr="00D04208">
        <w:t xml:space="preserve"> </w:t>
      </w:r>
      <w:r w:rsidR="00D04208" w:rsidRPr="00D04208">
        <w:rPr>
          <w:szCs w:val="28"/>
        </w:rPr>
        <w:t>имеющ</w:t>
      </w:r>
      <w:r w:rsidR="009D5937">
        <w:rPr>
          <w:szCs w:val="28"/>
        </w:rPr>
        <w:t>е</w:t>
      </w:r>
      <w:r w:rsidR="00676C12">
        <w:rPr>
          <w:szCs w:val="28"/>
        </w:rPr>
        <w:t>го</w:t>
      </w:r>
      <w:r w:rsidR="00D04208" w:rsidRPr="00D04208">
        <w:rPr>
          <w:szCs w:val="28"/>
        </w:rPr>
        <w:t xml:space="preserve"> задолженность по неналоговым доходам</w:t>
      </w:r>
      <w:r w:rsidRPr="00753783">
        <w:rPr>
          <w:szCs w:val="28"/>
        </w:rPr>
        <w:t xml:space="preserve"> обязательств, принятых им в соответствии с соглашением о реструктуризации задолженности</w:t>
      </w:r>
      <w:r w:rsidR="00716C3A" w:rsidRPr="00753783">
        <w:rPr>
          <w:szCs w:val="28"/>
        </w:rPr>
        <w:t>, заключенным в</w:t>
      </w:r>
      <w:r w:rsidR="009D5937">
        <w:rPr>
          <w:szCs w:val="28"/>
        </w:rPr>
        <w:t xml:space="preserve"> </w:t>
      </w:r>
      <w:r w:rsidR="009D5937" w:rsidRPr="009D5937">
        <w:rPr>
          <w:szCs w:val="28"/>
        </w:rPr>
        <w:t>с</w:t>
      </w:r>
      <w:r w:rsidR="00171437">
        <w:rPr>
          <w:szCs w:val="28"/>
        </w:rPr>
        <w:t>оответствии с подпунктом 4.15.1</w:t>
      </w:r>
      <w:r w:rsidR="009D5937" w:rsidRPr="009D5937">
        <w:rPr>
          <w:szCs w:val="28"/>
        </w:rPr>
        <w:t xml:space="preserve"> пунк</w:t>
      </w:r>
      <w:r w:rsidR="009D5937">
        <w:rPr>
          <w:szCs w:val="28"/>
        </w:rPr>
        <w:t>та 4.15 Положения</w:t>
      </w:r>
      <w:r w:rsidRPr="00753783">
        <w:rPr>
          <w:szCs w:val="28"/>
        </w:rPr>
        <w:t>;</w:t>
      </w:r>
    </w:p>
    <w:p w:rsidR="00397081" w:rsidRPr="00753783" w:rsidRDefault="00AB7A7A" w:rsidP="00397081">
      <w:pPr>
        <w:widowControl w:val="0"/>
        <w:overflowPunct/>
        <w:adjustRightInd/>
        <w:ind w:firstLine="540"/>
        <w:jc w:val="both"/>
        <w:rPr>
          <w:szCs w:val="28"/>
        </w:rPr>
      </w:pPr>
      <w:r w:rsidRPr="00753783">
        <w:rPr>
          <w:szCs w:val="28"/>
        </w:rPr>
        <w:t>неисполнения юридическим или физическим лицом</w:t>
      </w:r>
      <w:r w:rsidR="00716C3A" w:rsidRPr="00753783">
        <w:rPr>
          <w:szCs w:val="28"/>
        </w:rPr>
        <w:t>, в том числе индивидуальным предпринимателем</w:t>
      </w:r>
      <w:r w:rsidR="00D04208">
        <w:rPr>
          <w:szCs w:val="28"/>
        </w:rPr>
        <w:t>,</w:t>
      </w:r>
      <w:r w:rsidR="00D04208" w:rsidRPr="00D04208">
        <w:t xml:space="preserve"> </w:t>
      </w:r>
      <w:r w:rsidR="00D04208" w:rsidRPr="00D04208">
        <w:rPr>
          <w:szCs w:val="28"/>
        </w:rPr>
        <w:t>имеющи</w:t>
      </w:r>
      <w:r w:rsidR="009D5937">
        <w:rPr>
          <w:szCs w:val="28"/>
        </w:rPr>
        <w:t>м</w:t>
      </w:r>
      <w:r w:rsidR="00D04208" w:rsidRPr="00D04208">
        <w:rPr>
          <w:szCs w:val="28"/>
        </w:rPr>
        <w:t xml:space="preserve"> задолженность по неналоговым доходам</w:t>
      </w:r>
      <w:r w:rsidR="009D5937">
        <w:rPr>
          <w:szCs w:val="28"/>
        </w:rPr>
        <w:t>,</w:t>
      </w:r>
      <w:r w:rsidRPr="00753783">
        <w:rPr>
          <w:szCs w:val="28"/>
        </w:rPr>
        <w:t xml:space="preserve"> обязательств, принятых им в соответствии с </w:t>
      </w:r>
      <w:r w:rsidR="00BA4117">
        <w:rPr>
          <w:szCs w:val="28"/>
        </w:rPr>
        <w:t>предоставлением</w:t>
      </w:r>
      <w:r w:rsidR="00211AAC" w:rsidRPr="00753783">
        <w:rPr>
          <w:szCs w:val="28"/>
        </w:rPr>
        <w:t xml:space="preserve"> отсрочки</w:t>
      </w:r>
      <w:r w:rsidR="00122422" w:rsidRPr="00753783">
        <w:rPr>
          <w:szCs w:val="28"/>
        </w:rPr>
        <w:t xml:space="preserve"> </w:t>
      </w:r>
      <w:r w:rsidR="00BA4117">
        <w:rPr>
          <w:szCs w:val="28"/>
        </w:rPr>
        <w:t xml:space="preserve">с </w:t>
      </w:r>
      <w:r w:rsidR="00122422" w:rsidRPr="00753783">
        <w:rPr>
          <w:szCs w:val="28"/>
        </w:rPr>
        <w:t xml:space="preserve">даты </w:t>
      </w:r>
      <w:r w:rsidR="00D04208">
        <w:rPr>
          <w:szCs w:val="28"/>
        </w:rPr>
        <w:t>принятия решения</w:t>
      </w:r>
      <w:r w:rsidR="00122422" w:rsidRPr="00753783">
        <w:rPr>
          <w:szCs w:val="28"/>
        </w:rPr>
        <w:t xml:space="preserve"> о предоставлении отсрочки</w:t>
      </w:r>
      <w:r w:rsidRPr="00753783">
        <w:rPr>
          <w:szCs w:val="28"/>
        </w:rPr>
        <w:t>;</w:t>
      </w:r>
    </w:p>
    <w:p w:rsidR="00397081" w:rsidRPr="00753783" w:rsidRDefault="00AB7A7A" w:rsidP="00397081">
      <w:pPr>
        <w:widowControl w:val="0"/>
        <w:overflowPunct/>
        <w:adjustRightInd/>
        <w:ind w:firstLine="540"/>
        <w:jc w:val="both"/>
        <w:rPr>
          <w:szCs w:val="28"/>
        </w:rPr>
      </w:pPr>
      <w:r w:rsidRPr="00753783">
        <w:rPr>
          <w:szCs w:val="28"/>
        </w:rPr>
        <w:t xml:space="preserve">отказа </w:t>
      </w:r>
      <w:r w:rsidR="004859D3" w:rsidRPr="00753783">
        <w:rPr>
          <w:szCs w:val="28"/>
        </w:rPr>
        <w:t xml:space="preserve">юридического лица или физического лица, в том числе индивидуального предпринимателя, </w:t>
      </w:r>
      <w:r w:rsidRPr="00753783">
        <w:rPr>
          <w:szCs w:val="28"/>
        </w:rPr>
        <w:t>от подписания соглашения о</w:t>
      </w:r>
      <w:r w:rsidR="00122422" w:rsidRPr="00753783">
        <w:t xml:space="preserve"> </w:t>
      </w:r>
      <w:r w:rsidR="00122422" w:rsidRPr="00753783">
        <w:rPr>
          <w:szCs w:val="28"/>
        </w:rPr>
        <w:t>реструктуризации задолженности в течении пяти рабочих дней с даты проведения заседания Комиссии</w:t>
      </w:r>
      <w:r w:rsidRPr="00753783">
        <w:rPr>
          <w:szCs w:val="28"/>
        </w:rPr>
        <w:t>.</w:t>
      </w:r>
    </w:p>
    <w:p w:rsidR="00AB7A7A" w:rsidRPr="00DF546C" w:rsidRDefault="000D322A" w:rsidP="00397081">
      <w:pPr>
        <w:widowControl w:val="0"/>
        <w:overflowPunct/>
        <w:adjustRightInd/>
        <w:ind w:firstLine="540"/>
        <w:jc w:val="both"/>
        <w:rPr>
          <w:szCs w:val="28"/>
        </w:rPr>
      </w:pPr>
      <w:r w:rsidRPr="00DF546C">
        <w:rPr>
          <w:szCs w:val="28"/>
        </w:rPr>
        <w:t>4</w:t>
      </w:r>
      <w:r w:rsidR="00AB7A7A" w:rsidRPr="00DF546C">
        <w:rPr>
          <w:szCs w:val="28"/>
        </w:rPr>
        <w:t>.1</w:t>
      </w:r>
      <w:r w:rsidR="00D716B9" w:rsidRPr="00DF546C">
        <w:rPr>
          <w:szCs w:val="28"/>
        </w:rPr>
        <w:t>6</w:t>
      </w:r>
      <w:r w:rsidR="00AB7A7A" w:rsidRPr="00DF546C">
        <w:rPr>
          <w:szCs w:val="28"/>
        </w:rPr>
        <w:t xml:space="preserve">. Обеспечение присутствия граждан (физических лиц), в том числе </w:t>
      </w:r>
      <w:r w:rsidR="00AB7A7A" w:rsidRPr="00DF546C">
        <w:rPr>
          <w:szCs w:val="28"/>
        </w:rPr>
        <w:lastRenderedPageBreak/>
        <w:t xml:space="preserve">представителей общественных объединений и организаций, на заседаниях Комиссии осуществляется в соответствии с </w:t>
      </w:r>
      <w:r w:rsidR="00397081" w:rsidRPr="00DF546C">
        <w:rPr>
          <w:szCs w:val="28"/>
        </w:rPr>
        <w:t xml:space="preserve">постановлением </w:t>
      </w:r>
      <w:r w:rsidR="00AB7A7A" w:rsidRPr="00DF546C">
        <w:rPr>
          <w:szCs w:val="28"/>
        </w:rPr>
        <w:t xml:space="preserve">администрации города от 05.10.2018 </w:t>
      </w:r>
      <w:r w:rsidR="00CE6F06" w:rsidRPr="00DF546C">
        <w:rPr>
          <w:szCs w:val="28"/>
        </w:rPr>
        <w:t>№1688 «</w:t>
      </w:r>
      <w:r w:rsidR="00AB7A7A" w:rsidRPr="00DF546C">
        <w:rPr>
          <w:szCs w:val="28"/>
        </w:rPr>
        <w:t xml:space="preserve">Об утверждении Порядка обеспечения присутствия граждан на заседаниях коллегиальных органов </w:t>
      </w:r>
      <w:proofErr w:type="spellStart"/>
      <w:r w:rsidR="00AB7A7A" w:rsidRPr="00DF546C">
        <w:rPr>
          <w:szCs w:val="28"/>
        </w:rPr>
        <w:t>органов</w:t>
      </w:r>
      <w:proofErr w:type="spellEnd"/>
      <w:r w:rsidR="00AB7A7A" w:rsidRPr="00DF546C">
        <w:rPr>
          <w:szCs w:val="28"/>
        </w:rPr>
        <w:t xml:space="preserve"> местного самоуправления города Барнаула</w:t>
      </w:r>
      <w:r w:rsidR="00CE6F06" w:rsidRPr="00DF546C">
        <w:rPr>
          <w:szCs w:val="28"/>
        </w:rPr>
        <w:t>»</w:t>
      </w:r>
      <w:r w:rsidR="00AB7A7A" w:rsidRPr="00DF546C">
        <w:rPr>
          <w:szCs w:val="28"/>
        </w:rPr>
        <w:t>.</w:t>
      </w:r>
    </w:p>
    <w:p w:rsidR="00863208" w:rsidRDefault="00863208" w:rsidP="00397081">
      <w:pPr>
        <w:widowControl w:val="0"/>
        <w:overflowPunct/>
        <w:adjustRightInd/>
        <w:ind w:firstLine="540"/>
        <w:jc w:val="both"/>
        <w:rPr>
          <w:szCs w:val="28"/>
        </w:rPr>
      </w:pPr>
      <w:r>
        <w:rPr>
          <w:szCs w:val="28"/>
        </w:rPr>
        <w:t xml:space="preserve">4.17. </w:t>
      </w:r>
      <w:r w:rsidRPr="00863208">
        <w:rPr>
          <w:szCs w:val="28"/>
        </w:rPr>
        <w:t>Организационно-техническое обеспечение деят</w:t>
      </w:r>
      <w:r>
        <w:rPr>
          <w:szCs w:val="28"/>
        </w:rPr>
        <w:t>ельности Комиссии осуществляет К</w:t>
      </w:r>
      <w:r w:rsidRPr="00863208">
        <w:rPr>
          <w:szCs w:val="28"/>
        </w:rPr>
        <w:t>омитет</w:t>
      </w:r>
      <w:r>
        <w:rPr>
          <w:szCs w:val="28"/>
        </w:rPr>
        <w:t>.</w:t>
      </w:r>
      <w:r w:rsidRPr="00863208">
        <w:rPr>
          <w:szCs w:val="28"/>
        </w:rPr>
        <w:t xml:space="preserve"> </w:t>
      </w:r>
    </w:p>
    <w:p w:rsidR="00317FA3" w:rsidRDefault="00317FA3" w:rsidP="00317FA3">
      <w:pPr>
        <w:widowControl w:val="0"/>
        <w:overflowPunct/>
        <w:adjustRightInd/>
        <w:ind w:firstLine="540"/>
        <w:jc w:val="center"/>
        <w:rPr>
          <w:szCs w:val="28"/>
        </w:rPr>
      </w:pPr>
    </w:p>
    <w:p w:rsidR="00CE6F06" w:rsidRPr="0072491E" w:rsidRDefault="00CE6F06" w:rsidP="00397081">
      <w:pPr>
        <w:widowControl w:val="0"/>
        <w:overflowPunct/>
        <w:adjustRightInd/>
        <w:ind w:firstLine="540"/>
        <w:jc w:val="both"/>
        <w:rPr>
          <w:szCs w:val="28"/>
        </w:rPr>
      </w:pPr>
    </w:p>
    <w:p w:rsidR="00397081" w:rsidRPr="0072491E" w:rsidRDefault="00397081" w:rsidP="00397081">
      <w:pPr>
        <w:widowControl w:val="0"/>
        <w:overflowPunct/>
        <w:adjustRightInd/>
        <w:ind w:firstLine="540"/>
        <w:jc w:val="both"/>
        <w:rPr>
          <w:rFonts w:ascii="Calibri" w:hAnsi="Calibri" w:cs="Calibri"/>
          <w:sz w:val="22"/>
        </w:rPr>
      </w:pPr>
    </w:p>
    <w:p w:rsidR="00A21B82" w:rsidRPr="00716C3A" w:rsidRDefault="00A21B82" w:rsidP="00716C3A">
      <w:pPr>
        <w:tabs>
          <w:tab w:val="left" w:pos="7797"/>
        </w:tabs>
        <w:jc w:val="both"/>
        <w:rPr>
          <w:szCs w:val="28"/>
        </w:rPr>
      </w:pPr>
    </w:p>
    <w:sectPr w:rsidR="00A21B82" w:rsidRPr="00716C3A" w:rsidSect="00DB0250">
      <w:headerReference w:type="default" r:id="rId6"/>
      <w:pgSz w:w="11906" w:h="16838"/>
      <w:pgMar w:top="1134" w:right="851" w:bottom="1134"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0250" w:rsidRDefault="00DB0250" w:rsidP="00213AA3">
      <w:r>
        <w:separator/>
      </w:r>
    </w:p>
  </w:endnote>
  <w:endnote w:type="continuationSeparator" w:id="0">
    <w:p w:rsidR="00DB0250" w:rsidRDefault="00DB0250" w:rsidP="0021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0250" w:rsidRDefault="00DB0250" w:rsidP="00213AA3">
      <w:r>
        <w:separator/>
      </w:r>
    </w:p>
  </w:footnote>
  <w:footnote w:type="continuationSeparator" w:id="0">
    <w:p w:rsidR="00DB0250" w:rsidRDefault="00DB0250" w:rsidP="0021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02600"/>
      <w:docPartObj>
        <w:docPartGallery w:val="Page Numbers (Top of Page)"/>
        <w:docPartUnique/>
      </w:docPartObj>
    </w:sdtPr>
    <w:sdtEndPr/>
    <w:sdtContent>
      <w:p w:rsidR="00DB0250" w:rsidRDefault="00DB0250">
        <w:pPr>
          <w:pStyle w:val="a9"/>
          <w:jc w:val="right"/>
        </w:pPr>
        <w:r>
          <w:fldChar w:fldCharType="begin"/>
        </w:r>
        <w:r>
          <w:instrText>PAGE   \* MERGEFORMAT</w:instrText>
        </w:r>
        <w:r>
          <w:fldChar w:fldCharType="separate"/>
        </w:r>
        <w:r w:rsidR="001A6771">
          <w:rPr>
            <w:noProof/>
          </w:rPr>
          <w:t>5</w:t>
        </w:r>
        <w:r>
          <w:fldChar w:fldCharType="end"/>
        </w:r>
      </w:p>
    </w:sdtContent>
  </w:sdt>
  <w:p w:rsidR="00DB0250" w:rsidRDefault="00DB025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813"/>
    <w:rsid w:val="00004E6F"/>
    <w:rsid w:val="00011DC1"/>
    <w:rsid w:val="00014FC0"/>
    <w:rsid w:val="00020EFC"/>
    <w:rsid w:val="0003273C"/>
    <w:rsid w:val="00035BA9"/>
    <w:rsid w:val="000457E8"/>
    <w:rsid w:val="0005289F"/>
    <w:rsid w:val="000536BA"/>
    <w:rsid w:val="00055AF3"/>
    <w:rsid w:val="00070A82"/>
    <w:rsid w:val="00072970"/>
    <w:rsid w:val="00080FCA"/>
    <w:rsid w:val="00085719"/>
    <w:rsid w:val="00091335"/>
    <w:rsid w:val="000A623B"/>
    <w:rsid w:val="000B7FA2"/>
    <w:rsid w:val="000C30DC"/>
    <w:rsid w:val="000C5A9F"/>
    <w:rsid w:val="000C6A3D"/>
    <w:rsid w:val="000D322A"/>
    <w:rsid w:val="000E0585"/>
    <w:rsid w:val="000F1D26"/>
    <w:rsid w:val="001012C8"/>
    <w:rsid w:val="001032D9"/>
    <w:rsid w:val="00106B69"/>
    <w:rsid w:val="00112448"/>
    <w:rsid w:val="00113419"/>
    <w:rsid w:val="00122422"/>
    <w:rsid w:val="00123F50"/>
    <w:rsid w:val="00125353"/>
    <w:rsid w:val="00131E2B"/>
    <w:rsid w:val="00141D9F"/>
    <w:rsid w:val="001524D7"/>
    <w:rsid w:val="00157059"/>
    <w:rsid w:val="00157E9A"/>
    <w:rsid w:val="00165A7F"/>
    <w:rsid w:val="00171437"/>
    <w:rsid w:val="0017470B"/>
    <w:rsid w:val="00175636"/>
    <w:rsid w:val="00177136"/>
    <w:rsid w:val="00194732"/>
    <w:rsid w:val="001A322C"/>
    <w:rsid w:val="001A6771"/>
    <w:rsid w:val="001B1012"/>
    <w:rsid w:val="001B37A8"/>
    <w:rsid w:val="001B62C0"/>
    <w:rsid w:val="001D6774"/>
    <w:rsid w:val="001E2843"/>
    <w:rsid w:val="00200AF4"/>
    <w:rsid w:val="00201B46"/>
    <w:rsid w:val="00211AAC"/>
    <w:rsid w:val="00213AA3"/>
    <w:rsid w:val="002214AA"/>
    <w:rsid w:val="002216C9"/>
    <w:rsid w:val="0024509D"/>
    <w:rsid w:val="00250DB5"/>
    <w:rsid w:val="0025631C"/>
    <w:rsid w:val="00270C38"/>
    <w:rsid w:val="002747FC"/>
    <w:rsid w:val="00277C96"/>
    <w:rsid w:val="002A243F"/>
    <w:rsid w:val="002A37A8"/>
    <w:rsid w:val="002C1C62"/>
    <w:rsid w:val="002C6A21"/>
    <w:rsid w:val="002C7270"/>
    <w:rsid w:val="002D345B"/>
    <w:rsid w:val="002D5D6F"/>
    <w:rsid w:val="003151EC"/>
    <w:rsid w:val="00317FA3"/>
    <w:rsid w:val="00332B2E"/>
    <w:rsid w:val="00342C3F"/>
    <w:rsid w:val="00345306"/>
    <w:rsid w:val="00347126"/>
    <w:rsid w:val="0034784F"/>
    <w:rsid w:val="003522C5"/>
    <w:rsid w:val="00365F88"/>
    <w:rsid w:val="00373575"/>
    <w:rsid w:val="0037513D"/>
    <w:rsid w:val="00380EA0"/>
    <w:rsid w:val="00382FFA"/>
    <w:rsid w:val="00393DAE"/>
    <w:rsid w:val="00394F32"/>
    <w:rsid w:val="00397081"/>
    <w:rsid w:val="003A1C9F"/>
    <w:rsid w:val="003A3EEC"/>
    <w:rsid w:val="003D5B8C"/>
    <w:rsid w:val="003D7B05"/>
    <w:rsid w:val="003E7894"/>
    <w:rsid w:val="003F3BBD"/>
    <w:rsid w:val="00445B4A"/>
    <w:rsid w:val="00446236"/>
    <w:rsid w:val="00453FEC"/>
    <w:rsid w:val="00454D6C"/>
    <w:rsid w:val="00457813"/>
    <w:rsid w:val="00461A1F"/>
    <w:rsid w:val="00465C7F"/>
    <w:rsid w:val="0048203A"/>
    <w:rsid w:val="004859D3"/>
    <w:rsid w:val="004931A4"/>
    <w:rsid w:val="00496ABD"/>
    <w:rsid w:val="004A2F1E"/>
    <w:rsid w:val="004A74D4"/>
    <w:rsid w:val="004B0CE7"/>
    <w:rsid w:val="004B2369"/>
    <w:rsid w:val="004C0D73"/>
    <w:rsid w:val="004C6864"/>
    <w:rsid w:val="004D3405"/>
    <w:rsid w:val="004F4D9E"/>
    <w:rsid w:val="004F5631"/>
    <w:rsid w:val="004F6D9E"/>
    <w:rsid w:val="00501C15"/>
    <w:rsid w:val="00502AA9"/>
    <w:rsid w:val="00510972"/>
    <w:rsid w:val="0051174C"/>
    <w:rsid w:val="00532CBC"/>
    <w:rsid w:val="005428D0"/>
    <w:rsid w:val="00557CB4"/>
    <w:rsid w:val="005764A6"/>
    <w:rsid w:val="00577ACA"/>
    <w:rsid w:val="00585DA5"/>
    <w:rsid w:val="00586430"/>
    <w:rsid w:val="00597CE2"/>
    <w:rsid w:val="005A7386"/>
    <w:rsid w:val="005B2BC6"/>
    <w:rsid w:val="005B3302"/>
    <w:rsid w:val="005C5B73"/>
    <w:rsid w:val="005C6AB7"/>
    <w:rsid w:val="005D6AB8"/>
    <w:rsid w:val="005F21D2"/>
    <w:rsid w:val="005F2D87"/>
    <w:rsid w:val="006319FC"/>
    <w:rsid w:val="0063522D"/>
    <w:rsid w:val="00642514"/>
    <w:rsid w:val="006468F7"/>
    <w:rsid w:val="0065539C"/>
    <w:rsid w:val="0066094F"/>
    <w:rsid w:val="006722EF"/>
    <w:rsid w:val="006726FA"/>
    <w:rsid w:val="00676C12"/>
    <w:rsid w:val="00686F11"/>
    <w:rsid w:val="0069009D"/>
    <w:rsid w:val="006928EE"/>
    <w:rsid w:val="00694279"/>
    <w:rsid w:val="006A1BCF"/>
    <w:rsid w:val="006B5BB1"/>
    <w:rsid w:val="006C0072"/>
    <w:rsid w:val="006C044A"/>
    <w:rsid w:val="006C5ED5"/>
    <w:rsid w:val="006E4329"/>
    <w:rsid w:val="006F74A4"/>
    <w:rsid w:val="00704845"/>
    <w:rsid w:val="00716C3A"/>
    <w:rsid w:val="00723EEF"/>
    <w:rsid w:val="0072491E"/>
    <w:rsid w:val="007270E9"/>
    <w:rsid w:val="00737FB2"/>
    <w:rsid w:val="00753783"/>
    <w:rsid w:val="00754570"/>
    <w:rsid w:val="00756A8B"/>
    <w:rsid w:val="007621BB"/>
    <w:rsid w:val="00765E68"/>
    <w:rsid w:val="00767CD3"/>
    <w:rsid w:val="0077326D"/>
    <w:rsid w:val="007903DE"/>
    <w:rsid w:val="0079396E"/>
    <w:rsid w:val="007B150E"/>
    <w:rsid w:val="007C11C4"/>
    <w:rsid w:val="007C3DC9"/>
    <w:rsid w:val="007D2CFB"/>
    <w:rsid w:val="007D754D"/>
    <w:rsid w:val="007E3DCF"/>
    <w:rsid w:val="007F4082"/>
    <w:rsid w:val="007F4E78"/>
    <w:rsid w:val="008178DD"/>
    <w:rsid w:val="00820CAE"/>
    <w:rsid w:val="00841912"/>
    <w:rsid w:val="00851917"/>
    <w:rsid w:val="00857280"/>
    <w:rsid w:val="00857715"/>
    <w:rsid w:val="008628FA"/>
    <w:rsid w:val="00863208"/>
    <w:rsid w:val="00870347"/>
    <w:rsid w:val="00873F63"/>
    <w:rsid w:val="00874F97"/>
    <w:rsid w:val="0087671A"/>
    <w:rsid w:val="00882964"/>
    <w:rsid w:val="008847BB"/>
    <w:rsid w:val="008C7957"/>
    <w:rsid w:val="008E399F"/>
    <w:rsid w:val="008E6334"/>
    <w:rsid w:val="008F5477"/>
    <w:rsid w:val="00906D5B"/>
    <w:rsid w:val="00915B9D"/>
    <w:rsid w:val="00920E32"/>
    <w:rsid w:val="00925930"/>
    <w:rsid w:val="009325C0"/>
    <w:rsid w:val="00937C0C"/>
    <w:rsid w:val="00956B8E"/>
    <w:rsid w:val="00960D17"/>
    <w:rsid w:val="009713DC"/>
    <w:rsid w:val="0097522B"/>
    <w:rsid w:val="00976070"/>
    <w:rsid w:val="00976F08"/>
    <w:rsid w:val="009960B8"/>
    <w:rsid w:val="009A232C"/>
    <w:rsid w:val="009A255E"/>
    <w:rsid w:val="009A4530"/>
    <w:rsid w:val="009A71BA"/>
    <w:rsid w:val="009B3F54"/>
    <w:rsid w:val="009D0360"/>
    <w:rsid w:val="009D5937"/>
    <w:rsid w:val="00A017F8"/>
    <w:rsid w:val="00A1342E"/>
    <w:rsid w:val="00A20F43"/>
    <w:rsid w:val="00A21B82"/>
    <w:rsid w:val="00A36A3E"/>
    <w:rsid w:val="00A549A9"/>
    <w:rsid w:val="00A606B2"/>
    <w:rsid w:val="00A64768"/>
    <w:rsid w:val="00A65FCE"/>
    <w:rsid w:val="00A70F8A"/>
    <w:rsid w:val="00A83C5D"/>
    <w:rsid w:val="00AB10C0"/>
    <w:rsid w:val="00AB12AC"/>
    <w:rsid w:val="00AB7A7A"/>
    <w:rsid w:val="00AD4C60"/>
    <w:rsid w:val="00AE5BD3"/>
    <w:rsid w:val="00AF601F"/>
    <w:rsid w:val="00AF7537"/>
    <w:rsid w:val="00B01893"/>
    <w:rsid w:val="00B024A5"/>
    <w:rsid w:val="00B13424"/>
    <w:rsid w:val="00B13EDB"/>
    <w:rsid w:val="00B14914"/>
    <w:rsid w:val="00B16E3C"/>
    <w:rsid w:val="00B341C4"/>
    <w:rsid w:val="00B34E44"/>
    <w:rsid w:val="00B40A4D"/>
    <w:rsid w:val="00B46598"/>
    <w:rsid w:val="00B51D5C"/>
    <w:rsid w:val="00B60DF0"/>
    <w:rsid w:val="00B65650"/>
    <w:rsid w:val="00B71417"/>
    <w:rsid w:val="00BA0EBE"/>
    <w:rsid w:val="00BA4117"/>
    <w:rsid w:val="00BA62BB"/>
    <w:rsid w:val="00BB160A"/>
    <w:rsid w:val="00BB6EC4"/>
    <w:rsid w:val="00BD4612"/>
    <w:rsid w:val="00BD46AC"/>
    <w:rsid w:val="00C041EB"/>
    <w:rsid w:val="00C331B3"/>
    <w:rsid w:val="00C374B4"/>
    <w:rsid w:val="00C416D8"/>
    <w:rsid w:val="00C44984"/>
    <w:rsid w:val="00C50F25"/>
    <w:rsid w:val="00C52FCF"/>
    <w:rsid w:val="00C61580"/>
    <w:rsid w:val="00C629F6"/>
    <w:rsid w:val="00C818B2"/>
    <w:rsid w:val="00C825F4"/>
    <w:rsid w:val="00CC5C42"/>
    <w:rsid w:val="00CD1178"/>
    <w:rsid w:val="00CD3803"/>
    <w:rsid w:val="00CD44AB"/>
    <w:rsid w:val="00CE027B"/>
    <w:rsid w:val="00CE6F06"/>
    <w:rsid w:val="00D04208"/>
    <w:rsid w:val="00D106A9"/>
    <w:rsid w:val="00D20243"/>
    <w:rsid w:val="00D37AB9"/>
    <w:rsid w:val="00D47A9F"/>
    <w:rsid w:val="00D50288"/>
    <w:rsid w:val="00D512F6"/>
    <w:rsid w:val="00D716B9"/>
    <w:rsid w:val="00D77323"/>
    <w:rsid w:val="00D80A4B"/>
    <w:rsid w:val="00DB0250"/>
    <w:rsid w:val="00DC1AA1"/>
    <w:rsid w:val="00DC3FF0"/>
    <w:rsid w:val="00DC6F64"/>
    <w:rsid w:val="00DF546C"/>
    <w:rsid w:val="00E00E2B"/>
    <w:rsid w:val="00E13349"/>
    <w:rsid w:val="00E16FE8"/>
    <w:rsid w:val="00E328A3"/>
    <w:rsid w:val="00E37613"/>
    <w:rsid w:val="00E37E30"/>
    <w:rsid w:val="00E46FB9"/>
    <w:rsid w:val="00E576A3"/>
    <w:rsid w:val="00E7155D"/>
    <w:rsid w:val="00E97F80"/>
    <w:rsid w:val="00EA45A7"/>
    <w:rsid w:val="00EC3686"/>
    <w:rsid w:val="00EC6006"/>
    <w:rsid w:val="00EC6BAB"/>
    <w:rsid w:val="00ED09D5"/>
    <w:rsid w:val="00EE0786"/>
    <w:rsid w:val="00EF346F"/>
    <w:rsid w:val="00EF6D50"/>
    <w:rsid w:val="00F022ED"/>
    <w:rsid w:val="00F02A03"/>
    <w:rsid w:val="00F06740"/>
    <w:rsid w:val="00F20B07"/>
    <w:rsid w:val="00F22491"/>
    <w:rsid w:val="00F3137B"/>
    <w:rsid w:val="00F33222"/>
    <w:rsid w:val="00F434E7"/>
    <w:rsid w:val="00F46F14"/>
    <w:rsid w:val="00F5090B"/>
    <w:rsid w:val="00F64BBF"/>
    <w:rsid w:val="00F71F96"/>
    <w:rsid w:val="00F7211B"/>
    <w:rsid w:val="00F77958"/>
    <w:rsid w:val="00F81433"/>
    <w:rsid w:val="00F81E05"/>
    <w:rsid w:val="00F97091"/>
    <w:rsid w:val="00F97AD4"/>
    <w:rsid w:val="00FA5A39"/>
    <w:rsid w:val="00FB1514"/>
    <w:rsid w:val="00FB18D5"/>
    <w:rsid w:val="00FB54F2"/>
    <w:rsid w:val="00FC1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47EC"/>
  <w15:docId w15:val="{8E7F1BBB-15F8-41CB-A00B-0858BA52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81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7813"/>
    <w:rPr>
      <w:color w:val="0000FF"/>
      <w:u w:val="single"/>
    </w:rPr>
  </w:style>
  <w:style w:type="character" w:customStyle="1" w:styleId="a4">
    <w:name w:val="Абзац списка Знак"/>
    <w:link w:val="a5"/>
    <w:uiPriority w:val="99"/>
    <w:locked/>
    <w:rsid w:val="00457813"/>
  </w:style>
  <w:style w:type="paragraph" w:styleId="a5">
    <w:name w:val="List Paragraph"/>
    <w:basedOn w:val="a"/>
    <w:link w:val="a4"/>
    <w:uiPriority w:val="34"/>
    <w:qFormat/>
    <w:rsid w:val="00457813"/>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Cell">
    <w:name w:val="ConsPlusCell"/>
    <w:uiPriority w:val="99"/>
    <w:rsid w:val="0045781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t">
    <w:name w:val="st"/>
    <w:rsid w:val="00457813"/>
  </w:style>
  <w:style w:type="character" w:styleId="a6">
    <w:name w:val="Emphasis"/>
    <w:basedOn w:val="a0"/>
    <w:uiPriority w:val="20"/>
    <w:qFormat/>
    <w:rsid w:val="00457813"/>
    <w:rPr>
      <w:i/>
      <w:iCs/>
    </w:rPr>
  </w:style>
  <w:style w:type="paragraph" w:styleId="a7">
    <w:name w:val="Balloon Text"/>
    <w:basedOn w:val="a"/>
    <w:link w:val="a8"/>
    <w:uiPriority w:val="99"/>
    <w:semiHidden/>
    <w:unhideWhenUsed/>
    <w:rsid w:val="00915B9D"/>
    <w:rPr>
      <w:rFonts w:ascii="Tahoma" w:hAnsi="Tahoma" w:cs="Tahoma"/>
      <w:sz w:val="16"/>
      <w:szCs w:val="16"/>
    </w:rPr>
  </w:style>
  <w:style w:type="character" w:customStyle="1" w:styleId="a8">
    <w:name w:val="Текст выноски Знак"/>
    <w:basedOn w:val="a0"/>
    <w:link w:val="a7"/>
    <w:uiPriority w:val="99"/>
    <w:semiHidden/>
    <w:rsid w:val="00915B9D"/>
    <w:rPr>
      <w:rFonts w:ascii="Tahoma" w:eastAsia="Times New Roman" w:hAnsi="Tahoma" w:cs="Tahoma"/>
      <w:sz w:val="16"/>
      <w:szCs w:val="16"/>
      <w:lang w:eastAsia="ru-RU"/>
    </w:rPr>
  </w:style>
  <w:style w:type="paragraph" w:styleId="a9">
    <w:name w:val="header"/>
    <w:basedOn w:val="a"/>
    <w:link w:val="aa"/>
    <w:uiPriority w:val="99"/>
    <w:unhideWhenUsed/>
    <w:rsid w:val="00213AA3"/>
    <w:pPr>
      <w:tabs>
        <w:tab w:val="center" w:pos="4677"/>
        <w:tab w:val="right" w:pos="9355"/>
      </w:tabs>
    </w:pPr>
  </w:style>
  <w:style w:type="character" w:customStyle="1" w:styleId="aa">
    <w:name w:val="Верхний колонтитул Знак"/>
    <w:basedOn w:val="a0"/>
    <w:link w:val="a9"/>
    <w:uiPriority w:val="99"/>
    <w:rsid w:val="00213AA3"/>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213AA3"/>
    <w:pPr>
      <w:tabs>
        <w:tab w:val="center" w:pos="4677"/>
        <w:tab w:val="right" w:pos="9355"/>
      </w:tabs>
    </w:pPr>
  </w:style>
  <w:style w:type="character" w:customStyle="1" w:styleId="ac">
    <w:name w:val="Нижний колонтитул Знак"/>
    <w:basedOn w:val="a0"/>
    <w:link w:val="ab"/>
    <w:uiPriority w:val="99"/>
    <w:rsid w:val="00213AA3"/>
    <w:rPr>
      <w:rFonts w:ascii="Times New Roman" w:eastAsia="Times New Roman" w:hAnsi="Times New Roman" w:cs="Times New Roman"/>
      <w:sz w:val="28"/>
      <w:szCs w:val="20"/>
      <w:lang w:eastAsia="ru-RU"/>
    </w:rPr>
  </w:style>
  <w:style w:type="paragraph" w:customStyle="1" w:styleId="ConsPlusNormal">
    <w:name w:val="ConsPlusNormal"/>
    <w:rsid w:val="00201B4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59768">
      <w:bodyDiv w:val="1"/>
      <w:marLeft w:val="0"/>
      <w:marRight w:val="0"/>
      <w:marTop w:val="0"/>
      <w:marBottom w:val="0"/>
      <w:divBdr>
        <w:top w:val="none" w:sz="0" w:space="0" w:color="auto"/>
        <w:left w:val="none" w:sz="0" w:space="0" w:color="auto"/>
        <w:bottom w:val="none" w:sz="0" w:space="0" w:color="auto"/>
        <w:right w:val="none" w:sz="0" w:space="0" w:color="auto"/>
      </w:divBdr>
    </w:div>
    <w:div w:id="849755886">
      <w:bodyDiv w:val="1"/>
      <w:marLeft w:val="0"/>
      <w:marRight w:val="0"/>
      <w:marTop w:val="0"/>
      <w:marBottom w:val="0"/>
      <w:divBdr>
        <w:top w:val="none" w:sz="0" w:space="0" w:color="auto"/>
        <w:left w:val="none" w:sz="0" w:space="0" w:color="auto"/>
        <w:bottom w:val="none" w:sz="0" w:space="0" w:color="auto"/>
        <w:right w:val="none" w:sz="0" w:space="0" w:color="auto"/>
      </w:divBdr>
    </w:div>
    <w:div w:id="11103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12921</TotalTime>
  <Pages>6</Pages>
  <Words>1818</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Пестрецова</dc:creator>
  <cp:lastModifiedBy>ПравПортал</cp:lastModifiedBy>
  <cp:revision>143</cp:revision>
  <cp:lastPrinted>2022-09-19T02:21:00Z</cp:lastPrinted>
  <dcterms:created xsi:type="dcterms:W3CDTF">2019-12-23T08:30:00Z</dcterms:created>
  <dcterms:modified xsi:type="dcterms:W3CDTF">2022-11-22T08:35:00Z</dcterms:modified>
</cp:coreProperties>
</file>