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B204" w14:textId="77777777" w:rsidR="00A31A56" w:rsidRPr="00A31A56" w:rsidRDefault="00A31A56" w:rsidP="00A31A56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C2949CD" w14:textId="77777777" w:rsidR="00A31A56" w:rsidRPr="00A31A56" w:rsidRDefault="00A31A56" w:rsidP="00A31A56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</w:t>
      </w:r>
    </w:p>
    <w:p w14:paraId="17010B2D" w14:textId="10E6D9A9" w:rsidR="00A31A56" w:rsidRPr="00A31A56" w:rsidRDefault="00A31A56" w:rsidP="00A31A56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184B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04.12.2020</w:t>
      </w:r>
      <w:r w:rsidRPr="00A3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B184B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14:paraId="1E167EB0" w14:textId="77777777" w:rsidR="00A31A56" w:rsidRPr="00A31A56" w:rsidRDefault="00A31A56" w:rsidP="00A31A5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6006E866" w14:textId="77777777" w:rsidR="00A31A56" w:rsidRPr="00A31A56" w:rsidRDefault="00A31A56" w:rsidP="00B45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40E6F52" w14:textId="77777777" w:rsidR="008447DB" w:rsidRPr="00A31A56" w:rsidRDefault="00DA0EE0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A56">
        <w:rPr>
          <w:rFonts w:ascii="Times New Roman" w:hAnsi="Times New Roman" w:cs="Times New Roman"/>
          <w:b w:val="0"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финансам, налоговой и кредитной политике города Барнаула</w:t>
      </w:r>
    </w:p>
    <w:p w14:paraId="38D13D3C" w14:textId="77777777" w:rsidR="008447DB" w:rsidRPr="00A31A56" w:rsidRDefault="008447DB" w:rsidP="00B45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26F339" w14:textId="77777777" w:rsidR="008447DB" w:rsidRPr="00A31A56" w:rsidRDefault="008447DB" w:rsidP="00B45E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1A5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474DB609" w14:textId="77777777" w:rsidR="008447DB" w:rsidRPr="00A31A56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4D596E" w14:textId="77777777" w:rsidR="00A84D4E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1.1. Положение</w:t>
      </w:r>
      <w:r w:rsidR="00014A7F" w:rsidRPr="00A31A56">
        <w:rPr>
          <w:rFonts w:ascii="Times New Roman" w:hAnsi="Times New Roman" w:cs="Times New Roman"/>
          <w:sz w:val="28"/>
          <w:szCs w:val="28"/>
        </w:rPr>
        <w:t xml:space="preserve"> о создании и</w:t>
      </w:r>
      <w:r w:rsidRPr="00A31A56"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(антимонопольного комплаенса) в </w:t>
      </w:r>
      <w:r w:rsidR="00014A7F" w:rsidRPr="00A31A56">
        <w:rPr>
          <w:rFonts w:ascii="Times New Roman" w:hAnsi="Times New Roman" w:cs="Times New Roman"/>
          <w:sz w:val="28"/>
          <w:szCs w:val="28"/>
        </w:rPr>
        <w:t>комитете по финансам, налоговой и кредитной политике города Барнаула</w:t>
      </w:r>
      <w:r w:rsidRPr="00A31A56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обеспечения</w:t>
      </w:r>
      <w:r w:rsidR="00DA0EE0" w:rsidRPr="00A31A56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Pr="00A31A5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14A7F" w:rsidRPr="00A31A56">
        <w:rPr>
          <w:rFonts w:ascii="Times New Roman" w:hAnsi="Times New Roman" w:cs="Times New Roman"/>
          <w:sz w:val="28"/>
          <w:szCs w:val="28"/>
        </w:rPr>
        <w:t>комитета по финансам, налоговой и кредитной политике города Барнаула</w:t>
      </w:r>
      <w:r w:rsidRPr="00A31A5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14A7F" w:rsidRPr="00A31A56">
        <w:rPr>
          <w:rFonts w:ascii="Times New Roman" w:hAnsi="Times New Roman" w:cs="Times New Roman"/>
          <w:sz w:val="28"/>
          <w:szCs w:val="28"/>
        </w:rPr>
        <w:t>комитет</w:t>
      </w:r>
      <w:r w:rsidRPr="00A31A56">
        <w:rPr>
          <w:rFonts w:ascii="Times New Roman" w:hAnsi="Times New Roman" w:cs="Times New Roman"/>
          <w:sz w:val="28"/>
          <w:szCs w:val="28"/>
        </w:rPr>
        <w:t>) требованиям антимонопольного законодательства и профилактики нарушений требований антимонопольного законодательства</w:t>
      </w:r>
      <w:r w:rsidR="00014A7F" w:rsidRPr="00A31A56">
        <w:rPr>
          <w:rFonts w:ascii="Times New Roman" w:hAnsi="Times New Roman" w:cs="Times New Roman"/>
          <w:sz w:val="28"/>
          <w:szCs w:val="28"/>
        </w:rPr>
        <w:t>.</w:t>
      </w:r>
    </w:p>
    <w:p w14:paraId="316C827D" w14:textId="77777777" w:rsidR="00A84D4E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Положение определяет порядок</w:t>
      </w:r>
      <w:r w:rsidR="00014A7F" w:rsidRPr="00A31A56">
        <w:rPr>
          <w:rFonts w:ascii="Times New Roman" w:hAnsi="Times New Roman" w:cs="Times New Roman"/>
          <w:sz w:val="28"/>
          <w:szCs w:val="28"/>
        </w:rPr>
        <w:t xml:space="preserve"> создания и</w:t>
      </w:r>
      <w:r w:rsidRPr="00A31A56">
        <w:rPr>
          <w:rFonts w:ascii="Times New Roman" w:hAnsi="Times New Roman" w:cs="Times New Roman"/>
          <w:sz w:val="28"/>
          <w:szCs w:val="28"/>
        </w:rPr>
        <w:t xml:space="preserve"> организации внутреннего обеспечения соответствия требованиям антимонопольного законодательства </w:t>
      </w:r>
      <w:r w:rsidR="00014A7F" w:rsidRPr="00A31A5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31A56">
        <w:rPr>
          <w:rFonts w:ascii="Times New Roman" w:hAnsi="Times New Roman" w:cs="Times New Roman"/>
          <w:sz w:val="28"/>
          <w:szCs w:val="28"/>
        </w:rPr>
        <w:t xml:space="preserve">(далее - антимонопольный комплаенс в </w:t>
      </w:r>
      <w:r w:rsidR="00014A7F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Pr="00A31A56">
        <w:rPr>
          <w:rFonts w:ascii="Times New Roman" w:hAnsi="Times New Roman" w:cs="Times New Roman"/>
          <w:sz w:val="28"/>
          <w:szCs w:val="28"/>
        </w:rPr>
        <w:t>).</w:t>
      </w:r>
    </w:p>
    <w:p w14:paraId="2AD6D1B9" w14:textId="77777777" w:rsidR="00A84D4E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1.2. </w:t>
      </w:r>
      <w:r w:rsidR="00014A7F" w:rsidRPr="00A31A5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A31A56">
        <w:rPr>
          <w:rFonts w:ascii="Times New Roman" w:hAnsi="Times New Roman" w:cs="Times New Roman"/>
          <w:sz w:val="28"/>
          <w:szCs w:val="28"/>
        </w:rPr>
        <w:t xml:space="preserve">при исполнении Положения обеспечивает решение задач, предусмотренных </w:t>
      </w:r>
      <w:hyperlink r:id="rId7" w:history="1">
        <w:r w:rsidRPr="00A31A56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A31A56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014A7F" w:rsidRPr="00A31A56">
        <w:rPr>
          <w:rFonts w:ascii="Times New Roman" w:hAnsi="Times New Roman" w:cs="Times New Roman"/>
          <w:sz w:val="28"/>
          <w:szCs w:val="28"/>
        </w:rPr>
        <w:t>йской Федерации от 18.10.2018 №</w:t>
      </w:r>
      <w:r w:rsidRPr="00A31A56">
        <w:rPr>
          <w:rFonts w:ascii="Times New Roman" w:hAnsi="Times New Roman" w:cs="Times New Roman"/>
          <w:sz w:val="28"/>
          <w:szCs w:val="28"/>
        </w:rPr>
        <w:t xml:space="preserve">2258-р </w:t>
      </w:r>
      <w:r w:rsidR="00014A7F" w:rsidRPr="00A31A56">
        <w:rPr>
          <w:rFonts w:ascii="Times New Roman" w:hAnsi="Times New Roman" w:cs="Times New Roman"/>
          <w:sz w:val="28"/>
          <w:szCs w:val="28"/>
        </w:rPr>
        <w:t>«</w:t>
      </w:r>
      <w:r w:rsidRPr="00A31A56">
        <w:rPr>
          <w:rFonts w:ascii="Times New Roman" w:hAnsi="Times New Roman" w:cs="Times New Roman"/>
          <w:sz w:val="28"/>
          <w:szCs w:val="28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014A7F" w:rsidRPr="00A31A56">
        <w:rPr>
          <w:rFonts w:ascii="Times New Roman" w:hAnsi="Times New Roman" w:cs="Times New Roman"/>
          <w:sz w:val="28"/>
          <w:szCs w:val="28"/>
        </w:rPr>
        <w:t>тимонопольного законодательства»</w:t>
      </w:r>
      <w:r w:rsidRPr="00A31A56">
        <w:rPr>
          <w:rFonts w:ascii="Times New Roman" w:hAnsi="Times New Roman" w:cs="Times New Roman"/>
          <w:sz w:val="28"/>
          <w:szCs w:val="28"/>
        </w:rPr>
        <w:t xml:space="preserve"> (далее - М</w:t>
      </w:r>
      <w:r w:rsidR="00014A7F" w:rsidRPr="00A31A56">
        <w:rPr>
          <w:rFonts w:ascii="Times New Roman" w:hAnsi="Times New Roman" w:cs="Times New Roman"/>
          <w:sz w:val="28"/>
          <w:szCs w:val="28"/>
        </w:rPr>
        <w:t>етодические рекомендации), постановление</w:t>
      </w:r>
      <w:r w:rsidR="00AF2A08" w:rsidRPr="00A31A56">
        <w:rPr>
          <w:rFonts w:ascii="Times New Roman" w:hAnsi="Times New Roman" w:cs="Times New Roman"/>
          <w:sz w:val="28"/>
          <w:szCs w:val="28"/>
        </w:rPr>
        <w:t>м</w:t>
      </w:r>
      <w:r w:rsidR="00014A7F" w:rsidRPr="00A31A56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28.10.2020 №1748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Барнаула».</w:t>
      </w:r>
    </w:p>
    <w:p w14:paraId="0E3877A8" w14:textId="77777777" w:rsidR="008447DB" w:rsidRPr="00A31A56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1.3. Понятия в Положении используются в значениях, определенных в Методических </w:t>
      </w:r>
      <w:hyperlink r:id="rId8" w:history="1">
        <w:r w:rsidRPr="00A31A56">
          <w:rPr>
            <w:rFonts w:ascii="Times New Roman" w:hAnsi="Times New Roman" w:cs="Times New Roman"/>
            <w:sz w:val="28"/>
            <w:szCs w:val="28"/>
          </w:rPr>
          <w:t>рекомендациях</w:t>
        </w:r>
      </w:hyperlink>
      <w:r w:rsidRPr="00A31A56">
        <w:rPr>
          <w:rFonts w:ascii="Times New Roman" w:hAnsi="Times New Roman" w:cs="Times New Roman"/>
          <w:sz w:val="28"/>
          <w:szCs w:val="28"/>
        </w:rPr>
        <w:t>, антимонопольном законодательстве Российской Федерации и иных нормативных правовых актах о защите конкуренции.</w:t>
      </w:r>
    </w:p>
    <w:p w14:paraId="27532C84" w14:textId="77777777" w:rsidR="008447DB" w:rsidRPr="00A31A56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DF9E8B" w14:textId="77777777" w:rsidR="008447DB" w:rsidRPr="00A84D4E" w:rsidRDefault="00A84D4E" w:rsidP="00B45E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2</w:t>
      </w:r>
      <w:r w:rsidR="008447DB" w:rsidRPr="00A84D4E">
        <w:rPr>
          <w:rFonts w:ascii="Times New Roman" w:hAnsi="Times New Roman" w:cs="Times New Roman"/>
          <w:b w:val="0"/>
          <w:sz w:val="28"/>
          <w:szCs w:val="28"/>
        </w:rPr>
        <w:t>. Организация антимонопольного комплаенса</w:t>
      </w:r>
    </w:p>
    <w:p w14:paraId="69D2051F" w14:textId="77777777" w:rsidR="008447DB" w:rsidRPr="00A84D4E" w:rsidRDefault="008447DB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14A7F" w:rsidRPr="00A84D4E">
        <w:rPr>
          <w:rFonts w:ascii="Times New Roman" w:hAnsi="Times New Roman" w:cs="Times New Roman"/>
          <w:b w:val="0"/>
          <w:sz w:val="28"/>
          <w:szCs w:val="28"/>
        </w:rPr>
        <w:t xml:space="preserve">комитете </w:t>
      </w:r>
    </w:p>
    <w:p w14:paraId="391B732B" w14:textId="77777777" w:rsidR="008447DB" w:rsidRPr="00A31A56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1E0A97" w14:textId="77777777" w:rsidR="008447DB" w:rsidRPr="00A31A56" w:rsidRDefault="008447DB" w:rsidP="00B4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2.1. Общий контроль за организацией антимонопольного комплаенса и обеспечением его функционирования в </w:t>
      </w:r>
      <w:r w:rsidR="00014A7F" w:rsidRPr="00A31A56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A31A5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14A7F" w:rsidRPr="00A31A56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A31A56">
        <w:rPr>
          <w:rFonts w:ascii="Times New Roman" w:hAnsi="Times New Roman" w:cs="Times New Roman"/>
          <w:sz w:val="28"/>
          <w:szCs w:val="28"/>
        </w:rPr>
        <w:t>, который:</w:t>
      </w:r>
    </w:p>
    <w:p w14:paraId="3489381F" w14:textId="77777777" w:rsidR="00227732" w:rsidRDefault="00227732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31A56">
        <w:rPr>
          <w:rFonts w:ascii="Times New Roman" w:hAnsi="Times New Roman" w:cs="Times New Roman"/>
          <w:sz w:val="28"/>
          <w:szCs w:val="28"/>
        </w:rPr>
        <w:t xml:space="preserve">координирует деятельность комитета по вопросам создания и </w:t>
      </w:r>
      <w:r w:rsidRPr="00A31A56">
        <w:rPr>
          <w:rFonts w:ascii="Times New Roman" w:hAnsi="Times New Roman" w:cs="Times New Roman"/>
          <w:sz w:val="28"/>
          <w:szCs w:val="28"/>
        </w:rPr>
        <w:lastRenderedPageBreak/>
        <w:t>осуществления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3ABB15" w14:textId="77777777" w:rsidR="008447DB" w:rsidRPr="00A31A56" w:rsidRDefault="00227732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) организует принятие мер, направленных на устранение недостатков, выявленных в ходе функционирования антимонопольного комплаенса в </w:t>
      </w:r>
      <w:r w:rsidR="00014A7F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8447DB" w:rsidRPr="00A31A56">
        <w:rPr>
          <w:rFonts w:ascii="Times New Roman" w:hAnsi="Times New Roman" w:cs="Times New Roman"/>
          <w:sz w:val="28"/>
          <w:szCs w:val="28"/>
        </w:rPr>
        <w:t>;</w:t>
      </w:r>
    </w:p>
    <w:p w14:paraId="5B27C27C" w14:textId="77777777" w:rsidR="008447DB" w:rsidRPr="00A31A56" w:rsidRDefault="00227732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) осуществляет контроль за устранением выявленных недостатков антимонопольного комплаенса в </w:t>
      </w:r>
      <w:r w:rsidR="00530666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8447DB" w:rsidRPr="00A31A56">
        <w:rPr>
          <w:rFonts w:ascii="Times New Roman" w:hAnsi="Times New Roman" w:cs="Times New Roman"/>
          <w:sz w:val="28"/>
          <w:szCs w:val="28"/>
        </w:rPr>
        <w:t>;</w:t>
      </w:r>
    </w:p>
    <w:p w14:paraId="1F5CEF2F" w14:textId="77777777" w:rsidR="00227732" w:rsidRDefault="00227732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утверждает </w:t>
      </w:r>
      <w:r w:rsidRPr="00A31A56">
        <w:rPr>
          <w:rFonts w:ascii="Times New Roman" w:hAnsi="Times New Roman" w:cs="Times New Roman"/>
          <w:sz w:val="28"/>
          <w:szCs w:val="28"/>
        </w:rPr>
        <w:t>План мероприятий по снижению рисков нарушения антимонопольн</w:t>
      </w:r>
      <w:r>
        <w:rPr>
          <w:rFonts w:ascii="Times New Roman" w:hAnsi="Times New Roman" w:cs="Times New Roman"/>
          <w:sz w:val="28"/>
          <w:szCs w:val="28"/>
        </w:rPr>
        <w:t>ого законодательства в комитете (далее – План), изменения (корректировки</w:t>
      </w:r>
      <w:r w:rsidRPr="00A31A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действующего Плана;</w:t>
      </w:r>
    </w:p>
    <w:p w14:paraId="4B509346" w14:textId="77777777" w:rsidR="00A84D4E" w:rsidRDefault="00582F8A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) координирует </w:t>
      </w:r>
      <w:r w:rsidR="00530666" w:rsidRPr="00A31A56">
        <w:rPr>
          <w:rFonts w:ascii="Times New Roman" w:hAnsi="Times New Roman" w:cs="Times New Roman"/>
          <w:sz w:val="28"/>
          <w:szCs w:val="28"/>
        </w:rPr>
        <w:t>сбор и направление информации, предоставляемой в правовой комитет администрации города Барнаула  в целях подготовки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доклада о системе внутреннего обеспечения соответствия требованиям антимонопольного законодательства (антимонопольного комплаенса) в </w:t>
      </w:r>
      <w:r w:rsidR="00530666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8447DB" w:rsidRPr="00A31A56">
        <w:rPr>
          <w:rFonts w:ascii="Times New Roman" w:hAnsi="Times New Roman" w:cs="Times New Roman"/>
          <w:sz w:val="28"/>
          <w:szCs w:val="28"/>
        </w:rPr>
        <w:t>.</w:t>
      </w:r>
    </w:p>
    <w:p w14:paraId="6D2EBCEB" w14:textId="77777777" w:rsidR="00A84D4E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2.2. Функции уп</w:t>
      </w:r>
      <w:r w:rsidR="00530666" w:rsidRPr="00A31A56">
        <w:rPr>
          <w:rFonts w:ascii="Times New Roman" w:hAnsi="Times New Roman" w:cs="Times New Roman"/>
          <w:sz w:val="28"/>
          <w:szCs w:val="28"/>
        </w:rPr>
        <w:t>олномоченного</w:t>
      </w:r>
      <w:r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530666" w:rsidRPr="00A31A56">
        <w:rPr>
          <w:rFonts w:ascii="Times New Roman" w:hAnsi="Times New Roman" w:cs="Times New Roman"/>
          <w:sz w:val="28"/>
          <w:szCs w:val="28"/>
        </w:rPr>
        <w:t>структурного подразделения, ответственного</w:t>
      </w:r>
      <w:r w:rsidRPr="00A31A56">
        <w:rPr>
          <w:rFonts w:ascii="Times New Roman" w:hAnsi="Times New Roman" w:cs="Times New Roman"/>
          <w:sz w:val="28"/>
          <w:szCs w:val="28"/>
        </w:rPr>
        <w:t xml:space="preserve"> за организацию и функционирование антимонопольного комплаенса в </w:t>
      </w:r>
      <w:r w:rsidR="00530666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Pr="00A31A56">
        <w:rPr>
          <w:rFonts w:ascii="Times New Roman" w:hAnsi="Times New Roman" w:cs="Times New Roman"/>
          <w:sz w:val="28"/>
          <w:szCs w:val="28"/>
        </w:rPr>
        <w:t xml:space="preserve">, распределяются между </w:t>
      </w:r>
      <w:r w:rsidR="003420B4" w:rsidRPr="00A31A56">
        <w:rPr>
          <w:rFonts w:ascii="Times New Roman" w:hAnsi="Times New Roman" w:cs="Times New Roman"/>
          <w:sz w:val="28"/>
          <w:szCs w:val="28"/>
        </w:rPr>
        <w:t>кон</w:t>
      </w:r>
      <w:r w:rsidR="00BB3D38" w:rsidRPr="00A31A56">
        <w:rPr>
          <w:rFonts w:ascii="Times New Roman" w:hAnsi="Times New Roman" w:cs="Times New Roman"/>
          <w:sz w:val="28"/>
          <w:szCs w:val="28"/>
        </w:rPr>
        <w:t xml:space="preserve">трольно-ревизионным отделом комитета (далее – </w:t>
      </w:r>
      <w:r w:rsidR="001600B8" w:rsidRPr="00A31A5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B3D38" w:rsidRPr="00A31A56">
        <w:rPr>
          <w:rFonts w:ascii="Times New Roman" w:hAnsi="Times New Roman" w:cs="Times New Roman"/>
          <w:sz w:val="28"/>
          <w:szCs w:val="28"/>
        </w:rPr>
        <w:t xml:space="preserve">КРО) и </w:t>
      </w:r>
      <w:r w:rsidR="003420B4" w:rsidRPr="00A31A56">
        <w:rPr>
          <w:rFonts w:ascii="Times New Roman" w:hAnsi="Times New Roman" w:cs="Times New Roman"/>
          <w:sz w:val="28"/>
          <w:szCs w:val="28"/>
        </w:rPr>
        <w:t>отделом правового и документационного обеспечения</w:t>
      </w:r>
      <w:r w:rsidR="00BB3D38" w:rsidRPr="00A31A56">
        <w:rPr>
          <w:rFonts w:ascii="Times New Roman" w:hAnsi="Times New Roman" w:cs="Times New Roman"/>
          <w:sz w:val="28"/>
          <w:szCs w:val="28"/>
        </w:rPr>
        <w:t xml:space="preserve"> комитета (далее – правовой отдел).</w:t>
      </w:r>
    </w:p>
    <w:p w14:paraId="35127111" w14:textId="77777777" w:rsidR="008447DB" w:rsidRPr="00A31A56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2.3. К компетенции </w:t>
      </w:r>
      <w:r w:rsidR="00BB3D38" w:rsidRPr="00A31A56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3420B4" w:rsidRPr="00A31A56">
        <w:rPr>
          <w:rFonts w:ascii="Times New Roman" w:hAnsi="Times New Roman" w:cs="Times New Roman"/>
          <w:sz w:val="28"/>
          <w:szCs w:val="28"/>
        </w:rPr>
        <w:t>отдел</w:t>
      </w:r>
      <w:r w:rsidR="00BB3D38" w:rsidRPr="00A31A56">
        <w:rPr>
          <w:rFonts w:ascii="Times New Roman" w:hAnsi="Times New Roman" w:cs="Times New Roman"/>
          <w:sz w:val="28"/>
          <w:szCs w:val="28"/>
        </w:rPr>
        <w:t>а</w:t>
      </w:r>
      <w:r w:rsidRPr="00A31A56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14:paraId="1F887005" w14:textId="77777777" w:rsidR="000177EB" w:rsidRPr="00A31A56" w:rsidRDefault="003420B4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а) </w:t>
      </w:r>
      <w:r w:rsidR="00336ABA">
        <w:rPr>
          <w:rFonts w:ascii="Times New Roman" w:hAnsi="Times New Roman" w:cs="Times New Roman"/>
          <w:sz w:val="28"/>
          <w:szCs w:val="28"/>
        </w:rPr>
        <w:t>в</w:t>
      </w:r>
      <w:r w:rsidR="000177EB" w:rsidRPr="00A31A56">
        <w:rPr>
          <w:rFonts w:ascii="Times New Roman" w:hAnsi="Times New Roman" w:cs="Times New Roman"/>
          <w:sz w:val="28"/>
          <w:szCs w:val="28"/>
        </w:rPr>
        <w:t>ыявление комплаенс-рисков, в том числе по результатам мониторинга</w:t>
      </w:r>
      <w:r w:rsidR="00553FF6" w:rsidRPr="00A31A56">
        <w:rPr>
          <w:rFonts w:ascii="Times New Roman" w:hAnsi="Times New Roman" w:cs="Times New Roman"/>
          <w:sz w:val="28"/>
          <w:szCs w:val="28"/>
        </w:rPr>
        <w:t xml:space="preserve"> и анализа практики</w:t>
      </w:r>
      <w:r w:rsidR="000177EB" w:rsidRPr="00A31A56">
        <w:rPr>
          <w:rFonts w:ascii="Times New Roman" w:hAnsi="Times New Roman" w:cs="Times New Roman"/>
          <w:sz w:val="28"/>
          <w:szCs w:val="28"/>
        </w:rPr>
        <w:t xml:space="preserve"> правоприменения комитетом муниципальных нормативных правовых актов</w:t>
      </w:r>
      <w:r w:rsidR="00336ABA">
        <w:rPr>
          <w:rFonts w:ascii="Times New Roman" w:hAnsi="Times New Roman" w:cs="Times New Roman"/>
          <w:sz w:val="28"/>
          <w:szCs w:val="28"/>
        </w:rPr>
        <w:t>, разработчиком которых является комитет</w:t>
      </w:r>
      <w:r w:rsidR="000177EB" w:rsidRPr="00A31A56">
        <w:rPr>
          <w:rFonts w:ascii="Times New Roman" w:hAnsi="Times New Roman" w:cs="Times New Roman"/>
          <w:sz w:val="28"/>
          <w:szCs w:val="28"/>
        </w:rPr>
        <w:t>, проведение оценки комплаенс-рисков, составление карты рисков, включающей в себя оценку причин и условий их возникновения за отчетный год,</w:t>
      </w:r>
      <w:r w:rsidR="00BB3D38" w:rsidRPr="00A31A56">
        <w:rPr>
          <w:rFonts w:ascii="Times New Roman" w:hAnsi="Times New Roman" w:cs="Times New Roman"/>
          <w:sz w:val="28"/>
          <w:szCs w:val="28"/>
        </w:rPr>
        <w:t xml:space="preserve"> осуществляемое</w:t>
      </w:r>
      <w:r w:rsidR="000177EB" w:rsidRPr="00A31A56">
        <w:rPr>
          <w:rFonts w:ascii="Times New Roman" w:hAnsi="Times New Roman" w:cs="Times New Roman"/>
          <w:sz w:val="28"/>
          <w:szCs w:val="28"/>
        </w:rPr>
        <w:t xml:space="preserve"> с у</w:t>
      </w:r>
      <w:r w:rsidR="00BB3D38" w:rsidRPr="00A31A56">
        <w:rPr>
          <w:rFonts w:ascii="Times New Roman" w:hAnsi="Times New Roman" w:cs="Times New Roman"/>
          <w:sz w:val="28"/>
          <w:szCs w:val="28"/>
        </w:rPr>
        <w:t>четом Методических рекомендаций</w:t>
      </w:r>
      <w:r w:rsidR="000177EB" w:rsidRPr="00A31A56">
        <w:rPr>
          <w:rFonts w:ascii="Times New Roman" w:hAnsi="Times New Roman" w:cs="Times New Roman"/>
          <w:sz w:val="28"/>
          <w:szCs w:val="28"/>
        </w:rPr>
        <w:t xml:space="preserve"> в срок до 15 января года, следующего за отчетным. </w:t>
      </w:r>
    </w:p>
    <w:p w14:paraId="503E374C" w14:textId="77777777" w:rsidR="003420B4" w:rsidRPr="00A31A56" w:rsidRDefault="003420B4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б) </w:t>
      </w:r>
      <w:r w:rsidR="00336ABA">
        <w:rPr>
          <w:rFonts w:ascii="Times New Roman" w:hAnsi="Times New Roman" w:cs="Times New Roman"/>
          <w:sz w:val="28"/>
          <w:szCs w:val="28"/>
        </w:rPr>
        <w:t>о</w:t>
      </w:r>
      <w:r w:rsidR="000177EB" w:rsidRPr="00A31A56">
        <w:rPr>
          <w:rFonts w:ascii="Times New Roman" w:hAnsi="Times New Roman" w:cs="Times New Roman"/>
          <w:sz w:val="28"/>
          <w:szCs w:val="28"/>
        </w:rPr>
        <w:t>рганизация обсуждения соответствия проектов муниципальных нормативных правовых актов, разработанных комитетом,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ими в муниципальных нормативных правовых актах города положений, которые влекут нарушения антимонопольного законодательства в порядке, установленном решением Барнаульской городской Думы.</w:t>
      </w:r>
      <w:r w:rsidRPr="00A31A56">
        <w:rPr>
          <w:rFonts w:ascii="Times New Roman" w:hAnsi="Times New Roman" w:cs="Times New Roman"/>
          <w:sz w:val="28"/>
          <w:szCs w:val="28"/>
        </w:rPr>
        <w:t>;</w:t>
      </w:r>
    </w:p>
    <w:p w14:paraId="7DDC4362" w14:textId="77777777" w:rsidR="003420B4" w:rsidRPr="00A31A56" w:rsidRDefault="003420B4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г) проведение обучения муниципальных служащих комитета требованиям антимонопольного законодательства и антимонопольного комплаенса (совместно с </w:t>
      </w:r>
      <w:r w:rsidR="001600B8" w:rsidRPr="00A31A5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B3D38" w:rsidRPr="00A31A56">
        <w:rPr>
          <w:rFonts w:ascii="Times New Roman" w:hAnsi="Times New Roman" w:cs="Times New Roman"/>
          <w:sz w:val="28"/>
          <w:szCs w:val="28"/>
        </w:rPr>
        <w:t>КРО</w:t>
      </w:r>
      <w:r w:rsidRPr="00A31A56">
        <w:rPr>
          <w:rFonts w:ascii="Times New Roman" w:hAnsi="Times New Roman" w:cs="Times New Roman"/>
          <w:sz w:val="28"/>
          <w:szCs w:val="28"/>
        </w:rPr>
        <w:t>)</w:t>
      </w:r>
    </w:p>
    <w:p w14:paraId="06121292" w14:textId="77777777" w:rsidR="00553FF6" w:rsidRPr="00A31A56" w:rsidRDefault="00553FF6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д) исполнение плана  мероприятий по снижению рисков нарушения антимонопольного законодательства в комитете (совместно </w:t>
      </w:r>
      <w:r w:rsidR="00BB3D38" w:rsidRPr="00A31A56">
        <w:rPr>
          <w:rFonts w:ascii="Times New Roman" w:hAnsi="Times New Roman" w:cs="Times New Roman"/>
          <w:sz w:val="28"/>
          <w:szCs w:val="28"/>
        </w:rPr>
        <w:t>с</w:t>
      </w:r>
      <w:r w:rsidR="001600B8" w:rsidRPr="00A31A56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BB3D38" w:rsidRPr="00A31A56">
        <w:rPr>
          <w:rFonts w:ascii="Times New Roman" w:hAnsi="Times New Roman" w:cs="Times New Roman"/>
          <w:sz w:val="28"/>
          <w:szCs w:val="28"/>
        </w:rPr>
        <w:t xml:space="preserve"> КРО</w:t>
      </w:r>
      <w:r w:rsidRPr="00A31A56">
        <w:rPr>
          <w:rFonts w:ascii="Times New Roman" w:hAnsi="Times New Roman" w:cs="Times New Roman"/>
          <w:sz w:val="28"/>
          <w:szCs w:val="28"/>
        </w:rPr>
        <w:t>)</w:t>
      </w:r>
      <w:r w:rsidR="00295F0B">
        <w:rPr>
          <w:rFonts w:ascii="Times New Roman" w:hAnsi="Times New Roman" w:cs="Times New Roman"/>
          <w:sz w:val="28"/>
          <w:szCs w:val="28"/>
        </w:rPr>
        <w:t>.</w:t>
      </w:r>
    </w:p>
    <w:p w14:paraId="7E5F2A33" w14:textId="77777777" w:rsidR="008447DB" w:rsidRPr="00A31A56" w:rsidRDefault="00BB3D38" w:rsidP="00B4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2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.4. К компетенции </w:t>
      </w:r>
      <w:r w:rsidR="001600B8" w:rsidRPr="00A31A5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31A56">
        <w:rPr>
          <w:rFonts w:ascii="Times New Roman" w:hAnsi="Times New Roman" w:cs="Times New Roman"/>
          <w:sz w:val="28"/>
          <w:szCs w:val="28"/>
        </w:rPr>
        <w:t>КРО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14:paraId="23E2EB74" w14:textId="77777777" w:rsidR="00553FF6" w:rsidRPr="00A31A56" w:rsidRDefault="003420B4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а) </w:t>
      </w:r>
      <w:r w:rsidR="00336ABA">
        <w:rPr>
          <w:rFonts w:ascii="Times New Roman" w:hAnsi="Times New Roman" w:cs="Times New Roman"/>
          <w:sz w:val="28"/>
          <w:szCs w:val="28"/>
        </w:rPr>
        <w:t>с</w:t>
      </w:r>
      <w:r w:rsidR="00553FF6" w:rsidRPr="00A31A56">
        <w:rPr>
          <w:rFonts w:ascii="Times New Roman" w:hAnsi="Times New Roman" w:cs="Times New Roman"/>
          <w:sz w:val="28"/>
          <w:szCs w:val="28"/>
        </w:rPr>
        <w:t xml:space="preserve">оставление перечня нарушений антимонопольного законодательства в комитете (при наличии), содержащего классифицированные по сферам деятельности сведения о выявленных за последние три года нарушениях </w:t>
      </w:r>
      <w:r w:rsidR="00553FF6" w:rsidRPr="00A31A56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 осуществляется в срок до 15 января года, следующего за отчетным.</w:t>
      </w:r>
    </w:p>
    <w:p w14:paraId="536F7D9B" w14:textId="77777777" w:rsidR="00553FF6" w:rsidRPr="00A31A56" w:rsidRDefault="003420B4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б) </w:t>
      </w:r>
      <w:r w:rsidR="00553FF6"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014967">
        <w:rPr>
          <w:rFonts w:ascii="Times New Roman" w:hAnsi="Times New Roman" w:cs="Times New Roman"/>
          <w:sz w:val="28"/>
          <w:szCs w:val="28"/>
        </w:rPr>
        <w:t>р</w:t>
      </w:r>
      <w:r w:rsidR="00553FF6" w:rsidRPr="00A31A56">
        <w:rPr>
          <w:rFonts w:ascii="Times New Roman" w:hAnsi="Times New Roman" w:cs="Times New Roman"/>
          <w:sz w:val="28"/>
          <w:szCs w:val="28"/>
        </w:rPr>
        <w:t>азработка</w:t>
      </w:r>
      <w:r w:rsidR="00582F8A">
        <w:rPr>
          <w:rFonts w:ascii="Times New Roman" w:hAnsi="Times New Roman" w:cs="Times New Roman"/>
          <w:sz w:val="28"/>
          <w:szCs w:val="28"/>
        </w:rPr>
        <w:t xml:space="preserve"> </w:t>
      </w:r>
      <w:r w:rsidR="00553FF6" w:rsidRPr="00A31A56">
        <w:rPr>
          <w:rFonts w:ascii="Times New Roman" w:hAnsi="Times New Roman" w:cs="Times New Roman"/>
          <w:sz w:val="28"/>
          <w:szCs w:val="28"/>
        </w:rPr>
        <w:t>плана мероприятий по снижению рисков нарушения антимонопольного законодательства в комитете в срок не позднее 15 января года, на который планируются мероприятия. План мероприятий по снижению рисков нарушения антимонопольного законодательства в комитете утверждается председателем комитета.</w:t>
      </w:r>
    </w:p>
    <w:p w14:paraId="7732938C" w14:textId="77777777" w:rsidR="00553FF6" w:rsidRPr="00A31A56" w:rsidRDefault="003420B4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в) проведение оценки достижения ключевых показателей эффективности антимонопольного комплаенса в комитете </w:t>
      </w:r>
      <w:r w:rsidR="007B59B2" w:rsidRPr="00A31A56">
        <w:rPr>
          <w:rFonts w:ascii="Times New Roman" w:hAnsi="Times New Roman" w:cs="Times New Roman"/>
          <w:sz w:val="28"/>
          <w:szCs w:val="28"/>
        </w:rPr>
        <w:t>в срок до  15 января года, следующего за отчетным</w:t>
      </w:r>
      <w:r w:rsidR="00553FF6" w:rsidRPr="00A31A56">
        <w:rPr>
          <w:rFonts w:ascii="Times New Roman" w:hAnsi="Times New Roman" w:cs="Times New Roman"/>
          <w:sz w:val="28"/>
          <w:szCs w:val="28"/>
        </w:rPr>
        <w:t>, в соответствии с приложением к Положению (далее – ключевые показатели)</w:t>
      </w:r>
      <w:r w:rsidR="00295F0B">
        <w:rPr>
          <w:rFonts w:ascii="Times New Roman" w:hAnsi="Times New Roman" w:cs="Times New Roman"/>
          <w:sz w:val="28"/>
          <w:szCs w:val="28"/>
        </w:rPr>
        <w:t>.</w:t>
      </w:r>
    </w:p>
    <w:p w14:paraId="6A5365CE" w14:textId="77777777" w:rsidR="00553FF6" w:rsidRPr="00A31A56" w:rsidRDefault="00553FF6" w:rsidP="00B4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Ключевыми показателями являются:</w:t>
      </w:r>
    </w:p>
    <w:p w14:paraId="1C758B18" w14:textId="77777777" w:rsidR="00553FF6" w:rsidRPr="00A31A56" w:rsidRDefault="00553FF6" w:rsidP="00B4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количество нарушений антимонопольного законодательства комитетом, в том числе совершенных должностными лицами комитета;</w:t>
      </w:r>
    </w:p>
    <w:p w14:paraId="6465E9D7" w14:textId="77777777" w:rsidR="00553FF6" w:rsidRDefault="00553FF6" w:rsidP="00B4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доля муниципал</w:t>
      </w:r>
      <w:r w:rsidR="00336ABA"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r w:rsidRPr="00A31A56">
        <w:rPr>
          <w:rFonts w:ascii="Times New Roman" w:hAnsi="Times New Roman" w:cs="Times New Roman"/>
          <w:sz w:val="28"/>
          <w:szCs w:val="28"/>
        </w:rPr>
        <w:t>и их проектов, разработанных комитетом, в которых выявлены комплаенс-риски.</w:t>
      </w:r>
    </w:p>
    <w:p w14:paraId="34C8B9F1" w14:textId="77777777" w:rsidR="00A84D4E" w:rsidRPr="00A31A56" w:rsidRDefault="00A84D4E" w:rsidP="00B50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6A8">
        <w:rPr>
          <w:rFonts w:ascii="Times New Roman" w:hAnsi="Times New Roman" w:cs="Times New Roman"/>
          <w:sz w:val="28"/>
          <w:szCs w:val="28"/>
        </w:rPr>
        <w:t xml:space="preserve">2.5. </w:t>
      </w:r>
      <w:r w:rsidR="00B506A8" w:rsidRPr="00B506A8">
        <w:rPr>
          <w:rFonts w:ascii="Times New Roman" w:hAnsi="Times New Roman" w:cs="Times New Roman"/>
          <w:sz w:val="28"/>
          <w:szCs w:val="28"/>
        </w:rPr>
        <w:t xml:space="preserve">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 (далее - доклад) </w:t>
      </w:r>
      <w:r w:rsidR="00B506A8">
        <w:rPr>
          <w:rFonts w:ascii="Times New Roman" w:hAnsi="Times New Roman" w:cs="Times New Roman"/>
          <w:sz w:val="28"/>
          <w:szCs w:val="28"/>
        </w:rPr>
        <w:t>комитет направляе</w:t>
      </w:r>
      <w:r w:rsidR="00B506A8" w:rsidRPr="00B506A8">
        <w:rPr>
          <w:rFonts w:ascii="Times New Roman" w:hAnsi="Times New Roman" w:cs="Times New Roman"/>
          <w:sz w:val="28"/>
          <w:szCs w:val="28"/>
        </w:rPr>
        <w:t>т информацию о выполнении мероп</w:t>
      </w:r>
      <w:r w:rsidR="00B506A8">
        <w:rPr>
          <w:rFonts w:ascii="Times New Roman" w:hAnsi="Times New Roman" w:cs="Times New Roman"/>
          <w:sz w:val="28"/>
          <w:szCs w:val="28"/>
        </w:rPr>
        <w:t>риятий, указанных в пунктах 2.3 – 2.4 Положения</w:t>
      </w:r>
      <w:r w:rsidR="00B506A8" w:rsidRPr="00B506A8">
        <w:rPr>
          <w:rFonts w:ascii="Times New Roman" w:hAnsi="Times New Roman" w:cs="Times New Roman"/>
          <w:sz w:val="28"/>
          <w:szCs w:val="28"/>
        </w:rPr>
        <w:t>, в правовой комитет администрации города</w:t>
      </w:r>
      <w:r w:rsidR="00B506A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B506A8" w:rsidRPr="00B506A8">
        <w:rPr>
          <w:rFonts w:ascii="Times New Roman" w:hAnsi="Times New Roman" w:cs="Times New Roman"/>
          <w:sz w:val="28"/>
          <w:szCs w:val="28"/>
        </w:rPr>
        <w:t xml:space="preserve"> до 20 января года, следующего за отчетным.</w:t>
      </w:r>
    </w:p>
    <w:p w14:paraId="13922E6A" w14:textId="77777777" w:rsidR="00A84D4E" w:rsidRDefault="00A84D4E" w:rsidP="00B45E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A0B6682" w14:textId="77777777" w:rsidR="008447DB" w:rsidRPr="00A84D4E" w:rsidRDefault="00A84D4E" w:rsidP="00B45E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3</w:t>
      </w:r>
      <w:r w:rsidR="008447DB" w:rsidRPr="00A84D4E">
        <w:rPr>
          <w:rFonts w:ascii="Times New Roman" w:hAnsi="Times New Roman" w:cs="Times New Roman"/>
          <w:b w:val="0"/>
          <w:sz w:val="28"/>
          <w:szCs w:val="28"/>
        </w:rPr>
        <w:t>. Мероприятия по снижению рисков нарушения антимонопольного</w:t>
      </w:r>
    </w:p>
    <w:p w14:paraId="52686670" w14:textId="77777777" w:rsidR="008447DB" w:rsidRPr="00A84D4E" w:rsidRDefault="008447DB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в </w:t>
      </w:r>
      <w:r w:rsidR="001600B8" w:rsidRPr="00A84D4E">
        <w:rPr>
          <w:rFonts w:ascii="Times New Roman" w:hAnsi="Times New Roman" w:cs="Times New Roman"/>
          <w:b w:val="0"/>
          <w:sz w:val="28"/>
          <w:szCs w:val="28"/>
        </w:rPr>
        <w:t>комитете</w:t>
      </w:r>
    </w:p>
    <w:p w14:paraId="0A2EAF08" w14:textId="77777777" w:rsidR="00A84D4E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D7F4D" w14:textId="77777777" w:rsidR="00A84D4E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 </w:t>
      </w:r>
      <w:r w:rsidR="00B428CC" w:rsidRPr="00A31A56">
        <w:rPr>
          <w:rFonts w:ascii="Times New Roman" w:hAnsi="Times New Roman" w:cs="Times New Roman"/>
          <w:sz w:val="28"/>
          <w:szCs w:val="28"/>
        </w:rPr>
        <w:t>Работники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B428CC" w:rsidRPr="00A31A5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="008447DB" w:rsidRPr="00A31A56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действий и предупреждать возникающие риски нарушения антимонопольного законодательства.</w:t>
      </w:r>
    </w:p>
    <w:p w14:paraId="07098C0F" w14:textId="77777777" w:rsidR="008447DB" w:rsidRPr="00A31A56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 </w:t>
      </w:r>
      <w:r w:rsidR="00B428CC" w:rsidRPr="00A31A56">
        <w:rPr>
          <w:rFonts w:ascii="Times New Roman" w:hAnsi="Times New Roman" w:cs="Times New Roman"/>
          <w:sz w:val="28"/>
          <w:szCs w:val="28"/>
        </w:rPr>
        <w:t xml:space="preserve">Работники комитета 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обязаны незамедлительно информировать </w:t>
      </w:r>
      <w:r w:rsidR="00336ABA">
        <w:rPr>
          <w:rFonts w:ascii="Times New Roman" w:hAnsi="Times New Roman" w:cs="Times New Roman"/>
          <w:sz w:val="28"/>
          <w:szCs w:val="28"/>
        </w:rPr>
        <w:t>начальника</w:t>
      </w:r>
      <w:r w:rsidR="007B59B2" w:rsidRPr="00A31A56">
        <w:rPr>
          <w:rFonts w:ascii="Times New Roman" w:hAnsi="Times New Roman" w:cs="Times New Roman"/>
          <w:sz w:val="28"/>
          <w:szCs w:val="28"/>
        </w:rPr>
        <w:t xml:space="preserve"> правового отдела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о рисках нарушения и выявленных нарушениях требований антимонопольного законодательства.</w:t>
      </w:r>
    </w:p>
    <w:p w14:paraId="144EE22F" w14:textId="77777777" w:rsidR="008447DB" w:rsidRPr="00A31A56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>
        <w:rPr>
          <w:rFonts w:ascii="Times New Roman" w:hAnsi="Times New Roman" w:cs="Times New Roman"/>
          <w:sz w:val="28"/>
          <w:szCs w:val="28"/>
        </w:rPr>
        <w:t>3.3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 </w:t>
      </w:r>
      <w:r w:rsidR="00336ABA">
        <w:rPr>
          <w:rFonts w:ascii="Times New Roman" w:hAnsi="Times New Roman" w:cs="Times New Roman"/>
          <w:sz w:val="28"/>
          <w:szCs w:val="28"/>
        </w:rPr>
        <w:t>Начальник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7B59B2" w:rsidRPr="00A31A56">
        <w:rPr>
          <w:rFonts w:ascii="Times New Roman" w:hAnsi="Times New Roman" w:cs="Times New Roman"/>
          <w:sz w:val="28"/>
          <w:szCs w:val="28"/>
        </w:rPr>
        <w:t>правового отдела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в срок не более трех дней с момента поступления </w:t>
      </w:r>
      <w:r w:rsidR="00582F8A">
        <w:rPr>
          <w:rFonts w:ascii="Times New Roman" w:hAnsi="Times New Roman" w:cs="Times New Roman"/>
          <w:sz w:val="28"/>
          <w:szCs w:val="28"/>
        </w:rPr>
        <w:t>информации, указанной в пункте 3.2</w:t>
      </w:r>
      <w:r w:rsidR="007B59B2" w:rsidRPr="00A31A56">
        <w:rPr>
          <w:rFonts w:ascii="Times New Roman" w:hAnsi="Times New Roman" w:cs="Times New Roman"/>
          <w:sz w:val="28"/>
          <w:szCs w:val="28"/>
        </w:rPr>
        <w:t xml:space="preserve"> Положения, уведомляет </w:t>
      </w:r>
      <w:r w:rsidR="00336ABA">
        <w:rPr>
          <w:rFonts w:ascii="Times New Roman" w:hAnsi="Times New Roman" w:cs="Times New Roman"/>
          <w:sz w:val="28"/>
          <w:szCs w:val="28"/>
        </w:rPr>
        <w:t>начальника</w:t>
      </w:r>
      <w:r w:rsidR="003A2C66"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1600B8" w:rsidRPr="00A31A56">
        <w:rPr>
          <w:rFonts w:ascii="Times New Roman" w:hAnsi="Times New Roman" w:cs="Times New Roman"/>
          <w:sz w:val="28"/>
          <w:szCs w:val="28"/>
        </w:rPr>
        <w:t>отдела КРО</w:t>
      </w:r>
      <w:r w:rsidR="007B59B2"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8447DB" w:rsidRPr="00A31A56">
        <w:rPr>
          <w:rFonts w:ascii="Times New Roman" w:hAnsi="Times New Roman" w:cs="Times New Roman"/>
          <w:sz w:val="28"/>
          <w:szCs w:val="28"/>
        </w:rPr>
        <w:t>и представляет предложения по минимизации рисков либо устранению нарушения.</w:t>
      </w:r>
    </w:p>
    <w:p w14:paraId="3147EA89" w14:textId="77777777" w:rsidR="00A84D4E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 В течение одного месяца с момента поступления сведений, указанных </w:t>
      </w:r>
      <w:r w:rsidR="008447DB" w:rsidRPr="00A31A5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105" w:history="1">
        <w:r w:rsidR="00582F8A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1600B8" w:rsidRPr="00A31A56">
        <w:rPr>
          <w:rFonts w:ascii="Times New Roman" w:hAnsi="Times New Roman" w:cs="Times New Roman"/>
          <w:sz w:val="28"/>
          <w:szCs w:val="28"/>
        </w:rPr>
        <w:t>отдел КРО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вносит изменения (корректировку) в действующий план мероприятий по снижению рисков нарушения антимонопольного законодательства в </w:t>
      </w:r>
      <w:r w:rsidR="003A2C66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8447DB" w:rsidRPr="00A31A56">
        <w:rPr>
          <w:rFonts w:ascii="Times New Roman" w:hAnsi="Times New Roman" w:cs="Times New Roman"/>
          <w:sz w:val="28"/>
          <w:szCs w:val="28"/>
        </w:rPr>
        <w:t>, которые утверждаются</w:t>
      </w:r>
      <w:r w:rsidR="003A2C66" w:rsidRPr="00A31A56">
        <w:rPr>
          <w:rFonts w:ascii="Times New Roman" w:hAnsi="Times New Roman" w:cs="Times New Roman"/>
          <w:sz w:val="28"/>
          <w:szCs w:val="28"/>
        </w:rPr>
        <w:t xml:space="preserve"> председателем комитета.</w:t>
      </w:r>
    </w:p>
    <w:p w14:paraId="2EFD4BDC" w14:textId="77777777" w:rsidR="008447DB" w:rsidRPr="00A31A56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 </w:t>
      </w:r>
      <w:r w:rsidR="003A2C66" w:rsidRPr="00A31A56">
        <w:rPr>
          <w:rFonts w:ascii="Times New Roman" w:hAnsi="Times New Roman" w:cs="Times New Roman"/>
          <w:sz w:val="28"/>
          <w:szCs w:val="28"/>
        </w:rPr>
        <w:t>Правовой отдел</w:t>
      </w:r>
      <w:r w:rsidR="001758AB" w:rsidRPr="00A31A56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1600B8" w:rsidRPr="00A31A56">
        <w:rPr>
          <w:rFonts w:ascii="Times New Roman" w:hAnsi="Times New Roman" w:cs="Times New Roman"/>
          <w:sz w:val="28"/>
          <w:szCs w:val="28"/>
        </w:rPr>
        <w:t>отделом КРО</w:t>
      </w:r>
      <w:r w:rsidR="001758AB" w:rsidRPr="00A31A56">
        <w:rPr>
          <w:rFonts w:ascii="Times New Roman" w:hAnsi="Times New Roman" w:cs="Times New Roman"/>
          <w:sz w:val="28"/>
          <w:szCs w:val="28"/>
        </w:rPr>
        <w:t xml:space="preserve"> организую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т обучение </w:t>
      </w:r>
      <w:r w:rsidR="003A2C66" w:rsidRPr="00A31A56">
        <w:rPr>
          <w:rFonts w:ascii="Times New Roman" w:hAnsi="Times New Roman" w:cs="Times New Roman"/>
          <w:sz w:val="28"/>
          <w:szCs w:val="28"/>
        </w:rPr>
        <w:t>работников комитета</w:t>
      </w:r>
      <w:r w:rsidR="001758AB"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и антимонопольного комплаенса в </w:t>
      </w:r>
      <w:r w:rsidR="001758AB" w:rsidRPr="00A31A56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антимонопольного законодательства в </w:t>
      </w:r>
      <w:r w:rsidR="001758AB" w:rsidRPr="00A31A56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в срок не более одного месяца со дня утверждения изменений (корректировки) действующего плана мероприятий по снижению рисков нарушения антимонопольного законодательства в </w:t>
      </w:r>
      <w:r w:rsidR="001758AB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1600B8" w:rsidRPr="00A31A56">
        <w:rPr>
          <w:rFonts w:ascii="Times New Roman" w:hAnsi="Times New Roman" w:cs="Times New Roman"/>
          <w:sz w:val="28"/>
          <w:szCs w:val="28"/>
        </w:rPr>
        <w:t>.</w:t>
      </w:r>
    </w:p>
    <w:p w14:paraId="4653F257" w14:textId="77777777" w:rsidR="001600B8" w:rsidRPr="00A31A56" w:rsidRDefault="001600B8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84CF05" w14:textId="77777777" w:rsidR="008447DB" w:rsidRPr="00A84D4E" w:rsidRDefault="00A84D4E" w:rsidP="00B45E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4</w:t>
      </w:r>
      <w:r w:rsidR="008447DB" w:rsidRPr="00A84D4E">
        <w:rPr>
          <w:rFonts w:ascii="Times New Roman" w:hAnsi="Times New Roman" w:cs="Times New Roman"/>
          <w:b w:val="0"/>
          <w:sz w:val="28"/>
          <w:szCs w:val="28"/>
        </w:rPr>
        <w:t xml:space="preserve">. Порядок ознакомления </w:t>
      </w:r>
      <w:r w:rsidR="00C5641B" w:rsidRPr="00A84D4E">
        <w:rPr>
          <w:rFonts w:ascii="Times New Roman" w:hAnsi="Times New Roman" w:cs="Times New Roman"/>
          <w:b w:val="0"/>
          <w:sz w:val="28"/>
          <w:szCs w:val="28"/>
        </w:rPr>
        <w:t xml:space="preserve">работников комитета </w:t>
      </w:r>
      <w:r w:rsidR="008447DB" w:rsidRPr="00A84D4E">
        <w:rPr>
          <w:rFonts w:ascii="Times New Roman" w:hAnsi="Times New Roman" w:cs="Times New Roman"/>
          <w:b w:val="0"/>
          <w:sz w:val="28"/>
          <w:szCs w:val="28"/>
        </w:rPr>
        <w:t>с требованиями антимонопольного комплаенса</w:t>
      </w:r>
    </w:p>
    <w:p w14:paraId="0B06BD60" w14:textId="77777777" w:rsidR="008447DB" w:rsidRPr="00A84D4E" w:rsidRDefault="008447DB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5641B" w:rsidRPr="00A84D4E">
        <w:rPr>
          <w:rFonts w:ascii="Times New Roman" w:hAnsi="Times New Roman" w:cs="Times New Roman"/>
          <w:b w:val="0"/>
          <w:sz w:val="28"/>
          <w:szCs w:val="28"/>
        </w:rPr>
        <w:t>комитете</w:t>
      </w:r>
      <w:r w:rsidRPr="00A84D4E">
        <w:rPr>
          <w:rFonts w:ascii="Times New Roman" w:hAnsi="Times New Roman" w:cs="Times New Roman"/>
          <w:b w:val="0"/>
          <w:sz w:val="28"/>
          <w:szCs w:val="28"/>
        </w:rPr>
        <w:t>. Проведение обучения требованиям</w:t>
      </w:r>
    </w:p>
    <w:p w14:paraId="1C9BB517" w14:textId="77777777" w:rsidR="008447DB" w:rsidRPr="00A84D4E" w:rsidRDefault="008447DB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антимонопольного законодательства и антимонопольного</w:t>
      </w:r>
    </w:p>
    <w:p w14:paraId="1C7EE316" w14:textId="77777777" w:rsidR="008447DB" w:rsidRPr="00A84D4E" w:rsidRDefault="008447DB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комплаенса</w:t>
      </w:r>
    </w:p>
    <w:p w14:paraId="4ADA9184" w14:textId="77777777" w:rsidR="008447DB" w:rsidRPr="00A84D4E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0D5C94" w14:textId="77777777" w:rsidR="00A84D4E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.1. При </w:t>
      </w:r>
      <w:r w:rsidR="00C5641B" w:rsidRPr="00A31A56">
        <w:rPr>
          <w:rFonts w:ascii="Times New Roman" w:hAnsi="Times New Roman" w:cs="Times New Roman"/>
          <w:sz w:val="28"/>
          <w:szCs w:val="28"/>
        </w:rPr>
        <w:t>приеме на работу в комитет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, в том числе при переводе на другую должность, если она предполагает исполнение других должностных обязанностей, </w:t>
      </w:r>
      <w:r w:rsidR="00C5641B" w:rsidRPr="00A31A56">
        <w:rPr>
          <w:rFonts w:ascii="Times New Roman" w:hAnsi="Times New Roman" w:cs="Times New Roman"/>
          <w:sz w:val="28"/>
          <w:szCs w:val="28"/>
        </w:rPr>
        <w:t>правовой отдел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обеспечивает ознакомление гражданина Российской Федерации с Положением под роспись.</w:t>
      </w:r>
    </w:p>
    <w:p w14:paraId="21A57BA0" w14:textId="77777777" w:rsidR="00A84D4E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.2. </w:t>
      </w:r>
      <w:r w:rsidR="00C5641B" w:rsidRPr="00A31A56">
        <w:rPr>
          <w:rFonts w:ascii="Times New Roman" w:hAnsi="Times New Roman" w:cs="Times New Roman"/>
          <w:sz w:val="28"/>
          <w:szCs w:val="28"/>
        </w:rPr>
        <w:t xml:space="preserve">Правовой отдел совместно </w:t>
      </w:r>
      <w:r w:rsidR="002B0C95" w:rsidRPr="00A31A56">
        <w:rPr>
          <w:rFonts w:ascii="Times New Roman" w:hAnsi="Times New Roman" w:cs="Times New Roman"/>
          <w:sz w:val="28"/>
          <w:szCs w:val="28"/>
        </w:rPr>
        <w:t>с</w:t>
      </w:r>
      <w:r w:rsidR="00C5641B" w:rsidRPr="00A31A56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2B0C95" w:rsidRPr="00A31A56">
        <w:rPr>
          <w:rFonts w:ascii="Times New Roman" w:hAnsi="Times New Roman" w:cs="Times New Roman"/>
          <w:sz w:val="28"/>
          <w:szCs w:val="28"/>
        </w:rPr>
        <w:t xml:space="preserve"> КРО </w:t>
      </w:r>
      <w:r w:rsidR="00C5641B" w:rsidRPr="00A31A56">
        <w:rPr>
          <w:rFonts w:ascii="Times New Roman" w:hAnsi="Times New Roman" w:cs="Times New Roman"/>
          <w:sz w:val="28"/>
          <w:szCs w:val="28"/>
        </w:rPr>
        <w:t>организую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т систематическое обучение </w:t>
      </w:r>
      <w:r w:rsidR="00C5641B" w:rsidRPr="00A31A56">
        <w:rPr>
          <w:rFonts w:ascii="Times New Roman" w:hAnsi="Times New Roman" w:cs="Times New Roman"/>
          <w:sz w:val="28"/>
          <w:szCs w:val="28"/>
        </w:rPr>
        <w:t>работников комитета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антимонопольного комплаенса в </w:t>
      </w:r>
      <w:r w:rsidR="00C5641B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8447DB" w:rsidRPr="00A31A56">
        <w:rPr>
          <w:rFonts w:ascii="Times New Roman" w:hAnsi="Times New Roman" w:cs="Times New Roman"/>
          <w:sz w:val="28"/>
          <w:szCs w:val="28"/>
        </w:rPr>
        <w:t>:</w:t>
      </w:r>
    </w:p>
    <w:p w14:paraId="64846524" w14:textId="77777777" w:rsidR="00A84D4E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при </w:t>
      </w:r>
      <w:r w:rsidR="00C5641B" w:rsidRPr="00A31A56">
        <w:rPr>
          <w:rFonts w:ascii="Times New Roman" w:hAnsi="Times New Roman" w:cs="Times New Roman"/>
          <w:sz w:val="28"/>
          <w:szCs w:val="28"/>
        </w:rPr>
        <w:t>приеме на работу в комитет</w:t>
      </w:r>
      <w:r w:rsidRPr="00A31A56">
        <w:rPr>
          <w:rFonts w:ascii="Times New Roman" w:hAnsi="Times New Roman" w:cs="Times New Roman"/>
          <w:sz w:val="28"/>
          <w:szCs w:val="28"/>
        </w:rPr>
        <w:t>;</w:t>
      </w:r>
    </w:p>
    <w:p w14:paraId="462902E0" w14:textId="77777777" w:rsidR="00A84D4E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при изменении антимонопольного законодательства, Положения, а также в случае выявления нарушения антимонопольного законодательства в деятельности </w:t>
      </w:r>
      <w:r w:rsidR="00C5641B" w:rsidRPr="00A31A56">
        <w:rPr>
          <w:rFonts w:ascii="Times New Roman" w:hAnsi="Times New Roman" w:cs="Times New Roman"/>
          <w:sz w:val="28"/>
          <w:szCs w:val="28"/>
        </w:rPr>
        <w:t>комитета</w:t>
      </w:r>
      <w:r w:rsidRPr="00A31A56">
        <w:rPr>
          <w:rFonts w:ascii="Times New Roman" w:hAnsi="Times New Roman" w:cs="Times New Roman"/>
          <w:sz w:val="28"/>
          <w:szCs w:val="28"/>
        </w:rPr>
        <w:t>.</w:t>
      </w:r>
    </w:p>
    <w:p w14:paraId="2E601B53" w14:textId="77777777" w:rsidR="008447DB" w:rsidRPr="00A31A56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.3. Обучение может осуществляться в форме доведения до </w:t>
      </w:r>
      <w:r w:rsidR="00C5641B" w:rsidRPr="00A31A56">
        <w:rPr>
          <w:rFonts w:ascii="Times New Roman" w:hAnsi="Times New Roman" w:cs="Times New Roman"/>
          <w:sz w:val="28"/>
          <w:szCs w:val="28"/>
        </w:rPr>
        <w:t>работников комитета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информационных сообщений, собраний, в том числе с участием Управления Федеральной антимонопольной службы по Алтайскому краю, муниципальных служащих комитета по кадрам администрации города, правового комитета администрации города.</w:t>
      </w:r>
    </w:p>
    <w:p w14:paraId="380511B9" w14:textId="77777777" w:rsidR="008447DB" w:rsidRPr="00A31A56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85C67E" w14:textId="77777777" w:rsidR="008447DB" w:rsidRPr="00A84D4E" w:rsidRDefault="00A84D4E" w:rsidP="00B45E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5</w:t>
      </w:r>
      <w:r w:rsidR="008447DB" w:rsidRPr="00A84D4E">
        <w:rPr>
          <w:rFonts w:ascii="Times New Roman" w:hAnsi="Times New Roman" w:cs="Times New Roman"/>
          <w:b w:val="0"/>
          <w:sz w:val="28"/>
          <w:szCs w:val="28"/>
        </w:rPr>
        <w:t xml:space="preserve">. Ответственность </w:t>
      </w:r>
      <w:r w:rsidR="00C5641B" w:rsidRPr="00A84D4E">
        <w:rPr>
          <w:rFonts w:ascii="Times New Roman" w:hAnsi="Times New Roman" w:cs="Times New Roman"/>
          <w:b w:val="0"/>
          <w:sz w:val="28"/>
          <w:szCs w:val="28"/>
        </w:rPr>
        <w:t>работников комитета</w:t>
      </w:r>
      <w:r w:rsidR="008447DB" w:rsidRPr="00A84D4E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системы внутреннего обеспечения</w:t>
      </w:r>
    </w:p>
    <w:p w14:paraId="681C92E8" w14:textId="77777777" w:rsidR="008447DB" w:rsidRPr="00A84D4E" w:rsidRDefault="008447DB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соответствия требованиям антимонопольного законодательства</w:t>
      </w:r>
    </w:p>
    <w:p w14:paraId="2B3CC4E5" w14:textId="77777777" w:rsidR="008447DB" w:rsidRPr="00A84D4E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5A4D45" w14:textId="77777777" w:rsidR="008447DB" w:rsidRPr="00A31A56" w:rsidRDefault="00C5641B" w:rsidP="00B4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Работники комитета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несут дисциплинарную ответственность в соответствии с законодательством Российской Федерации за неисполнение </w:t>
      </w:r>
      <w:r w:rsidR="003F25C7" w:rsidRPr="00A31A56">
        <w:rPr>
          <w:rFonts w:ascii="Times New Roman" w:hAnsi="Times New Roman" w:cs="Times New Roman"/>
          <w:sz w:val="28"/>
          <w:szCs w:val="28"/>
        </w:rPr>
        <w:t>законодательства, регламентирующего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процедуры и мероприятия антимонопольного комплаенса в </w:t>
      </w:r>
      <w:r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8447DB" w:rsidRPr="00A31A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1"/>
      </w:tblGrid>
      <w:tr w:rsidR="00A31A56" w:rsidRPr="00A31A56" w14:paraId="09BA0A12" w14:textId="77777777" w:rsidTr="00B214DC">
        <w:trPr>
          <w:trHeight w:val="268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453463B" w14:textId="77777777" w:rsidR="00B45E9B" w:rsidRPr="00A31A56" w:rsidRDefault="00B45E9B" w:rsidP="00B21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Положению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финансам, налоговой и кредитной политике города Барнаула</w:t>
            </w:r>
          </w:p>
        </w:tc>
      </w:tr>
    </w:tbl>
    <w:p w14:paraId="412116B3" w14:textId="77777777" w:rsidR="008447DB" w:rsidRPr="00582F8A" w:rsidRDefault="00893814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48"/>
      <w:bookmarkEnd w:id="1"/>
      <w:r w:rsidRPr="00582F8A">
        <w:rPr>
          <w:rFonts w:ascii="Times New Roman" w:hAnsi="Times New Roman" w:cs="Times New Roman"/>
          <w:b w:val="0"/>
          <w:sz w:val="28"/>
          <w:szCs w:val="28"/>
        </w:rPr>
        <w:t>Показатели</w:t>
      </w:r>
    </w:p>
    <w:p w14:paraId="2D70B9C7" w14:textId="77777777" w:rsidR="008447DB" w:rsidRPr="00582F8A" w:rsidRDefault="00893814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2F8A">
        <w:rPr>
          <w:rFonts w:ascii="Times New Roman" w:hAnsi="Times New Roman" w:cs="Times New Roman"/>
          <w:b w:val="0"/>
          <w:sz w:val="28"/>
          <w:szCs w:val="28"/>
        </w:rPr>
        <w:t>эффективности функционирования антимонопольного комплаенса</w:t>
      </w:r>
    </w:p>
    <w:p w14:paraId="5893DE95" w14:textId="77777777" w:rsidR="008447DB" w:rsidRPr="00582F8A" w:rsidRDefault="00893814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2F8A">
        <w:rPr>
          <w:rFonts w:ascii="Times New Roman" w:hAnsi="Times New Roman" w:cs="Times New Roman"/>
          <w:b w:val="0"/>
          <w:sz w:val="28"/>
          <w:szCs w:val="28"/>
        </w:rPr>
        <w:t>в комитете</w:t>
      </w:r>
    </w:p>
    <w:p w14:paraId="3BCEEB6C" w14:textId="77777777" w:rsidR="008447DB" w:rsidRPr="00582F8A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15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2411"/>
        <w:gridCol w:w="1170"/>
        <w:gridCol w:w="850"/>
        <w:gridCol w:w="850"/>
        <w:gridCol w:w="4876"/>
      </w:tblGrid>
      <w:tr w:rsidR="00A31A56" w:rsidRPr="00A31A56" w14:paraId="0F7B9130" w14:textId="77777777" w:rsidTr="00582F8A">
        <w:tc>
          <w:tcPr>
            <w:tcW w:w="458" w:type="dxa"/>
          </w:tcPr>
          <w:p w14:paraId="0C2A5A4A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11" w:type="dxa"/>
          </w:tcPr>
          <w:p w14:paraId="4FD68A5F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0" w:type="dxa"/>
          </w:tcPr>
          <w:p w14:paraId="74872EE8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</w:tcPr>
          <w:p w14:paraId="011F76AB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2021 год (план)</w:t>
            </w:r>
          </w:p>
        </w:tc>
        <w:tc>
          <w:tcPr>
            <w:tcW w:w="850" w:type="dxa"/>
          </w:tcPr>
          <w:p w14:paraId="2F181F51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2022 год (план)</w:t>
            </w:r>
          </w:p>
        </w:tc>
        <w:tc>
          <w:tcPr>
            <w:tcW w:w="4876" w:type="dxa"/>
          </w:tcPr>
          <w:p w14:paraId="4B762BCF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A31A56" w:rsidRPr="00A31A56" w14:paraId="483EB090" w14:textId="77777777" w:rsidTr="00582F8A">
        <w:tc>
          <w:tcPr>
            <w:tcW w:w="458" w:type="dxa"/>
          </w:tcPr>
          <w:p w14:paraId="127D864D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14:paraId="749603B9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3A19C28C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094955E5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5D70EE48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</w:tcPr>
          <w:p w14:paraId="507233EB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A56" w:rsidRPr="00A31A56" w14:paraId="09E9822C" w14:textId="77777777" w:rsidTr="00582F8A">
        <w:tc>
          <w:tcPr>
            <w:tcW w:w="458" w:type="dxa"/>
          </w:tcPr>
          <w:p w14:paraId="28085743" w14:textId="77777777" w:rsidR="008447DB" w:rsidRPr="00A31A56" w:rsidRDefault="00582F8A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14:paraId="63085BBC" w14:textId="77777777" w:rsidR="008447DB" w:rsidRPr="00A31A56" w:rsidRDefault="008447DB" w:rsidP="00582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антимонопольного законодательства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</w:p>
        </w:tc>
        <w:tc>
          <w:tcPr>
            <w:tcW w:w="1170" w:type="dxa"/>
          </w:tcPr>
          <w:p w14:paraId="52B4368E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</w:tcPr>
          <w:p w14:paraId="669DB7B5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B9D7797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76" w:type="dxa"/>
          </w:tcPr>
          <w:p w14:paraId="7301B7B7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показателя осуществляется по наличию у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нарушений антимонопольного законодательства, решения о которых вступили в силу в отчетном периоде.</w:t>
            </w:r>
          </w:p>
          <w:p w14:paraId="23F1DBD9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При расчете показателя под нарушением антимонопольного законодательства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понимаются:</w:t>
            </w:r>
          </w:p>
          <w:p w14:paraId="108BCAC2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возбужденные антимонопольным органом дела в отношении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EE2D6C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выданные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14:paraId="155163E0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направленные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антимонопольным органом предостережения о недопустимости 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совершения действий, которые могут привести к нарушению антимонопольного законодательства.</w:t>
            </w:r>
          </w:p>
          <w:p w14:paraId="6E714178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tr w:rsidR="00A31A56" w:rsidRPr="00A31A56" w14:paraId="3B4D64FF" w14:textId="77777777" w:rsidTr="00582F8A">
        <w:tc>
          <w:tcPr>
            <w:tcW w:w="458" w:type="dxa"/>
          </w:tcPr>
          <w:p w14:paraId="5E3382E9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1" w:type="dxa"/>
          </w:tcPr>
          <w:p w14:paraId="793215EF" w14:textId="77777777" w:rsidR="008447DB" w:rsidRPr="00A31A56" w:rsidRDefault="008447DB" w:rsidP="00336A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Доля действующих муниципальных нормативных правовых актов, проектов муниципальных нормативных правовых актов, разработанных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, в которых выявлены комплаенс-риски</w:t>
            </w:r>
          </w:p>
        </w:tc>
        <w:tc>
          <w:tcPr>
            <w:tcW w:w="1170" w:type="dxa"/>
          </w:tcPr>
          <w:p w14:paraId="1180643E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14:paraId="05926017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B7D035B" w14:textId="77777777"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76" w:type="dxa"/>
          </w:tcPr>
          <w:p w14:paraId="65F6B251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по формуле:</w:t>
            </w:r>
          </w:p>
          <w:p w14:paraId="4423BBB8" w14:textId="77777777" w:rsidR="008447DB" w:rsidRPr="00A31A56" w:rsidRDefault="008447DB" w:rsidP="00B45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56A12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= (К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+ К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) / (К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) x 100, где:</w:t>
            </w:r>
          </w:p>
          <w:p w14:paraId="6123016A" w14:textId="77777777" w:rsidR="008447DB" w:rsidRPr="00A31A56" w:rsidRDefault="008447DB" w:rsidP="00B45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A2749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- доля муниципальных нормативных правовых актов и проектов муниципальных нормативных правовых актов,</w:t>
            </w:r>
            <w:r w:rsidR="00336AB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разработанных комитетом,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выявлены комплаенс-риски (в отчетном периоде);</w:t>
            </w:r>
          </w:p>
          <w:p w14:paraId="15C1E4F4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нормативных правовых актов,</w:t>
            </w:r>
            <w:r w:rsidR="00336AB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разработанных комитетом,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выявлены риски нарушения антимонопольного законодательства (в отчетном периоде);</w:t>
            </w:r>
          </w:p>
          <w:p w14:paraId="4A79186A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проектов муниципальных нормативных правовых актов,</w:t>
            </w:r>
            <w:r w:rsidR="00336AB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разработанных комитетом,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выявлены риски нарушения антимонопольного законодательства (в отчетном периоде);</w:t>
            </w:r>
          </w:p>
          <w:p w14:paraId="22AA880E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муниципальных нормативных правовых актов и проектов муниципал</w:t>
            </w:r>
            <w:r w:rsidR="00336ABA">
              <w:rPr>
                <w:rFonts w:ascii="Times New Roman" w:hAnsi="Times New Roman" w:cs="Times New Roman"/>
                <w:sz w:val="28"/>
                <w:szCs w:val="28"/>
              </w:rPr>
              <w:t>ьных нормативных правовых актов, разработанных комитетом</w:t>
            </w:r>
            <w:r w:rsidR="00336ABA"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(в отчетном периоде).</w:t>
            </w:r>
          </w:p>
          <w:p w14:paraId="033249FF" w14:textId="77777777"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</w:tbl>
    <w:p w14:paraId="23286EAC" w14:textId="77777777" w:rsidR="008447DB" w:rsidRPr="00A31A56" w:rsidRDefault="008447DB" w:rsidP="00336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447DB" w:rsidRPr="00A31A56" w:rsidSect="00014967">
      <w:headerReference w:type="default" r:id="rId9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C6382" w14:textId="77777777" w:rsidR="00B506A8" w:rsidRDefault="00B506A8" w:rsidP="00A31A56">
      <w:pPr>
        <w:spacing w:after="0" w:line="240" w:lineRule="auto"/>
      </w:pPr>
      <w:r>
        <w:separator/>
      </w:r>
    </w:p>
  </w:endnote>
  <w:endnote w:type="continuationSeparator" w:id="0">
    <w:p w14:paraId="74785E5F" w14:textId="77777777" w:rsidR="00B506A8" w:rsidRDefault="00B506A8" w:rsidP="00A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A7368" w14:textId="77777777" w:rsidR="00B506A8" w:rsidRDefault="00B506A8" w:rsidP="00A31A56">
      <w:pPr>
        <w:spacing w:after="0" w:line="240" w:lineRule="auto"/>
      </w:pPr>
      <w:r>
        <w:separator/>
      </w:r>
    </w:p>
  </w:footnote>
  <w:footnote w:type="continuationSeparator" w:id="0">
    <w:p w14:paraId="1C0019FF" w14:textId="77777777" w:rsidR="00B506A8" w:rsidRDefault="00B506A8" w:rsidP="00A3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A08FC" w14:textId="77777777" w:rsidR="00014967" w:rsidRDefault="00014967">
    <w:pPr>
      <w:pStyle w:val="a5"/>
      <w:jc w:val="right"/>
    </w:pPr>
  </w:p>
  <w:p w14:paraId="51E78D67" w14:textId="77777777" w:rsidR="00014967" w:rsidRDefault="00014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DB"/>
    <w:rsid w:val="00014967"/>
    <w:rsid w:val="00014A7F"/>
    <w:rsid w:val="000177EB"/>
    <w:rsid w:val="001600B8"/>
    <w:rsid w:val="001758AB"/>
    <w:rsid w:val="001A04D6"/>
    <w:rsid w:val="0021465C"/>
    <w:rsid w:val="00227732"/>
    <w:rsid w:val="00295F0B"/>
    <w:rsid w:val="002B0C95"/>
    <w:rsid w:val="00336ABA"/>
    <w:rsid w:val="003420B4"/>
    <w:rsid w:val="003A2C66"/>
    <w:rsid w:val="003A2E78"/>
    <w:rsid w:val="003F25C7"/>
    <w:rsid w:val="00493F84"/>
    <w:rsid w:val="004B184B"/>
    <w:rsid w:val="00530666"/>
    <w:rsid w:val="00553FF6"/>
    <w:rsid w:val="00582F8A"/>
    <w:rsid w:val="00771F27"/>
    <w:rsid w:val="007B59B2"/>
    <w:rsid w:val="008447DB"/>
    <w:rsid w:val="00852B48"/>
    <w:rsid w:val="00893814"/>
    <w:rsid w:val="009329F6"/>
    <w:rsid w:val="00A31A56"/>
    <w:rsid w:val="00A400CA"/>
    <w:rsid w:val="00A40923"/>
    <w:rsid w:val="00A82A14"/>
    <w:rsid w:val="00A84D4E"/>
    <w:rsid w:val="00AF2A08"/>
    <w:rsid w:val="00B214DC"/>
    <w:rsid w:val="00B428CC"/>
    <w:rsid w:val="00B45E9B"/>
    <w:rsid w:val="00B506A8"/>
    <w:rsid w:val="00BB3D38"/>
    <w:rsid w:val="00C033EF"/>
    <w:rsid w:val="00C5641B"/>
    <w:rsid w:val="00CE3E9C"/>
    <w:rsid w:val="00DA0EE0"/>
    <w:rsid w:val="00F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AE6A"/>
  <w15:docId w15:val="{A38FEE87-A4F6-4BAC-8571-C43A351E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A56"/>
  </w:style>
  <w:style w:type="paragraph" w:styleId="a7">
    <w:name w:val="footer"/>
    <w:basedOn w:val="a"/>
    <w:link w:val="a8"/>
    <w:uiPriority w:val="99"/>
    <w:unhideWhenUsed/>
    <w:rsid w:val="00A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E0FE0D88885CCB5992B16351742E3186FFA148EB3F8BDD72BD89D1C906F2E2471FC13B529A344CB117F13D852853356C264EE01AAD32FiFq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E0FE0D88885CCB5992B16351742E3186FFA148EB3F8BDD72BD89D1C906F2E3671A41FB72DBD45C20429429Ei0q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C94A-6734-444B-9CE6-9BCF2A4C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Андреевич Чуб</dc:creator>
  <cp:lastModifiedBy>ПравПортал</cp:lastModifiedBy>
  <cp:revision>3</cp:revision>
  <cp:lastPrinted>2020-11-30T02:28:00Z</cp:lastPrinted>
  <dcterms:created xsi:type="dcterms:W3CDTF">2020-12-07T06:33:00Z</dcterms:created>
  <dcterms:modified xsi:type="dcterms:W3CDTF">2020-12-08T07:58:00Z</dcterms:modified>
</cp:coreProperties>
</file>