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A20DD0" w:rsidRPr="00B1439C" w14:paraId="153305B3" w14:textId="77777777" w:rsidTr="009505DB">
        <w:trPr>
          <w:trHeight w:val="1418"/>
        </w:trPr>
        <w:tc>
          <w:tcPr>
            <w:tcW w:w="5812" w:type="dxa"/>
            <w:shd w:val="clear" w:color="auto" w:fill="auto"/>
          </w:tcPr>
          <w:p w14:paraId="16086BD0" w14:textId="77777777" w:rsidR="00A20DD0" w:rsidRPr="00B1439C" w:rsidRDefault="00085CC3" w:rsidP="00323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C1CCB00" w14:textId="77777777" w:rsidR="00A20DD0" w:rsidRPr="00B1439C" w:rsidRDefault="00A20DD0" w:rsidP="003231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CC3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7A4A0EE" w14:textId="77777777" w:rsidR="00ED26EC" w:rsidRDefault="00A20DD0" w:rsidP="003231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61BEB3CF" w14:textId="77777777" w:rsidR="00A20DD0" w:rsidRPr="00B1439C" w:rsidRDefault="00A20DD0" w:rsidP="003231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6C04F4DF" w14:textId="387D69D5" w:rsidR="00A20DD0" w:rsidRPr="00B1439C" w:rsidRDefault="00A20DD0" w:rsidP="00950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CA111D">
              <w:rPr>
                <w:rFonts w:ascii="Times New Roman" w:eastAsia="Calibri" w:hAnsi="Times New Roman" w:cs="Times New Roman"/>
                <w:sz w:val="28"/>
                <w:szCs w:val="28"/>
              </w:rPr>
              <w:t>25.10.2023</w:t>
            </w:r>
            <w:r w:rsidR="00950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CA111D">
              <w:rPr>
                <w:rFonts w:ascii="Times New Roman" w:eastAsia="Calibri" w:hAnsi="Times New Roman" w:cs="Times New Roman"/>
                <w:sz w:val="28"/>
                <w:szCs w:val="28"/>
              </w:rPr>
              <w:t>1564</w:t>
            </w:r>
          </w:p>
        </w:tc>
      </w:tr>
    </w:tbl>
    <w:p w14:paraId="616E7313" w14:textId="77777777" w:rsidR="000E44E6" w:rsidRPr="00480B0C" w:rsidRDefault="000E44E6" w:rsidP="0032319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191F1" w14:textId="77777777" w:rsidR="00F953F3" w:rsidRPr="00480B0C" w:rsidRDefault="00990B26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ПРОГРАММЫ</w:t>
      </w:r>
    </w:p>
    <w:p w14:paraId="1F88B5ED" w14:textId="77777777" w:rsidR="009505DB" w:rsidRDefault="00F953F3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«Профилактика преступлений и иных правонарушений на территории городского округа – города Барнаула Алтайского края </w:t>
      </w:r>
    </w:p>
    <w:p w14:paraId="5AB803BD" w14:textId="77777777" w:rsidR="00F953F3" w:rsidRPr="00480B0C" w:rsidRDefault="00F953F3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>на 2021 – 2025 годы»</w:t>
      </w:r>
    </w:p>
    <w:p w14:paraId="60743DCE" w14:textId="77777777" w:rsidR="00F953F3" w:rsidRPr="00480B0C" w:rsidRDefault="00484F85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</w:t>
      </w:r>
      <w:r w:rsidR="00F953F3" w:rsidRPr="00480B0C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рограмма)</w:t>
      </w:r>
    </w:p>
    <w:p w14:paraId="6673E100" w14:textId="77777777" w:rsidR="00657CDF" w:rsidRPr="00480B0C" w:rsidRDefault="00657CDF" w:rsidP="0032319B">
      <w:pPr>
        <w:pStyle w:val="a3"/>
        <w:spacing w:after="0" w:line="240" w:lineRule="auto"/>
        <w:ind w:left="0" w:right="-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A47445" w:rsidRPr="00B31959" w14:paraId="5EA7FA27" w14:textId="77777777" w:rsidTr="009505DB">
        <w:trPr>
          <w:trHeight w:val="232"/>
        </w:trPr>
        <w:tc>
          <w:tcPr>
            <w:tcW w:w="3261" w:type="dxa"/>
          </w:tcPr>
          <w:p w14:paraId="068B9CB0" w14:textId="77777777" w:rsidR="00A47445" w:rsidRPr="00B31959" w:rsidRDefault="00F953F3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505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47445" w:rsidRPr="00B3195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14:paraId="3506BDB1" w14:textId="77777777" w:rsidR="00A47445" w:rsidRPr="00884BDA" w:rsidRDefault="00FF0E6B" w:rsidP="009325C0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953F3"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 общественных связей и безопасности администрации города Барнаула</w:t>
            </w:r>
          </w:p>
        </w:tc>
      </w:tr>
      <w:tr w:rsidR="00A47445" w:rsidRPr="00B31959" w14:paraId="46F8DBB4" w14:textId="77777777" w:rsidTr="009505DB">
        <w:trPr>
          <w:trHeight w:val="682"/>
        </w:trPr>
        <w:tc>
          <w:tcPr>
            <w:tcW w:w="3261" w:type="dxa"/>
          </w:tcPr>
          <w:p w14:paraId="6D34959D" w14:textId="77777777" w:rsidR="00A47445" w:rsidRPr="00B31959" w:rsidRDefault="00C0147E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4744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14:paraId="155C9402" w14:textId="77777777" w:rsidR="00A47445" w:rsidRPr="00344D0A" w:rsidRDefault="00FF0E6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47445"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районов города Барнаула; </w:t>
            </w:r>
          </w:p>
          <w:p w14:paraId="1BA6E0D4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административно-хозяйственное управление администрации </w:t>
            </w:r>
            <w:r w:rsidR="00950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Барнаула;</w:t>
            </w:r>
          </w:p>
          <w:p w14:paraId="6C0BDF28" w14:textId="77777777" w:rsidR="0032319B" w:rsidRPr="00D370C5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0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70C5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омитет жилищно-коммунального хозяйства города Барнаула; </w:t>
            </w:r>
          </w:p>
          <w:p w14:paraId="1E7CFFF0" w14:textId="77777777" w:rsidR="0032319B" w:rsidRPr="00344D0A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информационной политики администрации города Барнаула;</w:t>
            </w:r>
          </w:p>
          <w:p w14:paraId="3C735E26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30EFA7FB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14:paraId="750C094B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культуре города Барнаула;</w:t>
            </w:r>
          </w:p>
          <w:p w14:paraId="69CD7C87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образованию города Барнаула;</w:t>
            </w:r>
          </w:p>
          <w:p w14:paraId="0B2F31AB" w14:textId="77777777" w:rsidR="0032319B" w:rsidRPr="00D370C5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0C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муниципальной собственностью города Барнаула; </w:t>
            </w:r>
          </w:p>
          <w:p w14:paraId="2C9132CE" w14:textId="77777777" w:rsidR="0032319B" w:rsidRPr="00D370C5" w:rsidRDefault="0032319B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0C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энергоресурсам и газификации города Барнаула; </w:t>
            </w:r>
          </w:p>
          <w:p w14:paraId="5956DFD4" w14:textId="77777777" w:rsidR="00A47445" w:rsidRPr="00D370C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Барнаула;</w:t>
            </w:r>
          </w:p>
          <w:p w14:paraId="74D59D6E" w14:textId="77777777" w:rsidR="00A47445" w:rsidRPr="00D370C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строительству, архитектуре и развитию города Барнаула;</w:t>
            </w:r>
          </w:p>
          <w:p w14:paraId="420587DC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 населения города Барнаула;</w:t>
            </w:r>
          </w:p>
          <w:p w14:paraId="6939E959" w14:textId="77777777" w:rsidR="00A47445" w:rsidRPr="00344D0A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физической культуре и спорту города Барнаула;</w:t>
            </w:r>
          </w:p>
          <w:p w14:paraId="6DB9E0C8" w14:textId="77777777" w:rsidR="00A47445" w:rsidRDefault="00A47445" w:rsidP="0032319B">
            <w:pPr>
              <w:pStyle w:val="ConsPlusCell"/>
              <w:widowControl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комитет администрации города Барнаула;</w:t>
            </w:r>
            <w:r w:rsidR="00D3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EF1569D" w14:textId="77777777" w:rsidR="00D370C5" w:rsidRDefault="00D370C5" w:rsidP="00D370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учреждение здравоохранения «Алтайский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наркологический диспансер» </w:t>
            </w:r>
            <w:r w:rsidR="009505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согласованию); </w:t>
            </w:r>
          </w:p>
          <w:p w14:paraId="5B94858C" w14:textId="77777777" w:rsidR="00A47445" w:rsidRPr="00344D0A" w:rsidRDefault="00A47445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Министерства внутренних дел Российской Федерации по го</w:t>
            </w:r>
            <w:r w:rsidR="00AD779B"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роду Барнаулу     </w:t>
            </w:r>
            <w:r w:rsidR="00657CDF"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AD779B"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3F25AB"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BD434C2" w14:textId="77777777" w:rsidR="00AD779B" w:rsidRPr="00D370C5" w:rsidRDefault="003F25A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Федеральной службы исполнения наказания по Алтайскому краю </w:t>
            </w:r>
            <w:r w:rsidR="00D37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(по согласованию)</w:t>
            </w:r>
          </w:p>
        </w:tc>
      </w:tr>
      <w:tr w:rsidR="00AD779B" w:rsidRPr="00B31959" w14:paraId="7E219DE4" w14:textId="77777777" w:rsidTr="009505DB">
        <w:trPr>
          <w:trHeight w:val="682"/>
        </w:trPr>
        <w:tc>
          <w:tcPr>
            <w:tcW w:w="3261" w:type="dxa"/>
          </w:tcPr>
          <w:p w14:paraId="54117184" w14:textId="77777777" w:rsidR="00AD779B" w:rsidRPr="00B300F4" w:rsidRDefault="00AD779B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00F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14:paraId="3C3CA8B9" w14:textId="77777777" w:rsidR="00AD779B" w:rsidRPr="00884BDA" w:rsidRDefault="00FF0E6B" w:rsidP="009505D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779B" w:rsidRPr="00344D0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безопасности граждан, проживающих на территории городского округа – города Барнаула Алтайского края, предупреждени</w:t>
            </w:r>
            <w:r w:rsidR="009505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779B" w:rsidRPr="00344D0A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ситуаций, представляющих опасность для их жизни, здоровья и собственности, за счет совершенствования системы профилактики правонарушений и повышения ее эффективности</w:t>
            </w:r>
          </w:p>
        </w:tc>
      </w:tr>
      <w:tr w:rsidR="00AD779B" w:rsidRPr="00B31959" w14:paraId="223A11E6" w14:textId="77777777" w:rsidTr="009505DB">
        <w:trPr>
          <w:trHeight w:val="682"/>
        </w:trPr>
        <w:tc>
          <w:tcPr>
            <w:tcW w:w="3261" w:type="dxa"/>
          </w:tcPr>
          <w:p w14:paraId="6AB3281D" w14:textId="77777777" w:rsidR="00AD779B" w:rsidRPr="00272477" w:rsidRDefault="00AD779B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14:paraId="7616DD23" w14:textId="77777777" w:rsidR="00AD779B" w:rsidRPr="00344D0A" w:rsidRDefault="00FF0E6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779B" w:rsidRPr="00344D0A">
              <w:rPr>
                <w:rFonts w:ascii="Times New Roman" w:hAnsi="Times New Roman" w:cs="Times New Roman"/>
                <w:sz w:val="28"/>
                <w:szCs w:val="28"/>
              </w:rPr>
              <w:t>существление правового просвещения и информирования населения;</w:t>
            </w:r>
          </w:p>
          <w:p w14:paraId="662E8A8A" w14:textId="77777777" w:rsidR="00AD779B" w:rsidRPr="00344D0A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профилактика совершения преступлений лицами, ранее привлекавшимися к уголовной ответственности;</w:t>
            </w:r>
          </w:p>
          <w:p w14:paraId="2285AFAB" w14:textId="77777777" w:rsidR="00AD779B" w:rsidRPr="00344D0A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профилактике правонарушений, в том числе направленной на борьбу с алкоголизмом, наркоманией;</w:t>
            </w:r>
          </w:p>
          <w:p w14:paraId="7DB0FD4C" w14:textId="77777777" w:rsidR="00AD779B" w:rsidRPr="00344D0A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с молодежью и детьми школьного возраста, в том числе направленной на профилактику преступности среди несовершеннолетних;</w:t>
            </w:r>
          </w:p>
          <w:p w14:paraId="09F24612" w14:textId="77777777" w:rsidR="00AD779B" w:rsidRPr="00344D0A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оптимизация работы по профилактике правонарушений, совершаемых на улицах и в других общественных мест</w:t>
            </w:r>
            <w:r w:rsidR="00AB6E89" w:rsidRPr="00344D0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76E4F3" w14:textId="77777777" w:rsidR="00AD779B" w:rsidRPr="00884BDA" w:rsidRDefault="00AD779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движения, формирование законопослушного поведения участников дорожного движения</w:t>
            </w:r>
          </w:p>
        </w:tc>
      </w:tr>
      <w:tr w:rsidR="00AD779B" w:rsidRPr="00B31959" w14:paraId="1DDD9571" w14:textId="77777777" w:rsidTr="009505DB">
        <w:trPr>
          <w:trHeight w:val="682"/>
        </w:trPr>
        <w:tc>
          <w:tcPr>
            <w:tcW w:w="3261" w:type="dxa"/>
          </w:tcPr>
          <w:p w14:paraId="28CD734E" w14:textId="77777777" w:rsidR="00AD779B" w:rsidRPr="00B31959" w:rsidRDefault="00C0147E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779B" w:rsidRPr="007A5EF3">
              <w:rPr>
                <w:rFonts w:ascii="Times New Roman" w:hAnsi="Times New Roman" w:cs="Times New Roman"/>
                <w:sz w:val="28"/>
                <w:szCs w:val="28"/>
              </w:rPr>
              <w:t>ндикатор</w:t>
            </w:r>
            <w:r w:rsidR="00AD77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79B" w:rsidRPr="007A5E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14:paraId="6CCD4D80" w14:textId="77777777" w:rsidR="00347D40" w:rsidRPr="00FF0E6B" w:rsidRDefault="00FF0E6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47D40" w:rsidRPr="00FF0E6B">
              <w:rPr>
                <w:rFonts w:ascii="Times New Roman" w:hAnsi="Times New Roman" w:cs="Times New Roman"/>
                <w:sz w:val="28"/>
                <w:szCs w:val="28"/>
              </w:rPr>
              <w:t>ровень преступности (количество официально з</w:t>
            </w:r>
            <w:r w:rsidR="009D7765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арегистрированных преступлений) на </w:t>
            </w:r>
            <w:r w:rsidR="00347D40" w:rsidRPr="00FF0E6B">
              <w:rPr>
                <w:rFonts w:ascii="Times New Roman" w:hAnsi="Times New Roman" w:cs="Times New Roman"/>
                <w:sz w:val="28"/>
                <w:szCs w:val="28"/>
              </w:rPr>
              <w:t>10 тыс</w:t>
            </w:r>
            <w:r w:rsidR="009D7765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="00347D40" w:rsidRPr="00FF0E6B">
              <w:rPr>
                <w:rFonts w:ascii="Times New Roman" w:hAnsi="Times New Roman" w:cs="Times New Roman"/>
                <w:sz w:val="28"/>
                <w:szCs w:val="28"/>
              </w:rPr>
              <w:t>жителей города Барнаула;</w:t>
            </w:r>
          </w:p>
          <w:p w14:paraId="1B23235C" w14:textId="77777777" w:rsidR="00347D40" w:rsidRPr="00FF0E6B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лицами, ранее привлекавшимися к уголовной ответственности;</w:t>
            </w:r>
          </w:p>
          <w:p w14:paraId="2E103DA4" w14:textId="77777777" w:rsidR="00347D40" w:rsidRPr="00FF0E6B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лицами, находящимися в состоянии алкогольного опьянения;</w:t>
            </w:r>
          </w:p>
          <w:p w14:paraId="40197F6A" w14:textId="77777777" w:rsidR="00347D40" w:rsidRPr="00FF0E6B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несовершеннолетних, совершивших преступления</w:t>
            </w:r>
            <w:r w:rsidR="00381481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2B56B8" w:rsidRPr="00FF0E6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</w:t>
            </w:r>
            <w:r w:rsidR="009D7765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лиц города Барнаула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в возрасте 14-17 лет;</w:t>
            </w:r>
          </w:p>
          <w:p w14:paraId="2D39E03F" w14:textId="77777777" w:rsidR="00347D40" w:rsidRPr="00FF0E6B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в общественных местах</w:t>
            </w:r>
            <w:r w:rsidR="00381481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5CA974" w14:textId="77777777" w:rsidR="00347D40" w:rsidRPr="00884BDA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социальный риск (количество погибших в дорожно-транспортных происше</w:t>
            </w:r>
            <w:r w:rsidR="009D7765" w:rsidRPr="00FF0E6B">
              <w:rPr>
                <w:rFonts w:ascii="Times New Roman" w:hAnsi="Times New Roman" w:cs="Times New Roman"/>
                <w:sz w:val="28"/>
                <w:szCs w:val="28"/>
              </w:rPr>
              <w:t>ствиях н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D7765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100 тыс</w:t>
            </w:r>
            <w:r w:rsidR="009D7765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населения города Барнаула)</w:t>
            </w:r>
          </w:p>
        </w:tc>
      </w:tr>
      <w:tr w:rsidR="00347D40" w:rsidRPr="00B31959" w14:paraId="562829CA" w14:textId="77777777" w:rsidTr="009505DB">
        <w:trPr>
          <w:trHeight w:val="682"/>
        </w:trPr>
        <w:tc>
          <w:tcPr>
            <w:tcW w:w="3261" w:type="dxa"/>
          </w:tcPr>
          <w:p w14:paraId="58BAE2C5" w14:textId="77777777" w:rsidR="00347D40" w:rsidRDefault="00347D4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DF49A9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247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149A8DCA" w14:textId="77777777" w:rsidR="00347D40" w:rsidRPr="00347D40" w:rsidRDefault="00347D4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11" w:type="dxa"/>
          </w:tcPr>
          <w:p w14:paraId="083E3948" w14:textId="77777777" w:rsidR="00347D40" w:rsidRPr="00884BDA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  <w:r w:rsidR="00DF49A9" w:rsidRPr="00344D0A">
              <w:rPr>
                <w:rFonts w:ascii="Times New Roman" w:hAnsi="Times New Roman" w:cs="Times New Roman"/>
                <w:sz w:val="28"/>
                <w:szCs w:val="28"/>
              </w:rPr>
              <w:t>, без деления на этапы</w:t>
            </w:r>
          </w:p>
        </w:tc>
      </w:tr>
      <w:tr w:rsidR="00347D40" w:rsidRPr="00B31959" w14:paraId="42DA8F73" w14:textId="77777777" w:rsidTr="009505DB">
        <w:trPr>
          <w:trHeight w:val="682"/>
        </w:trPr>
        <w:tc>
          <w:tcPr>
            <w:tcW w:w="3261" w:type="dxa"/>
          </w:tcPr>
          <w:p w14:paraId="5DD811C8" w14:textId="77777777" w:rsidR="00347D40" w:rsidRPr="00CF2656" w:rsidRDefault="00347D4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65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265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452F18F9" w14:textId="77777777" w:rsidR="00347D40" w:rsidRPr="00CF2656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14:paraId="3ADDD0D7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инансирование П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осуществляется за счет средств бюджетов города Барнаула и Алтайского края, предусмотренных на исполнение мероприятий действующих программ и муниципальных программ. </w:t>
            </w:r>
          </w:p>
          <w:p w14:paraId="6AA18D69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рограммы за счет всех источников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 – 2025 годах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1 511 138,5 тыс. рублей, в том числе              по годам:</w:t>
            </w:r>
          </w:p>
          <w:p w14:paraId="52BAF605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2021 год – 256 088,7 тыс. рублей;</w:t>
            </w:r>
          </w:p>
          <w:p w14:paraId="697D07D6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2022 год – 356 993,6 тыс. рублей;</w:t>
            </w:r>
          </w:p>
          <w:p w14:paraId="7CA29DC4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2023 год – 320 478,4 тыс. рублей;</w:t>
            </w:r>
          </w:p>
          <w:p w14:paraId="058B602B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2024 год – 288 785,7 тыс. рублей;</w:t>
            </w:r>
          </w:p>
          <w:p w14:paraId="4EF4FDC1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288 792,1 тыс. рублей, </w:t>
            </w:r>
          </w:p>
          <w:p w14:paraId="27B7AE6E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бюджета Алтайского края – 8 617,0 тыс. рублей, в том числе по годам:</w:t>
            </w:r>
          </w:p>
          <w:p w14:paraId="4CAB7938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14:paraId="69562937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297814F3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2023 год – 8 617,0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C86C51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69F0488C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0,0 тыс. рублей, </w:t>
            </w:r>
          </w:p>
          <w:p w14:paraId="421C1D11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бюджета города Барнаула – </w:t>
            </w:r>
            <w:r w:rsidR="006670B7" w:rsidRPr="006670B7">
              <w:rPr>
                <w:rFonts w:ascii="Times New Roman" w:hAnsi="Times New Roman" w:cs="Times New Roman"/>
                <w:sz w:val="28"/>
                <w:szCs w:val="28"/>
              </w:rPr>
              <w:t>1 502 521,5</w:t>
            </w: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14:paraId="4B93F8D4" w14:textId="77777777" w:rsidR="00FF0E6B" w:rsidRPr="00FF0E6B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2021 год – 256 088,7 тыс. рублей;</w:t>
            </w:r>
          </w:p>
          <w:p w14:paraId="06BDCD30" w14:textId="77777777" w:rsidR="00FF0E6B" w:rsidRPr="006670B7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>2022 год – 356 993,6</w:t>
            </w:r>
            <w:r w:rsidR="006670B7" w:rsidRPr="0066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A755AB1" w14:textId="77777777" w:rsidR="00FF0E6B" w:rsidRPr="006670B7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670B7" w:rsidRPr="006670B7">
              <w:rPr>
                <w:rFonts w:ascii="Times New Roman" w:hAnsi="Times New Roman" w:cs="Times New Roman"/>
                <w:sz w:val="28"/>
                <w:szCs w:val="28"/>
              </w:rPr>
              <w:t>311 861,4</w:t>
            </w: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325113E" w14:textId="77777777" w:rsidR="00FF0E6B" w:rsidRPr="006670B7" w:rsidRDefault="00FF0E6B" w:rsidP="00FF0E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>2024 год – 288 785,7 тыс. рублей;</w:t>
            </w:r>
          </w:p>
          <w:p w14:paraId="0013424E" w14:textId="77777777" w:rsidR="00FF0E6B" w:rsidRPr="006670B7" w:rsidRDefault="00FF0E6B" w:rsidP="00FF0E6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0B7">
              <w:rPr>
                <w:rFonts w:ascii="Times New Roman" w:hAnsi="Times New Roman" w:cs="Times New Roman"/>
                <w:sz w:val="28"/>
                <w:szCs w:val="28"/>
              </w:rPr>
              <w:t>2025 год – 288 792,1 тыс. рублей.</w:t>
            </w:r>
          </w:p>
          <w:p w14:paraId="7DE36873" w14:textId="77777777" w:rsidR="00347D40" w:rsidRPr="00FF0E6B" w:rsidRDefault="00347D4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="00025C40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ежегодному уточнению в соответствии с решением о бюджете города Барнаула на </w:t>
            </w:r>
            <w:r w:rsidR="00025C40" w:rsidRPr="00FF0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очередной финансовый год и плановый период</w:t>
            </w:r>
            <w:r w:rsidR="00480B0C" w:rsidRPr="00FF0E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2AF3E0" w14:textId="77777777" w:rsidR="00D72C15" w:rsidRPr="00884BDA" w:rsidRDefault="00480B0C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Сводные фина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нсовые затраты по направлениям П</w:t>
            </w: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ммы приведены в приложении 3 к П</w:t>
            </w:r>
            <w:r w:rsidRPr="00344D0A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  <w:tr w:rsidR="00347D40" w:rsidRPr="00B31959" w14:paraId="3C7D8887" w14:textId="77777777" w:rsidTr="009505DB">
        <w:trPr>
          <w:trHeight w:val="7598"/>
        </w:trPr>
        <w:tc>
          <w:tcPr>
            <w:tcW w:w="3261" w:type="dxa"/>
          </w:tcPr>
          <w:p w14:paraId="55BDF5A9" w14:textId="77777777" w:rsidR="00347D40" w:rsidRPr="00B31959" w:rsidRDefault="00441C00" w:rsidP="0032319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</w:t>
            </w:r>
            <w:r w:rsidR="009505DB">
              <w:rPr>
                <w:rFonts w:ascii="Times New Roman" w:hAnsi="Times New Roman" w:cs="Times New Roman"/>
                <w:sz w:val="28"/>
                <w:szCs w:val="28"/>
              </w:rPr>
              <w:t xml:space="preserve">аемые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результаты от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14:paraId="738627C9" w14:textId="77777777" w:rsidR="00441C00" w:rsidRPr="00FF0E6B" w:rsidRDefault="00FF0E6B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C00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 учетом реализац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ии запланированных мероприятий П</w:t>
            </w:r>
            <w:r w:rsidR="00441C00" w:rsidRPr="00FF0E6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 итогам 2025 года планируется: </w:t>
            </w:r>
          </w:p>
          <w:p w14:paraId="7CB15096" w14:textId="77777777" w:rsidR="00441C00" w:rsidRPr="001E76A3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 до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E76A3" w:rsidRPr="001E76A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из расчета на 10 </w:t>
            </w:r>
            <w:r w:rsidR="007D56E5" w:rsidRPr="001E76A3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9D7765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>жителей города Барнаула;</w:t>
            </w:r>
          </w:p>
          <w:p w14:paraId="396D9363" w14:textId="77777777" w:rsidR="00441C00" w:rsidRPr="001E76A3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преступлений, совершенных лицами, ранее привлекавшимися к уголовной ответственности, до </w:t>
            </w:r>
            <w:r w:rsidR="001E76A3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4300 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>ед.;</w:t>
            </w:r>
          </w:p>
          <w:p w14:paraId="3BBC1169" w14:textId="77777777" w:rsidR="00441C00" w:rsidRPr="001E76A3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преступлений, совершенных лицами, находящимися в состоянии алкогольного опьянения, до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E76A3" w:rsidRPr="001E76A3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14:paraId="38F4B7D2" w14:textId="77777777" w:rsidR="00441C00" w:rsidRPr="001E76A3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несовершеннолетних, совершивших преступления, </w:t>
            </w:r>
            <w:r w:rsidR="00381481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56B8" w:rsidRPr="001E76A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381481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лиц города Барнаула в возрасте 14-17 лет, 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E76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81" w:rsidRPr="001E76A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</w:p>
          <w:p w14:paraId="1F3CC27E" w14:textId="77777777" w:rsidR="00441C00" w:rsidRPr="001E76A3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9D7765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ижение количества преступлений, 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r w:rsidR="009D7765" w:rsidRPr="001E76A3">
              <w:rPr>
                <w:rFonts w:ascii="Times New Roman" w:hAnsi="Times New Roman" w:cs="Times New Roman"/>
                <w:sz w:val="28"/>
                <w:szCs w:val="28"/>
              </w:rPr>
              <w:t>енных в общественных местах</w:t>
            </w:r>
            <w:r w:rsidR="00381481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="009D7765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r w:rsidR="001E76A3" w:rsidRPr="001E76A3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14:paraId="78FE0F05" w14:textId="77777777" w:rsidR="00347D40" w:rsidRPr="001E76A3" w:rsidRDefault="00441C00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показателя социального риска до </w:t>
            </w:r>
            <w:r w:rsidR="009D7765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6A3" w:rsidRPr="001E76A3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6A3" w:rsidRPr="001E76A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 на 100 тыс</w:t>
            </w:r>
            <w:r w:rsidR="009D7765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1E76A3">
              <w:rPr>
                <w:rFonts w:ascii="Times New Roman" w:hAnsi="Times New Roman" w:cs="Times New Roman"/>
                <w:sz w:val="28"/>
                <w:szCs w:val="28"/>
              </w:rPr>
              <w:t>населения города Барнаула</w:t>
            </w:r>
            <w:r w:rsidR="00DF49A9" w:rsidRPr="001E76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5933C4F" w14:textId="77777777" w:rsidR="00441C00" w:rsidRPr="00884BDA" w:rsidRDefault="00CA111D" w:rsidP="0032319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w:anchor="P221" w:history="1">
              <w:r w:rsidR="00DF49A9" w:rsidRPr="00344D0A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9505DB">
              <w:rPr>
                <w:rFonts w:ascii="Times New Roman" w:hAnsi="Times New Roman" w:cs="Times New Roman"/>
                <w:sz w:val="28"/>
                <w:szCs w:val="28"/>
              </w:rPr>
              <w:t xml:space="preserve"> об индикаторах п</w:t>
            </w:r>
            <w:r w:rsidR="00DF49A9" w:rsidRPr="00344D0A">
              <w:rPr>
                <w:rFonts w:ascii="Times New Roman" w:hAnsi="Times New Roman" w:cs="Times New Roman"/>
                <w:sz w:val="28"/>
                <w:szCs w:val="28"/>
              </w:rPr>
              <w:t>рограммы и их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значениях по годам реализации П</w:t>
            </w:r>
            <w:r w:rsidR="00DF49A9" w:rsidRPr="00344D0A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="00484F85">
              <w:rPr>
                <w:rFonts w:ascii="Times New Roman" w:hAnsi="Times New Roman" w:cs="Times New Roman"/>
                <w:sz w:val="28"/>
                <w:szCs w:val="28"/>
              </w:rPr>
              <w:t>ммы приведены в приложении 1 к П</w:t>
            </w:r>
            <w:r w:rsidR="00DF49A9" w:rsidRPr="00344D0A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</w:tbl>
    <w:p w14:paraId="36EB771D" w14:textId="77777777" w:rsidR="00A47445" w:rsidRDefault="00A47445" w:rsidP="003231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024565BC" w14:textId="77777777" w:rsidR="00A47445" w:rsidRDefault="00A47445" w:rsidP="003231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3B5C9ABD" w14:textId="77777777" w:rsidR="00A47445" w:rsidRDefault="00A47445" w:rsidP="003231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"/>
          <w:szCs w:val="2"/>
          <w:lang w:eastAsia="ru-RU"/>
        </w:rPr>
      </w:pPr>
    </w:p>
    <w:p w14:paraId="6AA91C67" w14:textId="77777777" w:rsidR="00480B0C" w:rsidRPr="00480B0C" w:rsidRDefault="00480B0C" w:rsidP="00884BDA">
      <w:pPr>
        <w:pStyle w:val="a3"/>
        <w:spacing w:after="0" w:line="240" w:lineRule="auto"/>
        <w:ind w:left="0" w:right="-456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480B0C" w:rsidRPr="00480B0C" w:rsidSect="009505DB">
      <w:headerReference w:type="default" r:id="rId8"/>
      <w:headerReference w:type="firs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2669" w14:textId="77777777" w:rsidR="00752919" w:rsidRDefault="00752919" w:rsidP="000F3FD6">
      <w:pPr>
        <w:spacing w:after="0" w:line="240" w:lineRule="auto"/>
      </w:pPr>
      <w:r>
        <w:separator/>
      </w:r>
    </w:p>
  </w:endnote>
  <w:endnote w:type="continuationSeparator" w:id="0">
    <w:p w14:paraId="6E64B37A" w14:textId="77777777" w:rsidR="00752919" w:rsidRDefault="00752919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80CB" w14:textId="77777777" w:rsidR="00752919" w:rsidRDefault="00752919" w:rsidP="000F3FD6">
      <w:pPr>
        <w:spacing w:after="0" w:line="240" w:lineRule="auto"/>
      </w:pPr>
      <w:r>
        <w:separator/>
      </w:r>
    </w:p>
  </w:footnote>
  <w:footnote w:type="continuationSeparator" w:id="0">
    <w:p w14:paraId="10E70ADC" w14:textId="77777777" w:rsidR="00752919" w:rsidRDefault="00752919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128191583"/>
      <w:docPartObj>
        <w:docPartGallery w:val="Page Numbers (Top of Page)"/>
        <w:docPartUnique/>
      </w:docPartObj>
    </w:sdtPr>
    <w:sdtEndPr/>
    <w:sdtContent>
      <w:p w14:paraId="27AB6FF3" w14:textId="77777777" w:rsidR="009325C0" w:rsidRPr="009325C0" w:rsidRDefault="009325C0" w:rsidP="009325C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32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5CD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32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36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12C67A2" w14:textId="77777777" w:rsidR="009325C0" w:rsidRPr="009325C0" w:rsidRDefault="009325C0">
        <w:pPr>
          <w:pStyle w:val="a5"/>
          <w:jc w:val="right"/>
          <w:rPr>
            <w:color w:val="FFFFFF" w:themeColor="background1"/>
          </w:rPr>
        </w:pPr>
        <w:r w:rsidRPr="009325C0">
          <w:rPr>
            <w:color w:val="FFFFFF" w:themeColor="background1"/>
          </w:rPr>
          <w:fldChar w:fldCharType="begin"/>
        </w:r>
        <w:r w:rsidRPr="009325C0">
          <w:rPr>
            <w:color w:val="FFFFFF" w:themeColor="background1"/>
          </w:rPr>
          <w:instrText>PAGE   \* MERGEFORMAT</w:instrText>
        </w:r>
        <w:r w:rsidRPr="009325C0">
          <w:rPr>
            <w:color w:val="FFFFFF" w:themeColor="background1"/>
          </w:rPr>
          <w:fldChar w:fldCharType="separate"/>
        </w:r>
        <w:r w:rsidR="00315CD6">
          <w:rPr>
            <w:noProof/>
            <w:color w:val="FFFFFF" w:themeColor="background1"/>
          </w:rPr>
          <w:t>1</w:t>
        </w:r>
        <w:r w:rsidRPr="009325C0">
          <w:rPr>
            <w:color w:val="FFFFFF" w:themeColor="background1"/>
          </w:rPr>
          <w:fldChar w:fldCharType="end"/>
        </w:r>
      </w:p>
    </w:sdtContent>
  </w:sdt>
  <w:p w14:paraId="2F90973B" w14:textId="77777777" w:rsidR="003E24F3" w:rsidRPr="003E24F3" w:rsidRDefault="003E24F3" w:rsidP="009325C0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 w16cid:durableId="212275238">
    <w:abstractNumId w:val="3"/>
  </w:num>
  <w:num w:numId="2" w16cid:durableId="204105786">
    <w:abstractNumId w:val="1"/>
  </w:num>
  <w:num w:numId="3" w16cid:durableId="1274903655">
    <w:abstractNumId w:val="4"/>
  </w:num>
  <w:num w:numId="4" w16cid:durableId="1984650297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 w16cid:durableId="2140491274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 w16cid:durableId="731077449">
    <w:abstractNumId w:val="2"/>
  </w:num>
  <w:num w:numId="7" w16cid:durableId="756556712">
    <w:abstractNumId w:val="0"/>
  </w:num>
  <w:num w:numId="8" w16cid:durableId="369185409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0"/>
    <w:rsid w:val="00025C40"/>
    <w:rsid w:val="00030A20"/>
    <w:rsid w:val="000425A2"/>
    <w:rsid w:val="00042CF4"/>
    <w:rsid w:val="00044217"/>
    <w:rsid w:val="00053968"/>
    <w:rsid w:val="00070AB4"/>
    <w:rsid w:val="00072E99"/>
    <w:rsid w:val="000742B5"/>
    <w:rsid w:val="00085CC3"/>
    <w:rsid w:val="000B0798"/>
    <w:rsid w:val="000C5AA1"/>
    <w:rsid w:val="000C7E57"/>
    <w:rsid w:val="000E44E6"/>
    <w:rsid w:val="000F3FD6"/>
    <w:rsid w:val="000F49A5"/>
    <w:rsid w:val="001170D3"/>
    <w:rsid w:val="001172F9"/>
    <w:rsid w:val="00127848"/>
    <w:rsid w:val="0013493A"/>
    <w:rsid w:val="0013531F"/>
    <w:rsid w:val="001433F2"/>
    <w:rsid w:val="0015603C"/>
    <w:rsid w:val="00161472"/>
    <w:rsid w:val="00166375"/>
    <w:rsid w:val="0018650F"/>
    <w:rsid w:val="0019114F"/>
    <w:rsid w:val="001B7C67"/>
    <w:rsid w:val="001C76DA"/>
    <w:rsid w:val="001E4A95"/>
    <w:rsid w:val="001E76A3"/>
    <w:rsid w:val="001F2853"/>
    <w:rsid w:val="001F331B"/>
    <w:rsid w:val="001F6B03"/>
    <w:rsid w:val="002015E4"/>
    <w:rsid w:val="002021D4"/>
    <w:rsid w:val="00213DB2"/>
    <w:rsid w:val="00231AB9"/>
    <w:rsid w:val="00233B06"/>
    <w:rsid w:val="002418CD"/>
    <w:rsid w:val="00246AC4"/>
    <w:rsid w:val="0025075D"/>
    <w:rsid w:val="002655E8"/>
    <w:rsid w:val="002732D4"/>
    <w:rsid w:val="00280B81"/>
    <w:rsid w:val="002829D3"/>
    <w:rsid w:val="00282DC1"/>
    <w:rsid w:val="0028312C"/>
    <w:rsid w:val="002901BA"/>
    <w:rsid w:val="002A1E33"/>
    <w:rsid w:val="002B4FA4"/>
    <w:rsid w:val="002B56B8"/>
    <w:rsid w:val="002D367D"/>
    <w:rsid w:val="002E0014"/>
    <w:rsid w:val="002E3021"/>
    <w:rsid w:val="002F009C"/>
    <w:rsid w:val="002F06C3"/>
    <w:rsid w:val="002F23AF"/>
    <w:rsid w:val="002F28EE"/>
    <w:rsid w:val="003076AF"/>
    <w:rsid w:val="0031030B"/>
    <w:rsid w:val="00314A3F"/>
    <w:rsid w:val="00315CD6"/>
    <w:rsid w:val="003160C8"/>
    <w:rsid w:val="00316F4D"/>
    <w:rsid w:val="00321B24"/>
    <w:rsid w:val="0032319B"/>
    <w:rsid w:val="0032353A"/>
    <w:rsid w:val="0032711D"/>
    <w:rsid w:val="00327974"/>
    <w:rsid w:val="00344D0A"/>
    <w:rsid w:val="00345E4B"/>
    <w:rsid w:val="00347D40"/>
    <w:rsid w:val="00352C51"/>
    <w:rsid w:val="00356399"/>
    <w:rsid w:val="00357DA3"/>
    <w:rsid w:val="00361133"/>
    <w:rsid w:val="0036181F"/>
    <w:rsid w:val="00371669"/>
    <w:rsid w:val="003761B9"/>
    <w:rsid w:val="00381481"/>
    <w:rsid w:val="003877A9"/>
    <w:rsid w:val="00391006"/>
    <w:rsid w:val="003C116C"/>
    <w:rsid w:val="003D04C7"/>
    <w:rsid w:val="003D1BD6"/>
    <w:rsid w:val="003E24F3"/>
    <w:rsid w:val="003E52A4"/>
    <w:rsid w:val="003F25AB"/>
    <w:rsid w:val="003F591A"/>
    <w:rsid w:val="00412616"/>
    <w:rsid w:val="004219F9"/>
    <w:rsid w:val="00423CAF"/>
    <w:rsid w:val="00425D0D"/>
    <w:rsid w:val="00441C00"/>
    <w:rsid w:val="00453C26"/>
    <w:rsid w:val="00464FEA"/>
    <w:rsid w:val="0047591A"/>
    <w:rsid w:val="00480B0C"/>
    <w:rsid w:val="00484F85"/>
    <w:rsid w:val="004920AC"/>
    <w:rsid w:val="004C5D9A"/>
    <w:rsid w:val="004E0BE6"/>
    <w:rsid w:val="004F0729"/>
    <w:rsid w:val="0050118C"/>
    <w:rsid w:val="00526C17"/>
    <w:rsid w:val="0053452A"/>
    <w:rsid w:val="005407A0"/>
    <w:rsid w:val="00543860"/>
    <w:rsid w:val="0055625A"/>
    <w:rsid w:val="00560142"/>
    <w:rsid w:val="00566410"/>
    <w:rsid w:val="0057049A"/>
    <w:rsid w:val="00571C53"/>
    <w:rsid w:val="00572887"/>
    <w:rsid w:val="005757E8"/>
    <w:rsid w:val="00575CFA"/>
    <w:rsid w:val="00580A7E"/>
    <w:rsid w:val="00590E19"/>
    <w:rsid w:val="00592185"/>
    <w:rsid w:val="005A55C0"/>
    <w:rsid w:val="005A6767"/>
    <w:rsid w:val="005B44A7"/>
    <w:rsid w:val="005B6617"/>
    <w:rsid w:val="005C4384"/>
    <w:rsid w:val="005C51DF"/>
    <w:rsid w:val="005C7E22"/>
    <w:rsid w:val="005D3DE3"/>
    <w:rsid w:val="005D6F00"/>
    <w:rsid w:val="005E7775"/>
    <w:rsid w:val="005F15BA"/>
    <w:rsid w:val="006064D8"/>
    <w:rsid w:val="006315F6"/>
    <w:rsid w:val="00654CA3"/>
    <w:rsid w:val="00657CDF"/>
    <w:rsid w:val="00660AE9"/>
    <w:rsid w:val="00660E36"/>
    <w:rsid w:val="0066161F"/>
    <w:rsid w:val="006629C6"/>
    <w:rsid w:val="0066546F"/>
    <w:rsid w:val="006670B7"/>
    <w:rsid w:val="006704AE"/>
    <w:rsid w:val="00675818"/>
    <w:rsid w:val="006857A0"/>
    <w:rsid w:val="006949BE"/>
    <w:rsid w:val="006B3E3A"/>
    <w:rsid w:val="006B6C67"/>
    <w:rsid w:val="006C030B"/>
    <w:rsid w:val="006C0705"/>
    <w:rsid w:val="006C5250"/>
    <w:rsid w:val="006F7EA1"/>
    <w:rsid w:val="00710F5F"/>
    <w:rsid w:val="00715C93"/>
    <w:rsid w:val="0071710A"/>
    <w:rsid w:val="00724606"/>
    <w:rsid w:val="007278CB"/>
    <w:rsid w:val="007301B2"/>
    <w:rsid w:val="00737A7A"/>
    <w:rsid w:val="00750299"/>
    <w:rsid w:val="00751D75"/>
    <w:rsid w:val="00752919"/>
    <w:rsid w:val="007557B7"/>
    <w:rsid w:val="0075587C"/>
    <w:rsid w:val="00766CF0"/>
    <w:rsid w:val="00782CFE"/>
    <w:rsid w:val="00794B46"/>
    <w:rsid w:val="00796F24"/>
    <w:rsid w:val="007A7749"/>
    <w:rsid w:val="007C1B21"/>
    <w:rsid w:val="007C29C2"/>
    <w:rsid w:val="007C6104"/>
    <w:rsid w:val="007C6D99"/>
    <w:rsid w:val="007D2E96"/>
    <w:rsid w:val="007D56E5"/>
    <w:rsid w:val="007F4A98"/>
    <w:rsid w:val="007F76F9"/>
    <w:rsid w:val="00821052"/>
    <w:rsid w:val="00822342"/>
    <w:rsid w:val="00826AF6"/>
    <w:rsid w:val="00831D0D"/>
    <w:rsid w:val="008368EE"/>
    <w:rsid w:val="00865229"/>
    <w:rsid w:val="0088276B"/>
    <w:rsid w:val="00884BDA"/>
    <w:rsid w:val="00893E51"/>
    <w:rsid w:val="008A032F"/>
    <w:rsid w:val="008A1A01"/>
    <w:rsid w:val="008A2574"/>
    <w:rsid w:val="008B28CE"/>
    <w:rsid w:val="008B2A53"/>
    <w:rsid w:val="008B40ED"/>
    <w:rsid w:val="008B520B"/>
    <w:rsid w:val="008B7150"/>
    <w:rsid w:val="008E3585"/>
    <w:rsid w:val="008E4E4A"/>
    <w:rsid w:val="008F7FCB"/>
    <w:rsid w:val="0093065A"/>
    <w:rsid w:val="00930DC0"/>
    <w:rsid w:val="009325C0"/>
    <w:rsid w:val="00933CD2"/>
    <w:rsid w:val="00941F5E"/>
    <w:rsid w:val="009500C2"/>
    <w:rsid w:val="009505DB"/>
    <w:rsid w:val="00966ADC"/>
    <w:rsid w:val="00974A2C"/>
    <w:rsid w:val="00981DCF"/>
    <w:rsid w:val="009873B2"/>
    <w:rsid w:val="00987A5A"/>
    <w:rsid w:val="00990B26"/>
    <w:rsid w:val="00997909"/>
    <w:rsid w:val="009A2EB4"/>
    <w:rsid w:val="009B7578"/>
    <w:rsid w:val="009B7B1D"/>
    <w:rsid w:val="009C1C23"/>
    <w:rsid w:val="009C5BFB"/>
    <w:rsid w:val="009C69B7"/>
    <w:rsid w:val="009D0662"/>
    <w:rsid w:val="009D7765"/>
    <w:rsid w:val="009E62D8"/>
    <w:rsid w:val="009F5990"/>
    <w:rsid w:val="009F7787"/>
    <w:rsid w:val="00A20DD0"/>
    <w:rsid w:val="00A21945"/>
    <w:rsid w:val="00A30E04"/>
    <w:rsid w:val="00A3367F"/>
    <w:rsid w:val="00A406E4"/>
    <w:rsid w:val="00A4651F"/>
    <w:rsid w:val="00A47445"/>
    <w:rsid w:val="00A51257"/>
    <w:rsid w:val="00A56E18"/>
    <w:rsid w:val="00A570E4"/>
    <w:rsid w:val="00A720A7"/>
    <w:rsid w:val="00A731A3"/>
    <w:rsid w:val="00A75D32"/>
    <w:rsid w:val="00A81289"/>
    <w:rsid w:val="00A82902"/>
    <w:rsid w:val="00A84551"/>
    <w:rsid w:val="00A845F4"/>
    <w:rsid w:val="00A85445"/>
    <w:rsid w:val="00AA017B"/>
    <w:rsid w:val="00AA6475"/>
    <w:rsid w:val="00AB4A4B"/>
    <w:rsid w:val="00AB6E89"/>
    <w:rsid w:val="00AD27BB"/>
    <w:rsid w:val="00AD54E8"/>
    <w:rsid w:val="00AD765B"/>
    <w:rsid w:val="00AD779B"/>
    <w:rsid w:val="00AE41C5"/>
    <w:rsid w:val="00AF656D"/>
    <w:rsid w:val="00AF6761"/>
    <w:rsid w:val="00B02BE9"/>
    <w:rsid w:val="00B06DCA"/>
    <w:rsid w:val="00B125EF"/>
    <w:rsid w:val="00B12F87"/>
    <w:rsid w:val="00B1439C"/>
    <w:rsid w:val="00B22A18"/>
    <w:rsid w:val="00B240B4"/>
    <w:rsid w:val="00B254DD"/>
    <w:rsid w:val="00B270AC"/>
    <w:rsid w:val="00B5675F"/>
    <w:rsid w:val="00B80D3D"/>
    <w:rsid w:val="00B81747"/>
    <w:rsid w:val="00B85D2F"/>
    <w:rsid w:val="00B87920"/>
    <w:rsid w:val="00B9192A"/>
    <w:rsid w:val="00B93A5C"/>
    <w:rsid w:val="00B97DEB"/>
    <w:rsid w:val="00BB0525"/>
    <w:rsid w:val="00BB25C0"/>
    <w:rsid w:val="00BC7CA6"/>
    <w:rsid w:val="00BD34D6"/>
    <w:rsid w:val="00BD3AB5"/>
    <w:rsid w:val="00BE1826"/>
    <w:rsid w:val="00BE50A0"/>
    <w:rsid w:val="00BF1257"/>
    <w:rsid w:val="00BF49A5"/>
    <w:rsid w:val="00C0147E"/>
    <w:rsid w:val="00C03036"/>
    <w:rsid w:val="00C13499"/>
    <w:rsid w:val="00C1542A"/>
    <w:rsid w:val="00C20A73"/>
    <w:rsid w:val="00C23198"/>
    <w:rsid w:val="00C23DFB"/>
    <w:rsid w:val="00C331ED"/>
    <w:rsid w:val="00C33BC4"/>
    <w:rsid w:val="00C345BC"/>
    <w:rsid w:val="00C345D0"/>
    <w:rsid w:val="00C41C58"/>
    <w:rsid w:val="00C51EF1"/>
    <w:rsid w:val="00C6359A"/>
    <w:rsid w:val="00C64DEA"/>
    <w:rsid w:val="00C73D2A"/>
    <w:rsid w:val="00C74AE5"/>
    <w:rsid w:val="00C75839"/>
    <w:rsid w:val="00C806BD"/>
    <w:rsid w:val="00C82A0C"/>
    <w:rsid w:val="00C84642"/>
    <w:rsid w:val="00C92A3B"/>
    <w:rsid w:val="00C96DB2"/>
    <w:rsid w:val="00CA0EC6"/>
    <w:rsid w:val="00CA111D"/>
    <w:rsid w:val="00CB4699"/>
    <w:rsid w:val="00CB7B3E"/>
    <w:rsid w:val="00CC3E88"/>
    <w:rsid w:val="00CE17EF"/>
    <w:rsid w:val="00D00A45"/>
    <w:rsid w:val="00D02F51"/>
    <w:rsid w:val="00D1563B"/>
    <w:rsid w:val="00D223A7"/>
    <w:rsid w:val="00D243EC"/>
    <w:rsid w:val="00D35A0D"/>
    <w:rsid w:val="00D370C5"/>
    <w:rsid w:val="00D41313"/>
    <w:rsid w:val="00D458BE"/>
    <w:rsid w:val="00D46587"/>
    <w:rsid w:val="00D507E6"/>
    <w:rsid w:val="00D54410"/>
    <w:rsid w:val="00D553FA"/>
    <w:rsid w:val="00D6370F"/>
    <w:rsid w:val="00D653E7"/>
    <w:rsid w:val="00D70C90"/>
    <w:rsid w:val="00D72C15"/>
    <w:rsid w:val="00D859E2"/>
    <w:rsid w:val="00D86C47"/>
    <w:rsid w:val="00D87C41"/>
    <w:rsid w:val="00D911FB"/>
    <w:rsid w:val="00D93698"/>
    <w:rsid w:val="00D96F88"/>
    <w:rsid w:val="00DA1DF4"/>
    <w:rsid w:val="00DC0F01"/>
    <w:rsid w:val="00DC62CD"/>
    <w:rsid w:val="00DC658B"/>
    <w:rsid w:val="00DD5061"/>
    <w:rsid w:val="00DE07E8"/>
    <w:rsid w:val="00DF22B9"/>
    <w:rsid w:val="00DF49A9"/>
    <w:rsid w:val="00DF57F3"/>
    <w:rsid w:val="00DF7F14"/>
    <w:rsid w:val="00E06DD5"/>
    <w:rsid w:val="00E118E2"/>
    <w:rsid w:val="00E11A14"/>
    <w:rsid w:val="00E20042"/>
    <w:rsid w:val="00E26304"/>
    <w:rsid w:val="00E26DB5"/>
    <w:rsid w:val="00E34E0F"/>
    <w:rsid w:val="00E37F49"/>
    <w:rsid w:val="00E40FC7"/>
    <w:rsid w:val="00E50F13"/>
    <w:rsid w:val="00E53FC6"/>
    <w:rsid w:val="00E613D2"/>
    <w:rsid w:val="00E70413"/>
    <w:rsid w:val="00E73DED"/>
    <w:rsid w:val="00E82957"/>
    <w:rsid w:val="00E85ADE"/>
    <w:rsid w:val="00E87A9C"/>
    <w:rsid w:val="00E91C98"/>
    <w:rsid w:val="00EA0B4C"/>
    <w:rsid w:val="00EA378E"/>
    <w:rsid w:val="00EB4350"/>
    <w:rsid w:val="00EB6263"/>
    <w:rsid w:val="00ED26EC"/>
    <w:rsid w:val="00ED5D87"/>
    <w:rsid w:val="00F02B74"/>
    <w:rsid w:val="00F03600"/>
    <w:rsid w:val="00F040AA"/>
    <w:rsid w:val="00F10D9A"/>
    <w:rsid w:val="00F232FA"/>
    <w:rsid w:val="00F33120"/>
    <w:rsid w:val="00F340F3"/>
    <w:rsid w:val="00F43636"/>
    <w:rsid w:val="00F45403"/>
    <w:rsid w:val="00F45826"/>
    <w:rsid w:val="00F466E4"/>
    <w:rsid w:val="00F52E94"/>
    <w:rsid w:val="00F67658"/>
    <w:rsid w:val="00F678AF"/>
    <w:rsid w:val="00F94545"/>
    <w:rsid w:val="00F953F3"/>
    <w:rsid w:val="00FA646E"/>
    <w:rsid w:val="00FA65CE"/>
    <w:rsid w:val="00FB54E0"/>
    <w:rsid w:val="00FC1AED"/>
    <w:rsid w:val="00FC2B38"/>
    <w:rsid w:val="00FC48C5"/>
    <w:rsid w:val="00FD0C91"/>
    <w:rsid w:val="00FE2391"/>
    <w:rsid w:val="00FF0E6B"/>
    <w:rsid w:val="00FF0ED2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EC2008"/>
  <w15:docId w15:val="{33A15452-4509-4FB2-9A53-0A57A554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C7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1C76D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9B7"/>
    <w:rPr>
      <w:vertAlign w:val="superscript"/>
    </w:rPr>
  </w:style>
  <w:style w:type="paragraph" w:customStyle="1" w:styleId="Default">
    <w:name w:val="Default"/>
    <w:rsid w:val="00657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75FB-9395-485A-8245-B5E302A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3</cp:revision>
  <cp:lastPrinted>2023-08-17T09:22:00Z</cp:lastPrinted>
  <dcterms:created xsi:type="dcterms:W3CDTF">2023-10-25T08:38:00Z</dcterms:created>
  <dcterms:modified xsi:type="dcterms:W3CDTF">2023-10-25T09:30:00Z</dcterms:modified>
</cp:coreProperties>
</file>