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CF161" w14:textId="77777777" w:rsidR="000A5273" w:rsidRDefault="000A5273" w:rsidP="00D010CC">
      <w:pPr>
        <w:pStyle w:val="ConsPlusTitle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6B54F146" w14:textId="77777777" w:rsidR="0020397B" w:rsidRPr="0020397B" w:rsidRDefault="0020397B" w:rsidP="0020397B">
      <w:pPr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    </w:t>
      </w:r>
      <w:r w:rsidRPr="0020397B">
        <w:rPr>
          <w:rFonts w:ascii="Times New Roman" w:hAnsi="Times New Roman"/>
          <w:bCs/>
          <w:sz w:val="28"/>
          <w:szCs w:val="24"/>
        </w:rPr>
        <w:t xml:space="preserve">Приложение </w:t>
      </w:r>
      <w:r w:rsidR="00722EA7">
        <w:rPr>
          <w:rFonts w:ascii="Times New Roman" w:hAnsi="Times New Roman"/>
          <w:bCs/>
          <w:sz w:val="28"/>
          <w:szCs w:val="24"/>
        </w:rPr>
        <w:t>3</w:t>
      </w:r>
    </w:p>
    <w:p w14:paraId="34B8FEDF" w14:textId="77777777" w:rsidR="0020397B" w:rsidRPr="0020397B" w:rsidRDefault="0020397B" w:rsidP="0020397B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/>
          <w:bCs/>
          <w:sz w:val="28"/>
          <w:szCs w:val="24"/>
        </w:rPr>
      </w:pPr>
      <w:r w:rsidRPr="0020397B">
        <w:rPr>
          <w:rFonts w:ascii="Times New Roman" w:hAnsi="Times New Roman"/>
          <w:bCs/>
          <w:sz w:val="28"/>
          <w:szCs w:val="24"/>
        </w:rPr>
        <w:t xml:space="preserve">к Положению о муниципальном лесном контроле  на территории городского округа </w:t>
      </w:r>
      <w:r w:rsidRPr="0020397B">
        <w:rPr>
          <w:rFonts w:ascii="Times New Roman" w:hAnsi="Times New Roman"/>
          <w:bCs/>
          <w:sz w:val="28"/>
          <w:szCs w:val="24"/>
        </w:rPr>
        <w:sym w:font="Symbol" w:char="F02D"/>
      </w:r>
      <w:r w:rsidRPr="0020397B">
        <w:rPr>
          <w:rFonts w:ascii="Times New Roman" w:hAnsi="Times New Roman"/>
          <w:bCs/>
          <w:sz w:val="28"/>
          <w:szCs w:val="24"/>
        </w:rPr>
        <w:t xml:space="preserve"> города Барнаула Алтайского края</w:t>
      </w:r>
    </w:p>
    <w:p w14:paraId="38166EFA" w14:textId="77777777" w:rsidR="00101DE2" w:rsidRDefault="00101DE2" w:rsidP="00101D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FAC4EFA" w14:textId="77777777" w:rsidR="008F4507" w:rsidRDefault="008F4507" w:rsidP="00101D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05EA4B7" w14:textId="04A25A33" w:rsidR="00722EA7" w:rsidRPr="00722EA7" w:rsidRDefault="00722EA7" w:rsidP="00722EA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22EA7">
        <w:rPr>
          <w:rFonts w:ascii="Times New Roman" w:hAnsi="Times New Roman" w:cs="Times New Roman"/>
          <w:b w:val="0"/>
          <w:sz w:val="28"/>
          <w:szCs w:val="28"/>
        </w:rPr>
        <w:t>ИНДИКАТОР</w:t>
      </w:r>
      <w:r w:rsidR="00E55421">
        <w:rPr>
          <w:rFonts w:ascii="Times New Roman" w:hAnsi="Times New Roman" w:cs="Times New Roman"/>
          <w:b w:val="0"/>
          <w:sz w:val="28"/>
          <w:szCs w:val="28"/>
        </w:rPr>
        <w:t>Ы</w:t>
      </w:r>
    </w:p>
    <w:p w14:paraId="69E1B66D" w14:textId="77777777" w:rsidR="001B7C0F" w:rsidRDefault="00722EA7" w:rsidP="00722EA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22EA7">
        <w:rPr>
          <w:rFonts w:ascii="Times New Roman" w:hAnsi="Times New Roman" w:cs="Times New Roman"/>
          <w:b w:val="0"/>
          <w:sz w:val="28"/>
          <w:szCs w:val="28"/>
        </w:rPr>
        <w:t>риска нарушения обязательных требований,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22EA7">
        <w:rPr>
          <w:rFonts w:ascii="Times New Roman" w:hAnsi="Times New Roman" w:cs="Times New Roman"/>
          <w:b w:val="0"/>
          <w:sz w:val="28"/>
          <w:szCs w:val="28"/>
        </w:rPr>
        <w:t xml:space="preserve">проверяемых в рамках осуществления </w:t>
      </w:r>
      <w:r w:rsidR="00101DE2" w:rsidRPr="00101DE2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20397B">
        <w:rPr>
          <w:rFonts w:ascii="Times New Roman" w:hAnsi="Times New Roman" w:cs="Times New Roman"/>
          <w:b w:val="0"/>
          <w:sz w:val="28"/>
          <w:szCs w:val="28"/>
        </w:rPr>
        <w:t xml:space="preserve">лесного </w:t>
      </w:r>
      <w:r w:rsidR="00101DE2" w:rsidRPr="00101DE2">
        <w:rPr>
          <w:rFonts w:ascii="Times New Roman" w:hAnsi="Times New Roman" w:cs="Times New Roman"/>
          <w:b w:val="0"/>
          <w:sz w:val="28"/>
          <w:szCs w:val="28"/>
        </w:rPr>
        <w:t xml:space="preserve">контроля </w:t>
      </w:r>
    </w:p>
    <w:p w14:paraId="13206B69" w14:textId="77777777" w:rsidR="00E32A1B" w:rsidRDefault="00E32A1B" w:rsidP="00101D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DC55FA1" w14:textId="4AC21410" w:rsidR="00E32A1B" w:rsidRDefault="00960286" w:rsidP="00722EA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1. </w:t>
      </w:r>
      <w:r w:rsidR="00722EA7" w:rsidRPr="00722EA7">
        <w:rPr>
          <w:rFonts w:ascii="Times New Roman" w:hAnsi="Times New Roman" w:cs="Times New Roman"/>
          <w:b w:val="0"/>
          <w:sz w:val="28"/>
          <w:szCs w:val="28"/>
        </w:rPr>
        <w:t xml:space="preserve">Неоднократное 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информации, информационно-телекоммуникационной сети </w:t>
      </w:r>
      <w:r w:rsidR="00722EA7">
        <w:rPr>
          <w:rFonts w:ascii="Times New Roman" w:hAnsi="Times New Roman" w:cs="Times New Roman"/>
          <w:b w:val="0"/>
          <w:sz w:val="28"/>
          <w:szCs w:val="28"/>
        </w:rPr>
        <w:t>«</w:t>
      </w:r>
      <w:r w:rsidR="00722EA7" w:rsidRPr="00722EA7">
        <w:rPr>
          <w:rFonts w:ascii="Times New Roman" w:hAnsi="Times New Roman" w:cs="Times New Roman"/>
          <w:b w:val="0"/>
          <w:sz w:val="28"/>
          <w:szCs w:val="28"/>
        </w:rPr>
        <w:t>Интернет</w:t>
      </w:r>
      <w:r w:rsidR="00722EA7">
        <w:rPr>
          <w:rFonts w:ascii="Times New Roman" w:hAnsi="Times New Roman" w:cs="Times New Roman"/>
          <w:b w:val="0"/>
          <w:sz w:val="28"/>
          <w:szCs w:val="28"/>
        </w:rPr>
        <w:t>»</w:t>
      </w:r>
      <w:r w:rsidR="00722EA7" w:rsidRPr="00722EA7">
        <w:rPr>
          <w:rFonts w:ascii="Times New Roman" w:hAnsi="Times New Roman" w:cs="Times New Roman"/>
          <w:b w:val="0"/>
          <w:sz w:val="28"/>
          <w:szCs w:val="28"/>
        </w:rPr>
        <w:t xml:space="preserve"> сведений, которые могут свидетельствовать о наличии нарушений контролируемыми лицами обязательных требований.</w:t>
      </w:r>
    </w:p>
    <w:p w14:paraId="1616DC71" w14:textId="103F13CA" w:rsidR="00960286" w:rsidRPr="003C36C8" w:rsidRDefault="00960286" w:rsidP="0096028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36C8">
        <w:rPr>
          <w:rFonts w:ascii="Times New Roman" w:hAnsi="Times New Roman" w:cs="Times New Roman"/>
          <w:b w:val="0"/>
          <w:sz w:val="28"/>
          <w:szCs w:val="28"/>
        </w:rPr>
        <w:t>2. Установление на лесном участке, предоставленном в аренду, постоянное бессрочное пользование, безвозмездное пользование (далее - использование), или на территории в границах лесничества, не предоставленной для использования, увеличения в два и более раз площади лесных насаждений, погибших и (или) поврежденных вследствие воздействия вредных организмов за календарный год, по сравнению со среднегодовой величиной за предшествующий пятилетний период.</w:t>
      </w:r>
    </w:p>
    <w:p w14:paraId="0613A0E3" w14:textId="6DDF73D5" w:rsidR="00960286" w:rsidRPr="003C36C8" w:rsidRDefault="00960286" w:rsidP="0096028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36C8">
        <w:rPr>
          <w:rFonts w:ascii="Times New Roman" w:hAnsi="Times New Roman" w:cs="Times New Roman"/>
          <w:b w:val="0"/>
          <w:sz w:val="28"/>
          <w:szCs w:val="28"/>
        </w:rPr>
        <w:t>3.</w:t>
      </w:r>
      <w:r w:rsidR="00200DE3">
        <w:rPr>
          <w:rFonts w:ascii="Times New Roman" w:hAnsi="Times New Roman" w:cs="Times New Roman"/>
          <w:b w:val="0"/>
          <w:sz w:val="28"/>
          <w:szCs w:val="28"/>
        </w:rPr>
        <w:t> </w:t>
      </w:r>
      <w:r w:rsidRPr="003C36C8">
        <w:rPr>
          <w:rFonts w:ascii="Times New Roman" w:hAnsi="Times New Roman" w:cs="Times New Roman"/>
          <w:b w:val="0"/>
          <w:sz w:val="28"/>
          <w:szCs w:val="28"/>
        </w:rPr>
        <w:t>Доля лесных пожаров площадью 1 гектар и более в общем количестве лесных пожаров, возникших на лесном участке, предоставленном для использования, или на территории в границах лесничества, не предоставленной для использования, составила более 20 процентов по итогам календарного года.</w:t>
      </w:r>
    </w:p>
    <w:p w14:paraId="3A0FE308" w14:textId="2A53820E" w:rsidR="00960286" w:rsidRPr="003C36C8" w:rsidRDefault="00960286" w:rsidP="0096028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36C8">
        <w:rPr>
          <w:rFonts w:ascii="Times New Roman" w:hAnsi="Times New Roman" w:cs="Times New Roman"/>
          <w:b w:val="0"/>
          <w:sz w:val="28"/>
          <w:szCs w:val="28"/>
        </w:rPr>
        <w:t>4.</w:t>
      </w:r>
      <w:r w:rsidR="00200DE3">
        <w:rPr>
          <w:rFonts w:ascii="Times New Roman" w:hAnsi="Times New Roman" w:cs="Times New Roman"/>
          <w:b w:val="0"/>
          <w:sz w:val="28"/>
          <w:szCs w:val="28"/>
        </w:rPr>
        <w:t> </w:t>
      </w:r>
      <w:r w:rsidRPr="003C36C8">
        <w:rPr>
          <w:rFonts w:ascii="Times New Roman" w:hAnsi="Times New Roman" w:cs="Times New Roman"/>
          <w:b w:val="0"/>
          <w:sz w:val="28"/>
          <w:szCs w:val="28"/>
        </w:rPr>
        <w:t>Установление на лесном участке, предоставленном для использования, или на территории в границах лесничества, не предоставленной для использования, увеличения площади лесов, подлежащих лесовосстановлению (вырубки, гари, редины, пустыри, прогалины), более чем на 30 про</w:t>
      </w:r>
      <w:bookmarkStart w:id="0" w:name="_GoBack"/>
      <w:bookmarkEnd w:id="0"/>
      <w:r w:rsidRPr="003C36C8">
        <w:rPr>
          <w:rFonts w:ascii="Times New Roman" w:hAnsi="Times New Roman" w:cs="Times New Roman"/>
          <w:b w:val="0"/>
          <w:sz w:val="28"/>
          <w:szCs w:val="28"/>
        </w:rPr>
        <w:t>центов за календарный год по сравнению со среднегодовой величиной за предшествующий пятилетний период.</w:t>
      </w:r>
    </w:p>
    <w:p w14:paraId="0594FED8" w14:textId="0737FBBB" w:rsidR="00960286" w:rsidRDefault="00960286" w:rsidP="0096028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36C8">
        <w:rPr>
          <w:rFonts w:ascii="Times New Roman" w:hAnsi="Times New Roman" w:cs="Times New Roman"/>
          <w:b w:val="0"/>
          <w:sz w:val="28"/>
          <w:szCs w:val="28"/>
        </w:rPr>
        <w:t>5.</w:t>
      </w:r>
      <w:r w:rsidR="00200DE3">
        <w:rPr>
          <w:rFonts w:ascii="Times New Roman" w:hAnsi="Times New Roman" w:cs="Times New Roman"/>
          <w:b w:val="0"/>
          <w:sz w:val="28"/>
          <w:szCs w:val="28"/>
        </w:rPr>
        <w:t> </w:t>
      </w:r>
      <w:r w:rsidRPr="003C36C8">
        <w:rPr>
          <w:rFonts w:ascii="Times New Roman" w:hAnsi="Times New Roman" w:cs="Times New Roman"/>
          <w:b w:val="0"/>
          <w:sz w:val="28"/>
          <w:szCs w:val="28"/>
        </w:rPr>
        <w:t>Установление на лесном участке, предоставленном для использования, или на территории в границах лесничества, не предоставленной для использования, гибели искусственных лесных насаждений, созданных в рамках работ по лесоразведению, более 30 процентов от их площади.</w:t>
      </w:r>
    </w:p>
    <w:p w14:paraId="77F27E13" w14:textId="77777777" w:rsidR="00E32A1B" w:rsidRPr="00E32A1B" w:rsidRDefault="00E32A1B" w:rsidP="00101D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sectPr w:rsidR="00E32A1B" w:rsidRPr="00E32A1B" w:rsidSect="000A5273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58BAA6" w14:textId="77777777" w:rsidR="00B677D5" w:rsidRDefault="00B677D5" w:rsidP="006D6686">
      <w:pPr>
        <w:spacing w:after="0" w:line="240" w:lineRule="auto"/>
      </w:pPr>
      <w:r>
        <w:separator/>
      </w:r>
    </w:p>
  </w:endnote>
  <w:endnote w:type="continuationSeparator" w:id="0">
    <w:p w14:paraId="39AD6F2C" w14:textId="77777777" w:rsidR="00B677D5" w:rsidRDefault="00B677D5" w:rsidP="006D6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C1ABB" w14:textId="77777777" w:rsidR="00B677D5" w:rsidRDefault="00B677D5" w:rsidP="006D6686">
      <w:pPr>
        <w:spacing w:after="0" w:line="240" w:lineRule="auto"/>
      </w:pPr>
      <w:r>
        <w:separator/>
      </w:r>
    </w:p>
  </w:footnote>
  <w:footnote w:type="continuationSeparator" w:id="0">
    <w:p w14:paraId="1481D61E" w14:textId="77777777" w:rsidR="00B677D5" w:rsidRDefault="00B677D5" w:rsidP="006D6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3232410"/>
      <w:docPartObj>
        <w:docPartGallery w:val="Page Numbers (Top of Page)"/>
        <w:docPartUnique/>
      </w:docPartObj>
    </w:sdtPr>
    <w:sdtEndPr/>
    <w:sdtContent>
      <w:p w14:paraId="7880AB90" w14:textId="77777777" w:rsidR="006D6686" w:rsidRDefault="00552E96">
        <w:pPr>
          <w:pStyle w:val="a5"/>
          <w:jc w:val="right"/>
        </w:pPr>
        <w:r w:rsidRPr="00396009">
          <w:rPr>
            <w:rFonts w:ascii="Times New Roman" w:hAnsi="Times New Roman"/>
            <w:sz w:val="24"/>
            <w:szCs w:val="24"/>
          </w:rPr>
          <w:fldChar w:fldCharType="begin"/>
        </w:r>
        <w:r w:rsidR="006D6686" w:rsidRPr="0039600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96009">
          <w:rPr>
            <w:rFonts w:ascii="Times New Roman" w:hAnsi="Times New Roman"/>
            <w:sz w:val="24"/>
            <w:szCs w:val="24"/>
          </w:rPr>
          <w:fldChar w:fldCharType="separate"/>
        </w:r>
        <w:r w:rsidR="00722EA7">
          <w:rPr>
            <w:rFonts w:ascii="Times New Roman" w:hAnsi="Times New Roman"/>
            <w:noProof/>
            <w:sz w:val="24"/>
            <w:szCs w:val="24"/>
          </w:rPr>
          <w:t>4</w:t>
        </w:r>
        <w:r w:rsidRPr="0039600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7B42B3A9" w14:textId="77777777" w:rsidR="006D6686" w:rsidRDefault="006D668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69D"/>
    <w:rsid w:val="00094C97"/>
    <w:rsid w:val="000A5273"/>
    <w:rsid w:val="00101DE2"/>
    <w:rsid w:val="00102E54"/>
    <w:rsid w:val="001A73F0"/>
    <w:rsid w:val="001B6221"/>
    <w:rsid w:val="001B7C0F"/>
    <w:rsid w:val="00200DE3"/>
    <w:rsid w:val="0020397B"/>
    <w:rsid w:val="003710F7"/>
    <w:rsid w:val="00396009"/>
    <w:rsid w:val="003A4BE9"/>
    <w:rsid w:val="003C2CEC"/>
    <w:rsid w:val="003C36C8"/>
    <w:rsid w:val="003F168B"/>
    <w:rsid w:val="003F4A6F"/>
    <w:rsid w:val="00421FE9"/>
    <w:rsid w:val="0043721C"/>
    <w:rsid w:val="004965B4"/>
    <w:rsid w:val="0052087D"/>
    <w:rsid w:val="00533B03"/>
    <w:rsid w:val="00552E96"/>
    <w:rsid w:val="00591F99"/>
    <w:rsid w:val="005A35D5"/>
    <w:rsid w:val="0068291E"/>
    <w:rsid w:val="006D6686"/>
    <w:rsid w:val="006F3F4C"/>
    <w:rsid w:val="00717072"/>
    <w:rsid w:val="00722EA7"/>
    <w:rsid w:val="007B3ADA"/>
    <w:rsid w:val="00801EEC"/>
    <w:rsid w:val="0083453C"/>
    <w:rsid w:val="0088769D"/>
    <w:rsid w:val="008F4507"/>
    <w:rsid w:val="009127E3"/>
    <w:rsid w:val="00960286"/>
    <w:rsid w:val="009957E1"/>
    <w:rsid w:val="009C78F0"/>
    <w:rsid w:val="009E58C9"/>
    <w:rsid w:val="00A15C51"/>
    <w:rsid w:val="00B45C4C"/>
    <w:rsid w:val="00B677D5"/>
    <w:rsid w:val="00BA3FDB"/>
    <w:rsid w:val="00CE75C0"/>
    <w:rsid w:val="00D010CC"/>
    <w:rsid w:val="00D7519D"/>
    <w:rsid w:val="00DB4696"/>
    <w:rsid w:val="00DD29E2"/>
    <w:rsid w:val="00E32A1B"/>
    <w:rsid w:val="00E55421"/>
    <w:rsid w:val="00E60EB7"/>
    <w:rsid w:val="00E8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7624C"/>
  <w15:docId w15:val="{7F6B8BB3-43EF-49D4-92C9-1273718F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D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1DE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Title">
    <w:name w:val="ConsPlusTitle"/>
    <w:rsid w:val="00101DE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1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1DE2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6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668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D6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668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1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Новикова</dc:creator>
  <cp:keywords/>
  <dc:description/>
  <cp:lastModifiedBy>А В. Енушевская</cp:lastModifiedBy>
  <cp:revision>13</cp:revision>
  <cp:lastPrinted>2023-05-18T04:47:00Z</cp:lastPrinted>
  <dcterms:created xsi:type="dcterms:W3CDTF">2023-05-18T06:58:00Z</dcterms:created>
  <dcterms:modified xsi:type="dcterms:W3CDTF">2025-04-10T11:07:00Z</dcterms:modified>
</cp:coreProperties>
</file>