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26D8" w14:textId="77777777" w:rsidR="00E510A5" w:rsidRPr="00BE0862" w:rsidRDefault="00E510A5" w:rsidP="007A138A">
      <w:pPr>
        <w:tabs>
          <w:tab w:val="left" w:pos="5529"/>
        </w:tabs>
        <w:spacing w:after="0" w:line="240" w:lineRule="auto"/>
        <w:ind w:left="5670"/>
        <w:rPr>
          <w:rFonts w:ascii="Times New Roman" w:hAnsi="Times New Roman" w:cs="Times New Roman"/>
          <w:sz w:val="28"/>
          <w:szCs w:val="28"/>
        </w:rPr>
      </w:pPr>
      <w:r w:rsidRPr="00BE0862">
        <w:rPr>
          <w:rFonts w:ascii="Times New Roman" w:hAnsi="Times New Roman" w:cs="Times New Roman"/>
          <w:sz w:val="28"/>
          <w:szCs w:val="28"/>
        </w:rPr>
        <w:t>Приложение</w:t>
      </w:r>
      <w:r w:rsidRPr="00BE0862">
        <w:rPr>
          <w:rFonts w:ascii="Times New Roman" w:hAnsi="Times New Roman" w:cs="Times New Roman"/>
          <w:sz w:val="28"/>
          <w:szCs w:val="28"/>
        </w:rPr>
        <w:tab/>
      </w:r>
      <w:r w:rsidRPr="00BE0862">
        <w:rPr>
          <w:rFonts w:ascii="Times New Roman" w:hAnsi="Times New Roman" w:cs="Times New Roman"/>
          <w:sz w:val="28"/>
          <w:szCs w:val="28"/>
        </w:rPr>
        <w:tab/>
      </w:r>
    </w:p>
    <w:p w14:paraId="6426033C" w14:textId="77777777" w:rsidR="00E510A5" w:rsidRPr="00BE0862" w:rsidRDefault="00E510A5" w:rsidP="007A138A">
      <w:pPr>
        <w:tabs>
          <w:tab w:val="left" w:pos="5529"/>
        </w:tabs>
        <w:spacing w:after="0" w:line="240" w:lineRule="auto"/>
        <w:ind w:left="5670"/>
        <w:rPr>
          <w:rFonts w:ascii="Times New Roman" w:hAnsi="Times New Roman" w:cs="Times New Roman"/>
          <w:sz w:val="28"/>
          <w:szCs w:val="28"/>
        </w:rPr>
      </w:pPr>
      <w:r w:rsidRPr="00BE0862">
        <w:rPr>
          <w:rFonts w:ascii="Times New Roman" w:hAnsi="Times New Roman" w:cs="Times New Roman"/>
          <w:sz w:val="28"/>
          <w:szCs w:val="28"/>
        </w:rPr>
        <w:t xml:space="preserve">к постановлению </w:t>
      </w:r>
    </w:p>
    <w:p w14:paraId="2156FBAD" w14:textId="77777777" w:rsidR="00E510A5" w:rsidRPr="00BE0862" w:rsidRDefault="00E510A5" w:rsidP="007A138A">
      <w:pPr>
        <w:tabs>
          <w:tab w:val="left" w:pos="5529"/>
        </w:tabs>
        <w:spacing w:after="0" w:line="240" w:lineRule="auto"/>
        <w:ind w:left="5670"/>
        <w:rPr>
          <w:rFonts w:ascii="Times New Roman" w:hAnsi="Times New Roman" w:cs="Times New Roman"/>
          <w:sz w:val="28"/>
          <w:szCs w:val="28"/>
        </w:rPr>
      </w:pPr>
      <w:r w:rsidRPr="00BE0862">
        <w:rPr>
          <w:rFonts w:ascii="Times New Roman" w:hAnsi="Times New Roman" w:cs="Times New Roman"/>
          <w:sz w:val="28"/>
          <w:szCs w:val="28"/>
        </w:rPr>
        <w:t xml:space="preserve">администрации города </w:t>
      </w:r>
    </w:p>
    <w:p w14:paraId="2101DE63" w14:textId="61D1072D" w:rsidR="00E510A5" w:rsidRPr="00BE0862" w:rsidRDefault="00E510A5" w:rsidP="007A138A">
      <w:pPr>
        <w:pStyle w:val="a8"/>
        <w:tabs>
          <w:tab w:val="left" w:pos="5529"/>
        </w:tabs>
        <w:spacing w:after="0" w:line="240" w:lineRule="auto"/>
        <w:ind w:left="5670"/>
        <w:rPr>
          <w:rFonts w:ascii="Times New Roman" w:hAnsi="Times New Roman"/>
          <w:sz w:val="28"/>
          <w:szCs w:val="28"/>
        </w:rPr>
      </w:pPr>
      <w:r w:rsidRPr="00BE0862">
        <w:rPr>
          <w:rFonts w:ascii="Times New Roman" w:hAnsi="Times New Roman"/>
          <w:sz w:val="28"/>
          <w:szCs w:val="28"/>
        </w:rPr>
        <w:t xml:space="preserve">от </w:t>
      </w:r>
      <w:r w:rsidR="004A3A3D">
        <w:rPr>
          <w:rFonts w:ascii="Times New Roman" w:hAnsi="Times New Roman"/>
          <w:sz w:val="28"/>
          <w:szCs w:val="28"/>
        </w:rPr>
        <w:t xml:space="preserve">11.10.2021 </w:t>
      </w:r>
      <w:r w:rsidRPr="00BE0862">
        <w:rPr>
          <w:rFonts w:ascii="Times New Roman" w:hAnsi="Times New Roman"/>
          <w:sz w:val="28"/>
          <w:szCs w:val="28"/>
        </w:rPr>
        <w:t>№</w:t>
      </w:r>
      <w:r w:rsidR="004A3A3D">
        <w:rPr>
          <w:rFonts w:ascii="Times New Roman" w:hAnsi="Times New Roman"/>
          <w:sz w:val="28"/>
          <w:szCs w:val="28"/>
        </w:rPr>
        <w:t>1540</w:t>
      </w:r>
    </w:p>
    <w:p w14:paraId="5FBD3AD4" w14:textId="77777777" w:rsidR="00E510A5" w:rsidRPr="00BE0862" w:rsidRDefault="00E510A5" w:rsidP="00967101">
      <w:pPr>
        <w:spacing w:after="0" w:line="240" w:lineRule="auto"/>
        <w:ind w:left="4962"/>
        <w:rPr>
          <w:rFonts w:ascii="Times New Roman" w:hAnsi="Times New Roman" w:cs="Times New Roman"/>
          <w:sz w:val="28"/>
          <w:szCs w:val="28"/>
        </w:rPr>
      </w:pPr>
    </w:p>
    <w:p w14:paraId="7986C010" w14:textId="77777777" w:rsidR="008653D3" w:rsidRDefault="008653D3" w:rsidP="00F32648">
      <w:pPr>
        <w:spacing w:after="0" w:line="240" w:lineRule="auto"/>
        <w:jc w:val="center"/>
        <w:rPr>
          <w:rFonts w:ascii="Times New Roman" w:hAnsi="Times New Roman" w:cs="Times New Roman"/>
          <w:sz w:val="28"/>
          <w:szCs w:val="28"/>
        </w:rPr>
      </w:pPr>
    </w:p>
    <w:p w14:paraId="418318FA" w14:textId="77777777" w:rsidR="008653D3" w:rsidRPr="008653D3" w:rsidRDefault="008653D3" w:rsidP="008653D3">
      <w:pPr>
        <w:pStyle w:val="2"/>
        <w:jc w:val="center"/>
        <w:rPr>
          <w:b w:val="0"/>
          <w:color w:val="000000"/>
          <w:sz w:val="28"/>
          <w:szCs w:val="28"/>
        </w:rPr>
      </w:pPr>
      <w:r w:rsidRPr="008653D3">
        <w:rPr>
          <w:b w:val="0"/>
          <w:color w:val="000000"/>
          <w:sz w:val="28"/>
          <w:szCs w:val="28"/>
        </w:rPr>
        <w:t>АДМИНИСТРАТИВНЫЙ РЕГЛАМЕНТ</w:t>
      </w:r>
    </w:p>
    <w:p w14:paraId="5D620FB3" w14:textId="77777777" w:rsidR="008653D3" w:rsidRPr="008653D3" w:rsidRDefault="008653D3" w:rsidP="008653D3">
      <w:pPr>
        <w:pStyle w:val="2"/>
        <w:jc w:val="center"/>
        <w:rPr>
          <w:b w:val="0"/>
          <w:color w:val="000000"/>
          <w:sz w:val="28"/>
          <w:szCs w:val="28"/>
        </w:rPr>
      </w:pPr>
      <w:r w:rsidRPr="008653D3">
        <w:rPr>
          <w:b w:val="0"/>
          <w:color w:val="000000"/>
          <w:sz w:val="28"/>
          <w:szCs w:val="28"/>
        </w:rPr>
        <w:t xml:space="preserve">предоставления муниципальной услуги </w:t>
      </w:r>
    </w:p>
    <w:p w14:paraId="160140EA" w14:textId="77777777" w:rsidR="008653D3" w:rsidRPr="008653D3" w:rsidRDefault="008653D3" w:rsidP="008653D3">
      <w:pPr>
        <w:autoSpaceDE w:val="0"/>
        <w:autoSpaceDN w:val="0"/>
        <w:adjustRightInd w:val="0"/>
        <w:spacing w:after="0" w:line="240" w:lineRule="auto"/>
        <w:jc w:val="center"/>
        <w:outlineLvl w:val="0"/>
        <w:rPr>
          <w:rFonts w:ascii="Times New Roman" w:hAnsi="Times New Roman" w:cs="Times New Roman"/>
          <w:sz w:val="28"/>
          <w:szCs w:val="28"/>
        </w:rPr>
      </w:pPr>
      <w:r w:rsidRPr="008653D3">
        <w:rPr>
          <w:rFonts w:ascii="Times New Roman" w:hAnsi="Times New Roman" w:cs="Times New Roman"/>
          <w:sz w:val="28"/>
          <w:szCs w:val="28"/>
        </w:rPr>
        <w:t xml:space="preserve">«Выдача разрешения на использование земель или земельного участка, находящихся в муниципальной собственности, без предоставления </w:t>
      </w:r>
    </w:p>
    <w:p w14:paraId="4924004A" w14:textId="77777777" w:rsidR="00CD4DB7" w:rsidRDefault="008653D3" w:rsidP="008653D3">
      <w:pPr>
        <w:spacing w:after="0" w:line="240" w:lineRule="auto"/>
        <w:jc w:val="center"/>
        <w:rPr>
          <w:rFonts w:ascii="Times New Roman" w:hAnsi="Times New Roman" w:cs="Times New Roman"/>
          <w:sz w:val="28"/>
          <w:szCs w:val="28"/>
        </w:rPr>
      </w:pPr>
      <w:r w:rsidRPr="008653D3">
        <w:rPr>
          <w:rFonts w:ascii="Times New Roman" w:hAnsi="Times New Roman" w:cs="Times New Roman"/>
          <w:sz w:val="28"/>
          <w:szCs w:val="28"/>
        </w:rPr>
        <w:t>земельных участков и установления сервитута, публичного сервитута»</w:t>
      </w:r>
      <w:r>
        <w:rPr>
          <w:rFonts w:ascii="Times New Roman" w:hAnsi="Times New Roman" w:cs="Times New Roman"/>
          <w:sz w:val="28"/>
          <w:szCs w:val="28"/>
        </w:rPr>
        <w:t xml:space="preserve"> </w:t>
      </w:r>
    </w:p>
    <w:p w14:paraId="052BE1F7" w14:textId="77777777" w:rsidR="008653D3" w:rsidRPr="008653D3" w:rsidRDefault="008653D3" w:rsidP="008653D3">
      <w:pPr>
        <w:spacing w:after="0" w:line="240" w:lineRule="auto"/>
        <w:jc w:val="center"/>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2689"/>
        <w:gridCol w:w="6378"/>
      </w:tblGrid>
      <w:tr w:rsidR="008B46A5" w:rsidRPr="00BE0862" w14:paraId="4EDABF45" w14:textId="77777777" w:rsidTr="003B0D7C">
        <w:trPr>
          <w:jc w:val="center"/>
        </w:trPr>
        <w:tc>
          <w:tcPr>
            <w:tcW w:w="2689" w:type="dxa"/>
          </w:tcPr>
          <w:p w14:paraId="7F88745A" w14:textId="77777777" w:rsidR="008B46A5" w:rsidRPr="00886541" w:rsidRDefault="008B46A5" w:rsidP="00F32648">
            <w:pPr>
              <w:jc w:val="center"/>
              <w:rPr>
                <w:rFonts w:ascii="Times New Roman" w:hAnsi="Times New Roman" w:cs="Times New Roman"/>
                <w:sz w:val="28"/>
                <w:szCs w:val="28"/>
              </w:rPr>
            </w:pPr>
            <w:r w:rsidRPr="00886541">
              <w:rPr>
                <w:rFonts w:ascii="Times New Roman" w:hAnsi="Times New Roman" w:cs="Times New Roman"/>
                <w:sz w:val="28"/>
                <w:szCs w:val="28"/>
              </w:rPr>
              <w:t>Наименование подраздела</w:t>
            </w:r>
          </w:p>
        </w:tc>
        <w:tc>
          <w:tcPr>
            <w:tcW w:w="6378" w:type="dxa"/>
          </w:tcPr>
          <w:p w14:paraId="30E4A6AB" w14:textId="77777777" w:rsidR="008B46A5" w:rsidRPr="00886541" w:rsidRDefault="008B46A5" w:rsidP="00F32648">
            <w:pPr>
              <w:jc w:val="center"/>
              <w:rPr>
                <w:rFonts w:ascii="Times New Roman" w:hAnsi="Times New Roman" w:cs="Times New Roman"/>
                <w:sz w:val="28"/>
                <w:szCs w:val="28"/>
              </w:rPr>
            </w:pPr>
            <w:r w:rsidRPr="00886541">
              <w:rPr>
                <w:rFonts w:ascii="Times New Roman" w:hAnsi="Times New Roman" w:cs="Times New Roman"/>
                <w:sz w:val="28"/>
                <w:szCs w:val="28"/>
              </w:rPr>
              <w:t>Содержание подраздела</w:t>
            </w:r>
          </w:p>
        </w:tc>
      </w:tr>
    </w:tbl>
    <w:p w14:paraId="38E8890B" w14:textId="77777777" w:rsidR="006728BB" w:rsidRPr="00BE0862" w:rsidRDefault="006728BB" w:rsidP="00F32648">
      <w:pPr>
        <w:spacing w:after="0" w:line="240" w:lineRule="auto"/>
        <w:jc w:val="center"/>
        <w:rPr>
          <w:rFonts w:ascii="Times New Roman" w:hAnsi="Times New Roman" w:cs="Times New Roman"/>
          <w:sz w:val="2"/>
          <w:szCs w:val="2"/>
        </w:rPr>
      </w:pPr>
    </w:p>
    <w:p w14:paraId="4BDE2FB4" w14:textId="77777777" w:rsidR="001765F2" w:rsidRPr="00BE0862" w:rsidRDefault="001765F2" w:rsidP="001765F2">
      <w:pPr>
        <w:spacing w:after="0" w:line="240" w:lineRule="auto"/>
        <w:ind w:left="4962"/>
        <w:rPr>
          <w:rFonts w:ascii="Times New Roman" w:hAnsi="Times New Roman" w:cs="Times New Roman"/>
          <w:sz w:val="2"/>
          <w:szCs w:val="2"/>
        </w:rPr>
      </w:pPr>
    </w:p>
    <w:tbl>
      <w:tblPr>
        <w:tblStyle w:val="a3"/>
        <w:tblW w:w="9067" w:type="dxa"/>
        <w:jc w:val="center"/>
        <w:tblLayout w:type="fixed"/>
        <w:tblLook w:val="04A0" w:firstRow="1" w:lastRow="0" w:firstColumn="1" w:lastColumn="0" w:noHBand="0" w:noVBand="1"/>
      </w:tblPr>
      <w:tblGrid>
        <w:gridCol w:w="2689"/>
        <w:gridCol w:w="6378"/>
      </w:tblGrid>
      <w:tr w:rsidR="00BE0862" w:rsidRPr="00BE0862" w14:paraId="199D6A9A" w14:textId="77777777" w:rsidTr="003B0D7C">
        <w:trPr>
          <w:trHeight w:val="252"/>
          <w:tblHeader/>
          <w:jc w:val="center"/>
        </w:trPr>
        <w:tc>
          <w:tcPr>
            <w:tcW w:w="2689" w:type="dxa"/>
          </w:tcPr>
          <w:p w14:paraId="25D8FBE3" w14:textId="77777777" w:rsidR="001765F2" w:rsidRPr="00886541" w:rsidRDefault="008B46A5" w:rsidP="008B46A5">
            <w:pPr>
              <w:spacing w:line="220" w:lineRule="atLeast"/>
              <w:jc w:val="center"/>
              <w:rPr>
                <w:rFonts w:ascii="Times New Roman" w:hAnsi="Times New Roman" w:cs="Times New Roman"/>
                <w:sz w:val="28"/>
                <w:szCs w:val="28"/>
              </w:rPr>
            </w:pPr>
            <w:r w:rsidRPr="00886541">
              <w:rPr>
                <w:rFonts w:ascii="Times New Roman" w:hAnsi="Times New Roman" w:cs="Times New Roman"/>
                <w:sz w:val="28"/>
                <w:szCs w:val="28"/>
              </w:rPr>
              <w:t>1</w:t>
            </w:r>
          </w:p>
        </w:tc>
        <w:tc>
          <w:tcPr>
            <w:tcW w:w="6378" w:type="dxa"/>
          </w:tcPr>
          <w:p w14:paraId="1043F1BC" w14:textId="77777777" w:rsidR="001765F2" w:rsidRPr="00886541" w:rsidRDefault="008B46A5" w:rsidP="008B46A5">
            <w:pPr>
              <w:spacing w:line="220" w:lineRule="atLeast"/>
              <w:ind w:firstLine="540"/>
              <w:jc w:val="center"/>
              <w:rPr>
                <w:rFonts w:ascii="Times New Roman" w:hAnsi="Times New Roman" w:cs="Times New Roman"/>
                <w:sz w:val="28"/>
                <w:szCs w:val="28"/>
              </w:rPr>
            </w:pPr>
            <w:r w:rsidRPr="00886541">
              <w:rPr>
                <w:rFonts w:ascii="Times New Roman" w:hAnsi="Times New Roman" w:cs="Times New Roman"/>
                <w:sz w:val="28"/>
                <w:szCs w:val="28"/>
              </w:rPr>
              <w:t>2</w:t>
            </w:r>
          </w:p>
        </w:tc>
      </w:tr>
      <w:tr w:rsidR="00BE0862" w:rsidRPr="00BE0862" w14:paraId="337D2382" w14:textId="77777777" w:rsidTr="003B0D7C">
        <w:trPr>
          <w:trHeight w:val="285"/>
          <w:jc w:val="center"/>
        </w:trPr>
        <w:tc>
          <w:tcPr>
            <w:tcW w:w="9067" w:type="dxa"/>
            <w:gridSpan w:val="2"/>
          </w:tcPr>
          <w:p w14:paraId="470F5D5A" w14:textId="77777777" w:rsidR="008B46A5" w:rsidRPr="00886541" w:rsidRDefault="008B46A5" w:rsidP="008B46A5">
            <w:pPr>
              <w:pStyle w:val="aa"/>
              <w:spacing w:line="220" w:lineRule="atLeast"/>
              <w:ind w:left="1980"/>
              <w:rPr>
                <w:rFonts w:ascii="Times New Roman" w:hAnsi="Times New Roman" w:cs="Times New Roman"/>
                <w:sz w:val="28"/>
                <w:szCs w:val="28"/>
              </w:rPr>
            </w:pPr>
            <w:r w:rsidRPr="00886541">
              <w:rPr>
                <w:rFonts w:ascii="Times New Roman" w:hAnsi="Times New Roman" w:cs="Times New Roman"/>
                <w:sz w:val="28"/>
                <w:szCs w:val="28"/>
              </w:rPr>
              <w:t xml:space="preserve">                     </w:t>
            </w:r>
            <w:r w:rsidRPr="00886541">
              <w:rPr>
                <w:rFonts w:ascii="Times New Roman" w:hAnsi="Times New Roman" w:cs="Times New Roman"/>
                <w:sz w:val="28"/>
                <w:szCs w:val="28"/>
                <w:lang w:val="en-US"/>
              </w:rPr>
              <w:t>I</w:t>
            </w:r>
            <w:r w:rsidRPr="00886541">
              <w:rPr>
                <w:rFonts w:ascii="Times New Roman" w:hAnsi="Times New Roman" w:cs="Times New Roman"/>
                <w:sz w:val="28"/>
                <w:szCs w:val="28"/>
              </w:rPr>
              <w:t>.</w:t>
            </w:r>
            <w:r w:rsidRPr="00886541">
              <w:rPr>
                <w:rFonts w:ascii="Times New Roman" w:hAnsi="Times New Roman" w:cs="Times New Roman"/>
                <w:sz w:val="28"/>
                <w:szCs w:val="28"/>
                <w:lang w:val="en-US"/>
              </w:rPr>
              <w:t> </w:t>
            </w:r>
            <w:r w:rsidRPr="00886541">
              <w:rPr>
                <w:rFonts w:ascii="Times New Roman" w:hAnsi="Times New Roman" w:cs="Times New Roman"/>
                <w:sz w:val="28"/>
                <w:szCs w:val="28"/>
              </w:rPr>
              <w:t>Общие положения</w:t>
            </w:r>
          </w:p>
        </w:tc>
      </w:tr>
      <w:tr w:rsidR="00BE0862" w:rsidRPr="00BE0862" w14:paraId="20A49CE1" w14:textId="77777777" w:rsidTr="003B0D7C">
        <w:trPr>
          <w:trHeight w:val="429"/>
          <w:jc w:val="center"/>
        </w:trPr>
        <w:tc>
          <w:tcPr>
            <w:tcW w:w="2689" w:type="dxa"/>
          </w:tcPr>
          <w:p w14:paraId="62C7F596" w14:textId="77777777" w:rsidR="008B46A5" w:rsidRPr="00886541" w:rsidRDefault="008B46A5" w:rsidP="003D5C1E">
            <w:pPr>
              <w:spacing w:line="220" w:lineRule="atLeast"/>
              <w:jc w:val="both"/>
              <w:rPr>
                <w:rFonts w:ascii="Times New Roman" w:hAnsi="Times New Roman" w:cs="Times New Roman"/>
                <w:sz w:val="28"/>
                <w:szCs w:val="28"/>
              </w:rPr>
            </w:pPr>
            <w:r w:rsidRPr="00886541">
              <w:rPr>
                <w:rFonts w:ascii="Times New Roman" w:hAnsi="Times New Roman" w:cs="Times New Roman"/>
                <w:sz w:val="28"/>
                <w:szCs w:val="28"/>
              </w:rPr>
              <w:t>1. Предмет регулирования административного регламента</w:t>
            </w:r>
          </w:p>
        </w:tc>
        <w:tc>
          <w:tcPr>
            <w:tcW w:w="6378" w:type="dxa"/>
          </w:tcPr>
          <w:p w14:paraId="2C2560A6"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1.1.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(далее − Регламент) разработан в целях повышения качества и доступности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 </w:t>
            </w:r>
          </w:p>
          <w:p w14:paraId="30F97C06"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физических или юридических </w:t>
            </w:r>
            <w:r w:rsidRPr="00886541">
              <w:rPr>
                <w:rFonts w:ascii="Times New Roman" w:hAnsi="Times New Roman" w:cs="Times New Roman"/>
                <w:sz w:val="28"/>
                <w:szCs w:val="28"/>
              </w:rPr>
              <w:lastRenderedPageBreak/>
              <w:t xml:space="preserve">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w:t>
            </w:r>
            <w:hyperlink r:id="rId8" w:history="1">
              <w:r w:rsidRPr="00886541">
                <w:rPr>
                  <w:rFonts w:ascii="Times New Roman" w:hAnsi="Times New Roman" w:cs="Times New Roman"/>
                  <w:sz w:val="28"/>
                  <w:szCs w:val="28"/>
                </w:rPr>
                <w:t>Федерального закона</w:t>
              </w:r>
            </w:hyperlink>
            <w:r w:rsidRPr="00886541">
              <w:rPr>
                <w:rFonts w:ascii="Times New Roman" w:hAnsi="Times New Roman" w:cs="Times New Roman"/>
                <w:sz w:val="28"/>
                <w:szCs w:val="28"/>
              </w:rPr>
              <w:t xml:space="preserve"> от 27.07.2010 №210-ФЗ «Об организации предоставления государственных и муниципальных услуг» (далее – Федеральный закон от 27.07.2010 №210-ФЗ). </w:t>
            </w:r>
          </w:p>
          <w:p w14:paraId="6E17C31A" w14:textId="77777777" w:rsidR="008B46A5"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1.3. Регламент регулирует общественные отношения, возникающие в связи с выдачей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предусмотренных пунктом 1 статьи 39.34 Земельного кодекса Российской Федерации. </w:t>
            </w:r>
          </w:p>
        </w:tc>
      </w:tr>
      <w:tr w:rsidR="00BE0862" w:rsidRPr="00BE0862" w14:paraId="697A2EC2" w14:textId="77777777" w:rsidTr="003B0D7C">
        <w:trPr>
          <w:trHeight w:val="144"/>
          <w:jc w:val="center"/>
        </w:trPr>
        <w:tc>
          <w:tcPr>
            <w:tcW w:w="2689" w:type="dxa"/>
          </w:tcPr>
          <w:p w14:paraId="662334E2" w14:textId="77777777" w:rsidR="001765F2" w:rsidRPr="00886541" w:rsidRDefault="001765F2" w:rsidP="00071794">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2. Круг заявителей</w:t>
            </w:r>
          </w:p>
        </w:tc>
        <w:tc>
          <w:tcPr>
            <w:tcW w:w="6378" w:type="dxa"/>
          </w:tcPr>
          <w:p w14:paraId="6FB0B770" w14:textId="77777777" w:rsidR="001765F2" w:rsidRPr="00886541" w:rsidRDefault="008653D3" w:rsidP="009E7E59">
            <w:pPr>
              <w:spacing w:line="220" w:lineRule="atLeast"/>
              <w:ind w:firstLine="601"/>
              <w:jc w:val="both"/>
              <w:rPr>
                <w:rFonts w:ascii="Times New Roman" w:hAnsi="Times New Roman" w:cs="Times New Roman"/>
                <w:sz w:val="28"/>
                <w:szCs w:val="28"/>
              </w:rPr>
            </w:pPr>
            <w:bookmarkStart w:id="0" w:name="sub_11"/>
            <w:r w:rsidRPr="00886541">
              <w:rPr>
                <w:rFonts w:ascii="Times New Roman" w:hAnsi="Times New Roman" w:cs="Times New Roman"/>
                <w:sz w:val="28"/>
                <w:szCs w:val="28"/>
              </w:rPr>
              <w:t>Правом на подачу заявления о предоставлении муниципальной услуги (далее – заявление) обладают</w:t>
            </w:r>
            <w:bookmarkEnd w:id="0"/>
            <w:r w:rsidRPr="00886541">
              <w:rPr>
                <w:rFonts w:ascii="Times New Roman" w:hAnsi="Times New Roman" w:cs="Times New Roman"/>
                <w:sz w:val="28"/>
                <w:szCs w:val="28"/>
              </w:rPr>
              <w:t xml:space="preserve"> физические лица или юридические лица либо их уполномоченные представители (далее – заявитель).</w:t>
            </w:r>
          </w:p>
        </w:tc>
      </w:tr>
      <w:tr w:rsidR="00BE0862" w:rsidRPr="00BE0862" w14:paraId="2FAF89C9" w14:textId="77777777" w:rsidTr="003B0D7C">
        <w:trPr>
          <w:trHeight w:val="631"/>
          <w:jc w:val="center"/>
        </w:trPr>
        <w:tc>
          <w:tcPr>
            <w:tcW w:w="2689" w:type="dxa"/>
          </w:tcPr>
          <w:p w14:paraId="0F60B80C" w14:textId="77777777" w:rsidR="001765F2" w:rsidRPr="00886541" w:rsidRDefault="001765F2" w:rsidP="00886541">
            <w:pPr>
              <w:spacing w:line="220" w:lineRule="atLeast"/>
              <w:jc w:val="both"/>
              <w:outlineLvl w:val="2"/>
              <w:rPr>
                <w:rFonts w:ascii="Times New Roman" w:hAnsi="Times New Roman" w:cs="Times New Roman"/>
                <w:sz w:val="28"/>
                <w:szCs w:val="28"/>
              </w:rPr>
            </w:pPr>
            <w:bookmarkStart w:id="1" w:name="P45"/>
            <w:bookmarkEnd w:id="1"/>
            <w:r w:rsidRPr="00886541">
              <w:rPr>
                <w:rFonts w:ascii="Times New Roman" w:hAnsi="Times New Roman" w:cs="Times New Roman"/>
                <w:sz w:val="28"/>
                <w:szCs w:val="28"/>
              </w:rPr>
              <w:t>3.</w:t>
            </w:r>
            <w:r w:rsidR="00886541">
              <w:rPr>
                <w:rFonts w:ascii="Times New Roman" w:hAnsi="Times New Roman" w:cs="Times New Roman"/>
                <w:sz w:val="28"/>
                <w:szCs w:val="28"/>
              </w:rPr>
              <w:t xml:space="preserve"> </w:t>
            </w:r>
            <w:r w:rsidRPr="00886541">
              <w:rPr>
                <w:rFonts w:ascii="Times New Roman" w:hAnsi="Times New Roman" w:cs="Times New Roman"/>
                <w:sz w:val="28"/>
                <w:szCs w:val="28"/>
              </w:rPr>
              <w:t>Требования к порядку информирования о предоставлении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муниципальной услуги</w:t>
            </w:r>
          </w:p>
        </w:tc>
        <w:tc>
          <w:tcPr>
            <w:tcW w:w="6378" w:type="dxa"/>
          </w:tcPr>
          <w:p w14:paraId="0C816999"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3.1. На официальном Интернет-сайте города Барнаула –http://barnaul.org (далее – сайт города), на информационных стендах в местах предоставления муниципальной услуги, </w:t>
            </w:r>
            <w:r w:rsidR="00FE266C" w:rsidRPr="00FE266C">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на городском портале, </w:t>
            </w:r>
            <w:r w:rsidRPr="00886541">
              <w:rPr>
                <w:rFonts w:ascii="Times New Roman" w:hAnsi="Times New Roman" w:cs="Times New Roman"/>
                <w:sz w:val="28"/>
                <w:szCs w:val="28"/>
              </w:rPr>
              <w:t>размещается информация о месте нахождения, почтовом адресе, справочных телефонах, графике работы, адресах электронной почты:</w:t>
            </w:r>
          </w:p>
          <w:p w14:paraId="5BBCBFC3"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органов, предоставляющих муниципальную услугу;</w:t>
            </w:r>
          </w:p>
          <w:p w14:paraId="731589FB"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органов государственной власти, участвующих в предоставлении муниципальной </w:t>
            </w:r>
            <w:r w:rsidRPr="00886541">
              <w:rPr>
                <w:rFonts w:ascii="Times New Roman" w:hAnsi="Times New Roman" w:cs="Times New Roman"/>
                <w:sz w:val="28"/>
                <w:szCs w:val="28"/>
              </w:rPr>
              <w:lastRenderedPageBreak/>
              <w:t>услуги в порядке межведомственного информационного взаимодействия.</w:t>
            </w:r>
            <w:r w:rsidR="00FE266C">
              <w:rPr>
                <w:rFonts w:ascii="Times New Roman" w:hAnsi="Times New Roman" w:cs="Times New Roman"/>
                <w:sz w:val="28"/>
                <w:szCs w:val="28"/>
              </w:rPr>
              <w:t xml:space="preserve"> </w:t>
            </w:r>
          </w:p>
          <w:p w14:paraId="1C5B62D7"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3.2. Информация о порядке и сроках получения муниципальной услуги</w:t>
            </w:r>
            <w:r w:rsidR="00CB6177">
              <w:rPr>
                <w:rFonts w:ascii="Times New Roman" w:hAnsi="Times New Roman" w:cs="Times New Roman"/>
                <w:sz w:val="28"/>
                <w:szCs w:val="28"/>
              </w:rPr>
              <w:t xml:space="preserve"> </w:t>
            </w:r>
            <w:r w:rsidRPr="00886541">
              <w:rPr>
                <w:rFonts w:ascii="Times New Roman" w:hAnsi="Times New Roman" w:cs="Times New Roman"/>
                <w:sz w:val="28"/>
                <w:szCs w:val="28"/>
              </w:rPr>
              <w:t>может быть получена зая</w:t>
            </w:r>
            <w:r w:rsidR="00227684">
              <w:rPr>
                <w:rFonts w:ascii="Times New Roman" w:hAnsi="Times New Roman" w:cs="Times New Roman"/>
                <w:sz w:val="28"/>
                <w:szCs w:val="28"/>
              </w:rPr>
              <w:t xml:space="preserve">вителем посредством </w:t>
            </w:r>
            <w:r w:rsidR="00FE266C" w:rsidRPr="00FE266C">
              <w:rPr>
                <w:rFonts w:ascii="Times New Roman" w:hAnsi="Times New Roman" w:cs="Times New Roman"/>
                <w:sz w:val="28"/>
                <w:szCs w:val="28"/>
              </w:rPr>
              <w:t>Единого портала государственных и муниципальных услуг (функций)</w:t>
            </w:r>
            <w:r w:rsidRPr="00886541">
              <w:rPr>
                <w:rFonts w:ascii="Times New Roman" w:hAnsi="Times New Roman" w:cs="Times New Roman"/>
                <w:sz w:val="28"/>
                <w:szCs w:val="28"/>
              </w:rPr>
              <w:t>, городского портала. В электронном виде муниципальная услуга может быть получена заявителем посредством городского портала.</w:t>
            </w:r>
          </w:p>
          <w:p w14:paraId="78EB80EF"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14:paraId="7DBE3ED1"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067CCAA5"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3.3.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7C76D303"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3.3.1.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758A0755"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на стендах в местах предоставления муниципальной услуги;</w:t>
            </w:r>
          </w:p>
          <w:p w14:paraId="4B4841C9"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на сайте города;</w:t>
            </w:r>
          </w:p>
          <w:p w14:paraId="2E10AA3E"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на городском портале;</w:t>
            </w:r>
          </w:p>
          <w:p w14:paraId="505FC76B"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на Едином портале государственных и муниципальных услуг (функций).</w:t>
            </w:r>
          </w:p>
          <w:p w14:paraId="057224DF"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14:paraId="06FD400E"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по почте;</w:t>
            </w:r>
          </w:p>
          <w:p w14:paraId="3C8EFFAD"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lastRenderedPageBreak/>
              <w:t>по электронной почте или иным способом, позволяющим производить передачу данных в электронной форме;</w:t>
            </w:r>
          </w:p>
          <w:p w14:paraId="54F3583A"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по телефону;</w:t>
            </w:r>
          </w:p>
          <w:p w14:paraId="168C94BF"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в ходе личного приема.</w:t>
            </w:r>
          </w:p>
          <w:p w14:paraId="2A33178A"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3.4. Сведения о ходе предоставления муниципальной услуги (по конкретному заявлению) могут быть получены заявителем:</w:t>
            </w:r>
          </w:p>
          <w:p w14:paraId="051ACCCC"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3.4.1. Самостоятельно в «Личном кабинете» на городском портале, в случае обращения посредством городского портала;</w:t>
            </w:r>
          </w:p>
          <w:p w14:paraId="702F6268"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3.4.2. Посредством письменного и (или) устного обращения в орган, предоставляющий муниципальную услугу:</w:t>
            </w:r>
          </w:p>
          <w:p w14:paraId="64DF27BD"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по почте;</w:t>
            </w:r>
          </w:p>
          <w:p w14:paraId="60047685"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2643A5A2"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по контактным телефонам;</w:t>
            </w:r>
          </w:p>
          <w:p w14:paraId="0C35FF1D"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в ходе личного приема.</w:t>
            </w:r>
          </w:p>
          <w:p w14:paraId="0E88A50C"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14:paraId="2B3088F7"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14:paraId="000329C6"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146653B2"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w:t>
            </w:r>
            <w:r w:rsidRPr="00886541">
              <w:rPr>
                <w:rFonts w:ascii="Times New Roman" w:hAnsi="Times New Roman" w:cs="Times New Roman"/>
                <w:sz w:val="28"/>
                <w:szCs w:val="28"/>
              </w:rPr>
              <w:lastRenderedPageBreak/>
              <w:t>данных в электронной форме (в случаях, предусмотренных подпунктом 3.5.4 настоящего пункта Регламента).</w:t>
            </w:r>
          </w:p>
          <w:p w14:paraId="34A58113"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w:t>
            </w:r>
          </w:p>
          <w:p w14:paraId="4C557A0D"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после </w:t>
            </w:r>
            <w:r w:rsidRPr="00886541">
              <w:rPr>
                <w:rFonts w:ascii="Times New Roman" w:hAnsi="Times New Roman" w:cs="Times New Roman"/>
                <w:sz w:val="28"/>
                <w:szCs w:val="28"/>
              </w:rPr>
              <w:br/>
              <w:t>проверки специалистом органа, предоставляющего муниципальную услугу, документов, удостоверяющих личность заявителя и его полномочия.</w:t>
            </w:r>
          </w:p>
          <w:p w14:paraId="06381324"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3.5.2.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w:t>
            </w:r>
            <w:r w:rsidRPr="00886541">
              <w:rPr>
                <w:rFonts w:ascii="Times New Roman" w:hAnsi="Times New Roman" w:cs="Times New Roman"/>
                <w:sz w:val="28"/>
                <w:szCs w:val="28"/>
              </w:rPr>
              <w:lastRenderedPageBreak/>
              <w:t>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3042EFBF"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12F4378C"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3E03C270"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w:t>
            </w:r>
            <w:r w:rsidR="00227684">
              <w:rPr>
                <w:rFonts w:ascii="Times New Roman" w:hAnsi="Times New Roman" w:cs="Times New Roman"/>
                <w:sz w:val="28"/>
                <w:szCs w:val="28"/>
              </w:rPr>
              <w:t xml:space="preserve"> </w:t>
            </w:r>
            <w:r w:rsidRPr="00886541">
              <w:rPr>
                <w:rFonts w:ascii="Times New Roman" w:hAnsi="Times New Roman" w:cs="Times New Roman"/>
                <w:sz w:val="28"/>
                <w:szCs w:val="28"/>
              </w:rPr>
              <w:t>направляется в течение 30 дней со дня регистрации письменного обращения по почтовому адресу, указанному в письменном обращении,</w:t>
            </w:r>
            <w:r w:rsidR="00227684">
              <w:rPr>
                <w:rFonts w:ascii="Times New Roman" w:hAnsi="Times New Roman" w:cs="Times New Roman"/>
                <w:sz w:val="28"/>
                <w:szCs w:val="28"/>
              </w:rPr>
              <w:t xml:space="preserve"> </w:t>
            </w:r>
            <w:r w:rsidRPr="00886541">
              <w:rPr>
                <w:rFonts w:ascii="Times New Roman" w:hAnsi="Times New Roman" w:cs="Times New Roman"/>
                <w:sz w:val="28"/>
                <w:szCs w:val="28"/>
              </w:rPr>
              <w:t>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31470E97"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w:t>
            </w:r>
            <w:r w:rsidRPr="00886541">
              <w:rPr>
                <w:rFonts w:ascii="Times New Roman" w:hAnsi="Times New Roman" w:cs="Times New Roman"/>
                <w:sz w:val="28"/>
                <w:szCs w:val="28"/>
              </w:rPr>
              <w:lastRenderedPageBreak/>
              <w:t xml:space="preserve">предоставления муниципальной услуги </w:t>
            </w:r>
            <w:r w:rsidRPr="00886541">
              <w:rPr>
                <w:rFonts w:ascii="Times New Roman" w:hAnsi="Times New Roman" w:cs="Times New Roman"/>
                <w:sz w:val="28"/>
                <w:szCs w:val="28"/>
              </w:rPr>
              <w:br/>
              <w:t>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w:t>
            </w:r>
            <w:r w:rsidR="00227684">
              <w:rPr>
                <w:rFonts w:ascii="Times New Roman" w:hAnsi="Times New Roman" w:cs="Times New Roman"/>
                <w:sz w:val="28"/>
                <w:szCs w:val="28"/>
              </w:rPr>
              <w:t xml:space="preserve"> </w:t>
            </w:r>
            <w:r w:rsidRPr="00886541">
              <w:rPr>
                <w:rFonts w:ascii="Times New Roman" w:hAnsi="Times New Roman" w:cs="Times New Roman"/>
                <w:sz w:val="28"/>
                <w:szCs w:val="28"/>
              </w:rPr>
              <w:t>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0E0790C6"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3.6. Основными требованиями к информированию заявителя о предоставлении муниципальной услуги являются:</w:t>
            </w:r>
          </w:p>
          <w:p w14:paraId="5349AE35"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достоверность предоставляемой информации;</w:t>
            </w:r>
          </w:p>
          <w:p w14:paraId="4CACFC86"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четкость и лаконичность в изложении информации;</w:t>
            </w:r>
          </w:p>
          <w:p w14:paraId="23606F48"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полнота и оперативность информирования;</w:t>
            </w:r>
          </w:p>
          <w:p w14:paraId="4599E563"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наглядность форм предоставляемой информации;</w:t>
            </w:r>
          </w:p>
          <w:p w14:paraId="3C01E4B3" w14:textId="77777777" w:rsidR="001765F2"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удобство и доступность информации. </w:t>
            </w:r>
          </w:p>
        </w:tc>
      </w:tr>
      <w:tr w:rsidR="00BE0862" w:rsidRPr="00BE0862" w14:paraId="1AF9F2DA" w14:textId="77777777" w:rsidTr="003B0D7C">
        <w:trPr>
          <w:trHeight w:val="144"/>
          <w:jc w:val="center"/>
        </w:trPr>
        <w:tc>
          <w:tcPr>
            <w:tcW w:w="2689" w:type="dxa"/>
          </w:tcPr>
          <w:p w14:paraId="7C45A6ED" w14:textId="77777777" w:rsidR="001765F2" w:rsidRPr="00886541" w:rsidRDefault="001765F2" w:rsidP="00071794">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4. Информация для заявителей об их праве на судебное</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обжалование действий (бездействия) и решений, принятых</w:t>
            </w:r>
            <w:r w:rsidR="0035615B" w:rsidRPr="00886541">
              <w:rPr>
                <w:rFonts w:ascii="Times New Roman" w:hAnsi="Times New Roman" w:cs="Times New Roman"/>
                <w:sz w:val="28"/>
                <w:szCs w:val="28"/>
              </w:rPr>
              <w:t xml:space="preserve"> </w:t>
            </w:r>
            <w:r w:rsidRPr="00886541">
              <w:rPr>
                <w:rFonts w:ascii="Times New Roman" w:hAnsi="Times New Roman" w:cs="Times New Roman"/>
                <w:sz w:val="28"/>
                <w:szCs w:val="28"/>
              </w:rPr>
              <w:t>(</w:t>
            </w:r>
            <w:proofErr w:type="gramStart"/>
            <w:r w:rsidRPr="00886541">
              <w:rPr>
                <w:rFonts w:ascii="Times New Roman" w:hAnsi="Times New Roman" w:cs="Times New Roman"/>
                <w:sz w:val="28"/>
                <w:szCs w:val="28"/>
              </w:rPr>
              <w:t>осуществляемых)</w:t>
            </w:r>
            <w:r w:rsidR="00071794" w:rsidRPr="00886541">
              <w:rPr>
                <w:rFonts w:ascii="Times New Roman" w:hAnsi="Times New Roman" w:cs="Times New Roman"/>
                <w:sz w:val="28"/>
                <w:szCs w:val="28"/>
              </w:rPr>
              <w:t xml:space="preserve"> </w:t>
            </w:r>
            <w:r w:rsidR="009A1874" w:rsidRPr="00886541">
              <w:rPr>
                <w:rFonts w:ascii="Times New Roman" w:hAnsi="Times New Roman" w:cs="Times New Roman"/>
                <w:sz w:val="28"/>
                <w:szCs w:val="28"/>
              </w:rPr>
              <w:t xml:space="preserve">  </w:t>
            </w:r>
            <w:proofErr w:type="gramEnd"/>
            <w:r w:rsidR="009A1874" w:rsidRPr="00886541">
              <w:rPr>
                <w:rFonts w:ascii="Times New Roman" w:hAnsi="Times New Roman" w:cs="Times New Roman"/>
                <w:sz w:val="28"/>
                <w:szCs w:val="28"/>
              </w:rPr>
              <w:t xml:space="preserve">               </w:t>
            </w:r>
            <w:r w:rsidRPr="00886541">
              <w:rPr>
                <w:rFonts w:ascii="Times New Roman" w:hAnsi="Times New Roman" w:cs="Times New Roman"/>
                <w:sz w:val="28"/>
                <w:szCs w:val="28"/>
              </w:rPr>
              <w:t>в ходе предоставления муниципальной услуги,</w:t>
            </w:r>
            <w:r w:rsidR="000B37F6" w:rsidRPr="00886541">
              <w:rPr>
                <w:rFonts w:ascii="Times New Roman" w:hAnsi="Times New Roman" w:cs="Times New Roman"/>
                <w:sz w:val="28"/>
                <w:szCs w:val="28"/>
              </w:rPr>
              <w:t xml:space="preserve"> </w:t>
            </w:r>
            <w:r w:rsidR="009A1874" w:rsidRPr="00886541">
              <w:rPr>
                <w:rFonts w:ascii="Times New Roman" w:hAnsi="Times New Roman" w:cs="Times New Roman"/>
                <w:sz w:val="28"/>
                <w:szCs w:val="28"/>
              </w:rPr>
              <w:t xml:space="preserve">                            </w:t>
            </w:r>
            <w:r w:rsidRPr="00886541">
              <w:rPr>
                <w:rFonts w:ascii="Times New Roman" w:hAnsi="Times New Roman" w:cs="Times New Roman"/>
                <w:sz w:val="28"/>
                <w:szCs w:val="28"/>
              </w:rPr>
              <w:t>в соответствии с законодательством Российской Федерации</w:t>
            </w:r>
          </w:p>
        </w:tc>
        <w:tc>
          <w:tcPr>
            <w:tcW w:w="6378" w:type="dxa"/>
          </w:tcPr>
          <w:p w14:paraId="1721DA2C"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 </w:t>
            </w:r>
          </w:p>
          <w:p w14:paraId="08BB7812" w14:textId="77777777" w:rsidR="001765F2" w:rsidRPr="00886541" w:rsidRDefault="001765F2" w:rsidP="009E7E59">
            <w:pPr>
              <w:spacing w:line="220" w:lineRule="atLeast"/>
              <w:ind w:firstLine="601"/>
              <w:jc w:val="both"/>
              <w:rPr>
                <w:rFonts w:ascii="Times New Roman" w:hAnsi="Times New Roman" w:cs="Times New Roman"/>
                <w:sz w:val="28"/>
                <w:szCs w:val="28"/>
              </w:rPr>
            </w:pPr>
          </w:p>
        </w:tc>
      </w:tr>
      <w:tr w:rsidR="00BE0862" w:rsidRPr="00BE0862" w14:paraId="7EA6504D" w14:textId="77777777" w:rsidTr="003B0D7C">
        <w:trPr>
          <w:trHeight w:val="300"/>
          <w:jc w:val="center"/>
        </w:trPr>
        <w:tc>
          <w:tcPr>
            <w:tcW w:w="9067" w:type="dxa"/>
            <w:gridSpan w:val="2"/>
          </w:tcPr>
          <w:p w14:paraId="01E66466" w14:textId="77777777" w:rsidR="001765F2" w:rsidRPr="00886541" w:rsidRDefault="001765F2" w:rsidP="009E7E59">
            <w:pPr>
              <w:spacing w:line="220" w:lineRule="atLeast"/>
              <w:ind w:firstLine="601"/>
              <w:jc w:val="center"/>
              <w:rPr>
                <w:rFonts w:ascii="Times New Roman" w:hAnsi="Times New Roman" w:cs="Times New Roman"/>
                <w:sz w:val="28"/>
                <w:szCs w:val="28"/>
              </w:rPr>
            </w:pPr>
            <w:r w:rsidRPr="00886541">
              <w:rPr>
                <w:rFonts w:ascii="Times New Roman" w:hAnsi="Times New Roman" w:cs="Times New Roman"/>
                <w:sz w:val="28"/>
                <w:szCs w:val="28"/>
              </w:rPr>
              <w:lastRenderedPageBreak/>
              <w:t>II. Стандарт предоставления муниципальной услуги</w:t>
            </w:r>
          </w:p>
        </w:tc>
      </w:tr>
      <w:tr w:rsidR="00BE0862" w:rsidRPr="00BE0862" w14:paraId="77FC95F1" w14:textId="77777777" w:rsidTr="003B0D7C">
        <w:trPr>
          <w:trHeight w:val="417"/>
          <w:jc w:val="center"/>
        </w:trPr>
        <w:tc>
          <w:tcPr>
            <w:tcW w:w="2689" w:type="dxa"/>
          </w:tcPr>
          <w:p w14:paraId="4D63A378" w14:textId="77777777" w:rsidR="001765F2" w:rsidRPr="00886541" w:rsidRDefault="003656BC" w:rsidP="00071794">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1. </w:t>
            </w:r>
            <w:r w:rsidR="001765F2" w:rsidRPr="00886541">
              <w:rPr>
                <w:rFonts w:ascii="Times New Roman" w:hAnsi="Times New Roman" w:cs="Times New Roman"/>
                <w:sz w:val="28"/>
                <w:szCs w:val="28"/>
              </w:rPr>
              <w:t>Наименование муниципальной услуги</w:t>
            </w:r>
          </w:p>
        </w:tc>
        <w:tc>
          <w:tcPr>
            <w:tcW w:w="6378" w:type="dxa"/>
          </w:tcPr>
          <w:p w14:paraId="028308FD" w14:textId="77777777" w:rsidR="001765F2"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w:t>
            </w:r>
            <w:r w:rsidR="00BD0D5C" w:rsidRPr="00886541">
              <w:rPr>
                <w:rFonts w:ascii="Times New Roman" w:hAnsi="Times New Roman" w:cs="Times New Roman"/>
                <w:sz w:val="28"/>
                <w:szCs w:val="28"/>
              </w:rPr>
              <w:t xml:space="preserve">витута, публичного сервитута. </w:t>
            </w:r>
          </w:p>
        </w:tc>
      </w:tr>
      <w:tr w:rsidR="00BE0862" w:rsidRPr="00BE0862" w14:paraId="7CAB2279" w14:textId="77777777" w:rsidTr="003B0D7C">
        <w:trPr>
          <w:trHeight w:val="698"/>
          <w:jc w:val="center"/>
        </w:trPr>
        <w:tc>
          <w:tcPr>
            <w:tcW w:w="2689" w:type="dxa"/>
          </w:tcPr>
          <w:p w14:paraId="30113C0F" w14:textId="77777777" w:rsidR="001765F2" w:rsidRPr="00886541" w:rsidRDefault="001765F2" w:rsidP="005D669D">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2.</w:t>
            </w:r>
            <w:r w:rsidR="005D669D" w:rsidRPr="00886541">
              <w:rPr>
                <w:rFonts w:ascii="Times New Roman" w:hAnsi="Times New Roman" w:cs="Times New Roman"/>
                <w:sz w:val="28"/>
                <w:szCs w:val="28"/>
              </w:rPr>
              <w:t> </w:t>
            </w:r>
            <w:r w:rsidRPr="00886541">
              <w:rPr>
                <w:rFonts w:ascii="Times New Roman" w:hAnsi="Times New Roman" w:cs="Times New Roman"/>
                <w:sz w:val="28"/>
                <w:szCs w:val="28"/>
              </w:rPr>
              <w:t>Наименование органа, предоставляющего</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муниципальную услугу</w:t>
            </w:r>
          </w:p>
        </w:tc>
        <w:tc>
          <w:tcPr>
            <w:tcW w:w="6378" w:type="dxa"/>
          </w:tcPr>
          <w:p w14:paraId="2039DF72"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2.1. Органами, предоставляющими муниципальную услугу, являются:</w:t>
            </w:r>
          </w:p>
          <w:p w14:paraId="673DE3A4"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администрации районов города Барнаула (далее – администрация района города);</w:t>
            </w:r>
          </w:p>
          <w:p w14:paraId="4C52F281"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сельские (поселковая) администрации по месту нахождения земельного участка (далее – сельская (поселковая) администрация). </w:t>
            </w:r>
          </w:p>
          <w:p w14:paraId="252E163B" w14:textId="77777777" w:rsidR="008653D3" w:rsidRPr="00886541" w:rsidRDefault="008653D3" w:rsidP="009E7E59">
            <w:pPr>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Непосредственно муниципальную услугу предоставляют управления по строительству и архитектуре (управления архитектуры и градостроительства) администраций районов (далее – управление администрации района города) и уполномоченные специалисты сельских (поселковой) администраций. </w:t>
            </w:r>
          </w:p>
          <w:p w14:paraId="7417A754" w14:textId="77777777" w:rsidR="008653D3" w:rsidRPr="00886541" w:rsidRDefault="008653D3"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2.2. В предоставлении муниципальной услуги в порядке межведомственного информационного взаимодействия участвуют: </w:t>
            </w:r>
          </w:p>
          <w:p w14:paraId="4A7B2FCF" w14:textId="77777777" w:rsidR="008653D3" w:rsidRPr="00886541" w:rsidRDefault="008653D3"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Алтайскому краю; </w:t>
            </w:r>
          </w:p>
          <w:p w14:paraId="72E6006C" w14:textId="77777777" w:rsidR="001765F2" w:rsidRPr="00886541" w:rsidRDefault="008653D3"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Отдел геологии и лицензирования по Алтайскому краю Департамента по недропользованию по Сибирскому федеральному округу. </w:t>
            </w:r>
          </w:p>
        </w:tc>
      </w:tr>
      <w:tr w:rsidR="00BE0862" w:rsidRPr="00BE0862" w14:paraId="02DCF302" w14:textId="77777777" w:rsidTr="003B0D7C">
        <w:trPr>
          <w:trHeight w:val="144"/>
          <w:jc w:val="center"/>
        </w:trPr>
        <w:tc>
          <w:tcPr>
            <w:tcW w:w="2689" w:type="dxa"/>
          </w:tcPr>
          <w:p w14:paraId="4C5663E2" w14:textId="77777777" w:rsidR="001765F2" w:rsidRPr="00886541" w:rsidRDefault="001765F2" w:rsidP="005D669D">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3.</w:t>
            </w:r>
            <w:r w:rsidR="005D669D" w:rsidRPr="00886541">
              <w:rPr>
                <w:rFonts w:ascii="Times New Roman" w:hAnsi="Times New Roman" w:cs="Times New Roman"/>
                <w:sz w:val="28"/>
                <w:szCs w:val="28"/>
              </w:rPr>
              <w:t> </w:t>
            </w:r>
            <w:r w:rsidRPr="00886541">
              <w:rPr>
                <w:rFonts w:ascii="Times New Roman" w:hAnsi="Times New Roman" w:cs="Times New Roman"/>
                <w:sz w:val="28"/>
                <w:szCs w:val="28"/>
              </w:rPr>
              <w:t>Результат предоставления муниципальной услуги</w:t>
            </w:r>
          </w:p>
        </w:tc>
        <w:tc>
          <w:tcPr>
            <w:tcW w:w="6378" w:type="dxa"/>
          </w:tcPr>
          <w:p w14:paraId="2942AC8B"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3.1. Документы, являющиеся результатом предоставления муниципальной услуги: </w:t>
            </w:r>
          </w:p>
          <w:p w14:paraId="7DE2295C"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3.1.1. Постановление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(далее – постановление о выдаче разрешения на использование земель); </w:t>
            </w:r>
          </w:p>
          <w:p w14:paraId="68599898"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3.1.2.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w:t>
            </w:r>
            <w:r w:rsidRPr="00886541">
              <w:rPr>
                <w:rFonts w:ascii="Times New Roman" w:hAnsi="Times New Roman" w:cs="Times New Roman"/>
                <w:sz w:val="28"/>
                <w:szCs w:val="28"/>
              </w:rPr>
              <w:lastRenderedPageBreak/>
              <w:t xml:space="preserve">публичного сервитута (оформляется приложением к постановлению); </w:t>
            </w:r>
          </w:p>
          <w:p w14:paraId="503FE7E5"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3.1.3. Постановление об отказе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(далее – постановление об отказе в выдаче разрешения на использование земель). </w:t>
            </w:r>
          </w:p>
          <w:p w14:paraId="3EB00C84" w14:textId="77777777" w:rsidR="001765F2"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3.2. Направление (выдача) заявителю документа, являющегося результатом предоставления муниципальной услуги, осуществляется в соответствии с подразделом 2 раздела III Регламента. </w:t>
            </w:r>
          </w:p>
        </w:tc>
      </w:tr>
      <w:tr w:rsidR="00BE0862" w:rsidRPr="00BE0862" w14:paraId="5E3957D8" w14:textId="77777777" w:rsidTr="003B0D7C">
        <w:trPr>
          <w:trHeight w:val="144"/>
          <w:jc w:val="center"/>
        </w:trPr>
        <w:tc>
          <w:tcPr>
            <w:tcW w:w="2689" w:type="dxa"/>
          </w:tcPr>
          <w:p w14:paraId="7163390A" w14:textId="77777777" w:rsidR="001765F2" w:rsidRPr="00886541" w:rsidRDefault="001765F2" w:rsidP="003656BC">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4.</w:t>
            </w:r>
            <w:r w:rsidR="003656BC" w:rsidRPr="00886541">
              <w:rPr>
                <w:rFonts w:ascii="Times New Roman" w:hAnsi="Times New Roman" w:cs="Times New Roman"/>
                <w:sz w:val="28"/>
                <w:szCs w:val="28"/>
              </w:rPr>
              <w:t> </w:t>
            </w:r>
            <w:r w:rsidRPr="00886541">
              <w:rPr>
                <w:rFonts w:ascii="Times New Roman" w:hAnsi="Times New Roman" w:cs="Times New Roman"/>
                <w:sz w:val="28"/>
                <w:szCs w:val="28"/>
              </w:rPr>
              <w:t>Срок предоставления муниципальной услуги</w:t>
            </w:r>
          </w:p>
        </w:tc>
        <w:tc>
          <w:tcPr>
            <w:tcW w:w="6378" w:type="dxa"/>
          </w:tcPr>
          <w:p w14:paraId="06902003"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4.1. Срок принятия документа, являющегося результатом предоставления муниципальной услуги, составляет 25 календарных дней со дня поступления заявления в орган, предоставляющий муниципальную услугу. </w:t>
            </w:r>
          </w:p>
          <w:p w14:paraId="6228C25E"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В случае предоставления муниципальной услуги в целях строительства (реконструкции) объектов электросетевого хозяйства срок принятия документа, являющегося результатом предоставления муниципальной услуги, составляет 10 календарных дней со дня поступления заявления в орган, предоставляющий муниципальную услугу.  </w:t>
            </w:r>
          </w:p>
          <w:p w14:paraId="50B58197" w14:textId="77777777" w:rsidR="001765F2"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4.2. Орган, предоставляющий муниципальную услугу, в течение трех рабочих дней со дня принятия документа, являющегося результатом предоставления муниципальной услуги, выдает заявителю указанный документ, либо направляет его заявителю заказным письмом с приложением предоставленных им документов. </w:t>
            </w:r>
          </w:p>
        </w:tc>
      </w:tr>
      <w:tr w:rsidR="00BE0862" w:rsidRPr="00BE0862" w14:paraId="201DA27C" w14:textId="77777777" w:rsidTr="003B0D7C">
        <w:trPr>
          <w:trHeight w:val="144"/>
          <w:jc w:val="center"/>
        </w:trPr>
        <w:tc>
          <w:tcPr>
            <w:tcW w:w="2689" w:type="dxa"/>
          </w:tcPr>
          <w:p w14:paraId="58EBD913" w14:textId="77777777" w:rsidR="001765F2" w:rsidRPr="00886541" w:rsidRDefault="001765F2" w:rsidP="005D669D">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5.</w:t>
            </w:r>
            <w:r w:rsidR="005D669D" w:rsidRPr="00886541">
              <w:rPr>
                <w:rFonts w:ascii="Times New Roman" w:hAnsi="Times New Roman" w:cs="Times New Roman"/>
                <w:sz w:val="28"/>
                <w:szCs w:val="28"/>
              </w:rPr>
              <w:t> </w:t>
            </w:r>
            <w:r w:rsidRPr="00886541">
              <w:rPr>
                <w:rFonts w:ascii="Times New Roman" w:hAnsi="Times New Roman" w:cs="Times New Roman"/>
                <w:sz w:val="28"/>
                <w:szCs w:val="28"/>
              </w:rPr>
              <w:t>Правовые основания для предоставления</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муниципальной услуги</w:t>
            </w:r>
          </w:p>
        </w:tc>
        <w:tc>
          <w:tcPr>
            <w:tcW w:w="6378" w:type="dxa"/>
          </w:tcPr>
          <w:p w14:paraId="6AF3A569" w14:textId="77777777" w:rsidR="001765F2"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городском портале. </w:t>
            </w:r>
          </w:p>
        </w:tc>
      </w:tr>
      <w:tr w:rsidR="00BE0862" w:rsidRPr="00BE0862" w14:paraId="0C687A91" w14:textId="77777777" w:rsidTr="003B0D7C">
        <w:trPr>
          <w:trHeight w:val="144"/>
          <w:jc w:val="center"/>
        </w:trPr>
        <w:tc>
          <w:tcPr>
            <w:tcW w:w="2689" w:type="dxa"/>
          </w:tcPr>
          <w:p w14:paraId="2BEF33E8" w14:textId="77777777" w:rsidR="001765F2" w:rsidRPr="00886541" w:rsidRDefault="001765F2" w:rsidP="00071794">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6. Исчерпывающий перечень документов, необходимых</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 xml:space="preserve">в </w:t>
            </w:r>
            <w:r w:rsidRPr="00886541">
              <w:rPr>
                <w:rFonts w:ascii="Times New Roman" w:hAnsi="Times New Roman" w:cs="Times New Roman"/>
                <w:sz w:val="28"/>
                <w:szCs w:val="28"/>
              </w:rPr>
              <w:lastRenderedPageBreak/>
              <w:t>соответствии с нормативными правовыми актами</w:t>
            </w:r>
            <w:r w:rsidR="000B37F6" w:rsidRPr="00886541">
              <w:rPr>
                <w:rFonts w:ascii="Times New Roman" w:hAnsi="Times New Roman" w:cs="Times New Roman"/>
                <w:sz w:val="28"/>
                <w:szCs w:val="28"/>
              </w:rPr>
              <w:t xml:space="preserve"> </w:t>
            </w:r>
            <w:r w:rsidRPr="00886541">
              <w:rPr>
                <w:rFonts w:ascii="Times New Roman" w:hAnsi="Times New Roman" w:cs="Times New Roman"/>
                <w:sz w:val="28"/>
                <w:szCs w:val="28"/>
              </w:rPr>
              <w:t>для предоставления муниципальной услуги, подлежащих</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предоставлению заявителем, порядок их предоставления</w:t>
            </w:r>
          </w:p>
        </w:tc>
        <w:tc>
          <w:tcPr>
            <w:tcW w:w="6378" w:type="dxa"/>
          </w:tcPr>
          <w:p w14:paraId="12A7225A"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 xml:space="preserve">6.1.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886541">
              <w:rPr>
                <w:rFonts w:ascii="Times New Roman" w:hAnsi="Times New Roman" w:cs="Times New Roman"/>
                <w:sz w:val="28"/>
                <w:szCs w:val="28"/>
              </w:rPr>
              <w:lastRenderedPageBreak/>
              <w:t xml:space="preserve">предоставлению (направлению или подаче) заявителем: </w:t>
            </w:r>
          </w:p>
          <w:p w14:paraId="30DD8CB8"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6.1.1. Заявление (составляется по форме, установленной</w:t>
            </w:r>
            <w:r w:rsidR="00227684">
              <w:rPr>
                <w:rFonts w:ascii="Times New Roman" w:hAnsi="Times New Roman" w:cs="Times New Roman"/>
                <w:sz w:val="28"/>
                <w:szCs w:val="28"/>
              </w:rPr>
              <w:t xml:space="preserve"> </w:t>
            </w:r>
            <w:r w:rsidRPr="00886541">
              <w:rPr>
                <w:rFonts w:ascii="Times New Roman" w:hAnsi="Times New Roman" w:cs="Times New Roman"/>
                <w:sz w:val="28"/>
                <w:szCs w:val="28"/>
              </w:rPr>
              <w:t xml:space="preserve">приложением 2 к Регламенту); </w:t>
            </w:r>
          </w:p>
          <w:p w14:paraId="3E6C4742" w14:textId="77777777" w:rsidR="00BD0D5C" w:rsidRPr="00886541" w:rsidRDefault="00BD0D5C" w:rsidP="009E7E59">
            <w:pPr>
              <w:autoSpaceDE w:val="0"/>
              <w:autoSpaceDN w:val="0"/>
              <w:adjustRightInd w:val="0"/>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6.1.2. Копии документов, удостоверяющих личность заявителя и уполномоченного представителя заявителя, и документа, подтверждающего полномочия уполномоченного </w:t>
            </w:r>
            <w:proofErr w:type="gramStart"/>
            <w:r w:rsidRPr="00886541">
              <w:rPr>
                <w:rFonts w:ascii="Times New Roman" w:hAnsi="Times New Roman" w:cs="Times New Roman"/>
                <w:sz w:val="28"/>
                <w:szCs w:val="28"/>
              </w:rPr>
              <w:t>представителя, в случае, если</w:t>
            </w:r>
            <w:proofErr w:type="gramEnd"/>
            <w:r w:rsidRPr="00886541">
              <w:rPr>
                <w:rFonts w:ascii="Times New Roman" w:hAnsi="Times New Roman" w:cs="Times New Roman"/>
                <w:sz w:val="28"/>
                <w:szCs w:val="28"/>
              </w:rPr>
              <w:t xml:space="preserve"> заявление подается уполномоченным представителем; </w:t>
            </w:r>
          </w:p>
          <w:p w14:paraId="5AF695B4" w14:textId="77777777" w:rsidR="00BD0D5C" w:rsidRPr="00886541" w:rsidRDefault="00BD0D5C" w:rsidP="009E7E59">
            <w:pPr>
              <w:autoSpaceDE w:val="0"/>
              <w:autoSpaceDN w:val="0"/>
              <w:adjustRightInd w:val="0"/>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6.1.3.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40D9F55B" w14:textId="77777777" w:rsidR="00BD0D5C" w:rsidRPr="00886541" w:rsidRDefault="00BD0D5C" w:rsidP="009E7E59">
            <w:pPr>
              <w:spacing w:line="220" w:lineRule="atLeast"/>
              <w:ind w:firstLine="601"/>
              <w:contextualSpacing/>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6.2. Заявление и документы, предусмотренные Регламентом, подаются на бумажном носителе или в электронной форме. </w:t>
            </w:r>
          </w:p>
          <w:p w14:paraId="04A66B2B"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В заявлении заявитель выражает согласие на обработку персональных данных в соответствии с требованиями Федерального закона от 27.07.2006 №152-ФЗ, согласие на информирование о ходе предоставления муниципальной услуги (при необходимости) по телефону, указанному заявителем в заявлении, в том числе с помощью СМС-оповещения, в соответствии с требованиями Федерального закона от 07.07.2003 №126-ФЗ «О связи». </w:t>
            </w:r>
          </w:p>
          <w:p w14:paraId="7F6A128E"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При подаче документов в ходе личного приема заявителем предъявляются оригиналы документов для сверки предоставленных копий. </w:t>
            </w:r>
          </w:p>
          <w:p w14:paraId="2356CBCC" w14:textId="77777777" w:rsidR="00BD0D5C" w:rsidRPr="00886541" w:rsidRDefault="00BD0D5C" w:rsidP="009E7E59">
            <w:pPr>
              <w:suppressAutoHyphen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6.3. Заявление подписывается заявителем. Заявление в форме электронного документа подписывается заявителем с использованием электронной подписи.</w:t>
            </w:r>
          </w:p>
          <w:p w14:paraId="53D50E7A" w14:textId="77777777" w:rsidR="00BD0D5C" w:rsidRPr="00886541" w:rsidRDefault="00BD0D5C" w:rsidP="009E7E59">
            <w:pPr>
              <w:autoSpaceDE w:val="0"/>
              <w:autoSpaceDN w:val="0"/>
              <w:adjustRightInd w:val="0"/>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w:t>
            </w:r>
            <w:r w:rsidRPr="00886541">
              <w:rPr>
                <w:rFonts w:ascii="Times New Roman" w:hAnsi="Times New Roman" w:cs="Times New Roman"/>
                <w:sz w:val="28"/>
                <w:szCs w:val="28"/>
              </w:rPr>
              <w:lastRenderedPageBreak/>
              <w:t xml:space="preserve">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 </w:t>
            </w:r>
          </w:p>
          <w:p w14:paraId="2F992F18" w14:textId="77777777" w:rsidR="00BD0D5C" w:rsidRPr="009B4645" w:rsidRDefault="00BD0D5C" w:rsidP="009E7E59">
            <w:pPr>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Заявление предоставляется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w:t>
            </w:r>
            <w:proofErr w:type="spellStart"/>
            <w:r w:rsidRPr="00886541">
              <w:rPr>
                <w:rFonts w:ascii="Times New Roman" w:hAnsi="Times New Roman" w:cs="Times New Roman"/>
                <w:sz w:val="28"/>
                <w:szCs w:val="28"/>
              </w:rPr>
              <w:t>doc</w:t>
            </w:r>
            <w:proofErr w:type="spellEnd"/>
            <w:r w:rsidRPr="00886541">
              <w:rPr>
                <w:rFonts w:ascii="Times New Roman" w:hAnsi="Times New Roman" w:cs="Times New Roman"/>
                <w:sz w:val="28"/>
                <w:szCs w:val="28"/>
              </w:rPr>
              <w:t xml:space="preserve">, </w:t>
            </w:r>
            <w:proofErr w:type="spellStart"/>
            <w:r w:rsidRPr="00886541">
              <w:rPr>
                <w:rFonts w:ascii="Times New Roman" w:hAnsi="Times New Roman" w:cs="Times New Roman"/>
                <w:sz w:val="28"/>
                <w:szCs w:val="28"/>
              </w:rPr>
              <w:t>docx</w:t>
            </w:r>
            <w:proofErr w:type="spellEnd"/>
            <w:r w:rsidRPr="00886541">
              <w:rPr>
                <w:rFonts w:ascii="Times New Roman" w:hAnsi="Times New Roman" w:cs="Times New Roman"/>
                <w:sz w:val="28"/>
                <w:szCs w:val="28"/>
              </w:rPr>
              <w:t xml:space="preserve">, </w:t>
            </w:r>
            <w:proofErr w:type="spellStart"/>
            <w:r w:rsidRPr="00886541">
              <w:rPr>
                <w:rFonts w:ascii="Times New Roman" w:hAnsi="Times New Roman" w:cs="Times New Roman"/>
                <w:sz w:val="28"/>
                <w:szCs w:val="28"/>
              </w:rPr>
              <w:t>txt</w:t>
            </w:r>
            <w:proofErr w:type="spellEnd"/>
            <w:r w:rsidRPr="00886541">
              <w:rPr>
                <w:rFonts w:ascii="Times New Roman" w:hAnsi="Times New Roman" w:cs="Times New Roman"/>
                <w:sz w:val="28"/>
                <w:szCs w:val="28"/>
              </w:rPr>
              <w:t xml:space="preserve">, </w:t>
            </w:r>
            <w:proofErr w:type="spellStart"/>
            <w:r w:rsidRPr="00886541">
              <w:rPr>
                <w:rFonts w:ascii="Times New Roman" w:hAnsi="Times New Roman" w:cs="Times New Roman"/>
                <w:sz w:val="28"/>
                <w:szCs w:val="28"/>
              </w:rPr>
              <w:t>xls</w:t>
            </w:r>
            <w:proofErr w:type="spellEnd"/>
            <w:r w:rsidRPr="00886541">
              <w:rPr>
                <w:rFonts w:ascii="Times New Roman" w:hAnsi="Times New Roman" w:cs="Times New Roman"/>
                <w:sz w:val="28"/>
                <w:szCs w:val="28"/>
              </w:rPr>
              <w:t xml:space="preserve">, </w:t>
            </w:r>
            <w:proofErr w:type="spellStart"/>
            <w:r w:rsidRPr="00886541">
              <w:rPr>
                <w:rFonts w:ascii="Times New Roman" w:hAnsi="Times New Roman" w:cs="Times New Roman"/>
                <w:sz w:val="28"/>
                <w:szCs w:val="28"/>
              </w:rPr>
              <w:t>xlsx</w:t>
            </w:r>
            <w:proofErr w:type="spellEnd"/>
            <w:r w:rsidRPr="00886541">
              <w:rPr>
                <w:rFonts w:ascii="Times New Roman" w:hAnsi="Times New Roman" w:cs="Times New Roman"/>
                <w:sz w:val="28"/>
                <w:szCs w:val="28"/>
              </w:rPr>
              <w:t xml:space="preserve">, </w:t>
            </w:r>
            <w:proofErr w:type="spellStart"/>
            <w:r w:rsidRPr="00886541">
              <w:rPr>
                <w:rFonts w:ascii="Times New Roman" w:hAnsi="Times New Roman" w:cs="Times New Roman"/>
                <w:sz w:val="28"/>
                <w:szCs w:val="28"/>
              </w:rPr>
              <w:t>rtf</w:t>
            </w:r>
            <w:proofErr w:type="spellEnd"/>
            <w:r w:rsidRPr="00886541">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86541">
              <w:rPr>
                <w:rFonts w:ascii="Times New Roman" w:hAnsi="Times New Roman" w:cs="Times New Roman"/>
                <w:sz w:val="28"/>
                <w:szCs w:val="28"/>
              </w:rPr>
              <w:t>pdf</w:t>
            </w:r>
            <w:proofErr w:type="spellEnd"/>
            <w:r w:rsidRPr="00886541">
              <w:rPr>
                <w:rFonts w:ascii="Times New Roman" w:hAnsi="Times New Roman" w:cs="Times New Roman"/>
                <w:sz w:val="28"/>
                <w:szCs w:val="28"/>
              </w:rPr>
              <w:t xml:space="preserve">, </w:t>
            </w:r>
            <w:proofErr w:type="spellStart"/>
            <w:r w:rsidRPr="00886541">
              <w:rPr>
                <w:rFonts w:ascii="Times New Roman" w:hAnsi="Times New Roman" w:cs="Times New Roman"/>
                <w:sz w:val="28"/>
                <w:szCs w:val="28"/>
              </w:rPr>
              <w:t>tif</w:t>
            </w:r>
            <w:proofErr w:type="spellEnd"/>
            <w:r w:rsidRPr="00886541">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w:t>
            </w:r>
            <w:r w:rsidRPr="009B4645">
              <w:rPr>
                <w:rFonts w:ascii="Times New Roman" w:hAnsi="Times New Roman" w:cs="Times New Roman"/>
                <w:sz w:val="28"/>
                <w:szCs w:val="28"/>
              </w:rPr>
              <w:t xml:space="preserve">документа. </w:t>
            </w:r>
          </w:p>
          <w:p w14:paraId="22B07E38" w14:textId="77777777" w:rsidR="00BD0D5C" w:rsidRPr="009B4645" w:rsidRDefault="00BD0D5C" w:rsidP="009E7E59">
            <w:pPr>
              <w:spacing w:line="220" w:lineRule="atLeast"/>
              <w:ind w:firstLine="601"/>
              <w:jc w:val="both"/>
              <w:outlineLvl w:val="2"/>
              <w:rPr>
                <w:rFonts w:ascii="Times New Roman" w:hAnsi="Times New Roman" w:cs="Times New Roman"/>
                <w:sz w:val="28"/>
                <w:szCs w:val="28"/>
              </w:rPr>
            </w:pPr>
            <w:r w:rsidRPr="009B4645">
              <w:rPr>
                <w:rFonts w:ascii="Times New Roman" w:hAnsi="Times New Roman" w:cs="Times New Roman"/>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9B4645" w:rsidRPr="009B4645">
              <w:rPr>
                <w:rFonts w:ascii="Times New Roman" w:hAnsi="Times New Roman" w:cs="Times New Roman"/>
                <w:sz w:val="28"/>
                <w:szCs w:val="28"/>
              </w:rPr>
              <w:t>усиленной квалифицированной электронной</w:t>
            </w:r>
            <w:r w:rsidRPr="009B4645">
              <w:rPr>
                <w:rFonts w:ascii="Times New Roman" w:hAnsi="Times New Roman" w:cs="Times New Roman"/>
                <w:sz w:val="28"/>
                <w:szCs w:val="28"/>
              </w:rPr>
              <w:t xml:space="preserve"> подписью лица, подписавшего документ, уполномоченного лица органа, выдавшего документ, или </w:t>
            </w:r>
            <w:r w:rsidR="0051078A" w:rsidRPr="009B4645">
              <w:rPr>
                <w:rFonts w:ascii="Times New Roman" w:hAnsi="Times New Roman" w:cs="Times New Roman"/>
                <w:sz w:val="28"/>
                <w:szCs w:val="28"/>
              </w:rPr>
              <w:t>усиленной квалифицированной электронной</w:t>
            </w:r>
            <w:r w:rsidRPr="009B4645">
              <w:rPr>
                <w:rFonts w:ascii="Times New Roman" w:hAnsi="Times New Roman" w:cs="Times New Roman"/>
                <w:sz w:val="28"/>
                <w:szCs w:val="28"/>
              </w:rPr>
              <w:t xml:space="preserve"> подписью нотариуса. </w:t>
            </w:r>
          </w:p>
          <w:p w14:paraId="67E6DD4B" w14:textId="77777777" w:rsidR="00BD0D5C" w:rsidRPr="00886541" w:rsidRDefault="00BD0D5C" w:rsidP="009E7E59">
            <w:pPr>
              <w:spacing w:line="220" w:lineRule="atLeast"/>
              <w:ind w:firstLine="601"/>
              <w:jc w:val="both"/>
              <w:outlineLvl w:val="2"/>
              <w:rPr>
                <w:rFonts w:ascii="Times New Roman" w:hAnsi="Times New Roman" w:cs="Times New Roman"/>
                <w:sz w:val="28"/>
                <w:szCs w:val="28"/>
              </w:rPr>
            </w:pPr>
            <w:r w:rsidRPr="009B4645">
              <w:rPr>
                <w:rFonts w:ascii="Times New Roman" w:hAnsi="Times New Roman" w:cs="Times New Roman"/>
                <w:sz w:val="28"/>
                <w:szCs w:val="28"/>
              </w:rPr>
              <w:t>Каждый отдельный документ должен быть загружен в виде отдельного</w:t>
            </w:r>
            <w:r w:rsidRPr="00886541">
              <w:rPr>
                <w:rFonts w:ascii="Times New Roman" w:hAnsi="Times New Roman" w:cs="Times New Roman"/>
                <w:sz w:val="28"/>
                <w:szCs w:val="28"/>
              </w:rPr>
              <w:t xml:space="preserve">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 </w:t>
            </w:r>
          </w:p>
          <w:p w14:paraId="1EC473DE" w14:textId="77777777" w:rsidR="00BD0D5C" w:rsidRPr="00886541" w:rsidRDefault="00BD0D5C" w:rsidP="009E7E59">
            <w:pPr>
              <w:spacing w:line="220" w:lineRule="atLeast"/>
              <w:ind w:firstLine="601"/>
              <w:contextualSpacing/>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6.4. Указанные в пункте 6.1 настоящего подраздела Регламента заявление и документы могут быть предоставлены на личном приеме в орган, предоставляющий муниципальную услугу, направлены почтой, направлены в форме электронных документов с использованием сети </w:t>
            </w:r>
            <w:r w:rsidRPr="00886541">
              <w:rPr>
                <w:rFonts w:ascii="Times New Roman" w:hAnsi="Times New Roman" w:cs="Times New Roman"/>
                <w:sz w:val="28"/>
                <w:szCs w:val="28"/>
              </w:rPr>
              <w:lastRenderedPageBreak/>
              <w:t xml:space="preserve">Интернет (по электронной почте, через городской портал или иным способом, позволяющим производить передачу данных в электронной форме). </w:t>
            </w:r>
          </w:p>
          <w:p w14:paraId="719DDB85" w14:textId="77777777" w:rsidR="00227684" w:rsidRDefault="00BD0D5C" w:rsidP="00227684">
            <w:pPr>
              <w:autoSpaceDE w:val="0"/>
              <w:autoSpaceDN w:val="0"/>
              <w:adjustRightInd w:val="0"/>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6.5. Заявитель вправе предоставить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p>
          <w:p w14:paraId="4FFB6F48" w14:textId="77777777" w:rsidR="00BD0D5C" w:rsidRPr="00886541" w:rsidRDefault="00BD0D5C" w:rsidP="00227684">
            <w:pPr>
              <w:autoSpaceDE w:val="0"/>
              <w:autoSpaceDN w:val="0"/>
              <w:adjustRightInd w:val="0"/>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6.6. Администрация района города (сельская (поселковая) администрация) не вправе требовать от заявителя:</w:t>
            </w:r>
          </w:p>
          <w:p w14:paraId="7BE901A2"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6.6.1.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4F093F2" w14:textId="77777777" w:rsidR="001765F2" w:rsidRPr="00886541" w:rsidRDefault="00BD0D5C" w:rsidP="009E7E59">
            <w:pPr>
              <w:tabs>
                <w:tab w:val="left" w:pos="-5670"/>
              </w:tabs>
              <w:suppressAutoHyphen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6.6.2. 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за исключением документов, указанных в </w:t>
            </w:r>
            <w:hyperlink r:id="rId9" w:anchor="/document/12177515/entry/706" w:history="1">
              <w:r w:rsidRPr="00886541">
                <w:rPr>
                  <w:rFonts w:ascii="Times New Roman" w:hAnsi="Times New Roman" w:cs="Times New Roman"/>
                  <w:sz w:val="28"/>
                  <w:szCs w:val="28"/>
                </w:rPr>
                <w:t>части 6 статьи 7</w:t>
              </w:r>
            </w:hyperlink>
            <w:r w:rsidRPr="00886541">
              <w:rPr>
                <w:rFonts w:ascii="Times New Roman" w:hAnsi="Times New Roman" w:cs="Times New Roman"/>
                <w:sz w:val="28"/>
                <w:szCs w:val="28"/>
              </w:rPr>
              <w:t xml:space="preserve"> Федерального закона от 27.07.2010 №210-ФЗ. </w:t>
            </w:r>
          </w:p>
        </w:tc>
      </w:tr>
      <w:tr w:rsidR="00BE0862" w:rsidRPr="00BE0862" w14:paraId="76ED2C95" w14:textId="77777777" w:rsidTr="003B0D7C">
        <w:trPr>
          <w:trHeight w:val="144"/>
          <w:jc w:val="center"/>
        </w:trPr>
        <w:tc>
          <w:tcPr>
            <w:tcW w:w="2689" w:type="dxa"/>
          </w:tcPr>
          <w:p w14:paraId="1F32C360" w14:textId="77777777" w:rsidR="001765F2" w:rsidRPr="00886541" w:rsidRDefault="001765F2" w:rsidP="008D3810">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7. Исчерпывающий перечень документов, необходимых</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в соответствии с нормативными правовыми актами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для предоставления муниципальной услуги, которые находятся</w:t>
            </w:r>
            <w:r w:rsidR="000B37F6" w:rsidRPr="00886541">
              <w:rPr>
                <w:rFonts w:ascii="Times New Roman" w:hAnsi="Times New Roman" w:cs="Times New Roman"/>
                <w:sz w:val="28"/>
                <w:szCs w:val="28"/>
              </w:rPr>
              <w:t xml:space="preserve"> </w:t>
            </w:r>
            <w:r w:rsidRPr="00886541">
              <w:rPr>
                <w:rFonts w:ascii="Times New Roman" w:hAnsi="Times New Roman" w:cs="Times New Roman"/>
                <w:sz w:val="28"/>
                <w:szCs w:val="28"/>
              </w:rPr>
              <w:t xml:space="preserve">в распоряжении органов </w:t>
            </w:r>
            <w:r w:rsidRPr="00886541">
              <w:rPr>
                <w:rFonts w:ascii="Times New Roman" w:hAnsi="Times New Roman" w:cs="Times New Roman"/>
                <w:sz w:val="28"/>
                <w:szCs w:val="28"/>
              </w:rPr>
              <w:lastRenderedPageBreak/>
              <w:t>государственной власти, органов</w:t>
            </w:r>
            <w:r w:rsidR="000B37F6" w:rsidRPr="00886541">
              <w:rPr>
                <w:rFonts w:ascii="Times New Roman" w:hAnsi="Times New Roman" w:cs="Times New Roman"/>
                <w:sz w:val="28"/>
                <w:szCs w:val="28"/>
              </w:rPr>
              <w:t xml:space="preserve"> </w:t>
            </w:r>
            <w:r w:rsidRPr="00886541">
              <w:rPr>
                <w:rFonts w:ascii="Times New Roman" w:hAnsi="Times New Roman" w:cs="Times New Roman"/>
                <w:sz w:val="28"/>
                <w:szCs w:val="28"/>
              </w:rPr>
              <w:t>местного самоуправления и иных органов и организаций,</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участвующих в предоставлении муниципальной услуги, которые</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заявитель вправе предоставить по собственной инициативе,</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порядок их предоставления</w:t>
            </w:r>
          </w:p>
        </w:tc>
        <w:tc>
          <w:tcPr>
            <w:tcW w:w="6378" w:type="dxa"/>
          </w:tcPr>
          <w:p w14:paraId="797E0447" w14:textId="77777777" w:rsidR="00BD0D5C" w:rsidRPr="00886541" w:rsidRDefault="00BD0D5C" w:rsidP="009E7E59">
            <w:pPr>
              <w:tabs>
                <w:tab w:val="left" w:pos="-5670"/>
              </w:tabs>
              <w:suppressAutoHyphens/>
              <w:spacing w:line="220" w:lineRule="atLeast"/>
              <w:ind w:firstLine="601"/>
              <w:jc w:val="both"/>
              <w:outlineLvl w:val="2"/>
              <w:rPr>
                <w:rFonts w:ascii="Times New Roman" w:hAnsi="Times New Roman" w:cs="Times New Roman"/>
                <w:sz w:val="28"/>
                <w:szCs w:val="28"/>
              </w:rPr>
            </w:pPr>
            <w:bookmarkStart w:id="2" w:name="sub_4153"/>
            <w:r w:rsidRPr="00886541">
              <w:rPr>
                <w:rFonts w:ascii="Times New Roman" w:hAnsi="Times New Roman" w:cs="Times New Roman"/>
                <w:sz w:val="28"/>
                <w:szCs w:val="28"/>
              </w:rPr>
              <w:lastRenderedPageBreak/>
              <w:t xml:space="preserve">7.1. В порядке межведомственного информационного взаимодействия в ходе предоставления муниципальной услуги органом, предоставляющим муниципальную услугу, запрашиваются следующие документы, если заявитель не предоставил их по собственной инициативе: </w:t>
            </w:r>
          </w:p>
          <w:p w14:paraId="7276FFCA" w14:textId="77777777" w:rsidR="0023391A" w:rsidRDefault="00BD0D5C" w:rsidP="009E7E59">
            <w:pPr>
              <w:tabs>
                <w:tab w:val="left" w:pos="-5670"/>
              </w:tabs>
              <w:suppressAutoHyphen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выписка из Единого государственного реестра недвижимости об объекте недвижимости (в отношении земельных участков) – в Управлении Федеральной службы государственной регистрации, кадастра и картографии по Алтайскому краю;</w:t>
            </w:r>
            <w:r w:rsidR="0023391A">
              <w:rPr>
                <w:rFonts w:ascii="Times New Roman" w:hAnsi="Times New Roman" w:cs="Times New Roman"/>
                <w:sz w:val="28"/>
                <w:szCs w:val="28"/>
              </w:rPr>
              <w:t xml:space="preserve"> </w:t>
            </w:r>
          </w:p>
          <w:p w14:paraId="5A3FED14" w14:textId="77777777" w:rsidR="00BD0D5C" w:rsidRPr="00886541" w:rsidRDefault="00C874F7" w:rsidP="009E7E59">
            <w:pPr>
              <w:tabs>
                <w:tab w:val="left" w:pos="-5670"/>
              </w:tabs>
              <w:suppressAutoHyphens/>
              <w:spacing w:line="220" w:lineRule="atLeast"/>
              <w:ind w:firstLine="601"/>
              <w:jc w:val="both"/>
              <w:outlineLvl w:val="2"/>
              <w:rPr>
                <w:rFonts w:ascii="Times New Roman" w:hAnsi="Times New Roman" w:cs="Times New Roman"/>
                <w:sz w:val="28"/>
                <w:szCs w:val="28"/>
              </w:rPr>
            </w:pPr>
            <w:r w:rsidRPr="00C874F7">
              <w:rPr>
                <w:rFonts w:ascii="Times New Roman" w:hAnsi="Times New Roman" w:cs="Times New Roman"/>
                <w:sz w:val="28"/>
                <w:szCs w:val="28"/>
              </w:rPr>
              <w:lastRenderedPageBreak/>
              <w:t>сведения о наличии действующей</w:t>
            </w:r>
            <w:r w:rsidR="00BD0D5C" w:rsidRPr="00C874F7">
              <w:rPr>
                <w:rFonts w:ascii="Times New Roman" w:hAnsi="Times New Roman" w:cs="Times New Roman"/>
                <w:sz w:val="28"/>
                <w:szCs w:val="28"/>
              </w:rPr>
              <w:t xml:space="preserve"> лицензии, удостоверяющей право проведения работ по геологическому изучению недр (при обращении заявителя за предоставлением разрешения в целях осуществления геологического изучения недр на срок действия соответствующей</w:t>
            </w:r>
            <w:r w:rsidR="00BD0D5C" w:rsidRPr="00886541">
              <w:rPr>
                <w:rFonts w:ascii="Times New Roman" w:hAnsi="Times New Roman" w:cs="Times New Roman"/>
                <w:sz w:val="28"/>
                <w:szCs w:val="28"/>
              </w:rPr>
              <w:t xml:space="preserve"> лицензии) – в Отделе геологии и лицензирования по Алтайскому краю Департамента по недропользованию по Сибирскому федеральному округу. </w:t>
            </w:r>
          </w:p>
          <w:bookmarkEnd w:id="2"/>
          <w:p w14:paraId="61770C7A"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7.2. 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 </w:t>
            </w:r>
          </w:p>
          <w:p w14:paraId="2F2699F6" w14:textId="77777777" w:rsidR="001765F2" w:rsidRPr="00886541" w:rsidRDefault="00BD0D5C" w:rsidP="00227684">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7.3. Непредоставление заявителем указанных в пункте 7.1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w:t>
            </w:r>
            <w:r w:rsidRPr="00886541">
              <w:rPr>
                <w:rFonts w:ascii="Times New Roman" w:hAnsi="Times New Roman" w:cs="Times New Roman"/>
                <w:sz w:val="28"/>
                <w:szCs w:val="28"/>
              </w:rPr>
              <w:br/>
              <w:t xml:space="preserve">услуги. </w:t>
            </w:r>
          </w:p>
        </w:tc>
      </w:tr>
      <w:tr w:rsidR="00BE0862" w:rsidRPr="00BE0862" w14:paraId="683BEB11" w14:textId="77777777" w:rsidTr="003B0D7C">
        <w:trPr>
          <w:trHeight w:val="240"/>
          <w:jc w:val="center"/>
        </w:trPr>
        <w:tc>
          <w:tcPr>
            <w:tcW w:w="2689" w:type="dxa"/>
          </w:tcPr>
          <w:p w14:paraId="03D45581" w14:textId="77777777" w:rsidR="001765F2" w:rsidRPr="00886541" w:rsidRDefault="001765F2" w:rsidP="00071794">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8. Исчерпывающий перечень оснований для отказа в приеме</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документов, необходимых для предоставления муниципальной</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услуги</w:t>
            </w:r>
          </w:p>
        </w:tc>
        <w:tc>
          <w:tcPr>
            <w:tcW w:w="6378" w:type="dxa"/>
          </w:tcPr>
          <w:p w14:paraId="03E0F5A2" w14:textId="77777777" w:rsidR="001765F2"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 </w:t>
            </w:r>
          </w:p>
        </w:tc>
      </w:tr>
      <w:tr w:rsidR="00BE0862" w:rsidRPr="00BE0862" w14:paraId="44B2D484" w14:textId="77777777" w:rsidTr="003B0D7C">
        <w:trPr>
          <w:trHeight w:val="285"/>
          <w:jc w:val="center"/>
        </w:trPr>
        <w:tc>
          <w:tcPr>
            <w:tcW w:w="2689" w:type="dxa"/>
          </w:tcPr>
          <w:p w14:paraId="5DB5D340" w14:textId="77777777" w:rsidR="001765F2" w:rsidRPr="00886541" w:rsidRDefault="001765F2" w:rsidP="00071794">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9. Исчерпывающий перечень оснований для приостановления</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предоставления муниципальной услуги или отказа</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в предоставлении муниципальной услуги</w:t>
            </w:r>
          </w:p>
        </w:tc>
        <w:tc>
          <w:tcPr>
            <w:tcW w:w="6378" w:type="dxa"/>
          </w:tcPr>
          <w:p w14:paraId="2376238E"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bookmarkStart w:id="3" w:name="sub_330"/>
            <w:r w:rsidRPr="004F3EFB">
              <w:rPr>
                <w:rFonts w:ascii="Times New Roman" w:hAnsi="Times New Roman" w:cs="Times New Roman"/>
                <w:sz w:val="28"/>
                <w:szCs w:val="28"/>
              </w:rPr>
              <w:t>9.1. Основаниями для отказа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являются следующие случаи:</w:t>
            </w:r>
          </w:p>
          <w:p w14:paraId="063EC83F"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9.1.1.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w:t>
            </w:r>
            <w:r w:rsidRPr="00886541">
              <w:rPr>
                <w:rFonts w:ascii="Times New Roman" w:hAnsi="Times New Roman" w:cs="Times New Roman"/>
                <w:sz w:val="28"/>
                <w:szCs w:val="28"/>
              </w:rPr>
              <w:lastRenderedPageBreak/>
              <w:t>государственной или муниципальной собственности, утвержденных постановлением Правительства Российской Федерации от 27.11.2014 №1244 (далее – Правила);</w:t>
            </w:r>
          </w:p>
          <w:p w14:paraId="3194BB35"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9.1.2.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14:paraId="31DE9B13"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9.1.3. Земельный участок, на использование которого испрашивается разрешение, предоставлен физическому или юридическому лицу. </w:t>
            </w:r>
          </w:p>
          <w:p w14:paraId="43EFF1EE"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9.2. Решение об отказе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должно содержать основания отказа с обязательной ссылкой на обстоятельства, предусмотренные пунктом 9.1 настоящего подраздела Регламента. Отказ в предоставлении муниципальной услуги по иным основаниям, не предусмотренным пунктом 9.1 настоящего подраз</w:t>
            </w:r>
            <w:r w:rsidR="004F3EFB">
              <w:rPr>
                <w:rFonts w:ascii="Times New Roman" w:hAnsi="Times New Roman" w:cs="Times New Roman"/>
                <w:sz w:val="28"/>
                <w:szCs w:val="28"/>
              </w:rPr>
              <w:t xml:space="preserve">дела Регламента, не допускается. </w:t>
            </w:r>
          </w:p>
          <w:p w14:paraId="672122FB"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9.3. Отказ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может быть обжалован заявителем в досудебном (внесудебном) или судебном порядке. </w:t>
            </w:r>
          </w:p>
          <w:p w14:paraId="7D47EA1F"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9.4. Отказ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w:t>
            </w:r>
            <w:r w:rsidRPr="00886541">
              <w:rPr>
                <w:rFonts w:ascii="Times New Roman" w:hAnsi="Times New Roman" w:cs="Times New Roman"/>
                <w:sz w:val="28"/>
                <w:szCs w:val="28"/>
              </w:rPr>
              <w:lastRenderedPageBreak/>
              <w:t xml:space="preserve">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 </w:t>
            </w:r>
          </w:p>
          <w:p w14:paraId="4AED9987" w14:textId="77777777" w:rsidR="00BD0D5C"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9.5. В случае если заявление подано с нарушением требований, предусмотренных пунктами 3 и 4 Правил, в решении об отказе в выдаче разрешения должно быть указано, в чем состоит такое нарушение.</w:t>
            </w:r>
          </w:p>
          <w:p w14:paraId="1827AA09" w14:textId="77777777" w:rsidR="001765F2"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9.6. Основания для приостановления предоставления муниципальной услуги действующим законодательством Российской Федерации не предусмотрены. </w:t>
            </w:r>
            <w:bookmarkEnd w:id="3"/>
          </w:p>
        </w:tc>
      </w:tr>
      <w:tr w:rsidR="00BE0862" w:rsidRPr="00BE0862" w14:paraId="38919CF2" w14:textId="77777777" w:rsidTr="003B0D7C">
        <w:trPr>
          <w:trHeight w:val="225"/>
          <w:jc w:val="center"/>
        </w:trPr>
        <w:tc>
          <w:tcPr>
            <w:tcW w:w="2689" w:type="dxa"/>
          </w:tcPr>
          <w:p w14:paraId="1B8F9D1A" w14:textId="77777777" w:rsidR="001765F2" w:rsidRPr="00886541" w:rsidRDefault="001765F2" w:rsidP="00071794">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10. Перечень услуг, которые являются необходимыми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и обязательными для предоставления муниципальной услуги</w:t>
            </w:r>
          </w:p>
        </w:tc>
        <w:tc>
          <w:tcPr>
            <w:tcW w:w="6378" w:type="dxa"/>
          </w:tcPr>
          <w:p w14:paraId="6F8ABD6B" w14:textId="77777777" w:rsidR="001765F2"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Услуги, необходимые и обязательные для предоставления муниципальной услуги, отсутствуют. </w:t>
            </w:r>
          </w:p>
        </w:tc>
      </w:tr>
      <w:tr w:rsidR="00BE0862" w:rsidRPr="00BE0862" w14:paraId="3A039EAF" w14:textId="77777777" w:rsidTr="003B0D7C">
        <w:trPr>
          <w:trHeight w:val="240"/>
          <w:jc w:val="center"/>
        </w:trPr>
        <w:tc>
          <w:tcPr>
            <w:tcW w:w="2689" w:type="dxa"/>
          </w:tcPr>
          <w:p w14:paraId="453EB91E" w14:textId="77777777" w:rsidR="001765F2" w:rsidRPr="00886541" w:rsidRDefault="001765F2" w:rsidP="00FF6680">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11. Размер платы, взимаемой с заявителя при предоставлении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муниципальной услуги, и способы ее взимания в случаях,</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предусмотренных федеральными законами, принимаемыми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в соответствии с ними иными нормативными правовыми актами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Российской Федерации, нормативными правовыми актами</w:t>
            </w:r>
            <w:r w:rsidR="00071794" w:rsidRPr="00886541">
              <w:rPr>
                <w:rFonts w:ascii="Times New Roman" w:hAnsi="Times New Roman" w:cs="Times New Roman"/>
                <w:sz w:val="28"/>
                <w:szCs w:val="28"/>
              </w:rPr>
              <w:t xml:space="preserve"> </w:t>
            </w:r>
            <w:r w:rsidR="00FF6680" w:rsidRPr="00886541">
              <w:rPr>
                <w:rFonts w:ascii="Times New Roman" w:hAnsi="Times New Roman" w:cs="Times New Roman"/>
                <w:sz w:val="28"/>
                <w:szCs w:val="28"/>
              </w:rPr>
              <w:t>Алтайского края</w:t>
            </w:r>
            <w:r w:rsidRPr="00886541">
              <w:rPr>
                <w:rFonts w:ascii="Times New Roman" w:hAnsi="Times New Roman" w:cs="Times New Roman"/>
                <w:sz w:val="28"/>
                <w:szCs w:val="28"/>
              </w:rPr>
              <w:t>, муниципальными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правовыми актами</w:t>
            </w:r>
          </w:p>
        </w:tc>
        <w:tc>
          <w:tcPr>
            <w:tcW w:w="6378" w:type="dxa"/>
          </w:tcPr>
          <w:p w14:paraId="12509F80" w14:textId="77777777" w:rsidR="001765F2" w:rsidRPr="00886541" w:rsidRDefault="00BD0D5C" w:rsidP="009E7E59">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Взимание платы за предоставление муниципальной услуги действующим законодательством Российской Федерации не предусмотрено. </w:t>
            </w:r>
          </w:p>
        </w:tc>
      </w:tr>
      <w:tr w:rsidR="00BE0862" w:rsidRPr="00BE0862" w14:paraId="1A415463" w14:textId="77777777" w:rsidTr="003B0D7C">
        <w:trPr>
          <w:trHeight w:val="195"/>
          <w:jc w:val="center"/>
        </w:trPr>
        <w:tc>
          <w:tcPr>
            <w:tcW w:w="2689" w:type="dxa"/>
          </w:tcPr>
          <w:p w14:paraId="37EB675B" w14:textId="77777777" w:rsidR="001765F2" w:rsidRPr="00886541" w:rsidRDefault="001765F2" w:rsidP="00071794">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12. Максимальный срок ожидания в очереди при подаче</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заявления о предоставлении муниципальной услуги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и при получении результата предоставления</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муниципальной услуги</w:t>
            </w:r>
          </w:p>
        </w:tc>
        <w:tc>
          <w:tcPr>
            <w:tcW w:w="6378" w:type="dxa"/>
          </w:tcPr>
          <w:p w14:paraId="5CE8E859"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12.1. Срок ожидания заявителя в очереди при подаче заявления не должен превышать 15 минут. </w:t>
            </w:r>
          </w:p>
          <w:p w14:paraId="6E267373"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12.2. Срок ожидания заявителя в очереди при получении результата предоставления муниципальной услуги не должен превышать 15 минут. </w:t>
            </w:r>
          </w:p>
          <w:p w14:paraId="5427E9CE" w14:textId="77777777" w:rsidR="001765F2"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12.3. При подаче документов, предусмотренных подразделом 6 настоящего раздела Регламента, по почте, либо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необходимость ожидания в очереди при подаче заявления исключается. </w:t>
            </w:r>
          </w:p>
        </w:tc>
      </w:tr>
      <w:tr w:rsidR="00BE0862" w:rsidRPr="00BE0862" w14:paraId="6A9A122E" w14:textId="77777777" w:rsidTr="003B0D7C">
        <w:trPr>
          <w:trHeight w:val="330"/>
          <w:jc w:val="center"/>
        </w:trPr>
        <w:tc>
          <w:tcPr>
            <w:tcW w:w="2689" w:type="dxa"/>
          </w:tcPr>
          <w:p w14:paraId="574F178E" w14:textId="77777777" w:rsidR="001765F2" w:rsidRPr="00886541" w:rsidRDefault="001765F2" w:rsidP="007C080B">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13.</w:t>
            </w:r>
            <w:r w:rsidR="003656BC" w:rsidRPr="00886541">
              <w:rPr>
                <w:rFonts w:ascii="Times New Roman" w:hAnsi="Times New Roman" w:cs="Times New Roman"/>
                <w:sz w:val="28"/>
                <w:szCs w:val="28"/>
              </w:rPr>
              <w:t> </w:t>
            </w:r>
            <w:r w:rsidRPr="00886541">
              <w:rPr>
                <w:rFonts w:ascii="Times New Roman" w:hAnsi="Times New Roman" w:cs="Times New Roman"/>
                <w:sz w:val="28"/>
                <w:szCs w:val="28"/>
              </w:rPr>
              <w:t>Срок регистрации заявления о</w:t>
            </w:r>
            <w:r w:rsidR="00BE0A8C" w:rsidRPr="00886541">
              <w:rPr>
                <w:rFonts w:ascii="Times New Roman" w:hAnsi="Times New Roman" w:cs="Times New Roman"/>
                <w:sz w:val="28"/>
                <w:szCs w:val="28"/>
              </w:rPr>
              <w:t xml:space="preserve"> </w:t>
            </w:r>
            <w:r w:rsidRPr="00886541">
              <w:rPr>
                <w:rFonts w:ascii="Times New Roman" w:hAnsi="Times New Roman" w:cs="Times New Roman"/>
                <w:sz w:val="28"/>
                <w:szCs w:val="28"/>
              </w:rPr>
              <w:t>предоставлении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муниципальной услуги</w:t>
            </w:r>
          </w:p>
        </w:tc>
        <w:tc>
          <w:tcPr>
            <w:tcW w:w="6378" w:type="dxa"/>
          </w:tcPr>
          <w:p w14:paraId="10478844"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Заявление подлежит обязательной регистрации органом, предоставляющим муниципальную услугу, в течение одного рабочего дня</w:t>
            </w:r>
            <w:r w:rsidR="00227684">
              <w:rPr>
                <w:rFonts w:ascii="Times New Roman" w:hAnsi="Times New Roman" w:cs="Times New Roman"/>
                <w:sz w:val="28"/>
                <w:szCs w:val="28"/>
              </w:rPr>
              <w:t xml:space="preserve"> </w:t>
            </w:r>
            <w:r w:rsidRPr="00886541">
              <w:rPr>
                <w:rFonts w:ascii="Times New Roman" w:hAnsi="Times New Roman" w:cs="Times New Roman"/>
                <w:sz w:val="28"/>
                <w:szCs w:val="28"/>
              </w:rPr>
              <w:t xml:space="preserve">со дня получения (приема) заявления. </w:t>
            </w:r>
          </w:p>
          <w:p w14:paraId="23435ED7" w14:textId="77777777" w:rsidR="001765F2" w:rsidRPr="00886541" w:rsidRDefault="00831FB7" w:rsidP="00CB7090">
            <w:pPr>
              <w:tabs>
                <w:tab w:val="left" w:pos="-5670"/>
              </w:tabs>
              <w:spacing w:line="220" w:lineRule="atLeast"/>
              <w:ind w:firstLine="601"/>
              <w:jc w:val="both"/>
              <w:rPr>
                <w:rFonts w:ascii="Times New Roman" w:hAnsi="Times New Roman" w:cs="Times New Roman"/>
                <w:sz w:val="28"/>
                <w:szCs w:val="28"/>
              </w:rPr>
            </w:pPr>
            <w:r w:rsidRPr="00886541">
              <w:rPr>
                <w:rFonts w:ascii="Times New Roman" w:hAnsi="Times New Roman" w:cs="Times New Roman"/>
                <w:sz w:val="28"/>
                <w:szCs w:val="28"/>
              </w:rPr>
              <w:t xml:space="preserve">Порядок регистрации заявления определен в разделе III Регламента. </w:t>
            </w:r>
          </w:p>
        </w:tc>
      </w:tr>
      <w:tr w:rsidR="00BE0862" w:rsidRPr="00BE0862" w14:paraId="100C1374" w14:textId="77777777" w:rsidTr="003B0D7C">
        <w:trPr>
          <w:trHeight w:val="405"/>
          <w:jc w:val="center"/>
        </w:trPr>
        <w:tc>
          <w:tcPr>
            <w:tcW w:w="2689" w:type="dxa"/>
          </w:tcPr>
          <w:p w14:paraId="33B851C4" w14:textId="77777777" w:rsidR="001765F2" w:rsidRPr="00886541" w:rsidRDefault="001765F2" w:rsidP="00276C2E">
            <w:pPr>
              <w:spacing w:line="220" w:lineRule="atLeast"/>
              <w:jc w:val="both"/>
              <w:outlineLvl w:val="2"/>
              <w:rPr>
                <w:rFonts w:ascii="Times New Roman" w:hAnsi="Times New Roman" w:cs="Times New Roman"/>
                <w:sz w:val="28"/>
                <w:szCs w:val="28"/>
              </w:rPr>
            </w:pPr>
            <w:r w:rsidRPr="00886541">
              <w:rPr>
                <w:rFonts w:ascii="Times New Roman" w:hAnsi="Times New Roman" w:cs="Times New Roman"/>
                <w:sz w:val="28"/>
                <w:szCs w:val="28"/>
              </w:rPr>
              <w:t>14. Требования к помещениям, в которых предоставля</w:t>
            </w:r>
            <w:r w:rsidR="00276C2E" w:rsidRPr="00886541">
              <w:rPr>
                <w:rFonts w:ascii="Times New Roman" w:hAnsi="Times New Roman" w:cs="Times New Roman"/>
                <w:sz w:val="28"/>
                <w:szCs w:val="28"/>
              </w:rPr>
              <w:t>ю</w:t>
            </w:r>
            <w:r w:rsidRPr="00886541">
              <w:rPr>
                <w:rFonts w:ascii="Times New Roman" w:hAnsi="Times New Roman" w:cs="Times New Roman"/>
                <w:sz w:val="28"/>
                <w:szCs w:val="28"/>
              </w:rPr>
              <w:t>тся</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муниципальн</w:t>
            </w:r>
            <w:r w:rsidR="00276C2E" w:rsidRPr="00886541">
              <w:rPr>
                <w:rFonts w:ascii="Times New Roman" w:hAnsi="Times New Roman" w:cs="Times New Roman"/>
                <w:sz w:val="28"/>
                <w:szCs w:val="28"/>
              </w:rPr>
              <w:t>ые</w:t>
            </w:r>
            <w:r w:rsidRPr="00886541">
              <w:rPr>
                <w:rFonts w:ascii="Times New Roman" w:hAnsi="Times New Roman" w:cs="Times New Roman"/>
                <w:sz w:val="28"/>
                <w:szCs w:val="28"/>
              </w:rPr>
              <w:t xml:space="preserve"> услуг</w:t>
            </w:r>
            <w:r w:rsidR="00276C2E" w:rsidRPr="00886541">
              <w:rPr>
                <w:rFonts w:ascii="Times New Roman" w:hAnsi="Times New Roman" w:cs="Times New Roman"/>
                <w:sz w:val="28"/>
                <w:szCs w:val="28"/>
              </w:rPr>
              <w:t>и</w:t>
            </w:r>
            <w:r w:rsidRPr="00886541">
              <w:rPr>
                <w:rFonts w:ascii="Times New Roman" w:hAnsi="Times New Roman" w:cs="Times New Roman"/>
                <w:sz w:val="28"/>
                <w:szCs w:val="28"/>
              </w:rPr>
              <w:t>, к залу ожидания, местам для заполнения</w:t>
            </w:r>
            <w:r w:rsidR="00071794" w:rsidRPr="00886541">
              <w:rPr>
                <w:rFonts w:ascii="Times New Roman" w:hAnsi="Times New Roman" w:cs="Times New Roman"/>
                <w:sz w:val="28"/>
                <w:szCs w:val="28"/>
              </w:rPr>
              <w:t xml:space="preserve"> </w:t>
            </w:r>
            <w:r w:rsidR="00276C2E" w:rsidRPr="00886541">
              <w:rPr>
                <w:rFonts w:ascii="Times New Roman" w:hAnsi="Times New Roman" w:cs="Times New Roman"/>
                <w:sz w:val="28"/>
                <w:szCs w:val="28"/>
              </w:rPr>
              <w:t xml:space="preserve">заявлений </w:t>
            </w:r>
            <w:r w:rsidRPr="00886541">
              <w:rPr>
                <w:rFonts w:ascii="Times New Roman" w:hAnsi="Times New Roman" w:cs="Times New Roman"/>
                <w:sz w:val="28"/>
                <w:szCs w:val="28"/>
              </w:rPr>
              <w:t>о предоставлении муниципальной услуги,</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информационным стендам с образцами их заполнения и перечнем</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документов, необходимых для предоставления</w:t>
            </w:r>
            <w:r w:rsidR="00161D9E" w:rsidRPr="00886541">
              <w:rPr>
                <w:rFonts w:ascii="Times New Roman" w:hAnsi="Times New Roman" w:cs="Times New Roman"/>
                <w:sz w:val="28"/>
                <w:szCs w:val="28"/>
              </w:rPr>
              <w:t xml:space="preserve"> каждой </w:t>
            </w:r>
            <w:r w:rsidRPr="00886541">
              <w:rPr>
                <w:rFonts w:ascii="Times New Roman" w:hAnsi="Times New Roman" w:cs="Times New Roman"/>
                <w:sz w:val="28"/>
                <w:szCs w:val="28"/>
              </w:rPr>
              <w:t xml:space="preserve"> муниципальной</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 xml:space="preserve">услуги, в том числе </w:t>
            </w:r>
            <w:r w:rsidRPr="00886541">
              <w:rPr>
                <w:rFonts w:ascii="Times New Roman" w:hAnsi="Times New Roman" w:cs="Times New Roman"/>
                <w:sz w:val="28"/>
                <w:szCs w:val="28"/>
              </w:rPr>
              <w:lastRenderedPageBreak/>
              <w:t>к обеспечению доступности для инвалидов</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указанных объектов в соответствии с законодательством</w:t>
            </w:r>
            <w:r w:rsidR="00071794" w:rsidRPr="00886541">
              <w:rPr>
                <w:rFonts w:ascii="Times New Roman" w:hAnsi="Times New Roman" w:cs="Times New Roman"/>
                <w:sz w:val="28"/>
                <w:szCs w:val="28"/>
              </w:rPr>
              <w:t xml:space="preserve"> </w:t>
            </w:r>
            <w:r w:rsidRPr="00886541">
              <w:rPr>
                <w:rFonts w:ascii="Times New Roman" w:hAnsi="Times New Roman" w:cs="Times New Roman"/>
                <w:sz w:val="28"/>
                <w:szCs w:val="28"/>
              </w:rPr>
              <w:t>Российской Федерации о социальной защите инвалидов</w:t>
            </w:r>
          </w:p>
        </w:tc>
        <w:tc>
          <w:tcPr>
            <w:tcW w:w="6378" w:type="dxa"/>
          </w:tcPr>
          <w:p w14:paraId="4125AAFD"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14.1. Администрация района города (сельская (поселковая) администрация)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5D1D7D22"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4F56574B"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14:paraId="3E5FBF33"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14:paraId="7A36D107"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23FE0104"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наличие информационных стендов, содержащих информацию, связанную с </w:t>
            </w:r>
            <w:r w:rsidRPr="00886541">
              <w:rPr>
                <w:rFonts w:ascii="Times New Roman" w:hAnsi="Times New Roman" w:cs="Times New Roman"/>
                <w:sz w:val="28"/>
                <w:szCs w:val="28"/>
              </w:rPr>
              <w:lastRenderedPageBreak/>
              <w:t>предоставлением муниципальной услуги, и отвечающих требованиям пункта 14.3 настоящего подраздела Регламента.</w:t>
            </w:r>
          </w:p>
          <w:p w14:paraId="6279B983"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14.2. Администрацией района города (сельской (поселковой) администрацией) выполняются требования Федерального </w:t>
            </w:r>
            <w:hyperlink r:id="rId10" w:history="1">
              <w:r w:rsidRPr="00886541">
                <w:rPr>
                  <w:rFonts w:ascii="Times New Roman" w:hAnsi="Times New Roman" w:cs="Times New Roman"/>
                  <w:sz w:val="28"/>
                  <w:szCs w:val="28"/>
                </w:rPr>
                <w:t>закона</w:t>
              </w:r>
            </w:hyperlink>
            <w:r w:rsidRPr="00886541">
              <w:rPr>
                <w:rFonts w:ascii="Times New Roman" w:hAnsi="Times New Roman" w:cs="Times New Roman"/>
                <w:sz w:val="28"/>
                <w:szCs w:val="28"/>
              </w:rPr>
              <w:t xml:space="preserve">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72CEC63B"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14:paraId="0197B801"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347AA780"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Специалисты администрации района города (сельской (поселковой) администрации)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078A8A0"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lastRenderedPageBreak/>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0FE9E047"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w:t>
            </w:r>
            <w:r w:rsidR="00227684">
              <w:rPr>
                <w:rFonts w:ascii="Times New Roman" w:hAnsi="Times New Roman" w:cs="Times New Roman"/>
                <w:sz w:val="28"/>
                <w:szCs w:val="28"/>
              </w:rPr>
              <w:t xml:space="preserve"> </w:t>
            </w:r>
            <w:r w:rsidRPr="00886541">
              <w:rPr>
                <w:rFonts w:ascii="Times New Roman" w:hAnsi="Times New Roman" w:cs="Times New Roman"/>
                <w:sz w:val="28"/>
                <w:szCs w:val="28"/>
              </w:rPr>
              <w:t>лицами.</w:t>
            </w:r>
          </w:p>
          <w:p w14:paraId="1A4DAD02"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Администрацией района города (сельской (поселковой) администрацией) обеспечивается:</w:t>
            </w:r>
          </w:p>
          <w:p w14:paraId="30F2D575"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6EF3B807"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886541">
              <w:rPr>
                <w:rFonts w:ascii="Times New Roman" w:hAnsi="Times New Roman" w:cs="Times New Roman"/>
                <w:sz w:val="28"/>
                <w:szCs w:val="28"/>
              </w:rPr>
              <w:t>тифлосурдопереводчика</w:t>
            </w:r>
            <w:proofErr w:type="spellEnd"/>
            <w:r w:rsidRPr="00886541">
              <w:rPr>
                <w:rFonts w:ascii="Times New Roman" w:hAnsi="Times New Roman" w:cs="Times New Roman"/>
                <w:sz w:val="28"/>
                <w:szCs w:val="28"/>
              </w:rPr>
              <w:t>;</w:t>
            </w:r>
          </w:p>
          <w:p w14:paraId="16E7CC2C"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11" w:history="1">
              <w:r w:rsidRPr="00886541">
                <w:rPr>
                  <w:rFonts w:ascii="Times New Roman" w:hAnsi="Times New Roman" w:cs="Times New Roman"/>
                  <w:sz w:val="28"/>
                  <w:szCs w:val="28"/>
                </w:rPr>
                <w:t>форме</w:t>
              </w:r>
            </w:hyperlink>
            <w:r w:rsidRPr="00886541">
              <w:rPr>
                <w:rFonts w:ascii="Times New Roman" w:hAnsi="Times New Roman" w:cs="Times New Roman"/>
                <w:sz w:val="28"/>
                <w:szCs w:val="28"/>
              </w:rPr>
              <w:t xml:space="preserve"> и в </w:t>
            </w:r>
            <w:hyperlink r:id="rId12" w:history="1">
              <w:r w:rsidRPr="00886541">
                <w:rPr>
                  <w:rFonts w:ascii="Times New Roman" w:hAnsi="Times New Roman" w:cs="Times New Roman"/>
                  <w:sz w:val="28"/>
                  <w:szCs w:val="28"/>
                </w:rPr>
                <w:t>порядке</w:t>
              </w:r>
            </w:hyperlink>
            <w:r w:rsidRPr="00886541">
              <w:rPr>
                <w:rFonts w:ascii="Times New Roman" w:hAnsi="Times New Roman" w:cs="Times New Roman"/>
                <w:sz w:val="28"/>
                <w:szCs w:val="28"/>
              </w:rPr>
              <w:t xml:space="preserve">, утвержденном приказом Министерства труда и социальной защиты Российской Федерации от 22.06.2015 №386н «Об утверждении формы документа, </w:t>
            </w:r>
            <w:r w:rsidRPr="00886541">
              <w:rPr>
                <w:rFonts w:ascii="Times New Roman" w:hAnsi="Times New Roman" w:cs="Times New Roman"/>
                <w:sz w:val="28"/>
                <w:szCs w:val="28"/>
              </w:rPr>
              <w:lastRenderedPageBreak/>
              <w:t>подтверждающего специальное обучение собаки-проводника, и порядка его выдачи».</w:t>
            </w:r>
          </w:p>
          <w:p w14:paraId="55906F8D"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bookmarkStart w:id="4" w:name="Par301"/>
            <w:bookmarkEnd w:id="4"/>
            <w:r w:rsidRPr="00886541">
              <w:rPr>
                <w:rFonts w:ascii="Times New Roman" w:hAnsi="Times New Roman" w:cs="Times New Roman"/>
                <w:sz w:val="28"/>
                <w:szCs w:val="28"/>
              </w:rPr>
              <w:t>14.3. Информационные стенды должны размещаться на видном и доступном для граждан месте.</w:t>
            </w:r>
          </w:p>
          <w:p w14:paraId="21145D93"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255692B7"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текст Регламента;</w:t>
            </w:r>
          </w:p>
          <w:p w14:paraId="054746CF"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администрации района города (сельской (поселковой) администрации);</w:t>
            </w:r>
          </w:p>
          <w:p w14:paraId="1A741BE3" w14:textId="77777777" w:rsidR="00831FB7"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форма заявления и образцы их заполнения;</w:t>
            </w:r>
          </w:p>
          <w:p w14:paraId="735E9F24" w14:textId="77777777" w:rsidR="001765F2" w:rsidRPr="00886541"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886541">
              <w:rPr>
                <w:rFonts w:ascii="Times New Roman" w:hAnsi="Times New Roman" w:cs="Times New Roman"/>
                <w:sz w:val="28"/>
                <w:szCs w:val="28"/>
              </w:rPr>
              <w:t xml:space="preserve">перечень документов, необходимых для предоставления муниципальной услуги. </w:t>
            </w:r>
          </w:p>
        </w:tc>
      </w:tr>
      <w:tr w:rsidR="00BE0862" w:rsidRPr="00BE0862" w14:paraId="22E3E857" w14:textId="77777777" w:rsidTr="003B0D7C">
        <w:trPr>
          <w:trHeight w:val="533"/>
          <w:jc w:val="center"/>
        </w:trPr>
        <w:tc>
          <w:tcPr>
            <w:tcW w:w="2689" w:type="dxa"/>
          </w:tcPr>
          <w:p w14:paraId="3A5307DB"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15. Показатели доступности и качества муниципальной услуги</w:t>
            </w:r>
          </w:p>
        </w:tc>
        <w:tc>
          <w:tcPr>
            <w:tcW w:w="6378" w:type="dxa"/>
          </w:tcPr>
          <w:p w14:paraId="1E6137AC" w14:textId="77777777" w:rsidR="00831FB7" w:rsidRPr="00D34887"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15.1. Показателями доступности и качества муниципальной услуги являются:</w:t>
            </w:r>
          </w:p>
          <w:p w14:paraId="12A19688" w14:textId="77777777" w:rsidR="00831FB7" w:rsidRPr="00D34887"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14:paraId="5C18991A" w14:textId="77777777" w:rsidR="00831FB7" w:rsidRPr="00D34887"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36B64F0A" w14:textId="77777777" w:rsidR="00831FB7" w:rsidRPr="00D34887"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0B030F3F" w14:textId="77777777" w:rsidR="00831FB7" w:rsidRPr="00D34887"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0F6CAAD9" w14:textId="77777777" w:rsidR="00831FB7" w:rsidRPr="00D34887"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56E2FAD5" w14:textId="77777777" w:rsidR="00831FB7" w:rsidRPr="00D34887" w:rsidRDefault="00831FB7"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218" w:type="dxa"/>
              <w:jc w:val="center"/>
              <w:tblLayout w:type="fixed"/>
              <w:tblCellMar>
                <w:left w:w="70" w:type="dxa"/>
                <w:right w:w="70" w:type="dxa"/>
              </w:tblCellMar>
              <w:tblLook w:val="0000" w:firstRow="0" w:lastRow="0" w:firstColumn="0" w:lastColumn="0" w:noHBand="0" w:noVBand="0"/>
            </w:tblPr>
            <w:tblGrid>
              <w:gridCol w:w="4729"/>
              <w:gridCol w:w="1489"/>
            </w:tblGrid>
            <w:tr w:rsidR="009F51CA" w:rsidRPr="00CC47D0" w14:paraId="765D088F" w14:textId="77777777" w:rsidTr="003B0D7C">
              <w:trPr>
                <w:cantSplit/>
                <w:trHeight w:val="658"/>
                <w:jc w:val="center"/>
              </w:trPr>
              <w:tc>
                <w:tcPr>
                  <w:tcW w:w="4729" w:type="dxa"/>
                  <w:tcBorders>
                    <w:top w:val="single" w:sz="6" w:space="0" w:color="auto"/>
                    <w:left w:val="single" w:sz="6" w:space="0" w:color="auto"/>
                    <w:bottom w:val="nil"/>
                    <w:right w:val="single" w:sz="6" w:space="0" w:color="auto"/>
                  </w:tcBorders>
                </w:tcPr>
                <w:p w14:paraId="5CBD9977"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Показатели качества и доступности муниципальной услуги</w:t>
                  </w:r>
                </w:p>
              </w:tc>
              <w:tc>
                <w:tcPr>
                  <w:tcW w:w="1489" w:type="dxa"/>
                  <w:vMerge w:val="restart"/>
                  <w:tcBorders>
                    <w:top w:val="single" w:sz="6" w:space="0" w:color="auto"/>
                    <w:left w:val="single" w:sz="6" w:space="0" w:color="auto"/>
                    <w:right w:val="single" w:sz="6" w:space="0" w:color="auto"/>
                  </w:tcBorders>
                </w:tcPr>
                <w:p w14:paraId="70B54D22"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Целевое значение показателя</w:t>
                  </w:r>
                </w:p>
              </w:tc>
            </w:tr>
            <w:tr w:rsidR="009F51CA" w:rsidRPr="00CC47D0" w14:paraId="5E4334CD" w14:textId="77777777" w:rsidTr="003B0D7C">
              <w:trPr>
                <w:cantSplit/>
                <w:trHeight w:val="79"/>
                <w:jc w:val="center"/>
              </w:trPr>
              <w:tc>
                <w:tcPr>
                  <w:tcW w:w="4729" w:type="dxa"/>
                  <w:tcBorders>
                    <w:top w:val="nil"/>
                    <w:left w:val="single" w:sz="6" w:space="0" w:color="auto"/>
                    <w:bottom w:val="single" w:sz="6" w:space="0" w:color="auto"/>
                    <w:right w:val="single" w:sz="6" w:space="0" w:color="auto"/>
                  </w:tcBorders>
                </w:tcPr>
                <w:p w14:paraId="6A1E55D9" w14:textId="77777777" w:rsidR="009F51CA" w:rsidRPr="009F51CA" w:rsidRDefault="009F51CA" w:rsidP="009F51CA">
                  <w:pPr>
                    <w:pStyle w:val="ConsPlusCell"/>
                    <w:rPr>
                      <w:rFonts w:ascii="Times New Roman" w:hAnsi="Times New Roman" w:cs="Times New Roman"/>
                      <w:sz w:val="24"/>
                      <w:szCs w:val="24"/>
                    </w:rPr>
                  </w:pPr>
                </w:p>
              </w:tc>
              <w:tc>
                <w:tcPr>
                  <w:tcW w:w="1489" w:type="dxa"/>
                  <w:vMerge/>
                  <w:tcBorders>
                    <w:left w:val="single" w:sz="6" w:space="0" w:color="auto"/>
                    <w:bottom w:val="single" w:sz="6" w:space="0" w:color="auto"/>
                    <w:right w:val="single" w:sz="6" w:space="0" w:color="auto"/>
                  </w:tcBorders>
                </w:tcPr>
                <w:p w14:paraId="28D0686F" w14:textId="77777777" w:rsidR="009F51CA" w:rsidRPr="009F51CA" w:rsidRDefault="009F51CA" w:rsidP="009F51CA">
                  <w:pPr>
                    <w:pStyle w:val="ConsPlusCell"/>
                    <w:jc w:val="center"/>
                    <w:rPr>
                      <w:rFonts w:ascii="Times New Roman" w:hAnsi="Times New Roman" w:cs="Times New Roman"/>
                      <w:sz w:val="24"/>
                      <w:szCs w:val="24"/>
                    </w:rPr>
                  </w:pPr>
                </w:p>
              </w:tc>
            </w:tr>
            <w:tr w:rsidR="009F51CA" w:rsidRPr="00CC47D0" w14:paraId="3D4026DB" w14:textId="77777777" w:rsidTr="003B0D7C">
              <w:trPr>
                <w:cantSplit/>
                <w:trHeight w:val="156"/>
                <w:jc w:val="center"/>
              </w:trPr>
              <w:tc>
                <w:tcPr>
                  <w:tcW w:w="4729" w:type="dxa"/>
                  <w:tcBorders>
                    <w:top w:val="nil"/>
                    <w:left w:val="single" w:sz="6" w:space="0" w:color="auto"/>
                    <w:bottom w:val="single" w:sz="6" w:space="0" w:color="auto"/>
                    <w:right w:val="single" w:sz="6" w:space="0" w:color="auto"/>
                  </w:tcBorders>
                </w:tcPr>
                <w:p w14:paraId="534D8B71"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1</w:t>
                  </w:r>
                </w:p>
              </w:tc>
              <w:tc>
                <w:tcPr>
                  <w:tcW w:w="1489" w:type="dxa"/>
                  <w:tcBorders>
                    <w:top w:val="single" w:sz="6" w:space="0" w:color="auto"/>
                    <w:left w:val="single" w:sz="6" w:space="0" w:color="auto"/>
                    <w:bottom w:val="single" w:sz="6" w:space="0" w:color="auto"/>
                    <w:right w:val="single" w:sz="6" w:space="0" w:color="auto"/>
                  </w:tcBorders>
                </w:tcPr>
                <w:p w14:paraId="60EB4843"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2</w:t>
                  </w:r>
                </w:p>
              </w:tc>
            </w:tr>
            <w:tr w:rsidR="009F51CA" w:rsidRPr="00CC47D0" w14:paraId="0C595412" w14:textId="77777777" w:rsidTr="003B0D7C">
              <w:trPr>
                <w:cantSplit/>
                <w:trHeight w:val="408"/>
                <w:jc w:val="center"/>
              </w:trPr>
              <w:tc>
                <w:tcPr>
                  <w:tcW w:w="6218" w:type="dxa"/>
                  <w:gridSpan w:val="2"/>
                  <w:tcBorders>
                    <w:top w:val="single" w:sz="6" w:space="0" w:color="auto"/>
                    <w:left w:val="single" w:sz="6" w:space="0" w:color="auto"/>
                    <w:bottom w:val="single" w:sz="6" w:space="0" w:color="auto"/>
                    <w:right w:val="single" w:sz="6" w:space="0" w:color="auto"/>
                  </w:tcBorders>
                </w:tcPr>
                <w:p w14:paraId="611F6457"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1. Своевременность</w:t>
                  </w:r>
                </w:p>
              </w:tc>
            </w:tr>
            <w:tr w:rsidR="009F51CA" w:rsidRPr="00CC47D0" w14:paraId="3E120E49" w14:textId="77777777" w:rsidTr="003B0D7C">
              <w:trPr>
                <w:cantSplit/>
                <w:trHeight w:val="983"/>
                <w:jc w:val="center"/>
              </w:trPr>
              <w:tc>
                <w:tcPr>
                  <w:tcW w:w="4729" w:type="dxa"/>
                  <w:tcBorders>
                    <w:top w:val="single" w:sz="6" w:space="0" w:color="auto"/>
                    <w:left w:val="single" w:sz="6" w:space="0" w:color="auto"/>
                    <w:bottom w:val="single" w:sz="6" w:space="0" w:color="auto"/>
                    <w:right w:val="single" w:sz="6" w:space="0" w:color="auto"/>
                  </w:tcBorders>
                </w:tcPr>
                <w:p w14:paraId="59FAF0AF" w14:textId="77777777" w:rsidR="009F51CA" w:rsidRPr="009F51CA"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1489" w:type="dxa"/>
                  <w:tcBorders>
                    <w:top w:val="single" w:sz="6" w:space="0" w:color="auto"/>
                    <w:left w:val="single" w:sz="6" w:space="0" w:color="auto"/>
                    <w:bottom w:val="single" w:sz="6" w:space="0" w:color="auto"/>
                    <w:right w:val="single" w:sz="6" w:space="0" w:color="auto"/>
                  </w:tcBorders>
                </w:tcPr>
                <w:p w14:paraId="0AF0419E"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r w:rsidR="009F51CA" w:rsidRPr="00CC47D0" w14:paraId="7ABFD7CD" w14:textId="77777777" w:rsidTr="003B0D7C">
              <w:trPr>
                <w:cantSplit/>
                <w:trHeight w:val="415"/>
                <w:jc w:val="center"/>
              </w:trPr>
              <w:tc>
                <w:tcPr>
                  <w:tcW w:w="6218" w:type="dxa"/>
                  <w:gridSpan w:val="2"/>
                  <w:tcBorders>
                    <w:top w:val="single" w:sz="6" w:space="0" w:color="auto"/>
                    <w:left w:val="single" w:sz="6" w:space="0" w:color="auto"/>
                    <w:bottom w:val="single" w:sz="6" w:space="0" w:color="auto"/>
                    <w:right w:val="single" w:sz="6" w:space="0" w:color="auto"/>
                  </w:tcBorders>
                </w:tcPr>
                <w:p w14:paraId="55BACFB9"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2. Качество</w:t>
                  </w:r>
                </w:p>
              </w:tc>
            </w:tr>
            <w:tr w:rsidR="009F51CA" w:rsidRPr="00CC47D0" w14:paraId="683299C2" w14:textId="77777777" w:rsidTr="003B0D7C">
              <w:trPr>
                <w:cantSplit/>
                <w:trHeight w:val="691"/>
                <w:jc w:val="center"/>
              </w:trPr>
              <w:tc>
                <w:tcPr>
                  <w:tcW w:w="4729" w:type="dxa"/>
                  <w:tcBorders>
                    <w:top w:val="single" w:sz="6" w:space="0" w:color="auto"/>
                    <w:left w:val="single" w:sz="6" w:space="0" w:color="auto"/>
                    <w:bottom w:val="single" w:sz="6" w:space="0" w:color="auto"/>
                    <w:right w:val="single" w:sz="6" w:space="0" w:color="auto"/>
                  </w:tcBorders>
                </w:tcPr>
                <w:p w14:paraId="2CC6CD62" w14:textId="77777777" w:rsidR="009F51CA" w:rsidRPr="009F51CA"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 xml:space="preserve">2.1. % (доля) заявителей, удовлетворенных </w:t>
                  </w:r>
                  <w:r w:rsidRPr="009F51CA">
                    <w:rPr>
                      <w:rFonts w:ascii="Times New Roman" w:hAnsi="Times New Roman" w:cs="Times New Roman"/>
                      <w:sz w:val="24"/>
                      <w:szCs w:val="24"/>
                    </w:rPr>
                    <w:br/>
                    <w:t xml:space="preserve">качеством предоставления муниципальной </w:t>
                  </w:r>
                  <w:r w:rsidRPr="009F51CA">
                    <w:rPr>
                      <w:rFonts w:ascii="Times New Roman" w:hAnsi="Times New Roman" w:cs="Times New Roman"/>
                      <w:sz w:val="24"/>
                      <w:szCs w:val="24"/>
                    </w:rPr>
                    <w:br/>
                    <w:t>услуги</w:t>
                  </w:r>
                </w:p>
              </w:tc>
              <w:tc>
                <w:tcPr>
                  <w:tcW w:w="1489" w:type="dxa"/>
                  <w:tcBorders>
                    <w:top w:val="single" w:sz="6" w:space="0" w:color="auto"/>
                    <w:left w:val="single" w:sz="6" w:space="0" w:color="auto"/>
                    <w:bottom w:val="single" w:sz="6" w:space="0" w:color="auto"/>
                    <w:right w:val="single" w:sz="6" w:space="0" w:color="auto"/>
                  </w:tcBorders>
                </w:tcPr>
                <w:p w14:paraId="61C1F075"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r w:rsidR="009F51CA" w:rsidRPr="00CC47D0" w14:paraId="6689DB64" w14:textId="77777777" w:rsidTr="003B0D7C">
              <w:trPr>
                <w:cantSplit/>
                <w:trHeight w:val="985"/>
                <w:jc w:val="center"/>
              </w:trPr>
              <w:tc>
                <w:tcPr>
                  <w:tcW w:w="4729" w:type="dxa"/>
                  <w:tcBorders>
                    <w:top w:val="single" w:sz="6" w:space="0" w:color="auto"/>
                    <w:left w:val="single" w:sz="6" w:space="0" w:color="auto"/>
                    <w:bottom w:val="single" w:sz="6" w:space="0" w:color="auto"/>
                    <w:right w:val="single" w:sz="6" w:space="0" w:color="auto"/>
                  </w:tcBorders>
                </w:tcPr>
                <w:p w14:paraId="78419ED6" w14:textId="77777777" w:rsidR="009F51CA" w:rsidRPr="009F51CA"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1489" w:type="dxa"/>
                  <w:tcBorders>
                    <w:top w:val="single" w:sz="6" w:space="0" w:color="auto"/>
                    <w:left w:val="single" w:sz="6" w:space="0" w:color="auto"/>
                    <w:bottom w:val="single" w:sz="6" w:space="0" w:color="auto"/>
                    <w:right w:val="single" w:sz="6" w:space="0" w:color="auto"/>
                  </w:tcBorders>
                </w:tcPr>
                <w:p w14:paraId="08775F26"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r w:rsidR="009F51CA" w:rsidRPr="00CC47D0" w14:paraId="4701F036" w14:textId="77777777" w:rsidTr="003B0D7C">
              <w:trPr>
                <w:cantSplit/>
                <w:trHeight w:val="403"/>
                <w:jc w:val="center"/>
              </w:trPr>
              <w:tc>
                <w:tcPr>
                  <w:tcW w:w="6218" w:type="dxa"/>
                  <w:gridSpan w:val="2"/>
                  <w:tcBorders>
                    <w:top w:val="single" w:sz="6" w:space="0" w:color="auto"/>
                    <w:left w:val="single" w:sz="6" w:space="0" w:color="auto"/>
                    <w:bottom w:val="single" w:sz="6" w:space="0" w:color="auto"/>
                    <w:right w:val="single" w:sz="6" w:space="0" w:color="auto"/>
                  </w:tcBorders>
                </w:tcPr>
                <w:p w14:paraId="51B27A12"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3. Доступность</w:t>
                  </w:r>
                </w:p>
              </w:tc>
            </w:tr>
            <w:tr w:rsidR="009F51CA" w:rsidRPr="00CC47D0" w14:paraId="15D7EBC2" w14:textId="77777777" w:rsidTr="003B0D7C">
              <w:trPr>
                <w:cantSplit/>
                <w:trHeight w:val="1243"/>
                <w:jc w:val="center"/>
              </w:trPr>
              <w:tc>
                <w:tcPr>
                  <w:tcW w:w="4729" w:type="dxa"/>
                  <w:tcBorders>
                    <w:top w:val="single" w:sz="6" w:space="0" w:color="auto"/>
                    <w:left w:val="single" w:sz="6" w:space="0" w:color="auto"/>
                    <w:bottom w:val="single" w:sz="6" w:space="0" w:color="auto"/>
                    <w:right w:val="single" w:sz="6" w:space="0" w:color="auto"/>
                  </w:tcBorders>
                </w:tcPr>
                <w:p w14:paraId="30692222" w14:textId="77777777" w:rsidR="009F51CA" w:rsidRPr="009F51CA"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1489" w:type="dxa"/>
                  <w:tcBorders>
                    <w:top w:val="single" w:sz="6" w:space="0" w:color="auto"/>
                    <w:left w:val="single" w:sz="6" w:space="0" w:color="auto"/>
                    <w:bottom w:val="single" w:sz="6" w:space="0" w:color="auto"/>
                    <w:right w:val="single" w:sz="6" w:space="0" w:color="auto"/>
                  </w:tcBorders>
                </w:tcPr>
                <w:p w14:paraId="4C4F3603"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r w:rsidR="009F51CA" w:rsidRPr="00CC47D0" w14:paraId="6160347A" w14:textId="77777777" w:rsidTr="003B0D7C">
              <w:trPr>
                <w:cantSplit/>
                <w:trHeight w:val="601"/>
                <w:jc w:val="center"/>
              </w:trPr>
              <w:tc>
                <w:tcPr>
                  <w:tcW w:w="4729" w:type="dxa"/>
                  <w:tcBorders>
                    <w:top w:val="single" w:sz="6" w:space="0" w:color="auto"/>
                    <w:left w:val="single" w:sz="6" w:space="0" w:color="auto"/>
                    <w:bottom w:val="single" w:sz="6" w:space="0" w:color="auto"/>
                    <w:right w:val="single" w:sz="6" w:space="0" w:color="auto"/>
                  </w:tcBorders>
                </w:tcPr>
                <w:p w14:paraId="177C1CB7" w14:textId="77777777" w:rsidR="009F51CA" w:rsidRPr="009F51CA"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89" w:type="dxa"/>
                  <w:tcBorders>
                    <w:top w:val="single" w:sz="6" w:space="0" w:color="auto"/>
                    <w:left w:val="single" w:sz="6" w:space="0" w:color="auto"/>
                    <w:bottom w:val="single" w:sz="6" w:space="0" w:color="auto"/>
                    <w:right w:val="single" w:sz="6" w:space="0" w:color="auto"/>
                  </w:tcBorders>
                </w:tcPr>
                <w:p w14:paraId="0F66448B"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r w:rsidR="009F51CA" w:rsidRPr="00CC47D0" w14:paraId="5EF01B4F" w14:textId="77777777" w:rsidTr="003B0D7C">
              <w:trPr>
                <w:cantSplit/>
                <w:trHeight w:val="414"/>
                <w:jc w:val="center"/>
              </w:trPr>
              <w:tc>
                <w:tcPr>
                  <w:tcW w:w="6218" w:type="dxa"/>
                  <w:gridSpan w:val="2"/>
                  <w:tcBorders>
                    <w:top w:val="single" w:sz="6" w:space="0" w:color="auto"/>
                    <w:left w:val="single" w:sz="6" w:space="0" w:color="auto"/>
                    <w:bottom w:val="single" w:sz="6" w:space="0" w:color="auto"/>
                    <w:right w:val="single" w:sz="6" w:space="0" w:color="auto"/>
                  </w:tcBorders>
                </w:tcPr>
                <w:p w14:paraId="42CA1E10"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 xml:space="preserve">4. Процесс обжалования </w:t>
                  </w:r>
                </w:p>
              </w:tc>
            </w:tr>
            <w:tr w:rsidR="009F51CA" w:rsidRPr="00CC47D0" w14:paraId="14B76386" w14:textId="77777777" w:rsidTr="003B0D7C">
              <w:trPr>
                <w:cantSplit/>
                <w:trHeight w:val="480"/>
                <w:jc w:val="center"/>
              </w:trPr>
              <w:tc>
                <w:tcPr>
                  <w:tcW w:w="4729" w:type="dxa"/>
                  <w:tcBorders>
                    <w:top w:val="single" w:sz="6" w:space="0" w:color="auto"/>
                    <w:left w:val="single" w:sz="6" w:space="0" w:color="auto"/>
                    <w:bottom w:val="single" w:sz="6" w:space="0" w:color="auto"/>
                    <w:right w:val="single" w:sz="6" w:space="0" w:color="auto"/>
                  </w:tcBorders>
                </w:tcPr>
                <w:p w14:paraId="3C549B30" w14:textId="77777777" w:rsidR="009F523F"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4.1. % (доля) обоснованных жалоб в сравнении с общим количеством жалоб, поданных заявителями в ходе досудебного (внесудебного) обжалования</w:t>
                  </w:r>
                </w:p>
                <w:p w14:paraId="14D25316" w14:textId="77777777" w:rsidR="00887CEC" w:rsidRDefault="00887CEC" w:rsidP="009F51CA">
                  <w:pPr>
                    <w:pStyle w:val="ConsPlusCell"/>
                    <w:jc w:val="both"/>
                    <w:rPr>
                      <w:rFonts w:ascii="Times New Roman" w:hAnsi="Times New Roman" w:cs="Times New Roman"/>
                      <w:sz w:val="24"/>
                      <w:szCs w:val="24"/>
                    </w:rPr>
                  </w:pPr>
                </w:p>
                <w:p w14:paraId="63CA33E1" w14:textId="77777777" w:rsidR="00887CEC" w:rsidRPr="009F51CA" w:rsidRDefault="00887CEC" w:rsidP="009F51CA">
                  <w:pPr>
                    <w:pStyle w:val="ConsPlusCell"/>
                    <w:jc w:val="both"/>
                    <w:rPr>
                      <w:rFonts w:ascii="Times New Roman" w:hAnsi="Times New Roman" w:cs="Times New Roman"/>
                      <w:sz w:val="24"/>
                      <w:szCs w:val="24"/>
                    </w:rPr>
                  </w:pPr>
                </w:p>
              </w:tc>
              <w:tc>
                <w:tcPr>
                  <w:tcW w:w="1489" w:type="dxa"/>
                  <w:tcBorders>
                    <w:top w:val="single" w:sz="6" w:space="0" w:color="auto"/>
                    <w:left w:val="single" w:sz="6" w:space="0" w:color="auto"/>
                    <w:bottom w:val="single" w:sz="6" w:space="0" w:color="auto"/>
                    <w:right w:val="single" w:sz="6" w:space="0" w:color="auto"/>
                  </w:tcBorders>
                </w:tcPr>
                <w:p w14:paraId="5F35241D"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0,02-0%</w:t>
                  </w:r>
                </w:p>
              </w:tc>
            </w:tr>
            <w:tr w:rsidR="009F51CA" w:rsidRPr="00CC47D0" w14:paraId="70D27A59" w14:textId="77777777" w:rsidTr="009F523F">
              <w:trPr>
                <w:cantSplit/>
                <w:trHeight w:val="210"/>
                <w:jc w:val="center"/>
              </w:trPr>
              <w:tc>
                <w:tcPr>
                  <w:tcW w:w="4729" w:type="dxa"/>
                  <w:tcBorders>
                    <w:top w:val="single" w:sz="6" w:space="0" w:color="auto"/>
                    <w:left w:val="single" w:sz="6" w:space="0" w:color="auto"/>
                    <w:bottom w:val="single" w:sz="4" w:space="0" w:color="auto"/>
                    <w:right w:val="single" w:sz="6" w:space="0" w:color="auto"/>
                  </w:tcBorders>
                </w:tcPr>
                <w:p w14:paraId="5A71D03D" w14:textId="77777777" w:rsidR="009F51CA" w:rsidRPr="009F51CA" w:rsidRDefault="00887CEC" w:rsidP="00887CE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tcBorders>
                    <w:top w:val="single" w:sz="6" w:space="0" w:color="auto"/>
                    <w:left w:val="single" w:sz="6" w:space="0" w:color="auto"/>
                    <w:bottom w:val="single" w:sz="4" w:space="0" w:color="auto"/>
                    <w:right w:val="single" w:sz="6" w:space="0" w:color="auto"/>
                  </w:tcBorders>
                </w:tcPr>
                <w:p w14:paraId="5B4E95B7" w14:textId="77777777" w:rsidR="009F51CA" w:rsidRPr="009F51CA" w:rsidRDefault="00887CEC" w:rsidP="009F51CA">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887CEC" w:rsidRPr="00CC47D0" w14:paraId="314EE3B5" w14:textId="77777777" w:rsidTr="00887CEC">
              <w:trPr>
                <w:cantSplit/>
                <w:trHeight w:val="1247"/>
                <w:jc w:val="center"/>
              </w:trPr>
              <w:tc>
                <w:tcPr>
                  <w:tcW w:w="4729" w:type="dxa"/>
                  <w:tcBorders>
                    <w:top w:val="single" w:sz="4" w:space="0" w:color="auto"/>
                    <w:left w:val="single" w:sz="6" w:space="0" w:color="auto"/>
                    <w:right w:val="single" w:sz="6" w:space="0" w:color="auto"/>
                  </w:tcBorders>
                </w:tcPr>
                <w:p w14:paraId="55ACA59C" w14:textId="77777777" w:rsidR="00887CEC" w:rsidRPr="009F51CA" w:rsidRDefault="00887CEC" w:rsidP="00BA17B4">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4.2. % (доля) обоснованных жалоб, рассмотренных и удовлетворенных в установленный срок в ходе досудебного (внесудебного) обжалования</w:t>
                  </w:r>
                </w:p>
              </w:tc>
              <w:tc>
                <w:tcPr>
                  <w:tcW w:w="1489" w:type="dxa"/>
                  <w:tcBorders>
                    <w:top w:val="single" w:sz="4" w:space="0" w:color="auto"/>
                    <w:left w:val="single" w:sz="6" w:space="0" w:color="auto"/>
                    <w:right w:val="single" w:sz="6" w:space="0" w:color="auto"/>
                  </w:tcBorders>
                </w:tcPr>
                <w:p w14:paraId="5B5A467C" w14:textId="77777777" w:rsidR="00887CEC" w:rsidRDefault="00887CEC"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r w:rsidR="009F51CA" w:rsidRPr="00CC47D0" w14:paraId="4882667C" w14:textId="77777777" w:rsidTr="003B0D7C">
              <w:trPr>
                <w:cantSplit/>
                <w:trHeight w:val="480"/>
                <w:jc w:val="center"/>
              </w:trPr>
              <w:tc>
                <w:tcPr>
                  <w:tcW w:w="4729" w:type="dxa"/>
                  <w:tcBorders>
                    <w:top w:val="single" w:sz="6" w:space="0" w:color="auto"/>
                    <w:left w:val="single" w:sz="6" w:space="0" w:color="auto"/>
                    <w:bottom w:val="single" w:sz="6" w:space="0" w:color="auto"/>
                    <w:right w:val="single" w:sz="6" w:space="0" w:color="auto"/>
                  </w:tcBorders>
                </w:tcPr>
                <w:p w14:paraId="3A82565E" w14:textId="77777777" w:rsidR="009F51CA" w:rsidRPr="009F51CA"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 xml:space="preserve">4.3. % (доля) заявителей, удовлетворенных установленным досудебным (внесудебным) порядком обжалования </w:t>
                  </w:r>
                </w:p>
              </w:tc>
              <w:tc>
                <w:tcPr>
                  <w:tcW w:w="1489" w:type="dxa"/>
                  <w:tcBorders>
                    <w:top w:val="single" w:sz="6" w:space="0" w:color="auto"/>
                    <w:left w:val="single" w:sz="6" w:space="0" w:color="auto"/>
                    <w:bottom w:val="single" w:sz="6" w:space="0" w:color="auto"/>
                    <w:right w:val="single" w:sz="6" w:space="0" w:color="auto"/>
                  </w:tcBorders>
                </w:tcPr>
                <w:p w14:paraId="35383628"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r w:rsidR="009F51CA" w:rsidRPr="00CC47D0" w14:paraId="764E5877" w14:textId="77777777" w:rsidTr="003B0D7C">
              <w:trPr>
                <w:cantSplit/>
                <w:trHeight w:val="480"/>
                <w:jc w:val="center"/>
              </w:trPr>
              <w:tc>
                <w:tcPr>
                  <w:tcW w:w="4729" w:type="dxa"/>
                  <w:tcBorders>
                    <w:top w:val="single" w:sz="6" w:space="0" w:color="auto"/>
                    <w:left w:val="single" w:sz="6" w:space="0" w:color="auto"/>
                    <w:bottom w:val="single" w:sz="6" w:space="0" w:color="auto"/>
                    <w:right w:val="single" w:sz="6" w:space="0" w:color="auto"/>
                  </w:tcBorders>
                </w:tcPr>
                <w:p w14:paraId="4DA2879A" w14:textId="77777777" w:rsidR="009F51CA" w:rsidRPr="009F51CA"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lastRenderedPageBreak/>
                    <w:t>4.4. % (доля) заявителей, удовлетворенных сроками досудебного (внесудебного) обжалования</w:t>
                  </w:r>
                </w:p>
              </w:tc>
              <w:tc>
                <w:tcPr>
                  <w:tcW w:w="1489" w:type="dxa"/>
                  <w:tcBorders>
                    <w:top w:val="single" w:sz="6" w:space="0" w:color="auto"/>
                    <w:left w:val="single" w:sz="6" w:space="0" w:color="auto"/>
                    <w:bottom w:val="single" w:sz="6" w:space="0" w:color="auto"/>
                    <w:right w:val="single" w:sz="6" w:space="0" w:color="auto"/>
                  </w:tcBorders>
                </w:tcPr>
                <w:p w14:paraId="6F38EFA4"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r w:rsidR="009F523F" w:rsidRPr="00CC47D0" w14:paraId="6BF3E6DC" w14:textId="77777777" w:rsidTr="009F523F">
              <w:trPr>
                <w:cantSplit/>
                <w:trHeight w:val="284"/>
                <w:jc w:val="center"/>
              </w:trPr>
              <w:tc>
                <w:tcPr>
                  <w:tcW w:w="6218" w:type="dxa"/>
                  <w:gridSpan w:val="2"/>
                  <w:tcBorders>
                    <w:top w:val="single" w:sz="6" w:space="0" w:color="auto"/>
                    <w:left w:val="single" w:sz="6" w:space="0" w:color="auto"/>
                    <w:right w:val="single" w:sz="6" w:space="0" w:color="auto"/>
                  </w:tcBorders>
                </w:tcPr>
                <w:p w14:paraId="36A4D108" w14:textId="77777777" w:rsidR="009F523F" w:rsidRPr="009F51CA" w:rsidRDefault="009F523F"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5. Вежливость</w:t>
                  </w:r>
                </w:p>
              </w:tc>
            </w:tr>
            <w:tr w:rsidR="009F51CA" w:rsidRPr="00CC47D0" w14:paraId="1A6220FA" w14:textId="77777777" w:rsidTr="003B0D7C">
              <w:trPr>
                <w:cantSplit/>
                <w:trHeight w:val="480"/>
                <w:jc w:val="center"/>
              </w:trPr>
              <w:tc>
                <w:tcPr>
                  <w:tcW w:w="4729" w:type="dxa"/>
                  <w:tcBorders>
                    <w:top w:val="single" w:sz="6" w:space="0" w:color="auto"/>
                    <w:left w:val="single" w:sz="6" w:space="0" w:color="auto"/>
                    <w:bottom w:val="single" w:sz="6" w:space="0" w:color="auto"/>
                    <w:right w:val="single" w:sz="6" w:space="0" w:color="auto"/>
                  </w:tcBorders>
                </w:tcPr>
                <w:p w14:paraId="06EC86A7" w14:textId="77777777" w:rsidR="009F51CA" w:rsidRPr="009F51CA" w:rsidRDefault="009F51CA" w:rsidP="009F51CA">
                  <w:pPr>
                    <w:pStyle w:val="ConsPlusCell"/>
                    <w:jc w:val="both"/>
                    <w:rPr>
                      <w:rFonts w:ascii="Times New Roman" w:hAnsi="Times New Roman" w:cs="Times New Roman"/>
                      <w:sz w:val="24"/>
                      <w:szCs w:val="24"/>
                    </w:rPr>
                  </w:pPr>
                  <w:r w:rsidRPr="009F51CA">
                    <w:rPr>
                      <w:rFonts w:ascii="Times New Roman" w:hAnsi="Times New Roman" w:cs="Times New Roman"/>
                      <w:sz w:val="24"/>
                      <w:szCs w:val="24"/>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89" w:type="dxa"/>
                  <w:tcBorders>
                    <w:top w:val="single" w:sz="6" w:space="0" w:color="auto"/>
                    <w:left w:val="single" w:sz="6" w:space="0" w:color="auto"/>
                    <w:bottom w:val="single" w:sz="6" w:space="0" w:color="auto"/>
                    <w:right w:val="single" w:sz="6" w:space="0" w:color="auto"/>
                  </w:tcBorders>
                </w:tcPr>
                <w:p w14:paraId="3AF66A8B" w14:textId="77777777" w:rsidR="009F51CA" w:rsidRPr="009F51CA" w:rsidRDefault="009F51CA" w:rsidP="009F51CA">
                  <w:pPr>
                    <w:pStyle w:val="ConsPlusCell"/>
                    <w:jc w:val="center"/>
                    <w:rPr>
                      <w:rFonts w:ascii="Times New Roman" w:hAnsi="Times New Roman" w:cs="Times New Roman"/>
                      <w:sz w:val="24"/>
                      <w:szCs w:val="24"/>
                    </w:rPr>
                  </w:pPr>
                  <w:r w:rsidRPr="009F51CA">
                    <w:rPr>
                      <w:rFonts w:ascii="Times New Roman" w:hAnsi="Times New Roman" w:cs="Times New Roman"/>
                      <w:sz w:val="24"/>
                      <w:szCs w:val="24"/>
                    </w:rPr>
                    <w:t>98-100%</w:t>
                  </w:r>
                </w:p>
              </w:tc>
            </w:tr>
          </w:tbl>
          <w:p w14:paraId="4197DF6D" w14:textId="77777777" w:rsidR="001765F2" w:rsidRDefault="001765F2" w:rsidP="00831FB7">
            <w:pPr>
              <w:tabs>
                <w:tab w:val="left" w:pos="-5670"/>
              </w:tabs>
              <w:spacing w:line="220" w:lineRule="atLeast"/>
              <w:jc w:val="both"/>
              <w:outlineLvl w:val="2"/>
              <w:rPr>
                <w:rFonts w:ascii="Times New Roman" w:hAnsi="Times New Roman" w:cs="Times New Roman"/>
                <w:sz w:val="24"/>
                <w:szCs w:val="24"/>
              </w:rPr>
            </w:pPr>
          </w:p>
          <w:p w14:paraId="7A6332CF" w14:textId="77777777" w:rsidR="00C44D78" w:rsidRPr="00D34887" w:rsidRDefault="00C44D78"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w:t>
            </w:r>
          </w:p>
          <w:p w14:paraId="4AA123B6" w14:textId="77777777" w:rsidR="00C44D78" w:rsidRPr="00BE0862" w:rsidRDefault="00C44D78" w:rsidP="00CB7090">
            <w:pPr>
              <w:tabs>
                <w:tab w:val="left" w:pos="-5670"/>
              </w:tabs>
              <w:spacing w:line="220" w:lineRule="atLeast"/>
              <w:ind w:firstLine="601"/>
              <w:jc w:val="both"/>
              <w:outlineLvl w:val="2"/>
              <w:rPr>
                <w:rFonts w:ascii="Times New Roman" w:hAnsi="Times New Roman" w:cs="Times New Roman"/>
                <w:sz w:val="24"/>
                <w:szCs w:val="24"/>
              </w:rPr>
            </w:pPr>
            <w:r w:rsidRPr="00D34887">
              <w:rPr>
                <w:rFonts w:ascii="Times New Roman" w:hAnsi="Times New Roman" w:cs="Times New Roman"/>
                <w:sz w:val="28"/>
                <w:szCs w:val="28"/>
              </w:rPr>
              <w:t xml:space="preserve">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 </w:t>
            </w:r>
          </w:p>
        </w:tc>
      </w:tr>
      <w:tr w:rsidR="00BE0862" w:rsidRPr="00D34887" w14:paraId="4C8D4FF5" w14:textId="77777777" w:rsidTr="003B0D7C">
        <w:trPr>
          <w:trHeight w:val="1965"/>
          <w:jc w:val="center"/>
        </w:trPr>
        <w:tc>
          <w:tcPr>
            <w:tcW w:w="2689" w:type="dxa"/>
          </w:tcPr>
          <w:p w14:paraId="1C5528AD" w14:textId="77777777" w:rsidR="001765F2" w:rsidRPr="00D34887" w:rsidRDefault="001765F2" w:rsidP="00931EFB">
            <w:pPr>
              <w:autoSpaceDE w:val="0"/>
              <w:autoSpaceDN w:val="0"/>
              <w:adjustRightInd w:val="0"/>
              <w:jc w:val="both"/>
              <w:rPr>
                <w:rFonts w:ascii="Times New Roman" w:hAnsi="Times New Roman" w:cs="Times New Roman"/>
                <w:sz w:val="28"/>
                <w:szCs w:val="28"/>
              </w:rPr>
            </w:pPr>
            <w:r w:rsidRPr="00D34887">
              <w:rPr>
                <w:rFonts w:ascii="Times New Roman" w:hAnsi="Times New Roman" w:cs="Times New Roman"/>
                <w:sz w:val="28"/>
                <w:szCs w:val="28"/>
              </w:rPr>
              <w:lastRenderedPageBreak/>
              <w:t xml:space="preserve">16. </w:t>
            </w:r>
            <w:r w:rsidR="00FF6680" w:rsidRPr="00D34887">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электронной форме </w:t>
            </w:r>
          </w:p>
        </w:tc>
        <w:tc>
          <w:tcPr>
            <w:tcW w:w="6378" w:type="dxa"/>
          </w:tcPr>
          <w:p w14:paraId="0A062AE0"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bookmarkStart w:id="5" w:name="P342"/>
            <w:bookmarkEnd w:id="5"/>
            <w:r w:rsidRPr="00D34887">
              <w:rPr>
                <w:rFonts w:ascii="Times New Roman" w:hAnsi="Times New Roman" w:cs="Times New Roman"/>
                <w:sz w:val="28"/>
                <w:szCs w:val="28"/>
              </w:rPr>
              <w:t>16.1. Администрация района города (сельская (поселковая) администрация) обеспечивает возможность получения информации о предоставляемой муниципальной услуге, в том числе о порядке и сроках ее предоставления, на сайте города, городском портале и Едином портале государственных и муниципальных услуг (функций).</w:t>
            </w:r>
          </w:p>
          <w:p w14:paraId="29A7856E"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16.2. При формировании заявления заявителю обеспечивается возможность ознакомления с расписанием работы администрации района (сельской (поселковой) администрации) города, а также с доступными для записи на прием датами и интервалами времени приема на городском портале.</w:t>
            </w:r>
          </w:p>
          <w:p w14:paraId="1AB68D54"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Запись на прием в администрацию района города (сельскую (поселковую) администрацию)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(сельской (поселковой) администрацией), графика приема заявителей.</w:t>
            </w:r>
          </w:p>
          <w:p w14:paraId="6858841D"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Администрация района города (сельская (поселковая) администрация) не вправе требовать </w:t>
            </w:r>
            <w:r w:rsidRPr="00D34887">
              <w:rPr>
                <w:rFonts w:ascii="Times New Roman" w:hAnsi="Times New Roman" w:cs="Times New Roman"/>
                <w:sz w:val="28"/>
                <w:szCs w:val="28"/>
              </w:rPr>
              <w:lastRenderedPageBreak/>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6D13A02"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(сельскую (поселковую) администрацию), содержащее сведения о дате, времени и месте приема.</w:t>
            </w:r>
          </w:p>
          <w:p w14:paraId="43AB20AA"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В ходе предоставления услуги в «Личный кабинет» заявителя на городском портале направляются уведомления и запросы, связанные с оказанием услуги.</w:t>
            </w:r>
          </w:p>
          <w:p w14:paraId="1710ED9B"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14:paraId="7F781099"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3C21ADC0" w14:textId="77777777" w:rsidR="00F432A6" w:rsidRPr="00D34887" w:rsidRDefault="00F432A6"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13" w:history="1">
              <w:r w:rsidRPr="00D34887">
                <w:rPr>
                  <w:rFonts w:ascii="Times New Roman" w:hAnsi="Times New Roman" w:cs="Times New Roman"/>
                  <w:sz w:val="28"/>
                  <w:szCs w:val="28"/>
                </w:rPr>
                <w:t>закона</w:t>
              </w:r>
            </w:hyperlink>
            <w:r w:rsidRPr="00D34887">
              <w:rPr>
                <w:rFonts w:ascii="Times New Roman" w:hAnsi="Times New Roman" w:cs="Times New Roman"/>
                <w:sz w:val="28"/>
                <w:szCs w:val="28"/>
              </w:rPr>
              <w:t xml:space="preserve"> от 06.04.2011 №63-ФЗ «Об электронной подписи», Федерального </w:t>
            </w:r>
            <w:hyperlink r:id="rId14" w:history="1">
              <w:r w:rsidRPr="00D34887">
                <w:rPr>
                  <w:rFonts w:ascii="Times New Roman" w:hAnsi="Times New Roman" w:cs="Times New Roman"/>
                  <w:sz w:val="28"/>
                  <w:szCs w:val="28"/>
                </w:rPr>
                <w:t>закона</w:t>
              </w:r>
            </w:hyperlink>
            <w:r w:rsidRPr="00D34887">
              <w:rPr>
                <w:rFonts w:ascii="Times New Roman" w:hAnsi="Times New Roman" w:cs="Times New Roman"/>
                <w:sz w:val="28"/>
                <w:szCs w:val="28"/>
              </w:rPr>
              <w:t xml:space="preserve"> от 27.07.2010 №210-ФЗ. </w:t>
            </w:r>
          </w:p>
          <w:p w14:paraId="73137570" w14:textId="77777777" w:rsidR="001765F2" w:rsidRPr="00D34887" w:rsidRDefault="00F432A6" w:rsidP="00536BA8">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536BA8">
              <w:rPr>
                <w:rFonts w:ascii="Times New Roman" w:hAnsi="Times New Roman" w:cs="Times New Roman"/>
                <w:sz w:val="28"/>
                <w:szCs w:val="28"/>
              </w:rPr>
              <w:t xml:space="preserve"> </w:t>
            </w:r>
          </w:p>
        </w:tc>
      </w:tr>
      <w:tr w:rsidR="00BE0862" w:rsidRPr="00D34887" w14:paraId="39B46609" w14:textId="77777777" w:rsidTr="003B0D7C">
        <w:trPr>
          <w:trHeight w:val="300"/>
          <w:jc w:val="center"/>
        </w:trPr>
        <w:tc>
          <w:tcPr>
            <w:tcW w:w="9067" w:type="dxa"/>
            <w:gridSpan w:val="2"/>
          </w:tcPr>
          <w:p w14:paraId="64415706" w14:textId="77777777" w:rsidR="001765F2" w:rsidRPr="00D34887" w:rsidRDefault="001765F2" w:rsidP="00CB7090">
            <w:pPr>
              <w:spacing w:line="220" w:lineRule="atLeast"/>
              <w:ind w:firstLine="601"/>
              <w:jc w:val="center"/>
              <w:outlineLvl w:val="1"/>
              <w:rPr>
                <w:rFonts w:ascii="Times New Roman" w:hAnsi="Times New Roman" w:cs="Times New Roman"/>
                <w:sz w:val="28"/>
                <w:szCs w:val="28"/>
              </w:rPr>
            </w:pPr>
            <w:r w:rsidRPr="00D34887">
              <w:rPr>
                <w:rFonts w:ascii="Times New Roman" w:hAnsi="Times New Roman" w:cs="Times New Roman"/>
                <w:sz w:val="28"/>
                <w:szCs w:val="28"/>
              </w:rPr>
              <w:lastRenderedPageBreak/>
              <w:t xml:space="preserve">III. </w:t>
            </w:r>
            <w:r w:rsidR="00A6024B" w:rsidRPr="00D34887">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D34887">
              <w:rPr>
                <w:rFonts w:ascii="Times New Roman" w:hAnsi="Times New Roman" w:cs="Times New Roman"/>
                <w:sz w:val="28"/>
                <w:szCs w:val="28"/>
                <w:shd w:val="clear" w:color="auto" w:fill="FFFFFF"/>
              </w:rPr>
              <w:t xml:space="preserve">ных процедур, </w:t>
            </w:r>
            <w:r w:rsidR="00A6024B" w:rsidRPr="00D34887">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w:t>
            </w:r>
            <w:r w:rsidR="00931EFB" w:rsidRPr="00D34887">
              <w:rPr>
                <w:rFonts w:ascii="Times New Roman" w:hAnsi="Times New Roman" w:cs="Times New Roman"/>
                <w:sz w:val="28"/>
                <w:szCs w:val="28"/>
                <w:shd w:val="clear" w:color="auto" w:fill="FFFFFF"/>
              </w:rPr>
              <w:t xml:space="preserve"> </w:t>
            </w:r>
          </w:p>
        </w:tc>
      </w:tr>
      <w:tr w:rsidR="00BE0862" w:rsidRPr="00D34887" w14:paraId="27555B76" w14:textId="77777777" w:rsidTr="003B0D7C">
        <w:trPr>
          <w:trHeight w:val="539"/>
          <w:jc w:val="center"/>
        </w:trPr>
        <w:tc>
          <w:tcPr>
            <w:tcW w:w="2689" w:type="dxa"/>
          </w:tcPr>
          <w:p w14:paraId="58BB2D7A" w14:textId="77777777" w:rsidR="001765F2" w:rsidRPr="00D34887" w:rsidRDefault="001765F2" w:rsidP="00DF05EE">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1.</w:t>
            </w:r>
            <w:r w:rsidR="00CD4DB7" w:rsidRPr="00D34887">
              <w:rPr>
                <w:rFonts w:ascii="Times New Roman" w:hAnsi="Times New Roman" w:cs="Times New Roman"/>
                <w:sz w:val="28"/>
                <w:szCs w:val="28"/>
              </w:rPr>
              <w:t> </w:t>
            </w:r>
            <w:r w:rsidRPr="00D34887">
              <w:rPr>
                <w:rFonts w:ascii="Times New Roman" w:hAnsi="Times New Roman" w:cs="Times New Roman"/>
                <w:sz w:val="28"/>
                <w:szCs w:val="28"/>
              </w:rPr>
              <w:t>Состав и последовательность выполнения</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административных процедур</w:t>
            </w:r>
            <w:r w:rsidR="00CD4DB7" w:rsidRPr="00D34887">
              <w:rPr>
                <w:rFonts w:ascii="Times New Roman" w:hAnsi="Times New Roman" w:cs="Times New Roman"/>
                <w:sz w:val="28"/>
                <w:szCs w:val="28"/>
              </w:rPr>
              <w:t xml:space="preserve"> </w:t>
            </w:r>
          </w:p>
        </w:tc>
        <w:tc>
          <w:tcPr>
            <w:tcW w:w="6378" w:type="dxa"/>
          </w:tcPr>
          <w:p w14:paraId="1FCC82BB"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3BFF882"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1.1. Получение (прием), регистрация заявления и приложенных к нему документов (при наличии);</w:t>
            </w:r>
          </w:p>
          <w:p w14:paraId="76AD4C05"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1.2. Рассмотрение заявления и приложенных к нему документов;</w:t>
            </w:r>
          </w:p>
          <w:p w14:paraId="714A4FE1"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1.3. Подписание постановления о выдаче разрешения на использование земель,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либо подписание постановления об отказе в выдаче разрешения на использование земель;</w:t>
            </w:r>
          </w:p>
          <w:p w14:paraId="4AE75283" w14:textId="77777777" w:rsidR="001765F2" w:rsidRPr="00D34887" w:rsidRDefault="00931EFB" w:rsidP="00F9024F">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1.4. Направление (выдача) заявителю документа, являющегося результатом предоставления муниципальной услуги, информирование о возможности его получения при личном обращении в орган, предоставляющий муниципальную услугу.</w:t>
            </w:r>
          </w:p>
        </w:tc>
      </w:tr>
      <w:tr w:rsidR="00BE0862" w:rsidRPr="00D34887" w14:paraId="3290A3D6" w14:textId="77777777" w:rsidTr="003B0D7C">
        <w:trPr>
          <w:trHeight w:val="144"/>
          <w:jc w:val="center"/>
        </w:trPr>
        <w:tc>
          <w:tcPr>
            <w:tcW w:w="2689" w:type="dxa"/>
          </w:tcPr>
          <w:p w14:paraId="10A2789D" w14:textId="77777777" w:rsidR="001765F2" w:rsidRPr="00D34887" w:rsidRDefault="001765F2" w:rsidP="00931EFB">
            <w:pPr>
              <w:autoSpaceDE w:val="0"/>
              <w:autoSpaceDN w:val="0"/>
              <w:adjustRightInd w:val="0"/>
              <w:jc w:val="both"/>
              <w:rPr>
                <w:rFonts w:ascii="Times New Roman" w:hAnsi="Times New Roman" w:cs="Times New Roman"/>
                <w:sz w:val="28"/>
                <w:szCs w:val="28"/>
              </w:rPr>
            </w:pPr>
            <w:r w:rsidRPr="00D34887">
              <w:rPr>
                <w:rFonts w:ascii="Times New Roman" w:hAnsi="Times New Roman" w:cs="Times New Roman"/>
                <w:sz w:val="28"/>
                <w:szCs w:val="28"/>
              </w:rPr>
              <w:t xml:space="preserve">2. </w:t>
            </w:r>
            <w:r w:rsidR="00FF6680" w:rsidRPr="00D34887">
              <w:rPr>
                <w:rFonts w:ascii="Times New Roman" w:hAnsi="Times New Roman" w:cs="Times New Roman"/>
                <w:sz w:val="28"/>
                <w:szCs w:val="28"/>
              </w:rPr>
              <w:t>Сроки административных процедур и требования к порядку выполнения административных процедур</w:t>
            </w:r>
            <w:r w:rsidR="00931EFB" w:rsidRPr="00D34887">
              <w:rPr>
                <w:rFonts w:ascii="Times New Roman" w:hAnsi="Times New Roman" w:cs="Times New Roman"/>
                <w:sz w:val="28"/>
                <w:szCs w:val="28"/>
              </w:rPr>
              <w:t xml:space="preserve"> </w:t>
            </w:r>
          </w:p>
        </w:tc>
        <w:tc>
          <w:tcPr>
            <w:tcW w:w="6378" w:type="dxa"/>
          </w:tcPr>
          <w:p w14:paraId="43F9E219"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bookmarkStart w:id="6" w:name="sub_214"/>
            <w:r w:rsidRPr="00D34887">
              <w:rPr>
                <w:rFonts w:ascii="Times New Roman" w:hAnsi="Times New Roman" w:cs="Times New Roman"/>
                <w:sz w:val="28"/>
                <w:szCs w:val="28"/>
              </w:rPr>
              <w:t>2.1. Получение (прием), регистрация заявления и приложенных к нему документов (при наличии).</w:t>
            </w:r>
          </w:p>
          <w:p w14:paraId="6463A25C"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2.1.1. Основанием для начала административной процедуры является поступление в орган, предоставляющий муниципальную услугу, заявления и документов (при наличии), указанных в пункте 6.1 подраздела 6 раздела II Регламента. </w:t>
            </w:r>
          </w:p>
          <w:p w14:paraId="5D5895FC"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2.1.2. Требования к порядку выполнения административной процедуры, в случае подачи заявителем заявления и документов в ходе личного приема в орган, предоставляющий муниципальную услугу. </w:t>
            </w:r>
          </w:p>
          <w:p w14:paraId="2A7EDA56"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Специалист органа, предоставляющего муниципальную услугу, ответственный за прием (направление) документов (далее – специалист, </w:t>
            </w:r>
            <w:r w:rsidRPr="00D34887">
              <w:rPr>
                <w:rFonts w:ascii="Times New Roman" w:hAnsi="Times New Roman" w:cs="Times New Roman"/>
                <w:sz w:val="28"/>
                <w:szCs w:val="28"/>
              </w:rPr>
              <w:lastRenderedPageBreak/>
              <w:t>ответственный за прием (направление) документов), в ходе личного приема:</w:t>
            </w:r>
          </w:p>
          <w:p w14:paraId="5F8ADD66"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устанавливает предмет обращения;</w:t>
            </w:r>
          </w:p>
          <w:p w14:paraId="6D5C68D2"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устанавливает личность заявителя и его полномочия;</w:t>
            </w:r>
          </w:p>
          <w:p w14:paraId="0D2E272B"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3EA15F3C"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устанавливает верность прилагаемых к заявлению копий документов путем их сверки с подлинниками; </w:t>
            </w:r>
          </w:p>
          <w:p w14:paraId="4FCF46A1"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заверяет копии документов и возвращает подлинники заявителю.</w:t>
            </w:r>
          </w:p>
          <w:p w14:paraId="5DD5736A"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Специалист, ответственный за прием (направление) документов, после совершения действий, указанных в абзацах 3-7 настоящего подпункта Регламента, составляет в одном экземпляре расписку в получении документов по форме, согласно приложению 3 к Регламенту. </w:t>
            </w:r>
          </w:p>
          <w:p w14:paraId="60B99D0C"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Специалист, ответственный за прием (направление) документов, проводит ознакомление заявителя с распиской, передает расписку заявителю.</w:t>
            </w:r>
          </w:p>
          <w:p w14:paraId="4BCAB2A5"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В течение одного рабочего дня с момента поступления заявления в орган, предоставляющий муниципальную услугу, специалист, ответственный за прием (направление)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ответственного за прием (направление) документов. Сведения о зарегистрированном заявлении вносятся в регистрационный журнал.</w:t>
            </w:r>
          </w:p>
          <w:p w14:paraId="3A344340" w14:textId="77777777" w:rsidR="00931EFB" w:rsidRPr="00D34887" w:rsidRDefault="00931EFB" w:rsidP="00CB7090">
            <w:pPr>
              <w:widowControl w:val="0"/>
              <w:tabs>
                <w:tab w:val="left" w:pos="-5670"/>
                <w:tab w:val="left" w:pos="5245"/>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В день регистрации специалист, ответственный за прием (направление) документов, передает заявление и приложенные к нему документы (при наличии) на рассмотрение начальнику управления администрации района города, а в случае, если муниципальная услуга предоставляется сельской (поселковой) администрацией – главе сельской (поселковой) </w:t>
            </w:r>
            <w:r w:rsidRPr="00D34887">
              <w:rPr>
                <w:rFonts w:ascii="Times New Roman" w:hAnsi="Times New Roman" w:cs="Times New Roman"/>
                <w:sz w:val="28"/>
                <w:szCs w:val="28"/>
              </w:rPr>
              <w:lastRenderedPageBreak/>
              <w:t>администрации.</w:t>
            </w:r>
          </w:p>
          <w:bookmarkEnd w:id="6"/>
          <w:p w14:paraId="0204C9E4"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2.1.3. Требования к порядку выполнения административной процедуры, в случае направления заявителем заявления по почте.</w:t>
            </w:r>
          </w:p>
          <w:p w14:paraId="0CC1E8ED"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bookmarkStart w:id="7" w:name="sub_212"/>
            <w:r w:rsidRPr="00D34887">
              <w:rPr>
                <w:rFonts w:ascii="Times New Roman" w:hAnsi="Times New Roman" w:cs="Times New Roman"/>
                <w:sz w:val="28"/>
                <w:szCs w:val="28"/>
              </w:rPr>
              <w:t xml:space="preserve">Специалист, ответственный за прием (направление) документов, в течение одного рабочего дня с момента поступления в орган, предоставляющий муниципальную услугу,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подпись специалиста, ответственного за прием (направление) документов. Сведения о зарегистрированном заявлении вносятся в регистрационный журнал. </w:t>
            </w:r>
          </w:p>
          <w:p w14:paraId="06118F51"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В день регистрации специалист, ответственный за прием (направление) документов, передает заявление и приложенные к нему документы на рассмотрение начальнику управления администрации района города, а в случае, если муниципальная услуга предоставляется сельской (поселковой) администрацией – главе сельской (поселковой) администрации.</w:t>
            </w:r>
          </w:p>
          <w:bookmarkEnd w:id="7"/>
          <w:p w14:paraId="6AB3B7E8"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форме, посредством городского портала. </w:t>
            </w:r>
          </w:p>
          <w:p w14:paraId="0BA337A6"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В случае направления заявителем заявления по электронной почте, посредством городского портала или иным способом, позволяющим передачу данных в электронном виде, заявление регистрируется специалистом, ответственным за прием (направление)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w:t>
            </w:r>
            <w:r w:rsidRPr="00D34887">
              <w:rPr>
                <w:rFonts w:ascii="Times New Roman" w:hAnsi="Times New Roman" w:cs="Times New Roman"/>
                <w:sz w:val="28"/>
                <w:szCs w:val="28"/>
              </w:rPr>
              <w:lastRenderedPageBreak/>
              <w:t xml:space="preserve">начале следующего рабочего дня в последовательности поступления заявлений в нерабочее время. </w:t>
            </w:r>
          </w:p>
          <w:p w14:paraId="0F9A8B43"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Заявление, поступившее по электронной почте, через городской портал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прием (направление) документов. Приложенные к заявлению документы, поступившие по электронной почте, через городской портал распечатываются и прикладываются к зарегистрированному заявлению. </w:t>
            </w:r>
          </w:p>
          <w:p w14:paraId="36DD4668"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Специалист, ответственный за прием (направление) документов, направляет заявителю уведомление о поступлении заявления </w:t>
            </w:r>
            <w:r w:rsidR="0023391A">
              <w:rPr>
                <w:rFonts w:ascii="Times New Roman" w:hAnsi="Times New Roman" w:cs="Times New Roman"/>
                <w:sz w:val="28"/>
                <w:szCs w:val="28"/>
              </w:rPr>
              <w:t xml:space="preserve">и приложенных к нему документов </w:t>
            </w:r>
            <w:r w:rsidRPr="00D34887">
              <w:rPr>
                <w:rFonts w:ascii="Times New Roman" w:hAnsi="Times New Roman" w:cs="Times New Roman"/>
                <w:sz w:val="28"/>
                <w:szCs w:val="28"/>
              </w:rPr>
              <w:t xml:space="preserve">в форме сообщения в «Личный кабинет» на городском портале, в случае подачи заявления через городской портал. </w:t>
            </w:r>
          </w:p>
          <w:p w14:paraId="61E2DF0B"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Уведомление направляется в течение одного дня с момента поступления заявления и приложенных к нему документов в орган, предоставляющий муниципальную услугу (в случае поступления после завершения рабочего дня или в выходной день – в начале следующего рабочего дня).</w:t>
            </w:r>
          </w:p>
          <w:p w14:paraId="57938BFA"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Данное уведомление содержит сведения о факте приема заявления и документов, необходимых для предоставления муниципальной услуги.</w:t>
            </w:r>
          </w:p>
          <w:p w14:paraId="526DCDA3"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t>В день регистрации специалист, ответственный за прием (направление) документов, передает заявление и приложенные к нему документы на рассмотрение начальнику управления администрации района города, а в случае, если муниципальная услуга предоставляется сельской (поселковой) администрацией – главе сельской (поселковой) администрации.</w:t>
            </w:r>
          </w:p>
          <w:p w14:paraId="5976BB8F" w14:textId="77777777" w:rsidR="00931EFB" w:rsidRPr="00D34887" w:rsidRDefault="00931EFB" w:rsidP="00CB7090">
            <w:pPr>
              <w:widowControl w:val="0"/>
              <w:tabs>
                <w:tab w:val="left" w:pos="-5670"/>
              </w:tabs>
              <w:spacing w:line="220" w:lineRule="atLeast"/>
              <w:ind w:firstLine="601"/>
              <w:contextualSpacing/>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2.1.5. Результатом административной процедуры является регистрация заявления и приложенных к нему документов (при наличии) и передача зарегистрированного заявления на рассмотрение начальнику управления администрации района города, а в случае, если муниципальная услуга предоставляется сельской (поселковой) администрацией – главе сельской (поселковой) администрации.</w:t>
            </w:r>
          </w:p>
          <w:p w14:paraId="3B063285"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2.1.6. Срок административной процедуры – один рабочий день со дня поступления заявления и приложенных к нему документов (при наличии) в орган, предоставляющий муниципальную услугу. </w:t>
            </w:r>
          </w:p>
          <w:p w14:paraId="77CCDC6C" w14:textId="77777777" w:rsidR="00931EFB" w:rsidRPr="00D34887" w:rsidRDefault="00931EFB" w:rsidP="00CB7090">
            <w:pPr>
              <w:tabs>
                <w:tab w:val="left" w:pos="-5670"/>
                <w:tab w:val="left" w:pos="720"/>
                <w:tab w:val="left" w:pos="4253"/>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2.2. Рассмотрение заявления и приложенных к нему документов.</w:t>
            </w:r>
          </w:p>
          <w:p w14:paraId="09311FB6"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2.2.1. Основанием для начала административной процедуры является передача заявления и приложенных к нему документов на рассмотрение начальнику управления администрации района города, а в случае, если муниципальная услуга предоставляется сельской (поселковой) администрацией – главе сельской (поселковой) администрации.</w:t>
            </w:r>
          </w:p>
          <w:p w14:paraId="3C9A41FD"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Начальник управления администрации района города, а в случае, если муниципальная услуга предоставляется сельской (поселковой) администрацией – глава сельской (поселковой) администрации, в течение трех календарных дней с момента поступления к нему на рассмотрение заявления и приложенных к нему документов определяет специалиста, ответственного за предоставление муниципальной услуги, (далее – ответственный специалист) и передает ему заявление и приложенные документы с резолюцией для организации дальнейшего исполнения.</w:t>
            </w:r>
          </w:p>
          <w:p w14:paraId="04E25B95"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При предоставлении муниципальной услуги в целях строительства (реконструкции) объектов электросетевого хозяйства начальник управления администрации района города, а в случае, если муниципальная услуга предоставляется сельской (поселковой) администрацией – глава сельской (поселковой) администрации, в течение одного календарного дня с момента поступления к нему на </w:t>
            </w:r>
            <w:r w:rsidRPr="00D34887">
              <w:rPr>
                <w:rFonts w:ascii="Times New Roman" w:hAnsi="Times New Roman" w:cs="Times New Roman"/>
                <w:sz w:val="28"/>
                <w:szCs w:val="28"/>
              </w:rPr>
              <w:lastRenderedPageBreak/>
              <w:t>рассмотрение заявления и приложенных к нему документов определяет ответственного специалиста и передает ему заявление и приложенные документы с резолюцией для организации дальнейшего исполнения.</w:t>
            </w:r>
          </w:p>
          <w:p w14:paraId="7AE02058"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2.2.2. Ответственный специалист в течение </w:t>
            </w:r>
            <w:r w:rsidR="00923079">
              <w:rPr>
                <w:rFonts w:ascii="Times New Roman" w:hAnsi="Times New Roman" w:cs="Times New Roman"/>
                <w:sz w:val="28"/>
                <w:szCs w:val="28"/>
              </w:rPr>
              <w:t>13</w:t>
            </w:r>
            <w:r w:rsidRPr="00D34887">
              <w:rPr>
                <w:rFonts w:ascii="Times New Roman" w:hAnsi="Times New Roman" w:cs="Times New Roman"/>
                <w:sz w:val="28"/>
                <w:szCs w:val="28"/>
              </w:rPr>
              <w:t xml:space="preserve"> календарных дней, а при предоставлении муниципальной услуги в целях строительства (реконструкции) объектов электросетевого хозяйства – в течение пяти календарных дней, со дня передачи ему заявления и приложенных к нему, проводит проверку предоставленных заявления и документов на предмет:</w:t>
            </w:r>
          </w:p>
          <w:p w14:paraId="0345B92C"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наличия документов, которые предусмотрены подразделом 6 и пунктом 7.1 подраздела 7 раздела II Регламента;</w:t>
            </w:r>
          </w:p>
          <w:p w14:paraId="24DD815C"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наличия (отсутствия) оснований для отказа в предоставлении муниципальной услуги, предусмотренных подразделом 9 раздела II Регламента. </w:t>
            </w:r>
          </w:p>
          <w:p w14:paraId="60B87EFD"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Если заявителем не предоставлены по собственной инициативе документы, указанные в пункте 7.1 подраздела 7 раздела II Регламента, ответственный специалист в срок, установленный для осуществления проверки, указанный в абзаце 1 настоящего подпункта Регламента:</w:t>
            </w:r>
          </w:p>
          <w:p w14:paraId="20EC9537"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направляет запросы в рамках межведомственного информационного взаимодействия в органы, указанные в подразделе 7 раздела II Регламента, в целях получения документов и информации, необходимой для предоставления муниципальной услуги;</w:t>
            </w:r>
          </w:p>
          <w:p w14:paraId="2F2528A3"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осуществляет прием и регистрацию документов, предоставленных в рамках межведомственного информационного взаимодействия, в день их поступления;</w:t>
            </w:r>
          </w:p>
          <w:p w14:paraId="3F94BDE5"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приобщает к заявлению документы, поступившие в рамках межведомственного информационного взаимодействия.</w:t>
            </w:r>
          </w:p>
          <w:p w14:paraId="4845DB60" w14:textId="77777777" w:rsidR="00931EFB" w:rsidRPr="00D34887" w:rsidRDefault="00931EFB" w:rsidP="00CB7090">
            <w:pPr>
              <w:tabs>
                <w:tab w:val="left" w:pos="-5670"/>
                <w:tab w:val="left" w:pos="-5529"/>
              </w:tabs>
              <w:suppressAutoHyphen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При отсутствии обстоятельств, указанных в подразделе 9 раздела II Регламента, ответственный специалист в последний день срока, установленного в абзаце 1 настоящего подпункта </w:t>
            </w:r>
            <w:r w:rsidRPr="00D34887">
              <w:rPr>
                <w:rFonts w:ascii="Times New Roman" w:hAnsi="Times New Roman" w:cs="Times New Roman"/>
                <w:sz w:val="28"/>
                <w:szCs w:val="28"/>
              </w:rPr>
              <w:lastRenderedPageBreak/>
              <w:t>Регламента, готовит проект постановления администрации района города, а в случае, если муниципальная услуга предоставляется сельской (поселковой) администрацией – постановления сельской (поселковой) администрации, о выдаче разрешения на использование земель, а также оформляет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по форме, установленной  приложением 4 к Регламенту, которое является приложением к проекту постановления администрации района города либо сельской (поселковой) администрации, соответственно, о выдаче разрешения на использование земель.</w:t>
            </w:r>
          </w:p>
          <w:p w14:paraId="3AFDBBE8" w14:textId="77777777" w:rsidR="003028E6" w:rsidRDefault="00931EFB" w:rsidP="003028E6">
            <w:pPr>
              <w:tabs>
                <w:tab w:val="left" w:pos="-5670"/>
                <w:tab w:val="left" w:pos="-5529"/>
              </w:tabs>
              <w:suppressAutoHyphen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В случае наличия обстоятельств, указанных в подразделе 9 раздела II Регламента, ответственный специалист в последний день срока, установленного в абзаце 1 настоящего подпункта Регламента, готовит проект постановления администрации района города, а в случае, если муниципальная услуга предоставляется сельской (поселковой) администрацией – постановления сельской (поселковой) администрации, об отказе в выдаче разрешения на использование земель, с указанием оснований отказа, предусмотренных в подразделе 9 раздела II Регламента. </w:t>
            </w:r>
          </w:p>
          <w:p w14:paraId="331E7871" w14:textId="77777777" w:rsidR="00931EFB" w:rsidRPr="00D34887" w:rsidRDefault="00931EFB" w:rsidP="003028E6">
            <w:pPr>
              <w:tabs>
                <w:tab w:val="left" w:pos="-5670"/>
                <w:tab w:val="left" w:pos="-5529"/>
              </w:tabs>
              <w:suppressAutoHyphen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В течение трех календарных дней, а в случае предоставления муниципальной услуги в целях строительства (реконструкции) объектов электросетевого хозяйства – в течение одного календарного дня, с момента подготовки ответственным специалистом проекта постановления администрации района города либо сельской (поселковой) администрации, соответственно, о выдаче разрешения на использование земель (с приложенным разрешением на использование земель или земельного участка, находящихся в муниципальной собственности, без предоставления земельных участков и </w:t>
            </w:r>
            <w:r w:rsidRPr="003028E6">
              <w:rPr>
                <w:rFonts w:ascii="Times New Roman" w:hAnsi="Times New Roman" w:cs="Times New Roman"/>
                <w:sz w:val="28"/>
                <w:szCs w:val="28"/>
              </w:rPr>
              <w:t xml:space="preserve">установления сервитута, публичного сервитута) или об отказе в выдаче разрешения на </w:t>
            </w:r>
            <w:r w:rsidRPr="003028E6">
              <w:rPr>
                <w:rFonts w:ascii="Times New Roman" w:hAnsi="Times New Roman" w:cs="Times New Roman"/>
                <w:sz w:val="28"/>
                <w:szCs w:val="28"/>
              </w:rPr>
              <w:lastRenderedPageBreak/>
              <w:t xml:space="preserve">использование земель, проект указанного постановления </w:t>
            </w:r>
            <w:r w:rsidR="00F464E8" w:rsidRPr="003028E6">
              <w:rPr>
                <w:rFonts w:ascii="Times New Roman" w:hAnsi="Times New Roman" w:cs="Times New Roman"/>
                <w:sz w:val="28"/>
                <w:szCs w:val="28"/>
              </w:rPr>
              <w:t xml:space="preserve">визируется должностными лицами администрации района города либо сельской (поселковой) администрации, соответственно, уполномоченными на его визирование, в установленном порядке и передается для подписания </w:t>
            </w:r>
            <w:r w:rsidR="00D8709C" w:rsidRPr="003028E6">
              <w:rPr>
                <w:rFonts w:ascii="Times New Roman" w:hAnsi="Times New Roman" w:cs="Times New Roman"/>
                <w:sz w:val="28"/>
                <w:szCs w:val="28"/>
              </w:rPr>
              <w:t>главе администрации района города либо сельской (поселковой) администрации.</w:t>
            </w:r>
            <w:r w:rsidR="00D8709C">
              <w:rPr>
                <w:rFonts w:ascii="Times New Roman" w:hAnsi="Times New Roman" w:cs="Times New Roman"/>
                <w:sz w:val="28"/>
                <w:szCs w:val="28"/>
              </w:rPr>
              <w:t xml:space="preserve"> </w:t>
            </w:r>
          </w:p>
          <w:p w14:paraId="32FF53A1"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2.2.3. Результатом административной процедуры является подготовленный и переданный на подписание главе администрации района города либо сельской (поселковой) администрации соответственно проект документа, являющегося результатом предоставления муниципальной услуги. </w:t>
            </w:r>
          </w:p>
          <w:p w14:paraId="08381365"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2.2.4. Срок выполнения административной процедуры составляет </w:t>
            </w:r>
            <w:r w:rsidR="00923079">
              <w:rPr>
                <w:rFonts w:ascii="Times New Roman" w:hAnsi="Times New Roman" w:cs="Times New Roman"/>
                <w:sz w:val="28"/>
                <w:szCs w:val="28"/>
              </w:rPr>
              <w:t>19</w:t>
            </w:r>
            <w:r w:rsidRPr="00D34887">
              <w:rPr>
                <w:rFonts w:ascii="Times New Roman" w:hAnsi="Times New Roman" w:cs="Times New Roman"/>
                <w:sz w:val="28"/>
                <w:szCs w:val="28"/>
              </w:rPr>
              <w:t xml:space="preserve"> календарных дней, а в случае предоставления муниципальной услуги в целях строительства (реконструкции) объектов электросетевого хозяйства – семь календарных дней, со дня передачи заявления и приложенных к нему документов на рассмотрение начальнику управления администрации района города либо главе сельской (поселковой) администрации соответственно. </w:t>
            </w:r>
          </w:p>
          <w:p w14:paraId="6A4CBD3D"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2.3. Подписание постановления о выдаче разрешения на использование земель,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либо подписание постановления об отказе в выдаче разрешения на использование земель.</w:t>
            </w:r>
          </w:p>
          <w:p w14:paraId="1D04CC2B"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2.3.1. Основанием для начала административной процедуры является подготовленный и переданный на подписание главе администрации района города либо главе сельской (поселковой) администрации соответственно проект постановления о выдаче (с приложенным разрешением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w:t>
            </w:r>
            <w:r w:rsidRPr="00D34887">
              <w:rPr>
                <w:rFonts w:ascii="Times New Roman" w:hAnsi="Times New Roman" w:cs="Times New Roman"/>
                <w:sz w:val="28"/>
                <w:szCs w:val="28"/>
              </w:rPr>
              <w:lastRenderedPageBreak/>
              <w:t xml:space="preserve">сервитута) или об отказе в выдаче разрешения на использование земель. </w:t>
            </w:r>
          </w:p>
          <w:p w14:paraId="5C193C86"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2.3.2. Глава администрации района города либо глава сельской (поселковой) администрации соответственно в течение трех календарных дней, а в случае предоставления муниципальной услуги в целях строительства (реконструкции) объектов электросетевого хозяйства – в течение двух календарных дней, с момента поступления переданного для подписания проекта постановления администрации района города либо сельской (поселковой) администрации соответственно о выдаче разрешения на использование земель (с приложенным разрешением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либо проекта постановления об отказе в выдаче разрешения на использование земель, рассматривает и подписывает его. </w:t>
            </w:r>
          </w:p>
          <w:p w14:paraId="4F33D5A4"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Регистрация подписанного постановления администрации района города либо сельской (поселковой) администрации соответственно о выдаче разрешения на использование земель или об отказе в выдаче разрешения на использование земель осуществляется в течение двух календарных дней, с момента его подписания главой администрации района города либо главой сельской (поселковой) администрации соответственно, а в случае предоставления муниципальной услуги в целях строительства (реконструкции) объектов электросетевого хозяйства – в день подписания. Зарегистрированное постановление администрации района города либо сельской (поселковой) администрации соответственно о выдаче разрешения на использование земель (с приложенным разрешением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либо постановление об отказе в выдаче </w:t>
            </w:r>
            <w:r w:rsidRPr="00D34887">
              <w:rPr>
                <w:rFonts w:ascii="Times New Roman" w:hAnsi="Times New Roman" w:cs="Times New Roman"/>
                <w:sz w:val="28"/>
                <w:szCs w:val="28"/>
              </w:rPr>
              <w:lastRenderedPageBreak/>
              <w:t xml:space="preserve">разрешения на использование земель передается ответственному специалисту для направления (выдачи) заявителю. </w:t>
            </w:r>
          </w:p>
          <w:p w14:paraId="1297E32D" w14:textId="77777777" w:rsidR="00931EFB"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8709C">
              <w:rPr>
                <w:rFonts w:ascii="Times New Roman" w:hAnsi="Times New Roman" w:cs="Times New Roman"/>
                <w:sz w:val="28"/>
                <w:szCs w:val="28"/>
              </w:rPr>
              <w:t>2.3.3. Результатом административной процедуры является подписание постановления о выдаче разрешения на использование земель, его регистрация, а также подписание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либо подписание постановления об отказе в выдаче разрешения на использование земель, его регистрация и передача документа, являющегося результатом предоставления муниципальной услуги, ответственному специалисту.</w:t>
            </w:r>
            <w:r w:rsidRPr="00D34887">
              <w:rPr>
                <w:rFonts w:ascii="Times New Roman" w:hAnsi="Times New Roman" w:cs="Times New Roman"/>
                <w:sz w:val="28"/>
                <w:szCs w:val="28"/>
              </w:rPr>
              <w:t xml:space="preserve"> </w:t>
            </w:r>
          </w:p>
          <w:p w14:paraId="67F2ECB8" w14:textId="77777777" w:rsidR="004915E4" w:rsidRDefault="004915E4" w:rsidP="00CB7090">
            <w:pPr>
              <w:tabs>
                <w:tab w:val="left" w:pos="-5670"/>
              </w:tabs>
              <w:spacing w:line="220" w:lineRule="atLeast"/>
              <w:ind w:firstLine="601"/>
              <w:jc w:val="both"/>
              <w:outlineLvl w:val="2"/>
              <w:rPr>
                <w:rFonts w:ascii="Times New Roman" w:hAnsi="Times New Roman" w:cs="Times New Roman"/>
                <w:sz w:val="28"/>
                <w:szCs w:val="28"/>
              </w:rPr>
            </w:pPr>
            <w:r>
              <w:rPr>
                <w:rFonts w:ascii="Times New Roman" w:hAnsi="Times New Roman" w:cs="Times New Roman"/>
                <w:sz w:val="28"/>
                <w:szCs w:val="28"/>
              </w:rPr>
              <w:t xml:space="preserve">2.3.4. В случае, если заявление и прилагаемые к нему документы поступили посредством городского портала, то ответственный специалист в течение одного рабочего дня с момента завершения процедуры направляет уведомление о результате рассмотрения заявления и приложенных к нему документов в форме сообщения в «Личный кабинет» заявителя на городском портале. </w:t>
            </w:r>
          </w:p>
          <w:p w14:paraId="6D703199" w14:textId="77777777" w:rsidR="00C2651B" w:rsidRPr="00D34887" w:rsidRDefault="00C2651B" w:rsidP="00CB7090">
            <w:pPr>
              <w:tabs>
                <w:tab w:val="left" w:pos="-5670"/>
              </w:tabs>
              <w:spacing w:line="220" w:lineRule="atLeast"/>
              <w:ind w:firstLine="601"/>
              <w:jc w:val="both"/>
              <w:outlineLvl w:val="2"/>
              <w:rPr>
                <w:rFonts w:ascii="Times New Roman" w:hAnsi="Times New Roman" w:cs="Times New Roman"/>
                <w:sz w:val="28"/>
                <w:szCs w:val="28"/>
              </w:rPr>
            </w:pPr>
            <w:r w:rsidRPr="002058AA">
              <w:rPr>
                <w:rFonts w:ascii="Times New Roman" w:hAnsi="Times New Roman" w:cs="Times New Roman"/>
                <w:sz w:val="28"/>
                <w:szCs w:val="28"/>
              </w:rPr>
              <w:t xml:space="preserve">Данное уведомление содержит сведения о подписании постановления о выдаче разрешения на использование </w:t>
            </w:r>
            <w:r w:rsidR="002058AA" w:rsidRPr="002058AA">
              <w:rPr>
                <w:rFonts w:ascii="Times New Roman" w:hAnsi="Times New Roman" w:cs="Times New Roman"/>
                <w:sz w:val="28"/>
                <w:szCs w:val="28"/>
              </w:rPr>
              <w:t>земель (с приложенным разрешением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r w:rsidR="002058AA" w:rsidRPr="009B4645">
              <w:rPr>
                <w:rFonts w:ascii="Times New Roman" w:hAnsi="Times New Roman" w:cs="Times New Roman"/>
                <w:sz w:val="28"/>
                <w:szCs w:val="28"/>
              </w:rPr>
              <w:t>)</w:t>
            </w:r>
            <w:r w:rsidR="009B4645" w:rsidRPr="009B4645">
              <w:rPr>
                <w:rFonts w:ascii="Times New Roman" w:hAnsi="Times New Roman" w:cs="Times New Roman"/>
                <w:sz w:val="28"/>
                <w:szCs w:val="28"/>
              </w:rPr>
              <w:t xml:space="preserve"> и возможности получения результата предоставления муниципальной услуги, с указанием способа его получения</w:t>
            </w:r>
            <w:r w:rsidRPr="009B4645">
              <w:rPr>
                <w:rFonts w:ascii="Times New Roman" w:hAnsi="Times New Roman" w:cs="Times New Roman"/>
                <w:sz w:val="28"/>
                <w:szCs w:val="28"/>
              </w:rPr>
              <w:t xml:space="preserve">, либо постановления об отказе в выдаче разрешения </w:t>
            </w:r>
            <w:r w:rsidR="002058AA" w:rsidRPr="009B4645">
              <w:rPr>
                <w:rFonts w:ascii="Times New Roman" w:hAnsi="Times New Roman" w:cs="Times New Roman"/>
                <w:sz w:val="28"/>
                <w:szCs w:val="28"/>
              </w:rPr>
              <w:t>на использование земель</w:t>
            </w:r>
            <w:r w:rsidRPr="009B4645">
              <w:rPr>
                <w:rFonts w:ascii="Times New Roman" w:hAnsi="Times New Roman" w:cs="Times New Roman"/>
                <w:sz w:val="28"/>
                <w:szCs w:val="28"/>
              </w:rPr>
              <w:t>.</w:t>
            </w:r>
          </w:p>
          <w:p w14:paraId="042BA3DC"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2.3</w:t>
            </w:r>
            <w:r w:rsidR="004915E4">
              <w:rPr>
                <w:rFonts w:ascii="Times New Roman" w:hAnsi="Times New Roman" w:cs="Times New Roman"/>
                <w:sz w:val="28"/>
                <w:szCs w:val="28"/>
              </w:rPr>
              <w:t>.5.</w:t>
            </w:r>
            <w:r w:rsidRPr="00D34887">
              <w:rPr>
                <w:rFonts w:ascii="Times New Roman" w:hAnsi="Times New Roman" w:cs="Times New Roman"/>
                <w:sz w:val="28"/>
                <w:szCs w:val="28"/>
              </w:rPr>
              <w:t xml:space="preserve"> Срок выполнения административной процедуры составляет пять календарных дней, а в случае предоставления муниципальной услуги в целях строительства (реконструкции) объектов электросетевого хозяйства – два календарных дня, с момента подготовки и передачи на подписание главе администрации района города либо главе </w:t>
            </w:r>
            <w:r w:rsidRPr="00D34887">
              <w:rPr>
                <w:rFonts w:ascii="Times New Roman" w:hAnsi="Times New Roman" w:cs="Times New Roman"/>
                <w:sz w:val="28"/>
                <w:szCs w:val="28"/>
              </w:rPr>
              <w:lastRenderedPageBreak/>
              <w:t xml:space="preserve">сельской (поселковой) администрации, соответственно, проекта постановления администрации о выдаче разрешения на использование земель (с приложенным разрешением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либо проекта постановления об отказе в выдаче разрешения на использование земель. </w:t>
            </w:r>
          </w:p>
          <w:p w14:paraId="1939EA58"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2.4. Направление (выдача) заявителю документа, являющегося результатом предоставления муниципальной услуги, информирование о возможности его получения при личном обращении в орган, предоставляющий муниципальную услугу. </w:t>
            </w:r>
          </w:p>
          <w:p w14:paraId="5DDFE704"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2.4.1. Основанием для начала административной процедуры является поступление ответственному специалисту зарегистрированного постановления о выдаче разрешения на использование земель с подписанным разрешением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либо зарегистрированного постановления об отказе в выдаче разрешения на использование земель. </w:t>
            </w:r>
          </w:p>
          <w:p w14:paraId="71AE755E" w14:textId="77777777" w:rsidR="000827B8"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2.4.2. Ответственный специалист в течение трех рабочих дней со дня принятия документа, являющегося результатом предоставления муниципальной услуги, в зависимости от выбранного заявителем способа, указанного в заявлении для предоставления результата оказания муниципальной услуги, направляет либо выдает документ, являющийся результатом предоставления муниципальной услуги, заявителю. </w:t>
            </w:r>
          </w:p>
          <w:p w14:paraId="4CD98D16"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В случае, если заявителем не выбран способ получения документа, являющегося результатом предоставления муниципальной услуги, ответственный специалист информирует заявителя по номеру контактного телефона, указанного в заявлении, о готовности данного документа. В </w:t>
            </w:r>
            <w:r w:rsidRPr="00D34887">
              <w:rPr>
                <w:rFonts w:ascii="Times New Roman" w:hAnsi="Times New Roman" w:cs="Times New Roman"/>
                <w:sz w:val="28"/>
                <w:szCs w:val="28"/>
              </w:rPr>
              <w:lastRenderedPageBreak/>
              <w:t xml:space="preserve">случае отсутствия номера контактного телефона либо невозможности информировать заявителя по нему ответственный специалист </w:t>
            </w:r>
            <w:r w:rsidR="00BF0D4E" w:rsidRPr="00BF0D4E">
              <w:rPr>
                <w:rFonts w:ascii="Times New Roman" w:hAnsi="Times New Roman" w:cs="Times New Roman"/>
                <w:sz w:val="28"/>
                <w:szCs w:val="28"/>
              </w:rPr>
              <w:t>в течение одного дня с момента поступления к нему документа, являющегося результатом предоставления муниципальной услуги</w:t>
            </w:r>
            <w:r w:rsidRPr="00D34887">
              <w:rPr>
                <w:rFonts w:ascii="Times New Roman" w:hAnsi="Times New Roman" w:cs="Times New Roman"/>
                <w:sz w:val="28"/>
                <w:szCs w:val="28"/>
              </w:rPr>
              <w:t xml:space="preserve">, направляет документ, являющийся результатом предоставления муниципальной услуги, по почтовому адресу, указанному в заявлении, заказным письмом с приложением представленных заявителем документов. </w:t>
            </w:r>
          </w:p>
          <w:p w14:paraId="51065B3C"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14:paraId="7BE6E941"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В случае личного обращения заявителя в орган, предоставляющий муниципальную услугу, ответственный специалист выдает заявителю документ, являющийся результатом предоставления муниципальной услуги.</w:t>
            </w:r>
          </w:p>
          <w:p w14:paraId="648F685C"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Отметка о направлении (выдаче) документа, являющегося результатом предоставления муниципальной услуги, проставляется в регистрационном журнале (указывается дата, время, способ, фамилия, имя, отчество (последнее – при наличии), должность ответственного специалиста.</w:t>
            </w:r>
          </w:p>
          <w:p w14:paraId="6CA3741A"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2.4.3. Результатом административной процедуры является информирование заявителя о возможности получения документа, являющегося результатом предоставления муниципальной услуги при личном обращении в орган, предоставляющий муниципальную услугу, направление (выдача) заявителю указанного документа. </w:t>
            </w:r>
          </w:p>
          <w:p w14:paraId="55A9EBC0" w14:textId="77777777" w:rsidR="00931EFB"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2.4.4. Срок выполнения административной процедуры составляет три рабочих дня со дня принятия документа, являющегося результатом предоставления муниципальной услуги.</w:t>
            </w:r>
          </w:p>
          <w:p w14:paraId="72C60A93" w14:textId="77777777" w:rsidR="001765F2" w:rsidRPr="00D34887" w:rsidRDefault="00931EFB"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2.5. 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 </w:t>
            </w:r>
          </w:p>
        </w:tc>
      </w:tr>
      <w:tr w:rsidR="00BE0862" w:rsidRPr="00D34887" w14:paraId="596FE2B5" w14:textId="77777777" w:rsidTr="003B0D7C">
        <w:trPr>
          <w:trHeight w:val="144"/>
          <w:jc w:val="center"/>
        </w:trPr>
        <w:tc>
          <w:tcPr>
            <w:tcW w:w="2689" w:type="dxa"/>
          </w:tcPr>
          <w:p w14:paraId="71EA1B16" w14:textId="77777777" w:rsidR="001765F2" w:rsidRPr="00D34887" w:rsidRDefault="001765F2" w:rsidP="00DF05EE">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3.</w:t>
            </w:r>
            <w:r w:rsidR="00CD4DB7" w:rsidRPr="00D34887">
              <w:rPr>
                <w:rFonts w:ascii="Times New Roman" w:hAnsi="Times New Roman" w:cs="Times New Roman"/>
                <w:sz w:val="28"/>
                <w:szCs w:val="28"/>
              </w:rPr>
              <w:t> </w:t>
            </w:r>
            <w:r w:rsidRPr="00D34887">
              <w:rPr>
                <w:rFonts w:ascii="Times New Roman" w:hAnsi="Times New Roman" w:cs="Times New Roman"/>
                <w:sz w:val="28"/>
                <w:szCs w:val="28"/>
              </w:rPr>
              <w:t>Особенности выполнения административных процедур</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в электронной форме</w:t>
            </w:r>
          </w:p>
        </w:tc>
        <w:tc>
          <w:tcPr>
            <w:tcW w:w="6378" w:type="dxa"/>
          </w:tcPr>
          <w:p w14:paraId="3D1E0CBC" w14:textId="77777777" w:rsidR="00924121" w:rsidRPr="00D34887" w:rsidRDefault="00924121"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 xml:space="preserve">3.1. Выполнение административной процедуры «Получение (прием), регистрация заявления и приложенных к нему документов (при наличии)» в случае направления заявителем заявления и прилагаемых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осуществляется в соответствии с подпунктом 2.1.4 пункта 2.1 подраздела 2 настоящего раздела Регламента. </w:t>
            </w:r>
          </w:p>
          <w:p w14:paraId="44DB57F2" w14:textId="77777777" w:rsidR="00924121" w:rsidRDefault="00924121" w:rsidP="00CB709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3.2. В ходе выполнения административной процедуры «Рассмотрение заявления и приложенных к нему документов» ответственный специалист осуществляет взаимодействие с органами государственной власти,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06860">
              <w:rPr>
                <w:rFonts w:ascii="Times New Roman" w:hAnsi="Times New Roman" w:cs="Times New Roman"/>
                <w:sz w:val="28"/>
                <w:szCs w:val="28"/>
              </w:rPr>
              <w:t xml:space="preserve"> </w:t>
            </w:r>
          </w:p>
          <w:p w14:paraId="2DC9BBFA" w14:textId="77777777" w:rsidR="00C06860" w:rsidRPr="00D34887" w:rsidRDefault="00C06860" w:rsidP="00CB7090">
            <w:pPr>
              <w:tabs>
                <w:tab w:val="left" w:pos="-5670"/>
              </w:tabs>
              <w:spacing w:line="220" w:lineRule="atLeast"/>
              <w:ind w:firstLine="601"/>
              <w:jc w:val="both"/>
              <w:outlineLvl w:val="2"/>
              <w:rPr>
                <w:rFonts w:ascii="Times New Roman" w:hAnsi="Times New Roman" w:cs="Times New Roman"/>
                <w:sz w:val="28"/>
                <w:szCs w:val="28"/>
              </w:rPr>
            </w:pPr>
            <w:r>
              <w:rPr>
                <w:rFonts w:ascii="Times New Roman" w:hAnsi="Times New Roman" w:cs="Times New Roman"/>
                <w:sz w:val="28"/>
                <w:szCs w:val="28"/>
              </w:rPr>
              <w:t xml:space="preserve">3.3. </w:t>
            </w:r>
            <w:r w:rsidR="00940B15">
              <w:rPr>
                <w:rFonts w:ascii="Times New Roman" w:hAnsi="Times New Roman" w:cs="Times New Roman"/>
                <w:sz w:val="28"/>
                <w:szCs w:val="28"/>
              </w:rPr>
              <w:t>Особенности выполнения административной процедуры «</w:t>
            </w:r>
            <w:r w:rsidR="00940B15" w:rsidRPr="00D34887">
              <w:rPr>
                <w:rFonts w:ascii="Times New Roman" w:hAnsi="Times New Roman" w:cs="Times New Roman"/>
                <w:sz w:val="28"/>
                <w:szCs w:val="28"/>
              </w:rPr>
              <w:t xml:space="preserve">Подписание постановления о выдаче разрешения на использование земель, разрешения на использование земель или земельного участка, </w:t>
            </w:r>
            <w:r w:rsidR="00940B15" w:rsidRPr="00D34887">
              <w:rPr>
                <w:rFonts w:ascii="Times New Roman" w:hAnsi="Times New Roman" w:cs="Times New Roman"/>
                <w:sz w:val="28"/>
                <w:szCs w:val="28"/>
              </w:rPr>
              <w:lastRenderedPageBreak/>
              <w:t>находящихся в муниципальной собственности, без предоставления земельных участков и установления сервитута, публичного сервитута либо подписание постановления об отказе в выдаче разрешения на использование земель</w:t>
            </w:r>
            <w:r w:rsidR="00940B15">
              <w:rPr>
                <w:rFonts w:ascii="Times New Roman" w:hAnsi="Times New Roman" w:cs="Times New Roman"/>
                <w:sz w:val="28"/>
                <w:szCs w:val="28"/>
              </w:rPr>
              <w:t xml:space="preserve">» определены подпунктом 2.3.4 пункта 2.3 подраздела 2 настоящего Регламента. </w:t>
            </w:r>
          </w:p>
          <w:p w14:paraId="2F3D303A" w14:textId="77777777" w:rsidR="001765F2" w:rsidRPr="00D34887" w:rsidRDefault="00924121" w:rsidP="00C06860">
            <w:pPr>
              <w:tabs>
                <w:tab w:val="left" w:pos="-5670"/>
              </w:tabs>
              <w:spacing w:line="220" w:lineRule="atLeast"/>
              <w:ind w:firstLine="601"/>
              <w:jc w:val="both"/>
              <w:outlineLvl w:val="2"/>
              <w:rPr>
                <w:rFonts w:ascii="Times New Roman" w:hAnsi="Times New Roman" w:cs="Times New Roman"/>
                <w:sz w:val="28"/>
                <w:szCs w:val="28"/>
              </w:rPr>
            </w:pPr>
            <w:r w:rsidRPr="00D34887">
              <w:rPr>
                <w:rFonts w:ascii="Times New Roman" w:hAnsi="Times New Roman" w:cs="Times New Roman"/>
                <w:sz w:val="28"/>
                <w:szCs w:val="28"/>
              </w:rPr>
              <w:t>3.</w:t>
            </w:r>
            <w:r w:rsidR="00C06860">
              <w:rPr>
                <w:rFonts w:ascii="Times New Roman" w:hAnsi="Times New Roman" w:cs="Times New Roman"/>
                <w:sz w:val="28"/>
                <w:szCs w:val="28"/>
              </w:rPr>
              <w:t>4</w:t>
            </w:r>
            <w:r w:rsidRPr="00D34887">
              <w:rPr>
                <w:rFonts w:ascii="Times New Roman" w:hAnsi="Times New Roman" w:cs="Times New Roman"/>
                <w:sz w:val="28"/>
                <w:szCs w:val="28"/>
              </w:rPr>
              <w:t xml:space="preserve">.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информирование о возможности его получения при личном обращении в орган, предоставляющий муниципальную услугу» определены подпунктом 2.4.2 пункта 2.4 подраздела 2 настоящего раздела Регламента. </w:t>
            </w:r>
          </w:p>
        </w:tc>
      </w:tr>
      <w:tr w:rsidR="00BE0862" w:rsidRPr="00D34887" w14:paraId="58FDF821" w14:textId="77777777" w:rsidTr="003B0D7C">
        <w:trPr>
          <w:trHeight w:val="360"/>
          <w:jc w:val="center"/>
        </w:trPr>
        <w:tc>
          <w:tcPr>
            <w:tcW w:w="9067" w:type="dxa"/>
            <w:gridSpan w:val="2"/>
          </w:tcPr>
          <w:p w14:paraId="34591817" w14:textId="77777777" w:rsidR="001765F2" w:rsidRPr="00D34887" w:rsidRDefault="001765F2" w:rsidP="00CB7090">
            <w:pPr>
              <w:spacing w:line="220" w:lineRule="atLeast"/>
              <w:ind w:firstLine="601"/>
              <w:jc w:val="center"/>
              <w:outlineLvl w:val="2"/>
              <w:rPr>
                <w:rFonts w:ascii="Times New Roman" w:hAnsi="Times New Roman" w:cs="Times New Roman"/>
                <w:sz w:val="28"/>
                <w:szCs w:val="28"/>
              </w:rPr>
            </w:pPr>
            <w:r w:rsidRPr="00D34887">
              <w:rPr>
                <w:rFonts w:ascii="Times New Roman" w:hAnsi="Times New Roman" w:cs="Times New Roman"/>
                <w:sz w:val="28"/>
                <w:szCs w:val="28"/>
              </w:rPr>
              <w:lastRenderedPageBreak/>
              <w:t xml:space="preserve">IV. Формы контроля за исполнением </w:t>
            </w:r>
            <w:r w:rsidR="0009392C" w:rsidRPr="00D34887">
              <w:rPr>
                <w:rFonts w:ascii="Times New Roman" w:hAnsi="Times New Roman" w:cs="Times New Roman"/>
                <w:sz w:val="28"/>
                <w:szCs w:val="28"/>
              </w:rPr>
              <w:t>административного регламента</w:t>
            </w:r>
          </w:p>
        </w:tc>
      </w:tr>
      <w:tr w:rsidR="00BE0862" w:rsidRPr="00D34887" w14:paraId="4C3DA227" w14:textId="77777777" w:rsidTr="003B0D7C">
        <w:trPr>
          <w:trHeight w:val="548"/>
          <w:jc w:val="center"/>
        </w:trPr>
        <w:tc>
          <w:tcPr>
            <w:tcW w:w="2689" w:type="dxa"/>
          </w:tcPr>
          <w:p w14:paraId="2224F8A9" w14:textId="77777777" w:rsidR="001765F2" w:rsidRPr="00D34887" w:rsidRDefault="001765F2" w:rsidP="0009392C">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1. Порядок осуществления текущего контроля за соблюдением</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и исполнением должностными лицами и муниципальными</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служащими, участвующими в предоставлении муниципальной</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 xml:space="preserve">услуги, положений </w:t>
            </w:r>
            <w:r w:rsidR="0009392C" w:rsidRPr="00D34887">
              <w:rPr>
                <w:rFonts w:ascii="Times New Roman" w:hAnsi="Times New Roman" w:cs="Times New Roman"/>
                <w:sz w:val="28"/>
                <w:szCs w:val="28"/>
              </w:rPr>
              <w:t>административного регламента</w:t>
            </w:r>
            <w:r w:rsidRPr="00D34887">
              <w:rPr>
                <w:rFonts w:ascii="Times New Roman" w:hAnsi="Times New Roman" w:cs="Times New Roman"/>
                <w:sz w:val="28"/>
                <w:szCs w:val="28"/>
              </w:rPr>
              <w:t xml:space="preserve"> и иных нормативных правовых</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актов, устанавливающих требования к предоставлению</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муниципальной услуги, а также принятием ими решений</w:t>
            </w:r>
          </w:p>
        </w:tc>
        <w:tc>
          <w:tcPr>
            <w:tcW w:w="6378" w:type="dxa"/>
          </w:tcPr>
          <w:p w14:paraId="7F6429BB" w14:textId="77777777" w:rsidR="0000228C" w:rsidRPr="00D34887" w:rsidRDefault="00F9024F" w:rsidP="00CB7090">
            <w:pPr>
              <w:tabs>
                <w:tab w:val="left" w:pos="-5670"/>
              </w:tabs>
              <w:spacing w:line="220" w:lineRule="atLeast"/>
              <w:ind w:firstLine="601"/>
              <w:jc w:val="both"/>
              <w:outlineLvl w:val="2"/>
              <w:rPr>
                <w:rFonts w:ascii="Times New Roman" w:hAnsi="Times New Roman" w:cs="Times New Roman"/>
                <w:sz w:val="28"/>
                <w:szCs w:val="28"/>
              </w:rPr>
            </w:pPr>
            <w:r>
              <w:rPr>
                <w:rFonts w:ascii="Times New Roman" w:hAnsi="Times New Roman" w:cs="Times New Roman"/>
                <w:sz w:val="28"/>
                <w:szCs w:val="28"/>
              </w:rPr>
              <w:t xml:space="preserve">1.1. </w:t>
            </w:r>
            <w:r w:rsidR="0000228C" w:rsidRPr="00D34887">
              <w:rPr>
                <w:rFonts w:ascii="Times New Roman" w:hAnsi="Times New Roman" w:cs="Times New Roman"/>
                <w:sz w:val="28"/>
                <w:szCs w:val="28"/>
              </w:rPr>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40A1EFEE" w14:textId="77777777" w:rsidR="0000228C" w:rsidRPr="00D34887" w:rsidRDefault="00F9024F" w:rsidP="00CB7090">
            <w:pPr>
              <w:tabs>
                <w:tab w:val="left" w:pos="-5670"/>
              </w:tabs>
              <w:spacing w:line="220" w:lineRule="atLeast"/>
              <w:ind w:firstLine="601"/>
              <w:jc w:val="both"/>
              <w:rPr>
                <w:rFonts w:ascii="Times New Roman" w:hAnsi="Times New Roman" w:cs="Times New Roman"/>
                <w:sz w:val="28"/>
                <w:szCs w:val="28"/>
              </w:rPr>
            </w:pPr>
            <w:r>
              <w:rPr>
                <w:rFonts w:ascii="Times New Roman" w:hAnsi="Times New Roman" w:cs="Times New Roman"/>
                <w:sz w:val="28"/>
                <w:szCs w:val="28"/>
              </w:rPr>
              <w:t xml:space="preserve">1.2. </w:t>
            </w:r>
            <w:r w:rsidR="0000228C" w:rsidRPr="00D34887">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1F7E6730" w14:textId="77777777" w:rsidR="0000228C" w:rsidRPr="00D34887" w:rsidRDefault="0000228C" w:rsidP="00CB7090">
            <w:pPr>
              <w:tabs>
                <w:tab w:val="left" w:pos="-5670"/>
              </w:tabs>
              <w:spacing w:line="220" w:lineRule="atLeast"/>
              <w:ind w:firstLine="601"/>
              <w:jc w:val="both"/>
              <w:rPr>
                <w:rFonts w:ascii="Times New Roman" w:hAnsi="Times New Roman" w:cs="Times New Roman"/>
                <w:sz w:val="28"/>
                <w:szCs w:val="28"/>
              </w:rPr>
            </w:pPr>
            <w:r w:rsidRPr="00D34887">
              <w:rPr>
                <w:rFonts w:ascii="Times New Roman" w:hAnsi="Times New Roman" w:cs="Times New Roman"/>
                <w:sz w:val="28"/>
                <w:szCs w:val="28"/>
              </w:rPr>
              <w:t xml:space="preserve">1.3. Проверки могут быть плановыми (осуществляться на основании ежегодных планов) и внеплановыми. </w:t>
            </w:r>
          </w:p>
          <w:p w14:paraId="4F495B3A" w14:textId="77777777" w:rsidR="001765F2" w:rsidRPr="00D34887" w:rsidRDefault="0000228C"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1.4. При ежегодной плановой проверке рассматриваются все вопросы, связанные с предоставлением муниципальной услуги (комплексные проверки) или отдельные </w:t>
            </w:r>
            <w:r w:rsidR="00FA242F" w:rsidRPr="00D34887">
              <w:rPr>
                <w:rFonts w:ascii="Times New Roman" w:hAnsi="Times New Roman" w:cs="Times New Roman"/>
                <w:sz w:val="28"/>
                <w:szCs w:val="28"/>
              </w:rPr>
              <w:t xml:space="preserve">вопросы (тематические проверки). </w:t>
            </w:r>
          </w:p>
        </w:tc>
      </w:tr>
      <w:tr w:rsidR="00BE0862" w:rsidRPr="00D34887" w14:paraId="216EAB16" w14:textId="77777777" w:rsidTr="003B0D7C">
        <w:trPr>
          <w:trHeight w:val="144"/>
          <w:jc w:val="center"/>
        </w:trPr>
        <w:tc>
          <w:tcPr>
            <w:tcW w:w="2689" w:type="dxa"/>
          </w:tcPr>
          <w:p w14:paraId="73828316"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2. Порядок и периодичность осуществления плановых</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и внеплановых проверок полноты и качества предоставления</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муниципальной услуги, в том числе порядок и формы контроля</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за полнотой и качеством предоставления муниципальной услуги</w:t>
            </w:r>
          </w:p>
        </w:tc>
        <w:tc>
          <w:tcPr>
            <w:tcW w:w="6378" w:type="dxa"/>
          </w:tcPr>
          <w:p w14:paraId="70EBE9C9"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2574BB88" w14:textId="77777777" w:rsidR="00FA242F" w:rsidRPr="00D34887" w:rsidRDefault="00FA242F"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2.2. Для проведения проверки полноты и качества предоставления муниципальной услуги органом, предоставляющим муниципальную услугу, формируется комиссия, утверждается положение о комиссии и ее состав. </w:t>
            </w:r>
          </w:p>
          <w:p w14:paraId="0A4B1F76"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7F02972E" w14:textId="77777777" w:rsidR="001765F2"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2.4. Периодичность осуществления контроля устанавливается органом, администрацией района города. </w:t>
            </w:r>
          </w:p>
        </w:tc>
      </w:tr>
      <w:tr w:rsidR="00BE0862" w:rsidRPr="00D34887" w14:paraId="2DD8925C" w14:textId="77777777" w:rsidTr="003B0D7C">
        <w:trPr>
          <w:trHeight w:val="1935"/>
          <w:jc w:val="center"/>
        </w:trPr>
        <w:tc>
          <w:tcPr>
            <w:tcW w:w="2689" w:type="dxa"/>
          </w:tcPr>
          <w:p w14:paraId="2DA629B5"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3. Ответственность должност</w:t>
            </w:r>
            <w:r w:rsidR="005A4866" w:rsidRPr="00D34887">
              <w:rPr>
                <w:rFonts w:ascii="Times New Roman" w:hAnsi="Times New Roman" w:cs="Times New Roman"/>
                <w:sz w:val="28"/>
                <w:szCs w:val="28"/>
              </w:rPr>
              <w:softHyphen/>
            </w:r>
            <w:r w:rsidRPr="00D34887">
              <w:rPr>
                <w:rFonts w:ascii="Times New Roman" w:hAnsi="Times New Roman" w:cs="Times New Roman"/>
                <w:sz w:val="28"/>
                <w:szCs w:val="28"/>
              </w:rPr>
              <w:t>ных лиц и муниципальных слу</w:t>
            </w:r>
            <w:r w:rsidR="005A4866" w:rsidRPr="00D34887">
              <w:rPr>
                <w:rFonts w:ascii="Times New Roman" w:hAnsi="Times New Roman" w:cs="Times New Roman"/>
                <w:sz w:val="28"/>
                <w:szCs w:val="28"/>
              </w:rPr>
              <w:softHyphen/>
            </w:r>
            <w:r w:rsidRPr="00D34887">
              <w:rPr>
                <w:rFonts w:ascii="Times New Roman" w:hAnsi="Times New Roman" w:cs="Times New Roman"/>
                <w:sz w:val="28"/>
                <w:szCs w:val="28"/>
              </w:rPr>
              <w:t>жащих</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органа, предоставляю</w:t>
            </w:r>
            <w:r w:rsidR="005A4866" w:rsidRPr="00D34887">
              <w:rPr>
                <w:rFonts w:ascii="Times New Roman" w:hAnsi="Times New Roman" w:cs="Times New Roman"/>
                <w:sz w:val="28"/>
                <w:szCs w:val="28"/>
              </w:rPr>
              <w:softHyphen/>
            </w:r>
            <w:r w:rsidRPr="00D34887">
              <w:rPr>
                <w:rFonts w:ascii="Times New Roman" w:hAnsi="Times New Roman" w:cs="Times New Roman"/>
                <w:sz w:val="28"/>
                <w:szCs w:val="28"/>
              </w:rPr>
              <w:t>щего муниципальную услугу, за решения</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и действия (бездействие), принимаемые (осуществляемые) ими</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в ходе предоставления муниципальной услуги</w:t>
            </w:r>
          </w:p>
        </w:tc>
        <w:tc>
          <w:tcPr>
            <w:tcW w:w="6378" w:type="dxa"/>
          </w:tcPr>
          <w:p w14:paraId="5A9ADFDE"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28B1CB2" w14:textId="77777777" w:rsidR="001765F2" w:rsidRPr="00D34887" w:rsidRDefault="00FA242F" w:rsidP="00F9024F">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w:t>
            </w:r>
          </w:p>
        </w:tc>
      </w:tr>
      <w:tr w:rsidR="00BE0862" w:rsidRPr="00D34887" w14:paraId="03BEDE4A" w14:textId="77777777" w:rsidTr="003B0D7C">
        <w:trPr>
          <w:trHeight w:val="1380"/>
          <w:jc w:val="center"/>
        </w:trPr>
        <w:tc>
          <w:tcPr>
            <w:tcW w:w="2689" w:type="dxa"/>
          </w:tcPr>
          <w:p w14:paraId="6873A804"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4. Положения, характеризую</w:t>
            </w:r>
            <w:r w:rsidR="005A4866" w:rsidRPr="00D34887">
              <w:rPr>
                <w:rFonts w:ascii="Times New Roman" w:hAnsi="Times New Roman" w:cs="Times New Roman"/>
                <w:sz w:val="28"/>
                <w:szCs w:val="28"/>
              </w:rPr>
              <w:softHyphen/>
            </w:r>
            <w:r w:rsidRPr="00D34887">
              <w:rPr>
                <w:rFonts w:ascii="Times New Roman" w:hAnsi="Times New Roman" w:cs="Times New Roman"/>
                <w:sz w:val="28"/>
                <w:szCs w:val="28"/>
              </w:rPr>
              <w:t>щие требования к порядку и формам</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контроля за предостав</w:t>
            </w:r>
            <w:r w:rsidR="005A4866" w:rsidRPr="00D34887">
              <w:rPr>
                <w:rFonts w:ascii="Times New Roman" w:hAnsi="Times New Roman" w:cs="Times New Roman"/>
                <w:sz w:val="28"/>
                <w:szCs w:val="28"/>
              </w:rPr>
              <w:softHyphen/>
            </w:r>
            <w:r w:rsidRPr="00D34887">
              <w:rPr>
                <w:rFonts w:ascii="Times New Roman" w:hAnsi="Times New Roman" w:cs="Times New Roman"/>
                <w:sz w:val="28"/>
                <w:szCs w:val="28"/>
              </w:rPr>
              <w:t>лением муниципальной услуги, в том</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числе со стороны граждан, их объединений и организаций</w:t>
            </w:r>
          </w:p>
        </w:tc>
        <w:tc>
          <w:tcPr>
            <w:tcW w:w="6378" w:type="dxa"/>
          </w:tcPr>
          <w:p w14:paraId="38019511"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2FC0916E"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w:t>
            </w:r>
            <w:r w:rsidRPr="00D34887">
              <w:rPr>
                <w:rFonts w:ascii="Times New Roman" w:hAnsi="Times New Roman" w:cs="Times New Roman"/>
                <w:sz w:val="28"/>
                <w:szCs w:val="28"/>
              </w:rPr>
              <w:lastRenderedPageBreak/>
              <w:t>соблюдения установленных требований предоставления муниципальной услуги.</w:t>
            </w:r>
          </w:p>
          <w:p w14:paraId="09980427"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 </w:t>
            </w:r>
          </w:p>
          <w:p w14:paraId="27E401D2"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71268ADC"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6EAA1540"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DFE37DB"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6CB18CEB" w14:textId="77777777" w:rsidR="00FA242F" w:rsidRPr="00D34887" w:rsidRDefault="00FA242F"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727814B2" w14:textId="77777777" w:rsidR="001765F2" w:rsidRPr="00D34887" w:rsidRDefault="00FA242F"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lastRenderedPageBreak/>
              <w:t xml:space="preserve">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 </w:t>
            </w:r>
          </w:p>
        </w:tc>
      </w:tr>
      <w:tr w:rsidR="00BE0862" w:rsidRPr="00D34887" w14:paraId="7601DC29" w14:textId="77777777" w:rsidTr="003B0D7C">
        <w:trPr>
          <w:trHeight w:val="360"/>
          <w:jc w:val="center"/>
        </w:trPr>
        <w:tc>
          <w:tcPr>
            <w:tcW w:w="9067" w:type="dxa"/>
            <w:gridSpan w:val="2"/>
          </w:tcPr>
          <w:p w14:paraId="4C626678" w14:textId="77777777" w:rsidR="001765F2" w:rsidRPr="00D34887" w:rsidRDefault="001765F2" w:rsidP="00CB7090">
            <w:pPr>
              <w:autoSpaceDE w:val="0"/>
              <w:autoSpaceDN w:val="0"/>
              <w:adjustRightInd w:val="0"/>
              <w:ind w:firstLine="601"/>
              <w:jc w:val="center"/>
              <w:rPr>
                <w:rFonts w:ascii="Times New Roman" w:hAnsi="Times New Roman" w:cs="Times New Roman"/>
                <w:sz w:val="28"/>
                <w:szCs w:val="28"/>
              </w:rPr>
            </w:pPr>
            <w:r w:rsidRPr="00D34887">
              <w:rPr>
                <w:rFonts w:ascii="Times New Roman" w:hAnsi="Times New Roman" w:cs="Times New Roman"/>
                <w:sz w:val="28"/>
                <w:szCs w:val="28"/>
              </w:rPr>
              <w:lastRenderedPageBreak/>
              <w:t xml:space="preserve">V. </w:t>
            </w:r>
            <w:r w:rsidR="005F4C97" w:rsidRPr="00D3488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tc>
      </w:tr>
      <w:tr w:rsidR="00BE0862" w:rsidRPr="00D34887" w14:paraId="3315746B" w14:textId="77777777" w:rsidTr="003B0D7C">
        <w:trPr>
          <w:trHeight w:val="448"/>
          <w:jc w:val="center"/>
        </w:trPr>
        <w:tc>
          <w:tcPr>
            <w:tcW w:w="2689" w:type="dxa"/>
          </w:tcPr>
          <w:p w14:paraId="4068178A"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1. Информация для заявителя о его праве на досудебное</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(внесудебное) обжалование действий (бездействия), решений</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органа, предоставляющего муниципальную услугу, а также его</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должностных лиц и муниципальных служащих, участвующих</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в предоставлении муниципальной услуги</w:t>
            </w:r>
          </w:p>
        </w:tc>
        <w:tc>
          <w:tcPr>
            <w:tcW w:w="6378" w:type="dxa"/>
          </w:tcPr>
          <w:p w14:paraId="745BF2B4" w14:textId="77777777" w:rsidR="00FA242F" w:rsidRPr="00D34887" w:rsidRDefault="00FA242F"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1.1. 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067AE0F9" w14:textId="77777777" w:rsidR="001765F2" w:rsidRPr="00D34887" w:rsidRDefault="00FA242F"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1.2. Жалоба на решения и (или) действия (бездействие) органа, предоставляющего муниципальную услугу, должностных лиц комитета, администраций районов,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 </w:t>
            </w:r>
          </w:p>
        </w:tc>
      </w:tr>
      <w:tr w:rsidR="00BE0862" w:rsidRPr="00D34887" w14:paraId="2B4F7B5A" w14:textId="77777777" w:rsidTr="003B0D7C">
        <w:trPr>
          <w:trHeight w:val="2475"/>
          <w:jc w:val="center"/>
        </w:trPr>
        <w:tc>
          <w:tcPr>
            <w:tcW w:w="2689" w:type="dxa"/>
          </w:tcPr>
          <w:p w14:paraId="591FFD0B"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2. Орган местного самоуправления города и (или) должностное</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лицо, уполномоченные на рассмотрение жалобы заявителя</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на решение и (или) действие (бездействие) органа,</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предоставляющего муниципальную услугу, а также его</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должностных лиц и муниципальных служащих, участвующих</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в предоставлении муниципальной услуги</w:t>
            </w:r>
          </w:p>
        </w:tc>
        <w:tc>
          <w:tcPr>
            <w:tcW w:w="6378" w:type="dxa"/>
          </w:tcPr>
          <w:p w14:paraId="3B3B7679"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2.1. Заявитель может обжаловать решения и (или) действия (бездействие):</w:t>
            </w:r>
          </w:p>
          <w:p w14:paraId="733CD3E0"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2.1.1. Должностных лиц и муниципальных служащих администрации района города, участвующих в предоставлении муниципальной услуги, – главе администрации района города;</w:t>
            </w:r>
          </w:p>
          <w:p w14:paraId="7F9922FF" w14:textId="77777777" w:rsidR="008F299C"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2.1.2. Главы администрации района города – в администрацию города Барнаула; </w:t>
            </w:r>
          </w:p>
          <w:p w14:paraId="30E07CC2"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2.1.3. Сельских (поселковой) администраций, их должностных лиц и муниципальных служащих – главе соответствующей сельской (поселковой) администрации; </w:t>
            </w:r>
          </w:p>
          <w:p w14:paraId="2F1EFC83"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2.1.4. Главы сельской (поселковой) администрации – главе администрации соответствующего района города. </w:t>
            </w:r>
          </w:p>
          <w:p w14:paraId="52CA05DB" w14:textId="77777777" w:rsidR="001765F2"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2.2. Контактные данные для подачи жалобы, а также сведения о времени и месте приема жалоб приведены в приложении 5 к Регламенту. </w:t>
            </w:r>
          </w:p>
        </w:tc>
      </w:tr>
      <w:tr w:rsidR="00BE0862" w:rsidRPr="00D34887" w14:paraId="028471D0" w14:textId="77777777" w:rsidTr="003B0D7C">
        <w:trPr>
          <w:trHeight w:val="540"/>
          <w:jc w:val="center"/>
        </w:trPr>
        <w:tc>
          <w:tcPr>
            <w:tcW w:w="2689" w:type="dxa"/>
          </w:tcPr>
          <w:p w14:paraId="233BE88A"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3. Предмет досудебного (внесудебного) обжалования</w:t>
            </w:r>
          </w:p>
        </w:tc>
        <w:tc>
          <w:tcPr>
            <w:tcW w:w="6378" w:type="dxa"/>
          </w:tcPr>
          <w:p w14:paraId="4C54BC7D"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3.1. Заявитель может обратиться с жалобой, в том числе в следующих случаях: </w:t>
            </w:r>
          </w:p>
          <w:p w14:paraId="69CFF6C0"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3.1.1. Нарушения срока регистрации заявления о предоставлении муниципальной услуги;</w:t>
            </w:r>
          </w:p>
          <w:p w14:paraId="6A3A20CE"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3.1.2. Нарушения срока предоставления муниципальной услуги; </w:t>
            </w:r>
          </w:p>
          <w:p w14:paraId="53095EBE"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3.1.3.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 </w:t>
            </w:r>
          </w:p>
          <w:p w14:paraId="29848C0C"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14:paraId="5CFD66D9"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lastRenderedPageBreak/>
              <w:t xml:space="preserve">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w:t>
            </w:r>
          </w:p>
          <w:p w14:paraId="005F7F68"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AA773D3"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3.1.7.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p>
          <w:p w14:paraId="35134497"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14:paraId="3F3B1C0A"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w:t>
            </w:r>
          </w:p>
          <w:p w14:paraId="59AF7489"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3.1.10. Требования у заявителя при предоставлении муниципальной услуги документов или информации, отсутствие и (или) </w:t>
            </w:r>
            <w:r w:rsidRPr="00D34887">
              <w:rPr>
                <w:rFonts w:ascii="Times New Roman" w:hAnsi="Times New Roman" w:cs="Times New Roman"/>
                <w:sz w:val="28"/>
                <w:szCs w:val="28"/>
              </w:rPr>
              <w:br/>
              <w:t>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3B16A1DB"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3.2. Заявитель в своей жалобе указывает: </w:t>
            </w:r>
          </w:p>
          <w:p w14:paraId="6E4C3296" w14:textId="77777777" w:rsidR="00C37DB4" w:rsidRPr="00D34887" w:rsidRDefault="00124570"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3.2.1. </w:t>
            </w:r>
            <w:r w:rsidR="00C37DB4" w:rsidRPr="00D34887">
              <w:rPr>
                <w:rFonts w:ascii="Times New Roman" w:hAnsi="Times New Roman" w:cs="Times New Roman"/>
                <w:sz w:val="28"/>
                <w:szCs w:val="28"/>
              </w:rPr>
              <w:t xml:space="preserve">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 </w:t>
            </w:r>
          </w:p>
          <w:p w14:paraId="7C3D9123"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0F5D43D"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14:paraId="51DC10FC" w14:textId="77777777" w:rsidR="001765F2"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 </w:t>
            </w:r>
          </w:p>
        </w:tc>
      </w:tr>
      <w:tr w:rsidR="00BE0862" w:rsidRPr="00D34887" w14:paraId="26D88C97" w14:textId="77777777" w:rsidTr="003B0D7C">
        <w:trPr>
          <w:trHeight w:val="555"/>
          <w:jc w:val="center"/>
        </w:trPr>
        <w:tc>
          <w:tcPr>
            <w:tcW w:w="2689" w:type="dxa"/>
          </w:tcPr>
          <w:p w14:paraId="2E0ED902"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4. Порядок подачи и рассмотрения жалобы</w:t>
            </w:r>
          </w:p>
        </w:tc>
        <w:tc>
          <w:tcPr>
            <w:tcW w:w="6378" w:type="dxa"/>
          </w:tcPr>
          <w:p w14:paraId="0AA7EE29"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14:paraId="6768497F" w14:textId="77777777" w:rsidR="001765F2"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4.2. Жалоба в электронной форме может быть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w:t>
            </w:r>
          </w:p>
        </w:tc>
      </w:tr>
      <w:tr w:rsidR="00BE0862" w:rsidRPr="00D34887" w14:paraId="34154A09" w14:textId="77777777" w:rsidTr="003B0D7C">
        <w:trPr>
          <w:trHeight w:val="270"/>
          <w:jc w:val="center"/>
        </w:trPr>
        <w:tc>
          <w:tcPr>
            <w:tcW w:w="2689" w:type="dxa"/>
          </w:tcPr>
          <w:p w14:paraId="5C965592"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5. Сроки рассмотрения жалобы</w:t>
            </w:r>
          </w:p>
        </w:tc>
        <w:tc>
          <w:tcPr>
            <w:tcW w:w="6378" w:type="dxa"/>
          </w:tcPr>
          <w:p w14:paraId="0E5D9E47"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388DD446" w14:textId="77777777" w:rsidR="001765F2"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 </w:t>
            </w:r>
          </w:p>
        </w:tc>
      </w:tr>
      <w:tr w:rsidR="00BE0862" w:rsidRPr="00D34887" w14:paraId="24A8B2D5" w14:textId="77777777" w:rsidTr="003B0D7C">
        <w:trPr>
          <w:trHeight w:val="270"/>
          <w:jc w:val="center"/>
        </w:trPr>
        <w:tc>
          <w:tcPr>
            <w:tcW w:w="2689" w:type="dxa"/>
          </w:tcPr>
          <w:p w14:paraId="2FC6157C"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6. Результат рассмотрения жалобы</w:t>
            </w:r>
          </w:p>
        </w:tc>
        <w:tc>
          <w:tcPr>
            <w:tcW w:w="6378" w:type="dxa"/>
          </w:tcPr>
          <w:p w14:paraId="5D330432"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6.1. По результатам рассмотрения жалобы должностным лицом, ответственным за рассмотрение жалобы, принимается одно из следующих решений:</w:t>
            </w:r>
          </w:p>
          <w:p w14:paraId="0934DD51"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4C1B1629"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6.1.2. В удовлетворении жалобы отказывается.</w:t>
            </w:r>
          </w:p>
          <w:p w14:paraId="462E0367"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6.2. В ответе по результатам рассмотрения жалобы указываются:</w:t>
            </w:r>
          </w:p>
          <w:p w14:paraId="6E455E75"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764598C0"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6701ED77"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6.2.3. Фамилия, имя, отчество (последнее – при наличии) или наименование заявителя;</w:t>
            </w:r>
          </w:p>
          <w:p w14:paraId="4FFFE7D7"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lastRenderedPageBreak/>
              <w:t>6.2.4. Основания для принятия решения по жалобе;</w:t>
            </w:r>
          </w:p>
          <w:p w14:paraId="276DF561"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6.2.5. Принятое по жалобе решение;</w:t>
            </w:r>
          </w:p>
          <w:p w14:paraId="406B4EA6"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FB509EC"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6.2.7. Сведения о порядке обжалования принятого по жалобе решения.</w:t>
            </w:r>
          </w:p>
          <w:p w14:paraId="0F4A97DA"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6.3. В удовлетворении жалобы отказывается в следующих случаях:</w:t>
            </w:r>
          </w:p>
          <w:p w14:paraId="3BB03613"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6.3.1. Наличия вступившего в законную силу решения суда, арбитражного суда по жалобе о том же предмете и по тем же основаниям;</w:t>
            </w:r>
          </w:p>
          <w:p w14:paraId="7217535C"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6.3.2. Подачи жалобы лицом, полномочия которого не подтверждены в порядке, установленном законодательством Российской Федерации;</w:t>
            </w:r>
          </w:p>
          <w:p w14:paraId="03E5F62C"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821B24E"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14:paraId="2FC21648"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43DD879F" w14:textId="77777777" w:rsidR="001765F2"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В случае, если текст жалобы не поддается прочтению, ответ на жалобу не дается, она не </w:t>
            </w:r>
            <w:r w:rsidRPr="00D34887">
              <w:rPr>
                <w:rFonts w:ascii="Times New Roman" w:hAnsi="Times New Roman" w:cs="Times New Roman"/>
                <w:sz w:val="28"/>
                <w:szCs w:val="28"/>
              </w:rPr>
              <w:lastRenderedPageBreak/>
              <w:t xml:space="preserve">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 </w:t>
            </w:r>
          </w:p>
        </w:tc>
      </w:tr>
      <w:tr w:rsidR="00BE0862" w:rsidRPr="00D34887" w14:paraId="0109D3C8" w14:textId="77777777" w:rsidTr="003B0D7C">
        <w:trPr>
          <w:trHeight w:val="540"/>
          <w:jc w:val="center"/>
        </w:trPr>
        <w:tc>
          <w:tcPr>
            <w:tcW w:w="2689" w:type="dxa"/>
          </w:tcPr>
          <w:p w14:paraId="76E16792"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7. Порядок информирования заявителя о ходе и результатах</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рассмотрения жалобы</w:t>
            </w:r>
          </w:p>
        </w:tc>
        <w:tc>
          <w:tcPr>
            <w:tcW w:w="6378" w:type="dxa"/>
          </w:tcPr>
          <w:p w14:paraId="404F5635"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7.1. Не позднее дня, следующего за днем принятия решения, предусмотренного в пункте 6.1 подраздела 6 настоящего раздела Регламент</w:t>
            </w:r>
            <w:r w:rsidR="00407499">
              <w:rPr>
                <w:rFonts w:ascii="Times New Roman" w:hAnsi="Times New Roman" w:cs="Times New Roman"/>
                <w:sz w:val="28"/>
                <w:szCs w:val="28"/>
              </w:rPr>
              <w:t>а</w:t>
            </w:r>
            <w:r w:rsidRPr="00D34887">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AB06FF" w14:textId="77777777" w:rsidR="00C37DB4" w:rsidRPr="00D34887" w:rsidRDefault="00C37DB4" w:rsidP="00CB7090">
            <w:pPr>
              <w:tabs>
                <w:tab w:val="left" w:pos="-5670"/>
              </w:tabs>
              <w:autoSpaceDE w:val="0"/>
              <w:autoSpaceDN w:val="0"/>
              <w:adjustRightInd w:val="0"/>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7.2. В случае </w:t>
            </w:r>
            <w:proofErr w:type="gramStart"/>
            <w:r w:rsidRPr="00D34887">
              <w:rPr>
                <w:rFonts w:ascii="Times New Roman" w:hAnsi="Times New Roman" w:cs="Times New Roman"/>
                <w:sz w:val="28"/>
                <w:szCs w:val="28"/>
              </w:rPr>
              <w:t>признания жалобы</w:t>
            </w:r>
            <w:proofErr w:type="gramEnd"/>
            <w:r w:rsidRPr="00D34887">
              <w:rPr>
                <w:rFonts w:ascii="Times New Roman" w:hAnsi="Times New Roman" w:cs="Times New Roman"/>
                <w:sz w:val="28"/>
                <w:szCs w:val="28"/>
              </w:rPr>
              <w:t xml:space="preserve">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383303" w14:textId="77777777" w:rsidR="001765F2" w:rsidRPr="00D34887" w:rsidRDefault="00C37DB4" w:rsidP="008F299C">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7.3. В случае </w:t>
            </w:r>
            <w:proofErr w:type="gramStart"/>
            <w:r w:rsidRPr="00D34887">
              <w:rPr>
                <w:rFonts w:ascii="Times New Roman" w:hAnsi="Times New Roman" w:cs="Times New Roman"/>
                <w:sz w:val="28"/>
                <w:szCs w:val="28"/>
              </w:rPr>
              <w:t>признания жалобы</w:t>
            </w:r>
            <w:proofErr w:type="gramEnd"/>
            <w:r w:rsidRPr="00D34887">
              <w:rPr>
                <w:rFonts w:ascii="Times New Roman" w:hAnsi="Times New Roman" w:cs="Times New Roman"/>
                <w:sz w:val="28"/>
                <w:szCs w:val="28"/>
              </w:rPr>
              <w:t xml:space="preserve">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 </w:t>
            </w:r>
          </w:p>
        </w:tc>
      </w:tr>
      <w:tr w:rsidR="00BE0862" w:rsidRPr="00D34887" w14:paraId="7A680E46" w14:textId="77777777" w:rsidTr="003B0D7C">
        <w:trPr>
          <w:trHeight w:val="555"/>
          <w:jc w:val="center"/>
        </w:trPr>
        <w:tc>
          <w:tcPr>
            <w:tcW w:w="2689" w:type="dxa"/>
          </w:tcPr>
          <w:p w14:paraId="710E6364"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8. Порядок обжалования решения по жалобе</w:t>
            </w:r>
          </w:p>
        </w:tc>
        <w:tc>
          <w:tcPr>
            <w:tcW w:w="6378" w:type="dxa"/>
          </w:tcPr>
          <w:p w14:paraId="5007D4F6" w14:textId="77777777" w:rsidR="00C37DB4" w:rsidRPr="00D34887" w:rsidRDefault="00C37DB4"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8.1. Заявитель имеет право обжаловать решение по жалобе главы администрации района,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5781BA75" w14:textId="77777777" w:rsidR="00C37DB4" w:rsidRPr="00D34887" w:rsidRDefault="00C37DB4"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8.2. Подача и рассмотрение жалобы на решение уполномоченного органа осуществляются </w:t>
            </w:r>
            <w:r w:rsidRPr="00D34887">
              <w:rPr>
                <w:rFonts w:ascii="Times New Roman" w:hAnsi="Times New Roman" w:cs="Times New Roman"/>
                <w:sz w:val="28"/>
                <w:szCs w:val="28"/>
              </w:rPr>
              <w:lastRenderedPageBreak/>
              <w:t xml:space="preserve">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26DAF339" w14:textId="77777777" w:rsidR="00C37DB4" w:rsidRPr="00D34887" w:rsidRDefault="00C37DB4"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38B18795" w14:textId="77777777" w:rsidR="00C37DB4" w:rsidRPr="00D34887" w:rsidRDefault="00C37DB4"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14:paraId="0DAB299C" w14:textId="77777777" w:rsidR="001765F2" w:rsidRPr="00D34887" w:rsidRDefault="00C37DB4"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8.3. Решение по жалобе на решение уполномоченного органа, принятое главой города, может быть обжаловано заявителем в судебном порядке. </w:t>
            </w:r>
          </w:p>
        </w:tc>
      </w:tr>
      <w:tr w:rsidR="00BE0862" w:rsidRPr="00D34887" w14:paraId="393D2286" w14:textId="77777777" w:rsidTr="003B0D7C">
        <w:trPr>
          <w:trHeight w:val="825"/>
          <w:jc w:val="center"/>
        </w:trPr>
        <w:tc>
          <w:tcPr>
            <w:tcW w:w="2689" w:type="dxa"/>
          </w:tcPr>
          <w:p w14:paraId="04F89403"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lastRenderedPageBreak/>
              <w:t>9. Право заявителя на получение информации и документов,</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необходимых для обоснования и рассмотрения жалобы</w:t>
            </w:r>
          </w:p>
        </w:tc>
        <w:tc>
          <w:tcPr>
            <w:tcW w:w="6378" w:type="dxa"/>
          </w:tcPr>
          <w:p w14:paraId="4F52DEE0" w14:textId="77777777" w:rsidR="001765F2" w:rsidRPr="00D34887" w:rsidRDefault="00E62D21"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обращении в орган, предоставляющую муниципальную услугу, с просьбой о предоставлении соответствующих информации и документов. </w:t>
            </w:r>
          </w:p>
        </w:tc>
      </w:tr>
      <w:tr w:rsidR="001765F2" w:rsidRPr="00D34887" w14:paraId="6802E883" w14:textId="77777777" w:rsidTr="003B0D7C">
        <w:trPr>
          <w:trHeight w:val="540"/>
          <w:jc w:val="center"/>
        </w:trPr>
        <w:tc>
          <w:tcPr>
            <w:tcW w:w="2689" w:type="dxa"/>
          </w:tcPr>
          <w:p w14:paraId="79623EC6" w14:textId="77777777" w:rsidR="001765F2" w:rsidRPr="00D34887" w:rsidRDefault="001765F2" w:rsidP="00071794">
            <w:pPr>
              <w:spacing w:line="220" w:lineRule="atLeast"/>
              <w:jc w:val="both"/>
              <w:outlineLvl w:val="2"/>
              <w:rPr>
                <w:rFonts w:ascii="Times New Roman" w:hAnsi="Times New Roman" w:cs="Times New Roman"/>
                <w:sz w:val="28"/>
                <w:szCs w:val="28"/>
              </w:rPr>
            </w:pPr>
            <w:r w:rsidRPr="00D34887">
              <w:rPr>
                <w:rFonts w:ascii="Times New Roman" w:hAnsi="Times New Roman" w:cs="Times New Roman"/>
                <w:sz w:val="28"/>
                <w:szCs w:val="28"/>
              </w:rPr>
              <w:t>10. Способы информирования заявителей о порядке подачи</w:t>
            </w:r>
            <w:r w:rsidR="00071794" w:rsidRPr="00D34887">
              <w:rPr>
                <w:rFonts w:ascii="Times New Roman" w:hAnsi="Times New Roman" w:cs="Times New Roman"/>
                <w:sz w:val="28"/>
                <w:szCs w:val="28"/>
              </w:rPr>
              <w:t xml:space="preserve"> </w:t>
            </w:r>
            <w:r w:rsidRPr="00D34887">
              <w:rPr>
                <w:rFonts w:ascii="Times New Roman" w:hAnsi="Times New Roman" w:cs="Times New Roman"/>
                <w:sz w:val="28"/>
                <w:szCs w:val="28"/>
              </w:rPr>
              <w:t>и рассмотрения жалобы</w:t>
            </w:r>
          </w:p>
        </w:tc>
        <w:tc>
          <w:tcPr>
            <w:tcW w:w="6378" w:type="dxa"/>
          </w:tcPr>
          <w:p w14:paraId="490F38CD" w14:textId="77777777" w:rsidR="001765F2" w:rsidRPr="00D34887" w:rsidRDefault="00E62D21" w:rsidP="00CB7090">
            <w:pPr>
              <w:tabs>
                <w:tab w:val="left" w:pos="-5670"/>
              </w:tabs>
              <w:spacing w:line="220" w:lineRule="atLeast"/>
              <w:ind w:firstLine="601"/>
              <w:jc w:val="both"/>
              <w:outlineLvl w:val="0"/>
              <w:rPr>
                <w:rFonts w:ascii="Times New Roman" w:hAnsi="Times New Roman" w:cs="Times New Roman"/>
                <w:sz w:val="28"/>
                <w:szCs w:val="28"/>
              </w:rPr>
            </w:pPr>
            <w:r w:rsidRPr="00D34887">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w:t>
            </w:r>
            <w:r w:rsidRPr="00D34887">
              <w:rPr>
                <w:rFonts w:ascii="Times New Roman" w:hAnsi="Times New Roman" w:cs="Times New Roman"/>
                <w:sz w:val="28"/>
                <w:szCs w:val="28"/>
              </w:rPr>
              <w:lastRenderedPageBreak/>
              <w:t xml:space="preserve">Регламента, для информирования о предоставлении муниципальной услуги. </w:t>
            </w:r>
          </w:p>
        </w:tc>
      </w:tr>
    </w:tbl>
    <w:p w14:paraId="529ED3D6" w14:textId="77777777" w:rsidR="001765F2" w:rsidRPr="00D34887" w:rsidRDefault="001765F2" w:rsidP="00CD4DB7">
      <w:pPr>
        <w:spacing w:after="0" w:line="240" w:lineRule="auto"/>
        <w:rPr>
          <w:rFonts w:ascii="Times New Roman" w:hAnsi="Times New Roman" w:cs="Times New Roman"/>
          <w:sz w:val="28"/>
          <w:szCs w:val="28"/>
        </w:rPr>
      </w:pPr>
    </w:p>
    <w:sectPr w:rsidR="001765F2" w:rsidRPr="00D34887" w:rsidSect="00FF6680">
      <w:head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E65A" w14:textId="77777777" w:rsidR="00C340A5" w:rsidRDefault="00C340A5" w:rsidP="00967101">
      <w:pPr>
        <w:spacing w:after="0" w:line="240" w:lineRule="auto"/>
      </w:pPr>
      <w:r>
        <w:separator/>
      </w:r>
    </w:p>
  </w:endnote>
  <w:endnote w:type="continuationSeparator" w:id="0">
    <w:p w14:paraId="2AAE1597" w14:textId="77777777" w:rsidR="00C340A5" w:rsidRDefault="00C340A5"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A850" w14:textId="77777777" w:rsidR="00C340A5" w:rsidRDefault="00C340A5" w:rsidP="00967101">
      <w:pPr>
        <w:spacing w:after="0" w:line="240" w:lineRule="auto"/>
      </w:pPr>
      <w:r>
        <w:separator/>
      </w:r>
    </w:p>
  </w:footnote>
  <w:footnote w:type="continuationSeparator" w:id="0">
    <w:p w14:paraId="09E79928" w14:textId="77777777" w:rsidR="00C340A5" w:rsidRDefault="00C340A5"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730"/>
      <w:docPartObj>
        <w:docPartGallery w:val="Page Numbers (Top of Page)"/>
        <w:docPartUnique/>
      </w:docPartObj>
    </w:sdtPr>
    <w:sdtEndPr/>
    <w:sdtContent>
      <w:p w14:paraId="6CEEFD80" w14:textId="77777777" w:rsidR="00967101" w:rsidRDefault="00967101">
        <w:pPr>
          <w:pStyle w:val="a4"/>
          <w:jc w:val="right"/>
        </w:pPr>
        <w:r>
          <w:fldChar w:fldCharType="begin"/>
        </w:r>
        <w:r>
          <w:instrText>PAGE   \* MERGEFORMAT</w:instrText>
        </w:r>
        <w:r>
          <w:fldChar w:fldCharType="separate"/>
        </w:r>
        <w:r w:rsidR="00124570">
          <w:rPr>
            <w:noProof/>
          </w:rPr>
          <w:t>38</w:t>
        </w:r>
        <w:r>
          <w:fldChar w:fldCharType="end"/>
        </w:r>
      </w:p>
    </w:sdtContent>
  </w:sdt>
  <w:p w14:paraId="27800160" w14:textId="77777777" w:rsidR="00967101" w:rsidRDefault="009671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49"/>
    <w:rsid w:val="0000228C"/>
    <w:rsid w:val="00003239"/>
    <w:rsid w:val="00003E13"/>
    <w:rsid w:val="00071794"/>
    <w:rsid w:val="000827B8"/>
    <w:rsid w:val="0009392C"/>
    <w:rsid w:val="000A4E70"/>
    <w:rsid w:val="000B37F6"/>
    <w:rsid w:val="000C7E38"/>
    <w:rsid w:val="0010686A"/>
    <w:rsid w:val="00110871"/>
    <w:rsid w:val="001231D3"/>
    <w:rsid w:val="00124570"/>
    <w:rsid w:val="0013503F"/>
    <w:rsid w:val="00161D9E"/>
    <w:rsid w:val="001765F2"/>
    <w:rsid w:val="0019796D"/>
    <w:rsid w:val="001E3336"/>
    <w:rsid w:val="001E6714"/>
    <w:rsid w:val="002058AA"/>
    <w:rsid w:val="00214EDB"/>
    <w:rsid w:val="00227684"/>
    <w:rsid w:val="0023391A"/>
    <w:rsid w:val="00276C2E"/>
    <w:rsid w:val="00285CE6"/>
    <w:rsid w:val="002C76BF"/>
    <w:rsid w:val="002F4DC7"/>
    <w:rsid w:val="003028E6"/>
    <w:rsid w:val="00337208"/>
    <w:rsid w:val="0035615B"/>
    <w:rsid w:val="003656BC"/>
    <w:rsid w:val="00372B09"/>
    <w:rsid w:val="0038549E"/>
    <w:rsid w:val="00385A61"/>
    <w:rsid w:val="003A7D2E"/>
    <w:rsid w:val="003B0D7C"/>
    <w:rsid w:val="003C1C46"/>
    <w:rsid w:val="003D5C1E"/>
    <w:rsid w:val="00407499"/>
    <w:rsid w:val="00417986"/>
    <w:rsid w:val="0047190E"/>
    <w:rsid w:val="00480125"/>
    <w:rsid w:val="00481DD3"/>
    <w:rsid w:val="004915E4"/>
    <w:rsid w:val="004A3A3D"/>
    <w:rsid w:val="004F3EFB"/>
    <w:rsid w:val="005060F9"/>
    <w:rsid w:val="0051078A"/>
    <w:rsid w:val="00510A23"/>
    <w:rsid w:val="00536BA8"/>
    <w:rsid w:val="00553074"/>
    <w:rsid w:val="0056632E"/>
    <w:rsid w:val="00577E69"/>
    <w:rsid w:val="005A4866"/>
    <w:rsid w:val="005C13FE"/>
    <w:rsid w:val="005D669D"/>
    <w:rsid w:val="005F4C97"/>
    <w:rsid w:val="006656D1"/>
    <w:rsid w:val="006728BB"/>
    <w:rsid w:val="006E6D35"/>
    <w:rsid w:val="006F2623"/>
    <w:rsid w:val="007048B3"/>
    <w:rsid w:val="007A138A"/>
    <w:rsid w:val="007C080B"/>
    <w:rsid w:val="007E4617"/>
    <w:rsid w:val="00831FB7"/>
    <w:rsid w:val="00832AEE"/>
    <w:rsid w:val="008653D3"/>
    <w:rsid w:val="008825C5"/>
    <w:rsid w:val="00882A8E"/>
    <w:rsid w:val="00886541"/>
    <w:rsid w:val="00887CEC"/>
    <w:rsid w:val="008B46A5"/>
    <w:rsid w:val="008D3810"/>
    <w:rsid w:val="008F299C"/>
    <w:rsid w:val="008F7769"/>
    <w:rsid w:val="00903E25"/>
    <w:rsid w:val="00923079"/>
    <w:rsid w:val="00924121"/>
    <w:rsid w:val="00931EFB"/>
    <w:rsid w:val="00940B15"/>
    <w:rsid w:val="009432E9"/>
    <w:rsid w:val="00967101"/>
    <w:rsid w:val="00967227"/>
    <w:rsid w:val="00973886"/>
    <w:rsid w:val="009817B4"/>
    <w:rsid w:val="00985B20"/>
    <w:rsid w:val="009A1874"/>
    <w:rsid w:val="009B4319"/>
    <w:rsid w:val="009B4645"/>
    <w:rsid w:val="009D0FE5"/>
    <w:rsid w:val="009E7E59"/>
    <w:rsid w:val="009F51CA"/>
    <w:rsid w:val="009F523F"/>
    <w:rsid w:val="00A05AC0"/>
    <w:rsid w:val="00A56DFA"/>
    <w:rsid w:val="00A6024B"/>
    <w:rsid w:val="00A81CAD"/>
    <w:rsid w:val="00AA5461"/>
    <w:rsid w:val="00AA7E14"/>
    <w:rsid w:val="00AC6682"/>
    <w:rsid w:val="00AD37E6"/>
    <w:rsid w:val="00B3757B"/>
    <w:rsid w:val="00B8156E"/>
    <w:rsid w:val="00B928A8"/>
    <w:rsid w:val="00B94F44"/>
    <w:rsid w:val="00BA17B4"/>
    <w:rsid w:val="00BD0D5C"/>
    <w:rsid w:val="00BD15B1"/>
    <w:rsid w:val="00BD7C44"/>
    <w:rsid w:val="00BE0862"/>
    <w:rsid w:val="00BE0A8C"/>
    <w:rsid w:val="00BF0204"/>
    <w:rsid w:val="00BF049B"/>
    <w:rsid w:val="00BF0D4E"/>
    <w:rsid w:val="00C06860"/>
    <w:rsid w:val="00C06EC9"/>
    <w:rsid w:val="00C2651B"/>
    <w:rsid w:val="00C33049"/>
    <w:rsid w:val="00C340A5"/>
    <w:rsid w:val="00C37DB4"/>
    <w:rsid w:val="00C44D78"/>
    <w:rsid w:val="00C71BBD"/>
    <w:rsid w:val="00C777A9"/>
    <w:rsid w:val="00C874F7"/>
    <w:rsid w:val="00CB6177"/>
    <w:rsid w:val="00CB7090"/>
    <w:rsid w:val="00CC4776"/>
    <w:rsid w:val="00CD4DB7"/>
    <w:rsid w:val="00CE7CA1"/>
    <w:rsid w:val="00D04BFA"/>
    <w:rsid w:val="00D34887"/>
    <w:rsid w:val="00D8709C"/>
    <w:rsid w:val="00DA043B"/>
    <w:rsid w:val="00DD1498"/>
    <w:rsid w:val="00DF05EE"/>
    <w:rsid w:val="00E011B4"/>
    <w:rsid w:val="00E47D55"/>
    <w:rsid w:val="00E510A5"/>
    <w:rsid w:val="00E62D21"/>
    <w:rsid w:val="00E731B0"/>
    <w:rsid w:val="00E9003F"/>
    <w:rsid w:val="00E92BFE"/>
    <w:rsid w:val="00EF3460"/>
    <w:rsid w:val="00F00188"/>
    <w:rsid w:val="00F241F0"/>
    <w:rsid w:val="00F2744A"/>
    <w:rsid w:val="00F32648"/>
    <w:rsid w:val="00F432A6"/>
    <w:rsid w:val="00F44F36"/>
    <w:rsid w:val="00F464E8"/>
    <w:rsid w:val="00F772CA"/>
    <w:rsid w:val="00F9024F"/>
    <w:rsid w:val="00F93D60"/>
    <w:rsid w:val="00F94998"/>
    <w:rsid w:val="00F95A42"/>
    <w:rsid w:val="00FA242F"/>
    <w:rsid w:val="00FB3CC8"/>
    <w:rsid w:val="00FE1BBC"/>
    <w:rsid w:val="00FE266C"/>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B0E4"/>
  <w15:docId w15:val="{9BD4C78E-7350-4F8B-9F74-CE880ED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qFormat/>
    <w:rsid w:val="008653D3"/>
    <w:pPr>
      <w:spacing w:after="0" w:line="240" w:lineRule="auto"/>
      <w:outlineLvl w:val="1"/>
    </w:pPr>
    <w:rPr>
      <w:rFonts w:ascii="Times New Roman" w:eastAsia="Times New Roman" w:hAnsi="Times New Roman" w:cs="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customStyle="1" w:styleId="20">
    <w:name w:val="Заголовок 2 Знак"/>
    <w:basedOn w:val="a0"/>
    <w:link w:val="2"/>
    <w:rsid w:val="008653D3"/>
    <w:rPr>
      <w:rFonts w:ascii="Times New Roman" w:eastAsia="Times New Roman" w:hAnsi="Times New Roman" w:cs="Times New Roman"/>
      <w:b/>
      <w:bCs/>
      <w:color w:val="007557"/>
      <w:sz w:val="24"/>
      <w:szCs w:val="24"/>
      <w:lang w:eastAsia="ru-RU"/>
    </w:rPr>
  </w:style>
  <w:style w:type="paragraph" w:customStyle="1" w:styleId="ConsPlusCell">
    <w:name w:val="ConsPlusCell"/>
    <w:rsid w:val="009F51C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3A14E68847AD10A5A9DD590B4ADD94C05013BC07A0AFB864427D7C6C81E7S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14E68847AD10A5A9DD590B4ADD94C05319BF0BA9AFB864427D7C6C817F97104AF6B77CC2C3426EEES0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14E68847AD10A5A9DD590B4ADD94C05319BF0BA9AFB864427D7C6C817F97104AF6B77CC2C3426CEES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A14E68847AD10A5A9DD590B4ADD94C05018BE07A8ABB864427D7C6C81E7SFG"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consultantplus://offline/ref=3A14E68847AD10A5A9DD590B4ADD94C05018BA0EA5AFB864427D7C6C81E7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A1E6-A4BC-49B2-8DF7-929413A6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12159</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3</cp:revision>
  <cp:lastPrinted>2021-06-03T01:00:00Z</cp:lastPrinted>
  <dcterms:created xsi:type="dcterms:W3CDTF">2021-10-13T02:23:00Z</dcterms:created>
  <dcterms:modified xsi:type="dcterms:W3CDTF">2021-10-13T02:59:00Z</dcterms:modified>
</cp:coreProperties>
</file>