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3E52" w:rsidRDefault="00153E52" w:rsidP="00153E52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53E52" w:rsidRDefault="00153E52" w:rsidP="00153E52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53E52" w:rsidRDefault="00153E52" w:rsidP="00153E52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D1784B" w:rsidRDefault="00153E52" w:rsidP="00846F9E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46F9E">
        <w:rPr>
          <w:rFonts w:ascii="Times New Roman" w:hAnsi="Times New Roman" w:cs="Times New Roman"/>
          <w:sz w:val="28"/>
          <w:szCs w:val="28"/>
        </w:rPr>
        <w:t xml:space="preserve">24.12.2024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46F9E">
        <w:rPr>
          <w:rFonts w:ascii="Times New Roman" w:hAnsi="Times New Roman" w:cs="Times New Roman"/>
          <w:sz w:val="28"/>
          <w:szCs w:val="28"/>
        </w:rPr>
        <w:t>2255</w:t>
      </w:r>
    </w:p>
    <w:p w:rsidR="00846F9E" w:rsidRDefault="00846F9E" w:rsidP="00846F9E">
      <w:pPr>
        <w:pStyle w:val="ConsPlusNormal"/>
        <w:ind w:firstLine="5670"/>
        <w:outlineLvl w:val="0"/>
      </w:pPr>
    </w:p>
    <w:p w:rsidR="000A05AA" w:rsidRDefault="000A05AA" w:rsidP="00D1784B">
      <w:pPr>
        <w:pStyle w:val="10"/>
        <w:jc w:val="right"/>
      </w:pPr>
    </w:p>
    <w:p w:rsidR="000A05AA" w:rsidRDefault="000A05AA" w:rsidP="00D1784B">
      <w:pPr>
        <w:pStyle w:val="10"/>
        <w:jc w:val="right"/>
      </w:pPr>
    </w:p>
    <w:p w:rsidR="000A05AA" w:rsidRDefault="000A05AA" w:rsidP="00D1784B">
      <w:pPr>
        <w:pStyle w:val="10"/>
        <w:jc w:val="right"/>
      </w:pPr>
    </w:p>
    <w:p w:rsidR="00D1784B" w:rsidRPr="00153E52" w:rsidRDefault="00D1784B" w:rsidP="00D1784B">
      <w:pPr>
        <w:jc w:val="center"/>
        <w:rPr>
          <w:sz w:val="28"/>
          <w:szCs w:val="28"/>
        </w:rPr>
      </w:pPr>
      <w:r w:rsidRPr="00153E52">
        <w:rPr>
          <w:sz w:val="28"/>
          <w:szCs w:val="28"/>
        </w:rPr>
        <w:t>ПЕРЕЧЕНЬ</w:t>
      </w:r>
    </w:p>
    <w:p w:rsidR="00D1784B" w:rsidRDefault="00D1784B" w:rsidP="00D1784B">
      <w:pPr>
        <w:pStyle w:val="10"/>
        <w:jc w:val="center"/>
        <w:rPr>
          <w:sz w:val="28"/>
          <w:szCs w:val="28"/>
        </w:rPr>
      </w:pPr>
      <w:r w:rsidRPr="00153E52">
        <w:rPr>
          <w:sz w:val="28"/>
          <w:szCs w:val="28"/>
        </w:rPr>
        <w:t>муниципальных программ города Барнаула</w:t>
      </w:r>
    </w:p>
    <w:tbl>
      <w:tblPr>
        <w:tblStyle w:val="ab"/>
        <w:tblW w:w="8931" w:type="dxa"/>
        <w:tblInd w:w="-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3659"/>
        <w:gridCol w:w="1701"/>
        <w:gridCol w:w="2977"/>
      </w:tblGrid>
      <w:tr w:rsidR="007D23C3" w:rsidTr="00452090">
        <w:tc>
          <w:tcPr>
            <w:tcW w:w="594" w:type="dxa"/>
            <w:hideMark/>
          </w:tcPr>
          <w:p w:rsidR="007D23C3" w:rsidRPr="001F1951" w:rsidRDefault="007D23C3" w:rsidP="00DD28DD">
            <w:pPr>
              <w:pStyle w:val="s1"/>
              <w:spacing w:before="0" w:beforeAutospacing="0" w:after="0" w:afterAutospacing="0" w:line="235" w:lineRule="auto"/>
              <w:jc w:val="center"/>
              <w:rPr>
                <w:sz w:val="28"/>
                <w:szCs w:val="28"/>
              </w:rPr>
            </w:pPr>
            <w:r w:rsidRPr="001F1951">
              <w:rPr>
                <w:sz w:val="28"/>
                <w:szCs w:val="28"/>
              </w:rPr>
              <w:t>№ п/п</w:t>
            </w:r>
          </w:p>
        </w:tc>
        <w:tc>
          <w:tcPr>
            <w:tcW w:w="3659" w:type="dxa"/>
            <w:hideMark/>
          </w:tcPr>
          <w:p w:rsidR="007D23C3" w:rsidRDefault="007D23C3" w:rsidP="00DD28DD">
            <w:pPr>
              <w:pStyle w:val="s1"/>
              <w:spacing w:before="0" w:beforeAutospacing="0" w:after="0" w:afterAutospacing="0" w:line="235" w:lineRule="auto"/>
              <w:jc w:val="center"/>
              <w:rPr>
                <w:sz w:val="28"/>
                <w:szCs w:val="28"/>
              </w:rPr>
            </w:pPr>
            <w:r w:rsidRPr="001F1951">
              <w:rPr>
                <w:sz w:val="28"/>
                <w:szCs w:val="28"/>
              </w:rPr>
              <w:t>Наименование муниципальной программы</w:t>
            </w:r>
          </w:p>
          <w:p w:rsidR="007D23C3" w:rsidRPr="001F1951" w:rsidRDefault="007D23C3" w:rsidP="00DD28DD">
            <w:pPr>
              <w:pStyle w:val="s1"/>
              <w:spacing w:before="0" w:beforeAutospacing="0" w:after="0" w:afterAutospacing="0" w:line="235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7D23C3" w:rsidRPr="001F1951" w:rsidRDefault="007D23C3" w:rsidP="00DD28DD">
            <w:pPr>
              <w:pStyle w:val="s1"/>
              <w:spacing w:before="0" w:beforeAutospacing="0" w:after="0" w:afterAutospacing="0" w:line="235" w:lineRule="auto"/>
              <w:jc w:val="center"/>
              <w:rPr>
                <w:sz w:val="28"/>
                <w:szCs w:val="28"/>
              </w:rPr>
            </w:pPr>
            <w:r w:rsidRPr="001F1951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2977" w:type="dxa"/>
            <w:hideMark/>
          </w:tcPr>
          <w:p w:rsidR="007D23C3" w:rsidRPr="001F1951" w:rsidRDefault="007D23C3" w:rsidP="00DD28DD">
            <w:pPr>
              <w:pStyle w:val="s1"/>
              <w:spacing w:before="0" w:beforeAutospacing="0" w:after="0" w:afterAutospacing="0" w:line="235" w:lineRule="auto"/>
              <w:jc w:val="center"/>
              <w:rPr>
                <w:sz w:val="28"/>
                <w:szCs w:val="28"/>
              </w:rPr>
            </w:pPr>
            <w:r w:rsidRPr="001F1951">
              <w:rPr>
                <w:sz w:val="28"/>
                <w:szCs w:val="28"/>
              </w:rPr>
              <w:t>Ответственный исполнитель</w:t>
            </w:r>
          </w:p>
        </w:tc>
      </w:tr>
    </w:tbl>
    <w:p w:rsidR="007D23C3" w:rsidRPr="007D23C3" w:rsidRDefault="007D23C3" w:rsidP="00DD28DD">
      <w:pPr>
        <w:pStyle w:val="10"/>
        <w:spacing w:line="235" w:lineRule="auto"/>
        <w:rPr>
          <w:sz w:val="2"/>
          <w:szCs w:val="2"/>
        </w:rPr>
      </w:pPr>
    </w:p>
    <w:tbl>
      <w:tblPr>
        <w:tblStyle w:val="ab"/>
        <w:tblW w:w="8931" w:type="dxa"/>
        <w:tblInd w:w="-5" w:type="dxa"/>
        <w:tblLook w:val="04A0" w:firstRow="1" w:lastRow="0" w:firstColumn="1" w:lastColumn="0" w:noHBand="0" w:noVBand="1"/>
      </w:tblPr>
      <w:tblGrid>
        <w:gridCol w:w="594"/>
        <w:gridCol w:w="3659"/>
        <w:gridCol w:w="1701"/>
        <w:gridCol w:w="2977"/>
      </w:tblGrid>
      <w:tr w:rsidR="007D23C3" w:rsidRPr="007437FE" w:rsidTr="000950AE">
        <w:trPr>
          <w:trHeight w:val="70"/>
          <w:tblHeader/>
        </w:trPr>
        <w:tc>
          <w:tcPr>
            <w:tcW w:w="594" w:type="dxa"/>
          </w:tcPr>
          <w:p w:rsidR="007D23C3" w:rsidRDefault="007D23C3" w:rsidP="00DD28DD">
            <w:pPr>
              <w:pStyle w:val="1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7D23C3" w:rsidRPr="0089088B" w:rsidRDefault="007D23C3" w:rsidP="00DD28D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D23C3" w:rsidRDefault="007D23C3" w:rsidP="00DD28D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7D23C3" w:rsidRPr="008C153E" w:rsidRDefault="007D23C3" w:rsidP="00DD28DD">
            <w:pPr>
              <w:pStyle w:val="s16"/>
              <w:spacing w:line="235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AD28D5" w:rsidRPr="007437FE" w:rsidTr="000950AE">
        <w:trPr>
          <w:trHeight w:val="1060"/>
        </w:trPr>
        <w:tc>
          <w:tcPr>
            <w:tcW w:w="594" w:type="dxa"/>
          </w:tcPr>
          <w:p w:rsidR="00AD28D5" w:rsidRPr="007437FE" w:rsidRDefault="0089088B" w:rsidP="00DD28DD">
            <w:pPr>
              <w:pStyle w:val="1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59" w:type="dxa"/>
          </w:tcPr>
          <w:p w:rsidR="001F1951" w:rsidRPr="0007507E" w:rsidRDefault="0089088B" w:rsidP="00DD28DD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8"/>
                <w:szCs w:val="28"/>
              </w:rPr>
            </w:pPr>
            <w:r w:rsidRPr="0089088B">
              <w:rPr>
                <w:bCs/>
                <w:sz w:val="28"/>
                <w:szCs w:val="28"/>
              </w:rPr>
              <w:t>«Благоус</w:t>
            </w:r>
            <w:r>
              <w:rPr>
                <w:bCs/>
                <w:sz w:val="28"/>
                <w:szCs w:val="28"/>
              </w:rPr>
              <w:t>тройство, экологическая безопас</w:t>
            </w:r>
            <w:r w:rsidRPr="0089088B">
              <w:rPr>
                <w:bCs/>
                <w:sz w:val="28"/>
                <w:szCs w:val="28"/>
              </w:rPr>
              <w:t>ность и природопользование города Барнаула на 2015-2040 годы»</w:t>
            </w:r>
          </w:p>
        </w:tc>
        <w:tc>
          <w:tcPr>
            <w:tcW w:w="1701" w:type="dxa"/>
          </w:tcPr>
          <w:p w:rsidR="00AD28D5" w:rsidRPr="001B3766" w:rsidRDefault="008C153E" w:rsidP="00DD28D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2015-2040</w:t>
            </w:r>
          </w:p>
        </w:tc>
        <w:tc>
          <w:tcPr>
            <w:tcW w:w="2977" w:type="dxa"/>
          </w:tcPr>
          <w:p w:rsidR="00032140" w:rsidRPr="008C153E" w:rsidRDefault="005D3491" w:rsidP="00DD28DD">
            <w:pPr>
              <w:pStyle w:val="s16"/>
              <w:spacing w:line="235" w:lineRule="auto"/>
              <w:rPr>
                <w:rFonts w:eastAsia="Calibri"/>
                <w:sz w:val="28"/>
                <w:szCs w:val="28"/>
              </w:rPr>
            </w:pPr>
            <w:r w:rsidRPr="005D3491">
              <w:rPr>
                <w:bCs/>
                <w:sz w:val="28"/>
                <w:szCs w:val="28"/>
              </w:rPr>
              <w:t>Комитет по благоустройству города Барнаула</w:t>
            </w:r>
          </w:p>
        </w:tc>
      </w:tr>
      <w:tr w:rsidR="0089088B" w:rsidRPr="007437FE" w:rsidTr="000950AE">
        <w:trPr>
          <w:trHeight w:val="715"/>
        </w:trPr>
        <w:tc>
          <w:tcPr>
            <w:tcW w:w="594" w:type="dxa"/>
          </w:tcPr>
          <w:p w:rsidR="0089088B" w:rsidRDefault="0089088B" w:rsidP="00DD28DD">
            <w:pPr>
              <w:pStyle w:val="1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59" w:type="dxa"/>
          </w:tcPr>
          <w:p w:rsidR="0089088B" w:rsidRPr="0089088B" w:rsidRDefault="0089088B" w:rsidP="00DD28DD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8"/>
                <w:szCs w:val="28"/>
              </w:rPr>
            </w:pPr>
            <w:r w:rsidRPr="0089088B">
              <w:rPr>
                <w:bCs/>
                <w:sz w:val="28"/>
                <w:szCs w:val="28"/>
              </w:rPr>
              <w:t>«Градостроительная полит</w:t>
            </w:r>
            <w:r>
              <w:rPr>
                <w:bCs/>
                <w:sz w:val="28"/>
                <w:szCs w:val="28"/>
              </w:rPr>
              <w:t>ика города Барнаула на 2015-2027</w:t>
            </w:r>
            <w:r w:rsidRPr="0089088B">
              <w:rPr>
                <w:bCs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</w:tcPr>
          <w:p w:rsidR="0089088B" w:rsidRDefault="008C153E" w:rsidP="00DD28D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2015-2027</w:t>
            </w:r>
          </w:p>
        </w:tc>
        <w:tc>
          <w:tcPr>
            <w:tcW w:w="2977" w:type="dxa"/>
          </w:tcPr>
          <w:p w:rsidR="0089088B" w:rsidRDefault="008C153E" w:rsidP="00DD28DD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</w:rPr>
            </w:pPr>
            <w:r w:rsidRPr="008C153E">
              <w:rPr>
                <w:rFonts w:eastAsia="Calibri"/>
                <w:sz w:val="28"/>
                <w:szCs w:val="28"/>
              </w:rPr>
              <w:t>Комитет по строительству, архитектуре и развитию города Барнаула</w:t>
            </w:r>
          </w:p>
        </w:tc>
      </w:tr>
      <w:tr w:rsidR="0089088B" w:rsidRPr="007437FE" w:rsidTr="000950AE">
        <w:trPr>
          <w:trHeight w:val="1230"/>
        </w:trPr>
        <w:tc>
          <w:tcPr>
            <w:tcW w:w="594" w:type="dxa"/>
          </w:tcPr>
          <w:p w:rsidR="0089088B" w:rsidRDefault="0089088B" w:rsidP="00DD28DD">
            <w:pPr>
              <w:pStyle w:val="1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59" w:type="dxa"/>
          </w:tcPr>
          <w:p w:rsidR="0089088B" w:rsidRPr="0089088B" w:rsidRDefault="0089088B" w:rsidP="00452090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8"/>
                <w:szCs w:val="28"/>
              </w:rPr>
            </w:pPr>
            <w:r w:rsidRPr="0089088B">
              <w:rPr>
                <w:bCs/>
                <w:sz w:val="28"/>
                <w:szCs w:val="28"/>
              </w:rPr>
              <w:t>«Защита населения и территории города Барнаула от чрезвычайных ситуаций на 2015-20</w:t>
            </w:r>
            <w:r w:rsidR="00452090">
              <w:rPr>
                <w:bCs/>
                <w:sz w:val="28"/>
                <w:szCs w:val="28"/>
              </w:rPr>
              <w:t>30</w:t>
            </w:r>
            <w:r w:rsidRPr="0089088B">
              <w:rPr>
                <w:bCs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</w:tcPr>
          <w:p w:rsidR="0089088B" w:rsidRDefault="008C153E" w:rsidP="0045209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2015-20</w:t>
            </w:r>
            <w:r w:rsidR="00452090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89088B" w:rsidRDefault="008C153E" w:rsidP="00DD28DD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</w:rPr>
            </w:pPr>
            <w:r w:rsidRPr="008C153E">
              <w:rPr>
                <w:rFonts w:eastAsia="Calibri"/>
                <w:sz w:val="28"/>
                <w:szCs w:val="28"/>
              </w:rPr>
              <w:t>Муниципальное казенное учреждение «Управление по делам гражданской обороны и чрезвычайным ситуациям г. Барнаула»</w:t>
            </w:r>
          </w:p>
        </w:tc>
      </w:tr>
      <w:tr w:rsidR="0089088B" w:rsidRPr="007437FE" w:rsidTr="000950AE">
        <w:trPr>
          <w:trHeight w:val="1230"/>
        </w:trPr>
        <w:tc>
          <w:tcPr>
            <w:tcW w:w="594" w:type="dxa"/>
          </w:tcPr>
          <w:p w:rsidR="0089088B" w:rsidRDefault="0089088B" w:rsidP="00DD28DD">
            <w:pPr>
              <w:pStyle w:val="1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59" w:type="dxa"/>
          </w:tcPr>
          <w:p w:rsidR="0089088B" w:rsidRPr="0089088B" w:rsidRDefault="0089088B" w:rsidP="006850AA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8"/>
                <w:szCs w:val="28"/>
              </w:rPr>
            </w:pPr>
            <w:r w:rsidRPr="0089088B">
              <w:rPr>
                <w:bCs/>
                <w:sz w:val="28"/>
                <w:szCs w:val="28"/>
              </w:rPr>
              <w:t>«Капитальный и текущий ремонт зданий органов местного самоуправления, казенных учрежд</w:t>
            </w:r>
            <w:r w:rsidR="008E323F">
              <w:rPr>
                <w:bCs/>
                <w:sz w:val="28"/>
                <w:szCs w:val="28"/>
              </w:rPr>
              <w:t>ений города Барнаула на 2015-2027</w:t>
            </w:r>
            <w:r w:rsidRPr="0089088B">
              <w:rPr>
                <w:bCs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</w:tcPr>
          <w:p w:rsidR="0089088B" w:rsidRDefault="008E323F" w:rsidP="006850A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2015-2027</w:t>
            </w:r>
          </w:p>
        </w:tc>
        <w:tc>
          <w:tcPr>
            <w:tcW w:w="2977" w:type="dxa"/>
          </w:tcPr>
          <w:p w:rsidR="0089088B" w:rsidRDefault="0089088B" w:rsidP="00DD28DD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Комитет по управлению муниципальной собственностью города Барнаула</w:t>
            </w:r>
          </w:p>
        </w:tc>
      </w:tr>
      <w:tr w:rsidR="0089088B" w:rsidRPr="007437FE" w:rsidTr="000950AE">
        <w:trPr>
          <w:trHeight w:val="370"/>
        </w:trPr>
        <w:tc>
          <w:tcPr>
            <w:tcW w:w="594" w:type="dxa"/>
          </w:tcPr>
          <w:p w:rsidR="0089088B" w:rsidRDefault="0089088B" w:rsidP="00DD28DD">
            <w:pPr>
              <w:pStyle w:val="1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59" w:type="dxa"/>
          </w:tcPr>
          <w:p w:rsidR="0089088B" w:rsidRPr="0089088B" w:rsidRDefault="0089088B" w:rsidP="00DD28DD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8"/>
                <w:szCs w:val="28"/>
              </w:rPr>
            </w:pPr>
            <w:r w:rsidRPr="0089088B">
              <w:rPr>
                <w:bCs/>
                <w:sz w:val="28"/>
                <w:szCs w:val="28"/>
              </w:rPr>
              <w:t>«Барнаул – комфортный город» на 2015-2030 годы</w:t>
            </w:r>
          </w:p>
        </w:tc>
        <w:tc>
          <w:tcPr>
            <w:tcW w:w="1701" w:type="dxa"/>
          </w:tcPr>
          <w:p w:rsidR="0089088B" w:rsidRDefault="008C153E" w:rsidP="00DD28D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2015-2030</w:t>
            </w:r>
          </w:p>
        </w:tc>
        <w:tc>
          <w:tcPr>
            <w:tcW w:w="2977" w:type="dxa"/>
          </w:tcPr>
          <w:p w:rsidR="0089088B" w:rsidRDefault="008C153E" w:rsidP="00DD28DD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</w:rPr>
            </w:pPr>
            <w:r w:rsidRPr="008C153E">
              <w:rPr>
                <w:rFonts w:eastAsia="Calibri"/>
                <w:sz w:val="28"/>
                <w:szCs w:val="28"/>
              </w:rPr>
              <w:t>Комитет жилищно-коммунального хозяйства города Барнаула</w:t>
            </w:r>
          </w:p>
        </w:tc>
      </w:tr>
      <w:tr w:rsidR="0089088B" w:rsidRPr="007437FE" w:rsidTr="000950AE">
        <w:trPr>
          <w:trHeight w:val="583"/>
        </w:trPr>
        <w:tc>
          <w:tcPr>
            <w:tcW w:w="594" w:type="dxa"/>
          </w:tcPr>
          <w:p w:rsidR="0089088B" w:rsidRDefault="0089088B" w:rsidP="00DD28DD">
            <w:pPr>
              <w:pStyle w:val="1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59" w:type="dxa"/>
          </w:tcPr>
          <w:p w:rsidR="0089088B" w:rsidRPr="0089088B" w:rsidRDefault="0089088B" w:rsidP="006850AA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8"/>
                <w:szCs w:val="28"/>
              </w:rPr>
            </w:pPr>
            <w:r w:rsidRPr="0089088B">
              <w:rPr>
                <w:bCs/>
                <w:sz w:val="28"/>
                <w:szCs w:val="28"/>
              </w:rPr>
              <w:t>«Развитие дорожно-транспортной системы города Барнаула на 2015-20</w:t>
            </w:r>
            <w:r w:rsidR="006850AA">
              <w:rPr>
                <w:bCs/>
                <w:sz w:val="28"/>
                <w:szCs w:val="28"/>
              </w:rPr>
              <w:t>30</w:t>
            </w:r>
            <w:r w:rsidRPr="0089088B">
              <w:rPr>
                <w:bCs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</w:tcPr>
          <w:p w:rsidR="0089088B" w:rsidRDefault="006850AA" w:rsidP="006850A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2015-2030</w:t>
            </w:r>
          </w:p>
        </w:tc>
        <w:tc>
          <w:tcPr>
            <w:tcW w:w="2977" w:type="dxa"/>
          </w:tcPr>
          <w:p w:rsidR="0089088B" w:rsidRDefault="005D3491" w:rsidP="00DD28DD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</w:rPr>
            </w:pPr>
            <w:r w:rsidRPr="005D3491">
              <w:rPr>
                <w:bCs/>
                <w:sz w:val="28"/>
                <w:szCs w:val="28"/>
              </w:rPr>
              <w:t>Комитет по дорожному хозяйству и транспорту города Барнаула</w:t>
            </w:r>
          </w:p>
        </w:tc>
      </w:tr>
      <w:tr w:rsidR="0089088B" w:rsidRPr="007437FE" w:rsidTr="000950AE">
        <w:trPr>
          <w:trHeight w:val="589"/>
        </w:trPr>
        <w:tc>
          <w:tcPr>
            <w:tcW w:w="594" w:type="dxa"/>
          </w:tcPr>
          <w:p w:rsidR="0089088B" w:rsidRDefault="0089088B" w:rsidP="00DD28DD">
            <w:pPr>
              <w:pStyle w:val="1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59" w:type="dxa"/>
          </w:tcPr>
          <w:p w:rsidR="00A03435" w:rsidRDefault="0089088B" w:rsidP="006850AA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8"/>
                <w:szCs w:val="28"/>
              </w:rPr>
            </w:pPr>
            <w:r w:rsidRPr="0089088B">
              <w:rPr>
                <w:bCs/>
                <w:sz w:val="28"/>
                <w:szCs w:val="28"/>
              </w:rPr>
              <w:t>«Развитие культуры города Барнаула на 2015-</w:t>
            </w:r>
          </w:p>
          <w:p w:rsidR="0089088B" w:rsidRPr="0089088B" w:rsidRDefault="0089088B" w:rsidP="006850AA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8"/>
                <w:szCs w:val="28"/>
              </w:rPr>
            </w:pPr>
            <w:r w:rsidRPr="0089088B">
              <w:rPr>
                <w:bCs/>
                <w:sz w:val="28"/>
                <w:szCs w:val="28"/>
              </w:rPr>
              <w:lastRenderedPageBreak/>
              <w:t>202</w:t>
            </w:r>
            <w:r w:rsidR="00D462BD">
              <w:rPr>
                <w:bCs/>
                <w:sz w:val="28"/>
                <w:szCs w:val="28"/>
              </w:rPr>
              <w:t>7</w:t>
            </w:r>
            <w:r w:rsidRPr="0089088B">
              <w:rPr>
                <w:bCs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</w:tcPr>
          <w:p w:rsidR="0089088B" w:rsidRDefault="008C153E" w:rsidP="006850A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2015-202</w:t>
            </w:r>
            <w:r w:rsidR="00D462B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89088B" w:rsidRDefault="008C153E" w:rsidP="00DD28DD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</w:rPr>
            </w:pPr>
            <w:r w:rsidRPr="008C153E">
              <w:rPr>
                <w:rFonts w:eastAsia="Calibri"/>
                <w:sz w:val="28"/>
                <w:szCs w:val="28"/>
              </w:rPr>
              <w:t>Комитет по культуре города Барнаула</w:t>
            </w:r>
          </w:p>
        </w:tc>
      </w:tr>
      <w:tr w:rsidR="0089088B" w:rsidRPr="007437FE" w:rsidTr="000950AE">
        <w:trPr>
          <w:trHeight w:val="936"/>
        </w:trPr>
        <w:tc>
          <w:tcPr>
            <w:tcW w:w="594" w:type="dxa"/>
          </w:tcPr>
          <w:p w:rsidR="0089088B" w:rsidRDefault="000950AE" w:rsidP="00DD28DD">
            <w:pPr>
              <w:pStyle w:val="1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9088B">
              <w:rPr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89088B" w:rsidRPr="0089088B" w:rsidRDefault="0089088B" w:rsidP="000950AE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8"/>
                <w:szCs w:val="28"/>
              </w:rPr>
            </w:pPr>
            <w:r w:rsidRPr="0089088B">
              <w:rPr>
                <w:bCs/>
                <w:sz w:val="28"/>
                <w:szCs w:val="28"/>
              </w:rPr>
              <w:t>«Социальная поддержка населения города Барнаула на 2015-202</w:t>
            </w:r>
            <w:r w:rsidR="0094073B">
              <w:rPr>
                <w:bCs/>
                <w:sz w:val="28"/>
                <w:szCs w:val="28"/>
              </w:rPr>
              <w:t>7</w:t>
            </w:r>
            <w:r w:rsidR="000950AE">
              <w:rPr>
                <w:bCs/>
                <w:sz w:val="28"/>
                <w:szCs w:val="28"/>
              </w:rPr>
              <w:t xml:space="preserve"> </w:t>
            </w:r>
            <w:r w:rsidRPr="0089088B">
              <w:rPr>
                <w:bCs/>
                <w:sz w:val="28"/>
                <w:szCs w:val="28"/>
              </w:rPr>
              <w:t>годы»</w:t>
            </w:r>
          </w:p>
        </w:tc>
        <w:tc>
          <w:tcPr>
            <w:tcW w:w="1701" w:type="dxa"/>
          </w:tcPr>
          <w:p w:rsidR="0089088B" w:rsidRDefault="008C153E" w:rsidP="000950A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2015-202</w:t>
            </w:r>
            <w:r w:rsidR="0094073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89088B" w:rsidRDefault="008C153E" w:rsidP="00DD28DD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</w:rPr>
            </w:pPr>
            <w:r w:rsidRPr="008C153E">
              <w:rPr>
                <w:rFonts w:eastAsia="Calibri"/>
                <w:sz w:val="28"/>
                <w:szCs w:val="28"/>
              </w:rPr>
              <w:t>Комитет по социальной поддержке населения города Барнаула</w:t>
            </w:r>
          </w:p>
        </w:tc>
      </w:tr>
      <w:tr w:rsidR="0089088B" w:rsidRPr="007437FE" w:rsidTr="000950AE">
        <w:trPr>
          <w:trHeight w:val="1230"/>
        </w:trPr>
        <w:tc>
          <w:tcPr>
            <w:tcW w:w="594" w:type="dxa"/>
          </w:tcPr>
          <w:p w:rsidR="0089088B" w:rsidRDefault="000950AE" w:rsidP="00DD28DD">
            <w:pPr>
              <w:pStyle w:val="1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9088B">
              <w:rPr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89088B" w:rsidRPr="0089088B" w:rsidRDefault="0089088B" w:rsidP="000950AE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8"/>
                <w:szCs w:val="28"/>
              </w:rPr>
            </w:pPr>
            <w:r w:rsidRPr="0089088B">
              <w:rPr>
                <w:bCs/>
                <w:sz w:val="28"/>
                <w:szCs w:val="28"/>
              </w:rPr>
              <w:t>«Улучшение жилищных условий молодых семей</w:t>
            </w:r>
            <w:r w:rsidR="0094073B">
              <w:rPr>
                <w:bCs/>
                <w:sz w:val="28"/>
                <w:szCs w:val="28"/>
              </w:rPr>
              <w:t xml:space="preserve"> в городе Барнауле на 2015- 2030</w:t>
            </w:r>
            <w:r w:rsidRPr="0089088B">
              <w:rPr>
                <w:bCs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</w:tcPr>
          <w:p w:rsidR="0089088B" w:rsidRDefault="0094073B" w:rsidP="000950A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2015-2030</w:t>
            </w:r>
          </w:p>
        </w:tc>
        <w:tc>
          <w:tcPr>
            <w:tcW w:w="2977" w:type="dxa"/>
          </w:tcPr>
          <w:p w:rsidR="0089088B" w:rsidRDefault="008C153E" w:rsidP="00DD28DD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</w:rPr>
            </w:pPr>
            <w:r w:rsidRPr="008C153E">
              <w:rPr>
                <w:rFonts w:eastAsia="Calibri"/>
                <w:sz w:val="28"/>
                <w:szCs w:val="28"/>
              </w:rPr>
              <w:t>Комитет по делам молодежи администрации города Барнаула</w:t>
            </w:r>
          </w:p>
        </w:tc>
      </w:tr>
      <w:tr w:rsidR="0089088B" w:rsidRPr="007437FE" w:rsidTr="000950AE">
        <w:trPr>
          <w:trHeight w:val="944"/>
        </w:trPr>
        <w:tc>
          <w:tcPr>
            <w:tcW w:w="594" w:type="dxa"/>
          </w:tcPr>
          <w:p w:rsidR="0089088B" w:rsidRDefault="0089088B" w:rsidP="000950AE">
            <w:pPr>
              <w:pStyle w:val="1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50A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89088B" w:rsidRPr="0089088B" w:rsidRDefault="0089088B" w:rsidP="00DD28DD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8"/>
                <w:szCs w:val="28"/>
              </w:rPr>
            </w:pPr>
            <w:r w:rsidRPr="0089088B">
              <w:rPr>
                <w:bCs/>
                <w:sz w:val="28"/>
                <w:szCs w:val="28"/>
              </w:rPr>
              <w:t>«Управление земельными ресур</w:t>
            </w:r>
            <w:r w:rsidR="00BC01E8">
              <w:rPr>
                <w:bCs/>
                <w:sz w:val="28"/>
                <w:szCs w:val="28"/>
              </w:rPr>
              <w:t>сами города Барнаула на 2015-2030</w:t>
            </w:r>
            <w:r w:rsidRPr="0089088B">
              <w:rPr>
                <w:bCs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</w:tcPr>
          <w:p w:rsidR="0089088B" w:rsidRDefault="00BC01E8" w:rsidP="00DD28D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2015-2030</w:t>
            </w:r>
          </w:p>
        </w:tc>
        <w:tc>
          <w:tcPr>
            <w:tcW w:w="2977" w:type="dxa"/>
          </w:tcPr>
          <w:p w:rsidR="0089088B" w:rsidRDefault="008C153E" w:rsidP="00DD28DD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</w:rPr>
            </w:pPr>
            <w:r w:rsidRPr="008C153E">
              <w:rPr>
                <w:rFonts w:eastAsia="Calibri"/>
                <w:sz w:val="28"/>
                <w:szCs w:val="28"/>
              </w:rPr>
              <w:t>Комитет по земельным ресурсам и землеустройству города Барнаула</w:t>
            </w:r>
          </w:p>
        </w:tc>
      </w:tr>
      <w:tr w:rsidR="0089088B" w:rsidRPr="007437FE" w:rsidTr="000950AE">
        <w:trPr>
          <w:trHeight w:val="70"/>
        </w:trPr>
        <w:tc>
          <w:tcPr>
            <w:tcW w:w="594" w:type="dxa"/>
          </w:tcPr>
          <w:p w:rsidR="0089088B" w:rsidRDefault="0089088B" w:rsidP="000950AE">
            <w:pPr>
              <w:pStyle w:val="1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50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89088B" w:rsidRPr="0089088B" w:rsidRDefault="0089088B" w:rsidP="00DD28DD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89088B">
              <w:rPr>
                <w:bCs/>
                <w:sz w:val="28"/>
                <w:szCs w:val="28"/>
              </w:rPr>
              <w:t>Управление муниципальным имуществом города Барнаула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9088B" w:rsidRDefault="008C153E" w:rsidP="00B817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28"/>
                <w:szCs w:val="28"/>
              </w:rPr>
            </w:pPr>
            <w:r w:rsidRPr="00F304D0">
              <w:rPr>
                <w:bCs/>
                <w:sz w:val="28"/>
                <w:szCs w:val="28"/>
              </w:rPr>
              <w:t>2023-20</w:t>
            </w:r>
            <w:r w:rsidR="00B81738" w:rsidRPr="00F304D0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89088B" w:rsidRDefault="008C153E" w:rsidP="00DD28DD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</w:rPr>
            </w:pPr>
            <w:r w:rsidRPr="008C153E">
              <w:rPr>
                <w:rFonts w:eastAsia="Calibri"/>
                <w:sz w:val="28"/>
                <w:szCs w:val="28"/>
              </w:rPr>
              <w:t>Комитет по управлению муниципальной собственностью города Барнаула</w:t>
            </w:r>
          </w:p>
        </w:tc>
      </w:tr>
      <w:tr w:rsidR="0089088B" w:rsidRPr="007437FE" w:rsidTr="000950AE">
        <w:trPr>
          <w:trHeight w:val="1230"/>
        </w:trPr>
        <w:tc>
          <w:tcPr>
            <w:tcW w:w="594" w:type="dxa"/>
          </w:tcPr>
          <w:p w:rsidR="0089088B" w:rsidRDefault="0089088B" w:rsidP="000950AE">
            <w:pPr>
              <w:pStyle w:val="1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50A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89088B" w:rsidRPr="0089088B" w:rsidRDefault="0089088B" w:rsidP="000950AE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8"/>
                <w:szCs w:val="28"/>
              </w:rPr>
            </w:pPr>
            <w:r w:rsidRPr="0089088B">
              <w:rPr>
                <w:bCs/>
                <w:sz w:val="28"/>
                <w:szCs w:val="28"/>
              </w:rPr>
              <w:t>«Развитие инженерной инфраструктуры городского окру</w:t>
            </w:r>
            <w:r w:rsidR="0094073B">
              <w:rPr>
                <w:bCs/>
                <w:sz w:val="28"/>
                <w:szCs w:val="28"/>
              </w:rPr>
              <w:t>га – города Барнаула на 2017-2030</w:t>
            </w:r>
            <w:r w:rsidR="00D219CD">
              <w:rPr>
                <w:bCs/>
                <w:sz w:val="28"/>
                <w:szCs w:val="28"/>
              </w:rPr>
              <w:t xml:space="preserve"> </w:t>
            </w:r>
            <w:r w:rsidRPr="0089088B">
              <w:rPr>
                <w:bCs/>
                <w:sz w:val="28"/>
                <w:szCs w:val="28"/>
              </w:rPr>
              <w:t>годы»</w:t>
            </w:r>
          </w:p>
        </w:tc>
        <w:tc>
          <w:tcPr>
            <w:tcW w:w="1701" w:type="dxa"/>
          </w:tcPr>
          <w:p w:rsidR="0089088B" w:rsidRDefault="0094073B" w:rsidP="000950A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2017-2030</w:t>
            </w:r>
          </w:p>
        </w:tc>
        <w:tc>
          <w:tcPr>
            <w:tcW w:w="2977" w:type="dxa"/>
          </w:tcPr>
          <w:p w:rsidR="0089088B" w:rsidRDefault="008C153E" w:rsidP="00DD28DD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</w:rPr>
            </w:pPr>
            <w:r w:rsidRPr="008C153E">
              <w:rPr>
                <w:rFonts w:eastAsia="Calibri"/>
                <w:sz w:val="28"/>
                <w:szCs w:val="28"/>
              </w:rPr>
              <w:t>Комитет по энергоресурсам и газификации города Барнаула</w:t>
            </w:r>
          </w:p>
        </w:tc>
      </w:tr>
      <w:tr w:rsidR="0089088B" w:rsidRPr="007437FE" w:rsidTr="000950AE">
        <w:trPr>
          <w:trHeight w:val="1230"/>
        </w:trPr>
        <w:tc>
          <w:tcPr>
            <w:tcW w:w="594" w:type="dxa"/>
          </w:tcPr>
          <w:p w:rsidR="0089088B" w:rsidRDefault="0089088B" w:rsidP="000950AE">
            <w:pPr>
              <w:pStyle w:val="1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50A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89088B" w:rsidRPr="0089088B" w:rsidRDefault="0089088B" w:rsidP="00DD28DD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8"/>
                <w:szCs w:val="28"/>
              </w:rPr>
            </w:pPr>
            <w:r w:rsidRPr="0089088B">
              <w:rPr>
                <w:bCs/>
                <w:sz w:val="28"/>
                <w:szCs w:val="28"/>
              </w:rPr>
              <w:t>«Управление муниципальными финанс</w:t>
            </w:r>
            <w:r w:rsidR="00DE1166">
              <w:rPr>
                <w:bCs/>
                <w:sz w:val="28"/>
                <w:szCs w:val="28"/>
              </w:rPr>
              <w:t>ами города Барнаула на 2018-2030</w:t>
            </w:r>
            <w:r w:rsidRPr="0089088B">
              <w:rPr>
                <w:bCs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</w:tcPr>
          <w:p w:rsidR="0089088B" w:rsidRDefault="00DE1166" w:rsidP="00DD28D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2018-2030</w:t>
            </w:r>
          </w:p>
        </w:tc>
        <w:tc>
          <w:tcPr>
            <w:tcW w:w="2977" w:type="dxa"/>
          </w:tcPr>
          <w:p w:rsidR="0089088B" w:rsidRDefault="008C153E" w:rsidP="00DD28DD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</w:rPr>
            </w:pPr>
            <w:r w:rsidRPr="008C153E">
              <w:rPr>
                <w:rFonts w:eastAsia="Calibri"/>
                <w:sz w:val="28"/>
                <w:szCs w:val="28"/>
              </w:rPr>
              <w:t>Комитет по финансам, налоговой и кредитной политике города Барнаула</w:t>
            </w:r>
          </w:p>
        </w:tc>
      </w:tr>
      <w:tr w:rsidR="0089088B" w:rsidRPr="007437FE" w:rsidTr="000950AE">
        <w:trPr>
          <w:trHeight w:val="583"/>
        </w:trPr>
        <w:tc>
          <w:tcPr>
            <w:tcW w:w="594" w:type="dxa"/>
          </w:tcPr>
          <w:p w:rsidR="0089088B" w:rsidRDefault="0089088B" w:rsidP="000950AE">
            <w:pPr>
              <w:pStyle w:val="1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50A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89088B" w:rsidRPr="0089088B" w:rsidRDefault="0089088B" w:rsidP="00DD28DD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8"/>
                <w:szCs w:val="28"/>
              </w:rPr>
            </w:pPr>
            <w:r w:rsidRPr="0089088B">
              <w:rPr>
                <w:bCs/>
                <w:sz w:val="28"/>
                <w:szCs w:val="28"/>
              </w:rPr>
              <w:t xml:space="preserve">«Формирование современной городской среды города </w:t>
            </w:r>
            <w:r w:rsidR="0081118F">
              <w:rPr>
                <w:bCs/>
                <w:sz w:val="28"/>
                <w:szCs w:val="28"/>
              </w:rPr>
              <w:t>Барнаула»</w:t>
            </w:r>
          </w:p>
        </w:tc>
        <w:tc>
          <w:tcPr>
            <w:tcW w:w="1701" w:type="dxa"/>
          </w:tcPr>
          <w:p w:rsidR="0089088B" w:rsidRDefault="004D7AE7" w:rsidP="00835F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28"/>
                <w:szCs w:val="28"/>
              </w:rPr>
            </w:pPr>
            <w:r w:rsidRPr="00F304D0">
              <w:rPr>
                <w:bCs/>
                <w:sz w:val="28"/>
                <w:szCs w:val="28"/>
              </w:rPr>
              <w:t>2018-202</w:t>
            </w:r>
            <w:r w:rsidR="00835FBE" w:rsidRPr="00F304D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89088B" w:rsidRDefault="008C153E" w:rsidP="00DD28DD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</w:rPr>
            </w:pPr>
            <w:r w:rsidRPr="008C153E">
              <w:rPr>
                <w:rFonts w:eastAsia="Calibri"/>
                <w:sz w:val="28"/>
                <w:szCs w:val="28"/>
              </w:rPr>
              <w:t>Комитет жилищно-коммунального хозяйства города Барнаула</w:t>
            </w:r>
          </w:p>
        </w:tc>
      </w:tr>
      <w:tr w:rsidR="0089088B" w:rsidRPr="007437FE" w:rsidTr="000950AE">
        <w:trPr>
          <w:trHeight w:val="676"/>
        </w:trPr>
        <w:tc>
          <w:tcPr>
            <w:tcW w:w="594" w:type="dxa"/>
          </w:tcPr>
          <w:p w:rsidR="0089088B" w:rsidRDefault="0089088B" w:rsidP="000950AE">
            <w:pPr>
              <w:pStyle w:val="1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50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89088B" w:rsidRPr="0089088B" w:rsidRDefault="0089088B" w:rsidP="00DD28DD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8"/>
                <w:szCs w:val="28"/>
              </w:rPr>
            </w:pPr>
            <w:r w:rsidRPr="0089088B">
              <w:rPr>
                <w:bCs/>
                <w:sz w:val="28"/>
                <w:szCs w:val="28"/>
              </w:rPr>
              <w:t>«Развитие физической культуры и спорта в городе Барнауле»</w:t>
            </w:r>
          </w:p>
        </w:tc>
        <w:tc>
          <w:tcPr>
            <w:tcW w:w="1701" w:type="dxa"/>
          </w:tcPr>
          <w:p w:rsidR="0089088B" w:rsidRDefault="004D7AE7" w:rsidP="0045209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28"/>
                <w:szCs w:val="28"/>
              </w:rPr>
            </w:pPr>
            <w:r w:rsidRPr="00452090">
              <w:rPr>
                <w:bCs/>
                <w:sz w:val="28"/>
                <w:szCs w:val="28"/>
              </w:rPr>
              <w:t>2020-202</w:t>
            </w:r>
            <w:r w:rsidR="00DE116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89088B" w:rsidRDefault="008C153E" w:rsidP="00DD28DD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</w:rPr>
            </w:pPr>
            <w:r w:rsidRPr="008C153E">
              <w:rPr>
                <w:rFonts w:eastAsia="Calibri"/>
                <w:sz w:val="28"/>
                <w:szCs w:val="28"/>
              </w:rPr>
              <w:t>Комитет по физической культуре и спорту города Барнаула</w:t>
            </w:r>
          </w:p>
        </w:tc>
      </w:tr>
      <w:tr w:rsidR="0089088B" w:rsidRPr="007437FE" w:rsidTr="00452090">
        <w:trPr>
          <w:trHeight w:val="583"/>
        </w:trPr>
        <w:tc>
          <w:tcPr>
            <w:tcW w:w="594" w:type="dxa"/>
          </w:tcPr>
          <w:p w:rsidR="0089088B" w:rsidRDefault="0089088B" w:rsidP="000950AE">
            <w:pPr>
              <w:pStyle w:val="1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50A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89088B" w:rsidRPr="0089088B" w:rsidRDefault="0089088B" w:rsidP="00DD28DD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8"/>
                <w:szCs w:val="28"/>
              </w:rPr>
            </w:pPr>
            <w:r w:rsidRPr="0089088B">
              <w:rPr>
                <w:bCs/>
                <w:sz w:val="28"/>
                <w:szCs w:val="28"/>
              </w:rPr>
              <w:t>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701" w:type="dxa"/>
          </w:tcPr>
          <w:p w:rsidR="0089088B" w:rsidRDefault="008F41ED" w:rsidP="008B488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  <w:r w:rsidR="004D7AE7">
              <w:rPr>
                <w:bCs/>
                <w:sz w:val="28"/>
                <w:szCs w:val="28"/>
              </w:rPr>
              <w:t>-202</w:t>
            </w:r>
            <w:r w:rsidR="00DE116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89088B" w:rsidRDefault="008C153E" w:rsidP="00DD28DD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</w:rPr>
            </w:pPr>
            <w:r w:rsidRPr="008C153E">
              <w:rPr>
                <w:rFonts w:eastAsia="Calibri"/>
                <w:sz w:val="28"/>
                <w:szCs w:val="28"/>
              </w:rPr>
              <w:t>Комитет экономического развития и инвестиционной деятельности администрации города Барнаула</w:t>
            </w:r>
          </w:p>
        </w:tc>
      </w:tr>
      <w:tr w:rsidR="007E4B0C" w:rsidRPr="007437FE" w:rsidTr="000950AE">
        <w:trPr>
          <w:trHeight w:val="1230"/>
        </w:trPr>
        <w:tc>
          <w:tcPr>
            <w:tcW w:w="594" w:type="dxa"/>
          </w:tcPr>
          <w:p w:rsidR="007E4B0C" w:rsidRDefault="0081118F" w:rsidP="007E4B0C">
            <w:pPr>
              <w:pStyle w:val="1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="007E4B0C">
              <w:rPr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7E4B0C" w:rsidRPr="0089088B" w:rsidRDefault="007E4B0C" w:rsidP="007E4B0C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8"/>
                <w:szCs w:val="28"/>
              </w:rPr>
            </w:pPr>
            <w:r w:rsidRPr="0089088B">
              <w:rPr>
                <w:bCs/>
                <w:sz w:val="28"/>
                <w:szCs w:val="28"/>
              </w:rPr>
              <w:t>«Развитие образования и молодежной политики города Барнаула»</w:t>
            </w:r>
          </w:p>
        </w:tc>
        <w:tc>
          <w:tcPr>
            <w:tcW w:w="1701" w:type="dxa"/>
          </w:tcPr>
          <w:p w:rsidR="007E4B0C" w:rsidRDefault="007E4B0C" w:rsidP="007E4B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2021-202</w:t>
            </w:r>
            <w:r w:rsidR="00DE116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7E4B0C" w:rsidRDefault="007E4B0C" w:rsidP="007E4B0C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</w:rPr>
            </w:pPr>
            <w:r w:rsidRPr="008C153E">
              <w:rPr>
                <w:rFonts w:eastAsia="Calibri"/>
                <w:sz w:val="28"/>
                <w:szCs w:val="28"/>
              </w:rPr>
              <w:t>Комитет по образованию города Барнаула</w:t>
            </w:r>
          </w:p>
        </w:tc>
      </w:tr>
      <w:tr w:rsidR="007E4B0C" w:rsidRPr="007437FE" w:rsidTr="000950AE">
        <w:trPr>
          <w:trHeight w:val="949"/>
        </w:trPr>
        <w:tc>
          <w:tcPr>
            <w:tcW w:w="594" w:type="dxa"/>
          </w:tcPr>
          <w:p w:rsidR="007E4B0C" w:rsidRDefault="0081118F" w:rsidP="007E4B0C">
            <w:pPr>
              <w:pStyle w:val="1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E4B0C">
              <w:rPr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7E4B0C" w:rsidRPr="0089088B" w:rsidRDefault="007E4B0C" w:rsidP="007E4B0C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8"/>
                <w:szCs w:val="28"/>
              </w:rPr>
            </w:pPr>
            <w:r w:rsidRPr="0089088B">
              <w:rPr>
                <w:bCs/>
                <w:sz w:val="28"/>
                <w:szCs w:val="28"/>
              </w:rPr>
              <w:t xml:space="preserve">«Развитие </w:t>
            </w:r>
            <w:r>
              <w:rPr>
                <w:bCs/>
                <w:sz w:val="28"/>
                <w:szCs w:val="28"/>
              </w:rPr>
              <w:t>п</w:t>
            </w:r>
            <w:r w:rsidRPr="0089088B">
              <w:rPr>
                <w:bCs/>
                <w:sz w:val="28"/>
                <w:szCs w:val="28"/>
              </w:rPr>
              <w:t>редпринимательств</w:t>
            </w:r>
            <w:r>
              <w:rPr>
                <w:bCs/>
                <w:sz w:val="28"/>
                <w:szCs w:val="28"/>
              </w:rPr>
              <w:t>а и туризма в городе Барнауле</w:t>
            </w:r>
            <w:r w:rsidRPr="0089088B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E4B0C" w:rsidRDefault="007E4B0C" w:rsidP="007E4B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2024-2030</w:t>
            </w:r>
          </w:p>
        </w:tc>
        <w:tc>
          <w:tcPr>
            <w:tcW w:w="2977" w:type="dxa"/>
          </w:tcPr>
          <w:p w:rsidR="007E4B0C" w:rsidRDefault="007E4B0C" w:rsidP="007E4B0C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</w:rPr>
            </w:pPr>
            <w:r w:rsidRPr="008C153E">
              <w:rPr>
                <w:rFonts w:eastAsia="Calibri"/>
                <w:sz w:val="28"/>
                <w:szCs w:val="28"/>
              </w:rPr>
              <w:t>Комитет по развитию предпринимательства, потребительскому рынку и вопросам труда администрации города Барнаула</w:t>
            </w:r>
          </w:p>
        </w:tc>
      </w:tr>
      <w:tr w:rsidR="007E4B0C" w:rsidRPr="007437FE" w:rsidTr="000950AE">
        <w:trPr>
          <w:trHeight w:val="949"/>
        </w:trPr>
        <w:tc>
          <w:tcPr>
            <w:tcW w:w="594" w:type="dxa"/>
            <w:tcBorders>
              <w:bottom w:val="single" w:sz="4" w:space="0" w:color="auto"/>
            </w:tcBorders>
          </w:tcPr>
          <w:p w:rsidR="007E4B0C" w:rsidRDefault="0081118F" w:rsidP="007E4B0C">
            <w:pPr>
              <w:pStyle w:val="1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E4B0C">
              <w:rPr>
                <w:sz w:val="28"/>
                <w:szCs w:val="28"/>
              </w:rPr>
              <w:t>.</w:t>
            </w:r>
          </w:p>
        </w:tc>
        <w:tc>
          <w:tcPr>
            <w:tcW w:w="3659" w:type="dxa"/>
            <w:tcBorders>
              <w:bottom w:val="single" w:sz="4" w:space="0" w:color="auto"/>
            </w:tcBorders>
          </w:tcPr>
          <w:p w:rsidR="007E4B0C" w:rsidRPr="0089088B" w:rsidRDefault="007E4B0C" w:rsidP="007E4B0C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«Цифровой </w:t>
            </w:r>
            <w:r w:rsidRPr="000950AE">
              <w:rPr>
                <w:bCs/>
                <w:sz w:val="28"/>
                <w:szCs w:val="28"/>
              </w:rPr>
              <w:t>муниципалитет»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E4B0C" w:rsidRDefault="007E4B0C" w:rsidP="007E4B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2024-2030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E4B0C" w:rsidRDefault="007E4B0C" w:rsidP="007E4B0C">
            <w:pPr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28"/>
                <w:szCs w:val="28"/>
              </w:rPr>
            </w:pPr>
            <w:r w:rsidRPr="008C153E">
              <w:rPr>
                <w:rFonts w:eastAsia="Calibri"/>
                <w:sz w:val="28"/>
                <w:szCs w:val="28"/>
              </w:rPr>
              <w:t>Комитет экономического развития и инвестиционной деятельности администрации города Барнаула</w:t>
            </w:r>
          </w:p>
        </w:tc>
      </w:tr>
    </w:tbl>
    <w:p w:rsidR="005F478D" w:rsidRDefault="005F478D" w:rsidP="00C105A5">
      <w:pPr>
        <w:pStyle w:val="1"/>
        <w:ind w:right="-2"/>
        <w:rPr>
          <w:sz w:val="28"/>
          <w:szCs w:val="28"/>
        </w:rPr>
      </w:pPr>
    </w:p>
    <w:p w:rsidR="005F478D" w:rsidRDefault="005F478D" w:rsidP="00C105A5">
      <w:pPr>
        <w:pStyle w:val="1"/>
        <w:ind w:right="-2"/>
        <w:rPr>
          <w:sz w:val="28"/>
          <w:szCs w:val="28"/>
        </w:rPr>
      </w:pPr>
    </w:p>
    <w:p w:rsidR="005F478D" w:rsidRDefault="005F478D" w:rsidP="00C105A5">
      <w:pPr>
        <w:pStyle w:val="1"/>
        <w:ind w:right="-2"/>
        <w:rPr>
          <w:sz w:val="28"/>
          <w:szCs w:val="28"/>
        </w:rPr>
      </w:pPr>
    </w:p>
    <w:p w:rsidR="005F478D" w:rsidRDefault="005F478D" w:rsidP="00C105A5">
      <w:pPr>
        <w:pStyle w:val="1"/>
        <w:ind w:right="-2"/>
        <w:rPr>
          <w:sz w:val="28"/>
          <w:szCs w:val="28"/>
        </w:rPr>
      </w:pPr>
    </w:p>
    <w:p w:rsidR="005F478D" w:rsidRDefault="005F478D" w:rsidP="00C105A5">
      <w:pPr>
        <w:pStyle w:val="1"/>
        <w:ind w:right="-2"/>
        <w:rPr>
          <w:sz w:val="28"/>
          <w:szCs w:val="28"/>
        </w:rPr>
      </w:pPr>
    </w:p>
    <w:p w:rsidR="005F478D" w:rsidRDefault="005F478D" w:rsidP="00C105A5">
      <w:pPr>
        <w:pStyle w:val="1"/>
        <w:ind w:right="-2"/>
        <w:rPr>
          <w:sz w:val="28"/>
          <w:szCs w:val="28"/>
        </w:rPr>
      </w:pPr>
    </w:p>
    <w:p w:rsidR="005F478D" w:rsidRDefault="005F478D" w:rsidP="00C105A5">
      <w:pPr>
        <w:pStyle w:val="1"/>
        <w:ind w:right="-2"/>
        <w:rPr>
          <w:sz w:val="28"/>
          <w:szCs w:val="28"/>
        </w:rPr>
      </w:pPr>
    </w:p>
    <w:p w:rsidR="005F478D" w:rsidRDefault="005F478D" w:rsidP="005F478D">
      <w:pPr>
        <w:pStyle w:val="10"/>
      </w:pPr>
    </w:p>
    <w:p w:rsidR="005F478D" w:rsidRDefault="005F478D" w:rsidP="005F478D">
      <w:pPr>
        <w:pStyle w:val="10"/>
      </w:pPr>
    </w:p>
    <w:p w:rsidR="005F478D" w:rsidRDefault="005F478D" w:rsidP="005F478D">
      <w:pPr>
        <w:pStyle w:val="10"/>
      </w:pPr>
    </w:p>
    <w:p w:rsidR="005F478D" w:rsidRDefault="005F478D" w:rsidP="005F478D">
      <w:pPr>
        <w:pStyle w:val="10"/>
      </w:pPr>
    </w:p>
    <w:p w:rsidR="005F478D" w:rsidRDefault="005F478D" w:rsidP="005F478D">
      <w:pPr>
        <w:pStyle w:val="10"/>
      </w:pPr>
    </w:p>
    <w:p w:rsidR="005F478D" w:rsidRDefault="005F478D" w:rsidP="005F478D">
      <w:pPr>
        <w:pStyle w:val="10"/>
      </w:pPr>
    </w:p>
    <w:p w:rsidR="005F478D" w:rsidRDefault="005F478D" w:rsidP="005F478D">
      <w:pPr>
        <w:pStyle w:val="10"/>
      </w:pPr>
    </w:p>
    <w:p w:rsidR="005F478D" w:rsidRDefault="005F478D" w:rsidP="005F478D">
      <w:pPr>
        <w:pStyle w:val="10"/>
      </w:pPr>
    </w:p>
    <w:p w:rsidR="005F478D" w:rsidRDefault="005F478D" w:rsidP="005F478D">
      <w:pPr>
        <w:pStyle w:val="10"/>
      </w:pPr>
    </w:p>
    <w:p w:rsidR="005F478D" w:rsidRDefault="005F478D" w:rsidP="005F478D">
      <w:pPr>
        <w:pStyle w:val="10"/>
      </w:pPr>
    </w:p>
    <w:p w:rsidR="005F478D" w:rsidRDefault="005F478D" w:rsidP="005F478D">
      <w:pPr>
        <w:pStyle w:val="10"/>
      </w:pPr>
    </w:p>
    <w:p w:rsidR="005F478D" w:rsidRDefault="005F478D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7E4B0C" w:rsidP="005F478D">
      <w:pPr>
        <w:pStyle w:val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5519420</wp:posOffset>
                </wp:positionH>
                <wp:positionV relativeFrom="paragraph">
                  <wp:posOffset>-404495</wp:posOffset>
                </wp:positionV>
                <wp:extent cx="209550" cy="3238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1E846" id="Прямоугольник 5" o:spid="_x0000_s1026" style="position:absolute;margin-left:434.6pt;margin-top:-31.85pt;width:16.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" fillcolor="white [3212]" strokecolor="white [3212]" strokeweight="2pt"/>
            </w:pict>
          </mc:Fallback>
        </mc:AlternateContent>
      </w:r>
    </w:p>
    <w:p w:rsidR="00452090" w:rsidRDefault="00452090" w:rsidP="005F478D">
      <w:pPr>
        <w:pStyle w:val="10"/>
      </w:pPr>
    </w:p>
    <w:p w:rsidR="00452090" w:rsidRDefault="00B822AF" w:rsidP="005F478D">
      <w:pPr>
        <w:pStyle w:val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5260975</wp:posOffset>
                </wp:positionH>
                <wp:positionV relativeFrom="paragraph">
                  <wp:posOffset>-788035</wp:posOffset>
                </wp:positionV>
                <wp:extent cx="685800" cy="5524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FF8D6" id="Прямоугольник 1" o:spid="_x0000_s1026" style="position:absolute;margin-left:414.25pt;margin-top:-62.05pt;width:54pt;height:4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" fillcolor="white [3212]" strokecolor="white [3212]" strokeweight="2pt"/>
            </w:pict>
          </mc:Fallback>
        </mc:AlternateContent>
      </w: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3B3A63" w:rsidP="005F478D">
      <w:pPr>
        <w:pStyle w:val="1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-514985</wp:posOffset>
                </wp:positionV>
                <wp:extent cx="504825" cy="390525"/>
                <wp:effectExtent l="0" t="0" r="9525" b="95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14E5C" id="Прямоугольник 6" o:spid="_x0000_s1026" style="position:absolute;margin-left:419.5pt;margin-top:-40.55pt;width:39.75pt;height:3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" fillcolor="white [3212]" stroked="f" strokeweight="2pt"/>
            </w:pict>
          </mc:Fallback>
        </mc:AlternateContent>
      </w: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7E4B0C" w:rsidRDefault="007E4B0C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452090" w:rsidRDefault="00452090" w:rsidP="005F478D">
      <w:pPr>
        <w:pStyle w:val="10"/>
      </w:pPr>
    </w:p>
    <w:p w:rsidR="007E4B0C" w:rsidRDefault="007E4B0C" w:rsidP="005F478D">
      <w:pPr>
        <w:pStyle w:val="10"/>
      </w:pPr>
    </w:p>
    <w:p w:rsidR="00452090" w:rsidRDefault="00452090" w:rsidP="005F478D">
      <w:pPr>
        <w:pStyle w:val="10"/>
      </w:pPr>
    </w:p>
    <w:p w:rsidR="0081118F" w:rsidRDefault="0081118F" w:rsidP="005F478D">
      <w:pPr>
        <w:pStyle w:val="10"/>
      </w:pPr>
    </w:p>
    <w:p w:rsidR="0081118F" w:rsidRDefault="0081118F" w:rsidP="005F478D">
      <w:pPr>
        <w:pStyle w:val="10"/>
      </w:pPr>
    </w:p>
    <w:p w:rsidR="0081118F" w:rsidRDefault="0081118F" w:rsidP="005F478D">
      <w:pPr>
        <w:pStyle w:val="10"/>
      </w:pPr>
    </w:p>
    <w:p w:rsidR="0081118F" w:rsidRDefault="0081118F" w:rsidP="005F478D">
      <w:pPr>
        <w:pStyle w:val="10"/>
      </w:pPr>
    </w:p>
    <w:p w:rsidR="0081118F" w:rsidRDefault="0081118F" w:rsidP="005F478D">
      <w:pPr>
        <w:pStyle w:val="10"/>
      </w:pPr>
    </w:p>
    <w:p w:rsidR="0081118F" w:rsidRDefault="0081118F" w:rsidP="005F478D">
      <w:pPr>
        <w:pStyle w:val="10"/>
      </w:pPr>
    </w:p>
    <w:p w:rsidR="0081118F" w:rsidRDefault="0081118F" w:rsidP="005F478D">
      <w:pPr>
        <w:pStyle w:val="10"/>
      </w:pPr>
    </w:p>
    <w:p w:rsidR="0081118F" w:rsidRDefault="0081118F" w:rsidP="005F478D">
      <w:pPr>
        <w:pStyle w:val="10"/>
      </w:pPr>
    </w:p>
    <w:p w:rsidR="0081118F" w:rsidRDefault="0081118F" w:rsidP="005F478D">
      <w:pPr>
        <w:pStyle w:val="10"/>
      </w:pPr>
    </w:p>
    <w:p w:rsidR="0081118F" w:rsidRDefault="0081118F" w:rsidP="005F478D">
      <w:pPr>
        <w:pStyle w:val="10"/>
      </w:pPr>
    </w:p>
    <w:p w:rsidR="005F478D" w:rsidRPr="00452090" w:rsidRDefault="00DD28DD" w:rsidP="005F478D">
      <w:pPr>
        <w:pStyle w:val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-534035</wp:posOffset>
                </wp:positionV>
                <wp:extent cx="704850" cy="5810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07366" id="Прямоугольник 4" o:spid="_x0000_s1026" style="position:absolute;margin-left:408.25pt;margin-top:-42.05pt;width:55.5pt;height:4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" fillcolor="white [3212]" strokecolor="white [3212]" strokeweight="2pt"/>
            </w:pict>
          </mc:Fallback>
        </mc:AlternateContent>
      </w:r>
      <w:r w:rsidR="005F47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5403850</wp:posOffset>
                </wp:positionH>
                <wp:positionV relativeFrom="paragraph">
                  <wp:posOffset>-400685</wp:posOffset>
                </wp:positionV>
                <wp:extent cx="390525" cy="2667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8EAD1" id="Прямоугольник 2" o:spid="_x0000_s1026" style="position:absolute;margin-left:425.5pt;margin-top:-31.55pt;width:30.7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sectPr w:rsidR="005F478D" w:rsidRPr="00452090" w:rsidSect="000A05AA">
      <w:headerReference w:type="even" r:id="rId7"/>
      <w:headerReference w:type="default" r:id="rId8"/>
      <w:pgSz w:w="11906" w:h="16838"/>
      <w:pgMar w:top="907" w:right="851" w:bottom="1560" w:left="215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0099C" w:rsidRDefault="0030099C">
      <w:r>
        <w:separator/>
      </w:r>
    </w:p>
  </w:endnote>
  <w:endnote w:type="continuationSeparator" w:id="0">
    <w:p w:rsidR="0030099C" w:rsidRDefault="0030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0099C" w:rsidRDefault="0030099C">
      <w:r>
        <w:separator/>
      </w:r>
    </w:p>
  </w:footnote>
  <w:footnote w:type="continuationSeparator" w:id="0">
    <w:p w:rsidR="0030099C" w:rsidRDefault="00300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5B64" w:rsidRDefault="00792898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A5B6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5B64" w:rsidRDefault="00AA5B6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/>
      </w:rPr>
      <w:id w:val="-2100548747"/>
      <w:docPartObj>
        <w:docPartGallery w:val="Page Numbers (Top of Page)"/>
        <w:docPartUnique/>
      </w:docPartObj>
    </w:sdtPr>
    <w:sdtEndPr/>
    <w:sdtContent>
      <w:p w:rsidR="00E15774" w:rsidRDefault="00E15774">
        <w:pPr>
          <w:pStyle w:val="a3"/>
          <w:jc w:val="right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676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5B64" w:rsidRDefault="00AA5B6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95997"/>
    <w:multiLevelType w:val="hybridMultilevel"/>
    <w:tmpl w:val="ADF070BE"/>
    <w:lvl w:ilvl="0" w:tplc="95FA43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5E70BFB"/>
    <w:multiLevelType w:val="hybridMultilevel"/>
    <w:tmpl w:val="A3CEA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DE3D9D"/>
    <w:multiLevelType w:val="hybridMultilevel"/>
    <w:tmpl w:val="9B78F4B2"/>
    <w:lvl w:ilvl="0" w:tplc="E63C1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D76C87"/>
    <w:multiLevelType w:val="hybridMultilevel"/>
    <w:tmpl w:val="8A7AFC7C"/>
    <w:lvl w:ilvl="0" w:tplc="5E88171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7896DFC"/>
    <w:multiLevelType w:val="hybridMultilevel"/>
    <w:tmpl w:val="E1C26A5A"/>
    <w:lvl w:ilvl="0" w:tplc="52980F0E">
      <w:start w:val="1"/>
      <w:numFmt w:val="bullet"/>
      <w:lvlText w:val="-"/>
      <w:lvlJc w:val="left"/>
      <w:pPr>
        <w:tabs>
          <w:tab w:val="num" w:pos="1500"/>
        </w:tabs>
        <w:ind w:left="150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2192C3C"/>
    <w:multiLevelType w:val="hybridMultilevel"/>
    <w:tmpl w:val="5032FCC4"/>
    <w:lvl w:ilvl="0" w:tplc="13BC91E4">
      <w:start w:val="1"/>
      <w:numFmt w:val="bullet"/>
      <w:lvlText w:val="-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6854E22"/>
    <w:multiLevelType w:val="hybridMultilevel"/>
    <w:tmpl w:val="20162F14"/>
    <w:lvl w:ilvl="0" w:tplc="12A24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9C3219"/>
    <w:multiLevelType w:val="hybridMultilevel"/>
    <w:tmpl w:val="229C2AAE"/>
    <w:lvl w:ilvl="0" w:tplc="2DA0A6F8">
      <w:start w:val="20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65476429">
    <w:abstractNumId w:val="1"/>
  </w:num>
  <w:num w:numId="2" w16cid:durableId="1289163306">
    <w:abstractNumId w:val="5"/>
  </w:num>
  <w:num w:numId="3" w16cid:durableId="583418209">
    <w:abstractNumId w:val="3"/>
  </w:num>
  <w:num w:numId="4" w16cid:durableId="744883324">
    <w:abstractNumId w:val="4"/>
  </w:num>
  <w:num w:numId="5" w16cid:durableId="651368347">
    <w:abstractNumId w:val="2"/>
  </w:num>
  <w:num w:numId="6" w16cid:durableId="163981618">
    <w:abstractNumId w:val="0"/>
  </w:num>
  <w:num w:numId="7" w16cid:durableId="1334063630">
    <w:abstractNumId w:val="7"/>
  </w:num>
  <w:num w:numId="8" w16cid:durableId="755245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289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66E"/>
    <w:rsid w:val="00001BBB"/>
    <w:rsid w:val="00032140"/>
    <w:rsid w:val="00045170"/>
    <w:rsid w:val="00051F6D"/>
    <w:rsid w:val="000550C3"/>
    <w:rsid w:val="000611CE"/>
    <w:rsid w:val="00067663"/>
    <w:rsid w:val="0007507E"/>
    <w:rsid w:val="000804FD"/>
    <w:rsid w:val="000871B3"/>
    <w:rsid w:val="00092062"/>
    <w:rsid w:val="000950AE"/>
    <w:rsid w:val="000A05AA"/>
    <w:rsid w:val="000A1A21"/>
    <w:rsid w:val="000A3D31"/>
    <w:rsid w:val="000B2631"/>
    <w:rsid w:val="000B4254"/>
    <w:rsid w:val="000B42EC"/>
    <w:rsid w:val="000C2CE5"/>
    <w:rsid w:val="000E01C1"/>
    <w:rsid w:val="000E7965"/>
    <w:rsid w:val="000F0EAA"/>
    <w:rsid w:val="000F186F"/>
    <w:rsid w:val="000F61D3"/>
    <w:rsid w:val="00111EFA"/>
    <w:rsid w:val="00114B48"/>
    <w:rsid w:val="0011589A"/>
    <w:rsid w:val="00115C7A"/>
    <w:rsid w:val="00116F73"/>
    <w:rsid w:val="001258E8"/>
    <w:rsid w:val="00144EF7"/>
    <w:rsid w:val="00153E52"/>
    <w:rsid w:val="00171C9D"/>
    <w:rsid w:val="00171CA4"/>
    <w:rsid w:val="0017209F"/>
    <w:rsid w:val="00174ECA"/>
    <w:rsid w:val="0018570F"/>
    <w:rsid w:val="00195761"/>
    <w:rsid w:val="001A6747"/>
    <w:rsid w:val="001B3352"/>
    <w:rsid w:val="001B3766"/>
    <w:rsid w:val="001B625D"/>
    <w:rsid w:val="001C6E8B"/>
    <w:rsid w:val="001D0396"/>
    <w:rsid w:val="001D799E"/>
    <w:rsid w:val="001E6361"/>
    <w:rsid w:val="001E6780"/>
    <w:rsid w:val="001F1951"/>
    <w:rsid w:val="001F3D76"/>
    <w:rsid w:val="00202B13"/>
    <w:rsid w:val="002124A3"/>
    <w:rsid w:val="0021781E"/>
    <w:rsid w:val="0022671E"/>
    <w:rsid w:val="002312FA"/>
    <w:rsid w:val="00235432"/>
    <w:rsid w:val="0023618B"/>
    <w:rsid w:val="0024171B"/>
    <w:rsid w:val="00277E22"/>
    <w:rsid w:val="00284E19"/>
    <w:rsid w:val="002974F8"/>
    <w:rsid w:val="002A0024"/>
    <w:rsid w:val="002A104D"/>
    <w:rsid w:val="002A1522"/>
    <w:rsid w:val="002E1490"/>
    <w:rsid w:val="002E27FB"/>
    <w:rsid w:val="002E680A"/>
    <w:rsid w:val="002F56DD"/>
    <w:rsid w:val="0030099C"/>
    <w:rsid w:val="00321998"/>
    <w:rsid w:val="003311D4"/>
    <w:rsid w:val="00332EA5"/>
    <w:rsid w:val="00345EED"/>
    <w:rsid w:val="00352738"/>
    <w:rsid w:val="0039480A"/>
    <w:rsid w:val="0039783E"/>
    <w:rsid w:val="003A4C50"/>
    <w:rsid w:val="003A5552"/>
    <w:rsid w:val="003A6994"/>
    <w:rsid w:val="003A70FE"/>
    <w:rsid w:val="003B3A63"/>
    <w:rsid w:val="003D3D65"/>
    <w:rsid w:val="003E7216"/>
    <w:rsid w:val="003F34A3"/>
    <w:rsid w:val="003F7B16"/>
    <w:rsid w:val="004122DC"/>
    <w:rsid w:val="00422BEB"/>
    <w:rsid w:val="00427A76"/>
    <w:rsid w:val="004359D5"/>
    <w:rsid w:val="00446499"/>
    <w:rsid w:val="00452090"/>
    <w:rsid w:val="00453562"/>
    <w:rsid w:val="00454D0A"/>
    <w:rsid w:val="00467BB8"/>
    <w:rsid w:val="00472B60"/>
    <w:rsid w:val="004C1B9D"/>
    <w:rsid w:val="004D469D"/>
    <w:rsid w:val="004D7AE7"/>
    <w:rsid w:val="004F49A6"/>
    <w:rsid w:val="00501C7E"/>
    <w:rsid w:val="005244CC"/>
    <w:rsid w:val="00531AAF"/>
    <w:rsid w:val="00545F52"/>
    <w:rsid w:val="005522F5"/>
    <w:rsid w:val="005760C0"/>
    <w:rsid w:val="00581046"/>
    <w:rsid w:val="005B1D1D"/>
    <w:rsid w:val="005B5FF7"/>
    <w:rsid w:val="005C6649"/>
    <w:rsid w:val="005D3491"/>
    <w:rsid w:val="005F0AF8"/>
    <w:rsid w:val="005F478D"/>
    <w:rsid w:val="005F5114"/>
    <w:rsid w:val="00621A0E"/>
    <w:rsid w:val="00660F40"/>
    <w:rsid w:val="00662580"/>
    <w:rsid w:val="006846EC"/>
    <w:rsid w:val="006850AA"/>
    <w:rsid w:val="00687527"/>
    <w:rsid w:val="006959AD"/>
    <w:rsid w:val="006B0E79"/>
    <w:rsid w:val="006B6440"/>
    <w:rsid w:val="006C06DE"/>
    <w:rsid w:val="006C0E6C"/>
    <w:rsid w:val="006C6C3F"/>
    <w:rsid w:val="006D1E3B"/>
    <w:rsid w:val="006D5D69"/>
    <w:rsid w:val="006E3ABB"/>
    <w:rsid w:val="006F273C"/>
    <w:rsid w:val="006F7232"/>
    <w:rsid w:val="00740CE9"/>
    <w:rsid w:val="007437FE"/>
    <w:rsid w:val="007445D2"/>
    <w:rsid w:val="00754408"/>
    <w:rsid w:val="0075575A"/>
    <w:rsid w:val="007614E3"/>
    <w:rsid w:val="007721F3"/>
    <w:rsid w:val="0077583A"/>
    <w:rsid w:val="00777BB1"/>
    <w:rsid w:val="007815F9"/>
    <w:rsid w:val="0078608D"/>
    <w:rsid w:val="00792898"/>
    <w:rsid w:val="007A5A7F"/>
    <w:rsid w:val="007B6AA7"/>
    <w:rsid w:val="007D23C3"/>
    <w:rsid w:val="007D4057"/>
    <w:rsid w:val="007D4EC6"/>
    <w:rsid w:val="007D6E41"/>
    <w:rsid w:val="007E4B0C"/>
    <w:rsid w:val="007F27F0"/>
    <w:rsid w:val="007F3A6E"/>
    <w:rsid w:val="0081118F"/>
    <w:rsid w:val="00811ED9"/>
    <w:rsid w:val="0082159C"/>
    <w:rsid w:val="00835FBE"/>
    <w:rsid w:val="00842A14"/>
    <w:rsid w:val="00846F9E"/>
    <w:rsid w:val="00863970"/>
    <w:rsid w:val="0089088B"/>
    <w:rsid w:val="00894829"/>
    <w:rsid w:val="0089566A"/>
    <w:rsid w:val="008A07C9"/>
    <w:rsid w:val="008B4883"/>
    <w:rsid w:val="008B638B"/>
    <w:rsid w:val="008C153E"/>
    <w:rsid w:val="008C78C8"/>
    <w:rsid w:val="008E323F"/>
    <w:rsid w:val="008F41ED"/>
    <w:rsid w:val="00904A19"/>
    <w:rsid w:val="00914B20"/>
    <w:rsid w:val="00914C09"/>
    <w:rsid w:val="0092473A"/>
    <w:rsid w:val="009326DE"/>
    <w:rsid w:val="00932F16"/>
    <w:rsid w:val="00933AA3"/>
    <w:rsid w:val="0094073B"/>
    <w:rsid w:val="0094440C"/>
    <w:rsid w:val="009464F3"/>
    <w:rsid w:val="009725E6"/>
    <w:rsid w:val="00975539"/>
    <w:rsid w:val="00982D69"/>
    <w:rsid w:val="009A3B61"/>
    <w:rsid w:val="009B52AE"/>
    <w:rsid w:val="009B5688"/>
    <w:rsid w:val="009C3F07"/>
    <w:rsid w:val="009C7924"/>
    <w:rsid w:val="009E4484"/>
    <w:rsid w:val="00A03435"/>
    <w:rsid w:val="00A06C7C"/>
    <w:rsid w:val="00A22075"/>
    <w:rsid w:val="00A34871"/>
    <w:rsid w:val="00A42288"/>
    <w:rsid w:val="00A572BB"/>
    <w:rsid w:val="00A73AD9"/>
    <w:rsid w:val="00AA0304"/>
    <w:rsid w:val="00AA1153"/>
    <w:rsid w:val="00AA5B64"/>
    <w:rsid w:val="00AB6E4B"/>
    <w:rsid w:val="00AD28D5"/>
    <w:rsid w:val="00AE4658"/>
    <w:rsid w:val="00AF5847"/>
    <w:rsid w:val="00B02D5A"/>
    <w:rsid w:val="00B11EF9"/>
    <w:rsid w:val="00B15571"/>
    <w:rsid w:val="00B278F3"/>
    <w:rsid w:val="00B73085"/>
    <w:rsid w:val="00B73396"/>
    <w:rsid w:val="00B81738"/>
    <w:rsid w:val="00B822AF"/>
    <w:rsid w:val="00B9072F"/>
    <w:rsid w:val="00BA0E31"/>
    <w:rsid w:val="00BA466E"/>
    <w:rsid w:val="00BA651E"/>
    <w:rsid w:val="00BB2303"/>
    <w:rsid w:val="00BB2A67"/>
    <w:rsid w:val="00BB37C6"/>
    <w:rsid w:val="00BB66E7"/>
    <w:rsid w:val="00BC01E8"/>
    <w:rsid w:val="00BC067E"/>
    <w:rsid w:val="00BC56AB"/>
    <w:rsid w:val="00BC7EA6"/>
    <w:rsid w:val="00BD107C"/>
    <w:rsid w:val="00BD290C"/>
    <w:rsid w:val="00BD6109"/>
    <w:rsid w:val="00BD7E9F"/>
    <w:rsid w:val="00BE1432"/>
    <w:rsid w:val="00BE5506"/>
    <w:rsid w:val="00BE5CDE"/>
    <w:rsid w:val="00C030A0"/>
    <w:rsid w:val="00C0561B"/>
    <w:rsid w:val="00C07CF7"/>
    <w:rsid w:val="00C105A5"/>
    <w:rsid w:val="00C1698D"/>
    <w:rsid w:val="00C24C55"/>
    <w:rsid w:val="00C44D1E"/>
    <w:rsid w:val="00C50F4C"/>
    <w:rsid w:val="00C53544"/>
    <w:rsid w:val="00C65C39"/>
    <w:rsid w:val="00C9311C"/>
    <w:rsid w:val="00CA30DC"/>
    <w:rsid w:val="00CB6604"/>
    <w:rsid w:val="00CD4B3C"/>
    <w:rsid w:val="00CE49C8"/>
    <w:rsid w:val="00CE630D"/>
    <w:rsid w:val="00D04729"/>
    <w:rsid w:val="00D07689"/>
    <w:rsid w:val="00D10F5B"/>
    <w:rsid w:val="00D1784B"/>
    <w:rsid w:val="00D219CD"/>
    <w:rsid w:val="00D25B16"/>
    <w:rsid w:val="00D27ECA"/>
    <w:rsid w:val="00D36C8F"/>
    <w:rsid w:val="00D43615"/>
    <w:rsid w:val="00D462BD"/>
    <w:rsid w:val="00D7015F"/>
    <w:rsid w:val="00D73C21"/>
    <w:rsid w:val="00D7578B"/>
    <w:rsid w:val="00D909BC"/>
    <w:rsid w:val="00D9488F"/>
    <w:rsid w:val="00DB0E3E"/>
    <w:rsid w:val="00DB7F86"/>
    <w:rsid w:val="00DC2253"/>
    <w:rsid w:val="00DC681F"/>
    <w:rsid w:val="00DD11CE"/>
    <w:rsid w:val="00DD28DD"/>
    <w:rsid w:val="00DE1166"/>
    <w:rsid w:val="00E020D2"/>
    <w:rsid w:val="00E021C9"/>
    <w:rsid w:val="00E111E9"/>
    <w:rsid w:val="00E15196"/>
    <w:rsid w:val="00E15774"/>
    <w:rsid w:val="00E3472D"/>
    <w:rsid w:val="00E35DD1"/>
    <w:rsid w:val="00E37589"/>
    <w:rsid w:val="00E53FDC"/>
    <w:rsid w:val="00E6149E"/>
    <w:rsid w:val="00E63538"/>
    <w:rsid w:val="00E8210C"/>
    <w:rsid w:val="00E9105A"/>
    <w:rsid w:val="00EA13E6"/>
    <w:rsid w:val="00EA3E59"/>
    <w:rsid w:val="00EA3FF7"/>
    <w:rsid w:val="00EB0B3E"/>
    <w:rsid w:val="00EB4342"/>
    <w:rsid w:val="00EB66FD"/>
    <w:rsid w:val="00EB7537"/>
    <w:rsid w:val="00F154C3"/>
    <w:rsid w:val="00F17E3B"/>
    <w:rsid w:val="00F20010"/>
    <w:rsid w:val="00F251E6"/>
    <w:rsid w:val="00F252B2"/>
    <w:rsid w:val="00F304D0"/>
    <w:rsid w:val="00F31418"/>
    <w:rsid w:val="00F322B2"/>
    <w:rsid w:val="00F35A45"/>
    <w:rsid w:val="00F42E63"/>
    <w:rsid w:val="00F57A45"/>
    <w:rsid w:val="00F9633C"/>
    <w:rsid w:val="00FA2D5C"/>
    <w:rsid w:val="00FA400F"/>
    <w:rsid w:val="00FB07FE"/>
    <w:rsid w:val="00FB5FFE"/>
    <w:rsid w:val="00FC2CC1"/>
    <w:rsid w:val="00FD0A37"/>
    <w:rsid w:val="00FE2D10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4188AD02"/>
  <w15:docId w15:val="{BDBA32C8-E121-4B26-BE8D-F2FE6833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3085"/>
    <w:rPr>
      <w:sz w:val="24"/>
      <w:szCs w:val="24"/>
    </w:rPr>
  </w:style>
  <w:style w:type="paragraph" w:styleId="1">
    <w:name w:val="heading 1"/>
    <w:basedOn w:val="10"/>
    <w:next w:val="10"/>
    <w:qFormat/>
    <w:rsid w:val="00777BB1"/>
    <w:pPr>
      <w:keepNext/>
      <w:jc w:val="both"/>
      <w:outlineLvl w:val="0"/>
    </w:pPr>
    <w:rPr>
      <w:sz w:val="24"/>
    </w:rPr>
  </w:style>
  <w:style w:type="paragraph" w:styleId="2">
    <w:name w:val="heading 2"/>
    <w:basedOn w:val="10"/>
    <w:next w:val="10"/>
    <w:qFormat/>
    <w:rsid w:val="00777BB1"/>
    <w:pPr>
      <w:keepNext/>
      <w:ind w:left="-426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77BB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777BB1"/>
    <w:pPr>
      <w:keepNext/>
      <w:ind w:left="180"/>
      <w:outlineLvl w:val="3"/>
    </w:pPr>
    <w:rPr>
      <w:sz w:val="28"/>
    </w:rPr>
  </w:style>
  <w:style w:type="paragraph" w:styleId="5">
    <w:name w:val="heading 5"/>
    <w:basedOn w:val="a"/>
    <w:next w:val="a"/>
    <w:qFormat/>
    <w:rsid w:val="00777BB1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777BB1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777BB1"/>
    <w:pPr>
      <w:keepNext/>
      <w:ind w:left="180" w:right="180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777BB1"/>
    <w:pPr>
      <w:keepNext/>
      <w:ind w:left="180" w:right="165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77BB1"/>
  </w:style>
  <w:style w:type="paragraph" w:styleId="30">
    <w:name w:val="Body Text Indent 3"/>
    <w:basedOn w:val="a"/>
    <w:rsid w:val="00777BB1"/>
    <w:pPr>
      <w:ind w:firstLine="900"/>
      <w:jc w:val="both"/>
    </w:pPr>
    <w:rPr>
      <w:color w:val="0000FF"/>
      <w:sz w:val="28"/>
      <w:szCs w:val="28"/>
    </w:rPr>
  </w:style>
  <w:style w:type="paragraph" w:styleId="a3">
    <w:name w:val="header"/>
    <w:basedOn w:val="a"/>
    <w:link w:val="a4"/>
    <w:uiPriority w:val="99"/>
    <w:rsid w:val="00777BB1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777BB1"/>
    <w:pPr>
      <w:ind w:firstLine="11340"/>
    </w:pPr>
    <w:rPr>
      <w:sz w:val="28"/>
    </w:rPr>
  </w:style>
  <w:style w:type="character" w:styleId="a6">
    <w:name w:val="page number"/>
    <w:basedOn w:val="a0"/>
    <w:rsid w:val="00777BB1"/>
  </w:style>
  <w:style w:type="paragraph" w:styleId="a7">
    <w:name w:val="footer"/>
    <w:basedOn w:val="a"/>
    <w:rsid w:val="00777BB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777BB1"/>
    <w:pPr>
      <w:tabs>
        <w:tab w:val="left" w:pos="9360"/>
      </w:tabs>
      <w:ind w:right="-6" w:firstLine="540"/>
      <w:jc w:val="both"/>
    </w:pPr>
    <w:rPr>
      <w:sz w:val="28"/>
    </w:rPr>
  </w:style>
  <w:style w:type="paragraph" w:customStyle="1" w:styleId="ConsPlusNormal">
    <w:name w:val="ConsPlusNormal"/>
    <w:rsid w:val="00777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EA13E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454D0A"/>
    <w:pPr>
      <w:spacing w:after="120"/>
    </w:pPr>
  </w:style>
  <w:style w:type="character" w:customStyle="1" w:styleId="aa">
    <w:name w:val="Основной текст Знак"/>
    <w:link w:val="a9"/>
    <w:rsid w:val="00454D0A"/>
    <w:rPr>
      <w:sz w:val="24"/>
      <w:szCs w:val="24"/>
    </w:rPr>
  </w:style>
  <w:style w:type="table" w:styleId="ab">
    <w:name w:val="Table Grid"/>
    <w:basedOn w:val="a1"/>
    <w:uiPriority w:val="39"/>
    <w:rsid w:val="00454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3D3D65"/>
    <w:rPr>
      <w:color w:val="0000FF"/>
      <w:u w:val="single"/>
    </w:rPr>
  </w:style>
  <w:style w:type="paragraph" w:customStyle="1" w:styleId="11">
    <w:name w:val="Абзац списка1"/>
    <w:basedOn w:val="a"/>
    <w:rsid w:val="00F20010"/>
    <w:pPr>
      <w:suppressAutoHyphens/>
      <w:ind w:left="720" w:firstLine="709"/>
      <w:jc w:val="both"/>
    </w:pPr>
    <w:rPr>
      <w:sz w:val="28"/>
      <w:lang w:eastAsia="ar-SA"/>
    </w:rPr>
  </w:style>
  <w:style w:type="paragraph" w:customStyle="1" w:styleId="ad">
    <w:name w:val="Прижатый влево"/>
    <w:basedOn w:val="a"/>
    <w:next w:val="a"/>
    <w:uiPriority w:val="99"/>
    <w:rsid w:val="00F200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Nonformat">
    <w:name w:val="ConsNonformat"/>
    <w:rsid w:val="00171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E15774"/>
    <w:rPr>
      <w:sz w:val="24"/>
      <w:szCs w:val="24"/>
    </w:rPr>
  </w:style>
  <w:style w:type="paragraph" w:customStyle="1" w:styleId="s16">
    <w:name w:val="s_16"/>
    <w:basedOn w:val="a"/>
    <w:rsid w:val="001F1951"/>
    <w:pPr>
      <w:spacing w:before="100" w:beforeAutospacing="1" w:after="100" w:afterAutospacing="1"/>
    </w:pPr>
  </w:style>
  <w:style w:type="paragraph" w:customStyle="1" w:styleId="s1">
    <w:name w:val="s_1"/>
    <w:basedOn w:val="a"/>
    <w:rsid w:val="001F1951"/>
    <w:pPr>
      <w:spacing w:before="100" w:beforeAutospacing="1" w:after="100" w:afterAutospacing="1"/>
    </w:pPr>
  </w:style>
  <w:style w:type="paragraph" w:customStyle="1" w:styleId="12">
    <w:name w:val="Знак Знак Знак1 Знак Знак Знак"/>
    <w:basedOn w:val="a"/>
    <w:rsid w:val="005F478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admn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Econom</dc:creator>
  <cp:lastModifiedBy>ПравПортал</cp:lastModifiedBy>
  <cp:revision>4</cp:revision>
  <cp:lastPrinted>2024-12-13T01:02:00Z</cp:lastPrinted>
  <dcterms:created xsi:type="dcterms:W3CDTF">2024-12-24T03:35:00Z</dcterms:created>
  <dcterms:modified xsi:type="dcterms:W3CDTF">2024-12-24T04:14:00Z</dcterms:modified>
</cp:coreProperties>
</file>