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89" w:rsidRDefault="00A56A30">
      <w:pPr>
        <w:pStyle w:val="ConsPlusNormal"/>
        <w:ind w:firstLine="5529"/>
        <w:rPr>
          <w:rFonts w:ascii="Times New Roman" w:hAnsi="Times New Roman" w:cs="Times New Roman"/>
          <w:sz w:val="28"/>
          <w:szCs w:val="28"/>
        </w:rPr>
      </w:pPr>
      <w:r>
        <w:rPr>
          <w:rFonts w:ascii="Times New Roman" w:hAnsi="Times New Roman" w:cs="Times New Roman"/>
          <w:sz w:val="28"/>
          <w:szCs w:val="28"/>
        </w:rPr>
        <w:t>Приложение</w:t>
      </w:r>
    </w:p>
    <w:p w:rsidR="00AE6789" w:rsidRDefault="00A56A30">
      <w:pPr>
        <w:pStyle w:val="ConsPlusNormal"/>
        <w:ind w:firstLine="5529"/>
        <w:rPr>
          <w:rFonts w:ascii="Times New Roman" w:hAnsi="Times New Roman" w:cs="Times New Roman"/>
          <w:sz w:val="28"/>
          <w:szCs w:val="28"/>
        </w:rPr>
      </w:pPr>
      <w:r>
        <w:rPr>
          <w:rFonts w:ascii="Times New Roman" w:hAnsi="Times New Roman" w:cs="Times New Roman"/>
          <w:sz w:val="28"/>
          <w:szCs w:val="28"/>
        </w:rPr>
        <w:t>УТВЕРЖДЕН</w:t>
      </w:r>
    </w:p>
    <w:p w:rsidR="00AE6789" w:rsidRDefault="00A56A30">
      <w:pPr>
        <w:pStyle w:val="ConsPlusNormal"/>
        <w:ind w:firstLine="5529"/>
        <w:rPr>
          <w:rFonts w:ascii="Times New Roman" w:hAnsi="Times New Roman" w:cs="Times New Roman"/>
          <w:sz w:val="28"/>
          <w:szCs w:val="28"/>
        </w:rPr>
      </w:pPr>
      <w:r>
        <w:rPr>
          <w:rFonts w:ascii="Times New Roman" w:hAnsi="Times New Roman" w:cs="Times New Roman"/>
          <w:sz w:val="28"/>
          <w:szCs w:val="28"/>
        </w:rPr>
        <w:t>постановлением</w:t>
      </w:r>
    </w:p>
    <w:p w:rsidR="00AE6789" w:rsidRDefault="00A56A30">
      <w:pPr>
        <w:pStyle w:val="ConsPlusNormal"/>
        <w:ind w:firstLine="5529"/>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AE6789" w:rsidRDefault="00A56A30">
      <w:pPr>
        <w:pStyle w:val="ConsPlusNormal"/>
        <w:ind w:firstLine="5529"/>
        <w:rPr>
          <w:rFonts w:ascii="Times New Roman" w:hAnsi="Times New Roman" w:cs="Times New Roman"/>
          <w:sz w:val="28"/>
          <w:szCs w:val="28"/>
        </w:rPr>
      </w:pPr>
      <w:r>
        <w:rPr>
          <w:rFonts w:ascii="Times New Roman" w:hAnsi="Times New Roman" w:cs="Times New Roman"/>
          <w:sz w:val="28"/>
          <w:szCs w:val="28"/>
        </w:rPr>
        <w:t xml:space="preserve">от </w:t>
      </w:r>
      <w:bookmarkStart w:id="0" w:name="OCRUncertain001"/>
      <w:r w:rsidR="00E27C91" w:rsidRPr="00E27C91">
        <w:rPr>
          <w:rFonts w:ascii="Times New Roman" w:hAnsi="Times New Roman" w:cs="Times New Roman"/>
          <w:sz w:val="28"/>
          <w:szCs w:val="28"/>
          <w:u w:val="single"/>
        </w:rPr>
        <w:t>07.03.2023</w:t>
      </w:r>
      <w:r w:rsidR="00E27C91">
        <w:rPr>
          <w:rFonts w:ascii="Times New Roman" w:hAnsi="Times New Roman" w:cs="Times New Roman"/>
          <w:sz w:val="28"/>
          <w:szCs w:val="28"/>
        </w:rPr>
        <w:t xml:space="preserve"> </w:t>
      </w:r>
      <w:bookmarkEnd w:id="0"/>
      <w:r w:rsidR="00E27C91">
        <w:rPr>
          <w:rFonts w:ascii="Times New Roman" w:hAnsi="Times New Roman" w:cs="Times New Roman"/>
          <w:sz w:val="28"/>
          <w:szCs w:val="28"/>
        </w:rPr>
        <w:t>№</w:t>
      </w:r>
      <w:r w:rsidR="00E27C91" w:rsidRPr="00E27C91">
        <w:rPr>
          <w:rFonts w:ascii="Times New Roman" w:hAnsi="Times New Roman" w:cs="Times New Roman"/>
          <w:sz w:val="28"/>
          <w:szCs w:val="28"/>
          <w:u w:val="single"/>
        </w:rPr>
        <w:t>245</w:t>
      </w:r>
    </w:p>
    <w:p w:rsidR="00AE6789" w:rsidRDefault="00AE6789">
      <w:pPr>
        <w:pStyle w:val="ConsPlusNormal"/>
        <w:jc w:val="both"/>
        <w:rPr>
          <w:rFonts w:ascii="Times New Roman" w:hAnsi="Times New Roman" w:cs="Times New Roman"/>
          <w:sz w:val="28"/>
          <w:szCs w:val="28"/>
        </w:rPr>
      </w:pPr>
    </w:p>
    <w:p w:rsidR="00AE6789" w:rsidRDefault="00AE6789">
      <w:pPr>
        <w:pStyle w:val="ConsPlusTitle"/>
        <w:jc w:val="center"/>
        <w:rPr>
          <w:rFonts w:ascii="Times New Roman" w:hAnsi="Times New Roman" w:cs="Times New Roman"/>
          <w:b w:val="0"/>
          <w:sz w:val="28"/>
          <w:szCs w:val="28"/>
        </w:rPr>
      </w:pPr>
    </w:p>
    <w:p w:rsidR="00AE6789" w:rsidRDefault="00A56A3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p>
    <w:p w:rsidR="00AE6789" w:rsidRDefault="00A56A30">
      <w:pPr>
        <w:pStyle w:val="Standard"/>
        <w:spacing w:after="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«Выдача разрешений</w:t>
      </w:r>
    </w:p>
    <w:p w:rsidR="00AE6789" w:rsidRDefault="00A56A30">
      <w:pPr>
        <w:pStyle w:val="Standard"/>
        <w:spacing w:after="0"/>
        <w:jc w:val="center"/>
      </w:pPr>
      <w:r>
        <w:rPr>
          <w:rFonts w:ascii="Times New Roman" w:hAnsi="Times New Roman" w:cs="Times New Roman"/>
          <w:sz w:val="28"/>
          <w:szCs w:val="28"/>
        </w:rPr>
        <w:t xml:space="preserve">на строительство и ввод в эксплуатацию домов блокированной застройки                    и </w:t>
      </w:r>
      <w:r>
        <w:rPr>
          <w:rFonts w:ascii="Times New Roman" w:hAnsi="Times New Roman" w:cs="Times New Roman"/>
          <w:sz w:val="28"/>
          <w:szCs w:val="28"/>
          <w:lang w:eastAsia="ru-RU"/>
        </w:rPr>
        <w:t>объектов индивидуального жилищного строительства, строительство которых осуществляется с привлечением денежных средств участников долевого строительства</w:t>
      </w:r>
      <w:r>
        <w:rPr>
          <w:rFonts w:ascii="Times New Roman" w:hAnsi="Times New Roman" w:cs="Times New Roman"/>
          <w:sz w:val="28"/>
          <w:szCs w:val="28"/>
        </w:rPr>
        <w:t>»</w:t>
      </w:r>
    </w:p>
    <w:p w:rsidR="00AE6789" w:rsidRDefault="00AE6789">
      <w:pPr>
        <w:pStyle w:val="Standard"/>
        <w:spacing w:after="0"/>
        <w:jc w:val="center"/>
        <w:rPr>
          <w:rFonts w:ascii="Times New Roman" w:hAnsi="Times New Roman" w:cs="Times New Roman"/>
          <w:sz w:val="28"/>
          <w:szCs w:val="28"/>
        </w:rPr>
      </w:pPr>
    </w:p>
    <w:tbl>
      <w:tblPr>
        <w:tblW w:w="5113" w:type="pct"/>
        <w:tblInd w:w="-176" w:type="dxa"/>
        <w:tblCellMar>
          <w:left w:w="10" w:type="dxa"/>
          <w:right w:w="10" w:type="dxa"/>
        </w:tblCellMar>
        <w:tblLook w:val="04A0"/>
      </w:tblPr>
      <w:tblGrid>
        <w:gridCol w:w="133"/>
        <w:gridCol w:w="2637"/>
        <w:gridCol w:w="6486"/>
        <w:gridCol w:w="39"/>
      </w:tblGrid>
      <w:tr w:rsidR="00AE6789">
        <w:trPr>
          <w:trHeight w:val="874"/>
        </w:trPr>
        <w:tc>
          <w:tcPr>
            <w:tcW w:w="133" w:type="dxa"/>
            <w:shd w:val="clear" w:color="auto" w:fill="auto"/>
            <w:tcMar>
              <w:top w:w="0" w:type="dxa"/>
              <w:left w:w="10" w:type="dxa"/>
              <w:bottom w:w="0" w:type="dxa"/>
              <w:right w:w="10" w:type="dxa"/>
            </w:tcMar>
          </w:tcPr>
          <w:p w:rsidR="00AE6789" w:rsidRDefault="00AE6789">
            <w:pPr>
              <w:pStyle w:val="ConsPlusNormal"/>
              <w:jc w:val="center"/>
              <w:rPr>
                <w:rFonts w:ascii="Times New Roman" w:hAnsi="Times New Roman" w:cs="Times New Roman"/>
                <w:sz w:val="28"/>
                <w:szCs w:val="28"/>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6789" w:rsidRDefault="00A56A30">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AE6789" w:rsidRDefault="00A56A30">
            <w:pPr>
              <w:pStyle w:val="ConsPlusNormal"/>
              <w:jc w:val="center"/>
              <w:rPr>
                <w:rFonts w:ascii="Times New Roman" w:hAnsi="Times New Roman" w:cs="Times New Roman"/>
                <w:sz w:val="28"/>
                <w:szCs w:val="28"/>
              </w:rPr>
            </w:pPr>
            <w:r>
              <w:rPr>
                <w:rFonts w:ascii="Times New Roman" w:hAnsi="Times New Roman" w:cs="Times New Roman"/>
                <w:sz w:val="28"/>
                <w:szCs w:val="28"/>
              </w:rPr>
              <w:t>подраздела</w:t>
            </w:r>
          </w:p>
        </w:tc>
        <w:tc>
          <w:tcPr>
            <w:tcW w:w="6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789" w:rsidRDefault="00A56A30">
            <w:pPr>
              <w:pStyle w:val="ConsPlusNormal"/>
              <w:jc w:val="center"/>
              <w:rPr>
                <w:rFonts w:ascii="Times New Roman" w:hAnsi="Times New Roman" w:cs="Times New Roman"/>
                <w:sz w:val="28"/>
                <w:szCs w:val="28"/>
              </w:rPr>
            </w:pPr>
            <w:r>
              <w:rPr>
                <w:rFonts w:ascii="Times New Roman" w:hAnsi="Times New Roman" w:cs="Times New Roman"/>
                <w:sz w:val="28"/>
                <w:szCs w:val="28"/>
              </w:rPr>
              <w:t>Содержание подраздела</w:t>
            </w:r>
          </w:p>
        </w:tc>
        <w:tc>
          <w:tcPr>
            <w:tcW w:w="39" w:type="dxa"/>
            <w:shd w:val="clear" w:color="auto" w:fill="auto"/>
            <w:tcMar>
              <w:top w:w="0" w:type="dxa"/>
              <w:left w:w="10" w:type="dxa"/>
              <w:bottom w:w="0" w:type="dxa"/>
              <w:right w:w="10" w:type="dxa"/>
            </w:tcMar>
          </w:tcPr>
          <w:p w:rsidR="00AE6789" w:rsidRDefault="00AE6789">
            <w:pPr>
              <w:pStyle w:val="ConsPlusNormal"/>
              <w:jc w:val="center"/>
              <w:rPr>
                <w:rFonts w:ascii="Times New Roman" w:hAnsi="Times New Roman" w:cs="Times New Roman"/>
                <w:sz w:val="28"/>
                <w:szCs w:val="28"/>
              </w:rPr>
            </w:pPr>
          </w:p>
        </w:tc>
      </w:tr>
      <w:tr w:rsidR="00AE6789">
        <w:trPr>
          <w:trHeight w:val="252"/>
        </w:trPr>
        <w:tc>
          <w:tcPr>
            <w:tcW w:w="133" w:type="dxa"/>
            <w:shd w:val="clear" w:color="auto" w:fill="auto"/>
            <w:tcMar>
              <w:top w:w="0" w:type="dxa"/>
              <w:left w:w="10" w:type="dxa"/>
              <w:bottom w:w="0" w:type="dxa"/>
              <w:right w:w="10" w:type="dxa"/>
            </w:tcMar>
          </w:tcPr>
          <w:p w:rsidR="00AE6789" w:rsidRDefault="00AE6789">
            <w:pPr>
              <w:pStyle w:val="Standard"/>
              <w:spacing w:after="0"/>
              <w:jc w:val="center"/>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ind w:firstLine="540"/>
              <w:jc w:val="center"/>
              <w:rPr>
                <w:rFonts w:ascii="Times New Roman" w:hAnsi="Times New Roman" w:cs="Times New Roman"/>
                <w:sz w:val="28"/>
                <w:szCs w:val="28"/>
              </w:rPr>
            </w:pPr>
            <w:r>
              <w:rPr>
                <w:rFonts w:ascii="Times New Roman" w:hAnsi="Times New Roman" w:cs="Times New Roman"/>
                <w:sz w:val="28"/>
                <w:szCs w:val="28"/>
              </w:rPr>
              <w:t>2</w:t>
            </w:r>
          </w:p>
        </w:tc>
        <w:tc>
          <w:tcPr>
            <w:tcW w:w="39" w:type="dxa"/>
            <w:shd w:val="clear" w:color="auto" w:fill="auto"/>
            <w:tcMar>
              <w:top w:w="0" w:type="dxa"/>
              <w:left w:w="10" w:type="dxa"/>
              <w:bottom w:w="0" w:type="dxa"/>
              <w:right w:w="10" w:type="dxa"/>
            </w:tcMar>
          </w:tcPr>
          <w:p w:rsidR="00AE6789" w:rsidRDefault="00AE6789">
            <w:pPr>
              <w:pStyle w:val="Standard"/>
              <w:spacing w:after="0"/>
              <w:ind w:firstLine="540"/>
              <w:jc w:val="center"/>
              <w:rPr>
                <w:rFonts w:ascii="Times New Roman" w:hAnsi="Times New Roman" w:cs="Times New Roman"/>
                <w:sz w:val="28"/>
                <w:szCs w:val="28"/>
              </w:rPr>
            </w:pPr>
          </w:p>
        </w:tc>
      </w:tr>
      <w:tr w:rsidR="00AE6789">
        <w:trPr>
          <w:trHeight w:val="285"/>
        </w:trPr>
        <w:tc>
          <w:tcPr>
            <w:tcW w:w="133" w:type="dxa"/>
            <w:shd w:val="clear" w:color="auto" w:fill="auto"/>
            <w:tcMar>
              <w:top w:w="0" w:type="dxa"/>
              <w:left w:w="10" w:type="dxa"/>
              <w:bottom w:w="0" w:type="dxa"/>
              <w:right w:w="10" w:type="dxa"/>
            </w:tcMar>
          </w:tcPr>
          <w:p w:rsidR="00AE6789" w:rsidRDefault="00AE6789">
            <w:pPr>
              <w:pStyle w:val="a8"/>
              <w:spacing w:after="0"/>
              <w:ind w:left="0"/>
              <w:jc w:val="center"/>
            </w:pPr>
          </w:p>
        </w:tc>
        <w:tc>
          <w:tcPr>
            <w:tcW w:w="91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a8"/>
              <w:spacing w:after="0"/>
              <w:ind w:left="0"/>
              <w:jc w:val="center"/>
            </w:pP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Общие положения</w:t>
            </w:r>
          </w:p>
        </w:tc>
        <w:tc>
          <w:tcPr>
            <w:tcW w:w="39" w:type="dxa"/>
            <w:shd w:val="clear" w:color="auto" w:fill="auto"/>
            <w:tcMar>
              <w:top w:w="0" w:type="dxa"/>
              <w:left w:w="10" w:type="dxa"/>
              <w:bottom w:w="0" w:type="dxa"/>
              <w:right w:w="10" w:type="dxa"/>
            </w:tcMar>
          </w:tcPr>
          <w:p w:rsidR="00AE6789" w:rsidRDefault="00AE6789">
            <w:pPr>
              <w:pStyle w:val="a8"/>
              <w:spacing w:after="0"/>
              <w:ind w:left="0"/>
              <w:jc w:val="center"/>
            </w:pPr>
          </w:p>
        </w:tc>
      </w:tr>
      <w:tr w:rsidR="00AE6789">
        <w:trPr>
          <w:trHeight w:val="429"/>
        </w:trPr>
        <w:tc>
          <w:tcPr>
            <w:tcW w:w="133" w:type="dxa"/>
            <w:shd w:val="clear" w:color="auto" w:fill="auto"/>
            <w:tcMar>
              <w:top w:w="0" w:type="dxa"/>
              <w:left w:w="10" w:type="dxa"/>
              <w:bottom w:w="0" w:type="dxa"/>
              <w:right w:w="10" w:type="dxa"/>
            </w:tcMar>
          </w:tcPr>
          <w:p w:rsidR="00AE6789" w:rsidRDefault="00AE6789">
            <w:pPr>
              <w:pStyle w:val="Standard"/>
              <w:spacing w:after="0"/>
              <w:ind w:right="-126"/>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ind w:left="-6" w:right="-126"/>
              <w:jc w:val="both"/>
              <w:rPr>
                <w:rFonts w:ascii="Times New Roman" w:hAnsi="Times New Roman" w:cs="Times New Roman"/>
                <w:sz w:val="28"/>
                <w:szCs w:val="28"/>
              </w:rPr>
            </w:pPr>
            <w:r>
              <w:rPr>
                <w:rFonts w:ascii="Times New Roman" w:hAnsi="Times New Roman" w:cs="Times New Roman"/>
                <w:sz w:val="28"/>
                <w:szCs w:val="28"/>
              </w:rPr>
              <w:t>1. Предмет регулирования административного регламента</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ind w:firstLine="709"/>
              <w:jc w:val="both"/>
            </w:pPr>
            <w:r>
              <w:rPr>
                <w:rFonts w:ascii="Times New Roman" w:hAnsi="Times New Roman" w:cs="Times New Roman"/>
                <w:sz w:val="28"/>
                <w:szCs w:val="28"/>
              </w:rPr>
              <w:t>1.1. </w:t>
            </w:r>
            <w:proofErr w:type="gramStart"/>
            <w:r>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строительство и ввод </w:t>
            </w:r>
            <w:r>
              <w:rPr>
                <w:rFonts w:ascii="Times New Roman" w:hAnsi="Times New Roman" w:cs="Times New Roman"/>
                <w:sz w:val="28"/>
                <w:szCs w:val="28"/>
              </w:rPr>
              <w:br/>
              <w:t xml:space="preserve">в эксплуатацию домов блокированной застройки </w:t>
            </w:r>
            <w:r>
              <w:rPr>
                <w:rFonts w:ascii="Times New Roman" w:hAnsi="Times New Roman" w:cs="Times New Roman"/>
                <w:sz w:val="28"/>
                <w:szCs w:val="28"/>
              </w:rPr>
              <w:br/>
              <w:t xml:space="preserve">и объектов индивидуального жилищного строительства, строительство которых осуществляется с привлечением денежных средств участников долевого строительства» (далее – Регламент) разработан в целях повышения качества и доступности предоставления муниципальной услуги «Выдача разрешений на строительство </w:t>
            </w:r>
            <w:r>
              <w:rPr>
                <w:rFonts w:ascii="Times New Roman" w:hAnsi="Times New Roman" w:cs="Times New Roman"/>
                <w:sz w:val="28"/>
                <w:szCs w:val="28"/>
              </w:rPr>
              <w:br/>
              <w:t>и ввод в эксплуатацию домов блокированной застройки и объектов индивидуального жилищного строительства, строительство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которых осуществляется с привлечением денежных средств участников долевого строительства» (далее – муниципальная услуга) на территории Индустриального района города Барнаула Алтайского края,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w:t>
            </w:r>
            <w:r>
              <w:rPr>
                <w:rFonts w:ascii="Times New Roman" w:hAnsi="Times New Roman" w:cs="Times New Roman"/>
                <w:sz w:val="28"/>
                <w:szCs w:val="28"/>
              </w:rPr>
              <w:br/>
              <w:t xml:space="preserve">и муниципальных услуг Алтайского края» (далее – МФЦ) и его филиалы, в электронной форме </w:t>
            </w:r>
            <w:r>
              <w:rPr>
                <w:rFonts w:ascii="Times New Roman" w:hAnsi="Times New Roman" w:cs="Times New Roman"/>
                <w:sz w:val="28"/>
                <w:szCs w:val="28"/>
              </w:rPr>
              <w:br/>
              <w:t xml:space="preserve">с использованием федеральной государственной </w:t>
            </w:r>
            <w:r>
              <w:rPr>
                <w:rFonts w:ascii="Times New Roman" w:hAnsi="Times New Roman" w:cs="Times New Roman"/>
                <w:sz w:val="28"/>
                <w:szCs w:val="28"/>
              </w:rPr>
              <w:lastRenderedPageBreak/>
              <w:t>информационной системы «Единый портал государственных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муниципальных услуг (функций)» (далее – Единый портал государственных и муниципальных услуг (функций),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roofErr w:type="gramEnd"/>
          </w:p>
          <w:p w:rsidR="00AE6789" w:rsidRDefault="00A56A30">
            <w:pPr>
              <w:pStyle w:val="Standard"/>
              <w:spacing w:after="0"/>
              <w:ind w:firstLine="709"/>
              <w:jc w:val="both"/>
            </w:pPr>
            <w:r>
              <w:rPr>
                <w:rFonts w:ascii="Times New Roman" w:hAnsi="Times New Roman" w:cs="Times New Roman"/>
                <w:sz w:val="28"/>
                <w:szCs w:val="28"/>
              </w:rPr>
              <w:t>1.2. </w:t>
            </w:r>
            <w:proofErr w:type="gramStart"/>
            <w:r>
              <w:rPr>
                <w:rFonts w:ascii="Times New Roman" w:hAnsi="Times New Roman" w:cs="Times New Roman"/>
                <w:sz w:val="28"/>
                <w:szCs w:val="28"/>
              </w:rPr>
              <w:t xml:space="preserve">Регламент устанавливает порядок </w:t>
            </w:r>
            <w:r>
              <w:rPr>
                <w:rFonts w:ascii="Times New Roman" w:hAnsi="Times New Roman" w:cs="Times New Roman"/>
                <w:sz w:val="28"/>
                <w:szCs w:val="28"/>
              </w:rPr>
              <w:br/>
              <w:t xml:space="preserve">и стандарт предоставления муниципальной услуги, по запросу физического или юридического лица, либо их уполномоченных представителей </w:t>
            </w:r>
            <w:r>
              <w:rPr>
                <w:rFonts w:ascii="Times New Roman" w:hAnsi="Times New Roman" w:cs="Times New Roman"/>
                <w:sz w:val="28"/>
                <w:szCs w:val="28"/>
              </w:rPr>
              <w:br/>
              <w:t xml:space="preserve">в пределах полномочий администрации Индустриального района города Барнаула по решению вопросов местного значения, установленных Федеральным </w:t>
            </w:r>
            <w:hyperlink r:id="rId7"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№131-ФЗ </w:t>
            </w:r>
            <w:r>
              <w:rPr>
                <w:rFonts w:ascii="Times New Roman" w:hAnsi="Times New Roman" w:cs="Times New Roman"/>
                <w:sz w:val="28"/>
                <w:szCs w:val="28"/>
              </w:rPr>
              <w:br/>
              <w:t xml:space="preserve">«Об общих принципах организации местного самоуправления в Российской Федерации» </w:t>
            </w:r>
            <w:r>
              <w:rPr>
                <w:rFonts w:ascii="Times New Roman" w:hAnsi="Times New Roman" w:cs="Times New Roman"/>
                <w:sz w:val="28"/>
                <w:szCs w:val="28"/>
              </w:rPr>
              <w:br/>
              <w:t xml:space="preserve">и </w:t>
            </w:r>
            <w:hyperlink r:id="rId8" w:history="1">
              <w:r>
                <w:rPr>
                  <w:rFonts w:ascii="Times New Roman" w:hAnsi="Times New Roman" w:cs="Times New Roman"/>
                  <w:sz w:val="28"/>
                  <w:szCs w:val="28"/>
                </w:rPr>
                <w:t>Уставом</w:t>
              </w:r>
            </w:hyperlink>
            <w:r>
              <w:rPr>
                <w:rFonts w:ascii="Times New Roman" w:hAnsi="Times New Roman" w:cs="Times New Roman"/>
                <w:sz w:val="28"/>
                <w:szCs w:val="28"/>
              </w:rPr>
              <w:t xml:space="preserve"> городского округа - города Барнаула Алтайского края, в соответствии </w:t>
            </w:r>
            <w:r>
              <w:rPr>
                <w:rFonts w:ascii="Times New Roman" w:hAnsi="Times New Roman" w:cs="Times New Roman"/>
                <w:sz w:val="28"/>
                <w:szCs w:val="28"/>
              </w:rPr>
              <w:br/>
              <w:t xml:space="preserve">с Градостроительным </w:t>
            </w:r>
            <w:hyperlink r:id="rId9"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w:t>
            </w:r>
            <w:proofErr w:type="gramEnd"/>
            <w:r>
              <w:rPr>
                <w:rFonts w:ascii="Times New Roman" w:hAnsi="Times New Roman" w:cs="Times New Roman"/>
                <w:sz w:val="28"/>
                <w:szCs w:val="28"/>
              </w:rPr>
              <w:t xml:space="preserve"> Федерации, требованиями Федерального </w:t>
            </w:r>
            <w:hyperlink r:id="rId10" w:history="1">
              <w:r>
                <w:rPr>
                  <w:rFonts w:ascii="Times New Roman" w:hAnsi="Times New Roman" w:cs="Times New Roman"/>
                  <w:sz w:val="28"/>
                  <w:szCs w:val="28"/>
                </w:rPr>
                <w:t>закона</w:t>
              </w:r>
            </w:hyperlink>
            <w:r>
              <w:rPr>
                <w:rFonts w:ascii="Times New Roman" w:hAnsi="Times New Roman" w:cs="Times New Roman"/>
                <w:sz w:val="28"/>
                <w:szCs w:val="28"/>
              </w:rPr>
              <w:t xml:space="preserve"> </w:t>
            </w:r>
            <w:r>
              <w:rPr>
                <w:rFonts w:ascii="Times New Roman" w:hAnsi="Times New Roman" w:cs="Times New Roman"/>
                <w:sz w:val="28"/>
                <w:szCs w:val="28"/>
              </w:rPr>
              <w:br/>
              <w:t>от 27.07.2010 №210-ФЗ «Об организации предоставления государственных и муниципальных услуг» (далее – Федеральный закон от 27.07.2010 №210-ФЗ).</w:t>
            </w:r>
          </w:p>
          <w:p w:rsidR="00AE6789" w:rsidRDefault="00A56A30">
            <w:pPr>
              <w:pStyle w:val="Standard"/>
              <w:spacing w:after="0"/>
              <w:ind w:firstLine="709"/>
              <w:jc w:val="both"/>
            </w:pPr>
            <w:r>
              <w:rPr>
                <w:rFonts w:ascii="Times New Roman" w:hAnsi="Times New Roman" w:cs="Times New Roman"/>
                <w:sz w:val="28"/>
                <w:szCs w:val="28"/>
              </w:rPr>
              <w:t>1.3. </w:t>
            </w:r>
            <w:proofErr w:type="gramStart"/>
            <w:r>
              <w:rPr>
                <w:rFonts w:ascii="Times New Roman" w:hAnsi="Times New Roman" w:cs="Times New Roman"/>
                <w:sz w:val="28"/>
                <w:szCs w:val="28"/>
              </w:rPr>
              <w:t xml:space="preserve">Регламент регулирует общественные отношения, возникающие в связи с выдачей разрешений на строительство и на ввод </w:t>
            </w:r>
            <w:r>
              <w:rPr>
                <w:rFonts w:ascii="Times New Roman" w:hAnsi="Times New Roman" w:cs="Times New Roman"/>
                <w:sz w:val="28"/>
                <w:szCs w:val="28"/>
              </w:rPr>
              <w:br/>
              <w:t>в эксплуатацию домов блокированной застройки по месту нахождения земельного участка,</w:t>
            </w:r>
            <w:r>
              <w:rPr>
                <w:rFonts w:ascii="Times New Roman" w:hAnsi="Times New Roman" w:cs="Times New Roman"/>
                <w:sz w:val="28"/>
                <w:szCs w:val="28"/>
                <w:lang w:eastAsia="ru-RU"/>
              </w:rPr>
              <w:t xml:space="preserve"> объектов индивидуального жилищного строительства, строительство которых осуществляется </w:t>
            </w:r>
            <w:r>
              <w:rPr>
                <w:rFonts w:ascii="Times New Roman" w:hAnsi="Times New Roman" w:cs="Times New Roman"/>
                <w:sz w:val="28"/>
                <w:szCs w:val="28"/>
                <w:lang w:eastAsia="ru-RU"/>
              </w:rPr>
              <w:br/>
              <w:t>с привлечением денежных средств участников долевого строительства в соответствии с законом №214-ФЗ «Об участии в долевом строительстве многоквартирных домов и иных объектов недвижимости и о внесении изменений в</w:t>
            </w:r>
            <w:proofErr w:type="gramEnd"/>
            <w:r>
              <w:rPr>
                <w:rFonts w:ascii="Times New Roman" w:hAnsi="Times New Roman" w:cs="Times New Roman"/>
                <w:sz w:val="28"/>
                <w:szCs w:val="28"/>
                <w:lang w:eastAsia="ru-RU"/>
              </w:rPr>
              <w:t xml:space="preserve"> некоторые законодательные акты Российской Федерации», </w:t>
            </w:r>
            <w:r>
              <w:rPr>
                <w:rFonts w:ascii="Times New Roman" w:hAnsi="Times New Roman" w:cs="Times New Roman"/>
                <w:sz w:val="28"/>
                <w:szCs w:val="28"/>
                <w:lang w:eastAsia="ru-RU"/>
              </w:rPr>
              <w:br/>
              <w:t xml:space="preserve">за исключением случаев, предусмотренных </w:t>
            </w:r>
            <w:hyperlink r:id="rId11" w:history="1">
              <w:r>
                <w:rPr>
                  <w:rFonts w:ascii="Times New Roman" w:hAnsi="Times New Roman" w:cs="Times New Roman"/>
                  <w:sz w:val="28"/>
                  <w:szCs w:val="28"/>
                </w:rPr>
                <w:t>частями 5</w:t>
              </w:r>
            </w:hyperlink>
            <w:r>
              <w:rPr>
                <w:rFonts w:ascii="Times New Roman" w:hAnsi="Times New Roman" w:cs="Times New Roman"/>
                <w:sz w:val="28"/>
                <w:szCs w:val="28"/>
                <w:lang w:eastAsia="ru-RU"/>
              </w:rPr>
              <w:t xml:space="preserve">, </w:t>
            </w:r>
            <w:hyperlink r:id="rId12" w:history="1">
              <w:r>
                <w:rPr>
                  <w:rFonts w:ascii="Times New Roman" w:hAnsi="Times New Roman" w:cs="Times New Roman"/>
                  <w:sz w:val="28"/>
                  <w:szCs w:val="28"/>
                </w:rPr>
                <w:t>5.1</w:t>
              </w:r>
            </w:hyperlink>
            <w:r>
              <w:rPr>
                <w:rFonts w:ascii="Times New Roman" w:hAnsi="Times New Roman" w:cs="Times New Roman"/>
                <w:sz w:val="28"/>
                <w:szCs w:val="28"/>
                <w:lang w:eastAsia="ru-RU"/>
              </w:rPr>
              <w:t xml:space="preserve"> и </w:t>
            </w:r>
            <w:hyperlink r:id="rId13" w:history="1">
              <w:r>
                <w:rPr>
                  <w:rFonts w:ascii="Times New Roman" w:hAnsi="Times New Roman" w:cs="Times New Roman"/>
                  <w:sz w:val="28"/>
                  <w:szCs w:val="28"/>
                </w:rPr>
                <w:t xml:space="preserve">6 статьи </w:t>
              </w:r>
            </w:hyperlink>
            <w:hyperlink r:id="rId14" w:history="1">
              <w:r>
                <w:rPr>
                  <w:rFonts w:ascii="Times New Roman" w:hAnsi="Times New Roman" w:cs="Times New Roman"/>
                  <w:sz w:val="28"/>
                  <w:szCs w:val="28"/>
                </w:rPr>
                <w:t>51</w:t>
              </w:r>
            </w:hyperlink>
            <w:r>
              <w:rPr>
                <w:rFonts w:ascii="Times New Roman" w:hAnsi="Times New Roman" w:cs="Times New Roman"/>
                <w:sz w:val="28"/>
                <w:szCs w:val="28"/>
                <w:lang w:eastAsia="ru-RU"/>
              </w:rPr>
              <w:t xml:space="preserve"> Градостроительного кодекса Российской Федерации.</w:t>
            </w:r>
          </w:p>
        </w:tc>
        <w:tc>
          <w:tcPr>
            <w:tcW w:w="39" w:type="dxa"/>
            <w:shd w:val="clear" w:color="auto" w:fill="auto"/>
            <w:tcMar>
              <w:top w:w="0" w:type="dxa"/>
              <w:left w:w="10" w:type="dxa"/>
              <w:bottom w:w="0" w:type="dxa"/>
              <w:right w:w="10" w:type="dxa"/>
            </w:tcMar>
          </w:tcPr>
          <w:p w:rsidR="00AE6789" w:rsidRDefault="00AE6789">
            <w:pPr>
              <w:pStyle w:val="Standard"/>
              <w:spacing w:after="0"/>
              <w:ind w:firstLine="761"/>
              <w:jc w:val="both"/>
            </w:pPr>
          </w:p>
        </w:tc>
      </w:tr>
      <w:tr w:rsidR="00AE6789">
        <w:trPr>
          <w:trHeight w:val="144"/>
        </w:trPr>
        <w:tc>
          <w:tcPr>
            <w:tcW w:w="133" w:type="dxa"/>
            <w:shd w:val="clear" w:color="auto" w:fill="auto"/>
            <w:tcMar>
              <w:top w:w="0" w:type="dxa"/>
              <w:left w:w="10" w:type="dxa"/>
              <w:bottom w:w="0" w:type="dxa"/>
              <w:right w:w="10" w:type="dxa"/>
            </w:tcMar>
          </w:tcPr>
          <w:p w:rsidR="00AE6789" w:rsidRDefault="00AE6789">
            <w:pPr>
              <w:pStyle w:val="Standard"/>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2. Круг заявителей</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ind w:firstLine="710"/>
              <w:jc w:val="both"/>
              <w:rPr>
                <w:rFonts w:ascii="Times New Roman" w:hAnsi="Times New Roman" w:cs="Times New Roman"/>
                <w:sz w:val="28"/>
                <w:szCs w:val="28"/>
              </w:rPr>
            </w:pPr>
            <w:r>
              <w:rPr>
                <w:rFonts w:ascii="Times New Roman" w:hAnsi="Times New Roman" w:cs="Times New Roman"/>
                <w:sz w:val="28"/>
                <w:szCs w:val="28"/>
              </w:rPr>
              <w:t xml:space="preserve">Правом на подачу заявления </w:t>
            </w:r>
            <w:r>
              <w:rPr>
                <w:rFonts w:ascii="Times New Roman" w:hAnsi="Times New Roman" w:cs="Times New Roman"/>
                <w:sz w:val="28"/>
                <w:szCs w:val="28"/>
              </w:rPr>
              <w:br/>
            </w:r>
            <w:r>
              <w:rPr>
                <w:rFonts w:ascii="Times New Roman" w:hAnsi="Times New Roman" w:cs="Times New Roman"/>
                <w:sz w:val="28"/>
                <w:szCs w:val="28"/>
              </w:rPr>
              <w:lastRenderedPageBreak/>
              <w:t xml:space="preserve">о предоставлении муниципальной услуги (далее - заявление) обладают физические и юридические лица (далее - застройщики) либо </w:t>
            </w:r>
            <w:r>
              <w:rPr>
                <w:rFonts w:ascii="Times New Roman" w:hAnsi="Times New Roman" w:cs="Times New Roman"/>
                <w:sz w:val="28"/>
                <w:szCs w:val="28"/>
              </w:rPr>
              <w:br/>
              <w:t>их уполномоченные представители (далее - заявитель).</w:t>
            </w:r>
          </w:p>
        </w:tc>
        <w:tc>
          <w:tcPr>
            <w:tcW w:w="39" w:type="dxa"/>
            <w:shd w:val="clear" w:color="auto" w:fill="auto"/>
            <w:tcMar>
              <w:top w:w="0" w:type="dxa"/>
              <w:left w:w="10" w:type="dxa"/>
              <w:bottom w:w="0" w:type="dxa"/>
              <w:right w:w="10" w:type="dxa"/>
            </w:tcMar>
          </w:tcPr>
          <w:p w:rsidR="00AE6789" w:rsidRDefault="00AE6789">
            <w:pPr>
              <w:pStyle w:val="Standard"/>
              <w:spacing w:after="0"/>
              <w:ind w:firstLine="619"/>
              <w:jc w:val="both"/>
              <w:rPr>
                <w:rFonts w:ascii="Times New Roman" w:hAnsi="Times New Roman" w:cs="Times New Roman"/>
                <w:sz w:val="28"/>
                <w:szCs w:val="28"/>
              </w:rPr>
            </w:pPr>
          </w:p>
        </w:tc>
      </w:tr>
      <w:tr w:rsidR="00AE6789">
        <w:trPr>
          <w:trHeight w:val="631"/>
        </w:trPr>
        <w:tc>
          <w:tcPr>
            <w:tcW w:w="133" w:type="dxa"/>
            <w:shd w:val="clear" w:color="auto" w:fill="auto"/>
            <w:tcMar>
              <w:top w:w="0" w:type="dxa"/>
              <w:left w:w="10" w:type="dxa"/>
              <w:bottom w:w="0" w:type="dxa"/>
              <w:right w:w="10" w:type="dxa"/>
            </w:tcMar>
          </w:tcPr>
          <w:p w:rsidR="00AE6789" w:rsidRDefault="00AE6789">
            <w:pPr>
              <w:pStyle w:val="Standard"/>
              <w:spacing w:after="0" w:line="220" w:lineRule="atLeast"/>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line="220" w:lineRule="atLeast"/>
              <w:jc w:val="both"/>
              <w:rPr>
                <w:rFonts w:ascii="Times New Roman" w:hAnsi="Times New Roman" w:cs="Times New Roman"/>
                <w:sz w:val="28"/>
                <w:szCs w:val="28"/>
              </w:rPr>
            </w:pPr>
            <w:r>
              <w:rPr>
                <w:rFonts w:ascii="Times New Roman" w:hAnsi="Times New Roman" w:cs="Times New Roman"/>
                <w:sz w:val="28"/>
                <w:szCs w:val="28"/>
              </w:rPr>
              <w:t xml:space="preserve">3. Требования предоставления заявителю муниципальной услуги </w:t>
            </w:r>
            <w:r>
              <w:rPr>
                <w:rFonts w:ascii="Times New Roman" w:hAnsi="Times New Roman" w:cs="Times New Roman"/>
                <w:sz w:val="28"/>
                <w:szCs w:val="28"/>
              </w:rPr>
              <w:br/>
              <w:t xml:space="preserve">в соответствии </w:t>
            </w:r>
            <w:r>
              <w:rPr>
                <w:rFonts w:ascii="Times New Roman" w:hAnsi="Times New Roman" w:cs="Times New Roman"/>
                <w:sz w:val="28"/>
                <w:szCs w:val="28"/>
              </w:rPr>
              <w:br/>
              <w:t xml:space="preserve">с вариантом предоставления муниципальной услуги, соответствующим признакам заявителя, определенным </w:t>
            </w:r>
            <w:r>
              <w:rPr>
                <w:rFonts w:ascii="Times New Roman" w:hAnsi="Times New Roman" w:cs="Times New Roman"/>
                <w:sz w:val="28"/>
                <w:szCs w:val="28"/>
              </w:rPr>
              <w:br/>
              <w:t xml:space="preserve">в результате анкетирования, проводимого органом, предоставляющим услугу, а также результата, </w:t>
            </w:r>
            <w:r>
              <w:rPr>
                <w:rFonts w:ascii="Times New Roman" w:hAnsi="Times New Roman" w:cs="Times New Roman"/>
                <w:sz w:val="28"/>
                <w:szCs w:val="28"/>
              </w:rPr>
              <w:br/>
              <w:t>за предоставлением которого обратился заявитель</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ind w:firstLine="710"/>
              <w:jc w:val="both"/>
              <w:rPr>
                <w:rFonts w:ascii="Times New Roman" w:hAnsi="Times New Roman" w:cs="Times New Roman"/>
                <w:sz w:val="28"/>
                <w:szCs w:val="28"/>
              </w:rPr>
            </w:pPr>
            <w:r>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c>
          <w:tcPr>
            <w:tcW w:w="39" w:type="dxa"/>
            <w:shd w:val="clear" w:color="auto" w:fill="auto"/>
            <w:tcMar>
              <w:top w:w="0" w:type="dxa"/>
              <w:left w:w="10" w:type="dxa"/>
              <w:bottom w:w="0" w:type="dxa"/>
              <w:right w:w="10" w:type="dxa"/>
            </w:tcMar>
          </w:tcPr>
          <w:p w:rsidR="00AE6789" w:rsidRDefault="00AE6789">
            <w:pPr>
              <w:ind w:firstLine="619"/>
              <w:jc w:val="both"/>
              <w:rPr>
                <w:rFonts w:ascii="Times New Roman" w:hAnsi="Times New Roman" w:cs="Times New Roman"/>
                <w:sz w:val="28"/>
                <w:szCs w:val="28"/>
              </w:rPr>
            </w:pPr>
          </w:p>
        </w:tc>
      </w:tr>
      <w:tr w:rsidR="00AE6789">
        <w:trPr>
          <w:cantSplit/>
          <w:trHeight w:val="300"/>
        </w:trPr>
        <w:tc>
          <w:tcPr>
            <w:tcW w:w="133" w:type="dxa"/>
            <w:shd w:val="clear" w:color="auto" w:fill="auto"/>
            <w:tcMar>
              <w:top w:w="0" w:type="dxa"/>
              <w:left w:w="10" w:type="dxa"/>
              <w:bottom w:w="0" w:type="dxa"/>
              <w:right w:w="10" w:type="dxa"/>
            </w:tcMar>
          </w:tcPr>
          <w:p w:rsidR="00AE6789" w:rsidRDefault="00AE6789">
            <w:pPr>
              <w:pStyle w:val="Standard"/>
              <w:spacing w:after="0"/>
              <w:jc w:val="center"/>
              <w:rPr>
                <w:rFonts w:ascii="Times New Roman" w:hAnsi="Times New Roman" w:cs="Times New Roman"/>
                <w:sz w:val="28"/>
                <w:szCs w:val="28"/>
              </w:rPr>
            </w:pPr>
          </w:p>
        </w:tc>
        <w:tc>
          <w:tcPr>
            <w:tcW w:w="91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center"/>
              <w:rPr>
                <w:rFonts w:ascii="Times New Roman" w:hAnsi="Times New Roman" w:cs="Times New Roman"/>
                <w:sz w:val="28"/>
                <w:szCs w:val="28"/>
              </w:rPr>
            </w:pPr>
            <w:r>
              <w:rPr>
                <w:rFonts w:ascii="Times New Roman" w:hAnsi="Times New Roman" w:cs="Times New Roman"/>
                <w:sz w:val="28"/>
                <w:szCs w:val="28"/>
              </w:rPr>
              <w:t>II. Стандарт предоставления муниципальной услуги</w:t>
            </w:r>
          </w:p>
        </w:tc>
        <w:tc>
          <w:tcPr>
            <w:tcW w:w="39" w:type="dxa"/>
            <w:shd w:val="clear" w:color="auto" w:fill="auto"/>
            <w:tcMar>
              <w:top w:w="0" w:type="dxa"/>
              <w:left w:w="10" w:type="dxa"/>
              <w:bottom w:w="0" w:type="dxa"/>
              <w:right w:w="10" w:type="dxa"/>
            </w:tcMar>
          </w:tcPr>
          <w:p w:rsidR="00AE6789" w:rsidRDefault="00AE6789">
            <w:pPr>
              <w:pStyle w:val="Standard"/>
              <w:spacing w:after="0"/>
              <w:jc w:val="center"/>
              <w:rPr>
                <w:rFonts w:ascii="Times New Roman" w:hAnsi="Times New Roman" w:cs="Times New Roman"/>
                <w:sz w:val="28"/>
                <w:szCs w:val="28"/>
              </w:rPr>
            </w:pPr>
          </w:p>
        </w:tc>
      </w:tr>
      <w:tr w:rsidR="00AE6789">
        <w:trPr>
          <w:cantSplit/>
          <w:trHeight w:val="417"/>
        </w:trPr>
        <w:tc>
          <w:tcPr>
            <w:tcW w:w="133" w:type="dxa"/>
            <w:shd w:val="clear" w:color="auto" w:fill="auto"/>
            <w:tcMar>
              <w:top w:w="0" w:type="dxa"/>
              <w:left w:w="10" w:type="dxa"/>
              <w:bottom w:w="0" w:type="dxa"/>
              <w:right w:w="10" w:type="dxa"/>
            </w:tcMar>
          </w:tcPr>
          <w:p w:rsidR="00AE6789" w:rsidRDefault="00AE6789">
            <w:pPr>
              <w:pStyle w:val="Standard"/>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1. Наименование муниципальной услуги</w:t>
            </w:r>
          </w:p>
        </w:tc>
        <w:tc>
          <w:tcPr>
            <w:tcW w:w="64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789" w:rsidRDefault="00A56A30">
            <w:pPr>
              <w:ind w:firstLine="709"/>
              <w:jc w:val="both"/>
              <w:rPr>
                <w:rFonts w:ascii="Times New Roman" w:hAnsi="Times New Roman" w:cs="Times New Roman"/>
                <w:sz w:val="28"/>
                <w:szCs w:val="28"/>
              </w:rPr>
            </w:pPr>
            <w:r>
              <w:rPr>
                <w:rFonts w:ascii="Times New Roman" w:hAnsi="Times New Roman" w:cs="Times New Roman"/>
                <w:sz w:val="28"/>
                <w:szCs w:val="28"/>
              </w:rPr>
              <w:t>Выдача разрешений на строительство и ввод эксплуатацию домов блокированной застройки, объектов индивидуального жилищного строительства, строительство которых осуществляется с привлечением денежных средств участников долевого строительства</w:t>
            </w:r>
          </w:p>
        </w:tc>
        <w:tc>
          <w:tcPr>
            <w:tcW w:w="39" w:type="dxa"/>
            <w:shd w:val="clear" w:color="auto" w:fill="auto"/>
            <w:tcMar>
              <w:top w:w="0" w:type="dxa"/>
              <w:left w:w="10" w:type="dxa"/>
              <w:bottom w:w="0" w:type="dxa"/>
              <w:right w:w="10" w:type="dxa"/>
            </w:tcMar>
          </w:tcPr>
          <w:p w:rsidR="00AE6789" w:rsidRDefault="00AE6789">
            <w:pPr>
              <w:pStyle w:val="Standard"/>
              <w:spacing w:after="0"/>
              <w:ind w:firstLine="761"/>
              <w:jc w:val="both"/>
              <w:rPr>
                <w:rFonts w:ascii="Times New Roman" w:hAnsi="Times New Roman" w:cs="Times New Roman"/>
                <w:sz w:val="28"/>
                <w:szCs w:val="28"/>
              </w:rPr>
            </w:pPr>
          </w:p>
        </w:tc>
      </w:tr>
      <w:tr w:rsidR="00AE6789">
        <w:trPr>
          <w:trHeight w:val="698"/>
        </w:trPr>
        <w:tc>
          <w:tcPr>
            <w:tcW w:w="133" w:type="dxa"/>
            <w:shd w:val="clear" w:color="auto" w:fill="auto"/>
            <w:tcMar>
              <w:top w:w="0" w:type="dxa"/>
              <w:left w:w="10" w:type="dxa"/>
              <w:bottom w:w="0" w:type="dxa"/>
              <w:right w:w="10" w:type="dxa"/>
            </w:tcMar>
          </w:tcPr>
          <w:p w:rsidR="00AE6789" w:rsidRDefault="00AE6789">
            <w:pPr>
              <w:pStyle w:val="Standard"/>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2. Наименование органа, предоставляющего муниципальную услугу</w:t>
            </w:r>
          </w:p>
        </w:tc>
        <w:tc>
          <w:tcPr>
            <w:tcW w:w="64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 Органом, предоставляющим муниципальную услугу, является администрация Индустриального района города Барнаула (далее – администрация района города).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 Непосредственно услугу оказывает управление по строительству и архитектуре администрации Индустриального района города Барнаула (далее – управление администрации </w:t>
            </w:r>
            <w:r>
              <w:rPr>
                <w:rFonts w:ascii="Times New Roman" w:hAnsi="Times New Roman" w:cs="Times New Roman"/>
                <w:sz w:val="28"/>
                <w:szCs w:val="28"/>
              </w:rPr>
              <w:lastRenderedPageBreak/>
              <w:t>района города).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2.3. Управление администрации района города взаимодействует в порядке межведомственного информационного взаимодействия со следующими органами государственной власти и органами местного самоуправления:</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Управлением Федеральной службы государственной регистрации, кадастра </w:t>
            </w:r>
            <w:r>
              <w:rPr>
                <w:rFonts w:ascii="Times New Roman" w:hAnsi="Times New Roman" w:cs="Times New Roman"/>
                <w:sz w:val="28"/>
                <w:szCs w:val="28"/>
              </w:rPr>
              <w:br/>
              <w:t xml:space="preserve">и картографии по Алтайскому краю (далее -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Алтайскому краю);</w:t>
            </w:r>
          </w:p>
          <w:p w:rsidR="00AE6789" w:rsidRDefault="00A56A30">
            <w:pPr>
              <w:pStyle w:val="Standard"/>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Территориальным управлением Федеральной службы по аккредитации по Сибирскому федеральному округу (далее - Федеральная служба по аккредитации);</w:t>
            </w:r>
          </w:p>
          <w:p w:rsidR="00AE6789" w:rsidRDefault="00A56A30">
            <w:pPr>
              <w:pStyle w:val="Standard"/>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Южно-Сибирским межрегиональным управлением Федеральной службы по надзору </w:t>
            </w:r>
            <w:r>
              <w:rPr>
                <w:rFonts w:ascii="Times New Roman" w:hAnsi="Times New Roman" w:cs="Times New Roman"/>
                <w:sz w:val="28"/>
                <w:szCs w:val="28"/>
              </w:rPr>
              <w:br/>
              <w:t>в сфере природопользования;</w:t>
            </w:r>
          </w:p>
          <w:p w:rsidR="00AE6789" w:rsidRDefault="00A56A30">
            <w:pPr>
              <w:pStyle w:val="Standard"/>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Управлением государственной охраны объектов культурного наследия Алтайского края;</w:t>
            </w:r>
          </w:p>
          <w:p w:rsidR="00AE6789" w:rsidRDefault="00A56A30">
            <w:pPr>
              <w:pStyle w:val="Standard"/>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Инспекцией строительного и жилищного надзора Алтайского края;</w:t>
            </w:r>
          </w:p>
          <w:p w:rsidR="00AE6789" w:rsidRDefault="00A56A30">
            <w:pPr>
              <w:pStyle w:val="Standard"/>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Министерством природных ресурсов </w:t>
            </w:r>
            <w:r>
              <w:rPr>
                <w:rFonts w:ascii="Times New Roman" w:hAnsi="Times New Roman" w:cs="Times New Roman"/>
                <w:sz w:val="28"/>
                <w:szCs w:val="28"/>
              </w:rPr>
              <w:br/>
              <w:t>и экологии Алтайского края.</w:t>
            </w:r>
          </w:p>
          <w:p w:rsidR="00AE6789" w:rsidRDefault="00A56A30">
            <w:pPr>
              <w:pStyle w:val="Standard"/>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города Барнаула;</w:t>
            </w:r>
          </w:p>
          <w:p w:rsidR="00AE6789" w:rsidRDefault="00A56A30">
            <w:pPr>
              <w:pStyle w:val="Standard"/>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комитетом по строительству, архитектуре </w:t>
            </w:r>
            <w:r>
              <w:rPr>
                <w:rFonts w:ascii="Times New Roman" w:hAnsi="Times New Roman" w:cs="Times New Roman"/>
                <w:sz w:val="28"/>
                <w:szCs w:val="28"/>
              </w:rPr>
              <w:br/>
              <w:t>и развитию города Барнаула;</w:t>
            </w:r>
          </w:p>
          <w:p w:rsidR="00AE6789" w:rsidRDefault="00A56A30">
            <w:pPr>
              <w:pStyle w:val="Standard"/>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комитетом по земельным ресурсам </w:t>
            </w:r>
            <w:r>
              <w:rPr>
                <w:rFonts w:ascii="Times New Roman" w:hAnsi="Times New Roman" w:cs="Times New Roman"/>
                <w:sz w:val="28"/>
                <w:szCs w:val="28"/>
              </w:rPr>
              <w:br/>
              <w:t>и землеустройству города Барнаула.</w:t>
            </w:r>
          </w:p>
          <w:p w:rsidR="00AE6789" w:rsidRDefault="00A56A30">
            <w:pPr>
              <w:pStyle w:val="Standard"/>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 Возможность принятия МФЦ (филиалом МФЦ) решения об отказе в приеме заявления </w:t>
            </w:r>
            <w:r>
              <w:rPr>
                <w:rFonts w:ascii="Times New Roman" w:hAnsi="Times New Roman" w:cs="Times New Roman"/>
                <w:sz w:val="28"/>
                <w:szCs w:val="28"/>
              </w:rPr>
              <w:br/>
              <w:t xml:space="preserve">и документов и (или) информации, необходимых для предоставления муниципальной услуги, </w:t>
            </w:r>
            <w:r>
              <w:rPr>
                <w:rFonts w:ascii="Times New Roman" w:hAnsi="Times New Roman" w:cs="Times New Roman"/>
                <w:sz w:val="28"/>
                <w:szCs w:val="28"/>
              </w:rPr>
              <w:br/>
              <w:t>не предусмотрена.</w:t>
            </w:r>
          </w:p>
        </w:tc>
        <w:tc>
          <w:tcPr>
            <w:tcW w:w="39" w:type="dxa"/>
            <w:shd w:val="clear" w:color="auto" w:fill="auto"/>
            <w:tcMar>
              <w:top w:w="0" w:type="dxa"/>
              <w:left w:w="10" w:type="dxa"/>
              <w:bottom w:w="0" w:type="dxa"/>
              <w:right w:w="10" w:type="dxa"/>
            </w:tcMar>
          </w:tcPr>
          <w:p w:rsidR="00AE6789" w:rsidRDefault="00AE6789">
            <w:pPr>
              <w:pStyle w:val="Standard"/>
              <w:shd w:val="clear" w:color="auto" w:fill="FFFFFF"/>
              <w:spacing w:after="0"/>
              <w:ind w:firstLine="709"/>
              <w:jc w:val="both"/>
              <w:rPr>
                <w:rFonts w:ascii="Times New Roman" w:hAnsi="Times New Roman" w:cs="Times New Roman"/>
                <w:sz w:val="28"/>
                <w:szCs w:val="28"/>
              </w:rPr>
            </w:pPr>
          </w:p>
        </w:tc>
      </w:tr>
      <w:tr w:rsidR="00AE6789">
        <w:trPr>
          <w:trHeight w:val="144"/>
        </w:trPr>
        <w:tc>
          <w:tcPr>
            <w:tcW w:w="133" w:type="dxa"/>
            <w:shd w:val="clear" w:color="auto" w:fill="auto"/>
            <w:tcMar>
              <w:top w:w="0" w:type="dxa"/>
              <w:left w:w="10" w:type="dxa"/>
              <w:bottom w:w="0" w:type="dxa"/>
              <w:right w:w="10" w:type="dxa"/>
            </w:tcMar>
          </w:tcPr>
          <w:p w:rsidR="00AE6789" w:rsidRDefault="00AE6789">
            <w:pPr>
              <w:pStyle w:val="Standard"/>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3. Результат предоставления муниципальной услуги</w:t>
            </w:r>
          </w:p>
        </w:tc>
        <w:tc>
          <w:tcPr>
            <w:tcW w:w="64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3.1. Виды документов, являющихся результатом предоставления муниципальной услуги: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разрешение на строительство дома блокированной застройки, объекта индивидуального жилищного строительства, строительство которых осуществляется </w:t>
            </w:r>
            <w:r>
              <w:rPr>
                <w:rFonts w:ascii="Times New Roman" w:hAnsi="Times New Roman" w:cs="Times New Roman"/>
                <w:sz w:val="28"/>
                <w:szCs w:val="28"/>
              </w:rPr>
              <w:br/>
              <w:t>с привлечением денежных средств;</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выдаче разрешения                          на строительство дома блокированной застройки, объекта индивидуального жилищного </w:t>
            </w:r>
            <w:r>
              <w:rPr>
                <w:rFonts w:ascii="Times New Roman" w:hAnsi="Times New Roman" w:cs="Times New Roman"/>
                <w:sz w:val="28"/>
                <w:szCs w:val="28"/>
              </w:rPr>
              <w:lastRenderedPageBreak/>
              <w:t>строительства, строительство которых осуществляется с привлечением денежных средств;</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решение о внесении изменений в разрешение                на строительство дома блокированной застройки, объекта индивидуального жилищного строительства, строительство которых осуществляется с привлечением денежных средств;</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во внесении изменений                      в разрешение на строительство дома блокированной застройки, объекта индивидуального жилищного строительства, строительство которых осуществляется </w:t>
            </w:r>
            <w:r>
              <w:rPr>
                <w:rFonts w:ascii="Times New Roman" w:hAnsi="Times New Roman" w:cs="Times New Roman"/>
                <w:sz w:val="28"/>
                <w:szCs w:val="28"/>
              </w:rPr>
              <w:br/>
              <w:t>с привлечением денежных средств;</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разрешение на ввод дома блокированной застройки, объекта индивидуального жилищного строительства, строительство которых осуществляется с привлечением денежных средств в эксплуатацию;</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выдаче разрешения </w:t>
            </w:r>
            <w:r>
              <w:rPr>
                <w:rFonts w:ascii="Times New Roman" w:hAnsi="Times New Roman" w:cs="Times New Roman"/>
                <w:sz w:val="28"/>
                <w:szCs w:val="28"/>
              </w:rPr>
              <w:br/>
              <w:t xml:space="preserve">на ввод дома блокированной застройки, объекта индивидуального жилищного строительства, строительство которых осуществляется </w:t>
            </w:r>
            <w:r>
              <w:rPr>
                <w:rFonts w:ascii="Times New Roman" w:hAnsi="Times New Roman" w:cs="Times New Roman"/>
                <w:sz w:val="28"/>
                <w:szCs w:val="28"/>
              </w:rPr>
              <w:br/>
              <w:t>с привлечением денежных средств в эксплуатацию;</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внесении изменений в разрешение               на ввод дома блокированной застройки, объекта индивидуального жилищного строительства, строительство которых осуществляется </w:t>
            </w:r>
            <w:r>
              <w:rPr>
                <w:rFonts w:ascii="Times New Roman" w:hAnsi="Times New Roman" w:cs="Times New Roman"/>
                <w:sz w:val="28"/>
                <w:szCs w:val="28"/>
              </w:rPr>
              <w:br/>
              <w:t>с привлечением денежных средств в эксплуатацию;</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во внесении изменений                      в разрешение на ввод дома блокированной застройки, объекта индивидуального жилищного строительства, строительство которых осуществляется с привлечением денежных средств в эксплуатацию.</w:t>
            </w:r>
          </w:p>
          <w:p w:rsidR="00AE6789" w:rsidRDefault="00A56A30">
            <w:pPr>
              <w:spacing w:after="0"/>
              <w:ind w:firstLine="709"/>
              <w:jc w:val="both"/>
            </w:pPr>
            <w:proofErr w:type="gramStart"/>
            <w:r>
              <w:rPr>
                <w:rFonts w:ascii="Times New Roman" w:hAnsi="Times New Roman" w:cs="Times New Roman"/>
                <w:sz w:val="28"/>
                <w:szCs w:val="28"/>
              </w:rPr>
              <w:t xml:space="preserve">Решение о выдаче (об отказе в выдаче) разрешения на строительство, решение о внесении изменений (об отказе во внесении изменений) </w:t>
            </w:r>
            <w:r>
              <w:rPr>
                <w:rFonts w:ascii="Times New Roman" w:hAnsi="Times New Roman" w:cs="Times New Roman"/>
                <w:sz w:val="28"/>
                <w:szCs w:val="28"/>
              </w:rPr>
              <w:br/>
              <w:t xml:space="preserve">в разрешение на строительство, решение о выдаче разрешения на ввод в эксплуатацию (об отказе </w:t>
            </w:r>
            <w:r>
              <w:rPr>
                <w:rFonts w:ascii="Times New Roman" w:hAnsi="Times New Roman" w:cs="Times New Roman"/>
                <w:sz w:val="28"/>
                <w:szCs w:val="28"/>
              </w:rPr>
              <w:br/>
              <w:t>в выдаче разрешения на ввод в эксплуатацию)</w:t>
            </w:r>
            <w:r>
              <w:t xml:space="preserve"> </w:t>
            </w:r>
            <w:r>
              <w:rPr>
                <w:rFonts w:ascii="Times New Roman" w:hAnsi="Times New Roman" w:cs="Times New Roman"/>
                <w:sz w:val="28"/>
                <w:szCs w:val="28"/>
              </w:rPr>
              <w:t>решение о внесении изменений в разрешение               на ввод эксплуатацию (об отказе во внесении изменений в разрешение на ввод в эксплуатацию</w:t>
            </w:r>
            <w:proofErr w:type="gramEnd"/>
            <w:r>
              <w:rPr>
                <w:rFonts w:ascii="Times New Roman" w:hAnsi="Times New Roman" w:cs="Times New Roman"/>
                <w:sz w:val="28"/>
                <w:szCs w:val="28"/>
              </w:rPr>
              <w:t>) принимается уполномоченным</w:t>
            </w:r>
            <w:r>
              <w:t xml:space="preserve"> </w:t>
            </w:r>
            <w:r>
              <w:rPr>
                <w:rFonts w:ascii="Times New Roman" w:hAnsi="Times New Roman" w:cs="Times New Roman"/>
                <w:sz w:val="28"/>
                <w:szCs w:val="28"/>
              </w:rPr>
              <w:t>органом в форме постановления администрации района города.</w:t>
            </w:r>
          </w:p>
          <w:p w:rsidR="00AE6789" w:rsidRDefault="006A714F">
            <w:pPr>
              <w:spacing w:after="0"/>
              <w:ind w:firstLine="709"/>
              <w:jc w:val="both"/>
            </w:pPr>
            <w:hyperlink r:id="rId15" w:history="1">
              <w:r w:rsidR="00A56A30">
                <w:rPr>
                  <w:rStyle w:val="af5"/>
                  <w:rFonts w:ascii="Times New Roman" w:hAnsi="Times New Roman" w:cs="Times New Roman"/>
                  <w:color w:val="auto"/>
                  <w:sz w:val="28"/>
                  <w:szCs w:val="28"/>
                  <w:u w:val="none"/>
                </w:rPr>
                <w:t>Разрешение</w:t>
              </w:r>
            </w:hyperlink>
            <w:r w:rsidR="00A56A30">
              <w:rPr>
                <w:rFonts w:ascii="Times New Roman" w:hAnsi="Times New Roman" w:cs="Times New Roman"/>
                <w:sz w:val="28"/>
                <w:szCs w:val="28"/>
              </w:rPr>
              <w:t xml:space="preserve"> на строительство, разрешение </w:t>
            </w:r>
            <w:r w:rsidR="00A56A30">
              <w:rPr>
                <w:rFonts w:ascii="Times New Roman" w:hAnsi="Times New Roman" w:cs="Times New Roman"/>
                <w:sz w:val="28"/>
                <w:szCs w:val="28"/>
              </w:rPr>
              <w:br/>
              <w:t xml:space="preserve">о внесении изменений в разрешение </w:t>
            </w:r>
            <w:r w:rsidR="00A56A30">
              <w:rPr>
                <w:rFonts w:ascii="Times New Roman" w:hAnsi="Times New Roman" w:cs="Times New Roman"/>
                <w:sz w:val="28"/>
                <w:szCs w:val="28"/>
              </w:rPr>
              <w:br/>
              <w:t xml:space="preserve">на строительство, </w:t>
            </w:r>
            <w:hyperlink r:id="rId16" w:history="1">
              <w:r w:rsidR="00A56A30">
                <w:rPr>
                  <w:rStyle w:val="af5"/>
                  <w:rFonts w:ascii="Times New Roman" w:hAnsi="Times New Roman" w:cs="Times New Roman"/>
                  <w:color w:val="auto"/>
                  <w:sz w:val="28"/>
                  <w:szCs w:val="28"/>
                  <w:u w:val="none"/>
                </w:rPr>
                <w:t>разрешение</w:t>
              </w:r>
            </w:hyperlink>
            <w:r w:rsidR="00A56A30">
              <w:rPr>
                <w:rFonts w:ascii="Times New Roman" w:hAnsi="Times New Roman" w:cs="Times New Roman"/>
                <w:sz w:val="28"/>
                <w:szCs w:val="28"/>
              </w:rPr>
              <w:t xml:space="preserve"> на ввод объекта </w:t>
            </w:r>
            <w:r w:rsidR="00A56A30">
              <w:rPr>
                <w:rFonts w:ascii="Times New Roman" w:hAnsi="Times New Roman" w:cs="Times New Roman"/>
                <w:sz w:val="28"/>
                <w:szCs w:val="28"/>
              </w:rPr>
              <w:br/>
              <w:t xml:space="preserve">в эксплуатацию оформляются в соответствии </w:t>
            </w:r>
            <w:r w:rsidR="00A56A30">
              <w:rPr>
                <w:rFonts w:ascii="Times New Roman" w:hAnsi="Times New Roman" w:cs="Times New Roman"/>
                <w:sz w:val="28"/>
                <w:szCs w:val="28"/>
              </w:rPr>
              <w:br/>
              <w:t>с формой, утвержденной приказом Минстроя России от 03.06.2022 №446/</w:t>
            </w:r>
            <w:proofErr w:type="spellStart"/>
            <w:proofErr w:type="gramStart"/>
            <w:r w:rsidR="00A56A30">
              <w:rPr>
                <w:rFonts w:ascii="Times New Roman" w:hAnsi="Times New Roman" w:cs="Times New Roman"/>
                <w:sz w:val="28"/>
                <w:szCs w:val="28"/>
              </w:rPr>
              <w:t>пр</w:t>
            </w:r>
            <w:proofErr w:type="spellEnd"/>
            <w:proofErr w:type="gramEnd"/>
            <w:r w:rsidR="00A56A30">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AE6789" w:rsidRDefault="00A56A30">
            <w:pPr>
              <w:spacing w:after="0"/>
              <w:ind w:firstLine="709"/>
              <w:jc w:val="both"/>
            </w:pPr>
            <w:r>
              <w:rPr>
                <w:rFonts w:ascii="Times New Roman" w:hAnsi="Times New Roman" w:cs="Times New Roman"/>
                <w:sz w:val="28"/>
                <w:szCs w:val="28"/>
              </w:rPr>
              <w:t>3.2. Посредством Единого портала</w:t>
            </w:r>
            <w:r>
              <w:rPr>
                <w:rFonts w:ascii="Times New Roman" w:hAnsi="Times New Roman"/>
                <w:sz w:val="28"/>
                <w:szCs w:val="28"/>
                <w:shd w:val="clear" w:color="auto" w:fill="FFFF00"/>
              </w:rPr>
              <w:t xml:space="preserve"> </w:t>
            </w:r>
            <w:r>
              <w:rPr>
                <w:rFonts w:ascii="Times New Roman" w:hAnsi="Times New Roman" w:cs="Times New Roman"/>
                <w:sz w:val="28"/>
                <w:szCs w:val="28"/>
              </w:rPr>
              <w:t>государственных и муниципальных услуг (функций), городского портала фиксируется факт получения заявителем результата предоставления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3.3. Способы получения результата предоставления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органом, предоставляющим муниципальную услугу, заявителю посредством электронной почты, Единого портала государственных и муниципальных услуг (функций), городского портала.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c>
          <w:tcPr>
            <w:tcW w:w="39" w:type="dxa"/>
            <w:shd w:val="clear" w:color="auto" w:fill="auto"/>
            <w:tcMar>
              <w:top w:w="0" w:type="dxa"/>
              <w:left w:w="10" w:type="dxa"/>
              <w:bottom w:w="0" w:type="dxa"/>
              <w:right w:w="10" w:type="dxa"/>
            </w:tcMar>
          </w:tcPr>
          <w:p w:rsidR="00AE6789" w:rsidRDefault="00AE6789">
            <w:pPr>
              <w:spacing w:after="0"/>
              <w:ind w:firstLine="614"/>
              <w:jc w:val="both"/>
              <w:rPr>
                <w:rFonts w:ascii="Times New Roman" w:hAnsi="Times New Roman" w:cs="Times New Roman"/>
                <w:sz w:val="28"/>
                <w:szCs w:val="28"/>
              </w:rPr>
            </w:pPr>
          </w:p>
        </w:tc>
      </w:tr>
      <w:tr w:rsidR="00AE6789">
        <w:trPr>
          <w:trHeight w:val="144"/>
        </w:trPr>
        <w:tc>
          <w:tcPr>
            <w:tcW w:w="133" w:type="dxa"/>
            <w:shd w:val="clear" w:color="auto" w:fill="auto"/>
            <w:tcMar>
              <w:top w:w="0" w:type="dxa"/>
              <w:left w:w="10" w:type="dxa"/>
              <w:bottom w:w="0" w:type="dxa"/>
              <w:right w:w="10" w:type="dxa"/>
            </w:tcMar>
          </w:tcPr>
          <w:p w:rsidR="00AE6789" w:rsidRDefault="00AE6789">
            <w:pPr>
              <w:pStyle w:val="Standard"/>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4. Срок предоставления муниципальной услуги</w:t>
            </w:r>
          </w:p>
        </w:tc>
        <w:tc>
          <w:tcPr>
            <w:tcW w:w="64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4.1. </w:t>
            </w:r>
            <w:proofErr w:type="gramStart"/>
            <w:r>
              <w:rPr>
                <w:rFonts w:ascii="Times New Roman" w:hAnsi="Times New Roman" w:cs="Times New Roman"/>
                <w:sz w:val="28"/>
                <w:szCs w:val="28"/>
              </w:rPr>
              <w:t xml:space="preserve">Срок предоставления муниципальной услуги при поступлении заявления о выдаче разрешения на строительство, ввод объекта </w:t>
            </w:r>
            <w:r>
              <w:rPr>
                <w:rFonts w:ascii="Times New Roman" w:hAnsi="Times New Roman" w:cs="Times New Roman"/>
                <w:sz w:val="28"/>
                <w:szCs w:val="28"/>
              </w:rPr>
              <w:br/>
              <w:t xml:space="preserve">в эксплуатацию, о внесении изменений </w:t>
            </w:r>
            <w:r>
              <w:rPr>
                <w:rFonts w:ascii="Times New Roman" w:hAnsi="Times New Roman" w:cs="Times New Roman"/>
                <w:sz w:val="28"/>
                <w:szCs w:val="28"/>
              </w:rPr>
              <w:br/>
              <w:t xml:space="preserve">в разрешение на строительство объекта капитального строительства, о внесении изменений в разрешение на ввод объекта в эксплуатацию, </w:t>
            </w:r>
            <w:r>
              <w:rPr>
                <w:rFonts w:ascii="Times New Roman" w:hAnsi="Times New Roman" w:cs="Times New Roman"/>
                <w:sz w:val="28"/>
                <w:szCs w:val="28"/>
              </w:rPr>
              <w:br/>
              <w:t xml:space="preserve">в том числе с учетом необходимости обращения </w:t>
            </w:r>
            <w:r>
              <w:rPr>
                <w:rFonts w:ascii="Times New Roman" w:hAnsi="Times New Roman" w:cs="Times New Roman"/>
                <w:sz w:val="28"/>
                <w:szCs w:val="28"/>
              </w:rPr>
              <w:br/>
              <w:t xml:space="preserve">в органы государственной власти, органы местного </w:t>
            </w:r>
            <w:r>
              <w:rPr>
                <w:rFonts w:ascii="Times New Roman" w:hAnsi="Times New Roman" w:cs="Times New Roman"/>
                <w:sz w:val="28"/>
                <w:szCs w:val="28"/>
              </w:rPr>
              <w:lastRenderedPageBreak/>
              <w:t>самоуправления, участвующие в предоставлении муниципальной услуги, составляет пять рабочих дней со</w:t>
            </w:r>
            <w:proofErr w:type="gramEnd"/>
            <w:r>
              <w:rPr>
                <w:rFonts w:ascii="Times New Roman" w:hAnsi="Times New Roman" w:cs="Times New Roman"/>
                <w:sz w:val="28"/>
                <w:szCs w:val="28"/>
              </w:rPr>
              <w:t xml:space="preserve"> дня поступления заявления с приложением документов, указанных в пункте 6.1 подраздела 6 настоящего раздела Регламента управлением администрации района города.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4.2. </w:t>
            </w:r>
            <w:proofErr w:type="gramStart"/>
            <w:r>
              <w:rPr>
                <w:rFonts w:ascii="Times New Roman" w:hAnsi="Times New Roman" w:cs="Times New Roman"/>
                <w:sz w:val="28"/>
                <w:szCs w:val="28"/>
              </w:rPr>
              <w:t>В случае подачи заявления о выдаче разрешения на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если к заявлению о выдаче разрешения на строительство не приложено заключение Управления государственной охраны объектов культурного наследия Алтайского края, указанное в части 10.1 статьи 51 Градостроительного кодекса Российской Федерации, либо в заявлении о выдаче разрешения на строительство</w:t>
            </w:r>
            <w:proofErr w:type="gramEnd"/>
            <w:r>
              <w:rPr>
                <w:rFonts w:ascii="Times New Roman" w:hAnsi="Times New Roman" w:cs="Times New Roman"/>
                <w:sz w:val="28"/>
                <w:szCs w:val="28"/>
              </w:rPr>
              <w:t xml:space="preserve"> не содержится указание на типовое </w:t>
            </w:r>
            <w:proofErr w:type="gramStart"/>
            <w:r>
              <w:rPr>
                <w:rFonts w:ascii="Times New Roman" w:hAnsi="Times New Roman" w:cs="Times New Roman"/>
                <w:sz w:val="28"/>
                <w:szCs w:val="28"/>
              </w:rPr>
              <w:t>архитектурное решение</w:t>
            </w:r>
            <w:proofErr w:type="gramEnd"/>
            <w:r>
              <w:rPr>
                <w:rFonts w:ascii="Times New Roman" w:hAnsi="Times New Roman" w:cs="Times New Roman"/>
                <w:sz w:val="28"/>
                <w:szCs w:val="28"/>
              </w:rPr>
              <w:t>,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дней со дня  поступления заявления в управление администрации района города.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4.3. В случае предоставления заявления через МФЦ (филиал МФЦ) срок предоставления муниципальной услуги исчисляется со дня передачи МФЦ (филиалом МФЦ) заявления и документов, указанных в пункте 6.1 подраздела 6 настоящего раздела Регламента, в управление администрации района города.</w:t>
            </w:r>
          </w:p>
        </w:tc>
        <w:tc>
          <w:tcPr>
            <w:tcW w:w="39" w:type="dxa"/>
            <w:shd w:val="clear" w:color="auto" w:fill="auto"/>
            <w:tcMar>
              <w:top w:w="0" w:type="dxa"/>
              <w:left w:w="10" w:type="dxa"/>
              <w:bottom w:w="0" w:type="dxa"/>
              <w:right w:w="10" w:type="dxa"/>
            </w:tcMar>
          </w:tcPr>
          <w:p w:rsidR="00AE6789" w:rsidRDefault="00AE6789">
            <w:pPr>
              <w:spacing w:after="0"/>
              <w:ind w:firstLine="625"/>
              <w:jc w:val="both"/>
              <w:rPr>
                <w:rFonts w:ascii="Times New Roman" w:hAnsi="Times New Roman" w:cs="Times New Roman"/>
                <w:sz w:val="28"/>
                <w:szCs w:val="28"/>
              </w:rPr>
            </w:pPr>
          </w:p>
        </w:tc>
      </w:tr>
      <w:tr w:rsidR="00AE6789">
        <w:trPr>
          <w:trHeight w:val="144"/>
        </w:trPr>
        <w:tc>
          <w:tcPr>
            <w:tcW w:w="133" w:type="dxa"/>
            <w:shd w:val="clear" w:color="auto" w:fill="auto"/>
            <w:tcMar>
              <w:top w:w="0" w:type="dxa"/>
              <w:left w:w="10" w:type="dxa"/>
              <w:bottom w:w="0" w:type="dxa"/>
              <w:right w:w="10" w:type="dxa"/>
            </w:tcMar>
          </w:tcPr>
          <w:p w:rsidR="00AE6789" w:rsidRDefault="00AE6789">
            <w:pPr>
              <w:pStyle w:val="Standard"/>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5. Правовые основания для предоставления муниципальной услуги</w:t>
            </w:r>
          </w:p>
        </w:tc>
        <w:tc>
          <w:tcPr>
            <w:tcW w:w="64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789" w:rsidRDefault="00A56A30">
            <w:pPr>
              <w:spacing w:after="0"/>
              <w:ind w:firstLine="709"/>
              <w:jc w:val="both"/>
            </w:pPr>
            <w:r>
              <w:rPr>
                <w:rFonts w:ascii="Times New Roman" w:hAnsi="Times New Roman" w:cs="Times New Roman"/>
                <w:sz w:val="28"/>
                <w:szCs w:val="28"/>
              </w:rPr>
              <w:t>5.1. </w:t>
            </w:r>
            <w:proofErr w:type="gramStart"/>
            <w:r>
              <w:rPr>
                <w:rFonts w:ascii="Times New Roman" w:hAnsi="Times New Roman" w:cs="Times New Roman"/>
                <w:sz w:val="28"/>
                <w:szCs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его должностных лиц, муниципальных служащих, работников размещаются на официальном Интернет-сайте города Барнаула (</w:t>
            </w:r>
            <w:hyperlink r:id="rId17" w:history="1">
              <w:r>
                <w:rPr>
                  <w:rStyle w:val="af5"/>
                  <w:rFonts w:ascii="Times New Roman" w:hAnsi="Times New Roman" w:cs="Times New Roman"/>
                  <w:color w:val="auto"/>
                  <w:sz w:val="28"/>
                  <w:szCs w:val="28"/>
                  <w:u w:val="none"/>
                  <w:lang w:val="en-US"/>
                </w:rPr>
                <w:t>http</w:t>
              </w:r>
              <w:r>
                <w:rPr>
                  <w:rStyle w:val="af5"/>
                  <w:rFonts w:ascii="Times New Roman" w:hAnsi="Times New Roman" w:cs="Times New Roman"/>
                  <w:color w:val="auto"/>
                  <w:sz w:val="28"/>
                  <w:szCs w:val="28"/>
                  <w:u w:val="none"/>
                </w:rPr>
                <w:t>://</w:t>
              </w:r>
              <w:proofErr w:type="spellStart"/>
              <w:r>
                <w:rPr>
                  <w:rStyle w:val="af5"/>
                  <w:rFonts w:ascii="Times New Roman" w:hAnsi="Times New Roman" w:cs="Times New Roman"/>
                  <w:color w:val="auto"/>
                  <w:sz w:val="28"/>
                  <w:szCs w:val="28"/>
                  <w:u w:val="none"/>
                  <w:lang w:val="en-US"/>
                </w:rPr>
                <w:t>barnaul</w:t>
              </w:r>
              <w:proofErr w:type="spellEnd"/>
              <w:r>
                <w:rPr>
                  <w:rStyle w:val="af5"/>
                  <w:rFonts w:ascii="Times New Roman" w:hAnsi="Times New Roman" w:cs="Times New Roman"/>
                  <w:color w:val="auto"/>
                  <w:sz w:val="28"/>
                  <w:szCs w:val="28"/>
                  <w:u w:val="none"/>
                </w:rPr>
                <w:t>.</w:t>
              </w:r>
              <w:r>
                <w:rPr>
                  <w:rStyle w:val="af5"/>
                  <w:rFonts w:ascii="Times New Roman" w:hAnsi="Times New Roman" w:cs="Times New Roman"/>
                  <w:color w:val="auto"/>
                  <w:sz w:val="28"/>
                  <w:szCs w:val="28"/>
                  <w:u w:val="none"/>
                  <w:lang w:val="en-US"/>
                </w:rPr>
                <w:t>org</w:t>
              </w:r>
            </w:hyperlink>
            <w:r>
              <w:rPr>
                <w:rFonts w:ascii="Times New Roman" w:hAnsi="Times New Roman" w:cs="Times New Roman"/>
                <w:sz w:val="28"/>
                <w:szCs w:val="28"/>
              </w:rPr>
              <w:t xml:space="preserve">) (далее – сайт города), в федеральной государственной информационной системе «Федеральный реестр государственных и </w:t>
            </w:r>
            <w:r>
              <w:rPr>
                <w:rFonts w:ascii="Times New Roman" w:hAnsi="Times New Roman" w:cs="Times New Roman"/>
                <w:sz w:val="28"/>
                <w:szCs w:val="28"/>
              </w:rPr>
              <w:lastRenderedPageBreak/>
              <w:t>муниципальных услуг</w:t>
            </w:r>
            <w:proofErr w:type="gramEnd"/>
            <w:r>
              <w:rPr>
                <w:rFonts w:ascii="Times New Roman" w:hAnsi="Times New Roman" w:cs="Times New Roman"/>
                <w:sz w:val="28"/>
                <w:szCs w:val="28"/>
              </w:rPr>
              <w:t xml:space="preserve"> (функций)», Едином </w:t>
            </w:r>
            <w:proofErr w:type="gramStart"/>
            <w:r>
              <w:rPr>
                <w:rFonts w:ascii="Times New Roman" w:hAnsi="Times New Roman" w:cs="Times New Roman"/>
                <w:sz w:val="28"/>
                <w:szCs w:val="28"/>
              </w:rPr>
              <w:t>портале</w:t>
            </w:r>
            <w:proofErr w:type="gramEnd"/>
            <w:r>
              <w:rPr>
                <w:rFonts w:ascii="Times New Roman" w:hAnsi="Times New Roman" w:cs="Times New Roman"/>
                <w:sz w:val="28"/>
                <w:szCs w:val="28"/>
              </w:rPr>
              <w:t xml:space="preserve"> государственных и муниципальных услуг (функций), городском портале.</w:t>
            </w:r>
          </w:p>
        </w:tc>
        <w:tc>
          <w:tcPr>
            <w:tcW w:w="39" w:type="dxa"/>
            <w:shd w:val="clear" w:color="auto" w:fill="auto"/>
            <w:tcMar>
              <w:top w:w="0" w:type="dxa"/>
              <w:left w:w="10" w:type="dxa"/>
              <w:bottom w:w="0" w:type="dxa"/>
              <w:right w:w="10" w:type="dxa"/>
            </w:tcMar>
          </w:tcPr>
          <w:p w:rsidR="00AE6789" w:rsidRDefault="00AE6789">
            <w:pPr>
              <w:spacing w:after="0"/>
              <w:ind w:firstLine="767"/>
              <w:jc w:val="both"/>
            </w:pPr>
          </w:p>
        </w:tc>
      </w:tr>
      <w:tr w:rsidR="00AE6789">
        <w:tc>
          <w:tcPr>
            <w:tcW w:w="133" w:type="dxa"/>
            <w:shd w:val="clear" w:color="auto" w:fill="auto"/>
            <w:tcMar>
              <w:top w:w="0" w:type="dxa"/>
              <w:left w:w="10" w:type="dxa"/>
              <w:bottom w:w="0" w:type="dxa"/>
              <w:right w:w="10" w:type="dxa"/>
            </w:tcMar>
          </w:tcPr>
          <w:p w:rsidR="00AE6789" w:rsidRDefault="00AE6789">
            <w:pPr>
              <w:pStyle w:val="Standard"/>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документов, необходимых для предоставления муниципальной услуги</w:t>
            </w:r>
          </w:p>
        </w:tc>
        <w:tc>
          <w:tcPr>
            <w:tcW w:w="64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6789" w:rsidRDefault="00A56A30">
            <w:pPr>
              <w:pStyle w:val="ac"/>
              <w:spacing w:before="0" w:after="0"/>
              <w:ind w:firstLine="709"/>
              <w:jc w:val="both"/>
            </w:pPr>
            <w:bookmarkStart w:id="1" w:name="Par0"/>
            <w:bookmarkEnd w:id="1"/>
            <w:r>
              <w:rPr>
                <w:sz w:val="28"/>
                <w:szCs w:val="28"/>
              </w:rPr>
              <w:t>6.1. </w:t>
            </w:r>
            <w:proofErr w:type="gramStart"/>
            <w:r>
              <w:rPr>
                <w:sz w:val="28"/>
                <w:szCs w:val="28"/>
              </w:rPr>
              <w:t xml:space="preserve">Для получения муниципальной услуги заявитель представляет в администрацию района города в виде бумажного документа (посредством личного обращения, почтового обращения, через МФЦ (филиал МФЦ) либо в виде электронного документа </w:t>
            </w:r>
            <w:r>
              <w:rPr>
                <w:rFonts w:eastAsia="SimSun"/>
                <w:sz w:val="28"/>
                <w:szCs w:val="28"/>
                <w:lang w:eastAsia="en-US"/>
              </w:rPr>
              <w:t>(посредством электронной почты, Единого портала государственных и муниципальных услуг (функций), городского портала):</w:t>
            </w:r>
            <w:proofErr w:type="gramEnd"/>
          </w:p>
          <w:p w:rsidR="00AE6789" w:rsidRDefault="00A56A30">
            <w:pPr>
              <w:pStyle w:val="ac"/>
              <w:spacing w:before="0" w:after="0"/>
              <w:ind w:firstLine="709"/>
              <w:jc w:val="both"/>
              <w:rPr>
                <w:rFonts w:eastAsia="SimSun"/>
                <w:sz w:val="28"/>
                <w:szCs w:val="28"/>
                <w:lang w:eastAsia="en-US"/>
              </w:rPr>
            </w:pPr>
            <w:r>
              <w:rPr>
                <w:rFonts w:eastAsia="SimSun"/>
                <w:sz w:val="28"/>
                <w:szCs w:val="28"/>
                <w:lang w:eastAsia="en-US"/>
              </w:rPr>
              <w:t>6.1.1. Заявление:</w:t>
            </w:r>
          </w:p>
          <w:p w:rsidR="00AE6789" w:rsidRDefault="00A56A30">
            <w:pPr>
              <w:pStyle w:val="ac"/>
              <w:spacing w:before="0" w:after="0"/>
              <w:ind w:firstLine="709"/>
              <w:jc w:val="both"/>
            </w:pPr>
            <w:r>
              <w:rPr>
                <w:sz w:val="28"/>
                <w:szCs w:val="28"/>
              </w:rPr>
              <w:t xml:space="preserve">о выдаче разрешения на строительство (по </w:t>
            </w:r>
            <w:hyperlink w:anchor="P702" w:history="1">
              <w:r>
                <w:rPr>
                  <w:rStyle w:val="af5"/>
                  <w:color w:val="auto"/>
                  <w:sz w:val="28"/>
                  <w:szCs w:val="28"/>
                  <w:u w:val="none"/>
                </w:rPr>
                <w:t>форме</w:t>
              </w:r>
            </w:hyperlink>
            <w:r>
              <w:rPr>
                <w:sz w:val="28"/>
                <w:szCs w:val="28"/>
              </w:rPr>
              <w:t>, установленной приложением 1 к Регламенту);</w:t>
            </w:r>
          </w:p>
          <w:p w:rsidR="00AE6789" w:rsidRDefault="00A56A30">
            <w:pPr>
              <w:pStyle w:val="ac"/>
              <w:spacing w:before="0" w:after="0"/>
              <w:ind w:firstLine="709"/>
              <w:jc w:val="both"/>
            </w:pPr>
            <w:r>
              <w:rPr>
                <w:sz w:val="28"/>
                <w:szCs w:val="28"/>
              </w:rPr>
              <w:t xml:space="preserve">о выдаче разрешения на ввод объекта в эксплуатацию (по </w:t>
            </w:r>
            <w:hyperlink w:anchor="P842" w:history="1">
              <w:r>
                <w:rPr>
                  <w:rStyle w:val="af5"/>
                  <w:color w:val="auto"/>
                  <w:sz w:val="28"/>
                  <w:szCs w:val="28"/>
                  <w:u w:val="none"/>
                </w:rPr>
                <w:t>форме</w:t>
              </w:r>
            </w:hyperlink>
            <w:r>
              <w:rPr>
                <w:sz w:val="28"/>
                <w:szCs w:val="28"/>
              </w:rPr>
              <w:t>, установленной приложением 2 к Регламенту);</w:t>
            </w:r>
          </w:p>
          <w:p w:rsidR="00AE6789" w:rsidRDefault="00A56A30">
            <w:pPr>
              <w:spacing w:after="0"/>
              <w:ind w:firstLine="709"/>
              <w:jc w:val="both"/>
            </w:pPr>
            <w:r>
              <w:rPr>
                <w:rFonts w:ascii="Times New Roman" w:hAnsi="Times New Roman" w:cs="Times New Roman"/>
                <w:sz w:val="28"/>
                <w:szCs w:val="28"/>
              </w:rPr>
              <w:t xml:space="preserve">о внесении изменений в разрешение на строительство (по </w:t>
            </w:r>
            <w:hyperlink w:anchor="P1205" w:history="1">
              <w:r>
                <w:rPr>
                  <w:rStyle w:val="af5"/>
                  <w:rFonts w:ascii="Times New Roman" w:hAnsi="Times New Roman" w:cs="Times New Roman"/>
                  <w:color w:val="auto"/>
                  <w:sz w:val="28"/>
                  <w:szCs w:val="28"/>
                  <w:u w:val="none"/>
                </w:rPr>
                <w:t>форме</w:t>
              </w:r>
            </w:hyperlink>
            <w:r>
              <w:rPr>
                <w:rFonts w:ascii="Times New Roman" w:hAnsi="Times New Roman" w:cs="Times New Roman"/>
                <w:sz w:val="28"/>
                <w:szCs w:val="28"/>
              </w:rPr>
              <w:t>, установленной приложением 3 к Регламенту);</w:t>
            </w:r>
          </w:p>
          <w:p w:rsidR="00AE6789" w:rsidRDefault="00A56A30">
            <w:pPr>
              <w:pStyle w:val="ac"/>
              <w:spacing w:before="0" w:after="0"/>
              <w:ind w:firstLine="709"/>
              <w:jc w:val="both"/>
            </w:pPr>
            <w:r>
              <w:rPr>
                <w:sz w:val="28"/>
                <w:szCs w:val="28"/>
              </w:rPr>
              <w:t xml:space="preserve">о внесении изменений в разрешение на ввод объекта в эксплуатацию (по </w:t>
            </w:r>
            <w:hyperlink w:anchor="P842" w:history="1">
              <w:r>
                <w:rPr>
                  <w:rStyle w:val="af5"/>
                  <w:color w:val="auto"/>
                  <w:sz w:val="28"/>
                  <w:szCs w:val="28"/>
                  <w:u w:val="none"/>
                </w:rPr>
                <w:t>форме</w:t>
              </w:r>
            </w:hyperlink>
            <w:r>
              <w:rPr>
                <w:sz w:val="28"/>
                <w:szCs w:val="28"/>
              </w:rPr>
              <w:t>, установленной приложением 4 к Регламенту);</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Заявление подписывается заявителем либо его уполномоченным представителем.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27.07.2010 №210-ФЗ.</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6.1.2. 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выразить согласие на информирование о ходе предоставления муниципальной услуги путем </w:t>
            </w:r>
            <w:proofErr w:type="spellStart"/>
            <w:r>
              <w:rPr>
                <w:rFonts w:ascii="Times New Roman" w:hAnsi="Times New Roman" w:cs="Times New Roman"/>
                <w:sz w:val="28"/>
                <w:szCs w:val="28"/>
              </w:rPr>
              <w:t>СМС-оповещения</w:t>
            </w:r>
            <w:proofErr w:type="spellEnd"/>
            <w:r>
              <w:rPr>
                <w:rFonts w:ascii="Times New Roman" w:hAnsi="Times New Roman" w:cs="Times New Roman"/>
                <w:sz w:val="28"/>
                <w:szCs w:val="28"/>
              </w:rPr>
              <w:t xml:space="preserve"> по телефону, указанному в заявлении, в соответствии с требованиями Федерального закона от 07.07.2003 №126-ФЗ «О связи».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заявления уполномоченным представителем к заявлению прилагается доверенность, выданная и </w:t>
            </w:r>
            <w:r>
              <w:rPr>
                <w:rFonts w:ascii="Times New Roman" w:hAnsi="Times New Roman" w:cs="Times New Roman"/>
                <w:sz w:val="28"/>
                <w:szCs w:val="28"/>
              </w:rPr>
              <w:lastRenderedPageBreak/>
              <w:t>оформленная в порядке, предусмотренном законодательством Российской Федерации.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полномочия на обращение за получением муниципальной услуги, выданная организацией, удостоверяется усиленной квалифицированной электронной подписью уполномоченного должностного лица организации, а доверенность, выданная физическим лицом, - усиленной квалифицированной электронной подписью нотариуса.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заявления при личном обращении предъявляется документ, удостоверяющий соответственно личность заявителя или его представителя.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листа записи или свидетельства о государственной регистрации юридического лица в Едином государственном реестре юридических лиц.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rsidR="00AE6789" w:rsidRDefault="00A56A30">
            <w:pPr>
              <w:spacing w:after="0"/>
              <w:ind w:firstLine="709"/>
              <w:jc w:val="both"/>
            </w:pPr>
            <w:r>
              <w:rPr>
                <w:rFonts w:ascii="Times New Roman" w:hAnsi="Times New Roman" w:cs="Times New Roman"/>
                <w:sz w:val="28"/>
                <w:szCs w:val="28"/>
              </w:rPr>
              <w:t>В случае подачи заявления в электронной форме через Единый портал государственных и муниципальных услуг (функций),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отдельный документ должен быть загружен в виде отдельного файла. Количество </w:t>
            </w:r>
            <w:r>
              <w:rPr>
                <w:rFonts w:ascii="Times New Roman" w:hAnsi="Times New Roman" w:cs="Times New Roman"/>
                <w:sz w:val="28"/>
                <w:szCs w:val="28"/>
              </w:rPr>
              <w:lastRenderedPageBreak/>
              <w:t>файлов должно соответствовать количеству направляемых документов, а наименования файлов должны позволять идентифицировать документы.</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о предоставлении муниципальной услуги посредством городского портала, Единого портала государственных и муниципальных услуг (функций) идентификация заявителя осуществляется посредством авторизации на городском портале, Едином портале государственных и муниципальных услуг (функций), созданной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6.2. К заявлению о выдаче разрешения на строительство:</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6.2.1. Прикладываются следующие документы:</w:t>
            </w:r>
          </w:p>
          <w:p w:rsidR="00AE6789" w:rsidRDefault="00A56A30">
            <w:pPr>
              <w:spacing w:after="0"/>
              <w:ind w:firstLine="709"/>
              <w:jc w:val="both"/>
              <w:rPr>
                <w:rFonts w:ascii="Times New Roman" w:hAnsi="Times New Roman" w:cs="Times New Roman"/>
                <w:sz w:val="28"/>
                <w:szCs w:val="28"/>
              </w:rPr>
            </w:pPr>
            <w:bookmarkStart w:id="2" w:name="Par17"/>
            <w:bookmarkEnd w:id="2"/>
            <w:r>
              <w:rPr>
                <w:rFonts w:ascii="Times New Roman" w:hAnsi="Times New Roman" w:cs="Times New Roman"/>
                <w:sz w:val="28"/>
                <w:szCs w:val="28"/>
              </w:rPr>
              <w:t>- результаты инженерных изысканий и материалы, содержащиеся проектной документации, если указанные документы (их копии или сведения, содержащиеся в них) отсутствуют в Едином государственном реестре заключений:</w:t>
            </w:r>
          </w:p>
          <w:p w:rsidR="00AE6789" w:rsidRDefault="00A56A30">
            <w:pPr>
              <w:pStyle w:val="Textbody"/>
              <w:spacing w:after="0"/>
              <w:ind w:firstLine="709"/>
              <w:jc w:val="both"/>
              <w:rPr>
                <w:rFonts w:ascii="Times New Roman" w:hAnsi="Times New Roman" w:cs="Times New Roman"/>
                <w:sz w:val="28"/>
                <w:szCs w:val="28"/>
              </w:rPr>
            </w:pPr>
            <w:bookmarkStart w:id="3" w:name="dst3020"/>
            <w:bookmarkEnd w:id="3"/>
            <w:r>
              <w:rPr>
                <w:rFonts w:ascii="Times New Roman" w:hAnsi="Times New Roman" w:cs="Times New Roman"/>
                <w:sz w:val="28"/>
                <w:szCs w:val="28"/>
              </w:rPr>
              <w:t>а) пояснительная записка;</w:t>
            </w:r>
          </w:p>
          <w:p w:rsidR="00AE6789" w:rsidRDefault="00A56A30">
            <w:pPr>
              <w:pStyle w:val="Textbody"/>
              <w:spacing w:after="0"/>
              <w:ind w:firstLine="709"/>
              <w:jc w:val="both"/>
            </w:pPr>
            <w:bookmarkStart w:id="4" w:name="dst3021"/>
            <w:bookmarkEnd w:id="4"/>
            <w:proofErr w:type="gramStart"/>
            <w:r>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8" w:anchor="dst100014" w:history="1">
              <w:r>
                <w:rPr>
                  <w:rFonts w:ascii="Times New Roman" w:hAnsi="Times New Roman" w:cs="Times New Roman"/>
                  <w:sz w:val="28"/>
                  <w:szCs w:val="28"/>
                </w:rPr>
                <w:t>случаев</w:t>
              </w:r>
            </w:hyperlink>
            <w:r>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AE6789" w:rsidRDefault="00A56A30">
            <w:pPr>
              <w:pStyle w:val="Textbody"/>
              <w:spacing w:after="0"/>
              <w:ind w:firstLine="709"/>
              <w:jc w:val="both"/>
              <w:rPr>
                <w:rFonts w:ascii="Times New Roman" w:hAnsi="Times New Roman" w:cs="Times New Roman"/>
                <w:sz w:val="28"/>
                <w:szCs w:val="28"/>
              </w:rPr>
            </w:pPr>
            <w:bookmarkStart w:id="5" w:name="dst3022"/>
            <w:bookmarkEnd w:id="5"/>
            <w:proofErr w:type="gramStart"/>
            <w:r>
              <w:rPr>
                <w:rFonts w:ascii="Times New Roman" w:hAnsi="Times New Roman" w:cs="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Pr>
                <w:rFonts w:ascii="Times New Roman" w:hAnsi="Times New Roman" w:cs="Times New Roman"/>
                <w:sz w:val="28"/>
                <w:szCs w:val="28"/>
              </w:rPr>
              <w:lastRenderedPageBreak/>
              <w:t>финансового, религиозного назначения, объектам жилищного фонда);</w:t>
            </w:r>
            <w:proofErr w:type="gramEnd"/>
          </w:p>
          <w:p w:rsidR="00AE6789" w:rsidRDefault="00A56A30">
            <w:pPr>
              <w:pStyle w:val="Textbody"/>
              <w:spacing w:after="0"/>
              <w:ind w:firstLine="709"/>
              <w:jc w:val="both"/>
              <w:rPr>
                <w:rFonts w:ascii="Times New Roman" w:hAnsi="Times New Roman" w:cs="Times New Roman"/>
                <w:sz w:val="28"/>
                <w:szCs w:val="28"/>
              </w:rPr>
            </w:pPr>
            <w:bookmarkStart w:id="6" w:name="dst3023"/>
            <w:bookmarkEnd w:id="6"/>
            <w:r>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Pr>
                <w:rFonts w:ascii="Times New Roman" w:hAnsi="Times New Roman" w:cs="Times New Roman"/>
                <w:sz w:val="28"/>
                <w:szCs w:val="28"/>
              </w:rPr>
              <w:t xml:space="preserve"> документацию в соответствии с частью 3.8 статьи 49 Градостроительного  кодекса Российской Федерации;</w:t>
            </w:r>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rsidR="00AE6789" w:rsidRDefault="00A56A30">
            <w:pPr>
              <w:spacing w:after="0"/>
              <w:ind w:firstLine="709"/>
              <w:jc w:val="both"/>
            </w:pPr>
            <w:r>
              <w:rPr>
                <w:rFonts w:ascii="Times New Roman" w:hAnsi="Times New Roman" w:cs="Times New Roman"/>
                <w:sz w:val="28"/>
                <w:szCs w:val="28"/>
              </w:rPr>
              <w:t xml:space="preserve">- согласие всех правообладателей объекта капитального строительства в случае </w:t>
            </w:r>
            <w:r>
              <w:rPr>
                <w:rFonts w:ascii="Times New Roman" w:hAnsi="Times New Roman" w:cs="Times New Roman"/>
                <w:sz w:val="28"/>
                <w:szCs w:val="28"/>
              </w:rPr>
              <w:lastRenderedPageBreak/>
              <w:t>реконструкции такого объекта, за исключением указанных в </w:t>
            </w:r>
            <w:hyperlink r:id="rId19" w:anchor="dst101812" w:history="1">
              <w:r>
                <w:rPr>
                  <w:rFonts w:ascii="Times New Roman" w:hAnsi="Times New Roman" w:cs="Times New Roman"/>
                  <w:sz w:val="28"/>
                  <w:szCs w:val="28"/>
                  <w:shd w:val="clear" w:color="auto" w:fill="FFFFFF"/>
                </w:rPr>
                <w:t>пункте 6.2</w:t>
              </w:r>
            </w:hyperlink>
            <w:r>
              <w:rPr>
                <w:rFonts w:ascii="Times New Roman" w:hAnsi="Times New Roman" w:cs="Times New Roman"/>
                <w:sz w:val="28"/>
                <w:szCs w:val="28"/>
              </w:rPr>
              <w:t>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Государственной корпорацией по космической деятельности «</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Pr>
                <w:rFonts w:ascii="Times New Roman" w:hAnsi="Times New Roman" w:cs="Times New Roman"/>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hAnsi="Times New Roman" w:cs="Times New Roman"/>
                <w:sz w:val="28"/>
                <w:szCs w:val="28"/>
              </w:rPr>
              <w:t>определяющее</w:t>
            </w:r>
            <w:proofErr w:type="gramEnd"/>
            <w:r>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6.2.2. Документы запрашиваются в рамках межведомственного информационного взаимодействия, если указанные документы заявитель не представил самостоятельно:</w:t>
            </w:r>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w:t>
            </w:r>
            <w:r>
              <w:rPr>
                <w:rFonts w:ascii="Times New Roman" w:hAnsi="Times New Roman" w:cs="Times New Roman"/>
                <w:sz w:val="28"/>
                <w:szCs w:val="28"/>
              </w:rPr>
              <w:lastRenderedPageBreak/>
              <w:t>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Pr>
                <w:rFonts w:ascii="Times New Roman" w:hAnsi="Times New Roman" w:cs="Times New Roman"/>
                <w:sz w:val="28"/>
                <w:szCs w:val="28"/>
              </w:rPr>
              <w:t xml:space="preserve"> 7.3 статьи 51 Градостроительного кодекса Российской Федерации</w:t>
            </w:r>
            <w:proofErr w:type="gramStart"/>
            <w:r>
              <w:rPr>
                <w:rFonts w:ascii="Times New Roman" w:hAnsi="Times New Roman" w:cs="Times New Roman"/>
                <w:sz w:val="28"/>
                <w:szCs w:val="28"/>
              </w:rPr>
              <w:t xml:space="preserve"> ;</w:t>
            </w:r>
            <w:proofErr w:type="gramEnd"/>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Государственной корпорацией по космической деятельности «</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w:t>
            </w:r>
            <w:r>
              <w:rPr>
                <w:rFonts w:ascii="Times New Roman" w:hAnsi="Times New Roman" w:cs="Times New Roman"/>
                <w:sz w:val="28"/>
                <w:szCs w:val="28"/>
              </w:rPr>
              <w:lastRenderedPageBreak/>
              <w:t>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Pr>
                <w:rFonts w:ascii="Times New Roman" w:hAnsi="Times New Roman" w:cs="Times New Roman"/>
                <w:sz w:val="28"/>
                <w:szCs w:val="28"/>
              </w:rPr>
              <w:t xml:space="preserve"> ранее установленная зона с особыми условиями использования территории подлежит изменению;</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Алтайским краем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Федерацией или Алтайским краем);</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градостроительный план земельного участка, выданный не ранее, чем через три года до дня предоставления заявления на получение разрешения на строительство.</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6.2.3. Заявитель прикладывает к заявлению документы, если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Государственной корпорацией по космической деятельности «</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положительное заключение экспертизы проектной документации объекта капитального строительства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(применительно к отдельным этапам строительства в случае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предусмотренном частью 12.1 статьи 48 </w:t>
            </w:r>
            <w:r>
              <w:rPr>
                <w:rFonts w:ascii="Times New Roman" w:hAnsi="Times New Roman" w:cs="Times New Roman"/>
                <w:sz w:val="28"/>
                <w:szCs w:val="28"/>
              </w:rPr>
              <w:lastRenderedPageBreak/>
              <w:t>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AE6789" w:rsidRDefault="00A56A30">
            <w:pPr>
              <w:spacing w:after="0"/>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6.3. К заявлению о выдаче разрешения на ввод объекта в эксплуатацию, о внесении изменений в ранее выданное разрешение на ввод объекта в эксплуатацию</w:t>
            </w:r>
          </w:p>
          <w:p w:rsidR="00AE6789" w:rsidRDefault="00A56A30">
            <w:pPr>
              <w:spacing w:after="0"/>
              <w:ind w:firstLine="709"/>
              <w:jc w:val="both"/>
            </w:pPr>
            <w:r>
              <w:rPr>
                <w:rFonts w:ascii="Times New Roman" w:eastAsia="Cambria" w:hAnsi="Times New Roman" w:cs="Times New Roman"/>
                <w:sz w:val="28"/>
                <w:szCs w:val="28"/>
              </w:rPr>
              <w:t>6.3.1. Прикладываются следующие документы</w:t>
            </w:r>
            <w:r>
              <w:rPr>
                <w:rFonts w:ascii="Times New Roman" w:eastAsia="Times New Roman" w:hAnsi="Times New Roman" w:cs="Times New Roman"/>
                <w:sz w:val="28"/>
                <w:szCs w:val="28"/>
              </w:rPr>
              <w:t>:</w:t>
            </w:r>
          </w:p>
          <w:p w:rsidR="00AE6789" w:rsidRDefault="00A56A30">
            <w:pPr>
              <w:spacing w:after="0"/>
              <w:ind w:firstLine="709"/>
              <w:jc w:val="both"/>
            </w:pPr>
            <w:r>
              <w:rPr>
                <w:rFonts w:ascii="Times New Roman" w:hAnsi="Times New Roman" w:cs="Times New Roman"/>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Pr>
                  <w:rFonts w:ascii="Times New Roman" w:hAnsi="Times New Roman" w:cs="Times New Roman"/>
                  <w:sz w:val="28"/>
                  <w:szCs w:val="28"/>
                  <w:shd w:val="clear" w:color="auto" w:fill="FFFFFF"/>
                </w:rPr>
                <w:t>законом</w:t>
              </w:r>
            </w:hyperlink>
            <w:r>
              <w:rPr>
                <w:rFonts w:ascii="Times New Roman" w:hAnsi="Times New Roman" w:cs="Times New Roman"/>
                <w:sz w:val="28"/>
                <w:szCs w:val="28"/>
              </w:rPr>
              <w:t> от 25.06.2002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E6789" w:rsidRDefault="00A56A30">
            <w:pPr>
              <w:spacing w:after="0"/>
              <w:ind w:firstLine="709"/>
              <w:jc w:val="both"/>
            </w:pPr>
            <w:r>
              <w:rPr>
                <w:rFonts w:ascii="Times New Roman" w:hAnsi="Times New Roman" w:cs="Times New Roman"/>
                <w:sz w:val="28"/>
                <w:szCs w:val="28"/>
              </w:rPr>
              <w:t>- технический план объекта капитального строительства</w:t>
            </w:r>
            <w:r>
              <w:rPr>
                <w:rFonts w:ascii="Times New Roman" w:hAnsi="Times New Roman" w:cs="Times New Roman"/>
                <w:sz w:val="28"/>
                <w:szCs w:val="28"/>
                <w:shd w:val="clear" w:color="auto" w:fill="FFFFFF"/>
              </w:rPr>
              <w:t xml:space="preserve">, подготовленный в соответствии с Федеральным </w:t>
            </w:r>
            <w:hyperlink r:id="rId21" w:history="1">
              <w:r>
                <w:rPr>
                  <w:rStyle w:val="af5"/>
                  <w:rFonts w:ascii="Times New Roman" w:hAnsi="Times New Roman" w:cs="Times New Roman"/>
                  <w:color w:val="auto"/>
                  <w:sz w:val="28"/>
                  <w:szCs w:val="28"/>
                  <w:u w:val="none"/>
                  <w:shd w:val="clear" w:color="auto" w:fill="FFFFFF"/>
                </w:rPr>
                <w:t>законом</w:t>
              </w:r>
            </w:hyperlink>
            <w:r>
              <w:rPr>
                <w:rFonts w:ascii="Times New Roman" w:hAnsi="Times New Roman" w:cs="Times New Roman"/>
                <w:sz w:val="28"/>
                <w:szCs w:val="28"/>
                <w:shd w:val="clear" w:color="auto" w:fill="FFFFFF"/>
              </w:rPr>
              <w:t xml:space="preserve"> от 13.07.2015 №218-ФЗ «О государственной регистрации недвижимости»</w:t>
            </w:r>
            <w:r>
              <w:rPr>
                <w:rFonts w:ascii="Times New Roman" w:hAnsi="Times New Roman" w:cs="Times New Roman"/>
                <w:sz w:val="28"/>
                <w:szCs w:val="28"/>
              </w:rPr>
              <w:t>.</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6.3.2. Документы запрашиваются в рамках межведомственного информационного взаимодействия, если указанные документы заявитель не представил самостоятельно:</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строительство;</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акт о подключении (технологическом присоединении) построенного, </w:t>
            </w:r>
            <w:r>
              <w:rPr>
                <w:rFonts w:ascii="Times New Roman" w:hAnsi="Times New Roman" w:cs="Times New Roman"/>
                <w:sz w:val="28"/>
                <w:szCs w:val="28"/>
              </w:rPr>
              <w:lastRenderedPageBreak/>
              <w:t>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w:t>
            </w:r>
            <w:proofErr w:type="gramEnd"/>
            <w:r>
              <w:rPr>
                <w:rFonts w:ascii="Times New Roman" w:hAnsi="Times New Roman" w:cs="Times New Roman"/>
                <w:sz w:val="28"/>
                <w:szCs w:val="28"/>
              </w:rPr>
              <w:t xml:space="preserve"> с частью 1.3 статьи 52 Градостроительного кодекса Российской Федерации такой проектной документации), (в случае, если подано заявление о выдаче разрешения на ввод объекта в эксплуатацию в отношении этапа строительства, указанные заключение запрашиваются в части, относящейся к соответствующему этапу строительства, реконструкции объекта капитального строительства);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6.3.3. Заявитель прикладывает к заявлению документы, если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схема, отображающая расположение </w:t>
            </w:r>
            <w:r>
              <w:rPr>
                <w:rFonts w:ascii="Times New Roman" w:hAnsi="Times New Roman" w:cs="Times New Roman"/>
                <w:sz w:val="28"/>
                <w:szCs w:val="28"/>
              </w:rPr>
              <w:lastRenderedPageBreak/>
              <w:t>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r>
              <w:rPr>
                <w:rFonts w:ascii="Times New Roman" w:hAnsi="Times New Roman" w:cs="Times New Roman"/>
                <w:sz w:val="28"/>
                <w:szCs w:val="28"/>
              </w:rPr>
              <w:t xml:space="preserve"> 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E6789" w:rsidRDefault="00A56A30">
            <w:pPr>
              <w:spacing w:after="0"/>
              <w:ind w:firstLine="709"/>
              <w:jc w:val="both"/>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строительство, реконструкция здания, сооружения осуществлялись с привлечением средств иных лиц, к заявлению о выдаче разрешения на ввод объекта капитального строительства в эксплуатацию наряду с документами, указанными в </w:t>
            </w:r>
            <w:hyperlink r:id="rId22" w:anchor="/document/77704947/entry/5503" w:history="1">
              <w:r>
                <w:rPr>
                  <w:rStyle w:val="af5"/>
                  <w:rFonts w:ascii="Times New Roman" w:hAnsi="Times New Roman" w:cs="Times New Roman"/>
                  <w:color w:val="auto"/>
                  <w:sz w:val="28"/>
                  <w:szCs w:val="28"/>
                  <w:u w:val="none"/>
                </w:rPr>
                <w:t>части 3</w:t>
              </w:r>
            </w:hyperlink>
            <w:r>
              <w:rPr>
                <w:rFonts w:ascii="Times New Roman" w:hAnsi="Times New Roman" w:cs="Times New Roman"/>
                <w:sz w:val="28"/>
                <w:szCs w:val="28"/>
              </w:rPr>
              <w:t xml:space="preserve"> статьи 55 Градостроительного кодекса Российской Федерации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w:t>
            </w:r>
            <w:proofErr w:type="gramStart"/>
            <w:r>
              <w:rPr>
                <w:rFonts w:ascii="Times New Roman" w:hAnsi="Times New Roman" w:cs="Times New Roman"/>
                <w:sz w:val="28"/>
                <w:szCs w:val="28"/>
              </w:rPr>
              <w:t xml:space="preserve">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Pr>
                <w:rFonts w:ascii="Times New Roman" w:hAnsi="Times New Roman" w:cs="Times New Roman"/>
                <w:sz w:val="28"/>
                <w:szCs w:val="28"/>
              </w:rPr>
              <w:t>машино-места</w:t>
            </w:r>
            <w:proofErr w:type="spellEnd"/>
            <w:r>
              <w:rPr>
                <w:rFonts w:ascii="Times New Roman" w:hAnsi="Times New Roman" w:cs="Times New Roman"/>
                <w:sz w:val="28"/>
                <w:szCs w:val="28"/>
              </w:rPr>
              <w:t>,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w:t>
            </w:r>
            <w:proofErr w:type="gramEnd"/>
            <w:r>
              <w:rPr>
                <w:rFonts w:ascii="Times New Roman" w:hAnsi="Times New Roman" w:cs="Times New Roman"/>
                <w:sz w:val="28"/>
                <w:szCs w:val="28"/>
              </w:rPr>
              <w:t xml:space="preserve"> права собственности указанного лица (указанных лиц) на предусмотренные настоящей частью объекты. </w:t>
            </w:r>
            <w:proofErr w:type="gramStart"/>
            <w:r>
              <w:rPr>
                <w:rFonts w:ascii="Times New Roman" w:hAnsi="Times New Roman" w:cs="Times New Roman"/>
                <w:sz w:val="28"/>
                <w:szCs w:val="28"/>
              </w:rPr>
              <w:t>В этом случае в заявлении о выдаче разрешения на ввод объекта капитального строительства в эксплуатацию</w:t>
            </w:r>
            <w:proofErr w:type="gramEnd"/>
            <w:r>
              <w:rPr>
                <w:rFonts w:ascii="Times New Roman" w:hAnsi="Times New Roman" w:cs="Times New Roman"/>
                <w:sz w:val="28"/>
                <w:szCs w:val="28"/>
              </w:rPr>
              <w:t xml:space="preserve"> подтверждается, что </w:t>
            </w:r>
            <w:r>
              <w:rPr>
                <w:rFonts w:ascii="Times New Roman" w:hAnsi="Times New Roman" w:cs="Times New Roman"/>
                <w:sz w:val="28"/>
                <w:szCs w:val="28"/>
              </w:rPr>
              <w:lastRenderedPageBreak/>
              <w:t>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AE6789" w:rsidRDefault="00A56A30">
            <w:pPr>
              <w:spacing w:after="0"/>
              <w:ind w:firstLine="709"/>
              <w:jc w:val="both"/>
            </w:pPr>
            <w:r>
              <w:rPr>
                <w:rFonts w:ascii="Times New Roman" w:hAnsi="Times New Roman" w:cs="Times New Roman"/>
                <w:sz w:val="28"/>
                <w:szCs w:val="28"/>
              </w:rPr>
              <w:t>6.4. </w:t>
            </w:r>
            <w:r>
              <w:rPr>
                <w:rFonts w:ascii="Times New Roman" w:hAnsi="Times New Roman" w:cs="Times New Roman"/>
                <w:sz w:val="28"/>
                <w:szCs w:val="28"/>
                <w:shd w:val="clear" w:color="auto" w:fill="FFFFFF"/>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E6789" w:rsidRDefault="00A56A30">
            <w:pPr>
              <w:spacing w:after="0"/>
              <w:ind w:firstLine="709"/>
              <w:jc w:val="both"/>
            </w:pPr>
            <w:r>
              <w:rPr>
                <w:rFonts w:ascii="Times New Roman" w:hAnsi="Times New Roman" w:cs="Times New Roman"/>
                <w:sz w:val="28"/>
                <w:szCs w:val="28"/>
                <w:shd w:val="clear" w:color="auto" w:fill="FFFFFF"/>
              </w:rPr>
              <w:t xml:space="preserve">6.5.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подано заявление о выдаче разрешения на ввод объекта в эксплуатацию                                 в отношении этапа строительства, документы, указанные в </w:t>
            </w:r>
            <w:r>
              <w:rPr>
                <w:rFonts w:ascii="Times New Roman" w:eastAsia="Calibri" w:hAnsi="Times New Roman" w:cs="Times New Roman"/>
                <w:sz w:val="28"/>
                <w:szCs w:val="28"/>
              </w:rPr>
              <w:t xml:space="preserve">пунктах 4, 6-12 части 3 статьи 55 </w:t>
            </w:r>
            <w:r>
              <w:rPr>
                <w:rFonts w:ascii="Times New Roman" w:hAnsi="Times New Roman" w:cs="Times New Roman"/>
                <w:sz w:val="28"/>
                <w:szCs w:val="28"/>
              </w:rPr>
              <w:t xml:space="preserve">Градостроительного кодекса Российской Федерации, оформляются в части, относящейся к соответствующему этапу строительства, реконструкции объекта капитального строительства. </w:t>
            </w:r>
            <w:proofErr w:type="gramStart"/>
            <w:r>
              <w:rPr>
                <w:rFonts w:ascii="Times New Roman" w:hAnsi="Times New Roman" w:cs="Times New Roman"/>
                <w:sz w:val="28"/>
                <w:szCs w:val="28"/>
              </w:rPr>
              <w:t>В указанном случае в заявлении о выдаче разрешения на ввод объекта в эксплуатацию</w:t>
            </w:r>
            <w:proofErr w:type="gramEnd"/>
            <w:r>
              <w:rPr>
                <w:rFonts w:ascii="Times New Roman" w:hAnsi="Times New Roman" w:cs="Times New Roman"/>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6.6.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внесение изменения в выданное разрешения на ввод объекта капитального строительства в эксплуатацию, заявитель вправе обратиться в орган, предоставляющий муниципальную услугу с заявлением о внесении изменений в данное разрешение.</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6.7. К заявлению о внесении изменений                        в ранее выданное разрешение на ввод объекта </w:t>
            </w:r>
            <w:r>
              <w:rPr>
                <w:rFonts w:ascii="Times New Roman" w:hAnsi="Times New Roman" w:cs="Times New Roman"/>
                <w:sz w:val="28"/>
                <w:szCs w:val="28"/>
              </w:rPr>
              <w:lastRenderedPageBreak/>
              <w:t>капитального строительства в эксплуатацию, направленному (предоставленному) в управление администрации района города заявитель прикладывает технический план капитального объекта строительства. Заявитель также прикладывает иные документы, предусмотренные пунктом 6.3. настоящего подраздела Регламента, если в такие документы внесены изменения в связи с подготовкой плана  объекта капитального строительства в соответствии с пунктом 6.5. настоящего подраздела Регламента.</w:t>
            </w:r>
          </w:p>
          <w:p w:rsidR="00AE6789" w:rsidRDefault="00A56A30">
            <w:pPr>
              <w:widowControl/>
              <w:suppressAutoHyphens w:val="0"/>
              <w:spacing w:after="0"/>
              <w:ind w:firstLine="709"/>
              <w:jc w:val="both"/>
              <w:textAlignment w:val="auto"/>
            </w:pPr>
            <w:r>
              <w:rPr>
                <w:rFonts w:ascii="Times New Roman" w:eastAsia="Times New Roman" w:hAnsi="Times New Roman" w:cs="Times New Roman"/>
                <w:kern w:val="0"/>
                <w:sz w:val="28"/>
                <w:szCs w:val="28"/>
                <w:lang w:eastAsia="ru-RU"/>
              </w:rPr>
              <w:t>6.8. Целями внесения изменений в разреш</w:t>
            </w:r>
            <w:r>
              <w:rPr>
                <w:rFonts w:ascii="Times New Roman" w:eastAsia="Times New Roman" w:hAnsi="Times New Roman" w:cs="Times New Roman"/>
                <w:kern w:val="0"/>
                <w:sz w:val="28"/>
                <w:szCs w:val="28"/>
                <w:lang w:eastAsia="ru-RU"/>
              </w:rPr>
              <w:t>е</w:t>
            </w:r>
            <w:r>
              <w:rPr>
                <w:rFonts w:ascii="Times New Roman" w:eastAsia="Times New Roman" w:hAnsi="Times New Roman" w:cs="Times New Roman"/>
                <w:kern w:val="0"/>
                <w:sz w:val="28"/>
                <w:szCs w:val="28"/>
                <w:lang w:eastAsia="ru-RU"/>
              </w:rPr>
              <w:t>ние на строительство являются:</w:t>
            </w:r>
          </w:p>
          <w:p w:rsidR="00AE6789" w:rsidRDefault="00A56A30">
            <w:pPr>
              <w:widowControl/>
              <w:suppressAutoHyphens w:val="0"/>
              <w:spacing w:after="0"/>
              <w:ind w:firstLine="709"/>
              <w:jc w:val="both"/>
              <w:textAlignment w:val="auto"/>
            </w:pPr>
            <w:r>
              <w:rPr>
                <w:rFonts w:ascii="Times New Roman" w:eastAsia="Times New Roman" w:hAnsi="Times New Roman" w:cs="Times New Roman"/>
                <w:kern w:val="0"/>
                <w:sz w:val="28"/>
                <w:szCs w:val="28"/>
                <w:lang w:eastAsia="ru-RU"/>
              </w:rPr>
              <w:t>необходимость продления срока действия разрешения на строительство;</w:t>
            </w:r>
          </w:p>
          <w:p w:rsidR="00AE6789" w:rsidRDefault="00A56A30">
            <w:pPr>
              <w:widowControl/>
              <w:suppressAutoHyphens w:val="0"/>
              <w:spacing w:after="0"/>
              <w:ind w:firstLine="709"/>
              <w:jc w:val="both"/>
              <w:textAlignment w:val="auto"/>
            </w:pPr>
            <w:r>
              <w:rPr>
                <w:rFonts w:ascii="Times New Roman" w:eastAsia="Times New Roman" w:hAnsi="Times New Roman" w:cs="Times New Roman"/>
                <w:kern w:val="0"/>
                <w:sz w:val="28"/>
                <w:szCs w:val="28"/>
                <w:lang w:eastAsia="ru-RU"/>
              </w:rPr>
              <w:t xml:space="preserve">приведение разрешения на строительство в соответствие с </w:t>
            </w:r>
            <w:proofErr w:type="gramStart"/>
            <w:r>
              <w:rPr>
                <w:rFonts w:ascii="Times New Roman" w:eastAsia="Times New Roman" w:hAnsi="Times New Roman" w:cs="Times New Roman"/>
                <w:kern w:val="0"/>
                <w:sz w:val="28"/>
                <w:szCs w:val="28"/>
                <w:lang w:eastAsia="ru-RU"/>
              </w:rPr>
              <w:t>измененными</w:t>
            </w:r>
            <w:proofErr w:type="gramEnd"/>
            <w:r>
              <w:rPr>
                <w:rFonts w:ascii="Times New Roman" w:eastAsia="Times New Roman" w:hAnsi="Times New Roman" w:cs="Times New Roman"/>
                <w:kern w:val="0"/>
                <w:sz w:val="28"/>
                <w:szCs w:val="28"/>
                <w:lang w:eastAsia="ru-RU"/>
              </w:rPr>
              <w:t xml:space="preserve"> после его выдачи:</w:t>
            </w:r>
          </w:p>
          <w:p w:rsidR="00AE6789" w:rsidRDefault="00A56A30">
            <w:pPr>
              <w:widowControl/>
              <w:suppressAutoHyphens w:val="0"/>
              <w:spacing w:after="0"/>
              <w:ind w:firstLine="709"/>
              <w:jc w:val="both"/>
              <w:textAlignment w:val="auto"/>
            </w:pPr>
            <w:r>
              <w:rPr>
                <w:rFonts w:ascii="Times New Roman" w:eastAsia="Times New Roman" w:hAnsi="Times New Roman" w:cs="Times New Roman"/>
                <w:kern w:val="0"/>
                <w:sz w:val="28"/>
                <w:szCs w:val="28"/>
                <w:lang w:eastAsia="ru-RU"/>
              </w:rPr>
              <w:t>правоустанавливающими документами на з</w:t>
            </w:r>
            <w:r>
              <w:rPr>
                <w:rFonts w:ascii="Times New Roman" w:eastAsia="Times New Roman" w:hAnsi="Times New Roman" w:cs="Times New Roman"/>
                <w:kern w:val="0"/>
                <w:sz w:val="28"/>
                <w:szCs w:val="28"/>
                <w:lang w:eastAsia="ru-RU"/>
              </w:rPr>
              <w:t>е</w:t>
            </w:r>
            <w:r>
              <w:rPr>
                <w:rFonts w:ascii="Times New Roman" w:eastAsia="Times New Roman" w:hAnsi="Times New Roman" w:cs="Times New Roman"/>
                <w:kern w:val="0"/>
                <w:sz w:val="28"/>
                <w:szCs w:val="28"/>
                <w:lang w:eastAsia="ru-RU"/>
              </w:rPr>
              <w:t>мельный участок и на объект капитального стро</w:t>
            </w:r>
            <w:r>
              <w:rPr>
                <w:rFonts w:ascii="Times New Roman" w:eastAsia="Times New Roman" w:hAnsi="Times New Roman" w:cs="Times New Roman"/>
                <w:kern w:val="0"/>
                <w:sz w:val="28"/>
                <w:szCs w:val="28"/>
                <w:lang w:eastAsia="ru-RU"/>
              </w:rPr>
              <w:t>и</w:t>
            </w:r>
            <w:r>
              <w:rPr>
                <w:rFonts w:ascii="Times New Roman" w:eastAsia="Times New Roman" w:hAnsi="Times New Roman" w:cs="Times New Roman"/>
                <w:kern w:val="0"/>
                <w:sz w:val="28"/>
                <w:szCs w:val="28"/>
                <w:lang w:eastAsia="ru-RU"/>
              </w:rPr>
              <w:t>тельства;</w:t>
            </w:r>
          </w:p>
          <w:p w:rsidR="00AE6789" w:rsidRDefault="00A56A30">
            <w:pPr>
              <w:widowControl/>
              <w:suppressAutoHyphens w:val="0"/>
              <w:spacing w:after="0"/>
              <w:ind w:firstLine="709"/>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адресом земельного участка;</w:t>
            </w:r>
          </w:p>
          <w:p w:rsidR="00AE6789" w:rsidRDefault="00A56A30">
            <w:pPr>
              <w:widowControl/>
              <w:suppressAutoHyphens w:val="0"/>
              <w:spacing w:after="0"/>
              <w:ind w:firstLine="709"/>
              <w:jc w:val="both"/>
              <w:textAlignment w:val="auto"/>
            </w:pPr>
            <w:r>
              <w:rPr>
                <w:rFonts w:ascii="Times New Roman" w:eastAsia="Times New Roman" w:hAnsi="Times New Roman" w:cs="Times New Roman"/>
                <w:kern w:val="0"/>
                <w:sz w:val="28"/>
                <w:szCs w:val="28"/>
                <w:lang w:eastAsia="ru-RU"/>
              </w:rPr>
              <w:t>проектной документацией, предполагающей изменение параметров объекта капитального стро</w:t>
            </w:r>
            <w:r>
              <w:rPr>
                <w:rFonts w:ascii="Times New Roman" w:eastAsia="Times New Roman" w:hAnsi="Times New Roman" w:cs="Times New Roman"/>
                <w:kern w:val="0"/>
                <w:sz w:val="28"/>
                <w:szCs w:val="28"/>
                <w:lang w:eastAsia="ru-RU"/>
              </w:rPr>
              <w:t>и</w:t>
            </w:r>
            <w:r>
              <w:rPr>
                <w:rFonts w:ascii="Times New Roman" w:eastAsia="Times New Roman" w:hAnsi="Times New Roman" w:cs="Times New Roman"/>
                <w:kern w:val="0"/>
                <w:sz w:val="28"/>
                <w:szCs w:val="28"/>
                <w:lang w:eastAsia="ru-RU"/>
              </w:rPr>
              <w:t>тельства, необходимость в изменении которых в</w:t>
            </w:r>
            <w:r>
              <w:rPr>
                <w:rFonts w:ascii="Times New Roman" w:eastAsia="Times New Roman" w:hAnsi="Times New Roman" w:cs="Times New Roman"/>
                <w:kern w:val="0"/>
                <w:sz w:val="28"/>
                <w:szCs w:val="28"/>
                <w:lang w:eastAsia="ru-RU"/>
              </w:rPr>
              <w:t>ы</w:t>
            </w:r>
            <w:r>
              <w:rPr>
                <w:rFonts w:ascii="Times New Roman" w:eastAsia="Times New Roman" w:hAnsi="Times New Roman" w:cs="Times New Roman"/>
                <w:kern w:val="0"/>
                <w:sz w:val="28"/>
                <w:szCs w:val="28"/>
                <w:lang w:eastAsia="ru-RU"/>
              </w:rPr>
              <w:t>яснилась в процессе строительства, реконструкции такого объекта.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6.8.1. Основанием для внесения изменений в разрешение на строительство является поступившее в управление администрации района города, заявление, а также уведомление в письменной форме о переходе прав на земельные участки, права пользования недрами, об образовании земельного участка.</w:t>
            </w:r>
          </w:p>
          <w:p w:rsidR="00AE6789" w:rsidRDefault="00A56A30">
            <w:pPr>
              <w:spacing w:after="0"/>
              <w:ind w:firstLine="709"/>
              <w:jc w:val="both"/>
            </w:pPr>
            <w:proofErr w:type="gramStart"/>
            <w:r>
              <w:rPr>
                <w:rFonts w:ascii="Times New Roman" w:hAnsi="Times New Roman" w:cs="Times New Roman"/>
                <w:sz w:val="28"/>
                <w:szCs w:val="28"/>
              </w:rPr>
              <w:t xml:space="preserve">Копии документов, указанные в </w:t>
            </w:r>
            <w:hyperlink r:id="rId23" w:history="1">
              <w:r>
                <w:rPr>
                  <w:rStyle w:val="af5"/>
                  <w:rFonts w:ascii="Times New Roman" w:hAnsi="Times New Roman" w:cs="Times New Roman"/>
                  <w:color w:val="auto"/>
                  <w:sz w:val="28"/>
                  <w:szCs w:val="28"/>
                  <w:u w:val="none"/>
                </w:rPr>
                <w:t>части 21.10 статьи</w:t>
              </w:r>
            </w:hyperlink>
            <w:hyperlink r:id="rId24" w:history="1">
              <w:r>
                <w:rPr>
                  <w:rStyle w:val="af5"/>
                  <w:rFonts w:ascii="Times New Roman" w:hAnsi="Times New Roman" w:cs="Times New Roman"/>
                  <w:color w:val="auto"/>
                  <w:sz w:val="28"/>
                  <w:szCs w:val="28"/>
                  <w:u w:val="none"/>
                </w:rPr>
                <w:t xml:space="preserve"> </w:t>
              </w:r>
            </w:hyperlink>
            <w:hyperlink r:id="rId25" w:history="1">
              <w:r>
                <w:rPr>
                  <w:rStyle w:val="af5"/>
                  <w:rFonts w:ascii="Times New Roman" w:hAnsi="Times New Roman" w:cs="Times New Roman"/>
                  <w:color w:val="auto"/>
                  <w:sz w:val="28"/>
                  <w:szCs w:val="28"/>
                  <w:u w:val="none"/>
                </w:rPr>
                <w:t>51</w:t>
              </w:r>
            </w:hyperlink>
            <w:r>
              <w:rPr>
                <w:rFonts w:ascii="Times New Roman" w:hAnsi="Times New Roman" w:cs="Times New Roman"/>
                <w:sz w:val="28"/>
                <w:szCs w:val="28"/>
              </w:rPr>
              <w:t xml:space="preserve"> Градостроительного кодекса Российской Федерации, заявитель вправе предоставить вместе  с заявлением о внесении изменений в разрешение на строительство, однако в случае если в ЕГРН не содержатся сведения о правоустанавливающих документах на земельный участок, копию таких документов заявитель обязан предоставить в орган, предоставляющий муниципальную услугу, самостоятельно.</w:t>
            </w:r>
            <w:proofErr w:type="gramEnd"/>
          </w:p>
          <w:p w:rsidR="00AE6789" w:rsidRDefault="00A56A30">
            <w:pPr>
              <w:spacing w:after="0"/>
              <w:ind w:firstLine="709"/>
              <w:jc w:val="both"/>
            </w:pPr>
            <w:r>
              <w:rPr>
                <w:rFonts w:ascii="Times New Roman" w:hAnsi="Times New Roman" w:cs="Times New Roman"/>
                <w:sz w:val="28"/>
                <w:szCs w:val="28"/>
              </w:rPr>
              <w:t>6.8.2. </w:t>
            </w:r>
            <w:proofErr w:type="gramStart"/>
            <w:r>
              <w:rPr>
                <w:rFonts w:ascii="Times New Roman" w:hAnsi="Times New Roman" w:cs="Times New Roman"/>
                <w:sz w:val="28"/>
                <w:szCs w:val="28"/>
              </w:rPr>
              <w:t xml:space="preserve">К заявлению о внесении изменений                        в разрешение на строительство, кроме заявления                      </w:t>
            </w:r>
            <w:r>
              <w:rPr>
                <w:rFonts w:ascii="Times New Roman" w:hAnsi="Times New Roman" w:cs="Times New Roman"/>
                <w:sz w:val="28"/>
                <w:szCs w:val="28"/>
              </w:rPr>
              <w:lastRenderedPageBreak/>
              <w:t xml:space="preserve">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заявитель указывает реквизиты документов, предусмотренных </w:t>
            </w:r>
            <w:hyperlink r:id="rId26" w:history="1">
              <w:r>
                <w:rPr>
                  <w:rStyle w:val="af5"/>
                  <w:rFonts w:ascii="Times New Roman" w:hAnsi="Times New Roman" w:cs="Times New Roman"/>
                  <w:color w:val="auto"/>
                  <w:sz w:val="28"/>
                  <w:szCs w:val="28"/>
                  <w:u w:val="none"/>
                </w:rPr>
                <w:t>частью 21.10 статьи 51</w:t>
              </w:r>
            </w:hyperlink>
            <w:r>
              <w:rPr>
                <w:rFonts w:ascii="Times New Roman" w:hAnsi="Times New Roman" w:cs="Times New Roman"/>
                <w:sz w:val="28"/>
                <w:szCs w:val="28"/>
              </w:rPr>
              <w:t xml:space="preserve"> Градостроительного кодекса Российской Федерации, а также прилагает документы, предусмотренные </w:t>
            </w:r>
            <w:hyperlink w:anchor="Par16" w:history="1">
              <w:r>
                <w:rPr>
                  <w:rStyle w:val="af5"/>
                  <w:rFonts w:ascii="Times New Roman" w:hAnsi="Times New Roman" w:cs="Times New Roman"/>
                  <w:color w:val="auto"/>
                  <w:sz w:val="28"/>
                  <w:szCs w:val="28"/>
                  <w:u w:val="none"/>
                </w:rPr>
                <w:t>пунктом 6.</w:t>
              </w:r>
            </w:hyperlink>
            <w:hyperlink w:anchor="Par16" w:history="1">
              <w:r>
                <w:rPr>
                  <w:rStyle w:val="af5"/>
                  <w:rFonts w:ascii="Times New Roman" w:hAnsi="Times New Roman" w:cs="Times New Roman"/>
                  <w:color w:val="auto"/>
                  <w:sz w:val="28"/>
                  <w:szCs w:val="28"/>
                  <w:u w:val="none"/>
                </w:rPr>
                <w:t>2</w:t>
              </w:r>
            </w:hyperlink>
            <w:r>
              <w:rPr>
                <w:rStyle w:val="af5"/>
                <w:rFonts w:ascii="Times New Roman" w:hAnsi="Times New Roman" w:cs="Times New Roman"/>
                <w:color w:val="auto"/>
                <w:sz w:val="28"/>
                <w:szCs w:val="28"/>
                <w:u w:val="none"/>
              </w:rPr>
              <w:t>.</w:t>
            </w:r>
            <w:r>
              <w:rPr>
                <w:rFonts w:ascii="Times New Roman" w:hAnsi="Times New Roman" w:cs="Times New Roman"/>
                <w:sz w:val="28"/>
                <w:szCs w:val="28"/>
              </w:rPr>
              <w:t xml:space="preserve"> настоящего подраздела</w:t>
            </w:r>
            <w:proofErr w:type="gramEnd"/>
            <w:r>
              <w:rPr>
                <w:rFonts w:ascii="Times New Roman" w:hAnsi="Times New Roman" w:cs="Times New Roman"/>
                <w:sz w:val="28"/>
                <w:szCs w:val="28"/>
              </w:rPr>
              <w:t xml:space="preserve"> Регламента. Предоставление указанных документов осуществляется в соответствии с </w:t>
            </w:r>
            <w:hyperlink w:anchor="Par47" w:history="1">
              <w:r>
                <w:rPr>
                  <w:rStyle w:val="af5"/>
                  <w:rFonts w:ascii="Times New Roman" w:hAnsi="Times New Roman" w:cs="Times New Roman"/>
                  <w:color w:val="auto"/>
                  <w:sz w:val="28"/>
                  <w:szCs w:val="28"/>
                  <w:u w:val="none"/>
                </w:rPr>
                <w:t xml:space="preserve">пунктом </w:t>
              </w:r>
            </w:hyperlink>
            <w:hyperlink w:anchor="Par47" w:history="1">
              <w:r>
                <w:rPr>
                  <w:rStyle w:val="af5"/>
                  <w:rFonts w:ascii="Times New Roman" w:hAnsi="Times New Roman" w:cs="Times New Roman"/>
                  <w:color w:val="auto"/>
                  <w:sz w:val="28"/>
                  <w:szCs w:val="28"/>
                  <w:u w:val="none"/>
                </w:rPr>
                <w:t>6.</w:t>
              </w:r>
            </w:hyperlink>
            <w:hyperlink w:anchor="Par47" w:history="1">
              <w:r>
                <w:rPr>
                  <w:rStyle w:val="af5"/>
                  <w:rFonts w:ascii="Times New Roman" w:hAnsi="Times New Roman" w:cs="Times New Roman"/>
                  <w:color w:val="auto"/>
                  <w:sz w:val="28"/>
                  <w:szCs w:val="28"/>
                  <w:u w:val="none"/>
                </w:rPr>
                <w:t>1</w:t>
              </w:r>
            </w:hyperlink>
            <w:r>
              <w:rPr>
                <w:rFonts w:ascii="Times New Roman" w:hAnsi="Times New Roman" w:cs="Times New Roman"/>
                <w:sz w:val="28"/>
                <w:szCs w:val="28"/>
              </w:rPr>
              <w:t>. настоящего подраздела Регламента.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продления срока действия разрешения на строительство застройщик обращается с заявлением о внесении изменений в разрешение на строительство.</w:t>
            </w:r>
          </w:p>
          <w:p w:rsidR="00AE6789" w:rsidRDefault="00A56A30">
            <w:pPr>
              <w:spacing w:after="0"/>
              <w:ind w:firstLine="709"/>
              <w:jc w:val="both"/>
            </w:pPr>
            <w:bookmarkStart w:id="7" w:name="Par47"/>
            <w:bookmarkStart w:id="8" w:name="Par48"/>
            <w:bookmarkEnd w:id="7"/>
            <w:bookmarkEnd w:id="8"/>
            <w:r>
              <w:rPr>
                <w:rFonts w:ascii="Times New Roman" w:hAnsi="Times New Roman" w:cs="Times New Roman"/>
                <w:sz w:val="28"/>
                <w:szCs w:val="28"/>
              </w:rPr>
              <w:t xml:space="preserve">6.9. Заявление направляется в управление администрации города, в форме электронного документа посредством отправки по электронной почте в виде файла в формате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rtf</w:t>
            </w:r>
            <w:proofErr w:type="spellEnd"/>
            <w:r>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tif</w:t>
            </w:r>
            <w:proofErr w:type="spellEnd"/>
            <w:r>
              <w:rPr>
                <w:rFonts w:ascii="Times New Roman" w:hAnsi="Times New Roman" w:cs="Times New Roman"/>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6.10. Документы, не указанные в подпункте 6.2.1 пункта 6.2, подпункте 6.3.1 пункта 6.3 настоящего подраздела Регламента, не могут быть затребованы у заявителей.</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6.11. Управление администрации района не вправе требовать от заявителя: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rFonts w:ascii="Times New Roman" w:hAnsi="Times New Roman" w:cs="Times New Roman"/>
                <w:sz w:val="28"/>
                <w:szCs w:val="28"/>
              </w:rPr>
              <w:lastRenderedPageBreak/>
              <w:t>предоставлением муниципальной услуги;</w:t>
            </w:r>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6.12. 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tc>
        <w:tc>
          <w:tcPr>
            <w:tcW w:w="39" w:type="dxa"/>
            <w:shd w:val="clear" w:color="auto" w:fill="auto"/>
            <w:tcMar>
              <w:top w:w="0" w:type="dxa"/>
              <w:left w:w="10" w:type="dxa"/>
              <w:bottom w:w="0" w:type="dxa"/>
              <w:right w:w="10" w:type="dxa"/>
            </w:tcMar>
          </w:tcPr>
          <w:p w:rsidR="00AE6789" w:rsidRDefault="00AE6789">
            <w:pPr>
              <w:spacing w:after="0"/>
              <w:ind w:firstLine="685"/>
              <w:jc w:val="both"/>
              <w:rPr>
                <w:rFonts w:ascii="Times New Roman" w:hAnsi="Times New Roman" w:cs="Times New Roman"/>
                <w:sz w:val="28"/>
                <w:szCs w:val="28"/>
              </w:rPr>
            </w:pPr>
          </w:p>
        </w:tc>
      </w:tr>
      <w:tr w:rsidR="00AE6789">
        <w:tc>
          <w:tcPr>
            <w:tcW w:w="133" w:type="dxa"/>
            <w:shd w:val="clear" w:color="auto" w:fill="auto"/>
            <w:tcMar>
              <w:top w:w="0" w:type="dxa"/>
              <w:left w:w="10" w:type="dxa"/>
              <w:bottom w:w="0" w:type="dxa"/>
              <w:right w:w="10" w:type="dxa"/>
            </w:tcMar>
          </w:tcPr>
          <w:p w:rsidR="00AE6789" w:rsidRDefault="00AE6789">
            <w:pPr>
              <w:pStyle w:val="Standard"/>
              <w:spacing w:after="0" w:line="220" w:lineRule="atLeast"/>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line="220" w:lineRule="atLeast"/>
              <w:jc w:val="both"/>
              <w:rPr>
                <w:rFonts w:ascii="Times New Roman" w:hAnsi="Times New Roman" w:cs="Times New Roman"/>
                <w:sz w:val="28"/>
                <w:szCs w:val="28"/>
              </w:rPr>
            </w:pPr>
            <w:r>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AE6789" w:rsidRDefault="00AE6789">
            <w:pPr>
              <w:pStyle w:val="Standard"/>
              <w:spacing w:after="0"/>
              <w:ind w:firstLine="540"/>
              <w:jc w:val="both"/>
              <w:rPr>
                <w:rFonts w:ascii="Times New Roman" w:hAnsi="Times New Roman" w:cs="Times New Roman"/>
                <w:sz w:val="28"/>
                <w:szCs w:val="28"/>
                <w:shd w:val="clear" w:color="auto" w:fill="FFCC00"/>
              </w:rPr>
            </w:pPr>
          </w:p>
          <w:p w:rsidR="00AE6789" w:rsidRDefault="00AE6789">
            <w:pPr>
              <w:pStyle w:val="Standard"/>
              <w:spacing w:after="0"/>
              <w:ind w:firstLine="540"/>
              <w:jc w:val="both"/>
              <w:rPr>
                <w:rFonts w:ascii="Times New Roman" w:hAnsi="Times New Roman" w:cs="Times New Roman"/>
                <w:sz w:val="28"/>
                <w:szCs w:val="28"/>
              </w:rPr>
            </w:pPr>
          </w:p>
        </w:tc>
        <w:tc>
          <w:tcPr>
            <w:tcW w:w="39" w:type="dxa"/>
            <w:shd w:val="clear" w:color="auto" w:fill="auto"/>
            <w:tcMar>
              <w:top w:w="0" w:type="dxa"/>
              <w:left w:w="10" w:type="dxa"/>
              <w:bottom w:w="0" w:type="dxa"/>
              <w:right w:w="10" w:type="dxa"/>
            </w:tcMar>
          </w:tcPr>
          <w:p w:rsidR="00AE6789" w:rsidRDefault="00AE6789">
            <w:pPr>
              <w:pStyle w:val="Standard"/>
              <w:spacing w:after="0"/>
              <w:ind w:firstLine="540"/>
              <w:jc w:val="both"/>
              <w:rPr>
                <w:rFonts w:ascii="Times New Roman" w:hAnsi="Times New Roman" w:cs="Times New Roman"/>
                <w:sz w:val="28"/>
                <w:szCs w:val="28"/>
              </w:rPr>
            </w:pPr>
          </w:p>
        </w:tc>
      </w:tr>
      <w:tr w:rsidR="00AE6789">
        <w:trPr>
          <w:trHeight w:val="285"/>
        </w:trPr>
        <w:tc>
          <w:tcPr>
            <w:tcW w:w="133" w:type="dxa"/>
            <w:shd w:val="clear" w:color="auto" w:fill="auto"/>
            <w:tcMar>
              <w:top w:w="0" w:type="dxa"/>
              <w:left w:w="10" w:type="dxa"/>
              <w:bottom w:w="0" w:type="dxa"/>
              <w:right w:w="10" w:type="dxa"/>
            </w:tcMar>
          </w:tcPr>
          <w:p w:rsidR="00AE6789" w:rsidRDefault="00AE6789">
            <w:pPr>
              <w:pStyle w:val="Standard"/>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8.1. Приостановление предоставления муниципальной услуги законодательством Российской Федерации не предусмотрено.</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8.2. Решение об отказе в выдаче разрешения на строительство принимается администрацией района города по следующим основаниям:</w:t>
            </w:r>
          </w:p>
          <w:p w:rsidR="00AE6789" w:rsidRDefault="00A56A30">
            <w:pPr>
              <w:pStyle w:val="Standard"/>
              <w:spacing w:after="0"/>
              <w:ind w:firstLine="709"/>
              <w:jc w:val="both"/>
            </w:pPr>
            <w:r>
              <w:rPr>
                <w:rFonts w:ascii="Times New Roman" w:hAnsi="Times New Roman" w:cs="Times New Roman"/>
                <w:sz w:val="28"/>
                <w:szCs w:val="28"/>
              </w:rPr>
              <w:t>8.2.1. 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(предоставление                              в неполном объеме) документов, перечисленных в </w:t>
            </w:r>
            <w:hyperlink r:id="rId27" w:history="1">
              <w:r>
                <w:rPr>
                  <w:rFonts w:ascii="Times New Roman" w:hAnsi="Times New Roman" w:cs="Times New Roman"/>
                  <w:sz w:val="28"/>
                  <w:szCs w:val="28"/>
                </w:rPr>
                <w:t>пункте 6.2 подраздела 6</w:t>
              </w:r>
            </w:hyperlink>
            <w:r>
              <w:rPr>
                <w:rFonts w:ascii="Times New Roman" w:hAnsi="Times New Roman" w:cs="Times New Roman"/>
                <w:sz w:val="28"/>
                <w:szCs w:val="28"/>
              </w:rPr>
              <w:t xml:space="preserve"> настоящего раздела Регламента и необходимых для предоставления муниципальной услуги;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8.2.2. </w:t>
            </w:r>
            <w:proofErr w:type="gramStart"/>
            <w:r>
              <w:rPr>
                <w:rFonts w:ascii="Times New Roman" w:hAnsi="Times New Roman" w:cs="Times New Roman"/>
                <w:sz w:val="28"/>
                <w:szCs w:val="28"/>
              </w:rPr>
              <w:t xml:space="preserve">Несоответствие представленных документов требованиям к строительству, реконструкции объекта капитального </w:t>
            </w:r>
            <w:r>
              <w:rPr>
                <w:rFonts w:ascii="Times New Roman" w:hAnsi="Times New Roman" w:cs="Times New Roman"/>
                <w:sz w:val="28"/>
                <w:szCs w:val="28"/>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w:t>
            </w:r>
            <w:proofErr w:type="gramEnd"/>
            <w:r>
              <w:rPr>
                <w:rFonts w:ascii="Times New Roman" w:hAnsi="Times New Roman" w:cs="Times New Roman"/>
                <w:sz w:val="28"/>
                <w:szCs w:val="28"/>
              </w:rPr>
              <w:t xml:space="preserve"> разрешенного строительства, реконструкции;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8.2.3. </w:t>
            </w:r>
            <w:proofErr w:type="gramStart"/>
            <w:r>
              <w:rPr>
                <w:rFonts w:ascii="Times New Roman" w:hAnsi="Times New Roman" w:cs="Times New Roman"/>
                <w:sz w:val="28"/>
                <w:szCs w:val="28"/>
              </w:rPr>
              <w:t>В случае если подано заявление о выдаче разрешения на строительство объекта капитального строительства в границах территории исторического поселения федерального или регионального значения,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w:t>
            </w:r>
            <w:proofErr w:type="gramEnd"/>
            <w:r>
              <w:rPr>
                <w:rFonts w:ascii="Times New Roman" w:hAnsi="Times New Roman" w:cs="Times New Roman"/>
                <w:sz w:val="28"/>
                <w:szCs w:val="28"/>
              </w:rPr>
              <w:t xml:space="preserve"> и требованиям  к </w:t>
            </w:r>
            <w:proofErr w:type="gramStart"/>
            <w:r>
              <w:rPr>
                <w:rFonts w:ascii="Times New Roman" w:hAnsi="Times New Roman" w:cs="Times New Roman"/>
                <w:sz w:val="28"/>
                <w:szCs w:val="28"/>
              </w:rPr>
              <w:t>архитектурным решениям</w:t>
            </w:r>
            <w:proofErr w:type="gramEnd"/>
            <w:r>
              <w:rPr>
                <w:rFonts w:ascii="Times New Roman" w:hAnsi="Times New Roman" w:cs="Times New Roman"/>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E6789" w:rsidRDefault="00A56A30">
            <w:pPr>
              <w:pStyle w:val="Standard"/>
              <w:spacing w:after="0"/>
              <w:ind w:firstLine="709"/>
              <w:jc w:val="both"/>
            </w:pPr>
            <w:r>
              <w:rPr>
                <w:rFonts w:ascii="Times New Roman" w:hAnsi="Times New Roman" w:cs="Times New Roman"/>
                <w:sz w:val="28"/>
                <w:szCs w:val="28"/>
              </w:rPr>
              <w:t>8.2.4. </w:t>
            </w:r>
            <w:proofErr w:type="gramStart"/>
            <w:r>
              <w:rPr>
                <w:rFonts w:ascii="Times New Roman" w:hAnsi="Times New Roman" w:cs="Times New Roman"/>
                <w:sz w:val="28"/>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Алтайским краем или городом Барнаулом решения</w:t>
            </w:r>
            <w:proofErr w:type="gramEnd"/>
            <w:r>
              <w:rPr>
                <w:rFonts w:ascii="Times New Roman" w:hAnsi="Times New Roman" w:cs="Times New Roman"/>
                <w:sz w:val="28"/>
                <w:szCs w:val="28"/>
              </w:rPr>
              <w:t xml:space="preserve"> о комплексном развитии территории застройки или реализации такого </w:t>
            </w:r>
            <w:r>
              <w:rPr>
                <w:rFonts w:ascii="Times New Roman" w:hAnsi="Times New Roman" w:cs="Times New Roman"/>
                <w:sz w:val="28"/>
                <w:szCs w:val="28"/>
              </w:rPr>
              <w:lastRenderedPageBreak/>
              <w:t xml:space="preserve">решения юридическим лицом, определенным в соответствии с Градостроительным </w:t>
            </w:r>
            <w:hyperlink r:id="rId28"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Федерацией или Алтайским краем).</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8.3. Основаниями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являются:</w:t>
            </w:r>
          </w:p>
          <w:p w:rsidR="00AE6789" w:rsidRDefault="00A56A30">
            <w:pPr>
              <w:pStyle w:val="Standard"/>
              <w:spacing w:after="0"/>
              <w:ind w:firstLine="709"/>
              <w:jc w:val="both"/>
            </w:pPr>
            <w:r>
              <w:rPr>
                <w:rFonts w:ascii="Times New Roman" w:hAnsi="Times New Roman" w:cs="Times New Roman"/>
                <w:sz w:val="28"/>
                <w:szCs w:val="28"/>
              </w:rPr>
              <w:t xml:space="preserve">8.3.1. Отсутствие документов, перечисленных                        в </w:t>
            </w:r>
            <w:hyperlink r:id="rId29" w:history="1">
              <w:r>
                <w:rPr>
                  <w:rFonts w:ascii="Times New Roman" w:hAnsi="Times New Roman" w:cs="Times New Roman"/>
                  <w:sz w:val="28"/>
                  <w:szCs w:val="28"/>
                </w:rPr>
                <w:t>пункте 6.3 подраздела 6</w:t>
              </w:r>
            </w:hyperlink>
            <w:r>
              <w:rPr>
                <w:rFonts w:ascii="Times New Roman" w:hAnsi="Times New Roman" w:cs="Times New Roman"/>
                <w:sz w:val="28"/>
                <w:szCs w:val="28"/>
              </w:rPr>
              <w:t xml:space="preserve"> настоящего раздела Регламента и необходимых для предоставления муниципальной услуги;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8.3.2. </w:t>
            </w:r>
            <w:proofErr w:type="gramStart"/>
            <w:r>
              <w:rPr>
                <w:rFonts w:ascii="Times New Roman" w:hAnsi="Times New Roman" w:cs="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w:t>
            </w:r>
            <w:proofErr w:type="gramEnd"/>
            <w:r>
              <w:rPr>
                <w:rFonts w:ascii="Times New Roman" w:hAnsi="Times New Roman" w:cs="Times New Roman"/>
                <w:sz w:val="28"/>
                <w:szCs w:val="28"/>
              </w:rPr>
              <w:t xml:space="preserve"> параметров разрешенного строительства, реконструкции;</w:t>
            </w:r>
          </w:p>
          <w:p w:rsidR="00AE6789" w:rsidRDefault="00A56A30">
            <w:pPr>
              <w:pStyle w:val="Standard"/>
              <w:spacing w:after="0"/>
              <w:ind w:firstLine="709"/>
              <w:jc w:val="both"/>
            </w:pPr>
            <w:r>
              <w:rPr>
                <w:rFonts w:ascii="Times New Roman" w:hAnsi="Times New Roman" w:cs="Times New Roman"/>
                <w:sz w:val="28"/>
                <w:szCs w:val="28"/>
              </w:rPr>
              <w:t xml:space="preserve">8.3.3. Несоответствие объекта капитального строительства требованиям, установленным                              в разрешении на строительство, за исключением </w:t>
            </w:r>
            <w:proofErr w:type="gramStart"/>
            <w:r>
              <w:rPr>
                <w:rFonts w:ascii="Times New Roman" w:hAnsi="Times New Roman" w:cs="Times New Roman"/>
                <w:sz w:val="28"/>
                <w:szCs w:val="28"/>
              </w:rPr>
              <w:t>случаев изменения площади объекта капитального строительства</w:t>
            </w:r>
            <w:proofErr w:type="gramEnd"/>
            <w:r>
              <w:rPr>
                <w:rFonts w:ascii="Times New Roman" w:hAnsi="Times New Roman" w:cs="Times New Roman"/>
                <w:sz w:val="28"/>
                <w:szCs w:val="28"/>
              </w:rPr>
              <w:t xml:space="preserve"> в соответствии с </w:t>
            </w:r>
            <w:hyperlink w:anchor="Par26" w:history="1">
              <w:r>
                <w:rPr>
                  <w:rFonts w:ascii="Times New Roman" w:hAnsi="Times New Roman" w:cs="Times New Roman"/>
                  <w:sz w:val="28"/>
                  <w:szCs w:val="28"/>
                </w:rPr>
                <w:t>пунктом 8.6</w:t>
              </w:r>
            </w:hyperlink>
            <w:r>
              <w:rPr>
                <w:rFonts w:ascii="Times New Roman" w:hAnsi="Times New Roman" w:cs="Times New Roman"/>
                <w:sz w:val="28"/>
                <w:szCs w:val="28"/>
              </w:rPr>
              <w:t xml:space="preserve"> настоящего подраздела Регламента;</w:t>
            </w:r>
          </w:p>
          <w:p w:rsidR="00AE6789" w:rsidRDefault="00A56A30">
            <w:pPr>
              <w:pStyle w:val="Standard"/>
              <w:spacing w:after="0"/>
              <w:ind w:firstLine="709"/>
              <w:jc w:val="both"/>
            </w:pPr>
            <w:r>
              <w:rPr>
                <w:rFonts w:ascii="Times New Roman" w:hAnsi="Times New Roman" w:cs="Times New Roman"/>
                <w:sz w:val="28"/>
                <w:szCs w:val="28"/>
              </w:rPr>
              <w:t xml:space="preserve">8.3.4.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rFonts w:ascii="Times New Roman" w:hAnsi="Times New Roman" w:cs="Times New Roman"/>
                <w:sz w:val="28"/>
                <w:szCs w:val="28"/>
              </w:rPr>
              <w:t>случаев изменения площади объекта капитального строительства</w:t>
            </w:r>
            <w:proofErr w:type="gramEnd"/>
            <w:r>
              <w:rPr>
                <w:rFonts w:ascii="Times New Roman" w:hAnsi="Times New Roman" w:cs="Times New Roman"/>
                <w:sz w:val="28"/>
                <w:szCs w:val="28"/>
              </w:rPr>
              <w:t xml:space="preserve"> в соответствии с </w:t>
            </w:r>
            <w:hyperlink w:anchor="Par26" w:history="1">
              <w:r>
                <w:rPr>
                  <w:rFonts w:ascii="Times New Roman" w:hAnsi="Times New Roman" w:cs="Times New Roman"/>
                  <w:sz w:val="28"/>
                  <w:szCs w:val="28"/>
                </w:rPr>
                <w:t>пунктом 9.5</w:t>
              </w:r>
            </w:hyperlink>
            <w:r>
              <w:rPr>
                <w:rFonts w:ascii="Times New Roman" w:hAnsi="Times New Roman" w:cs="Times New Roman"/>
                <w:sz w:val="28"/>
                <w:szCs w:val="28"/>
              </w:rPr>
              <w:t xml:space="preserve"> настоящего подраздела Регламента;</w:t>
            </w:r>
          </w:p>
          <w:p w:rsidR="00AE6789" w:rsidRDefault="00A56A30">
            <w:pPr>
              <w:pStyle w:val="Standard"/>
              <w:spacing w:after="0"/>
              <w:ind w:firstLine="709"/>
              <w:jc w:val="both"/>
            </w:pPr>
            <w:r>
              <w:rPr>
                <w:rFonts w:ascii="Times New Roman" w:hAnsi="Times New Roman" w:cs="Times New Roman"/>
                <w:sz w:val="28"/>
                <w:szCs w:val="28"/>
              </w:rPr>
              <w:t>8.3.5. </w:t>
            </w:r>
            <w:proofErr w:type="gramStart"/>
            <w:r>
              <w:rPr>
                <w:rFonts w:ascii="Times New Roman" w:hAnsi="Times New Roman" w:cs="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w:t>
            </w:r>
            <w:r>
              <w:rPr>
                <w:rFonts w:ascii="Times New Roman" w:hAnsi="Times New Roman" w:cs="Times New Roman"/>
                <w:sz w:val="28"/>
                <w:szCs w:val="28"/>
              </w:rPr>
              <w:lastRenderedPageBreak/>
              <w:t xml:space="preserve">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0" w:history="1">
              <w:r>
                <w:rPr>
                  <w:rFonts w:ascii="Times New Roman" w:hAnsi="Times New Roman" w:cs="Times New Roman"/>
                  <w:sz w:val="28"/>
                  <w:szCs w:val="28"/>
                </w:rPr>
                <w:t>пунктом 9 части 7 статьи 51</w:t>
              </w:r>
            </w:hyperlink>
            <w:r>
              <w:rPr>
                <w:rFonts w:ascii="Times New Roman" w:hAnsi="Times New Roman" w:cs="Times New Roman"/>
                <w:sz w:val="28"/>
                <w:szCs w:val="28"/>
              </w:rPr>
              <w:t xml:space="preserve"> Градостроительного кодекса</w:t>
            </w:r>
            <w:proofErr w:type="gramEnd"/>
            <w:r>
              <w:rPr>
                <w:rFonts w:ascii="Times New Roman" w:hAnsi="Times New Roman" w:cs="Times New Roman"/>
                <w:sz w:val="28"/>
                <w:szCs w:val="28"/>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8.4. Основаниями для отказа во внесении изменений в разрешение на строительство являются:</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8.4.1. </w:t>
            </w:r>
            <w:proofErr w:type="gramStart"/>
            <w:r>
              <w:rPr>
                <w:rFonts w:ascii="Times New Roman" w:hAnsi="Times New Roman" w:cs="Times New Roman"/>
                <w:sz w:val="28"/>
                <w:szCs w:val="28"/>
              </w:rPr>
              <w:t xml:space="preserve">Отсутствие в уведомлении о переходе прав на земельный участок,  об образовании земельного участка реквизитов документов, предусмотренных пунктами 1-4 части 21.10  статьи 51 Градостроительного кодекса Российской Федерации или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заявителем правоустанавливающего документа на земельный участок, в случае, если указанный документ отсутствует в ЕГРН, либо отсутствие документов, предусмотренных в случае поступления заявления о внесении изменений в разрешение на строительство, кроме заявления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внесении</w:t>
            </w:r>
            <w:proofErr w:type="gramEnd"/>
            <w:r>
              <w:rPr>
                <w:rFonts w:ascii="Times New Roman" w:hAnsi="Times New Roman" w:cs="Times New Roman"/>
                <w:sz w:val="28"/>
                <w:szCs w:val="28"/>
              </w:rPr>
              <w:t xml:space="preserve"> изменений в разрешение на строительство исключительно в связи с продлением срока действия такого разрешения;</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8.4.2.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E6789" w:rsidRDefault="00A56A30">
            <w:pPr>
              <w:pStyle w:val="Standard"/>
              <w:spacing w:after="0"/>
              <w:ind w:firstLine="709"/>
              <w:jc w:val="both"/>
            </w:pPr>
            <w:r>
              <w:rPr>
                <w:rFonts w:ascii="Times New Roman" w:hAnsi="Times New Roman" w:cs="Times New Roman"/>
                <w:sz w:val="28"/>
                <w:szCs w:val="28"/>
              </w:rPr>
              <w:t>8.4.3. </w:t>
            </w:r>
            <w:proofErr w:type="gramStart"/>
            <w:r>
              <w:rPr>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1" w:history="1">
              <w:r>
                <w:rPr>
                  <w:rFonts w:ascii="Times New Roman" w:hAnsi="Times New Roman" w:cs="Times New Roman"/>
                  <w:sz w:val="28"/>
                  <w:szCs w:val="28"/>
                </w:rPr>
                <w:t>частью 21.7 статьи 51</w:t>
              </w:r>
            </w:hyperlink>
            <w:r>
              <w:rPr>
                <w:rFonts w:ascii="Times New Roman" w:hAnsi="Times New Roman" w:cs="Times New Roman"/>
                <w:sz w:val="28"/>
                <w:szCs w:val="28"/>
              </w:rPr>
              <w:t xml:space="preserve"> Градостроительного кодекса Российской Федерации.</w:t>
            </w:r>
            <w:proofErr w:type="gramEnd"/>
            <w:r>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w:t>
            </w:r>
            <w:r>
              <w:rPr>
                <w:rFonts w:ascii="Times New Roman" w:hAnsi="Times New Roman" w:cs="Times New Roman"/>
                <w:sz w:val="28"/>
                <w:szCs w:val="28"/>
              </w:rPr>
              <w:lastRenderedPageBreak/>
              <w:t xml:space="preserve">указанного в </w:t>
            </w:r>
            <w:hyperlink r:id="rId32" w:history="1">
              <w:r>
                <w:rPr>
                  <w:rFonts w:ascii="Times New Roman" w:hAnsi="Times New Roman" w:cs="Times New Roman"/>
                  <w:sz w:val="28"/>
                  <w:szCs w:val="28"/>
                </w:rPr>
                <w:t>части 21.10 статьи 51</w:t>
              </w:r>
            </w:hyperlink>
            <w:r>
              <w:rPr>
                <w:rFonts w:ascii="Times New Roman" w:hAnsi="Times New Roman" w:cs="Times New Roman"/>
                <w:sz w:val="28"/>
                <w:szCs w:val="28"/>
              </w:rPr>
              <w:t xml:space="preserve"> Градостроительного кодекса Российской Федерации;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8.4.4. </w:t>
            </w:r>
            <w:proofErr w:type="gramStart"/>
            <w:r>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Pr>
                <w:rFonts w:ascii="Times New Roman" w:hAnsi="Times New Roman" w:cs="Times New Roman"/>
                <w:sz w:val="28"/>
                <w:szCs w:val="28"/>
              </w:rPr>
              <w:t xml:space="preserve"> срока действия такого разрешения. В случае предоставления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E6789" w:rsidRDefault="00A56A30">
            <w:pPr>
              <w:pStyle w:val="Standard"/>
              <w:spacing w:after="0"/>
              <w:ind w:firstLine="709"/>
              <w:jc w:val="both"/>
            </w:pPr>
            <w:r>
              <w:rPr>
                <w:rFonts w:ascii="Times New Roman" w:hAnsi="Times New Roman" w:cs="Times New Roman"/>
                <w:sz w:val="28"/>
                <w:szCs w:val="28"/>
              </w:rPr>
              <w:t>8.4.5. </w:t>
            </w:r>
            <w:proofErr w:type="gramStart"/>
            <w:r>
              <w:rPr>
                <w:rFonts w:ascii="Times New Roman" w:hAnsi="Times New Roman" w:cs="Times New Roman"/>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3" w:history="1">
              <w:r>
                <w:rPr>
                  <w:rFonts w:ascii="Times New Roman" w:hAnsi="Times New Roman" w:cs="Times New Roman"/>
                  <w:sz w:val="28"/>
                  <w:szCs w:val="28"/>
                </w:rPr>
                <w:t xml:space="preserve">частью 21.7 статьи </w:t>
              </w:r>
            </w:hyperlink>
            <w:hyperlink r:id="rId34" w:history="1">
              <w:r>
                <w:rPr>
                  <w:rFonts w:ascii="Times New Roman" w:hAnsi="Times New Roman" w:cs="Times New Roman"/>
                  <w:sz w:val="28"/>
                  <w:szCs w:val="28"/>
                </w:rPr>
                <w:t>51</w:t>
              </w:r>
            </w:hyperlink>
            <w:r>
              <w:rPr>
                <w:rFonts w:ascii="Times New Roman" w:hAnsi="Times New Roman" w:cs="Times New Roman"/>
                <w:sz w:val="28"/>
                <w:szCs w:val="28"/>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w:t>
            </w:r>
            <w:proofErr w:type="gramEnd"/>
            <w:r>
              <w:rPr>
                <w:rFonts w:ascii="Times New Roman" w:hAnsi="Times New Roman" w:cs="Times New Roman"/>
                <w:sz w:val="28"/>
                <w:szCs w:val="28"/>
              </w:rPr>
              <w:t xml:space="preserve"> заявления </w:t>
            </w:r>
            <w:proofErr w:type="gramStart"/>
            <w:r>
              <w:rPr>
                <w:rFonts w:ascii="Times New Roman" w:hAnsi="Times New Roman" w:cs="Times New Roman"/>
                <w:sz w:val="28"/>
                <w:szCs w:val="28"/>
              </w:rPr>
              <w:t>о внесении изменений в разрешение на строительство исключительно в связи с продлением</w:t>
            </w:r>
            <w:proofErr w:type="gramEnd"/>
            <w:r>
              <w:rPr>
                <w:rFonts w:ascii="Times New Roman" w:hAnsi="Times New Roman" w:cs="Times New Roman"/>
                <w:sz w:val="28"/>
                <w:szCs w:val="28"/>
              </w:rPr>
              <w:t xml:space="preserve"> срока действия такого разрешения;</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8.4.6.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w:t>
            </w:r>
            <w:r>
              <w:rPr>
                <w:rFonts w:ascii="Times New Roman" w:hAnsi="Times New Roman" w:cs="Times New Roman"/>
                <w:sz w:val="28"/>
                <w:szCs w:val="28"/>
              </w:rPr>
              <w:lastRenderedPageBreak/>
              <w:t>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E6789" w:rsidRDefault="00A56A30">
            <w:pPr>
              <w:pStyle w:val="Standard"/>
              <w:spacing w:after="0"/>
              <w:ind w:firstLine="709"/>
              <w:jc w:val="both"/>
            </w:pPr>
            <w:r>
              <w:rPr>
                <w:rFonts w:ascii="Times New Roman" w:hAnsi="Times New Roman" w:cs="Times New Roman"/>
                <w:sz w:val="28"/>
                <w:szCs w:val="28"/>
              </w:rPr>
              <w:t>8.4.7. </w:t>
            </w:r>
            <w:proofErr w:type="gramStart"/>
            <w:r>
              <w:rPr>
                <w:rFonts w:ascii="Times New Roman" w:hAnsi="Times New Roman" w:cs="Times New Roman"/>
                <w:sz w:val="28"/>
                <w:szCs w:val="28"/>
              </w:rPr>
              <w:t>Наличие у органа, предоставляющего муниципальную услугу,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r>
              <w:rPr>
                <w:rFonts w:ascii="Times New Roman" w:hAnsi="Times New Roman" w:cs="Times New Roman"/>
                <w:sz w:val="28"/>
                <w:szCs w:val="28"/>
              </w:rPr>
              <w:t xml:space="preserve">, если направление такого извещения является обязательным в соответствии с требованиями </w:t>
            </w:r>
            <w:hyperlink r:id="rId35" w:history="1">
              <w:r>
                <w:rPr>
                  <w:rFonts w:ascii="Times New Roman" w:hAnsi="Times New Roman" w:cs="Times New Roman"/>
                  <w:sz w:val="28"/>
                  <w:szCs w:val="28"/>
                </w:rPr>
                <w:t xml:space="preserve">части 5 статьи </w:t>
              </w:r>
            </w:hyperlink>
            <w:hyperlink r:id="rId36" w:history="1">
              <w:r>
                <w:rPr>
                  <w:rFonts w:ascii="Times New Roman" w:hAnsi="Times New Roman" w:cs="Times New Roman"/>
                  <w:sz w:val="28"/>
                  <w:szCs w:val="28"/>
                </w:rPr>
                <w:t>52</w:t>
              </w:r>
            </w:hyperlink>
            <w:r>
              <w:rPr>
                <w:rFonts w:ascii="Times New Roman" w:hAnsi="Times New Roman" w:cs="Times New Roman"/>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8.4.8.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AE6789" w:rsidRDefault="00A56A30">
            <w:pPr>
              <w:pStyle w:val="Standard"/>
              <w:spacing w:after="0"/>
              <w:ind w:firstLine="709"/>
              <w:jc w:val="both"/>
            </w:pPr>
            <w:r>
              <w:rPr>
                <w:rFonts w:ascii="Times New Roman" w:hAnsi="Times New Roman" w:cs="Times New Roman"/>
                <w:sz w:val="28"/>
                <w:szCs w:val="28"/>
              </w:rPr>
              <w:t>8.5. </w:t>
            </w:r>
            <w:proofErr w:type="gramStart"/>
            <w:r>
              <w:rPr>
                <w:rFonts w:ascii="Times New Roman" w:hAnsi="Times New Roman" w:cs="Times New Roman"/>
                <w:sz w:val="28"/>
                <w:szCs w:val="28"/>
              </w:rPr>
              <w:t xml:space="preserve">Неполучение (несвоевременное получение) документов, запрошенных в порядке межведомственного информационного взаимодействия в соответствии с </w:t>
            </w:r>
            <w:hyperlink r:id="rId37" w:history="1">
              <w:r>
                <w:rPr>
                  <w:rFonts w:ascii="Times New Roman" w:hAnsi="Times New Roman" w:cs="Times New Roman"/>
                  <w:sz w:val="28"/>
                  <w:szCs w:val="28"/>
                </w:rPr>
                <w:t>подразделом 6</w:t>
              </w:r>
            </w:hyperlink>
            <w:r>
              <w:rPr>
                <w:rFonts w:ascii="Times New Roman" w:hAnsi="Times New Roman" w:cs="Times New Roman"/>
                <w:sz w:val="28"/>
                <w:szCs w:val="28"/>
              </w:rPr>
              <w:t xml:space="preserve"> настоящего раздела Регламента, не может являться основанием для отказа в выдаче разрешения на строительство объекта, разрешения на ввод объекта в эксплуатацию или во внесении изменений в разрешение на строительство, внесении изменений в разрешение на ввод объекта в эксплуатацию.</w:t>
            </w:r>
            <w:proofErr w:type="gramEnd"/>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8.6. </w:t>
            </w:r>
            <w:proofErr w:type="gramStart"/>
            <w:r>
              <w:rPr>
                <w:rFonts w:ascii="Times New Roman" w:hAnsi="Times New Roman" w:cs="Times New Roman"/>
                <w:sz w:val="28"/>
                <w:szCs w:val="28"/>
              </w:rPr>
              <w:t xml:space="preserve">Различие данных об указанной в техническом плане площади объекта капитального строительства,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w:t>
            </w:r>
            <w:r>
              <w:rPr>
                <w:rFonts w:ascii="Times New Roman" w:hAnsi="Times New Roman" w:cs="Times New Roman"/>
                <w:sz w:val="28"/>
                <w:szCs w:val="28"/>
              </w:rPr>
              <w:lastRenderedPageBreak/>
              <w:t>выдаче разрешения на ввод объекта в эксплуатацию при условии соответствия указанных в техническом плане количества этажей, помещений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машино-мест</w:t>
            </w:r>
            <w:proofErr w:type="spellEnd"/>
            <w:r>
              <w:rPr>
                <w:rFonts w:ascii="Times New Roman" w:hAnsi="Times New Roman" w:cs="Times New Roman"/>
                <w:sz w:val="28"/>
                <w:szCs w:val="28"/>
              </w:rPr>
              <w:t xml:space="preserve"> (при наличии) проектной документации и (или) разрешению на строительство.</w:t>
            </w:r>
          </w:p>
          <w:p w:rsidR="00AE6789" w:rsidRDefault="00A56A30">
            <w:pPr>
              <w:pStyle w:val="Standard"/>
              <w:spacing w:after="0"/>
              <w:ind w:firstLine="709"/>
              <w:jc w:val="both"/>
            </w:pPr>
            <w:r>
              <w:rPr>
                <w:rFonts w:ascii="Times New Roman" w:hAnsi="Times New Roman" w:cs="Times New Roman"/>
                <w:sz w:val="28"/>
                <w:szCs w:val="28"/>
              </w:rPr>
              <w:t>8</w:t>
            </w:r>
            <w:hyperlink r:id="rId38" w:history="1">
              <w:r>
                <w:rPr>
                  <w:rFonts w:ascii="Times New Roman" w:hAnsi="Times New Roman" w:cs="Times New Roman"/>
                  <w:sz w:val="28"/>
                  <w:szCs w:val="28"/>
                </w:rPr>
                <w:t>.7</w:t>
              </w:r>
            </w:hyperlink>
            <w:r>
              <w:rPr>
                <w:rFonts w:ascii="Times New Roman" w:hAnsi="Times New Roman" w:cs="Times New Roman"/>
                <w:sz w:val="28"/>
                <w:szCs w:val="28"/>
              </w:rPr>
              <w:t xml:space="preserve">. Отказ в выдаче разрешения на строительство, внесении изменений в разрешение на строительство, разрешения на ввод объекта в эксплуатацию, внесении изменений в разрешение на ввод объекта в эксплуатацию по иным основаниям, не предусмотренным </w:t>
            </w:r>
            <w:hyperlink w:anchor="Par0" w:history="1">
              <w:r>
                <w:rPr>
                  <w:rFonts w:ascii="Times New Roman" w:hAnsi="Times New Roman" w:cs="Times New Roman"/>
                  <w:sz w:val="28"/>
                  <w:szCs w:val="28"/>
                </w:rPr>
                <w:t>пунктами 8.2.</w:t>
              </w:r>
            </w:hyperlink>
            <w:r>
              <w:rPr>
                <w:rFonts w:ascii="Times New Roman" w:hAnsi="Times New Roman" w:cs="Times New Roman"/>
                <w:sz w:val="28"/>
                <w:szCs w:val="28"/>
              </w:rPr>
              <w:t xml:space="preserve"> - 8</w:t>
            </w:r>
            <w:hyperlink w:anchor="Par25" w:history="1">
              <w:r>
                <w:rPr>
                  <w:rFonts w:ascii="Times New Roman" w:hAnsi="Times New Roman" w:cs="Times New Roman"/>
                  <w:sz w:val="28"/>
                  <w:szCs w:val="28"/>
                </w:rPr>
                <w:t>.5.</w:t>
              </w:r>
            </w:hyperlink>
            <w:r>
              <w:rPr>
                <w:rFonts w:ascii="Times New Roman" w:hAnsi="Times New Roman" w:cs="Times New Roman"/>
                <w:sz w:val="28"/>
                <w:szCs w:val="28"/>
              </w:rPr>
              <w:t xml:space="preserve"> настоящего подраздела Регламента, не допускается.</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 1 января 2025 года в отношении объектов капитального строительства, </w:t>
            </w:r>
            <w:proofErr w:type="gramStart"/>
            <w:r>
              <w:rPr>
                <w:rFonts w:ascii="Times New Roman" w:hAnsi="Times New Roman" w:cs="Times New Roman"/>
                <w:sz w:val="28"/>
                <w:szCs w:val="28"/>
              </w:rPr>
              <w:t>разрешения</w:t>
            </w:r>
            <w:proofErr w:type="gramEnd"/>
            <w:r>
              <w:rPr>
                <w:rFonts w:ascii="Times New Roman" w:hAnsi="Times New Roman" w:cs="Times New Roman"/>
                <w:sz w:val="28"/>
                <w:szCs w:val="28"/>
              </w:rPr>
              <w:t xml:space="preserve">                                 на строительство которых выданы до 1 января 2022 года и по которым не выданы разрешения на ввод их в эксплуатацию:</w:t>
            </w:r>
          </w:p>
          <w:p w:rsidR="00AE6789" w:rsidRDefault="00A56A30">
            <w:pPr>
              <w:pStyle w:val="Standard"/>
              <w:spacing w:after="0"/>
              <w:ind w:firstLine="709"/>
              <w:jc w:val="both"/>
            </w:pPr>
            <w:r>
              <w:rPr>
                <w:rFonts w:ascii="Times New Roman" w:hAnsi="Times New Roman" w:cs="Times New Roman"/>
                <w:sz w:val="28"/>
                <w:szCs w:val="28"/>
              </w:rPr>
              <w:t xml:space="preserve">1) положения </w:t>
            </w:r>
            <w:hyperlink w:anchor="Par24" w:history="1">
              <w:r>
                <w:rPr>
                  <w:rFonts w:ascii="Times New Roman" w:hAnsi="Times New Roman" w:cs="Times New Roman"/>
                  <w:sz w:val="28"/>
                  <w:szCs w:val="28"/>
                </w:rPr>
                <w:t xml:space="preserve">подпункта 8.4.8 пункта </w:t>
              </w:r>
            </w:hyperlink>
            <w:hyperlink w:anchor="Par24" w:history="1">
              <w:r>
                <w:rPr>
                  <w:rFonts w:ascii="Times New Roman" w:hAnsi="Times New Roman" w:cs="Times New Roman"/>
                  <w:sz w:val="28"/>
                  <w:szCs w:val="28"/>
                </w:rPr>
                <w:t xml:space="preserve">                             </w:t>
              </w:r>
            </w:hyperlink>
            <w:hyperlink w:anchor="Par24" w:history="1">
              <w:r>
                <w:rPr>
                  <w:rFonts w:ascii="Times New Roman" w:hAnsi="Times New Roman" w:cs="Times New Roman"/>
                  <w:sz w:val="28"/>
                  <w:szCs w:val="28"/>
                </w:rPr>
                <w:t>8.4</w:t>
              </w:r>
            </w:hyperlink>
            <w:r>
              <w:rPr>
                <w:rFonts w:ascii="Times New Roman" w:hAnsi="Times New Roman" w:cs="Times New Roman"/>
                <w:sz w:val="28"/>
                <w:szCs w:val="28"/>
              </w:rPr>
              <w:t xml:space="preserve"> настоящего подраздела Регламента не применяются;</w:t>
            </w:r>
          </w:p>
          <w:p w:rsidR="00AE6789" w:rsidRDefault="00A56A30">
            <w:pPr>
              <w:pStyle w:val="Standard"/>
              <w:spacing w:after="0"/>
              <w:ind w:firstLine="709"/>
              <w:jc w:val="both"/>
            </w:pPr>
            <w:proofErr w:type="gramStart"/>
            <w:r>
              <w:rPr>
                <w:rFonts w:ascii="Times New Roman" w:hAnsi="Times New Roman" w:cs="Times New Roman"/>
                <w:sz w:val="28"/>
                <w:szCs w:val="28"/>
              </w:rPr>
              <w:t xml:space="preserve">2) отказ в выдаче разрешения на ввод объекта капитального строительства в эксплуатацию наряду                  с основаниями, предусмотренными </w:t>
            </w:r>
            <w:hyperlink w:anchor="Par7" w:history="1">
              <w:r>
                <w:rPr>
                  <w:rFonts w:ascii="Times New Roman" w:hAnsi="Times New Roman" w:cs="Times New Roman"/>
                  <w:sz w:val="28"/>
                  <w:szCs w:val="28"/>
                </w:rPr>
                <w:t>подпунктами 8.3.1</w:t>
              </w:r>
            </w:hyperlink>
            <w:r>
              <w:rPr>
                <w:rFonts w:ascii="Times New Roman" w:hAnsi="Times New Roman" w:cs="Times New Roman"/>
                <w:sz w:val="28"/>
                <w:szCs w:val="28"/>
              </w:rPr>
              <w:t xml:space="preserve"> - 8</w:t>
            </w:r>
            <w:hyperlink w:anchor="Par11" w:history="1">
              <w:r>
                <w:rPr>
                  <w:rFonts w:ascii="Times New Roman" w:hAnsi="Times New Roman" w:cs="Times New Roman"/>
                  <w:sz w:val="28"/>
                  <w:szCs w:val="28"/>
                </w:rPr>
                <w:t>.3.4 пункта 8.3</w:t>
              </w:r>
            </w:hyperlink>
            <w:r>
              <w:rPr>
                <w:rFonts w:ascii="Times New Roman" w:hAnsi="Times New Roman" w:cs="Times New Roman"/>
                <w:sz w:val="28"/>
                <w:szCs w:val="28"/>
              </w:rPr>
              <w:t xml:space="preserve"> настоящего подраздела Регламента,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w:t>
            </w:r>
            <w:proofErr w:type="gramEnd"/>
            <w:r>
              <w:rPr>
                <w:rFonts w:ascii="Times New Roman" w:hAnsi="Times New Roman" w:cs="Times New Roman"/>
                <w:sz w:val="28"/>
                <w:szCs w:val="28"/>
              </w:rPr>
              <w:t xml:space="preserve">. При этом положения </w:t>
            </w:r>
            <w:hyperlink w:anchor="Par13" w:history="1">
              <w:r>
                <w:rPr>
                  <w:rFonts w:ascii="Times New Roman" w:hAnsi="Times New Roman" w:cs="Times New Roman"/>
                  <w:sz w:val="28"/>
                  <w:szCs w:val="28"/>
                </w:rPr>
                <w:t xml:space="preserve">подпункта 8.3.5 </w:t>
              </w:r>
            </w:hyperlink>
            <w:bookmarkStart w:id="9" w:name="_Hlt103117386"/>
            <w:bookmarkStart w:id="10" w:name="_Hlt103117387"/>
            <w:bookmarkEnd w:id="9"/>
            <w:bookmarkEnd w:id="10"/>
            <w:r w:rsidR="006A714F">
              <w:fldChar w:fldCharType="begin"/>
            </w:r>
            <w:r w:rsidR="00AE6789">
              <w:instrText xml:space="preserve"> HYPERLINK  "#Par13" </w:instrText>
            </w:r>
            <w:r w:rsidR="006A714F">
              <w:fldChar w:fldCharType="separate"/>
            </w:r>
            <w:r>
              <w:rPr>
                <w:rFonts w:ascii="Times New Roman" w:hAnsi="Times New Roman" w:cs="Times New Roman"/>
                <w:sz w:val="28"/>
                <w:szCs w:val="28"/>
              </w:rPr>
              <w:t>пункта 8.3</w:t>
            </w:r>
            <w:r w:rsidR="006A714F">
              <w:fldChar w:fldCharType="end"/>
            </w:r>
            <w:r>
              <w:rPr>
                <w:rFonts w:ascii="Times New Roman" w:hAnsi="Times New Roman" w:cs="Times New Roman"/>
                <w:sz w:val="28"/>
                <w:szCs w:val="28"/>
              </w:rPr>
              <w:t xml:space="preserve"> настоящего подраздела Регламента не применяются.</w:t>
            </w:r>
          </w:p>
          <w:p w:rsidR="00AE6789" w:rsidRDefault="00A56A30">
            <w:pPr>
              <w:pStyle w:val="Standard"/>
              <w:spacing w:after="0"/>
              <w:ind w:firstLine="709"/>
              <w:jc w:val="both"/>
            </w:pPr>
            <w:r>
              <w:rPr>
                <w:rFonts w:ascii="Times New Roman" w:hAnsi="Times New Roman" w:cs="Times New Roman"/>
                <w:sz w:val="28"/>
                <w:szCs w:val="28"/>
              </w:rPr>
              <w:t>8</w:t>
            </w:r>
            <w:hyperlink r:id="rId39" w:history="1">
              <w:r>
                <w:rPr>
                  <w:rFonts w:ascii="Times New Roman" w:hAnsi="Times New Roman" w:cs="Times New Roman"/>
                  <w:sz w:val="28"/>
                  <w:szCs w:val="28"/>
                </w:rPr>
                <w:t>.8</w:t>
              </w:r>
            </w:hyperlink>
            <w:r>
              <w:rPr>
                <w:rFonts w:ascii="Times New Roman" w:hAnsi="Times New Roman" w:cs="Times New Roman"/>
                <w:sz w:val="28"/>
                <w:szCs w:val="28"/>
              </w:rPr>
              <w:t>. В случае отказа в выдаче разрешения на строительство, внесении изменений в разрешение на строительство, разрешения на ввод объекта                                 в эксплуатацию копии всех документов, представленные заявителем, остаются в органе, предоставляющем муниципальную услугу.</w:t>
            </w:r>
          </w:p>
          <w:p w:rsidR="00AE6789" w:rsidRDefault="00A56A30">
            <w:pPr>
              <w:pStyle w:val="Standard"/>
              <w:spacing w:after="0"/>
              <w:ind w:firstLine="709"/>
              <w:jc w:val="both"/>
            </w:pPr>
            <w:r>
              <w:rPr>
                <w:rFonts w:ascii="Times New Roman" w:hAnsi="Times New Roman" w:cs="Times New Roman"/>
                <w:sz w:val="28"/>
                <w:szCs w:val="28"/>
              </w:rPr>
              <w:t>8</w:t>
            </w:r>
            <w:hyperlink r:id="rId40" w:history="1">
              <w:r>
                <w:rPr>
                  <w:rFonts w:ascii="Times New Roman" w:hAnsi="Times New Roman" w:cs="Times New Roman"/>
                  <w:sz w:val="28"/>
                  <w:szCs w:val="28"/>
                </w:rPr>
                <w:t>.9</w:t>
              </w:r>
            </w:hyperlink>
            <w:r>
              <w:rPr>
                <w:rFonts w:ascii="Times New Roman" w:hAnsi="Times New Roman" w:cs="Times New Roman"/>
                <w:sz w:val="28"/>
                <w:szCs w:val="28"/>
              </w:rPr>
              <w:t xml:space="preserve">. Отказ в выдаче разрешения на строительство, внесении изменений в разрешение на строительство, разрешения на ввод объекта в </w:t>
            </w:r>
            <w:r>
              <w:rPr>
                <w:rFonts w:ascii="Times New Roman" w:hAnsi="Times New Roman" w:cs="Times New Roman"/>
                <w:sz w:val="28"/>
                <w:szCs w:val="28"/>
              </w:rPr>
              <w:lastRenderedPageBreak/>
              <w:t xml:space="preserve">эксплуатацию не является препятствием для повторной подачи заявления при условии устранения обстоятельств, по которым заявителю было отказано. 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41" w:history="1">
              <w:r>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от 27.07.2010 №210-ФЗ.</w:t>
            </w:r>
          </w:p>
          <w:p w:rsidR="00AE6789" w:rsidRDefault="00A56A30">
            <w:pPr>
              <w:pStyle w:val="Standard"/>
              <w:spacing w:after="0"/>
              <w:ind w:firstLine="709"/>
              <w:jc w:val="both"/>
            </w:pPr>
            <w:r>
              <w:rPr>
                <w:rFonts w:ascii="Times New Roman" w:hAnsi="Times New Roman" w:cs="Times New Roman"/>
                <w:sz w:val="28"/>
                <w:szCs w:val="28"/>
              </w:rPr>
              <w:t>8</w:t>
            </w:r>
            <w:hyperlink r:id="rId42" w:history="1">
              <w:r>
                <w:rPr>
                  <w:rFonts w:ascii="Times New Roman" w:hAnsi="Times New Roman" w:cs="Times New Roman"/>
                  <w:sz w:val="28"/>
                  <w:szCs w:val="28"/>
                </w:rPr>
                <w:t>.10</w:t>
              </w:r>
            </w:hyperlink>
            <w:r>
              <w:rPr>
                <w:rFonts w:ascii="Times New Roman" w:hAnsi="Times New Roman" w:cs="Times New Roman"/>
                <w:sz w:val="28"/>
                <w:szCs w:val="28"/>
              </w:rPr>
              <w:t>. Отказ в выдаче разрешения на строительство, внесении изменений в разрешение на строительство, разрешения на ввод объекта в эксплуатацию, внесении изменений в разрешение на ввод объекта в эксплуатацию может быть обжалован заявителем в досудебном (внесудебном) или судебном порядке.</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8.11. Основания для приостановления предоставления муниципальной услуги не предусмотрены.</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8.12. Критерий принятия решения о предоставлении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отсутствие оснований для отказа в предоставлении муниципальной услуги;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8.13. Критерий принятия решения об отказе в предоставлении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наличие оснований для отказа в предоставлении муниципальной услуги.</w:t>
            </w:r>
          </w:p>
        </w:tc>
        <w:tc>
          <w:tcPr>
            <w:tcW w:w="39" w:type="dxa"/>
            <w:shd w:val="clear" w:color="auto" w:fill="auto"/>
            <w:tcMar>
              <w:top w:w="0" w:type="dxa"/>
              <w:left w:w="10" w:type="dxa"/>
              <w:bottom w:w="0" w:type="dxa"/>
              <w:right w:w="10" w:type="dxa"/>
            </w:tcMar>
          </w:tcPr>
          <w:p w:rsidR="00AE6789" w:rsidRDefault="00AE6789">
            <w:pPr>
              <w:spacing w:after="0"/>
              <w:ind w:firstLine="827"/>
              <w:jc w:val="both"/>
              <w:rPr>
                <w:rFonts w:ascii="Times New Roman" w:hAnsi="Times New Roman" w:cs="Times New Roman"/>
                <w:sz w:val="28"/>
                <w:szCs w:val="28"/>
              </w:rPr>
            </w:pPr>
          </w:p>
        </w:tc>
      </w:tr>
      <w:tr w:rsidR="00AE6789">
        <w:trPr>
          <w:trHeight w:val="285"/>
        </w:trPr>
        <w:tc>
          <w:tcPr>
            <w:tcW w:w="133" w:type="dxa"/>
            <w:shd w:val="clear" w:color="auto" w:fill="auto"/>
            <w:tcMar>
              <w:top w:w="0" w:type="dxa"/>
              <w:left w:w="10" w:type="dxa"/>
              <w:bottom w:w="0" w:type="dxa"/>
              <w:right w:w="10" w:type="dxa"/>
            </w:tcMar>
          </w:tcPr>
          <w:p w:rsidR="00AE6789" w:rsidRDefault="00AE6789">
            <w:pPr>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jc w:val="both"/>
              <w:rPr>
                <w:rFonts w:ascii="Times New Roman" w:hAnsi="Times New Roman" w:cs="Times New Roman"/>
                <w:sz w:val="28"/>
                <w:szCs w:val="28"/>
              </w:rPr>
            </w:pPr>
            <w:r>
              <w:rPr>
                <w:rFonts w:ascii="Times New Roman" w:hAnsi="Times New Roman" w:cs="Times New Roman"/>
                <w:sz w:val="28"/>
                <w:szCs w:val="28"/>
              </w:rPr>
              <w:t>9. Размер платы, взимаемой с заявителя при предоставлении муниципальной услуги, и способы ее взимания</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AE6789" w:rsidRDefault="00AE6789">
            <w:pPr>
              <w:spacing w:after="0"/>
              <w:jc w:val="both"/>
              <w:rPr>
                <w:rFonts w:ascii="Times New Roman" w:hAnsi="Times New Roman" w:cs="Times New Roman"/>
                <w:sz w:val="28"/>
                <w:szCs w:val="28"/>
              </w:rPr>
            </w:pPr>
          </w:p>
        </w:tc>
        <w:tc>
          <w:tcPr>
            <w:tcW w:w="39" w:type="dxa"/>
            <w:shd w:val="clear" w:color="auto" w:fill="auto"/>
            <w:tcMar>
              <w:top w:w="0" w:type="dxa"/>
              <w:left w:w="10" w:type="dxa"/>
              <w:bottom w:w="0" w:type="dxa"/>
              <w:right w:w="10" w:type="dxa"/>
            </w:tcMar>
          </w:tcPr>
          <w:p w:rsidR="00AE6789" w:rsidRDefault="00AE6789">
            <w:pPr>
              <w:spacing w:after="0"/>
              <w:jc w:val="both"/>
              <w:rPr>
                <w:rFonts w:ascii="Times New Roman" w:hAnsi="Times New Roman" w:cs="Times New Roman"/>
                <w:sz w:val="28"/>
                <w:szCs w:val="28"/>
              </w:rPr>
            </w:pPr>
          </w:p>
        </w:tc>
      </w:tr>
      <w:tr w:rsidR="00AE6789">
        <w:trPr>
          <w:trHeight w:val="285"/>
        </w:trPr>
        <w:tc>
          <w:tcPr>
            <w:tcW w:w="133" w:type="dxa"/>
            <w:shd w:val="clear" w:color="auto" w:fill="auto"/>
            <w:tcMar>
              <w:top w:w="0" w:type="dxa"/>
              <w:left w:w="10" w:type="dxa"/>
              <w:bottom w:w="0" w:type="dxa"/>
              <w:right w:w="10" w:type="dxa"/>
            </w:tcMar>
          </w:tcPr>
          <w:p w:rsidR="00AE6789" w:rsidRDefault="00AE6789">
            <w:pPr>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jc w:val="both"/>
              <w:rPr>
                <w:rFonts w:ascii="Times New Roman" w:hAnsi="Times New Roman" w:cs="Times New Roman"/>
                <w:sz w:val="28"/>
                <w:szCs w:val="28"/>
              </w:rPr>
            </w:pPr>
            <w:r>
              <w:rPr>
                <w:rFonts w:ascii="Times New Roman" w:hAnsi="Times New Roman" w:cs="Times New Roman"/>
                <w:sz w:val="28"/>
                <w:szCs w:val="28"/>
              </w:rPr>
              <w:t xml:space="preserve">10. Максимальный срок ожидания в очереди при подаче заявления о предоставлении муниципальной услуги и при получении </w:t>
            </w:r>
            <w:r>
              <w:rPr>
                <w:rFonts w:ascii="Times New Roman" w:hAnsi="Times New Roman" w:cs="Times New Roman"/>
                <w:sz w:val="28"/>
                <w:szCs w:val="28"/>
              </w:rPr>
              <w:lastRenderedPageBreak/>
              <w:t>результата предоставления муниципальной услуги</w:t>
            </w:r>
          </w:p>
          <w:p w:rsidR="00AE6789" w:rsidRDefault="00AE6789">
            <w:pPr>
              <w:spacing w:after="0"/>
              <w:jc w:val="both"/>
              <w:rPr>
                <w:rFonts w:ascii="Times New Roman" w:hAnsi="Times New Roman" w:cs="Times New Roman"/>
                <w:sz w:val="28"/>
                <w:szCs w:val="28"/>
              </w:rPr>
            </w:pP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10.1. Срок ожидания заявителя в очереди при подаче заявления не должен превышать 15 минут.</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10.2. Срок ожидания заявителя в очереди при получении результата предоставления муниципальной услуги не должен превышать 15 минут.</w:t>
            </w:r>
          </w:p>
          <w:p w:rsidR="00AE6789" w:rsidRDefault="00A56A30">
            <w:pPr>
              <w:spacing w:after="0"/>
              <w:ind w:firstLine="709"/>
              <w:jc w:val="both"/>
            </w:pPr>
            <w:r>
              <w:rPr>
                <w:rFonts w:ascii="Times New Roman" w:hAnsi="Times New Roman" w:cs="Times New Roman"/>
                <w:sz w:val="28"/>
                <w:szCs w:val="28"/>
              </w:rPr>
              <w:t xml:space="preserve">10.3. При подаче документов, предусмотренных </w:t>
            </w:r>
            <w:hyperlink r:id="rId43" w:history="1">
              <w:r>
                <w:rPr>
                  <w:rStyle w:val="af5"/>
                  <w:rFonts w:ascii="Times New Roman" w:hAnsi="Times New Roman" w:cs="Times New Roman"/>
                  <w:color w:val="auto"/>
                  <w:sz w:val="28"/>
                  <w:szCs w:val="28"/>
                  <w:u w:val="none"/>
                </w:rPr>
                <w:t>подразделом 6</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lastRenderedPageBreak/>
              <w:t>раздела Регламента, по почте, электронной почте посредством Единого портала государственных и муниципальных услуг (функций), городского портала необходимость ожидания в очереди при подаче заявления исключается.</w:t>
            </w:r>
          </w:p>
        </w:tc>
        <w:tc>
          <w:tcPr>
            <w:tcW w:w="39" w:type="dxa"/>
            <w:shd w:val="clear" w:color="auto" w:fill="auto"/>
            <w:tcMar>
              <w:top w:w="0" w:type="dxa"/>
              <w:left w:w="10" w:type="dxa"/>
              <w:bottom w:w="0" w:type="dxa"/>
              <w:right w:w="10" w:type="dxa"/>
            </w:tcMar>
          </w:tcPr>
          <w:p w:rsidR="00AE6789" w:rsidRDefault="00AE6789">
            <w:pPr>
              <w:spacing w:after="0"/>
              <w:ind w:firstLine="625"/>
              <w:jc w:val="both"/>
            </w:pPr>
          </w:p>
        </w:tc>
      </w:tr>
      <w:tr w:rsidR="00AE6789">
        <w:trPr>
          <w:trHeight w:val="1726"/>
        </w:trPr>
        <w:tc>
          <w:tcPr>
            <w:tcW w:w="133" w:type="dxa"/>
            <w:shd w:val="clear" w:color="auto" w:fill="auto"/>
            <w:tcMar>
              <w:top w:w="0" w:type="dxa"/>
              <w:left w:w="10" w:type="dxa"/>
              <w:bottom w:w="0" w:type="dxa"/>
              <w:right w:w="10" w:type="dxa"/>
            </w:tcMar>
          </w:tcPr>
          <w:p w:rsidR="00AE6789" w:rsidRDefault="00AE6789">
            <w:pPr>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jc w:val="both"/>
              <w:rPr>
                <w:rFonts w:ascii="Times New Roman" w:hAnsi="Times New Roman" w:cs="Times New Roman"/>
                <w:sz w:val="28"/>
                <w:szCs w:val="28"/>
              </w:rPr>
            </w:pPr>
            <w:r>
              <w:rPr>
                <w:rFonts w:ascii="Times New Roman" w:hAnsi="Times New Roman" w:cs="Times New Roman"/>
                <w:sz w:val="28"/>
                <w:szCs w:val="28"/>
              </w:rPr>
              <w:t>11. Срок регистрации заявления о предоставлении муниципальной услуги</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ind w:firstLine="709"/>
              <w:jc w:val="both"/>
            </w:pPr>
            <w:r>
              <w:rPr>
                <w:rFonts w:ascii="Times New Roman" w:hAnsi="Times New Roman" w:cs="Times New Roman"/>
                <w:sz w:val="28"/>
                <w:szCs w:val="28"/>
              </w:rPr>
              <w:t xml:space="preserve">Заявление подлежит обязательной регистрации в течение одного рабочего дня со дня поступления заявления в орган, предоставляющий муниципальную услугу, в порядке, определенном </w:t>
            </w:r>
            <w:hyperlink r:id="rId44" w:history="1">
              <w:r>
                <w:rPr>
                  <w:rStyle w:val="af5"/>
                  <w:rFonts w:ascii="Times New Roman" w:hAnsi="Times New Roman" w:cs="Times New Roman"/>
                  <w:color w:val="auto"/>
                  <w:sz w:val="28"/>
                  <w:szCs w:val="28"/>
                  <w:u w:val="none"/>
                </w:rPr>
                <w:t xml:space="preserve">разделом </w:t>
              </w:r>
            </w:hyperlink>
            <w:hyperlink r:id="rId45" w:history="1"/>
            <w:hyperlink r:id="rId46" w:history="1">
              <w:r>
                <w:rPr>
                  <w:rStyle w:val="af5"/>
                  <w:rFonts w:ascii="Times New Roman" w:hAnsi="Times New Roman" w:cs="Times New Roman"/>
                  <w:color w:val="auto"/>
                  <w:sz w:val="28"/>
                  <w:szCs w:val="28"/>
                  <w:u w:val="none"/>
                </w:rPr>
                <w:t>III</w:t>
              </w:r>
            </w:hyperlink>
            <w:r>
              <w:rPr>
                <w:rFonts w:ascii="Times New Roman" w:hAnsi="Times New Roman" w:cs="Times New Roman"/>
                <w:sz w:val="28"/>
                <w:szCs w:val="28"/>
              </w:rPr>
              <w:t xml:space="preserve"> Регламента.</w:t>
            </w:r>
          </w:p>
        </w:tc>
        <w:tc>
          <w:tcPr>
            <w:tcW w:w="39" w:type="dxa"/>
            <w:shd w:val="clear" w:color="auto" w:fill="auto"/>
            <w:tcMar>
              <w:top w:w="0" w:type="dxa"/>
              <w:left w:w="10" w:type="dxa"/>
              <w:bottom w:w="0" w:type="dxa"/>
              <w:right w:w="10" w:type="dxa"/>
            </w:tcMar>
          </w:tcPr>
          <w:p w:rsidR="00AE6789" w:rsidRDefault="00AE6789">
            <w:pPr>
              <w:spacing w:after="0"/>
              <w:ind w:firstLine="685"/>
              <w:jc w:val="both"/>
            </w:pPr>
          </w:p>
        </w:tc>
      </w:tr>
      <w:tr w:rsidR="00AE6789">
        <w:trPr>
          <w:trHeight w:val="405"/>
        </w:trPr>
        <w:tc>
          <w:tcPr>
            <w:tcW w:w="133" w:type="dxa"/>
            <w:shd w:val="clear" w:color="auto" w:fill="auto"/>
            <w:tcMar>
              <w:top w:w="0" w:type="dxa"/>
              <w:left w:w="10" w:type="dxa"/>
              <w:bottom w:w="0" w:type="dxa"/>
              <w:right w:w="10" w:type="dxa"/>
            </w:tcMar>
          </w:tcPr>
          <w:p w:rsidR="00AE6789" w:rsidRDefault="00AE6789">
            <w:pPr>
              <w:pStyle w:val="ac"/>
              <w:spacing w:before="0" w:after="0" w:line="221" w:lineRule="atLeast"/>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ac"/>
              <w:spacing w:before="0" w:after="0" w:line="221" w:lineRule="atLeast"/>
            </w:pPr>
            <w:r>
              <w:rPr>
                <w:sz w:val="28"/>
                <w:szCs w:val="28"/>
              </w:rPr>
              <w:t>12. </w:t>
            </w:r>
            <w:r>
              <w:rPr>
                <w:kern w:val="0"/>
                <w:sz w:val="28"/>
                <w:szCs w:val="28"/>
              </w:rPr>
              <w:t>Требования к помещениям, в которых предоставляются муниципальные услуги</w:t>
            </w:r>
          </w:p>
          <w:p w:rsidR="00AE6789" w:rsidRDefault="00AE6789">
            <w:pPr>
              <w:pStyle w:val="Standard"/>
              <w:spacing w:after="0"/>
              <w:jc w:val="both"/>
              <w:rPr>
                <w:rFonts w:ascii="Times New Roman" w:hAnsi="Times New Roman" w:cs="Times New Roman"/>
                <w:sz w:val="28"/>
                <w:szCs w:val="28"/>
              </w:rPr>
            </w:pP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12.1. Администрация района города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доступ к нормативным правовым актам, регламентирующим полномочия и сферу компетенции администрации района города;</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E6789" w:rsidRDefault="00A56A30">
            <w:pPr>
              <w:pStyle w:val="Standard"/>
              <w:spacing w:after="0"/>
              <w:ind w:firstLine="709"/>
              <w:jc w:val="both"/>
            </w:pPr>
            <w:r>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ar16" w:history="1">
              <w:r>
                <w:rPr>
                  <w:rFonts w:ascii="Times New Roman" w:hAnsi="Times New Roman" w:cs="Times New Roman"/>
                  <w:sz w:val="28"/>
                  <w:szCs w:val="28"/>
                </w:rPr>
                <w:t>пункта 12.3</w:t>
              </w:r>
            </w:hyperlink>
            <w:r>
              <w:rPr>
                <w:rFonts w:ascii="Times New Roman" w:hAnsi="Times New Roman" w:cs="Times New Roman"/>
                <w:sz w:val="28"/>
                <w:szCs w:val="28"/>
              </w:rPr>
              <w:t xml:space="preserve"> настоящего подраздела Регламента.</w:t>
            </w:r>
          </w:p>
          <w:p w:rsidR="00AE6789" w:rsidRDefault="00A56A30">
            <w:pPr>
              <w:pStyle w:val="Standard"/>
              <w:spacing w:after="0"/>
              <w:ind w:firstLine="709"/>
              <w:jc w:val="both"/>
            </w:pPr>
            <w:r>
              <w:rPr>
                <w:rFonts w:ascii="Times New Roman" w:hAnsi="Times New Roman" w:cs="Times New Roman"/>
                <w:sz w:val="28"/>
                <w:szCs w:val="28"/>
              </w:rPr>
              <w:t xml:space="preserve">12.2. Органом, предоставляющим муниципальную услугу, выполняются требования Федерального </w:t>
            </w:r>
            <w:hyperlink r:id="rId47" w:history="1">
              <w:r>
                <w:rPr>
                  <w:rFonts w:ascii="Times New Roman" w:hAnsi="Times New Roman" w:cs="Times New Roman"/>
                  <w:sz w:val="28"/>
                  <w:szCs w:val="28"/>
                </w:rPr>
                <w:t>закона</w:t>
              </w:r>
            </w:hyperlink>
            <w:r>
              <w:rPr>
                <w:rFonts w:ascii="Times New Roman" w:hAnsi="Times New Roman" w:cs="Times New Roman"/>
                <w:sz w:val="28"/>
                <w:szCs w:val="28"/>
              </w:rPr>
              <w:t xml:space="preserve">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AE6789" w:rsidRDefault="00A56A30">
            <w:pPr>
              <w:pStyle w:val="Standard"/>
              <w:spacing w:after="0"/>
              <w:ind w:firstLine="709"/>
              <w:jc w:val="both"/>
            </w:pPr>
            <w:r>
              <w:rPr>
                <w:rFonts w:ascii="Times New Roman" w:hAnsi="Times New Roman" w:cs="Times New Roman"/>
                <w:sz w:val="28"/>
                <w:szCs w:val="28"/>
              </w:rPr>
              <w:lastRenderedPageBreak/>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 инвалидов. На граждан из числа инвалидов </w:t>
            </w:r>
            <w:r>
              <w:rPr>
                <w:rFonts w:ascii="Times New Roman" w:hAnsi="Times New Roman" w:cs="Times New Roman"/>
                <w:sz w:val="28"/>
                <w:szCs w:val="28"/>
                <w:lang w:val="en-US"/>
              </w:rPr>
              <w:t>III</w:t>
            </w:r>
            <w:r>
              <w:rPr>
                <w:rFonts w:ascii="Times New Roman" w:hAnsi="Times New Roman" w:cs="Times New Roman"/>
                <w:sz w:val="28"/>
                <w:szCs w:val="28"/>
              </w:rPr>
              <w:t xml:space="preserve">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администрации района города, в случае обращения инвалидов и лиц из числа иных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за помощью в преодолении барьеров, препятствующих получению муниципальной услуги: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сопровождают инвалидов и лиц из числа иных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AE6789" w:rsidRDefault="00A56A30">
            <w:pPr>
              <w:pStyle w:val="Standard"/>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оказывают инвалидам и лицам из числа иных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w:t>
            </w:r>
            <w:r>
              <w:rPr>
                <w:rFonts w:ascii="Times New Roman" w:hAnsi="Times New Roman" w:cs="Times New Roman"/>
                <w:sz w:val="28"/>
                <w:szCs w:val="28"/>
              </w:rPr>
              <w:lastRenderedPageBreak/>
              <w:t xml:space="preserve">получению инвалидами 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населения муниципальной услуги наравне с другими лицами.</w:t>
            </w:r>
            <w:proofErr w:type="gramEnd"/>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района города обеспечивается:</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допу</w:t>
            </w:r>
            <w:proofErr w:type="gramStart"/>
            <w:r>
              <w:rPr>
                <w:rFonts w:ascii="Times New Roman" w:hAnsi="Times New Roman" w:cs="Times New Roman"/>
                <w:sz w:val="28"/>
                <w:szCs w:val="28"/>
              </w:rPr>
              <w:t>ск в зд</w:t>
            </w:r>
            <w:proofErr w:type="gramEnd"/>
            <w:r>
              <w:rPr>
                <w:rFonts w:ascii="Times New Roman" w:hAnsi="Times New Roman" w:cs="Times New Roman"/>
                <w:sz w:val="28"/>
                <w:szCs w:val="28"/>
              </w:rPr>
              <w:t xml:space="preserve">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AE6789" w:rsidRDefault="00A56A30">
            <w:pPr>
              <w:pStyle w:val="Standard"/>
              <w:spacing w:after="0"/>
              <w:ind w:firstLine="709"/>
              <w:jc w:val="both"/>
            </w:pPr>
            <w:proofErr w:type="gramStart"/>
            <w:r>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48" w:history="1">
              <w:r>
                <w:rPr>
                  <w:rFonts w:ascii="Times New Roman" w:hAnsi="Times New Roman" w:cs="Times New Roman"/>
                  <w:sz w:val="28"/>
                  <w:szCs w:val="28"/>
                </w:rPr>
                <w:t>форме</w:t>
              </w:r>
            </w:hyperlink>
            <w:r>
              <w:rPr>
                <w:rFonts w:ascii="Times New Roman" w:hAnsi="Times New Roman" w:cs="Times New Roman"/>
                <w:sz w:val="28"/>
                <w:szCs w:val="28"/>
              </w:rPr>
              <w:t xml:space="preserve"> и в </w:t>
            </w:r>
            <w:hyperlink r:id="rId49" w:history="1">
              <w:r>
                <w:rPr>
                  <w:rFonts w:ascii="Times New Roman" w:hAnsi="Times New Roman" w:cs="Times New Roman"/>
                  <w:sz w:val="28"/>
                  <w:szCs w:val="28"/>
                </w:rPr>
                <w:t>порядке</w:t>
              </w:r>
            </w:hyperlink>
            <w:r>
              <w:rPr>
                <w:rFonts w:ascii="Times New Roman" w:hAnsi="Times New Roman" w:cs="Times New Roman"/>
                <w:sz w:val="28"/>
                <w:szCs w:val="28"/>
              </w:rPr>
              <w:t>,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proofErr w:type="gramEnd"/>
            <w:r>
              <w:rPr>
                <w:rFonts w:ascii="Times New Roman" w:hAnsi="Times New Roman" w:cs="Times New Roman"/>
                <w:sz w:val="28"/>
                <w:szCs w:val="28"/>
              </w:rPr>
              <w:t xml:space="preserve"> выдачи».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12.3. Информационные стенды должны размещаться на видном и доступном для граждан месте.</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текст Регламента;</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форма заявления и образец его заполнения;</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tc>
        <w:tc>
          <w:tcPr>
            <w:tcW w:w="39" w:type="dxa"/>
            <w:shd w:val="clear" w:color="auto" w:fill="auto"/>
            <w:tcMar>
              <w:top w:w="0" w:type="dxa"/>
              <w:left w:w="10" w:type="dxa"/>
              <w:bottom w:w="0" w:type="dxa"/>
              <w:right w:w="10" w:type="dxa"/>
            </w:tcMar>
          </w:tcPr>
          <w:p w:rsidR="00AE6789" w:rsidRDefault="00AE6789">
            <w:pPr>
              <w:pStyle w:val="Standard"/>
              <w:spacing w:after="0"/>
              <w:ind w:firstLine="761"/>
              <w:jc w:val="both"/>
              <w:rPr>
                <w:rFonts w:ascii="Times New Roman" w:hAnsi="Times New Roman" w:cs="Times New Roman"/>
                <w:sz w:val="28"/>
                <w:szCs w:val="28"/>
              </w:rPr>
            </w:pPr>
          </w:p>
        </w:tc>
      </w:tr>
      <w:tr w:rsidR="00AE6789">
        <w:trPr>
          <w:trHeight w:val="556"/>
        </w:trPr>
        <w:tc>
          <w:tcPr>
            <w:tcW w:w="133" w:type="dxa"/>
            <w:shd w:val="clear" w:color="auto" w:fill="auto"/>
            <w:tcMar>
              <w:top w:w="0" w:type="dxa"/>
              <w:left w:w="10" w:type="dxa"/>
              <w:bottom w:w="0" w:type="dxa"/>
              <w:right w:w="10" w:type="dxa"/>
            </w:tcMar>
          </w:tcPr>
          <w:p w:rsidR="00AE6789" w:rsidRDefault="00AE6789">
            <w:pPr>
              <w:pStyle w:val="Standard"/>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13. Показатели доступности и качества муниципальной услуги</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Показателями доступности и качества муниципальной услуги являются:</w:t>
            </w:r>
          </w:p>
          <w:p w:rsidR="00AE6789" w:rsidRDefault="00A56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AE6789" w:rsidRDefault="00A56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w:t>
            </w:r>
          </w:p>
          <w:p w:rsidR="00AE6789" w:rsidRDefault="00A56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rsidR="00AE6789" w:rsidRDefault="00A56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AE6789" w:rsidRDefault="00A56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AE6789" w:rsidRDefault="00A56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 Показателями качества предоставления муниципальной услуги являются: правомерность принимаемых решений в результате оказания муниципальной услуги и своевременность ее оказания, а именно:</w:t>
            </w:r>
          </w:p>
          <w:p w:rsidR="00AE6789" w:rsidRDefault="00AE6789">
            <w:pPr>
              <w:pStyle w:val="ConsPlusNormal"/>
              <w:ind w:firstLine="709"/>
              <w:jc w:val="both"/>
              <w:rPr>
                <w:rFonts w:ascii="Times New Roman" w:hAnsi="Times New Roman" w:cs="Times New Roman"/>
                <w:sz w:val="28"/>
                <w:szCs w:val="28"/>
              </w:rPr>
            </w:pPr>
          </w:p>
          <w:tbl>
            <w:tblPr>
              <w:tblW w:w="5000" w:type="pct"/>
              <w:jc w:val="center"/>
              <w:tblCellMar>
                <w:left w:w="10" w:type="dxa"/>
                <w:right w:w="10" w:type="dxa"/>
              </w:tblCellMar>
              <w:tblLook w:val="04A0"/>
            </w:tblPr>
            <w:tblGrid>
              <w:gridCol w:w="4776"/>
              <w:gridCol w:w="1484"/>
            </w:tblGrid>
            <w:tr w:rsidR="00AE6789">
              <w:trPr>
                <w:cantSplit/>
                <w:trHeight w:val="464"/>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jc w:val="center"/>
                    <w:rPr>
                      <w:rFonts w:ascii="Times New Roman" w:hAnsi="Times New Roman" w:cs="Times New Roman"/>
                      <w:sz w:val="24"/>
                      <w:szCs w:val="28"/>
                    </w:rPr>
                  </w:pPr>
                  <w:r>
                    <w:rPr>
                      <w:rFonts w:ascii="Times New Roman" w:hAnsi="Times New Roman" w:cs="Times New Roman"/>
                      <w:sz w:val="24"/>
                      <w:szCs w:val="28"/>
                    </w:rPr>
                    <w:t>Показатели качества и доступности муниципальной услуги</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jc w:val="center"/>
                    <w:rPr>
                      <w:rFonts w:ascii="Times New Roman" w:hAnsi="Times New Roman" w:cs="Times New Roman"/>
                      <w:sz w:val="24"/>
                      <w:szCs w:val="28"/>
                    </w:rPr>
                  </w:pPr>
                  <w:r>
                    <w:rPr>
                      <w:rFonts w:ascii="Times New Roman" w:hAnsi="Times New Roman" w:cs="Times New Roman"/>
                      <w:sz w:val="24"/>
                      <w:szCs w:val="28"/>
                    </w:rPr>
                    <w:t>Целевое значение</w:t>
                  </w:r>
                </w:p>
                <w:p w:rsidR="00AE6789" w:rsidRDefault="00A56A30">
                  <w:pPr>
                    <w:pStyle w:val="ConsPlusCell"/>
                    <w:jc w:val="center"/>
                    <w:rPr>
                      <w:rFonts w:ascii="Times New Roman" w:hAnsi="Times New Roman" w:cs="Times New Roman"/>
                      <w:sz w:val="24"/>
                      <w:szCs w:val="28"/>
                    </w:rPr>
                  </w:pPr>
                  <w:r>
                    <w:rPr>
                      <w:rFonts w:ascii="Times New Roman" w:hAnsi="Times New Roman" w:cs="Times New Roman"/>
                      <w:sz w:val="24"/>
                      <w:szCs w:val="28"/>
                    </w:rPr>
                    <w:t>показателя</w:t>
                  </w:r>
                </w:p>
              </w:tc>
            </w:tr>
            <w:tr w:rsidR="00AE6789">
              <w:trPr>
                <w:cantSplit/>
                <w:trHeight w:val="297"/>
                <w:jc w:val="center"/>
              </w:trPr>
              <w:tc>
                <w:tcPr>
                  <w:tcW w:w="62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ind w:firstLine="709"/>
                    <w:jc w:val="center"/>
                    <w:rPr>
                      <w:rFonts w:ascii="Times New Roman" w:hAnsi="Times New Roman" w:cs="Times New Roman"/>
                      <w:sz w:val="24"/>
                      <w:szCs w:val="28"/>
                    </w:rPr>
                  </w:pPr>
                  <w:r>
                    <w:rPr>
                      <w:rFonts w:ascii="Times New Roman" w:hAnsi="Times New Roman" w:cs="Times New Roman"/>
                      <w:sz w:val="24"/>
                      <w:szCs w:val="28"/>
                    </w:rPr>
                    <w:t>1. Своевременность</w:t>
                  </w:r>
                </w:p>
              </w:tc>
            </w:tr>
            <w:tr w:rsidR="00AE6789">
              <w:trPr>
                <w:cantSplit/>
                <w:trHeight w:val="480"/>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numPr>
                      <w:ilvl w:val="1"/>
                      <w:numId w:val="4"/>
                    </w:numPr>
                    <w:ind w:left="169"/>
                    <w:jc w:val="both"/>
                    <w:rPr>
                      <w:rFonts w:ascii="Times New Roman" w:hAnsi="Times New Roman" w:cs="Times New Roman"/>
                      <w:sz w:val="24"/>
                      <w:szCs w:val="28"/>
                    </w:rPr>
                  </w:pPr>
                  <w:r>
                    <w:rPr>
                      <w:rFonts w:ascii="Times New Roman" w:hAnsi="Times New Roman" w:cs="Times New Roman"/>
                      <w:sz w:val="24"/>
                      <w:szCs w:val="28"/>
                    </w:rPr>
                    <w:t>% (доля) случаев предоставления муниципальной услуги с соблюдением установленного срока предоставления муниципальной услуги</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jc w:val="center"/>
                    <w:rPr>
                      <w:rFonts w:ascii="Times New Roman" w:hAnsi="Times New Roman" w:cs="Times New Roman"/>
                      <w:sz w:val="24"/>
                      <w:szCs w:val="28"/>
                    </w:rPr>
                  </w:pPr>
                  <w:r>
                    <w:rPr>
                      <w:rFonts w:ascii="Times New Roman" w:hAnsi="Times New Roman" w:cs="Times New Roman"/>
                      <w:sz w:val="24"/>
                      <w:szCs w:val="28"/>
                    </w:rPr>
                    <w:t>99-100%</w:t>
                  </w:r>
                </w:p>
              </w:tc>
            </w:tr>
            <w:tr w:rsidR="00AE6789">
              <w:trPr>
                <w:cantSplit/>
                <w:trHeight w:val="283"/>
                <w:jc w:val="center"/>
              </w:trPr>
              <w:tc>
                <w:tcPr>
                  <w:tcW w:w="62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numPr>
                      <w:ilvl w:val="0"/>
                      <w:numId w:val="4"/>
                    </w:numPr>
                    <w:jc w:val="center"/>
                    <w:rPr>
                      <w:rFonts w:ascii="Times New Roman" w:hAnsi="Times New Roman" w:cs="Times New Roman"/>
                      <w:sz w:val="24"/>
                      <w:szCs w:val="28"/>
                    </w:rPr>
                  </w:pPr>
                  <w:r>
                    <w:rPr>
                      <w:rFonts w:ascii="Times New Roman" w:hAnsi="Times New Roman" w:cs="Times New Roman"/>
                      <w:sz w:val="24"/>
                      <w:szCs w:val="28"/>
                    </w:rPr>
                    <w:t>Качество</w:t>
                  </w:r>
                </w:p>
              </w:tc>
            </w:tr>
            <w:tr w:rsidR="00AE6789">
              <w:trPr>
                <w:cantSplit/>
                <w:trHeight w:val="692"/>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ind w:left="169"/>
                    <w:jc w:val="both"/>
                    <w:rPr>
                      <w:rFonts w:ascii="Times New Roman" w:hAnsi="Times New Roman" w:cs="Times New Roman"/>
                      <w:sz w:val="24"/>
                      <w:szCs w:val="28"/>
                    </w:rPr>
                  </w:pPr>
                  <w:r>
                    <w:rPr>
                      <w:rFonts w:ascii="Times New Roman" w:hAnsi="Times New Roman" w:cs="Times New Roman"/>
                      <w:sz w:val="24"/>
                      <w:szCs w:val="28"/>
                    </w:rPr>
                    <w:t>2.1. % (доля) заявителей, удовлетворенных качеством процесса предоставления муниципальной услуги</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Standard"/>
                    <w:spacing w:after="0"/>
                    <w:jc w:val="center"/>
                    <w:rPr>
                      <w:rFonts w:ascii="Times New Roman" w:hAnsi="Times New Roman" w:cs="Times New Roman"/>
                      <w:sz w:val="24"/>
                      <w:szCs w:val="28"/>
                    </w:rPr>
                  </w:pPr>
                  <w:r>
                    <w:rPr>
                      <w:rFonts w:ascii="Times New Roman" w:hAnsi="Times New Roman" w:cs="Times New Roman"/>
                      <w:sz w:val="24"/>
                      <w:szCs w:val="28"/>
                    </w:rPr>
                    <w:t>99-100%</w:t>
                  </w:r>
                </w:p>
              </w:tc>
            </w:tr>
            <w:tr w:rsidR="00AE6789">
              <w:trPr>
                <w:cantSplit/>
                <w:trHeight w:val="622"/>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ind w:left="169"/>
                    <w:jc w:val="both"/>
                    <w:rPr>
                      <w:rFonts w:ascii="Times New Roman" w:hAnsi="Times New Roman" w:cs="Times New Roman"/>
                      <w:sz w:val="24"/>
                      <w:szCs w:val="28"/>
                    </w:rPr>
                  </w:pPr>
                  <w:r>
                    <w:rPr>
                      <w:rFonts w:ascii="Times New Roman" w:hAnsi="Times New Roman" w:cs="Times New Roman"/>
                      <w:sz w:val="24"/>
                      <w:szCs w:val="28"/>
                    </w:rPr>
                    <w:t>2.2. % (доля) случаев правильно оформленных документов должностным лицом (регистрация)</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Standard"/>
                    <w:spacing w:after="0"/>
                    <w:jc w:val="center"/>
                    <w:rPr>
                      <w:rFonts w:ascii="Times New Roman" w:hAnsi="Times New Roman" w:cs="Times New Roman"/>
                      <w:sz w:val="24"/>
                      <w:szCs w:val="28"/>
                    </w:rPr>
                  </w:pPr>
                  <w:r>
                    <w:rPr>
                      <w:rFonts w:ascii="Times New Roman" w:hAnsi="Times New Roman" w:cs="Times New Roman"/>
                      <w:sz w:val="24"/>
                      <w:szCs w:val="28"/>
                    </w:rPr>
                    <w:t>99-100%</w:t>
                  </w:r>
                </w:p>
              </w:tc>
            </w:tr>
            <w:tr w:rsidR="00AE6789">
              <w:trPr>
                <w:cantSplit/>
                <w:trHeight w:val="193"/>
                <w:jc w:val="center"/>
              </w:trPr>
              <w:tc>
                <w:tcPr>
                  <w:tcW w:w="62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ind w:left="169"/>
                    <w:jc w:val="center"/>
                    <w:rPr>
                      <w:rFonts w:ascii="Times New Roman" w:hAnsi="Times New Roman" w:cs="Times New Roman"/>
                      <w:sz w:val="24"/>
                      <w:szCs w:val="28"/>
                    </w:rPr>
                  </w:pPr>
                  <w:r>
                    <w:rPr>
                      <w:rFonts w:ascii="Times New Roman" w:hAnsi="Times New Roman" w:cs="Times New Roman"/>
                      <w:sz w:val="24"/>
                      <w:szCs w:val="28"/>
                    </w:rPr>
                    <w:t>3. Доступность</w:t>
                  </w:r>
                </w:p>
              </w:tc>
            </w:tr>
            <w:tr w:rsidR="00AE6789">
              <w:trPr>
                <w:cantSplit/>
                <w:trHeight w:val="664"/>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ind w:left="169"/>
                    <w:jc w:val="both"/>
                    <w:rPr>
                      <w:rFonts w:ascii="Times New Roman" w:hAnsi="Times New Roman" w:cs="Times New Roman"/>
                      <w:sz w:val="24"/>
                      <w:szCs w:val="28"/>
                    </w:rPr>
                  </w:pPr>
                  <w:r>
                    <w:rPr>
                      <w:rFonts w:ascii="Times New Roman" w:hAnsi="Times New Roman" w:cs="Times New Roman"/>
                      <w:sz w:val="24"/>
                      <w:szCs w:val="28"/>
                    </w:rPr>
                    <w:t>3.1. % (доля) заявителей, удовлетворенных качеством и информацией о порядке предоставления муниципальной услуги</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Standard"/>
                    <w:spacing w:after="0"/>
                    <w:jc w:val="center"/>
                    <w:rPr>
                      <w:rFonts w:ascii="Times New Roman" w:hAnsi="Times New Roman" w:cs="Times New Roman"/>
                      <w:sz w:val="24"/>
                      <w:szCs w:val="28"/>
                    </w:rPr>
                  </w:pPr>
                  <w:r>
                    <w:rPr>
                      <w:rFonts w:ascii="Times New Roman" w:hAnsi="Times New Roman" w:cs="Times New Roman"/>
                      <w:sz w:val="24"/>
                      <w:szCs w:val="28"/>
                    </w:rPr>
                    <w:t>99-100%</w:t>
                  </w:r>
                </w:p>
              </w:tc>
            </w:tr>
            <w:tr w:rsidR="00AE6789">
              <w:trPr>
                <w:cantSplit/>
                <w:trHeight w:val="674"/>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ind w:left="169"/>
                    <w:jc w:val="both"/>
                    <w:rPr>
                      <w:rFonts w:ascii="Times New Roman" w:hAnsi="Times New Roman" w:cs="Times New Roman"/>
                      <w:sz w:val="24"/>
                      <w:szCs w:val="28"/>
                    </w:rPr>
                  </w:pPr>
                  <w:r>
                    <w:rPr>
                      <w:rFonts w:ascii="Times New Roman" w:hAnsi="Times New Roman" w:cs="Times New Roman"/>
                      <w:sz w:val="24"/>
                      <w:szCs w:val="28"/>
                    </w:rPr>
                    <w:lastRenderedPageBreak/>
                    <w:t>3.2. % (доля) заявителей, считающих, что предоставленная информация о муниципальной услуге в сети Интерне, доступна и понятна</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Standard"/>
                    <w:spacing w:after="0"/>
                    <w:jc w:val="center"/>
                    <w:rPr>
                      <w:rFonts w:ascii="Times New Roman" w:hAnsi="Times New Roman" w:cs="Times New Roman"/>
                      <w:sz w:val="24"/>
                      <w:szCs w:val="28"/>
                    </w:rPr>
                  </w:pPr>
                  <w:r>
                    <w:rPr>
                      <w:rFonts w:ascii="Times New Roman" w:hAnsi="Times New Roman" w:cs="Times New Roman"/>
                      <w:sz w:val="24"/>
                      <w:szCs w:val="28"/>
                    </w:rPr>
                    <w:t>99-100%</w:t>
                  </w:r>
                </w:p>
              </w:tc>
            </w:tr>
            <w:tr w:rsidR="00AE6789">
              <w:trPr>
                <w:cantSplit/>
                <w:trHeight w:val="245"/>
                <w:jc w:val="center"/>
              </w:trPr>
              <w:tc>
                <w:tcPr>
                  <w:tcW w:w="62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ind w:left="169"/>
                    <w:jc w:val="center"/>
                    <w:rPr>
                      <w:rFonts w:ascii="Times New Roman" w:hAnsi="Times New Roman" w:cs="Times New Roman"/>
                      <w:sz w:val="24"/>
                      <w:szCs w:val="28"/>
                    </w:rPr>
                  </w:pPr>
                  <w:r>
                    <w:rPr>
                      <w:rFonts w:ascii="Times New Roman" w:hAnsi="Times New Roman" w:cs="Times New Roman"/>
                      <w:sz w:val="24"/>
                      <w:szCs w:val="28"/>
                    </w:rPr>
                    <w:t>4. Процесс обжалования</w:t>
                  </w:r>
                </w:p>
              </w:tc>
            </w:tr>
            <w:tr w:rsidR="00AE6789">
              <w:trPr>
                <w:cantSplit/>
                <w:trHeight w:val="680"/>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ind w:left="169"/>
                    <w:jc w:val="both"/>
                    <w:rPr>
                      <w:rFonts w:ascii="Times New Roman" w:hAnsi="Times New Roman" w:cs="Times New Roman"/>
                      <w:sz w:val="24"/>
                      <w:szCs w:val="28"/>
                    </w:rPr>
                  </w:pPr>
                  <w:r>
                    <w:rPr>
                      <w:rFonts w:ascii="Times New Roman" w:hAnsi="Times New Roman" w:cs="Times New Roman"/>
                      <w:sz w:val="24"/>
                      <w:szCs w:val="28"/>
                    </w:rPr>
                    <w:t>4.1. % (доля) обоснованных жалоб к общему количеству обслуженных заявителей по данному виду муниципальной услуги</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tabs>
                      <w:tab w:val="left" w:pos="773"/>
                    </w:tabs>
                    <w:ind w:firstLine="72"/>
                    <w:jc w:val="center"/>
                    <w:rPr>
                      <w:rFonts w:ascii="Times New Roman" w:hAnsi="Times New Roman" w:cs="Times New Roman"/>
                      <w:sz w:val="24"/>
                      <w:szCs w:val="28"/>
                    </w:rPr>
                  </w:pPr>
                  <w:r>
                    <w:rPr>
                      <w:rFonts w:ascii="Times New Roman" w:hAnsi="Times New Roman" w:cs="Times New Roman"/>
                      <w:sz w:val="24"/>
                      <w:szCs w:val="28"/>
                    </w:rPr>
                    <w:t>0,02-0%</w:t>
                  </w:r>
                </w:p>
              </w:tc>
            </w:tr>
            <w:tr w:rsidR="00AE6789">
              <w:trPr>
                <w:cantSplit/>
                <w:trHeight w:val="392"/>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ind w:left="169"/>
                    <w:jc w:val="both"/>
                    <w:rPr>
                      <w:rFonts w:ascii="Times New Roman" w:hAnsi="Times New Roman" w:cs="Times New Roman"/>
                      <w:sz w:val="24"/>
                      <w:szCs w:val="28"/>
                    </w:rPr>
                  </w:pPr>
                  <w:r>
                    <w:rPr>
                      <w:rFonts w:ascii="Times New Roman" w:hAnsi="Times New Roman" w:cs="Times New Roman"/>
                      <w:sz w:val="24"/>
                      <w:szCs w:val="28"/>
                    </w:rPr>
                    <w:t>4.2. % (доля) обоснованных жалоб, рассмотренных  и удовлетворенных в установленный срок</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jc w:val="center"/>
                    <w:rPr>
                      <w:rFonts w:ascii="Times New Roman" w:hAnsi="Times New Roman" w:cs="Times New Roman"/>
                      <w:sz w:val="24"/>
                      <w:szCs w:val="28"/>
                    </w:rPr>
                  </w:pPr>
                  <w:r>
                    <w:rPr>
                      <w:rFonts w:ascii="Times New Roman" w:hAnsi="Times New Roman" w:cs="Times New Roman"/>
                      <w:sz w:val="24"/>
                      <w:szCs w:val="28"/>
                    </w:rPr>
                    <w:t>99-100%</w:t>
                  </w:r>
                </w:p>
              </w:tc>
            </w:tr>
            <w:tr w:rsidR="00AE6789">
              <w:trPr>
                <w:cantSplit/>
                <w:trHeight w:val="480"/>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ind w:left="169"/>
                    <w:jc w:val="both"/>
                    <w:rPr>
                      <w:rFonts w:ascii="Times New Roman" w:hAnsi="Times New Roman" w:cs="Times New Roman"/>
                      <w:sz w:val="24"/>
                      <w:szCs w:val="28"/>
                    </w:rPr>
                  </w:pPr>
                  <w:r>
                    <w:rPr>
                      <w:rFonts w:ascii="Times New Roman" w:hAnsi="Times New Roman" w:cs="Times New Roman"/>
                      <w:sz w:val="24"/>
                      <w:szCs w:val="28"/>
                    </w:rPr>
                    <w:t>4.3. % (доля) заявителей, удовлетворенных существующим порядком обжалования</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Standard"/>
                    <w:spacing w:after="0"/>
                    <w:jc w:val="center"/>
                    <w:rPr>
                      <w:rFonts w:ascii="Times New Roman" w:hAnsi="Times New Roman" w:cs="Times New Roman"/>
                      <w:sz w:val="24"/>
                      <w:szCs w:val="28"/>
                    </w:rPr>
                  </w:pPr>
                  <w:r>
                    <w:rPr>
                      <w:rFonts w:ascii="Times New Roman" w:hAnsi="Times New Roman" w:cs="Times New Roman"/>
                      <w:sz w:val="24"/>
                      <w:szCs w:val="28"/>
                    </w:rPr>
                    <w:t>99-100%</w:t>
                  </w:r>
                </w:p>
              </w:tc>
            </w:tr>
            <w:tr w:rsidR="00AE6789">
              <w:trPr>
                <w:cantSplit/>
                <w:trHeight w:val="480"/>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ind w:left="169"/>
                    <w:jc w:val="both"/>
                    <w:rPr>
                      <w:rFonts w:ascii="Times New Roman" w:hAnsi="Times New Roman" w:cs="Times New Roman"/>
                      <w:sz w:val="24"/>
                      <w:szCs w:val="28"/>
                    </w:rPr>
                  </w:pPr>
                  <w:r>
                    <w:rPr>
                      <w:rFonts w:ascii="Times New Roman" w:hAnsi="Times New Roman" w:cs="Times New Roman"/>
                      <w:sz w:val="24"/>
                      <w:szCs w:val="28"/>
                    </w:rPr>
                    <w:t>4.4. % (доля) заявителей, удовлетворенных сроками обжалования</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Standard"/>
                    <w:spacing w:after="0"/>
                    <w:jc w:val="center"/>
                    <w:rPr>
                      <w:rFonts w:ascii="Times New Roman" w:hAnsi="Times New Roman" w:cs="Times New Roman"/>
                      <w:sz w:val="24"/>
                      <w:szCs w:val="28"/>
                    </w:rPr>
                  </w:pPr>
                  <w:r>
                    <w:rPr>
                      <w:rFonts w:ascii="Times New Roman" w:hAnsi="Times New Roman" w:cs="Times New Roman"/>
                      <w:sz w:val="24"/>
                      <w:szCs w:val="28"/>
                    </w:rPr>
                    <w:t>99-100%</w:t>
                  </w:r>
                </w:p>
              </w:tc>
            </w:tr>
            <w:tr w:rsidR="00AE6789">
              <w:trPr>
                <w:cantSplit/>
                <w:trHeight w:val="316"/>
                <w:jc w:val="center"/>
              </w:trPr>
              <w:tc>
                <w:tcPr>
                  <w:tcW w:w="62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ind w:left="169"/>
                    <w:jc w:val="center"/>
                    <w:rPr>
                      <w:rFonts w:ascii="Times New Roman" w:hAnsi="Times New Roman" w:cs="Times New Roman"/>
                      <w:sz w:val="24"/>
                      <w:szCs w:val="28"/>
                    </w:rPr>
                  </w:pPr>
                  <w:r>
                    <w:rPr>
                      <w:rFonts w:ascii="Times New Roman" w:hAnsi="Times New Roman" w:cs="Times New Roman"/>
                      <w:sz w:val="24"/>
                      <w:szCs w:val="28"/>
                    </w:rPr>
                    <w:t>5. Вежливость</w:t>
                  </w:r>
                </w:p>
              </w:tc>
            </w:tr>
            <w:tr w:rsidR="00AE6789">
              <w:trPr>
                <w:cantSplit/>
                <w:trHeight w:val="762"/>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ind w:left="169"/>
                    <w:jc w:val="both"/>
                    <w:rPr>
                      <w:rFonts w:ascii="Times New Roman" w:hAnsi="Times New Roman" w:cs="Times New Roman"/>
                      <w:sz w:val="24"/>
                      <w:szCs w:val="28"/>
                    </w:rPr>
                  </w:pPr>
                  <w:r>
                    <w:rPr>
                      <w:rFonts w:ascii="Times New Roman" w:hAnsi="Times New Roman" w:cs="Times New Roman"/>
                      <w:sz w:val="24"/>
                      <w:szCs w:val="28"/>
                    </w:rPr>
                    <w:t>5.1. % (доля) заявителей, удовлетворенных вежливостью должностных лиц</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AE6789" w:rsidRDefault="00A56A30">
                  <w:pPr>
                    <w:pStyle w:val="ConsPlusCell"/>
                    <w:jc w:val="center"/>
                    <w:rPr>
                      <w:rFonts w:ascii="Times New Roman" w:hAnsi="Times New Roman" w:cs="Times New Roman"/>
                      <w:sz w:val="24"/>
                      <w:szCs w:val="28"/>
                    </w:rPr>
                  </w:pPr>
                  <w:r>
                    <w:rPr>
                      <w:rFonts w:ascii="Times New Roman" w:hAnsi="Times New Roman" w:cs="Times New Roman"/>
                      <w:sz w:val="24"/>
                      <w:szCs w:val="28"/>
                    </w:rPr>
                    <w:t>99-100%</w:t>
                  </w:r>
                </w:p>
              </w:tc>
            </w:tr>
          </w:tbl>
          <w:p w:rsidR="00AE6789" w:rsidRDefault="00A56A30">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13.3. При предоставлении муниципальной услуги количество взаимодействий заявителей со специалистами органа, предоставляющего муниципальную услугу, не должно превышать двух раз. Продолжительность каждого взаимодействия не должна превышать 15 минут.</w:t>
            </w:r>
          </w:p>
        </w:tc>
        <w:tc>
          <w:tcPr>
            <w:tcW w:w="39" w:type="dxa"/>
            <w:shd w:val="clear" w:color="auto" w:fill="auto"/>
            <w:tcMar>
              <w:top w:w="0" w:type="dxa"/>
              <w:left w:w="10" w:type="dxa"/>
              <w:bottom w:w="0" w:type="dxa"/>
              <w:right w:w="10" w:type="dxa"/>
            </w:tcMar>
          </w:tcPr>
          <w:p w:rsidR="00AE6789" w:rsidRDefault="00AE6789">
            <w:pPr>
              <w:tabs>
                <w:tab w:val="left" w:pos="930"/>
              </w:tabs>
            </w:pPr>
          </w:p>
        </w:tc>
      </w:tr>
      <w:tr w:rsidR="00AE6789">
        <w:trPr>
          <w:trHeight w:val="870"/>
        </w:trPr>
        <w:tc>
          <w:tcPr>
            <w:tcW w:w="133" w:type="dxa"/>
            <w:shd w:val="clear" w:color="auto" w:fill="auto"/>
            <w:tcMar>
              <w:top w:w="0" w:type="dxa"/>
              <w:left w:w="10" w:type="dxa"/>
              <w:bottom w:w="0" w:type="dxa"/>
              <w:right w:w="10" w:type="dxa"/>
            </w:tcMar>
          </w:tcPr>
          <w:p w:rsidR="00AE6789" w:rsidRDefault="00AE6789">
            <w:pPr>
              <w:pStyle w:val="ac"/>
              <w:spacing w:before="0" w:after="0"/>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ac"/>
              <w:spacing w:before="0" w:after="0"/>
            </w:pPr>
            <w:r>
              <w:rPr>
                <w:sz w:val="28"/>
                <w:szCs w:val="28"/>
              </w:rPr>
              <w:t xml:space="preserve">14. </w:t>
            </w:r>
            <w:r>
              <w:rPr>
                <w:kern w:val="0"/>
                <w:sz w:val="28"/>
                <w:szCs w:val="28"/>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E6789" w:rsidRDefault="00AE6789">
            <w:pPr>
              <w:pStyle w:val="Standard"/>
              <w:spacing w:after="0"/>
              <w:jc w:val="both"/>
              <w:rPr>
                <w:rFonts w:ascii="Times New Roman" w:hAnsi="Times New Roman" w:cs="Times New Roman"/>
                <w:sz w:val="28"/>
                <w:szCs w:val="28"/>
              </w:rPr>
            </w:pP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ind w:firstLine="709"/>
              <w:jc w:val="both"/>
              <w:rPr>
                <w:rFonts w:ascii="Times New Roman" w:hAnsi="Times New Roman" w:cs="Times New Roman"/>
                <w:sz w:val="28"/>
                <w:szCs w:val="28"/>
              </w:rPr>
            </w:pPr>
            <w:bookmarkStart w:id="11" w:name="P342"/>
            <w:bookmarkEnd w:id="11"/>
            <w:r>
              <w:rPr>
                <w:rFonts w:ascii="Times New Roman" w:hAnsi="Times New Roman" w:cs="Times New Roman"/>
                <w:sz w:val="28"/>
                <w:szCs w:val="28"/>
              </w:rPr>
              <w:t>14.1. </w:t>
            </w:r>
            <w:proofErr w:type="gramStart"/>
            <w:r>
              <w:rPr>
                <w:rFonts w:ascii="Times New Roman" w:hAnsi="Times New Roman" w:cs="Times New Roman"/>
                <w:sz w:val="28"/>
                <w:szCs w:val="28"/>
              </w:rPr>
              <w:t>Информация о месте нахождения, почтовом адресе, графике работы и (или) графике приема заявителей, контактных телефонах, адресе электронной почты администрации района города, органов государственной власти, органов местного самоуправления, участвующих в предоставлении муниципальной услуги, размещена на сайте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14.2. Муниципальная услуга может быть получена заявителем по принципу «одного окна» в МФЦ (филиалах МФЦ). 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14.3. Информация о порядке и сроках получения муниципальной услуги может быть </w:t>
            </w:r>
            <w:r>
              <w:rPr>
                <w:rFonts w:ascii="Times New Roman" w:hAnsi="Times New Roman" w:cs="Times New Roman"/>
                <w:sz w:val="28"/>
                <w:szCs w:val="28"/>
              </w:rPr>
              <w:lastRenderedPageBreak/>
              <w:t>получена заявителем на Едином портале государственных и муниципальных услуг (функций), городском портале. В электронном виде муниципальная услуга может быть получена посредством Единого портала государственных и муниципальных услуг (функций), городского портала.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5 к Регламенту.</w:t>
            </w:r>
          </w:p>
          <w:p w:rsidR="00AE6789" w:rsidRDefault="00A56A30">
            <w:pPr>
              <w:spacing w:after="0"/>
              <w:ind w:firstLine="709"/>
              <w:jc w:val="both"/>
            </w:pPr>
            <w:r>
              <w:rPr>
                <w:rFonts w:ascii="Times New Roman" w:hAnsi="Times New Roman" w:cs="Times New Roman"/>
                <w:sz w:val="28"/>
                <w:szCs w:val="28"/>
              </w:rPr>
              <w:t>Для получения муниципальной услуги посредством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14.4.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14.4.1.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сайте города;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сайте МФЦ;</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городском портале;</w:t>
            </w:r>
          </w:p>
          <w:p w:rsidR="00AE6789" w:rsidRDefault="00A56A30">
            <w:pPr>
              <w:spacing w:after="0"/>
              <w:ind w:firstLine="709"/>
              <w:jc w:val="both"/>
            </w:pPr>
            <w:r>
              <w:rPr>
                <w:rFonts w:ascii="Times New Roman" w:hAnsi="Times New Roman" w:cs="Times New Roman"/>
                <w:sz w:val="28"/>
                <w:szCs w:val="28"/>
              </w:rPr>
              <w:t>на Едином портале государственных и муниципальных услуг (функций).</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14.4.2.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почте;</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электронной почте или иным способом, позволяющим производить передачу данных в </w:t>
            </w:r>
            <w:r>
              <w:rPr>
                <w:rFonts w:ascii="Times New Roman" w:hAnsi="Times New Roman" w:cs="Times New Roman"/>
                <w:sz w:val="28"/>
                <w:szCs w:val="28"/>
              </w:rPr>
              <w:lastRenderedPageBreak/>
              <w:t>электронной форме;</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контактному телефону;</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личного приема.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14.5. Сведения о ходе предоставления муниципальной услуги (по конкретному заявлению) могут быть получены заявителем:</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14.5.1. Самостоятельно в «Личном кабинете» на Едином портале государственных и муниципальных услуг (функций), городском портале (в случае подачи заявления через соответствующий портал);</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14.5.2. </w:t>
            </w:r>
            <w:proofErr w:type="gramStart"/>
            <w:r>
              <w:rPr>
                <w:rFonts w:ascii="Times New Roman" w:hAnsi="Times New Roman" w:cs="Times New Roman"/>
                <w:sz w:val="28"/>
                <w:szCs w:val="28"/>
              </w:rPr>
              <w:t>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почте;</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контактному телефону;</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личного приема.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14.6.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устном обращении по контактному телефону, в ходе личного приема (в случаях, предусмотренных подпунктами 14.6.1, 14.6.2 настоящего пункта Регламента);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14.4.1, 14.4.3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14.4.4 настоящего пункта Регламента);</w:t>
            </w:r>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форме электронного документа (при обращении по электронной почте или иным </w:t>
            </w:r>
            <w:r>
              <w:rPr>
                <w:rFonts w:ascii="Times New Roman" w:hAnsi="Times New Roman" w:cs="Times New Roman"/>
                <w:sz w:val="28"/>
                <w:szCs w:val="28"/>
              </w:rPr>
              <w:lastRenderedPageBreak/>
              <w:t>способом, позволяющим производить передачу данных в электронной форме (в случаях, предусмотренных подпунктом 14.4.4 настоящего пункта Регламента).</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14.6.1.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 подпунктом 14.6.3 настоящего пункта Регламента.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14.6.2.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w:t>
            </w:r>
            <w:proofErr w:type="gramStart"/>
            <w:r>
              <w:rPr>
                <w:rFonts w:ascii="Times New Roman" w:hAnsi="Times New Roman" w:cs="Times New Roman"/>
                <w:sz w:val="28"/>
                <w:szCs w:val="28"/>
              </w:rPr>
              <w:t>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w:t>
            </w:r>
            <w:proofErr w:type="gramEnd"/>
            <w:r>
              <w:rPr>
                <w:rFonts w:ascii="Times New Roman" w:hAnsi="Times New Roman" w:cs="Times New Roman"/>
                <w:sz w:val="28"/>
                <w:szCs w:val="28"/>
              </w:rPr>
              <w:t xml:space="preserve"> После совершения указанных действий специалист органа, предоставляющего муниципальную услугу, дает, с </w:t>
            </w:r>
            <w:proofErr w:type="gramStart"/>
            <w:r>
              <w:rPr>
                <w:rFonts w:ascii="Times New Roman" w:hAnsi="Times New Roman" w:cs="Times New Roman"/>
                <w:sz w:val="28"/>
                <w:szCs w:val="28"/>
              </w:rPr>
              <w:t>согласия</w:t>
            </w:r>
            <w:proofErr w:type="gramEnd"/>
            <w:r>
              <w:rPr>
                <w:rFonts w:ascii="Times New Roman" w:hAnsi="Times New Roman" w:cs="Times New Roman"/>
                <w:sz w:val="28"/>
                <w:szCs w:val="28"/>
              </w:rPr>
              <w:t xml:space="preserve">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w:t>
            </w:r>
            <w:r>
              <w:rPr>
                <w:rFonts w:ascii="Times New Roman" w:hAnsi="Times New Roman" w:cs="Times New Roman"/>
                <w:sz w:val="28"/>
                <w:szCs w:val="28"/>
              </w:rPr>
              <w:lastRenderedPageBreak/>
              <w:t>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14.6.3. </w:t>
            </w:r>
            <w:proofErr w:type="gramStart"/>
            <w:r>
              <w:rPr>
                <w:rFonts w:ascii="Times New Roman" w:hAnsi="Times New Roman" w:cs="Times New Roman"/>
                <w:sz w:val="28"/>
                <w:szCs w:val="28"/>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Pr>
                <w:rFonts w:ascii="Times New Roman" w:hAnsi="Times New Roman" w:cs="Times New Roman"/>
                <w:sz w:val="28"/>
                <w:szCs w:val="28"/>
              </w:rPr>
              <w:t xml:space="preserve">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14.6.4.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14.7. Основными требованиями к информированию заявителя о предоставлении муниципальной услуги являются: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четкость и лаконичность в изложении информации;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полнота и оперативность информирования;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наглядность форм предоставляемой информации;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удобство и доступность информации.</w:t>
            </w:r>
          </w:p>
          <w:p w:rsidR="00AE6789" w:rsidRDefault="00A56A30">
            <w:pPr>
              <w:spacing w:after="0"/>
              <w:ind w:firstLine="709"/>
              <w:jc w:val="both"/>
            </w:pPr>
            <w:r>
              <w:rPr>
                <w:rFonts w:ascii="Times New Roman" w:hAnsi="Times New Roman" w:cs="Times New Roman"/>
                <w:sz w:val="28"/>
                <w:szCs w:val="28"/>
              </w:rPr>
              <w:t>14.8. Органы, предоставляющие муниципальную услугу, обеспечивают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14.9</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ри формировании заявления заявителю обеспечивается возможность ознакомления                                  с расписанием работы органа, предоставляющего муниципальную услугу, а также с доступными для записи на прием датами и интервалами времени приема на городском портале.</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орган, предоставляющий муниципальную услугу,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органе, предоставляющем муниципальную услугу, графика приема заявителей.</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предоставляющий муниципальную услугу, не вправе требовать от заявителя </w:t>
            </w:r>
            <w:r>
              <w:rPr>
                <w:rFonts w:ascii="Times New Roman" w:hAnsi="Times New Roman" w:cs="Times New Roman"/>
                <w:sz w:val="28"/>
                <w:szCs w:val="28"/>
              </w:rPr>
              <w:lastRenderedPageBreak/>
              <w:t>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орган, предоставляющий муниципальную услугу, содержащее сведения о дате, времени и месте приема.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предоставления муниципальной услуги в «Личный кабинет» заявителя на Едином портале государственных и муниципальных услуг (функций) или городском портале, в зависимости от того, посредством какого портала обратился заявитель, направляются уведомления и запросы, связанные с оказанием услуги.</w:t>
            </w:r>
          </w:p>
          <w:p w:rsidR="00AE6789" w:rsidRDefault="00A56A30">
            <w:pPr>
              <w:spacing w:after="0"/>
              <w:ind w:firstLine="709"/>
              <w:jc w:val="both"/>
            </w:pPr>
            <w:r>
              <w:rPr>
                <w:rFonts w:ascii="Times New Roman" w:hAnsi="Times New Roman" w:cs="Times New Roman"/>
                <w:sz w:val="28"/>
                <w:szCs w:val="28"/>
              </w:rPr>
              <w:t>В «Личном кабинете» заявителя на Едином портале государственных и муниципальных услуг (функций) или городском портале, в зависимости от того, посредством какого портала обратился заявитель, заявителю обеспечивается доступ к результату предоставления услуги, полученному в форме электронного документа.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E6789" w:rsidRDefault="00A56A30">
            <w:pPr>
              <w:spacing w:after="0"/>
              <w:ind w:firstLine="709"/>
              <w:jc w:val="both"/>
            </w:pPr>
            <w:r>
              <w:rPr>
                <w:rFonts w:ascii="Times New Roman" w:hAnsi="Times New Roman" w:cs="Times New Roman"/>
                <w:sz w:val="28"/>
                <w:szCs w:val="28"/>
              </w:rPr>
              <w:t xml:space="preserve">14.10.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50" w:history="1">
              <w:r>
                <w:rPr>
                  <w:rFonts w:ascii="Times New Roman" w:hAnsi="Times New Roman" w:cs="Times New Roman"/>
                  <w:sz w:val="28"/>
                  <w:szCs w:val="28"/>
                </w:rPr>
                <w:t>закона</w:t>
              </w:r>
            </w:hyperlink>
            <w:r>
              <w:rPr>
                <w:rFonts w:ascii="Times New Roman" w:hAnsi="Times New Roman" w:cs="Times New Roman"/>
                <w:sz w:val="28"/>
                <w:szCs w:val="28"/>
              </w:rPr>
              <w:t xml:space="preserve"> от 06.04.2011 №63-ФЗ «Об электронной подписи», и требованиями Федерального </w:t>
            </w:r>
            <w:hyperlink r:id="rId51" w:history="1">
              <w:r>
                <w:rPr>
                  <w:rFonts w:ascii="Times New Roman" w:hAnsi="Times New Roman" w:cs="Times New Roman"/>
                  <w:sz w:val="28"/>
                  <w:szCs w:val="28"/>
                </w:rPr>
                <w:t>закона</w:t>
              </w:r>
            </w:hyperlink>
            <w:r>
              <w:rPr>
                <w:rFonts w:ascii="Times New Roman" w:hAnsi="Times New Roman" w:cs="Times New Roman"/>
                <w:sz w:val="28"/>
                <w:szCs w:val="28"/>
              </w:rPr>
              <w:t xml:space="preserve"> </w:t>
            </w:r>
            <w:r>
              <w:rPr>
                <w:rFonts w:ascii="Times New Roman" w:hAnsi="Times New Roman" w:cs="Times New Roman"/>
                <w:sz w:val="28"/>
                <w:szCs w:val="28"/>
              </w:rPr>
              <w:br/>
              <w:t>от 27.07.2010 №210-ФЗ.</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электронной подписи, применяемые </w:t>
            </w:r>
            <w:r>
              <w:rPr>
                <w:rFonts w:ascii="Times New Roman" w:hAnsi="Times New Roman" w:cs="Times New Roman"/>
                <w:sz w:val="28"/>
                <w:szCs w:val="28"/>
              </w:rPr>
              <w:lastRenderedPageBreak/>
              <w:t>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E6789" w:rsidRDefault="00A56A30">
            <w:pPr>
              <w:spacing w:after="0"/>
              <w:ind w:firstLine="709"/>
              <w:jc w:val="both"/>
            </w:pPr>
            <w:r>
              <w:rPr>
                <w:rFonts w:ascii="Times New Roman" w:eastAsia="Times New Roman" w:hAnsi="Times New Roman" w:cs="Times New Roman"/>
                <w:kern w:val="0"/>
                <w:sz w:val="28"/>
                <w:szCs w:val="28"/>
                <w:lang w:eastAsia="ru-RU"/>
              </w:rPr>
              <w:t>14.11. Для получения разрешения на строительство объектов капитального строительства необходимыми и обязательными услугами являются:</w:t>
            </w:r>
          </w:p>
          <w:p w:rsidR="00AE6789" w:rsidRDefault="00A56A30">
            <w:pPr>
              <w:spacing w:after="0"/>
              <w:ind w:firstLine="709"/>
              <w:jc w:val="both"/>
            </w:pPr>
            <w:r>
              <w:rPr>
                <w:rFonts w:ascii="Times New Roman" w:eastAsia="Times New Roman" w:hAnsi="Times New Roman" w:cs="Times New Roman"/>
                <w:kern w:val="0"/>
                <w:sz w:val="28"/>
                <w:szCs w:val="28"/>
                <w:lang w:eastAsia="ru-RU"/>
              </w:rPr>
              <w:t>14.11.1. </w:t>
            </w:r>
            <w:proofErr w:type="gramStart"/>
            <w:r>
              <w:rPr>
                <w:rFonts w:ascii="Times New Roman" w:eastAsia="Times New Roman" w:hAnsi="Times New Roman" w:cs="Times New Roman"/>
                <w:kern w:val="0"/>
                <w:sz w:val="28"/>
                <w:szCs w:val="28"/>
                <w:lang w:eastAsia="ru-RU"/>
              </w:rPr>
              <w:t>Получение положительного заключения экспертизы проектной документации объекта капитального строительства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w:t>
            </w:r>
            <w:proofErr w:type="gramEnd"/>
            <w:r>
              <w:rPr>
                <w:rFonts w:ascii="Times New Roman" w:eastAsia="Times New Roman" w:hAnsi="Times New Roman" w:cs="Times New Roman"/>
                <w:kern w:val="0"/>
                <w:sz w:val="28"/>
                <w:szCs w:val="28"/>
                <w:lang w:eastAsia="ru-RU"/>
              </w:rPr>
              <w:t xml:space="preserve"> </w:t>
            </w:r>
            <w:proofErr w:type="gramStart"/>
            <w:r>
              <w:rPr>
                <w:rFonts w:ascii="Times New Roman" w:eastAsia="Times New Roman" w:hAnsi="Times New Roman" w:cs="Times New Roman"/>
                <w:kern w:val="0"/>
                <w:sz w:val="28"/>
                <w:szCs w:val="28"/>
                <w:lang w:eastAsia="ru-RU"/>
              </w:rPr>
              <w:t>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w:t>
            </w:r>
            <w:proofErr w:type="gramEnd"/>
            <w:r>
              <w:rPr>
                <w:rFonts w:ascii="Times New Roman" w:eastAsia="Times New Roman" w:hAnsi="Times New Roman" w:cs="Times New Roman"/>
                <w:kern w:val="0"/>
                <w:sz w:val="28"/>
                <w:szCs w:val="28"/>
                <w:lang w:eastAsia="ru-RU"/>
              </w:rPr>
              <w:t xml:space="preserve"> кодекса Российской Федерации.</w:t>
            </w:r>
          </w:p>
          <w:p w:rsidR="00AE6789" w:rsidRDefault="00A56A30">
            <w:pPr>
              <w:spacing w:after="0"/>
              <w:ind w:firstLine="709"/>
              <w:jc w:val="both"/>
            </w:pPr>
            <w:r>
              <w:rPr>
                <w:rFonts w:ascii="Times New Roman" w:eastAsia="Times New Roman" w:hAnsi="Times New Roman" w:cs="Times New Roman"/>
                <w:kern w:val="0"/>
                <w:sz w:val="28"/>
                <w:szCs w:val="28"/>
                <w:lang w:eastAsia="ru-RU"/>
              </w:rPr>
              <w:t>14.11.2. Получение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E6789" w:rsidRDefault="00A56A30">
            <w:pPr>
              <w:spacing w:after="0"/>
              <w:ind w:firstLine="709"/>
              <w:jc w:val="both"/>
            </w:pPr>
            <w:r>
              <w:rPr>
                <w:rFonts w:ascii="Times New Roman" w:eastAsia="Times New Roman" w:hAnsi="Times New Roman" w:cs="Times New Roman"/>
                <w:kern w:val="0"/>
                <w:sz w:val="28"/>
                <w:szCs w:val="28"/>
                <w:lang w:eastAsia="ru-RU"/>
              </w:rPr>
              <w:t xml:space="preserve">14.11.3. В случае если заявитель ранее не </w:t>
            </w:r>
            <w:r>
              <w:rPr>
                <w:rFonts w:ascii="Times New Roman" w:eastAsia="Times New Roman" w:hAnsi="Times New Roman" w:cs="Times New Roman"/>
                <w:kern w:val="0"/>
                <w:sz w:val="28"/>
                <w:szCs w:val="28"/>
                <w:lang w:eastAsia="ru-RU"/>
              </w:rPr>
              <w:lastRenderedPageBreak/>
              <w:t>обращался за получением градостроительного плана земельного участка или градостроительный план земельного участка выдан ранее, чем за три года до дня обращения заявителя за муниципальной услугой»;</w:t>
            </w:r>
          </w:p>
          <w:p w:rsidR="00AE6789" w:rsidRDefault="00A56A30">
            <w:pPr>
              <w:spacing w:after="0"/>
              <w:ind w:firstLine="709"/>
              <w:jc w:val="both"/>
            </w:pPr>
            <w:r>
              <w:rPr>
                <w:rFonts w:ascii="Times New Roman" w:eastAsia="Times New Roman" w:hAnsi="Times New Roman" w:cs="Times New Roman"/>
                <w:kern w:val="0"/>
                <w:sz w:val="28"/>
                <w:szCs w:val="28"/>
                <w:lang w:eastAsia="ru-RU"/>
              </w:rPr>
              <w:t>14.11.4. Получение разрешения на отклонение от предельных параметров разрешенного строительства, реконструкции объекта капитального строительства.</w:t>
            </w:r>
          </w:p>
          <w:p w:rsidR="00AE6789" w:rsidRDefault="00A56A30">
            <w:pPr>
              <w:spacing w:after="0"/>
              <w:ind w:firstLine="709"/>
              <w:jc w:val="both"/>
            </w:pPr>
            <w:r>
              <w:rPr>
                <w:rFonts w:ascii="Times New Roman" w:eastAsia="Times New Roman" w:hAnsi="Times New Roman" w:cs="Times New Roman"/>
                <w:kern w:val="0"/>
                <w:sz w:val="28"/>
                <w:szCs w:val="28"/>
                <w:lang w:eastAsia="ru-RU"/>
              </w:rPr>
              <w:t>14.12. Для разрешения на ввод в эксплуатацию объектов капитального строительства необходимыми и обязательными услугами являются:</w:t>
            </w:r>
          </w:p>
          <w:p w:rsidR="00AE6789" w:rsidRDefault="00A56A30">
            <w:pPr>
              <w:spacing w:after="0"/>
              <w:ind w:firstLine="709"/>
              <w:jc w:val="both"/>
            </w:pPr>
            <w:r>
              <w:rPr>
                <w:rFonts w:ascii="Times New Roman" w:eastAsia="Times New Roman" w:hAnsi="Times New Roman" w:cs="Times New Roman"/>
                <w:kern w:val="0"/>
                <w:sz w:val="28"/>
                <w:szCs w:val="28"/>
                <w:lang w:eastAsia="ru-RU"/>
              </w:rPr>
              <w:t>14.12.1. Получение градостроительного плана земельного участка, представленного для получения разрешения на строительство;</w:t>
            </w:r>
          </w:p>
          <w:p w:rsidR="00AE6789" w:rsidRDefault="00A56A30">
            <w:pPr>
              <w:spacing w:after="0"/>
              <w:ind w:firstLine="709"/>
              <w:jc w:val="both"/>
            </w:pPr>
            <w:r>
              <w:rPr>
                <w:rFonts w:ascii="Times New Roman" w:eastAsia="Times New Roman" w:hAnsi="Times New Roman" w:cs="Times New Roman"/>
                <w:kern w:val="0"/>
                <w:sz w:val="28"/>
                <w:szCs w:val="28"/>
                <w:lang w:eastAsia="ru-RU"/>
              </w:rPr>
              <w:t>14.12.2. Получение разрешения на строительство;</w:t>
            </w:r>
          </w:p>
          <w:p w:rsidR="00AE6789" w:rsidRDefault="00A56A30">
            <w:pPr>
              <w:spacing w:after="0"/>
              <w:ind w:firstLine="709"/>
              <w:jc w:val="both"/>
            </w:pPr>
            <w:r>
              <w:rPr>
                <w:rFonts w:ascii="Times New Roman" w:hAnsi="Times New Roman" w:cs="Times New Roman"/>
                <w:sz w:val="28"/>
                <w:szCs w:val="28"/>
              </w:rPr>
              <w:t>14.12.3. </w:t>
            </w:r>
            <w:proofErr w:type="gramStart"/>
            <w:r>
              <w:rPr>
                <w:rFonts w:ascii="Times New Roman" w:hAnsi="Times New Roman" w:cs="Times New Roman"/>
                <w:sz w:val="28"/>
                <w:szCs w:val="28"/>
              </w:rPr>
              <w:t xml:space="preserve">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2" w:history="1">
              <w:r>
                <w:rPr>
                  <w:rStyle w:val="af5"/>
                  <w:rFonts w:ascii="Times New Roman" w:hAnsi="Times New Roman" w:cs="Times New Roman"/>
                  <w:color w:val="auto"/>
                  <w:sz w:val="28"/>
                  <w:szCs w:val="28"/>
                  <w:u w:val="none"/>
                </w:rPr>
                <w:t>частью 1 статьи 54</w:t>
              </w:r>
            </w:hyperlink>
            <w:r>
              <w:rPr>
                <w:rFonts w:ascii="Times New Roman" w:hAnsi="Times New Roman" w:cs="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53" w:history="1">
              <w:r>
                <w:rPr>
                  <w:rStyle w:val="af5"/>
                  <w:rFonts w:ascii="Times New Roman" w:hAnsi="Times New Roman" w:cs="Times New Roman"/>
                  <w:color w:val="auto"/>
                  <w:sz w:val="28"/>
                  <w:szCs w:val="28"/>
                  <w:u w:val="none"/>
                </w:rPr>
                <w:t xml:space="preserve">пункте </w:t>
              </w:r>
            </w:hyperlink>
            <w:hyperlink r:id="rId54" w:history="1">
              <w:r>
                <w:rPr>
                  <w:rStyle w:val="af5"/>
                  <w:rFonts w:ascii="Times New Roman" w:hAnsi="Times New Roman" w:cs="Times New Roman"/>
                  <w:color w:val="auto"/>
                  <w:sz w:val="28"/>
                  <w:szCs w:val="28"/>
                  <w:u w:val="none"/>
                </w:rPr>
                <w:t>1 части 5 статьи 49</w:t>
              </w:r>
            </w:hyperlink>
            <w:r>
              <w:rPr>
                <w:rFonts w:ascii="Times New Roman" w:hAnsi="Times New Roman" w:cs="Times New Roman"/>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55" w:history="1">
              <w:r>
                <w:rPr>
                  <w:rStyle w:val="af5"/>
                  <w:rFonts w:ascii="Times New Roman" w:hAnsi="Times New Roman" w:cs="Times New Roman"/>
                  <w:color w:val="auto"/>
                  <w:sz w:val="28"/>
                  <w:szCs w:val="28"/>
                  <w:u w:val="none"/>
                </w:rPr>
                <w:t>частью 1.3 статьи 52</w:t>
              </w:r>
            </w:hyperlink>
            <w:r>
              <w:rPr>
                <w:rFonts w:ascii="Times New Roman" w:hAnsi="Times New Roman" w:cs="Times New Roman"/>
                <w:sz w:val="28"/>
                <w:szCs w:val="28"/>
              </w:rPr>
              <w:t xml:space="preserve"> </w:t>
            </w:r>
            <w:r>
              <w:rPr>
                <w:rFonts w:ascii="Times New Roman" w:eastAsia="Times New Roman" w:hAnsi="Times New Roman" w:cs="Times New Roman"/>
                <w:kern w:val="0"/>
                <w:sz w:val="28"/>
                <w:szCs w:val="28"/>
                <w:lang w:eastAsia="ru-RU"/>
              </w:rPr>
              <w:t>Градостроительного кодекса Российской Федерации такой проектной документации);</w:t>
            </w:r>
          </w:p>
          <w:p w:rsidR="00AE6789" w:rsidRDefault="00A56A30">
            <w:pPr>
              <w:spacing w:after="0"/>
              <w:ind w:firstLine="709"/>
              <w:jc w:val="both"/>
            </w:pPr>
            <w:r>
              <w:rPr>
                <w:rFonts w:ascii="Times New Roman" w:eastAsia="Times New Roman" w:hAnsi="Times New Roman" w:cs="Times New Roman"/>
                <w:kern w:val="0"/>
                <w:sz w:val="28"/>
                <w:szCs w:val="28"/>
                <w:lang w:eastAsia="ru-RU"/>
              </w:rPr>
              <w:t xml:space="preserve">14.12.4. Получение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56" w:history="1">
              <w:r>
                <w:rPr>
                  <w:rStyle w:val="af5"/>
                  <w:rFonts w:ascii="Times New Roman" w:hAnsi="Times New Roman" w:cs="Times New Roman"/>
                  <w:color w:val="auto"/>
                  <w:sz w:val="28"/>
                  <w:szCs w:val="28"/>
                  <w:u w:val="none"/>
                </w:rPr>
                <w:t xml:space="preserve">частью 5 </w:t>
              </w:r>
            </w:hyperlink>
            <w:hyperlink r:id="rId57" w:history="1">
              <w:r>
                <w:rPr>
                  <w:rStyle w:val="af5"/>
                  <w:rFonts w:ascii="Times New Roman" w:hAnsi="Times New Roman" w:cs="Times New Roman"/>
                  <w:color w:val="auto"/>
                  <w:sz w:val="28"/>
                  <w:szCs w:val="28"/>
                  <w:u w:val="none"/>
                </w:rPr>
                <w:t>статьи 54</w:t>
              </w:r>
            </w:hyperlink>
            <w:r>
              <w:rPr>
                <w:rFonts w:ascii="Times New Roman" w:eastAsia="Times New Roman" w:hAnsi="Times New Roman" w:cs="Times New Roman"/>
                <w:kern w:val="0"/>
                <w:sz w:val="28"/>
                <w:szCs w:val="28"/>
                <w:lang w:eastAsia="ru-RU"/>
              </w:rPr>
              <w:t xml:space="preserve"> Градостроительного кодекса Российской Федерации;</w:t>
            </w:r>
          </w:p>
          <w:p w:rsidR="00AE6789" w:rsidRDefault="00A56A30">
            <w:pPr>
              <w:spacing w:after="0"/>
              <w:ind w:firstLine="709"/>
              <w:jc w:val="both"/>
            </w:pPr>
            <w:r>
              <w:rPr>
                <w:rFonts w:ascii="Times New Roman" w:eastAsia="Times New Roman" w:hAnsi="Times New Roman" w:cs="Times New Roman"/>
                <w:kern w:val="0"/>
                <w:sz w:val="28"/>
                <w:szCs w:val="28"/>
                <w:lang w:eastAsia="ru-RU"/>
              </w:rPr>
              <w:t xml:space="preserve">14.12.5. Получение акта приемки выполненных работ по сохранению объекта культурного наследия, утвержденный соответствующим органом охраны объектов </w:t>
            </w:r>
            <w:r>
              <w:rPr>
                <w:rFonts w:ascii="Times New Roman" w:eastAsia="Times New Roman" w:hAnsi="Times New Roman" w:cs="Times New Roman"/>
                <w:kern w:val="0"/>
                <w:sz w:val="28"/>
                <w:szCs w:val="28"/>
                <w:lang w:eastAsia="ru-RU"/>
              </w:rPr>
              <w:lastRenderedPageBreak/>
              <w:t>культурного наследия, определенным          Федеральным законом от 25.06.2002 №73-ФЗ, при    проведении реставрации, консервации, ремонта этого объекта и его приспособления для современного использования.</w:t>
            </w:r>
          </w:p>
        </w:tc>
        <w:tc>
          <w:tcPr>
            <w:tcW w:w="39" w:type="dxa"/>
            <w:shd w:val="clear" w:color="auto" w:fill="auto"/>
            <w:tcMar>
              <w:top w:w="0" w:type="dxa"/>
              <w:left w:w="10" w:type="dxa"/>
              <w:bottom w:w="0" w:type="dxa"/>
              <w:right w:w="10" w:type="dxa"/>
            </w:tcMar>
          </w:tcPr>
          <w:p w:rsidR="00AE6789" w:rsidRDefault="00AE6789">
            <w:pPr>
              <w:spacing w:after="0"/>
              <w:ind w:firstLine="621"/>
              <w:jc w:val="both"/>
            </w:pPr>
          </w:p>
        </w:tc>
      </w:tr>
      <w:tr w:rsidR="00AE6789">
        <w:trPr>
          <w:trHeight w:val="300"/>
        </w:trPr>
        <w:tc>
          <w:tcPr>
            <w:tcW w:w="133" w:type="dxa"/>
            <w:shd w:val="clear" w:color="auto" w:fill="auto"/>
            <w:tcMar>
              <w:top w:w="0" w:type="dxa"/>
              <w:left w:w="10" w:type="dxa"/>
              <w:bottom w:w="0" w:type="dxa"/>
              <w:right w:w="10" w:type="dxa"/>
            </w:tcMar>
          </w:tcPr>
          <w:p w:rsidR="00AE6789" w:rsidRDefault="00AE6789">
            <w:pPr>
              <w:pStyle w:val="Standard"/>
              <w:spacing w:after="0"/>
              <w:jc w:val="center"/>
              <w:rPr>
                <w:rFonts w:ascii="Times New Roman" w:hAnsi="Times New Roman" w:cs="Times New Roman"/>
                <w:sz w:val="28"/>
                <w:szCs w:val="28"/>
              </w:rPr>
            </w:pPr>
          </w:p>
        </w:tc>
        <w:tc>
          <w:tcPr>
            <w:tcW w:w="91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center"/>
              <w:rPr>
                <w:rFonts w:ascii="Times New Roman" w:hAnsi="Times New Roman" w:cs="Times New Roman"/>
                <w:sz w:val="28"/>
                <w:szCs w:val="28"/>
              </w:rPr>
            </w:pPr>
            <w:r>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c>
          <w:tcPr>
            <w:tcW w:w="39" w:type="dxa"/>
            <w:shd w:val="clear" w:color="auto" w:fill="auto"/>
            <w:tcMar>
              <w:top w:w="0" w:type="dxa"/>
              <w:left w:w="10" w:type="dxa"/>
              <w:bottom w:w="0" w:type="dxa"/>
              <w:right w:w="10" w:type="dxa"/>
            </w:tcMar>
          </w:tcPr>
          <w:p w:rsidR="00AE6789" w:rsidRDefault="00AE6789">
            <w:pPr>
              <w:pStyle w:val="Standard"/>
              <w:spacing w:after="0"/>
              <w:jc w:val="center"/>
              <w:rPr>
                <w:rFonts w:ascii="Times New Roman" w:hAnsi="Times New Roman" w:cs="Times New Roman"/>
                <w:sz w:val="28"/>
                <w:szCs w:val="28"/>
              </w:rPr>
            </w:pPr>
          </w:p>
        </w:tc>
      </w:tr>
      <w:tr w:rsidR="00AE6789">
        <w:trPr>
          <w:trHeight w:val="539"/>
        </w:trPr>
        <w:tc>
          <w:tcPr>
            <w:tcW w:w="133" w:type="dxa"/>
            <w:shd w:val="clear" w:color="auto" w:fill="auto"/>
            <w:tcMar>
              <w:top w:w="0" w:type="dxa"/>
              <w:left w:w="10" w:type="dxa"/>
              <w:bottom w:w="0" w:type="dxa"/>
              <w:right w:w="10" w:type="dxa"/>
            </w:tcMar>
          </w:tcPr>
          <w:p w:rsidR="00AE6789" w:rsidRDefault="00AE6789">
            <w:pPr>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jc w:val="both"/>
              <w:rPr>
                <w:rFonts w:ascii="Times New Roman" w:hAnsi="Times New Roman" w:cs="Times New Roman"/>
                <w:sz w:val="28"/>
                <w:szCs w:val="28"/>
              </w:rPr>
            </w:pPr>
            <w:r>
              <w:rPr>
                <w:rFonts w:ascii="Times New Roman" w:hAnsi="Times New Roman" w:cs="Times New Roman"/>
                <w:sz w:val="28"/>
                <w:szCs w:val="28"/>
              </w:rPr>
              <w:t xml:space="preserve">1. Перечень вариантов предоставления муниципальной услуги,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w:t>
            </w:r>
            <w:r>
              <w:rPr>
                <w:rFonts w:ascii="Times New Roman" w:hAnsi="Times New Roman" w:cs="Times New Roman"/>
                <w:sz w:val="28"/>
                <w:szCs w:val="28"/>
              </w:rPr>
              <w:lastRenderedPageBreak/>
              <w:t>о предоставлении муниципальной услуги без рассмотрения (при необходимости)</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Предусмотрены следующие варианты предоставления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1.1.1. Получение разрешения на строительство дома блокированной застройки или объекта индивидуального жилищного строительства, строительство которых осуществляется с привлечением денежных средств участников долевого строительства, в том числе размещаемого на искусственном земельном участке;</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1.1.2. Внесение изменений в разрешение                         на строительство дома блокированной застройки или объекта индивидуального жилищного строительства, строительство которых осуществляется с привлечением денежных средств участников долевого строительства;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1.1.3. Получение разрешения на ввод                                  в эксплуатацию объекта дома блокированной застройки или объекта индивидуального жилищного строительства, строительство которых осуществляется с привлечением денежных средств участников долевого строительства, в том числе размещаемого на искусственном земельном участке;</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1.1.4. Внесение изменений в разрешение на ввод дома блокированной застройки или объекта индивидуального жилищного строительства, строительство которых осуществляется с привлечением денежных средств участников долевого строительства в эксплуатацию.</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1.2. </w:t>
            </w:r>
            <w:proofErr w:type="gramStart"/>
            <w:r>
              <w:rPr>
                <w:rFonts w:ascii="Times New Roman" w:hAnsi="Times New Roman" w:cs="Times New Roman"/>
                <w:sz w:val="28"/>
                <w:szCs w:val="28"/>
              </w:rPr>
              <w:t xml:space="preserve">В случае выявления в выданных в результате предоставления муниципальной услуги документах опечаток и ошибок специалист управления администрации района в течение пяти рабочих дней с момента обращения заявителя бесплатно устраняет допущенные опечатки и </w:t>
            </w:r>
            <w:r>
              <w:rPr>
                <w:rFonts w:ascii="Times New Roman" w:hAnsi="Times New Roman" w:cs="Times New Roman"/>
                <w:sz w:val="28"/>
                <w:szCs w:val="28"/>
              </w:rPr>
              <w:lastRenderedPageBreak/>
              <w:t>ошибки, в течение одного рабочего дня с момента внесения исправлений направляет либо вручает заявителю исправленные документы.</w:t>
            </w:r>
            <w:proofErr w:type="gramEnd"/>
          </w:p>
          <w:p w:rsidR="00AE6789" w:rsidRDefault="00AE6789">
            <w:pPr>
              <w:spacing w:after="0"/>
              <w:ind w:firstLine="685"/>
              <w:jc w:val="both"/>
              <w:rPr>
                <w:rFonts w:ascii="Times New Roman" w:hAnsi="Times New Roman" w:cs="Times New Roman"/>
                <w:sz w:val="28"/>
                <w:szCs w:val="28"/>
              </w:rPr>
            </w:pPr>
          </w:p>
        </w:tc>
        <w:tc>
          <w:tcPr>
            <w:tcW w:w="39" w:type="dxa"/>
            <w:shd w:val="clear" w:color="auto" w:fill="auto"/>
            <w:tcMar>
              <w:top w:w="0" w:type="dxa"/>
              <w:left w:w="10" w:type="dxa"/>
              <w:bottom w:w="0" w:type="dxa"/>
              <w:right w:w="10" w:type="dxa"/>
            </w:tcMar>
          </w:tcPr>
          <w:p w:rsidR="00AE6789" w:rsidRDefault="00AE6789">
            <w:pPr>
              <w:spacing w:after="0"/>
              <w:ind w:firstLine="685"/>
              <w:jc w:val="both"/>
              <w:rPr>
                <w:rFonts w:ascii="Times New Roman" w:hAnsi="Times New Roman" w:cs="Times New Roman"/>
                <w:sz w:val="28"/>
                <w:szCs w:val="28"/>
              </w:rPr>
            </w:pPr>
          </w:p>
        </w:tc>
      </w:tr>
      <w:tr w:rsidR="00AE6789">
        <w:trPr>
          <w:trHeight w:val="539"/>
        </w:trPr>
        <w:tc>
          <w:tcPr>
            <w:tcW w:w="133" w:type="dxa"/>
            <w:shd w:val="clear" w:color="auto" w:fill="auto"/>
            <w:tcMar>
              <w:top w:w="0" w:type="dxa"/>
              <w:left w:w="10" w:type="dxa"/>
              <w:bottom w:w="0" w:type="dxa"/>
              <w:right w:w="10" w:type="dxa"/>
            </w:tcMar>
          </w:tcPr>
          <w:p w:rsidR="00AE6789" w:rsidRDefault="00AE6789">
            <w:pPr>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jc w:val="both"/>
              <w:rPr>
                <w:rFonts w:ascii="Times New Roman" w:hAnsi="Times New Roman" w:cs="Times New Roman"/>
                <w:sz w:val="28"/>
                <w:szCs w:val="28"/>
              </w:rPr>
            </w:pPr>
            <w:r>
              <w:rPr>
                <w:rFonts w:ascii="Times New Roman" w:hAnsi="Times New Roman" w:cs="Times New Roman"/>
                <w:sz w:val="28"/>
                <w:szCs w:val="28"/>
              </w:rPr>
              <w:t>2. Описание административной процедуры профилирования заявителя</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ind w:firstLine="761"/>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профилирования не предусмотрена.</w:t>
            </w:r>
          </w:p>
          <w:p w:rsidR="00AE6789" w:rsidRDefault="00AE6789">
            <w:pPr>
              <w:jc w:val="both"/>
              <w:rPr>
                <w:rFonts w:ascii="Times New Roman" w:hAnsi="Times New Roman" w:cs="Times New Roman"/>
                <w:sz w:val="28"/>
                <w:szCs w:val="28"/>
              </w:rPr>
            </w:pPr>
          </w:p>
        </w:tc>
        <w:tc>
          <w:tcPr>
            <w:tcW w:w="39" w:type="dxa"/>
            <w:shd w:val="clear" w:color="auto" w:fill="auto"/>
            <w:tcMar>
              <w:top w:w="0" w:type="dxa"/>
              <w:left w:w="10" w:type="dxa"/>
              <w:bottom w:w="0" w:type="dxa"/>
              <w:right w:w="10" w:type="dxa"/>
            </w:tcMar>
          </w:tcPr>
          <w:p w:rsidR="00AE6789" w:rsidRDefault="00AE6789">
            <w:pPr>
              <w:jc w:val="both"/>
              <w:rPr>
                <w:rFonts w:ascii="Times New Roman" w:hAnsi="Times New Roman" w:cs="Times New Roman"/>
                <w:sz w:val="28"/>
                <w:szCs w:val="28"/>
              </w:rPr>
            </w:pPr>
          </w:p>
        </w:tc>
      </w:tr>
      <w:tr w:rsidR="00AE6789">
        <w:trPr>
          <w:trHeight w:val="144"/>
        </w:trPr>
        <w:tc>
          <w:tcPr>
            <w:tcW w:w="133" w:type="dxa"/>
            <w:shd w:val="clear" w:color="auto" w:fill="auto"/>
            <w:tcMar>
              <w:top w:w="0" w:type="dxa"/>
              <w:left w:w="10" w:type="dxa"/>
              <w:bottom w:w="0" w:type="dxa"/>
              <w:right w:w="10" w:type="dxa"/>
            </w:tcMar>
          </w:tcPr>
          <w:p w:rsidR="00AE6789" w:rsidRDefault="00AE6789">
            <w:pPr>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jc w:val="both"/>
              <w:rPr>
                <w:rFonts w:ascii="Times New Roman" w:hAnsi="Times New Roman" w:cs="Times New Roman"/>
                <w:sz w:val="28"/>
                <w:szCs w:val="28"/>
              </w:rPr>
            </w:pPr>
            <w:r>
              <w:rPr>
                <w:rFonts w:ascii="Times New Roman" w:hAnsi="Times New Roman" w:cs="Times New Roman"/>
                <w:sz w:val="28"/>
                <w:szCs w:val="28"/>
              </w:rPr>
              <w:t>3. Описание вариантов предоставления муниципальной услуги</w:t>
            </w:r>
          </w:p>
          <w:p w:rsidR="00AE6789" w:rsidRDefault="00AE6789">
            <w:pPr>
              <w:spacing w:after="0"/>
              <w:jc w:val="both"/>
              <w:rPr>
                <w:rFonts w:ascii="Times New Roman" w:hAnsi="Times New Roman" w:cs="Times New Roman"/>
                <w:sz w:val="28"/>
                <w:szCs w:val="28"/>
              </w:rPr>
            </w:pP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3.1. Оказание муниципальной услуги включает в себя следующие административные процедуры:</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3.1.1. Получение (прием), регистрация заявления и приложенных к нему документов (при наличии);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3.1.2. Направление запросов в рамках межведомственного информационного взаимодействия;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3.1.4. Рассмотрение заявления, принятие (подписание) документа, являющегося результатом предоставления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3.1.5. Направление (выдача) заявителю документа, являющегося результатом предоставления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3.2. Получение (прием), регистрация заявления и приложенных к нему документов (при наличии).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получение (прием) управлением администрации района города направленных (поданных) заявителем заявления и приложенных к нему документов (при наличии) в соответствии с пунктом 6.1 подраздела 6 раздела 2 Регламента.</w:t>
            </w:r>
          </w:p>
          <w:p w:rsidR="00AE6789" w:rsidRDefault="00A56A30">
            <w:pPr>
              <w:spacing w:after="0"/>
              <w:ind w:firstLine="709"/>
              <w:jc w:val="both"/>
            </w:pPr>
            <w:proofErr w:type="gramStart"/>
            <w:r>
              <w:rPr>
                <w:rFonts w:ascii="Times New Roman" w:hAnsi="Times New Roman" w:cs="Times New Roman"/>
                <w:sz w:val="28"/>
                <w:szCs w:val="28"/>
              </w:rPr>
              <w:t xml:space="preserve">Установление личности осуществляется путем предоставления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путем идентификации заявителя посредством авторизации на Едином портале государственных и муниципальных услуг (функций) городском портале с использованием учетной записи Единого портала государственных и </w:t>
            </w:r>
            <w:r>
              <w:rPr>
                <w:rFonts w:ascii="Times New Roman" w:hAnsi="Times New Roman" w:cs="Times New Roman"/>
                <w:sz w:val="28"/>
                <w:szCs w:val="28"/>
              </w:rPr>
              <w:lastRenderedPageBreak/>
              <w:t>муниципальных услуг (функций), созданной в Единой системе идентификации и аутентификации.</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Заявление может быть подано уполномоченным представителем заявителя.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заявления и документов отсутствуют.</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3.2.2. Требования к порядку выполнения административной процедуры, в случае предоставления заявителем заявления на бумажном носителе лично в орган, предоставляющий муниципальную услугу.</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Специалист органа, предоставляющего муниципальную услугу, 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личность заявителя и его полномочия;</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 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AE6789" w:rsidRDefault="00A56A30">
            <w:pPr>
              <w:spacing w:after="0"/>
              <w:ind w:firstLine="709"/>
              <w:jc w:val="both"/>
            </w:pPr>
            <w:r>
              <w:rPr>
                <w:rFonts w:ascii="Times New Roman" w:hAnsi="Times New Roman" w:cs="Times New Roman"/>
                <w:sz w:val="28"/>
                <w:szCs w:val="28"/>
              </w:rPr>
              <w:t xml:space="preserve">Ответственный за прием документов специалист после совершения действий, указанных в абзацах 3 - 5 настоящего подпункта Регламента, составляет </w:t>
            </w:r>
            <w:hyperlink r:id="rId58" w:history="1">
              <w:r>
                <w:rPr>
                  <w:rStyle w:val="af5"/>
                  <w:rFonts w:ascii="Times New Roman" w:hAnsi="Times New Roman" w:cs="Times New Roman"/>
                  <w:color w:val="auto"/>
                  <w:sz w:val="28"/>
                  <w:szCs w:val="28"/>
                  <w:u w:val="none"/>
                </w:rPr>
                <w:t>расписку</w:t>
              </w:r>
            </w:hyperlink>
            <w:r>
              <w:rPr>
                <w:rFonts w:ascii="Times New Roman" w:hAnsi="Times New Roman" w:cs="Times New Roman"/>
                <w:sz w:val="28"/>
                <w:szCs w:val="28"/>
              </w:rPr>
              <w:t xml:space="preserve"> в получении документов (далее - расписка) по форме, установленной приложением 6 к Регламенту, с указанием:</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наименования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сведений о заявителе (фамилия, имя, отчество (последнее - при наличии) физического лица или наименование юридического лица);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перечня принятых документов, их наименований, реквизитов, количества экземпляров каждого из предоставленных документов, наличия копии документа;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даты приема заявления и приложенных к нему документов (при наличии);</w:t>
            </w:r>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сведений об ответственном за прием </w:t>
            </w:r>
            <w:r>
              <w:rPr>
                <w:rFonts w:ascii="Times New Roman" w:hAnsi="Times New Roman" w:cs="Times New Roman"/>
                <w:sz w:val="28"/>
                <w:szCs w:val="28"/>
              </w:rPr>
              <w:lastRenderedPageBreak/>
              <w:t>документов специалисте (фамилия, имя, отчество (последнее - при наличии), должность, подпись).</w:t>
            </w:r>
            <w:proofErr w:type="gramEnd"/>
          </w:p>
          <w:p w:rsidR="00AE6789" w:rsidRDefault="00A56A30">
            <w:pPr>
              <w:pStyle w:val="Standard"/>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течение одного рабочего дня с момента поступления заявления и приложенных к нему документов (при наличии) в орган, предоставляющий муниципальную услугу, ответственный за прием документов специалист регистрирует заявление путем проставления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w:t>
            </w:r>
            <w:proofErr w:type="gramEnd"/>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Сведения о заявлении и приложенных документах (при наличии), поступивших в управление администрации района, ответственным за прием документов специалистом вносятся в регистрационный журнал в течение одного рабочего дня с момента поступления.</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3.2.3.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Специалист МФЦ (филиала МФЦ) в ходе личного приема:</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личность заявителя и его полномочия;</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 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AE6789" w:rsidRDefault="00A56A30">
            <w:pPr>
              <w:pStyle w:val="Standard"/>
              <w:spacing w:after="0"/>
              <w:ind w:firstLine="709"/>
              <w:jc w:val="both"/>
            </w:pPr>
            <w:r>
              <w:rPr>
                <w:rFonts w:ascii="Times New Roman" w:hAnsi="Times New Roman" w:cs="Times New Roman"/>
                <w:sz w:val="28"/>
                <w:szCs w:val="28"/>
              </w:rPr>
              <w:t xml:space="preserve">Специалист МФЦ (филиала МФЦ) после совершения действий, указанных в абзацах 3 - 5 настоящего подпункта Регламента, составляет </w:t>
            </w:r>
            <w:hyperlink r:id="rId59" w:history="1">
              <w:r>
                <w:rPr>
                  <w:rStyle w:val="af5"/>
                  <w:rFonts w:ascii="Times New Roman" w:hAnsi="Times New Roman" w:cs="Times New Roman"/>
                  <w:color w:val="auto"/>
                  <w:sz w:val="28"/>
                  <w:szCs w:val="28"/>
                  <w:u w:val="none"/>
                </w:rPr>
                <w:t>расписку</w:t>
              </w:r>
            </w:hyperlink>
            <w:r>
              <w:rPr>
                <w:rFonts w:ascii="Times New Roman" w:hAnsi="Times New Roman" w:cs="Times New Roman"/>
                <w:sz w:val="28"/>
                <w:szCs w:val="28"/>
              </w:rPr>
              <w:t xml:space="preserve"> в получении документов по форме, установленной приложением 6 к Регламенту, с указанием:</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наименования муниципальной услуги;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сведений о заявителе (фамилия, имя, отчество (последнее - при наличии) физического лица или наименование юридического лица);</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перечня принятых документов, их наименований, реквизитов, количества экземпляров каждого из предоставленных документов, наличия копии документа;</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даты приема заявления и приложенных к нему документов (при наличии);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сведений о специалисте МФЦ (филиала МФЦ) (фамилия, имя, отчество (последнее - при наличии), должность, подпись).</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Специалистом МФЦ (филиала МФЦ) заявление и приложенные документы (при наличии) регистрируются в день поступления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Специалист МФЦ (филиала МФЦ) не позднее одного рабочего дня с момента приема заявления и приложенных к нему документов (при наличии) передает их через курьера МФЦ (филиала МФЦ) в орган, предоставляющий муниципальную услугу, ответственному за прием документов специалисту.</w:t>
            </w:r>
          </w:p>
          <w:p w:rsidR="00AE6789" w:rsidRDefault="00A56A30">
            <w:pPr>
              <w:pStyle w:val="Standard"/>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Ответственный за прием документов специалист принимает заявление и приложенные к нему документы (при наличии) от курьера МФЦ (филиала МФЦ) согласно ведомости приема-передачи дела (документов) и в течение одного рабочего дня регистрирует заявление и приложенные к нему документы (при наличии) путем проставления регистрационного штампа, в котором указывается входящий номер, дата поступления заявления, а также фамилия, имя отчество (последнее - при наличии) и</w:t>
            </w:r>
            <w:proofErr w:type="gramEnd"/>
            <w:r>
              <w:rPr>
                <w:rFonts w:ascii="Times New Roman" w:hAnsi="Times New Roman" w:cs="Times New Roman"/>
                <w:sz w:val="28"/>
                <w:szCs w:val="28"/>
              </w:rPr>
              <w:t xml:space="preserve"> подпись ответственного за прием документов специалиста.</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приеме и регистрации заявления и приложенных к нему документов (при наличии) вносятся в течение одного рабочего дня с момента </w:t>
            </w:r>
            <w:r>
              <w:rPr>
                <w:rFonts w:ascii="Times New Roman" w:hAnsi="Times New Roman" w:cs="Times New Roman"/>
                <w:sz w:val="28"/>
                <w:szCs w:val="28"/>
              </w:rPr>
              <w:lastRenderedPageBreak/>
              <w:t>поступления из МФЦ (филиала МФЦ) ответственным за прием документов специалистом управления администрации района в регистрационный журнал.</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3.2.4. Требования к порядку выполнения административной процедуры в случае направления заявителем заявления и прилагаемых к нему документов по почте.</w:t>
            </w:r>
          </w:p>
          <w:p w:rsidR="00AE6789" w:rsidRDefault="00A56A30">
            <w:pPr>
              <w:pStyle w:val="Standard"/>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Ответственный за прием документов специалист осуществляет прием почтовой корреспонденции, регистрирует поступившее заявление и прилагаемые к нему документы (при наличии) в течение одного рабочего дня с момента поступления путем проставления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w:t>
            </w:r>
            <w:proofErr w:type="gramEnd"/>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Сведения о поступлении и регистрации заявления и приложенных к нему документов (при наличии) вносятся ответственным за прием документов специалистом управления администрации района в регистрационный журнал.</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w:t>
            </w:r>
          </w:p>
          <w:p w:rsidR="00AE6789" w:rsidRDefault="00A56A30">
            <w:pPr>
              <w:pStyle w:val="Standard"/>
              <w:spacing w:after="0"/>
              <w:ind w:firstLine="709"/>
              <w:jc w:val="both"/>
            </w:pPr>
            <w:r>
              <w:rPr>
                <w:rFonts w:ascii="Times New Roman" w:hAnsi="Times New Roman" w:cs="Times New Roman"/>
                <w:sz w:val="28"/>
                <w:szCs w:val="28"/>
              </w:rPr>
              <w:t>3.2.5.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посредством Единого портала государственных и муниципальных услуг (функций)</w:t>
            </w:r>
            <w:r>
              <w:rPr>
                <w:rFonts w:ascii="Times New Roman" w:hAnsi="Times New Roman"/>
                <w:sz w:val="28"/>
                <w:szCs w:val="28"/>
              </w:rPr>
              <w:t>,</w:t>
            </w:r>
            <w:r>
              <w:rPr>
                <w:rFonts w:ascii="Times New Roman" w:hAnsi="Times New Roman" w:cs="Times New Roman"/>
                <w:sz w:val="28"/>
                <w:szCs w:val="28"/>
              </w:rPr>
              <w:t xml:space="preserve"> городского портала или иным способом, позволяющим производить передачу данных в электронной форме.</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заявителем заявления в электронной форме заявление регистрируется ответственным за прием документов специалистом </w:t>
            </w:r>
            <w:r>
              <w:rPr>
                <w:rFonts w:ascii="Times New Roman" w:hAnsi="Times New Roman" w:cs="Times New Roman"/>
                <w:sz w:val="28"/>
                <w:szCs w:val="28"/>
              </w:rPr>
              <w:lastRenderedPageBreak/>
              <w:t>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Заявление, поступившее в электронной форме,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Сведения о поступлении и регистрации заявления и приложенных к нему документов (при наличии) вносятся ответственным за прием документов специалистом управления администрации района в регистрационный журнал.</w:t>
            </w:r>
          </w:p>
          <w:p w:rsidR="00AE6789" w:rsidRDefault="00A56A30">
            <w:pPr>
              <w:pStyle w:val="Standard"/>
              <w:spacing w:after="0"/>
              <w:ind w:firstLine="709"/>
              <w:jc w:val="both"/>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заявление и прилагаемые к нему документы поступили посредством Единого портала государственных и муниципальных услуг (функций), городского портала, то в срок, не превышающий одного рабочего дня со дня регистрации заявления, в «Личный кабинет» заявителя на соответствующем портале (в зависимости от того, посредством какого портала поступило заявление) направляется уведомление о поступлении заявления и документов. Данное уведомление содержит сведения о факте приема заявления и документов, необходимых для предоставления муниципальной услуги.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регистрация заявления и его передача на рассмотрение начальнику управления администрации района города.</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3.2.7. Срок выполнения административной процедуры - один рабочий день с момента поступления заявления и приложенных к нему документов (при наличии) в орган, предоставляющий муниципальную услугу.</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3.3. Направление запросов в рамках межведомственного информационного взаимодействия.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передача зарегистрированного заявления начальнику управления администрации района города.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3.3.2. Начальник управления администрации района города в день передачи ему для рассмотрения заявления определяет специалиста, ответственного за предоставление муниципальной услуги (далее – ответственный специалист), и передает ему заявление и приложенные к нему документы для подготовки запросов в рамках межведомственного информационного взаимодействия.</w:t>
            </w:r>
          </w:p>
          <w:p w:rsidR="00AE6789" w:rsidRDefault="00A56A30">
            <w:pPr>
              <w:spacing w:after="0"/>
              <w:ind w:firstLine="709"/>
              <w:jc w:val="both"/>
            </w:pPr>
            <w:r>
              <w:rPr>
                <w:rFonts w:ascii="Times New Roman" w:hAnsi="Times New Roman" w:cs="Times New Roman"/>
                <w:sz w:val="28"/>
                <w:szCs w:val="28"/>
              </w:rPr>
              <w:t>3.3.3. </w:t>
            </w:r>
            <w:proofErr w:type="gramStart"/>
            <w:r>
              <w:rPr>
                <w:rFonts w:ascii="Times New Roman" w:hAnsi="Times New Roman" w:cs="Times New Roman"/>
                <w:sz w:val="28"/>
                <w:szCs w:val="28"/>
              </w:rPr>
              <w:t xml:space="preserve">Если заявителем не предоставлены, (предоставлены не в полном объеме документы, указанные в подразделе 6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Регламента, ответственный специалист в течение одного рабочего дня со дня поступления от начальника управления администрации района города ему заявления запрашивает документы в рамках информационного межведомственного взаимодействия.</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3.3.4. </w:t>
            </w:r>
            <w:proofErr w:type="gramStart"/>
            <w:r>
              <w:rPr>
                <w:rFonts w:ascii="Times New Roman" w:hAnsi="Times New Roman" w:cs="Times New Roman"/>
                <w:sz w:val="28"/>
                <w:szCs w:val="28"/>
              </w:rPr>
              <w:t>В случае если подано заявление о выдаче разрешения на строительство капитального объекта планируемого в границах территории исторического поселения федерального или регионального значения, ответственный специалист в течение трех дней со дня получения заявления проводит проверку наличия документов, необходимых для принятия решения о выдаче разрешения на строительство и направляет приложенный к ним раздел проектной документации объекта капитального строительства, содержащий  архитектурные решения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Управлении государственной охраны объектов культурного наследия Алтайского края для получения заключения о соответствии или несоответствии </w:t>
            </w:r>
            <w:r>
              <w:rPr>
                <w:rFonts w:ascii="Times New Roman" w:hAnsi="Times New Roman" w:cs="Times New Roman"/>
                <w:sz w:val="28"/>
                <w:szCs w:val="28"/>
              </w:rPr>
              <w:lastRenderedPageBreak/>
              <w:t>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w:t>
            </w:r>
            <w:proofErr w:type="gramEnd"/>
            <w:r>
              <w:rPr>
                <w:rFonts w:ascii="Times New Roman" w:hAnsi="Times New Roman" w:cs="Times New Roman"/>
                <w:sz w:val="28"/>
                <w:szCs w:val="28"/>
              </w:rPr>
              <w:t xml:space="preserve">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3.3.5. Для принятия решения о выдаче разрешения на строительство, решения о внесении изменений в разрешение на строительство в рамках межведомственного информационного взаимодействия запрашиваются следующие документы:</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Управлении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Алтайскому краю;</w:t>
            </w:r>
          </w:p>
          <w:p w:rsidR="00AE6789" w:rsidRDefault="00A56A30">
            <w:pPr>
              <w:spacing w:after="0"/>
              <w:ind w:firstLine="709"/>
              <w:jc w:val="both"/>
            </w:pPr>
            <w:proofErr w:type="gramStart"/>
            <w:r>
              <w:rPr>
                <w:rFonts w:ascii="Times New Roman" w:hAnsi="Times New Roman" w:cs="Times New Roman"/>
                <w:sz w:val="28"/>
                <w:szCs w:val="28"/>
              </w:rPr>
              <w:t xml:space="preserve">- при наличии соглашения о передаче в случаях, установленных бюджетным </w:t>
            </w:r>
            <w:hyperlink r:id="rId60" w:anchor="dst3928" w:history="1">
              <w:r>
                <w:rPr>
                  <w:rStyle w:val="af5"/>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Государственной корпорацией по космической деятельности «</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r>
              <w:rPr>
                <w:rFonts w:ascii="Times New Roman" w:hAnsi="Times New Roman" w:cs="Times New Roman"/>
                <w:sz w:val="28"/>
                <w:szCs w:val="28"/>
              </w:rPr>
              <w:t xml:space="preserve"> – в краевом государственном казенном  учреждении «Единый заказчик капитального строительства Алтайского края»;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градостроительный план земельного участка, выданный не ранее чем за три года до дня предоставления заявлений на получение разрешения на строительство – в администрации города Барнаула;</w:t>
            </w:r>
          </w:p>
          <w:p w:rsidR="00AE6789" w:rsidRDefault="00A56A30">
            <w:pPr>
              <w:spacing w:after="0"/>
              <w:ind w:firstLine="709"/>
              <w:jc w:val="both"/>
            </w:pPr>
            <w:proofErr w:type="gramStart"/>
            <w:r>
              <w:rPr>
                <w:rFonts w:ascii="Times New Roman" w:hAnsi="Times New Roman" w:cs="Times New Roman"/>
                <w:sz w:val="28"/>
                <w:szCs w:val="28"/>
              </w:rPr>
              <w:t xml:space="preserve">- положительное заключение экспертизы проектной документации объекта капитального </w:t>
            </w:r>
            <w:r>
              <w:rPr>
                <w:rFonts w:ascii="Times New Roman" w:hAnsi="Times New Roman" w:cs="Times New Roman"/>
                <w:sz w:val="28"/>
                <w:szCs w:val="28"/>
              </w:rPr>
              <w:lastRenderedPageBreak/>
              <w:t xml:space="preserve">строительства (в части соответствия проектной документации требованиям, указанным в </w:t>
            </w:r>
            <w:hyperlink r:id="rId61" w:history="1">
              <w:r>
                <w:rPr>
                  <w:rStyle w:val="af5"/>
                  <w:rFonts w:ascii="Times New Roman" w:hAnsi="Times New Roman" w:cs="Times New Roman"/>
                  <w:color w:val="auto"/>
                  <w:sz w:val="28"/>
                  <w:szCs w:val="28"/>
                  <w:u w:val="none"/>
                </w:rPr>
                <w:t>пункте 1 части 5 статьи 49</w:t>
              </w:r>
            </w:hyperlink>
            <w:r>
              <w:rPr>
                <w:rFonts w:ascii="Times New Roman" w:hAnsi="Times New Roman" w:cs="Times New Roman"/>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(применительно к отдельным этапам строительства в случае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предусмотренном </w:t>
            </w:r>
            <w:hyperlink r:id="rId62" w:history="1">
              <w:r>
                <w:rPr>
                  <w:rStyle w:val="af5"/>
                  <w:rFonts w:ascii="Times New Roman" w:hAnsi="Times New Roman" w:cs="Times New Roman"/>
                  <w:color w:val="auto"/>
                  <w:sz w:val="28"/>
                  <w:szCs w:val="28"/>
                  <w:u w:val="none"/>
                </w:rPr>
                <w:t xml:space="preserve">частью 12.1 статьи </w:t>
              </w:r>
            </w:hyperlink>
            <w:hyperlink r:id="rId63" w:history="1">
              <w:r>
                <w:rPr>
                  <w:rStyle w:val="af5"/>
                  <w:rFonts w:ascii="Times New Roman" w:hAnsi="Times New Roman" w:cs="Times New Roman"/>
                  <w:color w:val="auto"/>
                  <w:sz w:val="28"/>
                  <w:szCs w:val="28"/>
                  <w:u w:val="none"/>
                </w:rPr>
                <w:t>48</w:t>
              </w:r>
            </w:hyperlink>
            <w:r>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64" w:history="1">
              <w:r>
                <w:rPr>
                  <w:rStyle w:val="af5"/>
                  <w:rFonts w:ascii="Times New Roman" w:hAnsi="Times New Roman" w:cs="Times New Roman"/>
                  <w:color w:val="auto"/>
                  <w:sz w:val="28"/>
                  <w:szCs w:val="28"/>
                  <w:u w:val="none"/>
                </w:rPr>
                <w:t xml:space="preserve">статьей </w:t>
              </w:r>
            </w:hyperlink>
            <w:hyperlink r:id="rId65" w:history="1">
              <w:r>
                <w:rPr>
                  <w:rStyle w:val="af5"/>
                  <w:rFonts w:ascii="Times New Roman" w:hAnsi="Times New Roman" w:cs="Times New Roman"/>
                  <w:color w:val="auto"/>
                  <w:sz w:val="28"/>
                  <w:szCs w:val="28"/>
                  <w:u w:val="none"/>
                </w:rPr>
                <w:t>49</w:t>
              </w:r>
            </w:hyperlink>
            <w:r>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66" w:history="1">
              <w:r>
                <w:rPr>
                  <w:rStyle w:val="af5"/>
                  <w:rFonts w:ascii="Times New Roman" w:hAnsi="Times New Roman" w:cs="Times New Roman"/>
                  <w:color w:val="auto"/>
                  <w:sz w:val="28"/>
                  <w:szCs w:val="28"/>
                  <w:u w:val="none"/>
                </w:rPr>
                <w:t xml:space="preserve">частью 3.4 статьи </w:t>
              </w:r>
            </w:hyperlink>
            <w:hyperlink r:id="rId67" w:history="1">
              <w:r>
                <w:rPr>
                  <w:rStyle w:val="af5"/>
                  <w:rFonts w:ascii="Times New Roman" w:hAnsi="Times New Roman" w:cs="Times New Roman"/>
                  <w:color w:val="auto"/>
                  <w:sz w:val="28"/>
                  <w:szCs w:val="28"/>
                  <w:u w:val="none"/>
                </w:rPr>
                <w:t>49</w:t>
              </w:r>
            </w:hyperlink>
            <w:r>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68" w:history="1">
              <w:r>
                <w:rPr>
                  <w:rStyle w:val="af5"/>
                  <w:rFonts w:ascii="Times New Roman" w:hAnsi="Times New Roman" w:cs="Times New Roman"/>
                  <w:color w:val="auto"/>
                  <w:sz w:val="28"/>
                  <w:szCs w:val="28"/>
                  <w:u w:val="none"/>
                </w:rPr>
                <w:t xml:space="preserve">частью 6 статьи </w:t>
              </w:r>
            </w:hyperlink>
            <w:hyperlink r:id="rId69" w:history="1">
              <w:r>
                <w:rPr>
                  <w:rStyle w:val="af5"/>
                  <w:rFonts w:ascii="Times New Roman" w:hAnsi="Times New Roman" w:cs="Times New Roman"/>
                  <w:color w:val="auto"/>
                  <w:sz w:val="28"/>
                  <w:szCs w:val="28"/>
                  <w:u w:val="none"/>
                </w:rPr>
                <w:t>49</w:t>
              </w:r>
            </w:hyperlink>
            <w:r>
              <w:rPr>
                <w:rFonts w:ascii="Times New Roman" w:hAnsi="Times New Roman" w:cs="Times New Roman"/>
                <w:sz w:val="28"/>
                <w:szCs w:val="28"/>
              </w:rPr>
              <w:t xml:space="preserve"> Градостроительного кодекса Российской Федерации - в</w:t>
            </w:r>
            <w:proofErr w:type="gramEnd"/>
            <w:r>
              <w:rPr>
                <w:rFonts w:ascii="Times New Roman" w:hAnsi="Times New Roman" w:cs="Times New Roman"/>
                <w:sz w:val="28"/>
                <w:szCs w:val="28"/>
              </w:rPr>
              <w:t xml:space="preserve"> государственной информационной системе «Единый государственный реестр заключений»;</w:t>
            </w:r>
          </w:p>
          <w:p w:rsidR="00AE6789" w:rsidRDefault="00A56A30">
            <w:pPr>
              <w:spacing w:after="0"/>
              <w:ind w:firstLine="709"/>
              <w:jc w:val="both"/>
            </w:pPr>
            <w:r>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0" w:history="1">
              <w:r>
                <w:rPr>
                  <w:rStyle w:val="af5"/>
                  <w:rFonts w:ascii="Times New Roman" w:hAnsi="Times New Roman" w:cs="Times New Roman"/>
                  <w:color w:val="auto"/>
                  <w:sz w:val="28"/>
                  <w:szCs w:val="28"/>
                  <w:u w:val="none"/>
                </w:rPr>
                <w:t>статьей 40</w:t>
              </w:r>
            </w:hyperlink>
            <w:r>
              <w:rPr>
                <w:rFonts w:ascii="Times New Roman" w:hAnsi="Times New Roman" w:cs="Times New Roman"/>
                <w:sz w:val="28"/>
                <w:szCs w:val="28"/>
              </w:rPr>
              <w:t xml:space="preserve"> Градостроительного кодекса Российской Федерации) - в администрации города Барнаула;</w:t>
            </w:r>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Pr>
                <w:rFonts w:ascii="Times New Roman" w:hAnsi="Times New Roman" w:cs="Times New Roman"/>
                <w:sz w:val="28"/>
                <w:szCs w:val="28"/>
              </w:rPr>
              <w:t xml:space="preserve"> ранее установленная </w:t>
            </w:r>
            <w:r>
              <w:rPr>
                <w:rFonts w:ascii="Times New Roman" w:hAnsi="Times New Roman" w:cs="Times New Roman"/>
                <w:sz w:val="28"/>
                <w:szCs w:val="28"/>
              </w:rPr>
              <w:lastRenderedPageBreak/>
              <w:t xml:space="preserve">зона с особыми условиями использования территории подлежит изменению - в Управлении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Алтайскому краю;</w:t>
            </w:r>
          </w:p>
          <w:p w:rsidR="00AE6789" w:rsidRDefault="00A56A30">
            <w:pPr>
              <w:spacing w:after="0"/>
              <w:ind w:firstLine="709"/>
              <w:jc w:val="both"/>
            </w:pPr>
            <w:r>
              <w:rPr>
                <w:rFonts w:ascii="Times New Roman" w:hAnsi="Times New Roman" w:cs="Times New Roman"/>
                <w:sz w:val="28"/>
                <w:szCs w:val="28"/>
              </w:rPr>
              <w:t xml:space="preserve">-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1" w:history="1">
              <w:r>
                <w:rPr>
                  <w:rStyle w:val="af5"/>
                  <w:rFonts w:ascii="Times New Roman" w:hAnsi="Times New Roman" w:cs="Times New Roman"/>
                  <w:color w:val="auto"/>
                  <w:sz w:val="28"/>
                  <w:szCs w:val="28"/>
                  <w:u w:val="none"/>
                </w:rPr>
                <w:t xml:space="preserve">частью 1.1 статьи </w:t>
              </w:r>
            </w:hyperlink>
            <w:hyperlink r:id="rId72" w:history="1">
              <w:r>
                <w:rPr>
                  <w:rStyle w:val="af5"/>
                  <w:rFonts w:ascii="Times New Roman" w:hAnsi="Times New Roman" w:cs="Times New Roman"/>
                  <w:color w:val="auto"/>
                  <w:sz w:val="28"/>
                  <w:szCs w:val="28"/>
                  <w:u w:val="none"/>
                </w:rPr>
                <w:t>57.3</w:t>
              </w:r>
            </w:hyperlink>
            <w:r>
              <w:rPr>
                <w:rFonts w:ascii="Times New Roman" w:hAnsi="Times New Roman" w:cs="Times New Roman"/>
                <w:sz w:val="28"/>
                <w:szCs w:val="28"/>
              </w:rPr>
              <w:t xml:space="preserve"> Градостроительного кодекса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если иное не установлено </w:t>
            </w:r>
            <w:hyperlink r:id="rId73" w:history="1">
              <w:r>
                <w:rPr>
                  <w:rStyle w:val="af5"/>
                  <w:rFonts w:ascii="Times New Roman" w:hAnsi="Times New Roman" w:cs="Times New Roman"/>
                  <w:color w:val="auto"/>
                  <w:sz w:val="28"/>
                  <w:szCs w:val="28"/>
                  <w:u w:val="none"/>
                </w:rPr>
                <w:t>частью 7.3 статьи 51</w:t>
              </w:r>
            </w:hyperlink>
            <w:r>
              <w:rPr>
                <w:rFonts w:ascii="Times New Roman" w:hAnsi="Times New Roman" w:cs="Times New Roman"/>
                <w:sz w:val="28"/>
                <w:szCs w:val="28"/>
              </w:rPr>
              <w:t xml:space="preserve"> Градостроительного кодекса Российской Федерации - в комитете по земельным ресурсам и землеустройству города; </w:t>
            </w:r>
          </w:p>
          <w:p w:rsidR="00AE6789" w:rsidRDefault="00A56A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копию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Федерацией или субъектом Российской Федерации) - в комитете по земельным ресурсам и землеустройству города.</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3.3.6. Для принятия решения о выдаче разрешения на ввод объекта в эксплуатацию, о внесении изменений в разрешение на ввод объекта в эксплуатацию:</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земельный участок в случае, если указанные документы (их копии или сведения, содержащиеся в них) содержатся в ЕГРН - в Управлении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Алтайскому краю;</w:t>
            </w:r>
          </w:p>
          <w:p w:rsidR="00AE6789" w:rsidRDefault="00A56A30">
            <w:pPr>
              <w:spacing w:after="0"/>
              <w:ind w:firstLine="709"/>
              <w:jc w:val="both"/>
            </w:pPr>
            <w:proofErr w:type="gramStart"/>
            <w:r>
              <w:rPr>
                <w:rFonts w:ascii="Times New Roman" w:hAnsi="Times New Roman" w:cs="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74" w:history="1">
              <w:r>
                <w:rPr>
                  <w:rStyle w:val="af5"/>
                  <w:rFonts w:ascii="Times New Roman" w:hAnsi="Times New Roman" w:cs="Times New Roman"/>
                  <w:color w:val="auto"/>
                  <w:sz w:val="28"/>
                  <w:szCs w:val="28"/>
                  <w:u w:val="none"/>
                </w:rPr>
                <w:t xml:space="preserve">частью 1 статьи </w:t>
              </w:r>
            </w:hyperlink>
            <w:hyperlink r:id="rId75" w:history="1">
              <w:r>
                <w:rPr>
                  <w:rStyle w:val="af5"/>
                  <w:rFonts w:ascii="Times New Roman" w:hAnsi="Times New Roman" w:cs="Times New Roman"/>
                  <w:color w:val="auto"/>
                  <w:sz w:val="28"/>
                  <w:szCs w:val="28"/>
                  <w:u w:val="none"/>
                </w:rPr>
                <w:t>54</w:t>
              </w:r>
            </w:hyperlink>
            <w:r>
              <w:rPr>
                <w:rFonts w:ascii="Times New Roman" w:hAnsi="Times New Roman" w:cs="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w:t>
            </w:r>
            <w:r>
              <w:rPr>
                <w:rFonts w:ascii="Times New Roman" w:hAnsi="Times New Roman" w:cs="Times New Roman"/>
                <w:sz w:val="28"/>
                <w:szCs w:val="28"/>
              </w:rPr>
              <w:lastRenderedPageBreak/>
              <w:t xml:space="preserve">строительства указанным  в </w:t>
            </w:r>
            <w:hyperlink r:id="rId76" w:history="1">
              <w:r>
                <w:rPr>
                  <w:rStyle w:val="af5"/>
                  <w:rFonts w:ascii="Times New Roman" w:hAnsi="Times New Roman" w:cs="Times New Roman"/>
                  <w:color w:val="auto"/>
                  <w:sz w:val="28"/>
                  <w:szCs w:val="28"/>
                  <w:u w:val="none"/>
                </w:rPr>
                <w:t>пункте 1 части 5 статьи 49</w:t>
              </w:r>
            </w:hyperlink>
            <w:r>
              <w:rPr>
                <w:rFonts w:ascii="Times New Roman" w:hAnsi="Times New Roman" w:cs="Times New Roman"/>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w:t>
            </w:r>
            <w:hyperlink r:id="rId77" w:history="1">
              <w:r>
                <w:rPr>
                  <w:rStyle w:val="af5"/>
                  <w:rFonts w:ascii="Times New Roman" w:hAnsi="Times New Roman" w:cs="Times New Roman"/>
                  <w:color w:val="auto"/>
                  <w:sz w:val="28"/>
                  <w:szCs w:val="28"/>
                  <w:u w:val="none"/>
                </w:rPr>
                <w:t xml:space="preserve">частью 1.3 статьи </w:t>
              </w:r>
            </w:hyperlink>
            <w:hyperlink r:id="rId78" w:history="1">
              <w:r>
                <w:rPr>
                  <w:rStyle w:val="af5"/>
                  <w:rFonts w:ascii="Times New Roman" w:hAnsi="Times New Roman" w:cs="Times New Roman"/>
                  <w:color w:val="auto"/>
                  <w:sz w:val="28"/>
                  <w:szCs w:val="28"/>
                  <w:u w:val="none"/>
                </w:rPr>
                <w:t>52</w:t>
              </w:r>
            </w:hyperlink>
            <w:r>
              <w:rPr>
                <w:rFonts w:ascii="Times New Roman" w:hAnsi="Times New Roman" w:cs="Times New Roman"/>
                <w:sz w:val="28"/>
                <w:szCs w:val="28"/>
              </w:rPr>
              <w:t xml:space="preserve"> Градостроительного кодекса Российской Федерации такой проектной документации), (в случае, если подано заявление о выдаче разрешения на ввод объекта в эксплуатацию в отношении этапа строительства, указанные заключение запрашиваются в части, относящейся к соответствующему этапу строительства, реконструкции объекта капитального строительства) - в Инспекции строительного и жилищного надзора Алтайского края;</w:t>
            </w:r>
            <w:proofErr w:type="gramEnd"/>
          </w:p>
          <w:p w:rsidR="00AE6789" w:rsidRDefault="00A56A30">
            <w:pPr>
              <w:spacing w:after="0"/>
              <w:ind w:firstLine="709"/>
              <w:jc w:val="both"/>
            </w:pPr>
            <w:proofErr w:type="gramStart"/>
            <w:r>
              <w:rPr>
                <w:rFonts w:ascii="Times New Roman" w:hAnsi="Times New Roman" w:cs="Times New Roman"/>
                <w:sz w:val="28"/>
                <w:szCs w:val="28"/>
              </w:rPr>
              <w:t xml:space="preserve">-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79" w:history="1">
              <w:r>
                <w:rPr>
                  <w:rStyle w:val="af5"/>
                  <w:rFonts w:ascii="Times New Roman" w:hAnsi="Times New Roman" w:cs="Times New Roman"/>
                  <w:color w:val="auto"/>
                  <w:sz w:val="28"/>
                  <w:szCs w:val="28"/>
                  <w:u w:val="none"/>
                </w:rPr>
                <w:t>частью 5 статьи 54</w:t>
              </w:r>
            </w:hyperlink>
            <w:r>
              <w:rPr>
                <w:rFonts w:ascii="Times New Roman" w:hAnsi="Times New Roman" w:cs="Times New Roman"/>
                <w:sz w:val="28"/>
                <w:szCs w:val="28"/>
              </w:rPr>
              <w:t xml:space="preserve"> Градостроительного кодекса Российской Федерации, (в случае, если подано заявление о выдаче разрешения на ввод объекта в эксплуатацию в отношении этапа строительства, указанное заключение запрашивается в части, относящейся к соответствующему этапу строительства, реконструкции объекта капитального строительства) - в Южно-Сибирское межрегиональное управление Федеральной</w:t>
            </w:r>
            <w:proofErr w:type="gramEnd"/>
            <w:r>
              <w:rPr>
                <w:rFonts w:ascii="Times New Roman" w:hAnsi="Times New Roman" w:cs="Times New Roman"/>
                <w:sz w:val="28"/>
                <w:szCs w:val="28"/>
              </w:rPr>
              <w:t xml:space="preserve"> службы по надзору в сфере природопользования;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3.3.7. Ответственный специалист в день получения документов, поступивших в рамках межведомственного информационного взаимодействия, приобщает их к заявлению.</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3.3.8. Результатом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rsidR="00AE6789" w:rsidRDefault="00A56A30">
            <w:pPr>
              <w:spacing w:after="0"/>
              <w:ind w:firstLine="709"/>
              <w:jc w:val="both"/>
            </w:pPr>
            <w:r>
              <w:rPr>
                <w:rFonts w:ascii="Times New Roman" w:hAnsi="Times New Roman" w:cs="Times New Roman"/>
                <w:sz w:val="28"/>
                <w:szCs w:val="28"/>
              </w:rPr>
              <w:t xml:space="preserve">3.3.8.1. В случае, предусмотренном пунктом 4.1. подраздела 4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Регламента срок выполнения административной процедуры составляет 1 рабочий день со дня регистрации и передачи начальником заявления ответственному </w:t>
            </w:r>
            <w:r>
              <w:rPr>
                <w:rFonts w:ascii="Times New Roman" w:hAnsi="Times New Roman" w:cs="Times New Roman"/>
                <w:sz w:val="28"/>
                <w:szCs w:val="28"/>
              </w:rPr>
              <w:lastRenderedPageBreak/>
              <w:t>специалисту.</w:t>
            </w:r>
          </w:p>
          <w:p w:rsidR="00AE6789" w:rsidRDefault="00A56A30">
            <w:pPr>
              <w:spacing w:after="0"/>
              <w:ind w:firstLine="709"/>
              <w:jc w:val="both"/>
            </w:pPr>
            <w:r>
              <w:rPr>
                <w:rFonts w:ascii="Times New Roman" w:hAnsi="Times New Roman" w:cs="Times New Roman"/>
                <w:sz w:val="28"/>
                <w:szCs w:val="28"/>
              </w:rPr>
              <w:t xml:space="preserve">3.3.8.2. В случае, предусмотренном пунктом 4.2. подраздела 4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Регламента срок выполнения административной процедуры составляет 10 рабочих дней со дня регистрации и передачи начальником заявления ответственному специалисту.</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3.3.9. В случае поступления в управление администрации района: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заявления о внесении изменений в разрешение   на строительство объекта капитального строительства;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w:t>
            </w:r>
            <w:proofErr w:type="gramStart"/>
            <w:r>
              <w:rPr>
                <w:rFonts w:ascii="Times New Roman" w:hAnsi="Times New Roman" w:cs="Times New Roman"/>
                <w:sz w:val="28"/>
                <w:szCs w:val="28"/>
              </w:rPr>
              <w:t>о внесении изменений в разрешение на ввод объекта капитального строительства в эксплуатацию административная процедура направления запросов в рамках</w:t>
            </w:r>
            <w:proofErr w:type="gramEnd"/>
            <w:r>
              <w:rPr>
                <w:rFonts w:ascii="Times New Roman" w:hAnsi="Times New Roman" w:cs="Times New Roman"/>
                <w:sz w:val="28"/>
                <w:szCs w:val="28"/>
              </w:rPr>
              <w:t xml:space="preserve"> межведомственного информационного взаимодействия не предусмотрена.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3.4. Рассмотрение заявления, принятие (подписание) документа, являющегося результатом предоставления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3.4.1. </w:t>
            </w:r>
            <w:proofErr w:type="gramStart"/>
            <w:r>
              <w:rPr>
                <w:rFonts w:ascii="Times New Roman" w:hAnsi="Times New Roman" w:cs="Times New Roman"/>
                <w:sz w:val="28"/>
                <w:szCs w:val="28"/>
              </w:rPr>
              <w:t>В случае поступления в управление администрации района заявления о выдаче разрешения на строительство объекта капитального строительства, в том числе размещаемого на искусственном земельном участке, заявления о выдаче разрешения на ввод в эксплуатацию объекта капитального строительства, в том числе  размещаемого на искусственном земельном участке основанием для начала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3.4.2. </w:t>
            </w:r>
            <w:proofErr w:type="gramStart"/>
            <w:r>
              <w:rPr>
                <w:rFonts w:ascii="Times New Roman" w:hAnsi="Times New Roman" w:cs="Times New Roman"/>
                <w:sz w:val="28"/>
                <w:szCs w:val="28"/>
              </w:rPr>
              <w:t xml:space="preserve">С целью рассмотрения заявления принятия (подписания) документа, являющегося результатом предоставления муниципальной услуги в случае поступления в управление администрации района заявления о выдаче разрешения на строительство объекта капитального строительства, в том числе  размещаемого на искусственном земельном участке, заявления о выдаче разрешения на ввод в эксплуатацию объекта капитального строительства, в том числе размещаемого на искусственном земельном участке - ответственный </w:t>
            </w:r>
            <w:r>
              <w:rPr>
                <w:rFonts w:ascii="Times New Roman" w:hAnsi="Times New Roman" w:cs="Times New Roman"/>
                <w:sz w:val="28"/>
                <w:szCs w:val="28"/>
              </w:rPr>
              <w:lastRenderedPageBreak/>
              <w:t>специалист в день получения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документов, поступивших в рамках межведомственного информационного взаимодействия проводит</w:t>
            </w:r>
            <w:proofErr w:type="gramEnd"/>
            <w:r>
              <w:rPr>
                <w:rFonts w:ascii="Times New Roman" w:hAnsi="Times New Roman" w:cs="Times New Roman"/>
                <w:sz w:val="28"/>
                <w:szCs w:val="28"/>
              </w:rPr>
              <w:t xml:space="preserve"> проверку предоставления заявителем документов, предусмотренных подразделом 6 раздела II Регламента.</w:t>
            </w:r>
          </w:p>
          <w:p w:rsidR="00AE6789" w:rsidRDefault="00A56A30">
            <w:pPr>
              <w:spacing w:after="0"/>
              <w:ind w:firstLine="709"/>
              <w:jc w:val="both"/>
            </w:pPr>
            <w:r>
              <w:rPr>
                <w:rFonts w:ascii="Times New Roman" w:hAnsi="Times New Roman" w:cs="Times New Roman"/>
                <w:sz w:val="28"/>
                <w:szCs w:val="28"/>
              </w:rPr>
              <w:t xml:space="preserve">В случае наличия оснований для отказа, предусмотренных </w:t>
            </w:r>
            <w:hyperlink r:id="rId80" w:history="1">
              <w:r>
                <w:rPr>
                  <w:rStyle w:val="af5"/>
                  <w:rFonts w:ascii="Times New Roman" w:hAnsi="Times New Roman" w:cs="Times New Roman"/>
                  <w:color w:val="auto"/>
                  <w:sz w:val="28"/>
                  <w:szCs w:val="28"/>
                  <w:u w:val="none"/>
                </w:rPr>
                <w:t>подразделом 8 раздела II</w:t>
              </w:r>
            </w:hyperlink>
            <w:r>
              <w:rPr>
                <w:rFonts w:ascii="Times New Roman" w:hAnsi="Times New Roman" w:cs="Times New Roman"/>
                <w:sz w:val="28"/>
                <w:szCs w:val="28"/>
              </w:rPr>
              <w:t xml:space="preserve"> Регламента, ответственным специалистом осуществляется подготовка проекта постановления администрации района об отказе в выдаче разрешения на строительство, разрешения на ввод объекта в эксплуатацию, в зависимости от того, с каким заявлением обратился заявитель,</w:t>
            </w:r>
          </w:p>
          <w:p w:rsidR="00AE6789" w:rsidRDefault="00A56A30">
            <w:pPr>
              <w:spacing w:after="0"/>
              <w:ind w:firstLine="709"/>
              <w:jc w:val="both"/>
            </w:pPr>
            <w:r>
              <w:rPr>
                <w:rFonts w:ascii="Times New Roman" w:hAnsi="Times New Roman" w:cs="Times New Roman"/>
                <w:sz w:val="28"/>
                <w:szCs w:val="28"/>
              </w:rPr>
              <w:t xml:space="preserve">В случае отсутствия оснований, предусмотренных </w:t>
            </w:r>
            <w:hyperlink r:id="rId81" w:history="1">
              <w:r>
                <w:rPr>
                  <w:rStyle w:val="af5"/>
                  <w:rFonts w:ascii="Times New Roman" w:hAnsi="Times New Roman" w:cs="Times New Roman"/>
                  <w:color w:val="auto"/>
                  <w:sz w:val="28"/>
                  <w:szCs w:val="28"/>
                  <w:u w:val="none"/>
                </w:rPr>
                <w:t>подразделом 8 раздела II</w:t>
              </w:r>
            </w:hyperlink>
            <w:r>
              <w:rPr>
                <w:rFonts w:ascii="Times New Roman" w:hAnsi="Times New Roman" w:cs="Times New Roman"/>
                <w:sz w:val="28"/>
                <w:szCs w:val="28"/>
              </w:rPr>
              <w:t xml:space="preserve"> Регламента, ответственный специалист готовит проект постановления администрации района о выдаче разрешения на строительство, разрешения на ввод объекта в эксплуатацию, (далее - документ, являющийся результатом муниципальной услуги) в зависимости от того, с каким заявлением обратился заявитель.</w:t>
            </w:r>
          </w:p>
          <w:p w:rsidR="00AE6789" w:rsidRDefault="00A56A30">
            <w:pPr>
              <w:spacing w:after="0"/>
              <w:ind w:firstLine="709"/>
              <w:jc w:val="both"/>
            </w:pPr>
            <w:r>
              <w:rPr>
                <w:rFonts w:ascii="Times New Roman" w:hAnsi="Times New Roman" w:cs="Times New Roman"/>
                <w:sz w:val="28"/>
                <w:szCs w:val="28"/>
              </w:rPr>
              <w:t>3.4.3. </w:t>
            </w:r>
            <w:proofErr w:type="gramStart"/>
            <w:r>
              <w:rPr>
                <w:rFonts w:ascii="Times New Roman" w:hAnsi="Times New Roman" w:cs="Times New Roman"/>
                <w:sz w:val="28"/>
                <w:szCs w:val="28"/>
              </w:rPr>
              <w:t xml:space="preserve">В случае поступления в управление администрации района заявления о внесении изменений в разрешение на строительство объекта капитального строительства, заявления о внесении изменений в разрешение на ввод объекта капитального строительства в эксплуатацию </w:t>
            </w:r>
            <w:r>
              <w:rPr>
                <w:rFonts w:ascii="Times New Roman" w:hAnsi="Times New Roman" w:cs="Times New Roman"/>
                <w:kern w:val="0"/>
                <w:sz w:val="28"/>
                <w:szCs w:val="28"/>
              </w:rPr>
              <w:t>основанием для начала административной процедуры является получение ответственным специалистом заявления и документов (при наличии), предусмотренных пунктом 6.1. подраздела 6 раздела II Регламента.</w:t>
            </w:r>
            <w:proofErr w:type="gramEnd"/>
          </w:p>
          <w:p w:rsidR="00AE6789" w:rsidRDefault="00A56A30">
            <w:pPr>
              <w:pStyle w:val="Standard"/>
              <w:spacing w:after="0"/>
              <w:ind w:firstLine="709"/>
              <w:jc w:val="both"/>
            </w:pPr>
            <w:r>
              <w:rPr>
                <w:rFonts w:ascii="Times New Roman" w:hAnsi="Times New Roman" w:cs="Times New Roman"/>
                <w:sz w:val="28"/>
                <w:szCs w:val="28"/>
              </w:rPr>
              <w:t xml:space="preserve">3.4.4. Ответственный специалист осуществляет в течение одного рабочего дня со дня передачи ему для исполнения заявления и приложенных к нему документов (при наличии) проверку предоставления заявителем документов, предусмотренных </w:t>
            </w:r>
            <w:hyperlink r:id="rId82" w:history="1">
              <w:r>
                <w:rPr>
                  <w:rStyle w:val="af5"/>
                  <w:rFonts w:ascii="Times New Roman" w:hAnsi="Times New Roman" w:cs="Times New Roman"/>
                  <w:color w:val="auto"/>
                  <w:sz w:val="28"/>
                  <w:szCs w:val="28"/>
                  <w:u w:val="none"/>
                </w:rPr>
                <w:t>подраздел</w:t>
              </w:r>
            </w:hyperlink>
            <w:hyperlink r:id="rId83" w:history="1">
              <w:r>
                <w:rPr>
                  <w:rStyle w:val="af5"/>
                  <w:rFonts w:ascii="Times New Roman" w:hAnsi="Times New Roman" w:cs="Times New Roman"/>
                  <w:color w:val="auto"/>
                  <w:sz w:val="28"/>
                  <w:szCs w:val="28"/>
                  <w:u w:val="none"/>
                </w:rPr>
                <w:t>ом</w:t>
              </w:r>
            </w:hyperlink>
            <w:hyperlink r:id="rId84" w:history="1">
              <w:r>
                <w:rPr>
                  <w:rStyle w:val="af5"/>
                  <w:rFonts w:ascii="Times New Roman" w:hAnsi="Times New Roman" w:cs="Times New Roman"/>
                  <w:color w:val="auto"/>
                  <w:sz w:val="28"/>
                  <w:szCs w:val="28"/>
                  <w:u w:val="none"/>
                </w:rPr>
                <w:t xml:space="preserve"> 6</w:t>
              </w:r>
            </w:hyperlink>
            <w:r>
              <w:rPr>
                <w:rFonts w:ascii="Times New Roman" w:hAnsi="Times New Roman" w:cs="Times New Roman"/>
                <w:sz w:val="28"/>
                <w:szCs w:val="28"/>
              </w:rPr>
              <w:t xml:space="preserve"> </w:t>
            </w:r>
            <w:hyperlink r:id="rId85" w:history="1">
              <w:r>
                <w:rPr>
                  <w:rStyle w:val="af5"/>
                  <w:rFonts w:ascii="Times New Roman" w:hAnsi="Times New Roman" w:cs="Times New Roman"/>
                  <w:color w:val="auto"/>
                  <w:sz w:val="28"/>
                  <w:szCs w:val="28"/>
                  <w:u w:val="none"/>
                </w:rPr>
                <w:t>раздела II</w:t>
              </w:r>
            </w:hyperlink>
            <w:r>
              <w:rPr>
                <w:rFonts w:ascii="Times New Roman" w:hAnsi="Times New Roman" w:cs="Times New Roman"/>
                <w:sz w:val="28"/>
                <w:szCs w:val="28"/>
              </w:rPr>
              <w:t xml:space="preserve"> Регламента.</w:t>
            </w:r>
          </w:p>
          <w:p w:rsidR="00AE6789" w:rsidRDefault="00A56A30">
            <w:pPr>
              <w:spacing w:after="0"/>
              <w:ind w:firstLine="709"/>
              <w:jc w:val="both"/>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наличия оснований для отказа, предусмотренных </w:t>
            </w:r>
            <w:hyperlink r:id="rId86" w:history="1">
              <w:r>
                <w:rPr>
                  <w:rStyle w:val="af5"/>
                  <w:rFonts w:ascii="Times New Roman" w:hAnsi="Times New Roman" w:cs="Times New Roman"/>
                  <w:color w:val="auto"/>
                  <w:sz w:val="28"/>
                  <w:szCs w:val="28"/>
                  <w:u w:val="none"/>
                </w:rPr>
                <w:t>подразделом 8 раздела II</w:t>
              </w:r>
            </w:hyperlink>
            <w:r>
              <w:rPr>
                <w:rFonts w:ascii="Times New Roman" w:hAnsi="Times New Roman" w:cs="Times New Roman"/>
                <w:sz w:val="28"/>
                <w:szCs w:val="28"/>
              </w:rPr>
              <w:t xml:space="preserve"> Регламента, ответственным специалистом осуществляется подготовка проекта постановления </w:t>
            </w:r>
            <w:r>
              <w:rPr>
                <w:rFonts w:ascii="Times New Roman" w:hAnsi="Times New Roman" w:cs="Times New Roman"/>
                <w:sz w:val="28"/>
                <w:szCs w:val="28"/>
              </w:rPr>
              <w:lastRenderedPageBreak/>
              <w:t>администрации района об отказе во внесении изменений в разрешение на строительство, во внесение изменений в разрешение на ввод, в зависимости от того, с каким заявлением обратился заявитель;</w:t>
            </w:r>
          </w:p>
          <w:p w:rsidR="00AE6789" w:rsidRDefault="00A56A30">
            <w:pPr>
              <w:spacing w:after="0"/>
              <w:ind w:firstLine="709"/>
              <w:jc w:val="both"/>
            </w:pPr>
            <w:r>
              <w:rPr>
                <w:rFonts w:ascii="Times New Roman" w:hAnsi="Times New Roman" w:cs="Times New Roman"/>
                <w:sz w:val="28"/>
                <w:szCs w:val="28"/>
              </w:rPr>
              <w:t xml:space="preserve">в случае отсутствия оснований, предусмотренных </w:t>
            </w:r>
            <w:hyperlink r:id="rId87" w:history="1">
              <w:r>
                <w:rPr>
                  <w:rStyle w:val="af5"/>
                  <w:rFonts w:ascii="Times New Roman" w:hAnsi="Times New Roman" w:cs="Times New Roman"/>
                  <w:color w:val="auto"/>
                  <w:sz w:val="28"/>
                  <w:szCs w:val="28"/>
                  <w:u w:val="none"/>
                </w:rPr>
                <w:t>подразделом 8 раздела II</w:t>
              </w:r>
            </w:hyperlink>
            <w:r>
              <w:rPr>
                <w:rFonts w:ascii="Times New Roman" w:hAnsi="Times New Roman" w:cs="Times New Roman"/>
                <w:sz w:val="28"/>
                <w:szCs w:val="28"/>
              </w:rPr>
              <w:t xml:space="preserve"> Регламента, ответственный специалист готовит проект постановления администрации района о внесении изменений в разрешение на строительство, о внесении изменений разрешение на ввод объекта в эксплуатацию в зависимости от того, с каким заявлением обратился заявитель.</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3.4.5. </w:t>
            </w:r>
            <w:proofErr w:type="gramStart"/>
            <w:r>
              <w:rPr>
                <w:rFonts w:ascii="Times New Roman" w:hAnsi="Times New Roman" w:cs="Times New Roman"/>
                <w:sz w:val="28"/>
                <w:szCs w:val="28"/>
              </w:rPr>
              <w:t>Решение о выдаче (об отказе в выдаче) разрешения на строительство, решение о внесении изменений (об отказе во внесении изменений) в разрешение на строительство, решение о выдаче разрешения на ввод в эксплуатацию (об отказе в выдаче разрешения на ввод в эксплуатацию), решение о внесении изменений (об отказе во внесении изменений) в разрешение на ввод объекта в эксплуатацию принимается  в форме постановления</w:t>
            </w:r>
            <w:proofErr w:type="gramEnd"/>
            <w:r>
              <w:rPr>
                <w:rFonts w:ascii="Times New Roman" w:hAnsi="Times New Roman" w:cs="Times New Roman"/>
                <w:sz w:val="28"/>
                <w:szCs w:val="28"/>
              </w:rPr>
              <w:t xml:space="preserve"> администрации района.</w:t>
            </w:r>
          </w:p>
          <w:p w:rsidR="00AE6789" w:rsidRDefault="006A714F">
            <w:pPr>
              <w:spacing w:after="0"/>
              <w:ind w:firstLine="709"/>
              <w:jc w:val="both"/>
            </w:pPr>
            <w:hyperlink r:id="rId88" w:history="1">
              <w:r w:rsidR="00A56A30">
                <w:rPr>
                  <w:rStyle w:val="af5"/>
                  <w:rFonts w:ascii="Times New Roman" w:hAnsi="Times New Roman" w:cs="Times New Roman"/>
                  <w:color w:val="auto"/>
                  <w:sz w:val="28"/>
                  <w:szCs w:val="28"/>
                  <w:u w:val="none"/>
                </w:rPr>
                <w:t>Разрешение</w:t>
              </w:r>
            </w:hyperlink>
            <w:r w:rsidR="00A56A30">
              <w:rPr>
                <w:rFonts w:ascii="Times New Roman" w:hAnsi="Times New Roman" w:cs="Times New Roman"/>
                <w:sz w:val="28"/>
                <w:szCs w:val="28"/>
              </w:rPr>
              <w:t xml:space="preserve"> на строительство, решение о внесении изменений в разрешение на строительство, </w:t>
            </w:r>
            <w:hyperlink r:id="rId89" w:history="1">
              <w:r w:rsidR="00A56A30">
                <w:rPr>
                  <w:rStyle w:val="af5"/>
                  <w:rFonts w:ascii="Times New Roman" w:hAnsi="Times New Roman" w:cs="Times New Roman"/>
                  <w:color w:val="auto"/>
                  <w:sz w:val="28"/>
                  <w:szCs w:val="28"/>
                  <w:u w:val="none"/>
                </w:rPr>
                <w:t>разрешение</w:t>
              </w:r>
            </w:hyperlink>
            <w:r w:rsidR="00A56A30">
              <w:rPr>
                <w:rFonts w:ascii="Times New Roman" w:hAnsi="Times New Roman" w:cs="Times New Roman"/>
                <w:sz w:val="28"/>
                <w:szCs w:val="28"/>
              </w:rPr>
              <w:t xml:space="preserve"> на ввод объекта в эксплуатацию, решение о внесении изменений в </w:t>
            </w:r>
            <w:hyperlink r:id="rId90" w:history="1">
              <w:r w:rsidR="00A56A30">
                <w:rPr>
                  <w:rStyle w:val="af5"/>
                  <w:rFonts w:ascii="Times New Roman" w:hAnsi="Times New Roman" w:cs="Times New Roman"/>
                  <w:color w:val="auto"/>
                  <w:sz w:val="28"/>
                  <w:szCs w:val="28"/>
                  <w:u w:val="none"/>
                </w:rPr>
                <w:t>разрешение</w:t>
              </w:r>
            </w:hyperlink>
            <w:r w:rsidR="00A56A30">
              <w:rPr>
                <w:rFonts w:ascii="Times New Roman" w:hAnsi="Times New Roman" w:cs="Times New Roman"/>
                <w:sz w:val="28"/>
                <w:szCs w:val="28"/>
              </w:rPr>
              <w:t xml:space="preserve"> на ввод объекта в эксплуатацию оформляются в соответствии с формой, утвержденной приказом Минстроя России от 03.06.2022 №446/</w:t>
            </w:r>
            <w:proofErr w:type="spellStart"/>
            <w:proofErr w:type="gramStart"/>
            <w:r w:rsidR="00A56A30">
              <w:rPr>
                <w:rFonts w:ascii="Times New Roman" w:hAnsi="Times New Roman" w:cs="Times New Roman"/>
                <w:sz w:val="28"/>
                <w:szCs w:val="28"/>
              </w:rPr>
              <w:t>пр</w:t>
            </w:r>
            <w:proofErr w:type="spellEnd"/>
            <w:proofErr w:type="gramEnd"/>
            <w:r w:rsidR="00A56A30">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3.4.6. Подготовленный документ, являющийся результатом предоставления муниципальной услуги, ответственный специалист в день его подготовки направляет для согласования начальнику управления администрации района и на подпись руководителю органа, предоставляющего муниципальную услугу.</w:t>
            </w:r>
          </w:p>
          <w:p w:rsidR="00AE6789" w:rsidRDefault="00A56A30">
            <w:pPr>
              <w:pStyle w:val="Standard"/>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документа, являющегося результатом предоставления муниципальной услуги, согласовывается (подписывается) указанными должностными лицами в день поступления, передается специалисту, ответственному за </w:t>
            </w:r>
            <w:r>
              <w:rPr>
                <w:rFonts w:ascii="Times New Roman" w:hAnsi="Times New Roman" w:cs="Times New Roman"/>
                <w:sz w:val="28"/>
                <w:szCs w:val="28"/>
              </w:rPr>
              <w:lastRenderedPageBreak/>
              <w:t>направление (выдачу) документа, являющегося результатом предоставления муниципальной услуги (далее - специалист, ответственный за выдачу документа).</w:t>
            </w:r>
            <w:proofErr w:type="gramEnd"/>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3.4.7.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заявление и прилагаемые к нему документы поступили посредством Единого портала государственных и муниципальных услуг (функций), городского портала, то в срок, не превышающий одного рабочего дня со дня подписания документа, являющегося результатом предоставления муниципальной услуги, в «Личный кабинет» заявителя на соответствующем портале (в зависимости от того, посредством какого портала поступило заявление) направляется уведомление о результате рассмотрения заявления и приложенных к нему документов (при наличии).</w:t>
            </w:r>
          </w:p>
          <w:p w:rsidR="00AE6789" w:rsidRDefault="00A56A30">
            <w:pPr>
              <w:pStyle w:val="Standard"/>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Данное уведомление содержит сведения о принятии решения о выдаче разрешения на строительство, решения о внесении изменений в разрешение на строительство, решения о выдаче разрешения на ввод в эксплуатацию, решения о внесении изменений в разрешение на ввод в эксплуатацию и возможности получения результата предоставления муниципальной услуги, с указанием способа его получения, либо мотивированный отказ в предоставлении муниципальной услуги.</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3.4.8. Результатом административной процедуры является передача согласованного (подписанного) документа, являющегося результатом предоставления муниципальной услуги специалисту, ответственному за выдачу документа.  </w:t>
            </w:r>
          </w:p>
          <w:p w:rsidR="00AE6789" w:rsidRDefault="00A56A30">
            <w:pPr>
              <w:pStyle w:val="Standard"/>
              <w:spacing w:after="0"/>
              <w:ind w:firstLine="709"/>
              <w:jc w:val="both"/>
            </w:pPr>
            <w:r>
              <w:rPr>
                <w:rFonts w:ascii="Times New Roman" w:eastAsia="Times New Roman" w:hAnsi="Times New Roman" w:cs="Times New Roman"/>
                <w:kern w:val="0"/>
                <w:sz w:val="28"/>
                <w:szCs w:val="28"/>
                <w:lang w:eastAsia="ru-RU"/>
              </w:rPr>
              <w:t>3.4.8.1. </w:t>
            </w:r>
            <w:r>
              <w:rPr>
                <w:rFonts w:ascii="Times New Roman" w:hAnsi="Times New Roman" w:cs="Times New Roman"/>
                <w:sz w:val="28"/>
                <w:szCs w:val="28"/>
              </w:rPr>
              <w:t xml:space="preserve">В случае, предусмотренном </w:t>
            </w:r>
            <w:hyperlink r:id="rId91" w:history="1">
              <w:r>
                <w:rPr>
                  <w:rStyle w:val="af5"/>
                  <w:rFonts w:ascii="Times New Roman" w:hAnsi="Times New Roman" w:cs="Times New Roman"/>
                  <w:color w:val="auto"/>
                  <w:sz w:val="28"/>
                  <w:szCs w:val="28"/>
                  <w:u w:val="none"/>
                </w:rPr>
                <w:t>пунктом 4.1 подраздела 4 раздела II</w:t>
              </w:r>
            </w:hyperlink>
            <w:r>
              <w:rPr>
                <w:rFonts w:ascii="Times New Roman" w:hAnsi="Times New Roman" w:cs="Times New Roman"/>
                <w:sz w:val="28"/>
                <w:szCs w:val="28"/>
              </w:rPr>
              <w:t xml:space="preserve"> Регламента, срок выполнения данной процедуры составляет три рабочих дня со дня передачи заявления и приложенных к нему документов (при наличии) руководителю органа, предоставляющего муниципальную услугу.</w:t>
            </w:r>
          </w:p>
          <w:p w:rsidR="00AE6789" w:rsidRDefault="00A56A30">
            <w:pPr>
              <w:pStyle w:val="Standard"/>
              <w:spacing w:after="0"/>
              <w:ind w:firstLine="709"/>
              <w:jc w:val="both"/>
            </w:pPr>
            <w:r>
              <w:rPr>
                <w:rFonts w:ascii="Times New Roman" w:eastAsia="Calibri" w:hAnsi="Times New Roman" w:cs="Times New Roman"/>
                <w:sz w:val="28"/>
                <w:szCs w:val="28"/>
              </w:rPr>
              <w:t xml:space="preserve">3.4.8.2. В случае, предусмотренном </w:t>
            </w:r>
            <w:hyperlink r:id="rId92" w:history="1">
              <w:r>
                <w:rPr>
                  <w:rStyle w:val="af5"/>
                  <w:rFonts w:ascii="Times New Roman" w:eastAsia="Calibri" w:hAnsi="Times New Roman" w:cs="Times New Roman"/>
                  <w:color w:val="auto"/>
                  <w:sz w:val="28"/>
                  <w:szCs w:val="28"/>
                  <w:u w:val="none"/>
                </w:rPr>
                <w:t>пунктом 4.2. подраздела 4 раздела II</w:t>
              </w:r>
            </w:hyperlink>
            <w:r>
              <w:rPr>
                <w:rFonts w:ascii="Times New Roman" w:eastAsia="Calibri" w:hAnsi="Times New Roman" w:cs="Times New Roman"/>
                <w:sz w:val="28"/>
                <w:szCs w:val="28"/>
              </w:rPr>
              <w:t xml:space="preserve"> Регламента, срок выполнения данной процедуры составляет 18 дней со дня передачи со дня передачи заявления и приложенных к нему документов (при наличии) руководителю органа, предоставляющего </w:t>
            </w:r>
            <w:r>
              <w:rPr>
                <w:rFonts w:ascii="Times New Roman" w:eastAsia="Calibri" w:hAnsi="Times New Roman" w:cs="Times New Roman"/>
                <w:sz w:val="28"/>
                <w:szCs w:val="28"/>
              </w:rPr>
              <w:lastRenderedPageBreak/>
              <w:t>муниципальную услугу.</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3.5. Направление (выдача) заявителю документа, являющегося результатом предоставления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3.5.1. Основанием для начала административной процедуры является подписание согласование начальником управления администрации района города и подписание руководителем органа, предоставляющего муниципальную услугу, являющегося результатом предоставления муниципальной услуги и передача его специалисту, ответственному за выдачу документа.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3.5.2. Специалист, ответственный за выдачу документа, в день поступления к нему документа, являющегося результатом предоставления муниципальной услуги, регистрирует его.</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3.5.3. Специалист, ответственный за выдачу документа, уведомляет заявителя по номеру телефона, указанному в заявлении, о готовности документа, являющегося результатом предоставления муниципальной услуги. В зависимости от способа, выбранного заявителем в заявлении для получения результата предоставления муниципальной услуги, специалист, ответственный за выдачу документа:</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направляет документ, являющийся результатом предоставления муниципальной услуги, в МФЦ (филиал МФЦ) для выдачи заявителю;</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выдает под расписку документ, являющийся результатом предоставления муниципальной услуги, при личном обращении заявителя в орган, предоставляющий муниципальную услугу;</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заявителю документ, являющийся результатом предоставления муниципальной услуги, посредством электронной почты;</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заявителю документ, являющийся результатом предоставления муниципальной услуги, посредством почтового отправления.</w:t>
            </w:r>
          </w:p>
          <w:p w:rsidR="00AE6789" w:rsidRDefault="00A56A30">
            <w:pPr>
              <w:pStyle w:val="Standard"/>
              <w:spacing w:after="0"/>
              <w:ind w:firstLine="709"/>
              <w:jc w:val="both"/>
            </w:pPr>
            <w:r>
              <w:rPr>
                <w:rFonts w:ascii="Times New Roman" w:hAnsi="Times New Roman" w:cs="Times New Roman"/>
                <w:sz w:val="28"/>
                <w:szCs w:val="28"/>
              </w:rPr>
              <w:t>3.5.4. </w:t>
            </w:r>
            <w:proofErr w:type="gramStart"/>
            <w:r>
              <w:rPr>
                <w:rFonts w:ascii="Times New Roman" w:hAnsi="Times New Roman" w:cs="Times New Roman"/>
                <w:sz w:val="28"/>
                <w:szCs w:val="28"/>
              </w:rPr>
              <w:t xml:space="preserve">В случае если заявление и прилагаемые к нему документы поступили посредством городского портала, то в день регистрации документа, являющегося результатом предоставления муниципальной услуги, </w:t>
            </w:r>
            <w:r>
              <w:rPr>
                <w:rFonts w:ascii="Times New Roman" w:hAnsi="Times New Roman" w:cs="Times New Roman"/>
                <w:sz w:val="28"/>
                <w:szCs w:val="28"/>
              </w:rPr>
              <w:lastRenderedPageBreak/>
              <w:t>ответственный специалист направляет заявителю уведомление о результате рассмотрения заявления и приложенных к нему документов (при наличии) в форме сообщения в «Личный кабинет» заявителя на Едином портале государственных и муниципальных услуг (функций)</w:t>
            </w:r>
            <w:r>
              <w:rPr>
                <w:rFonts w:ascii="Times New Roman" w:hAnsi="Times New Roman"/>
                <w:sz w:val="28"/>
                <w:szCs w:val="28"/>
              </w:rPr>
              <w:t>, городском портале</w:t>
            </w:r>
            <w:r>
              <w:rPr>
                <w:rFonts w:ascii="Times New Roman" w:hAnsi="Times New Roman" w:cs="Times New Roman"/>
                <w:sz w:val="28"/>
                <w:szCs w:val="28"/>
              </w:rPr>
              <w:t xml:space="preserve"> городском портале.</w:t>
            </w:r>
            <w:proofErr w:type="gramEnd"/>
          </w:p>
          <w:p w:rsidR="00AE6789" w:rsidRDefault="00A56A30">
            <w:pPr>
              <w:pStyle w:val="Standard"/>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Данное уведомление содержит сведения о принятии постановления администрации района о выдаче разрешения на строительство, разрешения на ввод объекта в эксплуатацию, о внесении изменений в разрешение на строительство и возможности его получения с указанием способа либо мотивированное уведомление об отказе в выдаче разрешения на строительство, разрешения на ввод объекта в эксплуатацию, во внесении изменений в разрешение на строительство в зависимости от</w:t>
            </w:r>
            <w:proofErr w:type="gramEnd"/>
            <w:r>
              <w:rPr>
                <w:rFonts w:ascii="Times New Roman" w:hAnsi="Times New Roman" w:cs="Times New Roman"/>
                <w:sz w:val="28"/>
                <w:szCs w:val="28"/>
              </w:rPr>
              <w:t xml:space="preserve"> того, с каким заявлением обратился заявитель.</w:t>
            </w:r>
          </w:p>
          <w:p w:rsidR="00AE6789" w:rsidRDefault="00A56A30">
            <w:pPr>
              <w:pStyle w:val="Standard"/>
              <w:spacing w:after="0"/>
              <w:ind w:firstLine="709"/>
              <w:jc w:val="both"/>
            </w:pPr>
            <w:proofErr w:type="gramStart"/>
            <w:r>
              <w:rPr>
                <w:rFonts w:ascii="Times New Roman" w:hAnsi="Times New Roman" w:cs="Times New Roman"/>
                <w:sz w:val="28"/>
                <w:szCs w:val="28"/>
              </w:rPr>
              <w:t>При обращении заявителя посредством городского портала, Единого портала государственных и муниципальных услуг (функций)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соответствующем портале.</w:t>
            </w:r>
            <w:proofErr w:type="gramEnd"/>
          </w:p>
          <w:p w:rsidR="00AE6789" w:rsidRDefault="00A56A30">
            <w:pPr>
              <w:pStyle w:val="Standard"/>
              <w:spacing w:after="0"/>
              <w:ind w:firstLine="709"/>
              <w:jc w:val="both"/>
            </w:pPr>
            <w:r>
              <w:rPr>
                <w:rFonts w:ascii="Times New Roman" w:eastAsia="Calibri" w:hAnsi="Times New Roman" w:cs="Times New Roman"/>
                <w:sz w:val="28"/>
                <w:szCs w:val="28"/>
              </w:rPr>
              <w:t xml:space="preserve">Возможно предоставление </w:t>
            </w:r>
            <w:proofErr w:type="gramStart"/>
            <w:r>
              <w:rPr>
                <w:rFonts w:ascii="Times New Roman" w:eastAsia="Calibri" w:hAnsi="Times New Roman" w:cs="Times New Roman"/>
                <w:sz w:val="28"/>
                <w:szCs w:val="28"/>
              </w:rPr>
              <w:t>органом</w:t>
            </w:r>
            <w:proofErr w:type="gramEnd"/>
            <w:r>
              <w:rPr>
                <w:rFonts w:ascii="Times New Roman" w:eastAsia="Calibri" w:hAnsi="Times New Roman" w:cs="Times New Roman"/>
                <w:sz w:val="28"/>
                <w:szCs w:val="28"/>
              </w:rPr>
              <w:t xml:space="preserve"> предоставляющим муниципальную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E6789" w:rsidRDefault="00A56A30">
            <w:pPr>
              <w:pStyle w:val="Standard"/>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Отметка о направлении (выдаче) документа, являющегося результатом предоставления муниципальной услуги (в том числе направлении его по почте, по электронной почте, через городской портал, передаче документа, </w:t>
            </w:r>
            <w:r>
              <w:rPr>
                <w:rFonts w:ascii="Times New Roman" w:hAnsi="Times New Roman" w:cs="Times New Roman"/>
                <w:sz w:val="28"/>
                <w:szCs w:val="28"/>
              </w:rPr>
              <w:lastRenderedPageBreak/>
              <w:t>являющегося результатом предоставления муниципальной услуги, для выдачи в МФЦ (филиале МФЦ), выдаче при личном обращении заявителя в органе, предоставляющем муниципальную услугу), с указанием даты, времени, способа, фамилии, имени, отчества (последнее - при наличии), должности специалиста, ответственного</w:t>
            </w:r>
            <w:proofErr w:type="gramEnd"/>
            <w:r>
              <w:rPr>
                <w:rFonts w:ascii="Times New Roman" w:hAnsi="Times New Roman" w:cs="Times New Roman"/>
                <w:sz w:val="28"/>
                <w:szCs w:val="28"/>
              </w:rPr>
              <w:t xml:space="preserve"> за выдачу документа, проставляется в регистрационном журнале администрации района.</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3.5.5. Срок выполнения административной процедуры - один рабочий день с момента поступления документа, являющегося результатом предоставления муниципальной услуги, специалисту, ответственному за выдачу документа.</w:t>
            </w:r>
          </w:p>
        </w:tc>
        <w:tc>
          <w:tcPr>
            <w:tcW w:w="39" w:type="dxa"/>
            <w:shd w:val="clear" w:color="auto" w:fill="auto"/>
            <w:tcMar>
              <w:top w:w="0" w:type="dxa"/>
              <w:left w:w="10" w:type="dxa"/>
              <w:bottom w:w="0" w:type="dxa"/>
              <w:right w:w="10" w:type="dxa"/>
            </w:tcMar>
          </w:tcPr>
          <w:p w:rsidR="00AE6789" w:rsidRDefault="00AE6789">
            <w:pPr>
              <w:pStyle w:val="Standard"/>
              <w:spacing w:after="0"/>
              <w:ind w:firstLine="761"/>
              <w:jc w:val="both"/>
              <w:rPr>
                <w:rFonts w:ascii="Times New Roman" w:hAnsi="Times New Roman" w:cs="Times New Roman"/>
                <w:sz w:val="28"/>
                <w:szCs w:val="28"/>
              </w:rPr>
            </w:pPr>
          </w:p>
        </w:tc>
      </w:tr>
      <w:tr w:rsidR="00AE6789">
        <w:trPr>
          <w:trHeight w:val="196"/>
        </w:trPr>
        <w:tc>
          <w:tcPr>
            <w:tcW w:w="133" w:type="dxa"/>
            <w:shd w:val="clear" w:color="auto" w:fill="auto"/>
            <w:tcMar>
              <w:top w:w="0" w:type="dxa"/>
              <w:left w:w="10" w:type="dxa"/>
              <w:bottom w:w="0" w:type="dxa"/>
              <w:right w:w="10" w:type="dxa"/>
            </w:tcMar>
          </w:tcPr>
          <w:p w:rsidR="00AE6789" w:rsidRDefault="00AE6789">
            <w:pPr>
              <w:pStyle w:val="Standard"/>
              <w:spacing w:after="0"/>
              <w:jc w:val="center"/>
              <w:rPr>
                <w:rFonts w:ascii="Times New Roman" w:hAnsi="Times New Roman" w:cs="Times New Roman"/>
                <w:sz w:val="28"/>
                <w:szCs w:val="28"/>
              </w:rPr>
            </w:pPr>
          </w:p>
        </w:tc>
        <w:tc>
          <w:tcPr>
            <w:tcW w:w="91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center"/>
              <w:rPr>
                <w:rFonts w:ascii="Times New Roman" w:hAnsi="Times New Roman" w:cs="Times New Roman"/>
                <w:sz w:val="28"/>
                <w:szCs w:val="28"/>
              </w:rPr>
            </w:pPr>
            <w:r>
              <w:rPr>
                <w:rFonts w:ascii="Times New Roman" w:hAnsi="Times New Roman" w:cs="Times New Roman"/>
                <w:sz w:val="28"/>
                <w:szCs w:val="28"/>
              </w:rPr>
              <w:t xml:space="preserve">IV.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tc>
        <w:tc>
          <w:tcPr>
            <w:tcW w:w="39" w:type="dxa"/>
            <w:shd w:val="clear" w:color="auto" w:fill="auto"/>
            <w:tcMar>
              <w:top w:w="0" w:type="dxa"/>
              <w:left w:w="10" w:type="dxa"/>
              <w:bottom w:w="0" w:type="dxa"/>
              <w:right w:w="10" w:type="dxa"/>
            </w:tcMar>
          </w:tcPr>
          <w:p w:rsidR="00AE6789" w:rsidRDefault="00AE6789">
            <w:pPr>
              <w:pStyle w:val="Standard"/>
              <w:spacing w:after="0"/>
              <w:jc w:val="center"/>
              <w:rPr>
                <w:rFonts w:ascii="Times New Roman" w:hAnsi="Times New Roman" w:cs="Times New Roman"/>
                <w:sz w:val="28"/>
                <w:szCs w:val="28"/>
              </w:rPr>
            </w:pPr>
          </w:p>
        </w:tc>
      </w:tr>
      <w:tr w:rsidR="00AE6789">
        <w:trPr>
          <w:trHeight w:val="2716"/>
        </w:trPr>
        <w:tc>
          <w:tcPr>
            <w:tcW w:w="133" w:type="dxa"/>
            <w:shd w:val="clear" w:color="auto" w:fill="auto"/>
            <w:tcMar>
              <w:top w:w="0" w:type="dxa"/>
              <w:left w:w="10" w:type="dxa"/>
              <w:bottom w:w="0" w:type="dxa"/>
              <w:right w:w="10" w:type="dxa"/>
            </w:tcMar>
          </w:tcPr>
          <w:p w:rsidR="00AE6789" w:rsidRDefault="00AE6789">
            <w:pPr>
              <w:pStyle w:val="Standard"/>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 xml:space="preserve">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должностными лицами и муниципальными служащими,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c>
          <w:tcPr>
            <w:tcW w:w="39" w:type="dxa"/>
            <w:shd w:val="clear" w:color="auto" w:fill="auto"/>
            <w:tcMar>
              <w:top w:w="0" w:type="dxa"/>
              <w:left w:w="10" w:type="dxa"/>
              <w:bottom w:w="0" w:type="dxa"/>
              <w:right w:w="10" w:type="dxa"/>
            </w:tcMar>
          </w:tcPr>
          <w:p w:rsidR="00AE6789" w:rsidRDefault="00AE6789">
            <w:pPr>
              <w:pStyle w:val="Standard"/>
              <w:widowControl w:val="0"/>
              <w:tabs>
                <w:tab w:val="left" w:pos="426"/>
              </w:tabs>
              <w:spacing w:after="0"/>
              <w:ind w:firstLine="709"/>
              <w:jc w:val="both"/>
              <w:rPr>
                <w:rFonts w:ascii="Times New Roman" w:hAnsi="Times New Roman" w:cs="Times New Roman"/>
                <w:sz w:val="28"/>
                <w:szCs w:val="28"/>
              </w:rPr>
            </w:pPr>
          </w:p>
        </w:tc>
      </w:tr>
      <w:tr w:rsidR="00AE6789">
        <w:trPr>
          <w:trHeight w:val="144"/>
        </w:trPr>
        <w:tc>
          <w:tcPr>
            <w:tcW w:w="133" w:type="dxa"/>
            <w:shd w:val="clear" w:color="auto" w:fill="auto"/>
            <w:tcMar>
              <w:top w:w="0" w:type="dxa"/>
              <w:left w:w="10" w:type="dxa"/>
              <w:bottom w:w="0" w:type="dxa"/>
              <w:right w:w="10" w:type="dxa"/>
            </w:tcMar>
          </w:tcPr>
          <w:p w:rsidR="00AE6789" w:rsidRDefault="00AE6789">
            <w:pPr>
              <w:pStyle w:val="Standard"/>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 xml:space="preserve">2. Порядок и периодичность осуществления плановых и внеплановых </w:t>
            </w:r>
            <w:r>
              <w:rPr>
                <w:rFonts w:ascii="Times New Roman" w:hAnsi="Times New Roman" w:cs="Times New Roman"/>
                <w:sz w:val="28"/>
                <w:szCs w:val="28"/>
              </w:rPr>
              <w:lastRenderedPageBreak/>
              <w:t xml:space="preserve">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муниципальных услуг включает в себя проведение проверок, выявление и устранение нарушений.</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2.2. Для проведения проверки полноты и </w:t>
            </w:r>
            <w:r>
              <w:rPr>
                <w:rFonts w:ascii="Times New Roman" w:hAnsi="Times New Roman" w:cs="Times New Roman"/>
                <w:sz w:val="28"/>
                <w:szCs w:val="28"/>
              </w:rPr>
              <w:lastRenderedPageBreak/>
              <w:t>качества предоставления муниципальной услуги формируется комиссия. Положение о комисс</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состав утверждаются руководителем органа, предоставляющего муниципальную услугу.</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2.4. Периодичность осуществления контроля устанавливается руководителем органа, предоставляющего муниципальную услугу.</w:t>
            </w:r>
          </w:p>
        </w:tc>
        <w:tc>
          <w:tcPr>
            <w:tcW w:w="39" w:type="dxa"/>
            <w:shd w:val="clear" w:color="auto" w:fill="auto"/>
            <w:tcMar>
              <w:top w:w="0" w:type="dxa"/>
              <w:left w:w="10" w:type="dxa"/>
              <w:bottom w:w="0" w:type="dxa"/>
              <w:right w:w="10" w:type="dxa"/>
            </w:tcMar>
          </w:tcPr>
          <w:p w:rsidR="00AE6789" w:rsidRDefault="00AE6789">
            <w:pPr>
              <w:pStyle w:val="Standard"/>
              <w:spacing w:after="0"/>
              <w:ind w:firstLine="716"/>
              <w:jc w:val="both"/>
              <w:rPr>
                <w:rFonts w:ascii="Times New Roman" w:hAnsi="Times New Roman" w:cs="Times New Roman"/>
                <w:sz w:val="28"/>
                <w:szCs w:val="28"/>
              </w:rPr>
            </w:pPr>
          </w:p>
        </w:tc>
      </w:tr>
      <w:tr w:rsidR="00AE6789">
        <w:trPr>
          <w:trHeight w:val="5794"/>
        </w:trPr>
        <w:tc>
          <w:tcPr>
            <w:tcW w:w="133" w:type="dxa"/>
            <w:shd w:val="clear" w:color="auto" w:fill="auto"/>
            <w:tcMar>
              <w:top w:w="0" w:type="dxa"/>
              <w:left w:w="10" w:type="dxa"/>
              <w:bottom w:w="0" w:type="dxa"/>
              <w:right w:w="10" w:type="dxa"/>
            </w:tcMar>
          </w:tcPr>
          <w:p w:rsidR="00AE6789" w:rsidRDefault="00AE6789">
            <w:pPr>
              <w:pStyle w:val="Standard"/>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E6789" w:rsidRDefault="00A56A30">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3.2. Персональная ответственность специалистов органа, предоставляющего муниципальную услугу, закрепляется в их должностных инструкциях в соответствии с требованиями законодательства Российской Федерации.</w:t>
            </w:r>
          </w:p>
        </w:tc>
        <w:tc>
          <w:tcPr>
            <w:tcW w:w="39" w:type="dxa"/>
            <w:shd w:val="clear" w:color="auto" w:fill="auto"/>
            <w:tcMar>
              <w:top w:w="0" w:type="dxa"/>
              <w:left w:w="10" w:type="dxa"/>
              <w:bottom w:w="0" w:type="dxa"/>
              <w:right w:w="10" w:type="dxa"/>
            </w:tcMar>
          </w:tcPr>
          <w:p w:rsidR="00AE6789" w:rsidRDefault="00AE6789">
            <w:pPr>
              <w:pStyle w:val="Standard"/>
              <w:spacing w:after="0"/>
              <w:ind w:firstLine="716"/>
              <w:jc w:val="both"/>
              <w:rPr>
                <w:rFonts w:ascii="Times New Roman" w:hAnsi="Times New Roman" w:cs="Times New Roman"/>
                <w:sz w:val="28"/>
                <w:szCs w:val="28"/>
              </w:rPr>
            </w:pPr>
          </w:p>
        </w:tc>
      </w:tr>
      <w:tr w:rsidR="00AE6789">
        <w:trPr>
          <w:trHeight w:val="1380"/>
        </w:trPr>
        <w:tc>
          <w:tcPr>
            <w:tcW w:w="133" w:type="dxa"/>
            <w:shd w:val="clear" w:color="auto" w:fill="auto"/>
            <w:tcMar>
              <w:top w:w="0" w:type="dxa"/>
              <w:left w:w="10" w:type="dxa"/>
              <w:bottom w:w="0" w:type="dxa"/>
              <w:right w:w="10" w:type="dxa"/>
            </w:tcMar>
          </w:tcPr>
          <w:p w:rsidR="00AE6789" w:rsidRDefault="00AE6789">
            <w:pPr>
              <w:pStyle w:val="Standard"/>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 xml:space="preserve">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ind w:firstLine="709"/>
              <w:jc w:val="both"/>
            </w:pPr>
            <w:r>
              <w:rPr>
                <w:rFonts w:ascii="Times New Roman" w:hAnsi="Times New Roman" w:cs="Times New Roman"/>
                <w:sz w:val="28"/>
                <w:szCs w:val="28"/>
              </w:rPr>
              <w:t>4</w:t>
            </w:r>
            <w:r>
              <w:rPr>
                <w:rFonts w:ascii="Times New Roman" w:hAnsi="Times New Roman" w:cs="Times New Roman"/>
                <w:bCs/>
                <w:sz w:val="28"/>
                <w:szCs w:val="28"/>
              </w:rPr>
              <w:t xml:space="preserve">.1. Требованиями к порядку и формам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AE6789" w:rsidRDefault="00A56A30">
            <w:pPr>
              <w:pStyle w:val="Standard"/>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Непрерывность осуществления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AE6789" w:rsidRDefault="00A56A30">
            <w:pPr>
              <w:pStyle w:val="Standard"/>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Эффективность осуществления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предоставлением муниципальной услуги </w:t>
            </w:r>
            <w:r>
              <w:rPr>
                <w:rFonts w:ascii="Times New Roman" w:hAnsi="Times New Roman" w:cs="Times New Roman"/>
                <w:bCs/>
                <w:sz w:val="28"/>
                <w:szCs w:val="28"/>
              </w:rPr>
              <w:lastRenderedPageBreak/>
              <w:t>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AE6789" w:rsidRDefault="00A56A30">
            <w:pPr>
              <w:pStyle w:val="Standard"/>
              <w:spacing w:after="0"/>
              <w:ind w:firstLine="709"/>
              <w:jc w:val="both"/>
            </w:pPr>
            <w:r>
              <w:rPr>
                <w:rFonts w:ascii="Times New Roman" w:hAnsi="Times New Roman" w:cs="Times New Roman"/>
                <w:bCs/>
                <w:sz w:val="28"/>
                <w:szCs w:val="28"/>
              </w:rPr>
              <w:t xml:space="preserve">Независимость лиц, осуществляющих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AE6789" w:rsidRDefault="00A56A30">
            <w:pPr>
              <w:pStyle w:val="Standard"/>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Профессиональная компетентность лиц, осуществляющих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AE6789" w:rsidRDefault="00A56A30">
            <w:pPr>
              <w:pStyle w:val="Standard"/>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Должная тщательность лиц, осуществляющих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AE6789" w:rsidRDefault="00A56A30">
            <w:pPr>
              <w:pStyle w:val="Standard"/>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AE6789" w:rsidRDefault="00A56A30">
            <w:pPr>
              <w:pStyle w:val="Standard"/>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4.3. 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AE6789" w:rsidRDefault="00A56A30">
            <w:pPr>
              <w:pStyle w:val="Standard"/>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Граждане, их объединения и организации вправе информировать орган, предоставляющий муниципальную услугу, о качестве и полноте ее предоставления, результатах осуществления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предоставлением муниципальной услуги.</w:t>
            </w:r>
          </w:p>
        </w:tc>
        <w:tc>
          <w:tcPr>
            <w:tcW w:w="39" w:type="dxa"/>
            <w:shd w:val="clear" w:color="auto" w:fill="auto"/>
            <w:tcMar>
              <w:top w:w="0" w:type="dxa"/>
              <w:left w:w="10" w:type="dxa"/>
              <w:bottom w:w="0" w:type="dxa"/>
              <w:right w:w="10" w:type="dxa"/>
            </w:tcMar>
          </w:tcPr>
          <w:p w:rsidR="00AE6789" w:rsidRDefault="00AE6789">
            <w:pPr>
              <w:pStyle w:val="Standard"/>
              <w:spacing w:after="0"/>
              <w:ind w:firstLine="716"/>
              <w:jc w:val="both"/>
              <w:rPr>
                <w:rFonts w:ascii="Times New Roman" w:hAnsi="Times New Roman" w:cs="Times New Roman"/>
                <w:bCs/>
                <w:sz w:val="28"/>
                <w:szCs w:val="28"/>
              </w:rPr>
            </w:pPr>
          </w:p>
        </w:tc>
      </w:tr>
      <w:tr w:rsidR="00AE6789">
        <w:trPr>
          <w:trHeight w:val="360"/>
        </w:trPr>
        <w:tc>
          <w:tcPr>
            <w:tcW w:w="133" w:type="dxa"/>
            <w:shd w:val="clear" w:color="auto" w:fill="auto"/>
            <w:tcMar>
              <w:top w:w="0" w:type="dxa"/>
              <w:left w:w="10" w:type="dxa"/>
              <w:bottom w:w="0" w:type="dxa"/>
              <w:right w:w="10" w:type="dxa"/>
            </w:tcMar>
          </w:tcPr>
          <w:p w:rsidR="00AE6789" w:rsidRDefault="00AE6789">
            <w:pPr>
              <w:pStyle w:val="Standard"/>
              <w:spacing w:after="0"/>
              <w:jc w:val="center"/>
            </w:pPr>
          </w:p>
        </w:tc>
        <w:tc>
          <w:tcPr>
            <w:tcW w:w="91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pStyle w:val="Standard"/>
              <w:spacing w:after="0"/>
              <w:jc w:val="center"/>
            </w:pPr>
            <w:r>
              <w:rPr>
                <w:rFonts w:ascii="Times New Roman" w:hAnsi="Times New Roman" w:cs="Times New Roman"/>
                <w:sz w:val="28"/>
                <w:szCs w:val="28"/>
              </w:rPr>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93" w:history="1">
              <w:r>
                <w:rPr>
                  <w:rFonts w:ascii="Times New Roman" w:hAnsi="Times New Roman" w:cs="Times New Roman"/>
                  <w:sz w:val="28"/>
                  <w:szCs w:val="28"/>
                </w:rPr>
                <w:t>части 1.1 статьи 16</w:t>
              </w:r>
            </w:hyperlink>
            <w:r>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t>от 27.07.2010 №210-ФЗ, а также их должностных лиц, муниципальных служащих, работников</w:t>
            </w:r>
          </w:p>
        </w:tc>
        <w:tc>
          <w:tcPr>
            <w:tcW w:w="39" w:type="dxa"/>
            <w:shd w:val="clear" w:color="auto" w:fill="auto"/>
            <w:tcMar>
              <w:top w:w="0" w:type="dxa"/>
              <w:left w:w="10" w:type="dxa"/>
              <w:bottom w:w="0" w:type="dxa"/>
              <w:right w:w="10" w:type="dxa"/>
            </w:tcMar>
          </w:tcPr>
          <w:p w:rsidR="00AE6789" w:rsidRDefault="00AE6789">
            <w:pPr>
              <w:pStyle w:val="Standard"/>
              <w:spacing w:after="0"/>
              <w:jc w:val="center"/>
            </w:pPr>
          </w:p>
        </w:tc>
      </w:tr>
      <w:tr w:rsidR="00AE6789">
        <w:trPr>
          <w:trHeight w:val="448"/>
        </w:trPr>
        <w:tc>
          <w:tcPr>
            <w:tcW w:w="133" w:type="dxa"/>
            <w:shd w:val="clear" w:color="auto" w:fill="auto"/>
            <w:tcMar>
              <w:top w:w="0" w:type="dxa"/>
              <w:left w:w="10" w:type="dxa"/>
              <w:bottom w:w="0" w:type="dxa"/>
              <w:right w:w="10" w:type="dxa"/>
            </w:tcMar>
          </w:tcPr>
          <w:p w:rsidR="00AE6789" w:rsidRDefault="00AE6789">
            <w:pPr>
              <w:widowControl/>
              <w:suppressAutoHyphens w:val="0"/>
              <w:spacing w:after="0"/>
              <w:textAlignment w:val="auto"/>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widowControl/>
              <w:suppressAutoHyphens w:val="0"/>
              <w:spacing w:after="0"/>
              <w:textAlignment w:val="auto"/>
            </w:pPr>
            <w:r>
              <w:rPr>
                <w:rFonts w:ascii="Times New Roman" w:eastAsia="Times New Roman" w:hAnsi="Times New Roman" w:cs="Times New Roman"/>
                <w:kern w:val="0"/>
                <w:sz w:val="28"/>
                <w:szCs w:val="28"/>
                <w:lang w:eastAsia="ru-RU"/>
              </w:rPr>
              <w:t>1. Способы инфо</w:t>
            </w:r>
            <w:r>
              <w:rPr>
                <w:rFonts w:ascii="Times New Roman" w:eastAsia="Times New Roman" w:hAnsi="Times New Roman" w:cs="Times New Roman"/>
                <w:kern w:val="0"/>
                <w:sz w:val="28"/>
                <w:szCs w:val="28"/>
                <w:lang w:eastAsia="ru-RU"/>
              </w:rPr>
              <w:t>р</w:t>
            </w:r>
            <w:r>
              <w:rPr>
                <w:rFonts w:ascii="Times New Roman" w:eastAsia="Times New Roman" w:hAnsi="Times New Roman" w:cs="Times New Roman"/>
                <w:kern w:val="0"/>
                <w:sz w:val="28"/>
                <w:szCs w:val="28"/>
                <w:lang w:eastAsia="ru-RU"/>
              </w:rPr>
              <w:t>мирования заявит</w:t>
            </w:r>
            <w:r>
              <w:rPr>
                <w:rFonts w:ascii="Times New Roman" w:eastAsia="Times New Roman" w:hAnsi="Times New Roman" w:cs="Times New Roman"/>
                <w:kern w:val="0"/>
                <w:sz w:val="28"/>
                <w:szCs w:val="28"/>
                <w:lang w:eastAsia="ru-RU"/>
              </w:rPr>
              <w:t>е</w:t>
            </w:r>
            <w:r>
              <w:rPr>
                <w:rFonts w:ascii="Times New Roman" w:eastAsia="Times New Roman" w:hAnsi="Times New Roman" w:cs="Times New Roman"/>
                <w:kern w:val="0"/>
                <w:sz w:val="28"/>
                <w:szCs w:val="28"/>
                <w:lang w:eastAsia="ru-RU"/>
              </w:rPr>
              <w:t>лей о порядке дос</w:t>
            </w:r>
            <w:r>
              <w:rPr>
                <w:rFonts w:ascii="Times New Roman" w:eastAsia="Times New Roman" w:hAnsi="Times New Roman" w:cs="Times New Roman"/>
                <w:kern w:val="0"/>
                <w:sz w:val="28"/>
                <w:szCs w:val="28"/>
                <w:lang w:eastAsia="ru-RU"/>
              </w:rPr>
              <w:t>у</w:t>
            </w:r>
            <w:r>
              <w:rPr>
                <w:rFonts w:ascii="Times New Roman" w:eastAsia="Times New Roman" w:hAnsi="Times New Roman" w:cs="Times New Roman"/>
                <w:kern w:val="0"/>
                <w:sz w:val="28"/>
                <w:szCs w:val="28"/>
                <w:lang w:eastAsia="ru-RU"/>
              </w:rPr>
              <w:t>дебного (внесуде</w:t>
            </w:r>
            <w:r>
              <w:rPr>
                <w:rFonts w:ascii="Times New Roman" w:eastAsia="Times New Roman" w:hAnsi="Times New Roman" w:cs="Times New Roman"/>
                <w:kern w:val="0"/>
                <w:sz w:val="28"/>
                <w:szCs w:val="28"/>
                <w:lang w:eastAsia="ru-RU"/>
              </w:rPr>
              <w:t>б</w:t>
            </w:r>
            <w:r>
              <w:rPr>
                <w:rFonts w:ascii="Times New Roman" w:eastAsia="Times New Roman" w:hAnsi="Times New Roman" w:cs="Times New Roman"/>
                <w:kern w:val="0"/>
                <w:sz w:val="28"/>
                <w:szCs w:val="28"/>
                <w:lang w:eastAsia="ru-RU"/>
              </w:rPr>
              <w:t>ного) обжалования</w:t>
            </w:r>
          </w:p>
          <w:p w:rsidR="00AE6789" w:rsidRDefault="00AE6789">
            <w:pPr>
              <w:pStyle w:val="Standard"/>
              <w:spacing w:after="0"/>
              <w:jc w:val="both"/>
              <w:rPr>
                <w:rFonts w:ascii="Times New Roman" w:hAnsi="Times New Roman" w:cs="Times New Roman"/>
                <w:sz w:val="28"/>
                <w:szCs w:val="28"/>
              </w:rPr>
            </w:pP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ind w:firstLine="709"/>
              <w:jc w:val="both"/>
            </w:pPr>
            <w:r>
              <w:rPr>
                <w:rFonts w:ascii="Times New Roman" w:hAnsi="Times New Roman" w:cs="Times New Roman"/>
                <w:sz w:val="28"/>
                <w:szCs w:val="28"/>
              </w:rPr>
              <w:t xml:space="preserve">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w:t>
            </w:r>
            <w:r>
              <w:rPr>
                <w:rFonts w:ascii="Times New Roman" w:hAnsi="Times New Roman" w:cs="Times New Roman"/>
                <w:sz w:val="28"/>
                <w:szCs w:val="28"/>
                <w:shd w:val="clear" w:color="auto" w:fill="FFFFFF"/>
              </w:rPr>
              <w:t>документов в администрацию района.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администрации района в порядке, предусмотренном подразделом 14 раздела II Регламента для информирования о предоставлении муниципальной услуги.</w:t>
            </w:r>
          </w:p>
        </w:tc>
        <w:tc>
          <w:tcPr>
            <w:tcW w:w="39" w:type="dxa"/>
            <w:shd w:val="clear" w:color="auto" w:fill="auto"/>
            <w:tcMar>
              <w:top w:w="0" w:type="dxa"/>
              <w:left w:w="10" w:type="dxa"/>
              <w:bottom w:w="0" w:type="dxa"/>
              <w:right w:w="10" w:type="dxa"/>
            </w:tcMar>
          </w:tcPr>
          <w:p w:rsidR="00AE6789" w:rsidRDefault="00AE6789">
            <w:pPr>
              <w:spacing w:after="0"/>
              <w:ind w:firstLine="761"/>
              <w:jc w:val="both"/>
              <w:rPr>
                <w:rFonts w:ascii="Times New Roman" w:hAnsi="Times New Roman" w:cs="Times New Roman"/>
                <w:sz w:val="28"/>
                <w:szCs w:val="28"/>
              </w:rPr>
            </w:pPr>
          </w:p>
        </w:tc>
      </w:tr>
      <w:tr w:rsidR="00AE6789">
        <w:trPr>
          <w:trHeight w:val="672"/>
        </w:trPr>
        <w:tc>
          <w:tcPr>
            <w:tcW w:w="133" w:type="dxa"/>
            <w:shd w:val="clear" w:color="auto" w:fill="auto"/>
            <w:tcMar>
              <w:top w:w="0" w:type="dxa"/>
              <w:left w:w="10" w:type="dxa"/>
              <w:bottom w:w="0" w:type="dxa"/>
              <w:right w:w="10" w:type="dxa"/>
            </w:tcMar>
          </w:tcPr>
          <w:p w:rsidR="00AE6789" w:rsidRDefault="00AE6789">
            <w:pPr>
              <w:spacing w:after="0"/>
              <w:jc w:val="both"/>
              <w:rPr>
                <w:rFonts w:ascii="Times New Roman" w:hAnsi="Times New Roman" w:cs="Times New Roman"/>
                <w:sz w:val="28"/>
                <w:szCs w:val="28"/>
              </w:rPr>
            </w:pPr>
          </w:p>
        </w:tc>
        <w:tc>
          <w:tcPr>
            <w:tcW w:w="26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jc w:val="both"/>
              <w:rPr>
                <w:rFonts w:ascii="Times New Roman" w:hAnsi="Times New Roman" w:cs="Times New Roman"/>
                <w:sz w:val="28"/>
                <w:szCs w:val="28"/>
              </w:rPr>
            </w:pPr>
            <w:r>
              <w:rPr>
                <w:rFonts w:ascii="Times New Roman" w:hAnsi="Times New Roman" w:cs="Times New Roman"/>
                <w:sz w:val="28"/>
                <w:szCs w:val="28"/>
              </w:rPr>
              <w:t>2. Формы и способы подачи заявителями жалобы</w:t>
            </w:r>
          </w:p>
          <w:p w:rsidR="00AE6789" w:rsidRDefault="00AE6789">
            <w:pPr>
              <w:spacing w:after="0"/>
              <w:jc w:val="both"/>
              <w:rPr>
                <w:rFonts w:ascii="Times New Roman" w:hAnsi="Times New Roman" w:cs="Times New Roman"/>
                <w:sz w:val="28"/>
                <w:szCs w:val="28"/>
              </w:rPr>
            </w:pPr>
          </w:p>
        </w:tc>
        <w:tc>
          <w:tcPr>
            <w:tcW w:w="6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6789" w:rsidRDefault="00A56A30">
            <w:pPr>
              <w:spacing w:after="0"/>
              <w:ind w:firstLine="709"/>
              <w:jc w:val="both"/>
            </w:pPr>
            <w:r>
              <w:rPr>
                <w:rFonts w:ascii="Times New Roman" w:hAnsi="Times New Roman" w:cs="Times New Roman"/>
                <w:sz w:val="28"/>
                <w:szCs w:val="28"/>
              </w:rPr>
              <w:t xml:space="preserve">2.1. Заявитель имеет право подать жалобу на решение и (или) действие (бездействие) </w:t>
            </w:r>
            <w:r>
              <w:rPr>
                <w:rFonts w:ascii="Times New Roman" w:hAnsi="Times New Roman" w:cs="Times New Roman"/>
                <w:sz w:val="28"/>
                <w:szCs w:val="28"/>
                <w:shd w:val="clear" w:color="auto" w:fill="FFFFFF"/>
              </w:rPr>
              <w:t>администрации района</w:t>
            </w:r>
            <w:r>
              <w:rPr>
                <w:rFonts w:ascii="Times New Roman" w:hAnsi="Times New Roman" w:cs="Times New Roman"/>
                <w:sz w:val="28"/>
                <w:szCs w:val="28"/>
              </w:rPr>
              <w:t>,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AE6789" w:rsidRDefault="00A56A30">
            <w:pPr>
              <w:pStyle w:val="ac"/>
              <w:spacing w:before="0" w:after="0"/>
              <w:ind w:firstLine="709"/>
              <w:jc w:val="both"/>
            </w:pPr>
            <w:r>
              <w:rPr>
                <w:sz w:val="28"/>
                <w:szCs w:val="28"/>
              </w:rPr>
              <w:t>2.2. </w:t>
            </w:r>
            <w:proofErr w:type="gramStart"/>
            <w:r>
              <w:rPr>
                <w:kern w:val="0"/>
                <w:sz w:val="28"/>
                <w:szCs w:val="28"/>
              </w:rPr>
              <w:t xml:space="preserve">Жалоба на решения и (или) действия (бездействие) органа, предоставляющего муниципальную услугу, должностных лиц управления администрации района города, администраций районов, либо муниципальных </w:t>
            </w:r>
            <w:r>
              <w:rPr>
                <w:sz w:val="28"/>
                <w:szCs w:val="28"/>
              </w:rPr>
              <w:t xml:space="preserve">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w:t>
            </w:r>
            <w:hyperlink r:id="rId94" w:history="1">
              <w:r>
                <w:rPr>
                  <w:rStyle w:val="af5"/>
                  <w:color w:val="auto"/>
                  <w:sz w:val="28"/>
                  <w:szCs w:val="28"/>
                  <w:u w:val="none"/>
                </w:rPr>
                <w:t>статьей 11.2</w:t>
              </w:r>
            </w:hyperlink>
            <w:r>
              <w:rPr>
                <w:sz w:val="28"/>
                <w:szCs w:val="28"/>
              </w:rPr>
              <w:t xml:space="preserve"> Федерального закона</w:t>
            </w:r>
            <w:proofErr w:type="gramEnd"/>
            <w:r>
              <w:rPr>
                <w:sz w:val="28"/>
                <w:szCs w:val="28"/>
              </w:rPr>
              <w:t xml:space="preserve"> от 27.07.2010 №210-ФЗ, либо в порядке, установленном антимонопольным законодательством Российской Федерации, в антимонопольный орган.</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2.3. Заявитель может обжаловать решения и (или) действия (бездействие):</w:t>
            </w:r>
          </w:p>
          <w:p w:rsidR="00AE6789" w:rsidRDefault="00A56A30">
            <w:pPr>
              <w:spacing w:after="0"/>
              <w:ind w:firstLine="709"/>
              <w:jc w:val="both"/>
            </w:pPr>
            <w:r>
              <w:rPr>
                <w:rFonts w:ascii="Times New Roman" w:hAnsi="Times New Roman" w:cs="Times New Roman"/>
                <w:sz w:val="28"/>
                <w:szCs w:val="28"/>
              </w:rPr>
              <w:t xml:space="preserve">2.3.1. Должностных лиц и муниципальных служащих </w:t>
            </w:r>
            <w:r>
              <w:rPr>
                <w:rFonts w:ascii="Times New Roman" w:hAnsi="Times New Roman" w:cs="Times New Roman"/>
                <w:sz w:val="28"/>
                <w:szCs w:val="28"/>
                <w:shd w:val="clear" w:color="auto" w:fill="FFFFFF"/>
              </w:rPr>
              <w:t>администрации района,</w:t>
            </w:r>
            <w:r>
              <w:rPr>
                <w:rFonts w:ascii="Times New Roman" w:hAnsi="Times New Roman" w:cs="Times New Roman"/>
                <w:sz w:val="28"/>
                <w:szCs w:val="28"/>
              </w:rPr>
              <w:t xml:space="preserve"> участвующих в предоставлении муниципальной услуги, главе администрации района</w:t>
            </w:r>
            <w:r>
              <w:rPr>
                <w:rFonts w:ascii="Times New Roman" w:hAnsi="Times New Roman" w:cs="Times New Roman"/>
                <w:sz w:val="28"/>
                <w:szCs w:val="28"/>
                <w:shd w:val="clear" w:color="auto" w:fill="FFFFFF"/>
              </w:rPr>
              <w:t>;</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2.3.2. Главы администрации района - в администрацию города Барнаула.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2.4. Контактные данные для подачи жалобы, а также сведения о времени и месте приема жалоб размещены на сайте города, сайте администрации района и приведены в приложении 7 к Регламенту.</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2.5. Заявитель может обратиться с жалобой, в том числе в следующих случаях:</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2.5.1. Нарушения срока регистрации заявления;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2.5.2. Нарушения срока предоставления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2.5.3.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2.5.4.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2.5.5. </w:t>
            </w:r>
            <w:proofErr w:type="gramStart"/>
            <w:r>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2.5.6.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Алтайского края, муниципальными правовыми актами;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2.5.7. </w:t>
            </w:r>
            <w:proofErr w:type="gramStart"/>
            <w:r>
              <w:rPr>
                <w:rFonts w:ascii="Times New Roman" w:hAnsi="Times New Roman" w:cs="Times New Roman"/>
                <w:sz w:val="28"/>
                <w:szCs w:val="28"/>
              </w:rPr>
              <w:t>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2.5.8. Нарушения срока или порядка выдачи документов по результатам предоставления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2.5.9. </w:t>
            </w:r>
            <w:proofErr w:type="gramStart"/>
            <w:r>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2.5.10.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2.6. Заявитель в своей жалобе указывает:</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2.6.1.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2.6.2. </w:t>
            </w:r>
            <w:proofErr w:type="gramStart"/>
            <w:r>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w:t>
            </w:r>
            <w:r>
              <w:rPr>
                <w:rFonts w:ascii="Times New Roman" w:hAnsi="Times New Roman" w:cs="Times New Roman"/>
                <w:sz w:val="28"/>
                <w:szCs w:val="28"/>
              </w:rPr>
              <w:lastRenderedPageBreak/>
              <w:t>быть направлен ответ заявителю;</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2.7.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2.8.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2.9. Срок рассмотрения жалобы, включая направление заявителю ответа по результатам рассмотрения жалобы, не должен превышать </w:t>
            </w:r>
            <w:r>
              <w:rPr>
                <w:rFonts w:ascii="Times New Roman" w:hAnsi="Times New Roman" w:cs="Times New Roman"/>
                <w:sz w:val="28"/>
                <w:szCs w:val="28"/>
              </w:rPr>
              <w:br/>
              <w:t>15 рабочих дней со дня ее регистрации.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2.10.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2.11. По результатам рассмотрения жалобы должностным лицом, уполномоченным на рассмотрение жалобы, принимается одно из следующих решений:</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2.11.1. </w:t>
            </w:r>
            <w:proofErr w:type="gramStart"/>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2.11.2. В удовлетворении жалобы отказывается в следующих случаях:</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2.12. В ответе по результатам рассмотрения жалобы указываются: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2.12.2.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2.12.3. Фамилия, имя, отчество (последнее – при наличии) или наименование заявителя;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2.12.4. Основания для принятия решения по жалобе;</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2.12.5. Принятое по жалобе решение;</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2.12.6.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w:t>
            </w:r>
            <w:r>
              <w:rPr>
                <w:rFonts w:ascii="Times New Roman" w:hAnsi="Times New Roman" w:cs="Times New Roman"/>
                <w:sz w:val="28"/>
                <w:szCs w:val="28"/>
              </w:rPr>
              <w:lastRenderedPageBreak/>
              <w:t>результата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2.12.7. Сведения о порядке обжалования принятого по жалобе решения.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2.13.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2.14. Администрация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2.15. Не позднее дня, следующего за днем принятия решения, предусмотренного в пункте 2.11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2.16. В случае признания жалобы подлежащей удовлетворению в ответе заявителю, указанном в пункте 2.15 настоящего подраздела Регламента, дается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2.17.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пункте 2.15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2.18. Заявитель имеет право обжаловать решение по жалобе главы администрации района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2.19.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AE6789" w:rsidRDefault="00A56A30">
            <w:pPr>
              <w:spacing w:after="0"/>
              <w:ind w:firstLine="709"/>
              <w:jc w:val="both"/>
              <w:rPr>
                <w:rFonts w:ascii="Times New Roman" w:hAnsi="Times New Roman" w:cs="Times New Roman"/>
                <w:sz w:val="28"/>
                <w:szCs w:val="28"/>
              </w:rPr>
            </w:pPr>
            <w:r>
              <w:rPr>
                <w:rFonts w:ascii="Times New Roman" w:hAnsi="Times New Roman" w:cs="Times New Roman"/>
                <w:sz w:val="28"/>
                <w:szCs w:val="28"/>
              </w:rPr>
              <w:t>2.20. Решение по жалобе на решение уполномоченного органа, принятое главой города Барнаула, может быть обжаловано заявителем в судебном порядке.</w:t>
            </w:r>
          </w:p>
        </w:tc>
        <w:tc>
          <w:tcPr>
            <w:tcW w:w="39" w:type="dxa"/>
            <w:shd w:val="clear" w:color="auto" w:fill="auto"/>
            <w:tcMar>
              <w:top w:w="0" w:type="dxa"/>
              <w:left w:w="10" w:type="dxa"/>
              <w:bottom w:w="0" w:type="dxa"/>
              <w:right w:w="10" w:type="dxa"/>
            </w:tcMar>
          </w:tcPr>
          <w:p w:rsidR="00AE6789" w:rsidRDefault="00AE6789">
            <w:pPr>
              <w:spacing w:after="0"/>
              <w:ind w:firstLine="685"/>
              <w:jc w:val="both"/>
              <w:rPr>
                <w:rFonts w:ascii="Times New Roman" w:hAnsi="Times New Roman" w:cs="Times New Roman"/>
                <w:sz w:val="28"/>
                <w:szCs w:val="28"/>
              </w:rPr>
            </w:pPr>
          </w:p>
        </w:tc>
      </w:tr>
    </w:tbl>
    <w:p w:rsidR="00AE6789" w:rsidRDefault="00AE6789">
      <w:pPr>
        <w:spacing w:after="0"/>
        <w:jc w:val="both"/>
        <w:rPr>
          <w:rFonts w:ascii="Times New Roman" w:hAnsi="Times New Roman" w:cs="Times New Roman"/>
          <w:sz w:val="28"/>
          <w:szCs w:val="28"/>
        </w:rPr>
      </w:pPr>
    </w:p>
    <w:sectPr w:rsidR="00AE6789" w:rsidSect="00AE6789">
      <w:headerReference w:type="default" r:id="rId95"/>
      <w:pgSz w:w="11906" w:h="16838"/>
      <w:pgMar w:top="1134" w:right="851" w:bottom="1134"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249" w:rsidRDefault="00017249" w:rsidP="00AE6789">
      <w:pPr>
        <w:spacing w:after="0"/>
      </w:pPr>
      <w:r>
        <w:separator/>
      </w:r>
    </w:p>
  </w:endnote>
  <w:endnote w:type="continuationSeparator" w:id="0">
    <w:p w:rsidR="00017249" w:rsidRDefault="00017249" w:rsidP="00AE67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249" w:rsidRDefault="00017249" w:rsidP="00AE6789">
      <w:pPr>
        <w:spacing w:after="0"/>
      </w:pPr>
      <w:r w:rsidRPr="00AE6789">
        <w:rPr>
          <w:color w:val="000000"/>
        </w:rPr>
        <w:separator/>
      </w:r>
    </w:p>
  </w:footnote>
  <w:footnote w:type="continuationSeparator" w:id="0">
    <w:p w:rsidR="00017249" w:rsidRDefault="00017249" w:rsidP="00AE67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89" w:rsidRDefault="006A714F">
    <w:pPr>
      <w:pStyle w:val="a5"/>
      <w:jc w:val="right"/>
    </w:pPr>
    <w:r>
      <w:rPr>
        <w:rFonts w:ascii="Times New Roman" w:hAnsi="Times New Roman" w:cs="Times New Roman"/>
      </w:rPr>
      <w:fldChar w:fldCharType="begin"/>
    </w:r>
    <w:r w:rsidR="00AE6789">
      <w:rPr>
        <w:rFonts w:ascii="Times New Roman" w:hAnsi="Times New Roman" w:cs="Times New Roman"/>
      </w:rPr>
      <w:instrText xml:space="preserve"> PAGE </w:instrText>
    </w:r>
    <w:r>
      <w:rPr>
        <w:rFonts w:ascii="Times New Roman" w:hAnsi="Times New Roman" w:cs="Times New Roman"/>
      </w:rPr>
      <w:fldChar w:fldCharType="separate"/>
    </w:r>
    <w:r w:rsidR="00E27C91">
      <w:rPr>
        <w:rFonts w:ascii="Times New Roman" w:hAnsi="Times New Roman" w:cs="Times New Roman"/>
        <w:noProof/>
      </w:rPr>
      <w:t>2</w:t>
    </w:r>
    <w:r>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5D90"/>
    <w:multiLevelType w:val="multilevel"/>
    <w:tmpl w:val="4A4800CA"/>
    <w:styleLink w:val="WWNum3"/>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2EC73613"/>
    <w:multiLevelType w:val="multilevel"/>
    <w:tmpl w:val="7DDCF270"/>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A4114CD"/>
    <w:multiLevelType w:val="multilevel"/>
    <w:tmpl w:val="86AE5D58"/>
    <w:styleLink w:val="WWNum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62D253E2"/>
    <w:multiLevelType w:val="multilevel"/>
    <w:tmpl w:val="BB84603E"/>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AE6789"/>
    <w:rsid w:val="00017249"/>
    <w:rsid w:val="003B380B"/>
    <w:rsid w:val="006A714F"/>
    <w:rsid w:val="00A56A30"/>
    <w:rsid w:val="00AE6789"/>
    <w:rsid w:val="00E2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en-US" w:bidi="ar-SA"/>
      </w:rPr>
    </w:rPrDefault>
    <w:pPrDefault>
      <w:pPr>
        <w:widowControl w:val="0"/>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789"/>
    <w:pPr>
      <w:suppressAutoHyphens/>
    </w:pPr>
  </w:style>
  <w:style w:type="paragraph" w:styleId="1">
    <w:name w:val="heading 1"/>
    <w:basedOn w:val="Standard"/>
    <w:next w:val="Textbody"/>
    <w:rsid w:val="00AE6789"/>
    <w:pPr>
      <w:keepNext/>
      <w:widowControl w:val="0"/>
      <w:spacing w:before="720" w:after="0" w:line="280" w:lineRule="exact"/>
      <w:ind w:left="4060"/>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E6789"/>
    <w:pPr>
      <w:widowControl/>
      <w:suppressAutoHyphens/>
    </w:pPr>
  </w:style>
  <w:style w:type="paragraph" w:customStyle="1" w:styleId="Heading">
    <w:name w:val="Heading"/>
    <w:basedOn w:val="Standard"/>
    <w:next w:val="Textbody"/>
    <w:rsid w:val="00AE6789"/>
    <w:pPr>
      <w:keepNext/>
      <w:spacing w:before="240" w:after="120"/>
    </w:pPr>
    <w:rPr>
      <w:rFonts w:ascii="Arial" w:eastAsia="Microsoft YaHei" w:hAnsi="Arial" w:cs="Mangal"/>
      <w:sz w:val="28"/>
      <w:szCs w:val="28"/>
    </w:rPr>
  </w:style>
  <w:style w:type="paragraph" w:customStyle="1" w:styleId="Textbody">
    <w:name w:val="Text body"/>
    <w:basedOn w:val="Standard"/>
    <w:rsid w:val="00AE6789"/>
    <w:pPr>
      <w:spacing w:after="120"/>
    </w:pPr>
  </w:style>
  <w:style w:type="paragraph" w:styleId="a3">
    <w:name w:val="List"/>
    <w:basedOn w:val="Textbody"/>
    <w:rsid w:val="00AE6789"/>
    <w:rPr>
      <w:rFonts w:cs="Mangal"/>
    </w:rPr>
  </w:style>
  <w:style w:type="paragraph" w:styleId="a4">
    <w:name w:val="caption"/>
    <w:basedOn w:val="Standard"/>
    <w:rsid w:val="00AE6789"/>
    <w:pPr>
      <w:suppressLineNumbers/>
      <w:spacing w:before="120" w:after="120"/>
    </w:pPr>
    <w:rPr>
      <w:rFonts w:cs="Mangal"/>
      <w:i/>
      <w:iCs/>
      <w:sz w:val="24"/>
      <w:szCs w:val="24"/>
    </w:rPr>
  </w:style>
  <w:style w:type="paragraph" w:customStyle="1" w:styleId="Index">
    <w:name w:val="Index"/>
    <w:basedOn w:val="Standard"/>
    <w:rsid w:val="00AE6789"/>
    <w:pPr>
      <w:suppressLineNumbers/>
    </w:pPr>
    <w:rPr>
      <w:rFonts w:cs="Mangal"/>
    </w:rPr>
  </w:style>
  <w:style w:type="paragraph" w:styleId="a5">
    <w:name w:val="header"/>
    <w:basedOn w:val="a"/>
    <w:rsid w:val="00AE6789"/>
    <w:pPr>
      <w:tabs>
        <w:tab w:val="center" w:pos="4677"/>
        <w:tab w:val="right" w:pos="9355"/>
      </w:tabs>
      <w:spacing w:after="0"/>
    </w:pPr>
  </w:style>
  <w:style w:type="paragraph" w:styleId="a6">
    <w:name w:val="footer"/>
    <w:basedOn w:val="Standard"/>
    <w:rsid w:val="00AE6789"/>
    <w:pPr>
      <w:suppressLineNumbers/>
      <w:tabs>
        <w:tab w:val="center" w:pos="4677"/>
        <w:tab w:val="right" w:pos="9355"/>
      </w:tabs>
      <w:spacing w:after="0"/>
    </w:pPr>
  </w:style>
  <w:style w:type="paragraph" w:styleId="a7">
    <w:name w:val="annotation text"/>
    <w:basedOn w:val="Standard"/>
    <w:rsid w:val="00AE6789"/>
    <w:rPr>
      <w:rFonts w:eastAsia="Calibri" w:cs="Times New Roman"/>
      <w:sz w:val="20"/>
      <w:szCs w:val="20"/>
    </w:rPr>
  </w:style>
  <w:style w:type="paragraph" w:styleId="a8">
    <w:name w:val="List Paragraph"/>
    <w:basedOn w:val="Standard"/>
    <w:rsid w:val="00AE6789"/>
    <w:pPr>
      <w:ind w:left="720"/>
    </w:pPr>
  </w:style>
  <w:style w:type="paragraph" w:styleId="a9">
    <w:name w:val="annotation subject"/>
    <w:basedOn w:val="a7"/>
    <w:rsid w:val="00AE6789"/>
    <w:rPr>
      <w:b/>
      <w:bCs/>
    </w:rPr>
  </w:style>
  <w:style w:type="paragraph" w:styleId="aa">
    <w:name w:val="Balloon Text"/>
    <w:basedOn w:val="Standard"/>
    <w:rsid w:val="00AE6789"/>
    <w:pPr>
      <w:spacing w:after="0"/>
    </w:pPr>
    <w:rPr>
      <w:rFonts w:ascii="Segoe UI" w:hAnsi="Segoe UI" w:cs="Segoe UI"/>
      <w:sz w:val="18"/>
      <w:szCs w:val="18"/>
    </w:rPr>
  </w:style>
  <w:style w:type="paragraph" w:customStyle="1" w:styleId="ConsPlusNormal">
    <w:name w:val="ConsPlusNormal"/>
    <w:rsid w:val="00AE6789"/>
    <w:pPr>
      <w:suppressAutoHyphens/>
      <w:spacing w:after="0"/>
    </w:pPr>
    <w:rPr>
      <w:rFonts w:eastAsia="Times New Roman" w:cs="Calibri"/>
      <w:szCs w:val="20"/>
      <w:lang w:eastAsia="ru-RU"/>
    </w:rPr>
  </w:style>
  <w:style w:type="paragraph" w:customStyle="1" w:styleId="ab">
    <w:name w:val="Прижатый влево"/>
    <w:basedOn w:val="Standard"/>
    <w:rsid w:val="00AE6789"/>
    <w:pPr>
      <w:spacing w:after="0"/>
    </w:pPr>
    <w:rPr>
      <w:rFonts w:ascii="Arial" w:eastAsia="Times New Roman" w:hAnsi="Arial" w:cs="Times New Roman"/>
      <w:sz w:val="24"/>
      <w:szCs w:val="24"/>
      <w:lang w:eastAsia="ru-RU"/>
    </w:rPr>
  </w:style>
  <w:style w:type="paragraph" w:customStyle="1" w:styleId="10">
    <w:name w:val="Подзаголовок_1"/>
    <w:basedOn w:val="Standard"/>
    <w:rsid w:val="00AE6789"/>
    <w:pPr>
      <w:spacing w:before="120" w:after="120" w:line="360" w:lineRule="auto"/>
      <w:ind w:firstLine="709"/>
    </w:pPr>
    <w:rPr>
      <w:rFonts w:ascii="Times New Roman" w:eastAsia="Calibri" w:hAnsi="Times New Roman" w:cs="Times New Roman"/>
      <w:b/>
      <w:sz w:val="28"/>
      <w:lang w:eastAsia="ar-SA"/>
    </w:rPr>
  </w:style>
  <w:style w:type="paragraph" w:customStyle="1" w:styleId="s1">
    <w:name w:val="s_1"/>
    <w:basedOn w:val="Standard"/>
    <w:rsid w:val="00AE6789"/>
    <w:pPr>
      <w:spacing w:before="100" w:after="100"/>
    </w:pPr>
    <w:rPr>
      <w:rFonts w:ascii="Times New Roman" w:eastAsia="Times New Roman" w:hAnsi="Times New Roman" w:cs="Times New Roman"/>
      <w:sz w:val="24"/>
      <w:szCs w:val="24"/>
      <w:lang w:eastAsia="ru-RU"/>
    </w:rPr>
  </w:style>
  <w:style w:type="paragraph" w:customStyle="1" w:styleId="22">
    <w:name w:val="Основной текст с отступом 22"/>
    <w:basedOn w:val="Standard"/>
    <w:rsid w:val="00AE6789"/>
    <w:pPr>
      <w:widowControl w:val="0"/>
      <w:spacing w:after="0"/>
      <w:ind w:firstLine="540"/>
      <w:jc w:val="center"/>
    </w:pPr>
    <w:rPr>
      <w:rFonts w:ascii="Arial" w:eastAsia="Times New Roman" w:hAnsi="Arial" w:cs="Arial"/>
      <w:sz w:val="28"/>
      <w:szCs w:val="20"/>
      <w:lang w:eastAsia="ar-SA"/>
    </w:rPr>
  </w:style>
  <w:style w:type="paragraph" w:customStyle="1" w:styleId="ConsPlusTitle">
    <w:name w:val="ConsPlusTitle"/>
    <w:rsid w:val="00AE6789"/>
    <w:pPr>
      <w:suppressAutoHyphens/>
      <w:spacing w:after="0"/>
    </w:pPr>
    <w:rPr>
      <w:rFonts w:eastAsia="Times New Roman" w:cs="Calibri"/>
      <w:b/>
      <w:szCs w:val="20"/>
      <w:lang w:eastAsia="ru-RU"/>
    </w:rPr>
  </w:style>
  <w:style w:type="paragraph" w:customStyle="1" w:styleId="ConsPlusCell">
    <w:name w:val="ConsPlusCell"/>
    <w:rsid w:val="00AE6789"/>
    <w:pPr>
      <w:widowControl/>
      <w:suppressAutoHyphens/>
      <w:spacing w:after="0"/>
    </w:pPr>
    <w:rPr>
      <w:rFonts w:ascii="Arial" w:eastAsia="Arial" w:hAnsi="Arial" w:cs="Arial"/>
      <w:sz w:val="20"/>
      <w:szCs w:val="20"/>
      <w:lang w:eastAsia="ar-SA"/>
    </w:rPr>
  </w:style>
  <w:style w:type="paragraph" w:styleId="ac">
    <w:name w:val="Normal (Web)"/>
    <w:basedOn w:val="Standard"/>
    <w:rsid w:val="00AE6789"/>
    <w:pPr>
      <w:spacing w:before="100" w:after="100"/>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AE6789"/>
    <w:pPr>
      <w:suppressLineNumbers/>
    </w:pPr>
  </w:style>
  <w:style w:type="paragraph" w:customStyle="1" w:styleId="TableHeading">
    <w:name w:val="Table Heading"/>
    <w:basedOn w:val="TableContents"/>
    <w:rsid w:val="00AE6789"/>
    <w:pPr>
      <w:jc w:val="center"/>
    </w:pPr>
    <w:rPr>
      <w:b/>
      <w:bCs/>
    </w:rPr>
  </w:style>
  <w:style w:type="paragraph" w:customStyle="1" w:styleId="Framecontents">
    <w:name w:val="Frame contents"/>
    <w:basedOn w:val="Textbody"/>
    <w:rsid w:val="00AE6789"/>
  </w:style>
  <w:style w:type="character" w:customStyle="1" w:styleId="ad">
    <w:name w:val="Верхний колонтитул Знак"/>
    <w:basedOn w:val="a0"/>
    <w:rsid w:val="00AE6789"/>
  </w:style>
  <w:style w:type="character" w:customStyle="1" w:styleId="ae">
    <w:name w:val="Нижний колонтитул Знак"/>
    <w:basedOn w:val="a0"/>
    <w:rsid w:val="00AE6789"/>
  </w:style>
  <w:style w:type="character" w:customStyle="1" w:styleId="af">
    <w:name w:val="Текст примечания Знак"/>
    <w:basedOn w:val="a0"/>
    <w:rsid w:val="00AE6789"/>
    <w:rPr>
      <w:rFonts w:ascii="Calibri" w:eastAsia="Calibri" w:hAnsi="Calibri" w:cs="Times New Roman"/>
      <w:sz w:val="20"/>
      <w:szCs w:val="20"/>
    </w:rPr>
  </w:style>
  <w:style w:type="character" w:styleId="af0">
    <w:name w:val="annotation reference"/>
    <w:basedOn w:val="a0"/>
    <w:rsid w:val="00AE6789"/>
    <w:rPr>
      <w:sz w:val="16"/>
      <w:szCs w:val="16"/>
    </w:rPr>
  </w:style>
  <w:style w:type="character" w:customStyle="1" w:styleId="af1">
    <w:name w:val="Тема примечания Знак"/>
    <w:basedOn w:val="af"/>
    <w:rsid w:val="00AE6789"/>
    <w:rPr>
      <w:rFonts w:ascii="Calibri" w:eastAsia="Calibri" w:hAnsi="Calibri" w:cs="Times New Roman"/>
      <w:b/>
      <w:bCs/>
      <w:sz w:val="20"/>
      <w:szCs w:val="20"/>
    </w:rPr>
  </w:style>
  <w:style w:type="character" w:customStyle="1" w:styleId="af2">
    <w:name w:val="Текст выноски Знак"/>
    <w:basedOn w:val="a0"/>
    <w:rsid w:val="00AE6789"/>
    <w:rPr>
      <w:rFonts w:ascii="Segoe UI" w:hAnsi="Segoe UI" w:cs="Segoe UI"/>
      <w:sz w:val="18"/>
      <w:szCs w:val="18"/>
    </w:rPr>
  </w:style>
  <w:style w:type="character" w:customStyle="1" w:styleId="Internetlink">
    <w:name w:val="Internet link"/>
    <w:rsid w:val="00AE6789"/>
    <w:rPr>
      <w:color w:val="0000FF"/>
      <w:u w:val="single"/>
    </w:rPr>
  </w:style>
  <w:style w:type="character" w:customStyle="1" w:styleId="af3">
    <w:name w:val="Гипертекстовая ссылка"/>
    <w:rsid w:val="00AE6789"/>
    <w:rPr>
      <w:rFonts w:cs="Times New Roman"/>
      <w:b w:val="0"/>
      <w:color w:val="106BBE"/>
    </w:rPr>
  </w:style>
  <w:style w:type="character" w:customStyle="1" w:styleId="11">
    <w:name w:val="Заголовок 1 Знак"/>
    <w:basedOn w:val="a0"/>
    <w:rsid w:val="00AE6789"/>
    <w:rPr>
      <w:rFonts w:ascii="Times New Roman" w:eastAsia="Times New Roman" w:hAnsi="Times New Roman" w:cs="Times New Roman"/>
      <w:b/>
      <w:sz w:val="28"/>
      <w:szCs w:val="20"/>
      <w:lang w:eastAsia="ru-RU"/>
    </w:rPr>
  </w:style>
  <w:style w:type="character" w:styleId="af4">
    <w:name w:val="Emphasis"/>
    <w:basedOn w:val="a0"/>
    <w:rsid w:val="00AE6789"/>
    <w:rPr>
      <w:i/>
      <w:iCs/>
    </w:rPr>
  </w:style>
  <w:style w:type="character" w:customStyle="1" w:styleId="ListLabel1">
    <w:name w:val="ListLabel 1"/>
    <w:rsid w:val="00AE6789"/>
    <w:rPr>
      <w:rFonts w:cs="Times New Roman"/>
    </w:rPr>
  </w:style>
  <w:style w:type="character" w:customStyle="1" w:styleId="NumberingSymbols">
    <w:name w:val="Numbering Symbols"/>
    <w:rsid w:val="00AE6789"/>
    <w:rPr>
      <w:rFonts w:ascii="Times New Roman" w:hAnsi="Times New Roman"/>
      <w:sz w:val="28"/>
      <w:szCs w:val="28"/>
    </w:rPr>
  </w:style>
  <w:style w:type="character" w:customStyle="1" w:styleId="12">
    <w:name w:val="Верхний колонтитул Знак1"/>
    <w:basedOn w:val="a0"/>
    <w:rsid w:val="00AE6789"/>
  </w:style>
  <w:style w:type="character" w:styleId="af5">
    <w:name w:val="Hyperlink"/>
    <w:basedOn w:val="a0"/>
    <w:rsid w:val="00AE6789"/>
    <w:rPr>
      <w:color w:val="000080"/>
      <w:u w:val="single"/>
    </w:rPr>
  </w:style>
  <w:style w:type="character" w:customStyle="1" w:styleId="2">
    <w:name w:val="Верхний колонтитул Знак2"/>
    <w:basedOn w:val="a0"/>
    <w:rsid w:val="00AE6789"/>
  </w:style>
  <w:style w:type="character" w:customStyle="1" w:styleId="3">
    <w:name w:val="Верхний колонтитул Знак3"/>
    <w:basedOn w:val="a0"/>
    <w:rsid w:val="00AE6789"/>
  </w:style>
  <w:style w:type="character" w:customStyle="1" w:styleId="4">
    <w:name w:val="Верхний колонтитул Знак4"/>
    <w:basedOn w:val="a0"/>
    <w:rsid w:val="00AE6789"/>
  </w:style>
  <w:style w:type="character" w:customStyle="1" w:styleId="5">
    <w:name w:val="Верхний колонтитул Знак5"/>
    <w:basedOn w:val="a0"/>
    <w:rsid w:val="00AE6789"/>
  </w:style>
  <w:style w:type="character" w:customStyle="1" w:styleId="BulletSymbols">
    <w:name w:val="Bullet Symbols"/>
    <w:rsid w:val="00AE6789"/>
    <w:rPr>
      <w:rFonts w:ascii="OpenSymbol" w:eastAsia="OpenSymbol" w:hAnsi="OpenSymbol" w:cs="OpenSymbol"/>
    </w:rPr>
  </w:style>
  <w:style w:type="character" w:customStyle="1" w:styleId="6">
    <w:name w:val="Верхний колонтитул Знак6"/>
    <w:basedOn w:val="a0"/>
    <w:rsid w:val="00AE6789"/>
  </w:style>
  <w:style w:type="character" w:customStyle="1" w:styleId="7">
    <w:name w:val="Верхний колонтитул Знак7"/>
    <w:basedOn w:val="a0"/>
    <w:rsid w:val="00AE6789"/>
  </w:style>
  <w:style w:type="numbering" w:customStyle="1" w:styleId="WWNum1">
    <w:name w:val="WWNum1"/>
    <w:basedOn w:val="a2"/>
    <w:rsid w:val="00AE6789"/>
    <w:pPr>
      <w:numPr>
        <w:numId w:val="1"/>
      </w:numPr>
    </w:pPr>
  </w:style>
  <w:style w:type="numbering" w:customStyle="1" w:styleId="WWNum2">
    <w:name w:val="WWNum2"/>
    <w:basedOn w:val="a2"/>
    <w:rsid w:val="00AE6789"/>
    <w:pPr>
      <w:numPr>
        <w:numId w:val="2"/>
      </w:numPr>
    </w:pPr>
  </w:style>
  <w:style w:type="numbering" w:customStyle="1" w:styleId="WWNum3">
    <w:name w:val="WWNum3"/>
    <w:basedOn w:val="a2"/>
    <w:rsid w:val="00AE6789"/>
    <w:pPr>
      <w:numPr>
        <w:numId w:val="3"/>
      </w:numPr>
    </w:pPr>
  </w:style>
  <w:style w:type="numbering" w:customStyle="1" w:styleId="WWNum4">
    <w:name w:val="WWNum4"/>
    <w:basedOn w:val="a2"/>
    <w:rsid w:val="00AE6789"/>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F8AC9B9FE94C5539EA7EEABD5CD9BB1EBBDFE3747771B934A4700098BB4386B2E29CDCE8C2905C31FE4A46F02CCE35157A" TargetMode="External"/><Relationship Id="rId21" Type="http://schemas.openxmlformats.org/officeDocument/2006/relationships/hyperlink" Target="http://www.consultant.ru/document/cons_doc_LAW_410227/" TargetMode="External"/><Relationship Id="rId34" Type="http://schemas.openxmlformats.org/officeDocument/2006/relationships/hyperlink" Target="consultantplus://offline/ref=719814A4A8B6552229DE94471CF9DF8412CA01CC8786CA28D8342116FDFA6A7FA1F8EC74BF1B400312D35CDEB119A5782F" TargetMode="External"/><Relationship Id="rId42" Type="http://schemas.openxmlformats.org/officeDocument/2006/relationships/hyperlink" Target="consultantplus://offline/ref=719814A4A8B6552229DE94511F95818817C959C88B84C27B806B7A4BAAF36028E6B7B534FF144A5743970AD2BB4EEA3C7D" TargetMode="External"/><Relationship Id="rId47" Type="http://schemas.openxmlformats.org/officeDocument/2006/relationships/hyperlink" Target="consultantplus://offline/ref=7F0415BAEC4030AECF07FB6A3EB7F1A9509BA05815FC811B3B99C329BC273459FFF716454007A5425872DB9F2Eq7xCD" TargetMode="External"/><Relationship Id="rId50" Type="http://schemas.openxmlformats.org/officeDocument/2006/relationships/hyperlink" Target="consultantplus://offline/ref=4D7CE2B7A322C0D979D80E545236F3011F553A20E4391EB79FA5F7F30215EAF219C04FD65E8E2A27C8B7FCE939M8y4D" TargetMode="External"/><Relationship Id="rId55" Type="http://schemas.openxmlformats.org/officeDocument/2006/relationships/hyperlink" Target="consultantplus://offline/ref=6EF08FE81F9DA9C9D8AE6444A234E99A3DEDC7F0165F2DEFFAEB13FBE2A7D82B98AC696F7B2702D6718B4ACB2CAE53B681" TargetMode="External"/><Relationship Id="rId63" Type="http://schemas.openxmlformats.org/officeDocument/2006/relationships/hyperlink" Target="consultantplus://offline/ref=E34FEF46FE432FBD6F43FA0C2D75B50AA31832E1F9C961200C21A0FB2AECAE78B914B64ECE054965193A10DBFC4A7E50E2" TargetMode="External"/><Relationship Id="rId68" Type="http://schemas.openxmlformats.org/officeDocument/2006/relationships/hyperlink" Target="consultantplus://offline/ref=E34FEF46FE432FBD6F43FA0C2D75B50AA31832E1F9C961200C21A0FB2AECAE78B914B649C80F423A1C2F0183F048634EE5" TargetMode="External"/><Relationship Id="rId76" Type="http://schemas.openxmlformats.org/officeDocument/2006/relationships/hyperlink" Target="consultantplus://offline/ref=6EF08FE81F9DA9C9D8AE6444A234E99A3DEDC7F0165F2DEFFAEB13FBE2A7D82B98AC696E742701D6718B4ACB2CAE53B681" TargetMode="External"/><Relationship Id="rId84" Type="http://schemas.openxmlformats.org/officeDocument/2006/relationships/hyperlink" Target="consultantplus://offline/ref=C94A544D5C5447CDED3FE16BDB91EF17E7B349F26C0F1DCBE5A00495055297E2258F5B02EFF42EEB7E55D72C12A5619724" TargetMode="External"/><Relationship Id="rId89" Type="http://schemas.openxmlformats.org/officeDocument/2006/relationships/hyperlink" Target="consultantplus://offline/ref=3B59D3AE723B2CB3E5DFAFD41A73082837BE1E1056B2BC02DAE520890DDDC99EB202F8C88130F977B4BE14B45CD550082F" TargetMode="External"/><Relationship Id="rId97" Type="http://schemas.openxmlformats.org/officeDocument/2006/relationships/theme" Target="theme/theme1.xml"/><Relationship Id="rId7" Type="http://schemas.openxmlformats.org/officeDocument/2006/relationships/hyperlink" Target="consultantplus://offline/ref=2ED11FF8738155048CC1F6AA959DBC84E8AEE25F2F2C5CABA9737E3937F30F2A272A2F84391AEBE94F8201BFAA0Eq4D" TargetMode="External"/><Relationship Id="rId71" Type="http://schemas.openxmlformats.org/officeDocument/2006/relationships/hyperlink" Target="consultantplus://offline/ref=E34FEF46FE432FBD6F43FA0C2D75B50AA31832E1F9C961200C21A0FB2AECAE78B914B649CB04403A1C2F0183F048634EE5" TargetMode="External"/><Relationship Id="rId92" Type="http://schemas.openxmlformats.org/officeDocument/2006/relationships/hyperlink" Target="consultantplus://offline/ref=C94A544D5C5447CDED3FE16BDB91EF17E7B349F26C0F1DCBE5A00495055297E2258F5B02EFF42EEB7E53D62B12A5619724" TargetMode="External"/><Relationship Id="rId2" Type="http://schemas.openxmlformats.org/officeDocument/2006/relationships/styles" Target="styles.xml"/><Relationship Id="rId16" Type="http://schemas.openxmlformats.org/officeDocument/2006/relationships/hyperlink" Target="consultantplus://offline/ref=E086938F971B09E511F6CDE3919AD2F183D3B2A6136132EDEB421EF85BFDD544A2039AF93FA5C6331E9B9D03679C74A981" TargetMode="External"/><Relationship Id="rId29" Type="http://schemas.openxmlformats.org/officeDocument/2006/relationships/hyperlink" Target="consultantplus://offline/ref=719814A4A8B6552229DE94511F95818817C959C88B88C979816B7A4BAAF36028E6B7B534FF144A5743960BD4BB4EEA3C7D" TargetMode="External"/><Relationship Id="rId11" Type="http://schemas.openxmlformats.org/officeDocument/2006/relationships/hyperlink" Target="consultantplus://offline/ref=19F3720B8239D41333B0092DAFA5470D58FE22A09B2A1D54A6224E0A76E35E984370F15DC11AE5B6713B42B04832E01B12" TargetMode="External"/><Relationship Id="rId24" Type="http://schemas.openxmlformats.org/officeDocument/2006/relationships/hyperlink" Target="consultantplus://offline/ref=F8AC9B9FE94C5539EA7EEABD5CD9BB1EBBDFE3747771B934A4700098BB4386B2E29CDCE8C2905C31FE4A46F02CCE35157A" TargetMode="External"/><Relationship Id="rId32" Type="http://schemas.openxmlformats.org/officeDocument/2006/relationships/hyperlink" Target="consultantplus://offline/ref=719814A4A8B6552229DE94471CF9DF8412CA01CC8786CA28D8342116FDFA6A7FA1F8EC75BE1F4D5C17C64D86BD1BB86628" TargetMode="External"/><Relationship Id="rId37" Type="http://schemas.openxmlformats.org/officeDocument/2006/relationships/hyperlink" Target="consultantplus://offline/ref=719814A4A8B6552229DE94511F95818817C959C88B88C979816B7A4BAAF36028E6B7B534FF144A5743960CD1BB4EEA3C7D" TargetMode="External"/><Relationship Id="rId40" Type="http://schemas.openxmlformats.org/officeDocument/2006/relationships/hyperlink" Target="consultantplus://offline/ref=719814A4A8B6552229DE94511F95818817C959C88B84C27B806B7A4BAAF36028E6B7B534FF144A5743970AD2BB4EEA3C7D" TargetMode="External"/><Relationship Id="rId45" Type="http://schemas.openxmlformats.org/officeDocument/2006/relationships/hyperlink" Target="consultantplus://offline/ref=20DD5485696F0222E307DBCA18B22DC14100EBD8E45BCFBBA91993D3A2885D659005BDF9E054131F38DB3CCA96A950DAA2" TargetMode="External"/><Relationship Id="rId53" Type="http://schemas.openxmlformats.org/officeDocument/2006/relationships/hyperlink" Target="consultantplus://offline/ref=6EF08FE81F9DA9C9D8AE6444A234E99A3DEDC7F0165F2DEFFAEB13FBE2A7D82B98AC696E742701D6718B4ACB2CAE53B681" TargetMode="External"/><Relationship Id="rId58" Type="http://schemas.openxmlformats.org/officeDocument/2006/relationships/hyperlink" Target="consultantplus://offline/ref=C94A544D5C5447CDED3FE16BDB91EF17E7B349F26C0F1DCBE5A00495055297E2258F5B02EFF42EEB7E53DB2312A5619724" TargetMode="External"/><Relationship Id="rId66" Type="http://schemas.openxmlformats.org/officeDocument/2006/relationships/hyperlink" Target="consultantplus://offline/ref=E34FEF46FE432FBD6F43FA0C2D75B50AA31832E1F9C961200C21A0FB2AECAE78B914B649CB0A453A1C2F0183F048634EE5" TargetMode="External"/><Relationship Id="rId74" Type="http://schemas.openxmlformats.org/officeDocument/2006/relationships/hyperlink" Target="consultantplus://offline/ref=6EF08FE81F9DA9C9D8AE6444A234E99A3DEDC7F0165F2DEFFAEB13FBE2A7D82B98AC696D7A270A89749E5B9321A645A888" TargetMode="External"/><Relationship Id="rId79" Type="http://schemas.openxmlformats.org/officeDocument/2006/relationships/hyperlink" Target="consultantplus://offline/ref=6EF08FE81F9DA9C9D8AE6444A234E99A3DEDC7F0165F2DEFFAEB13FBE2A7D82B98AC696F782006D6718B4ACB2CAE53B681" TargetMode="External"/><Relationship Id="rId87" Type="http://schemas.openxmlformats.org/officeDocument/2006/relationships/hyperlink" Target="consultantplus://offline/ref=C94A544D5C5447CDED3FE16BDB91EF17E7B349F26C0F1DCBE5A00495055297E2258F5B02EFF42EEB7E54D92D12A5619724" TargetMode="External"/><Relationship Id="rId5" Type="http://schemas.openxmlformats.org/officeDocument/2006/relationships/footnotes" Target="footnotes.xml"/><Relationship Id="rId61" Type="http://schemas.openxmlformats.org/officeDocument/2006/relationships/hyperlink" Target="consultantplus://offline/ref=E34FEF46FE432FBD6F43FA0C2D75B50AA31832E1F9C961200C21A0FB2AECAE78B914B648C30C423A1C2F0183F048634EE5" TargetMode="External"/><Relationship Id="rId82" Type="http://schemas.openxmlformats.org/officeDocument/2006/relationships/hyperlink" Target="consultantplus://offline/ref=C94A544D5C5447CDED3FE16BDB91EF17E7B349F26C0F1DCBE5A00495055297E2258F5B02EFF42EEB7E55D72C12A5619724" TargetMode="External"/><Relationship Id="rId90" Type="http://schemas.openxmlformats.org/officeDocument/2006/relationships/hyperlink" Target="consultantplus://offline/ref=3B59D3AE723B2CB3E5DFAFD41A73082837BE1E1056B2BC02DAE520890DDDC99EB202F8C88130F977B4BE14B45CD550082F" TargetMode="External"/><Relationship Id="rId95" Type="http://schemas.openxmlformats.org/officeDocument/2006/relationships/header" Target="header1.xml"/><Relationship Id="rId19" Type="http://schemas.openxmlformats.org/officeDocument/2006/relationships/hyperlink" Target="http://www.consultant.ru/document/cons_doc_LAW_407208/570afc6feff03328459242886307d6aebe1ccb6b/" TargetMode="External"/><Relationship Id="rId14" Type="http://schemas.openxmlformats.org/officeDocument/2006/relationships/hyperlink" Target="consultantplus://offline/ref=19F3720B8239D41333B0092DAFA5470D58FE22A09B2A1D54A6224E0A76E35E984370F15FC11AEEE9742E53E8443BF60513" TargetMode="External"/><Relationship Id="rId22" Type="http://schemas.openxmlformats.org/officeDocument/2006/relationships/hyperlink" Target="http://ivo.garant.ru/" TargetMode="External"/><Relationship Id="rId27" Type="http://schemas.openxmlformats.org/officeDocument/2006/relationships/hyperlink" Target="consultantplus://offline/ref=719814A4A8B6552229DE94511F95818817C959C88B88C979816B7A4BAAF36028E6B7B534FF144A57439608D0BB4EEA3C7D" TargetMode="External"/><Relationship Id="rId30" Type="http://schemas.openxmlformats.org/officeDocument/2006/relationships/hyperlink" Target="consultantplus://offline/ref=719814A4A8B6552229DE94471CF9DF8412CA01CC8786CA28D8342116FDFA6A7FA1F8EC75BE1A4D5C17C64D86BD1BB86628" TargetMode="External"/><Relationship Id="rId35" Type="http://schemas.openxmlformats.org/officeDocument/2006/relationships/hyperlink" Target="consultantplus://offline/ref=719814A4A8B6552229DE94471CF9DF8412CA01CC8786CA28D8342116FDFA6A7FA1F8EC75BD1B4A5C17C64D86BD1BB86628" TargetMode="External"/><Relationship Id="rId43" Type="http://schemas.openxmlformats.org/officeDocument/2006/relationships/hyperlink" Target="consultantplus://offline/ref=1139F31ECD2DFBFDBF12EB382E0AE46DC163C2F8F3B76F32AFBC22504BDFDE5FF8F84D093D041B14FC0FE5957082F5A541" TargetMode="External"/><Relationship Id="rId48" Type="http://schemas.openxmlformats.org/officeDocument/2006/relationships/hyperlink" Target="consultantplus://offline/ref=7F0415BAEC4030AECF07E5712BB7F1A9529BA45D1EFD811B3B99C329BC273459EDF74E494104BB435D678DCE68280422CA" TargetMode="External"/><Relationship Id="rId56" Type="http://schemas.openxmlformats.org/officeDocument/2006/relationships/hyperlink" Target="consultantplus://offline/ref=6EF08FE81F9DA9C9D8AE6444A234E99A3DEDC7F0165F2DEFFAEB13FBE2A7D82B98AC696F782006D6718B4ACB2CAE53B681" TargetMode="External"/><Relationship Id="rId64" Type="http://schemas.openxmlformats.org/officeDocument/2006/relationships/hyperlink" Target="consultantplus://offline/ref=E34FEF46FE432FBD6F43FA0C2D75B50AA31832E1F9C961200C21A0FB2AECAE78B914B649C80C4B3A1C2F0183F048634EE5" TargetMode="External"/><Relationship Id="rId69" Type="http://schemas.openxmlformats.org/officeDocument/2006/relationships/hyperlink" Target="consultantplus://offline/ref=E34FEF46FE432FBD6F43FA0C2D75B50AA31832E1F9C961200C21A0FB2AECAE78B914B649C80F423A1C2F0183F048634EE5" TargetMode="External"/><Relationship Id="rId77" Type="http://schemas.openxmlformats.org/officeDocument/2006/relationships/hyperlink" Target="consultantplus://offline/ref=6EF08FE81F9DA9C9D8AE6444A234E99A3DEDC7F0165F2DEFFAEB13FBE2A7D82B98AC696F7B2702D6718B4ACB2CAE53B681" TargetMode="External"/><Relationship Id="rId8" Type="http://schemas.openxmlformats.org/officeDocument/2006/relationships/hyperlink" Target="consultantplus://offline/ref=2ED11FF8738155048CC1F6BC96F1E288EDADBF562E2C5FFFF12C256460FA057D72652ED87C4CF8E84B8203B8B6E7163E0F" TargetMode="External"/><Relationship Id="rId51" Type="http://schemas.openxmlformats.org/officeDocument/2006/relationships/hyperlink" Target="consultantplus://offline/ref=4D7CE2B7A322C0D979D80E545236F3011F553426E23E1EB79FA5F7F30215EAF219C04FD65E8E2A27C8B7FCE939M8y4D" TargetMode="External"/><Relationship Id="rId72" Type="http://schemas.openxmlformats.org/officeDocument/2006/relationships/hyperlink" Target="consultantplus://offline/ref=E34FEF46FE432FBD6F43FA0C2D75B50AA31832E1F9C961200C21A0FB2AECAE78B914B649CB04403A1C2F0183F048634EE5" TargetMode="External"/><Relationship Id="rId80" Type="http://schemas.openxmlformats.org/officeDocument/2006/relationships/hyperlink" Target="consultantplus://offline/ref=C94A544D5C5447CDED3FE16BDB91EF17E7B349F26C0F1DCBE5A00495055297E2258F5B02EFF42EEB7E54D92D12A5619724" TargetMode="External"/><Relationship Id="rId85" Type="http://schemas.openxmlformats.org/officeDocument/2006/relationships/hyperlink" Target="consultantplus://offline/ref=C94A544D5C5447CDED3FE16BDB91EF17E7B349F26C0F1DCBE5A00495055297E2258F5B02EFF42EEB7E54DB2812A5619724" TargetMode="External"/><Relationship Id="rId93" Type="http://schemas.openxmlformats.org/officeDocument/2006/relationships/hyperlink" Target="consultantplus://offline/ref=292110852458298D6E283A5C404599BA9182EFB7206FA99B890E731374EFEC6248907344EC22909EF77D41EE0C7CE9A66B" TargetMode="External"/><Relationship Id="rId3" Type="http://schemas.openxmlformats.org/officeDocument/2006/relationships/settings" Target="settings.xml"/><Relationship Id="rId12" Type="http://schemas.openxmlformats.org/officeDocument/2006/relationships/hyperlink" Target="consultantplus://offline/ref=19F3720B8239D41333B0092DAFA5470D58FE22A09B2A1D54A6224E0A76E35E984370F15FC11BE7E9742E53E8443BF60513" TargetMode="External"/><Relationship Id="rId17" Type="http://schemas.openxmlformats.org/officeDocument/2006/relationships/hyperlink" Target="http://barnaul.org" TargetMode="External"/><Relationship Id="rId25" Type="http://schemas.openxmlformats.org/officeDocument/2006/relationships/hyperlink" Target="consultantplus://offline/ref=F8AC9B9FE94C5539EA7EEABD5CD9BB1EBBDFE3747771B934A4700098BB4386B2E29CDCE8C2905C31FE4A46F02CCE35157A" TargetMode="External"/><Relationship Id="rId33" Type="http://schemas.openxmlformats.org/officeDocument/2006/relationships/hyperlink" Target="consultantplus://offline/ref=719814A4A8B6552229DE94471CF9DF8412CA01CC8786CA28D8342116FDFA6A7FA1F8EC74BF1B400312D35CDEB119A5782F" TargetMode="External"/><Relationship Id="rId38" Type="http://schemas.openxmlformats.org/officeDocument/2006/relationships/hyperlink" Target="consultantplus://offline/ref=719814A4A8B6552229DE94511F95818817C959C88B84C27B806B7A4BAAF36028E6B7B534FF144A5743970AD2BB4EEA3C7D" TargetMode="External"/><Relationship Id="rId46" Type="http://schemas.openxmlformats.org/officeDocument/2006/relationships/hyperlink" Target="consultantplus://offline/ref=20DD5485696F0222E307DBCA18B22DC14100EBD8E45BCFBBA91993D3A2885D659005BDF9E054131F38DB3CCA96A950DAA2" TargetMode="External"/><Relationship Id="rId59" Type="http://schemas.openxmlformats.org/officeDocument/2006/relationships/hyperlink" Target="consultantplus://offline/ref=C94A544D5C5447CDED3FE16BDB91EF17E7B349F26C0F1DCBE5A00495055297E2258F5B02EFF42EEB7E53DB2312A5619724" TargetMode="External"/><Relationship Id="rId67" Type="http://schemas.openxmlformats.org/officeDocument/2006/relationships/hyperlink" Target="consultantplus://offline/ref=E34FEF46FE432FBD6F43FA0C2D75B50AA31832E1F9C961200C21A0FB2AECAE78B914B649CB0A453A1C2F0183F048634EE5" TargetMode="External"/><Relationship Id="rId20" Type="http://schemas.openxmlformats.org/officeDocument/2006/relationships/hyperlink" Target="http://www.consultant.ru/document/cons_doc_LAW_387521/" TargetMode="External"/><Relationship Id="rId41" Type="http://schemas.openxmlformats.org/officeDocument/2006/relationships/hyperlink" Target="consultantplus://offline/ref=719814A4A8B6552229DE94471CF9DF8412CA0EC28681CA28D8342116FDFA6A7FA1F8EC75B219400312D35CDEB119A5782F" TargetMode="External"/><Relationship Id="rId54" Type="http://schemas.openxmlformats.org/officeDocument/2006/relationships/hyperlink" Target="consultantplus://offline/ref=6EF08FE81F9DA9C9D8AE6444A234E99A3DEDC7F0165F2DEFFAEB13FBE2A7D82B98AC696E742701D6718B4ACB2CAE53B681" TargetMode="External"/><Relationship Id="rId62" Type="http://schemas.openxmlformats.org/officeDocument/2006/relationships/hyperlink" Target="consultantplus://offline/ref=E34FEF46FE432FBD6F43FA0C2D75B50AA31832E1F9C961200C21A0FB2AECAE78B914B64ECE054965193A10DBFC4A7E50E2" TargetMode="External"/><Relationship Id="rId70" Type="http://schemas.openxmlformats.org/officeDocument/2006/relationships/hyperlink" Target="consultantplus://offline/ref=E34FEF46FE432FBD6F43FA0C2D75B50AA31832E1F9C961200C21A0FB2AECAE78B914B64BCA0D443340751187B91C6D51E6" TargetMode="External"/><Relationship Id="rId75" Type="http://schemas.openxmlformats.org/officeDocument/2006/relationships/hyperlink" Target="consultantplus://offline/ref=6EF08FE81F9DA9C9D8AE6444A234E99A3DEDC7F0165F2DEFFAEB13FBE2A7D82B98AC696D7A270A89749E5B9321A645A888" TargetMode="External"/><Relationship Id="rId83" Type="http://schemas.openxmlformats.org/officeDocument/2006/relationships/hyperlink" Target="consultantplus://offline/ref=C94A544D5C5447CDED3FE16BDB91EF17E7B349F26C0F1DCBE5A00495055297E2258F5B02EFF42EEB7E55D72C12A5619724" TargetMode="External"/><Relationship Id="rId88" Type="http://schemas.openxmlformats.org/officeDocument/2006/relationships/hyperlink" Target="consultantplus://offline/ref=3B59D3AE723B2CB3E5DFAFD41A73082837BE1E1056B2BC02DAE520890DDDC99EB202F8C88130F97FB6BE14B45CD550082F" TargetMode="External"/><Relationship Id="rId91" Type="http://schemas.openxmlformats.org/officeDocument/2006/relationships/hyperlink" Target="consultantplus://offline/ref=C94A544D5C5447CDED3FE16BDB91EF17E7B349F26C0F1DCBE5A00495055297E2258F5B02EFF42EEB7E53D62B12A5619724"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086938F971B09E511F6CDE3919AD2F183D3B2A6136132EDEB421EF85BFDD544A2039AF93FA5C63B1C9B9D03679C74A981" TargetMode="External"/><Relationship Id="rId23" Type="http://schemas.openxmlformats.org/officeDocument/2006/relationships/hyperlink" Target="consultantplus://offline/ref=F8AC9B9FE94C5539EA7EEABD5CD9BB1EBBDFE3747771B934A4700098BB4386B2E29CDCE8C2905C31FE4A46F02CCE35157A" TargetMode="External"/><Relationship Id="rId28" Type="http://schemas.openxmlformats.org/officeDocument/2006/relationships/hyperlink" Target="consultantplus://offline/ref=719814A4A8B6552229DE94471CF9DF8412CA01CC8786CA28D8342116FDFA6A7FB3F8B47ABA1A555744890BD3B2J1wBD" TargetMode="External"/><Relationship Id="rId36" Type="http://schemas.openxmlformats.org/officeDocument/2006/relationships/hyperlink" Target="consultantplus://offline/ref=719814A4A8B6552229DE94471CF9DF8412CA01CC8786CA28D8342116FDFA6A7FA1F8EC75BD1B4A5C17C64D86BD1BB86628" TargetMode="External"/><Relationship Id="rId49" Type="http://schemas.openxmlformats.org/officeDocument/2006/relationships/hyperlink" Target="consultantplus://offline/ref=7F0415BAEC4030AECF07E5712BB7F1A9529BA45D1EFD811B3B99C329BC273459EDF74E494104BB4157678DCE68280422CA" TargetMode="External"/><Relationship Id="rId57" Type="http://schemas.openxmlformats.org/officeDocument/2006/relationships/hyperlink" Target="consultantplus://offline/ref=6EF08FE81F9DA9C9D8AE6444A234E99A3DEDC7F0165F2DEFFAEB13FBE2A7D82B98AC696F782006D6718B4ACB2CAE53B681" TargetMode="External"/><Relationship Id="rId10" Type="http://schemas.openxmlformats.org/officeDocument/2006/relationships/hyperlink" Target="consultantplus://offline/ref=2ED11FF8738155048CC1F6AA959DBC84E8AEE85C232A5CABA9737E3937F30F2A272A2F84391AEBE94F8201BFAA0Eq4D" TargetMode="External"/><Relationship Id="rId31" Type="http://schemas.openxmlformats.org/officeDocument/2006/relationships/hyperlink" Target="consultantplus://offline/ref=719814A4A8B6552229DE94471CF9DF8412CA01CC8786CA28D8342116FDFA6A7FA1F8EC74BF1B400312D35CDEB119A5782F" TargetMode="External"/><Relationship Id="rId44" Type="http://schemas.openxmlformats.org/officeDocument/2006/relationships/hyperlink" Target="consultantplus://offline/ref=20DD5485696F0222E307DBCA18B22DC14100EBD8E45BCFBBA91993D3A2885D659005BDF9E054131F38DB3CCA96A950DAA2" TargetMode="External"/><Relationship Id="rId52" Type="http://schemas.openxmlformats.org/officeDocument/2006/relationships/hyperlink" Target="consultantplus://offline/ref=6EF08FE81F9DA9C9D8AE6444A234E99A3DEDC7F0165F2DEFFAEB13FBE2A7D82B98AC696D7A270A89749E5B9321A645A888" TargetMode="External"/><Relationship Id="rId60" Type="http://schemas.openxmlformats.org/officeDocument/2006/relationships/hyperlink" Target="http://www.consultant.ru/document/cons_doc_LAW_422112/ac6c532ee1f365c6e1ff222f22b3f10587918494/" TargetMode="External"/><Relationship Id="rId65" Type="http://schemas.openxmlformats.org/officeDocument/2006/relationships/hyperlink" Target="consultantplus://offline/ref=E34FEF46FE432FBD6F43FA0C2D75B50AA31832E1F9C961200C21A0FB2AECAE78B914B649C80C4B3A1C2F0183F048634EE5" TargetMode="External"/><Relationship Id="rId73" Type="http://schemas.openxmlformats.org/officeDocument/2006/relationships/hyperlink" Target="consultantplus://offline/ref=E34FEF46FE432FBD6F43FA0C2D75B50AA31832E1F9C961200C21A0FB2AECAE78B914B649C804433A1C2F0183F048634EE5" TargetMode="External"/><Relationship Id="rId78" Type="http://schemas.openxmlformats.org/officeDocument/2006/relationships/hyperlink" Target="consultantplus://offline/ref=6EF08FE81F9DA9C9D8AE6444A234E99A3DEDC7F0165F2DEFFAEB13FBE2A7D82B98AC696F7B2702D6718B4ACB2CAE53B681" TargetMode="External"/><Relationship Id="rId81" Type="http://schemas.openxmlformats.org/officeDocument/2006/relationships/hyperlink" Target="consultantplus://offline/ref=C94A544D5C5447CDED3FE16BDB91EF17E7B349F26C0F1DCBE5A00495055297E2258F5B02EFF42EEB7E54D92D12A5619724" TargetMode="External"/><Relationship Id="rId86" Type="http://schemas.openxmlformats.org/officeDocument/2006/relationships/hyperlink" Target="consultantplus://offline/ref=C94A544D5C5447CDED3FE16BDB91EF17E7B349F26C0F1DCBE5A00495055297E2258F5B02EFF42EEB7E54D92D12A5619724" TargetMode="External"/><Relationship Id="rId94" Type="http://schemas.openxmlformats.org/officeDocument/2006/relationships/hyperlink" Target="consultantplus://offline/ref=C8DA24125EBF589790014FCAE862E462A37E781851C906DC0C0E1F3386DDA019C3C50538786815BCD2115E3FB4696BBA52" TargetMode="External"/><Relationship Id="rId4" Type="http://schemas.openxmlformats.org/officeDocument/2006/relationships/webSettings" Target="webSettings.xml"/><Relationship Id="rId9" Type="http://schemas.openxmlformats.org/officeDocument/2006/relationships/hyperlink" Target="consultantplus://offline/ref=2ED11FF8738155048CC1F6AA959DBC84E8AEE752222D5CABA9737E3937F30F2A272A2F84391AEBE94F8201BFAA0Eq4D" TargetMode="External"/><Relationship Id="rId13" Type="http://schemas.openxmlformats.org/officeDocument/2006/relationships/hyperlink" Target="consultantplus://offline/ref=19F3720B8239D41333B0092DAFA5470D58FE22A09B2A1D54A6224E0A76E35E984370F15FC11AEEE9742E53E8443BF60513" TargetMode="External"/><Relationship Id="rId18" Type="http://schemas.openxmlformats.org/officeDocument/2006/relationships/hyperlink" Target="http://www.consultant.ru/document/cons_doc_LAW_400563/79fcb55f19ff171fcd99a904f2abd618e1321cbd/" TargetMode="External"/><Relationship Id="rId39" Type="http://schemas.openxmlformats.org/officeDocument/2006/relationships/hyperlink" Target="consultantplus://offline/ref=719814A4A8B6552229DE94511F95818817C959C88B84C27B806B7A4BAAF36028E6B7B534FF144A5743970AD2BB4EEA3C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21031</Words>
  <Characters>119878</Characters>
  <Application>Microsoft Office Word</Application>
  <DocSecurity>0</DocSecurity>
  <Lines>998</Lines>
  <Paragraphs>281</Paragraphs>
  <ScaleCrop>false</ScaleCrop>
  <Company/>
  <LinksUpToDate>false</LinksUpToDate>
  <CharactersWithSpaces>140628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pressa</cp:lastModifiedBy>
  <cp:revision>3</cp:revision>
  <cp:lastPrinted>2023-03-09T02:43:00Z</cp:lastPrinted>
  <dcterms:created xsi:type="dcterms:W3CDTF">2023-03-10T02:34:00Z</dcterms:created>
  <dcterms:modified xsi:type="dcterms:W3CDTF">2023-03-10T02:59:00Z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