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6" w:rsidRDefault="00260AB6" w:rsidP="002F24E7">
      <w:pPr>
        <w:pStyle w:val="2"/>
        <w:widowControl w:val="0"/>
        <w:ind w:left="6521"/>
        <w:rPr>
          <w:sz w:val="28"/>
        </w:rPr>
      </w:pPr>
      <w:bookmarkStart w:id="0" w:name="OLE_LINK1"/>
      <w:r>
        <w:rPr>
          <w:sz w:val="28"/>
        </w:rPr>
        <w:t>Приложение 3</w:t>
      </w:r>
    </w:p>
    <w:p w:rsidR="00260AB6" w:rsidRPr="00C17FF5" w:rsidRDefault="00260AB6" w:rsidP="002F24E7">
      <w:pPr>
        <w:pStyle w:val="2"/>
        <w:widowControl w:val="0"/>
        <w:ind w:left="6521"/>
        <w:rPr>
          <w:sz w:val="20"/>
        </w:rPr>
      </w:pPr>
      <w:bookmarkStart w:id="1" w:name="_GoBack"/>
      <w:r w:rsidRPr="00C17FF5">
        <w:rPr>
          <w:sz w:val="20"/>
        </w:rPr>
        <w:t xml:space="preserve">к </w:t>
      </w:r>
      <w:r w:rsidR="0015275A" w:rsidRPr="0015275A">
        <w:rPr>
          <w:sz w:val="20"/>
        </w:rPr>
        <w:t>Порядк</w:t>
      </w:r>
      <w:r w:rsidR="0015275A">
        <w:rPr>
          <w:sz w:val="20"/>
        </w:rPr>
        <w:t>у</w:t>
      </w:r>
      <w:r w:rsidR="0015275A" w:rsidRPr="0015275A">
        <w:rPr>
          <w:sz w:val="20"/>
        </w:rPr>
        <w:t xml:space="preserve"> принятия решения о признании безнадежной к взысканию, сомнительной задолженностей по неналоговым платежам  в бюджет города Барнаула, задолженности, невостребованной кредиторами, признаваемой нереальной (безнадежн</w:t>
      </w:r>
      <w:r w:rsidR="0015275A">
        <w:rPr>
          <w:sz w:val="20"/>
        </w:rPr>
        <w:t>ой) к востребованию кредитором</w:t>
      </w:r>
    </w:p>
    <w:bookmarkEnd w:id="1"/>
    <w:p w:rsidR="00260AB6" w:rsidRPr="003A6DB5" w:rsidRDefault="00260AB6" w:rsidP="00260AB6">
      <w:pPr>
        <w:pStyle w:val="2"/>
        <w:widowControl w:val="0"/>
        <w:ind w:left="5670"/>
        <w:jc w:val="left"/>
        <w:rPr>
          <w:sz w:val="28"/>
        </w:rPr>
      </w:pPr>
    </w:p>
    <w:p w:rsidR="00260AB6" w:rsidRPr="003A6DB5" w:rsidRDefault="00260AB6" w:rsidP="00260AB6">
      <w:pPr>
        <w:pStyle w:val="2"/>
        <w:widowControl w:val="0"/>
        <w:ind w:left="5670"/>
        <w:jc w:val="left"/>
        <w:rPr>
          <w:sz w:val="28"/>
        </w:rPr>
      </w:pP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отчетности 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учитываемых</w:t>
      </w:r>
      <w:r w:rsidRPr="009D750D">
        <w:rPr>
          <w:rFonts w:ascii="Times New Roman" w:hAnsi="Times New Roman" w:cs="Times New Roman"/>
          <w:sz w:val="28"/>
          <w:szCs w:val="28"/>
        </w:rPr>
        <w:t xml:space="preserve"> суммах задолженности по уплате платежей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50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0AB6" w:rsidRPr="0022760B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02F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______</w:t>
      </w:r>
    </w:p>
    <w:p w:rsidR="00260AB6" w:rsidRPr="00B02DD8" w:rsidRDefault="00260AB6" w:rsidP="00260AB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 xml:space="preserve"> (наименование организации, ИНН/КПП/ОГРН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B6" w:rsidRPr="003A6DB5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AB6" w:rsidRPr="00B02DD8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260AB6" w:rsidRPr="003A6DB5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AB6" w:rsidRPr="009A4E93" w:rsidRDefault="00260AB6" w:rsidP="00260AB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E17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E17C0">
        <w:rPr>
          <w:rFonts w:ascii="Times New Roman" w:hAnsi="Times New Roman"/>
          <w:sz w:val="28"/>
          <w:szCs w:val="28"/>
        </w:rPr>
        <w:t xml:space="preserve"> года</w:t>
      </w:r>
    </w:p>
    <w:p w:rsidR="00260AB6" w:rsidRDefault="00260AB6" w:rsidP="00260AB6">
      <w:pPr>
        <w:pStyle w:val="ConsPlusNonformat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1276"/>
        <w:gridCol w:w="1418"/>
        <w:gridCol w:w="1275"/>
        <w:gridCol w:w="1276"/>
      </w:tblGrid>
      <w:tr w:rsidR="00260AB6" w:rsidRPr="00D118DB" w:rsidTr="000612C7">
        <w:tc>
          <w:tcPr>
            <w:tcW w:w="42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платеж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418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 (неустойкам)</w:t>
            </w:r>
          </w:p>
        </w:tc>
        <w:tc>
          <w:tcPr>
            <w:tcW w:w="1275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штраф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</w:t>
            </w:r>
          </w:p>
        </w:tc>
      </w:tr>
      <w:tr w:rsidR="00260AB6" w:rsidRPr="00D118DB" w:rsidTr="000612C7">
        <w:tc>
          <w:tcPr>
            <w:tcW w:w="42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0AB6" w:rsidRPr="00D118DB" w:rsidTr="000612C7">
        <w:trPr>
          <w:trHeight w:val="425"/>
        </w:trPr>
        <w:tc>
          <w:tcPr>
            <w:tcW w:w="426" w:type="dxa"/>
            <w:vAlign w:val="center"/>
          </w:tcPr>
          <w:p w:rsidR="00260AB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60AB6" w:rsidRPr="0081016F" w:rsidRDefault="00260AB6" w:rsidP="00061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60AB6" w:rsidRPr="00AC3FA8" w:rsidRDefault="00260AB6" w:rsidP="00061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0AB6" w:rsidRPr="00ED0E50" w:rsidRDefault="00260AB6" w:rsidP="000612C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0AB6" w:rsidRPr="00AE17C0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AB6" w:rsidRPr="00D118DB" w:rsidTr="000612C7">
        <w:tc>
          <w:tcPr>
            <w:tcW w:w="2127" w:type="dxa"/>
            <w:gridSpan w:val="2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0AB6" w:rsidRPr="00851BB9" w:rsidRDefault="00260AB6" w:rsidP="000612C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C68">
        <w:rPr>
          <w:rFonts w:ascii="Times New Roman" w:hAnsi="Times New Roman" w:cs="Times New Roman"/>
          <w:sz w:val="28"/>
          <w:szCs w:val="28"/>
        </w:rPr>
        <w:t>Начальник отдела администрирования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  <w:r w:rsidRPr="00543C68">
        <w:rPr>
          <w:rFonts w:ascii="Times New Roman" w:hAnsi="Times New Roman" w:cs="Times New Roman"/>
          <w:sz w:val="28"/>
          <w:szCs w:val="28"/>
        </w:rPr>
        <w:t>неналоговых доходов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Pr="00C229B0" w:rsidRDefault="00260AB6" w:rsidP="0026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60AB6" w:rsidRDefault="00260AB6" w:rsidP="00260AB6">
      <w:pPr>
        <w:pStyle w:val="2"/>
        <w:widowControl w:val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C229B0">
        <w:rPr>
          <w:sz w:val="20"/>
        </w:rPr>
        <w:t xml:space="preserve">(подпись)           </w:t>
      </w:r>
      <w:r>
        <w:rPr>
          <w:sz w:val="20"/>
        </w:rPr>
        <w:t xml:space="preserve">  </w:t>
      </w:r>
      <w:r w:rsidRPr="00C229B0">
        <w:rPr>
          <w:sz w:val="20"/>
        </w:rPr>
        <w:t xml:space="preserve">  (фамилия, инициалы)</w:t>
      </w:r>
    </w:p>
    <w:p w:rsidR="00260AB6" w:rsidRDefault="00260AB6" w:rsidP="00260AB6">
      <w:pPr>
        <w:pStyle w:val="2"/>
        <w:widowControl w:val="0"/>
        <w:jc w:val="left"/>
        <w:rPr>
          <w:sz w:val="20"/>
        </w:rPr>
      </w:pPr>
    </w:p>
    <w:p w:rsidR="00260AB6" w:rsidRPr="00F76161" w:rsidRDefault="00260AB6" w:rsidP="00260AB6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П</w:t>
      </w:r>
      <w:proofErr w:type="gramEnd"/>
    </w:p>
    <w:bookmarkEnd w:id="0"/>
    <w:p w:rsidR="00260AB6" w:rsidRDefault="00260AB6" w:rsidP="00260AB6">
      <w:pPr>
        <w:pStyle w:val="2"/>
        <w:widowControl w:val="0"/>
        <w:ind w:left="5670"/>
        <w:rPr>
          <w:sz w:val="28"/>
        </w:rPr>
      </w:pPr>
    </w:p>
    <w:p w:rsidR="00260AB6" w:rsidRDefault="00260AB6" w:rsidP="00260AB6">
      <w:pPr>
        <w:pStyle w:val="2"/>
        <w:widowControl w:val="0"/>
        <w:ind w:left="5670"/>
        <w:rPr>
          <w:sz w:val="28"/>
        </w:rPr>
      </w:pPr>
    </w:p>
    <w:p w:rsidR="00260AB6" w:rsidRDefault="00260AB6" w:rsidP="00260AB6">
      <w:pPr>
        <w:pStyle w:val="2"/>
        <w:widowControl w:val="0"/>
        <w:ind w:left="5670"/>
        <w:rPr>
          <w:sz w:val="28"/>
          <w:lang w:val="en-US"/>
        </w:rPr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ind w:firstLine="0"/>
        <w:jc w:val="both"/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B6"/>
    <w:rsid w:val="0015275A"/>
    <w:rsid w:val="00260AB6"/>
    <w:rsid w:val="002F24E7"/>
    <w:rsid w:val="006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A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0AB6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260A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2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0A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A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A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0AB6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260A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2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0A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A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3</cp:revision>
  <cp:lastPrinted>2023-12-15T04:39:00Z</cp:lastPrinted>
  <dcterms:created xsi:type="dcterms:W3CDTF">2023-12-15T04:37:00Z</dcterms:created>
  <dcterms:modified xsi:type="dcterms:W3CDTF">2024-07-17T03:27:00Z</dcterms:modified>
</cp:coreProperties>
</file>