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424E" w14:textId="77777777" w:rsidR="003654F3" w:rsidRPr="003654F3" w:rsidRDefault="003654F3" w:rsidP="003654F3">
      <w:pPr>
        <w:spacing w:after="0" w:line="223" w:lineRule="auto"/>
        <w:contextualSpacing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2E6D72B8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УТВЕРЖДЕН</w:t>
      </w:r>
    </w:p>
    <w:p w14:paraId="37D6C227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приказом комитета</w:t>
      </w:r>
    </w:p>
    <w:p w14:paraId="44E32CAE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 15.02.2024 № 20</w:t>
      </w:r>
    </w:p>
    <w:p w14:paraId="5A35F93C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3A74D75" w14:textId="77777777" w:rsidR="003654F3" w:rsidRPr="003654F3" w:rsidRDefault="003654F3" w:rsidP="003654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ПЕРЕЧЕНЬ</w:t>
      </w:r>
    </w:p>
    <w:p w14:paraId="24537977" w14:textId="77777777" w:rsidR="003654F3" w:rsidRPr="003654F3" w:rsidRDefault="003654F3" w:rsidP="003654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маршрутов, обслуживаемых автобусами повышенной комфортности</w:t>
      </w:r>
    </w:p>
    <w:p w14:paraId="31679CA7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7028"/>
      </w:tblGrid>
      <w:tr w:rsidR="003654F3" w:rsidRPr="003654F3" w14:paraId="5406F59A" w14:textId="77777777" w:rsidTr="00235844">
        <w:tc>
          <w:tcPr>
            <w:tcW w:w="1122" w:type="pct"/>
            <w:vAlign w:val="center"/>
          </w:tcPr>
          <w:p w14:paraId="6EF18503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№</w:t>
            </w:r>
          </w:p>
          <w:p w14:paraId="4288B5D5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маршрута</w:t>
            </w:r>
          </w:p>
        </w:tc>
        <w:tc>
          <w:tcPr>
            <w:tcW w:w="3878" w:type="pct"/>
            <w:vAlign w:val="center"/>
          </w:tcPr>
          <w:p w14:paraId="11B47C08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Наименование маршрута</w:t>
            </w:r>
          </w:p>
        </w:tc>
      </w:tr>
      <w:tr w:rsidR="003654F3" w:rsidRPr="003654F3" w14:paraId="5444003B" w14:textId="77777777" w:rsidTr="00235844">
        <w:trPr>
          <w:trHeight w:val="240"/>
        </w:trPr>
        <w:tc>
          <w:tcPr>
            <w:tcW w:w="1122" w:type="pct"/>
            <w:vAlign w:val="center"/>
          </w:tcPr>
          <w:p w14:paraId="2A0905B7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1</w:t>
            </w:r>
          </w:p>
        </w:tc>
        <w:tc>
          <w:tcPr>
            <w:tcW w:w="3878" w:type="pct"/>
            <w:vAlign w:val="center"/>
          </w:tcPr>
          <w:p w14:paraId="372CFF1E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2</w:t>
            </w:r>
          </w:p>
        </w:tc>
      </w:tr>
      <w:tr w:rsidR="003654F3" w:rsidRPr="003654F3" w14:paraId="36D69A75" w14:textId="77777777" w:rsidTr="00235844">
        <w:trPr>
          <w:trHeight w:val="199"/>
        </w:trPr>
        <w:tc>
          <w:tcPr>
            <w:tcW w:w="1122" w:type="pct"/>
            <w:vAlign w:val="center"/>
          </w:tcPr>
          <w:p w14:paraId="4FC9CB92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1</w:t>
            </w:r>
          </w:p>
        </w:tc>
        <w:tc>
          <w:tcPr>
            <w:tcW w:w="3878" w:type="pct"/>
            <w:vAlign w:val="center"/>
          </w:tcPr>
          <w:p w14:paraId="0B938EB6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ЛДП «Спартак-2» – «Балтийская крепость»</w:t>
            </w:r>
          </w:p>
        </w:tc>
      </w:tr>
      <w:tr w:rsidR="003654F3" w:rsidRPr="003654F3" w14:paraId="610E36F8" w14:textId="77777777" w:rsidTr="00235844">
        <w:trPr>
          <w:trHeight w:val="199"/>
        </w:trPr>
        <w:tc>
          <w:tcPr>
            <w:tcW w:w="1122" w:type="pct"/>
            <w:vAlign w:val="center"/>
          </w:tcPr>
          <w:p w14:paraId="61F05923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10</w:t>
            </w:r>
          </w:p>
        </w:tc>
        <w:tc>
          <w:tcPr>
            <w:tcW w:w="3878" w:type="pct"/>
            <w:vAlign w:val="center"/>
          </w:tcPr>
          <w:p w14:paraId="5C987D5D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 xml:space="preserve">ЛДП «Спартак-2» – </w:t>
            </w:r>
            <w:proofErr w:type="spellStart"/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>ул.Сергея</w:t>
            </w:r>
            <w:proofErr w:type="spellEnd"/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7"/>
                <w:lang w:eastAsia="ru-RU"/>
                <w14:ligatures w14:val="none"/>
              </w:rPr>
              <w:t xml:space="preserve"> Ускова»</w:t>
            </w:r>
          </w:p>
        </w:tc>
      </w:tr>
    </w:tbl>
    <w:p w14:paraId="795FAE4B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6AE6A28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Приложение 2</w:t>
      </w:r>
    </w:p>
    <w:p w14:paraId="4C2B648F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УТВЕРЖДЕНЫ</w:t>
      </w:r>
    </w:p>
    <w:p w14:paraId="37BDAE99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приказом комитета</w:t>
      </w:r>
    </w:p>
    <w:p w14:paraId="02DFE599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 15.02.2024 № 20</w:t>
      </w:r>
    </w:p>
    <w:p w14:paraId="6277D308" w14:textId="77777777" w:rsidR="003654F3" w:rsidRPr="003654F3" w:rsidRDefault="003654F3" w:rsidP="0036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9E7B972" w14:textId="77777777" w:rsidR="003654F3" w:rsidRPr="003654F3" w:rsidRDefault="003654F3" w:rsidP="003654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ТРЕБОВАНИЯ</w:t>
      </w:r>
    </w:p>
    <w:p w14:paraId="39C2053C" w14:textId="77777777" w:rsidR="003654F3" w:rsidRPr="003654F3" w:rsidRDefault="003654F3" w:rsidP="003654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654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 маршрутам, обслуживаемым автобусами повышенной комфортности</w:t>
      </w:r>
    </w:p>
    <w:p w14:paraId="634F98D3" w14:textId="77777777" w:rsidR="003654F3" w:rsidRPr="003654F3" w:rsidRDefault="003654F3" w:rsidP="003654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4973"/>
      </w:tblGrid>
      <w:tr w:rsidR="003654F3" w:rsidRPr="003654F3" w14:paraId="6CEDC426" w14:textId="77777777" w:rsidTr="00235844">
        <w:trPr>
          <w:jc w:val="center"/>
        </w:trPr>
        <w:tc>
          <w:tcPr>
            <w:tcW w:w="4321" w:type="dxa"/>
            <w:shd w:val="clear" w:color="auto" w:fill="auto"/>
          </w:tcPr>
          <w:p w14:paraId="7FA6C22C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характеристики</w:t>
            </w:r>
          </w:p>
        </w:tc>
        <w:tc>
          <w:tcPr>
            <w:tcW w:w="5307" w:type="dxa"/>
            <w:shd w:val="clear" w:color="auto" w:fill="auto"/>
          </w:tcPr>
          <w:p w14:paraId="3B7404ED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Показатель характеристики</w:t>
            </w:r>
          </w:p>
        </w:tc>
      </w:tr>
    </w:tbl>
    <w:p w14:paraId="788ACDA7" w14:textId="77777777" w:rsidR="003654F3" w:rsidRPr="003654F3" w:rsidRDefault="003654F3" w:rsidP="00365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1"/>
        <w:gridCol w:w="4991"/>
      </w:tblGrid>
      <w:tr w:rsidR="003654F3" w:rsidRPr="003654F3" w14:paraId="0CE92B66" w14:textId="77777777" w:rsidTr="00235844">
        <w:trPr>
          <w:trHeight w:val="240"/>
          <w:tblHeader/>
          <w:jc w:val="center"/>
        </w:trPr>
        <w:tc>
          <w:tcPr>
            <w:tcW w:w="2246" w:type="pct"/>
            <w:vAlign w:val="center"/>
          </w:tcPr>
          <w:p w14:paraId="00007695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754" w:type="pct"/>
            <w:vAlign w:val="center"/>
          </w:tcPr>
          <w:p w14:paraId="2CD1EFCC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3654F3" w:rsidRPr="003654F3" w14:paraId="7C00A54E" w14:textId="77777777" w:rsidTr="00235844">
        <w:trPr>
          <w:trHeight w:val="65"/>
          <w:jc w:val="center"/>
        </w:trPr>
        <w:tc>
          <w:tcPr>
            <w:tcW w:w="2246" w:type="pct"/>
            <w:tcBorders>
              <w:bottom w:val="single" w:sz="4" w:space="0" w:color="auto"/>
            </w:tcBorders>
            <w:vAlign w:val="center"/>
          </w:tcPr>
          <w:p w14:paraId="6832917D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Класс автобуса</w:t>
            </w:r>
          </w:p>
        </w:tc>
        <w:tc>
          <w:tcPr>
            <w:tcW w:w="2754" w:type="pct"/>
            <w:tcBorders>
              <w:bottom w:val="single" w:sz="4" w:space="0" w:color="auto"/>
            </w:tcBorders>
            <w:vAlign w:val="center"/>
          </w:tcPr>
          <w:p w14:paraId="77045368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Большой</w:t>
            </w:r>
          </w:p>
        </w:tc>
      </w:tr>
      <w:tr w:rsidR="003654F3" w:rsidRPr="003654F3" w14:paraId="45A01636" w14:textId="77777777" w:rsidTr="00235844">
        <w:trPr>
          <w:jc w:val="center"/>
        </w:trPr>
        <w:tc>
          <w:tcPr>
            <w:tcW w:w="2246" w:type="pct"/>
            <w:tcBorders>
              <w:bottom w:val="single" w:sz="4" w:space="0" w:color="auto"/>
            </w:tcBorders>
            <w:vAlign w:val="center"/>
          </w:tcPr>
          <w:p w14:paraId="3FD28A29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Количество посадочных мест</w:t>
            </w:r>
          </w:p>
        </w:tc>
        <w:tc>
          <w:tcPr>
            <w:tcW w:w="2754" w:type="pct"/>
            <w:tcBorders>
              <w:bottom w:val="single" w:sz="4" w:space="0" w:color="auto"/>
            </w:tcBorders>
            <w:vAlign w:val="center"/>
          </w:tcPr>
          <w:p w14:paraId="0B0B253C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≥ </w:t>
            </w:r>
            <w:proofErr w:type="gramStart"/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25  и</w:t>
            </w:r>
            <w:proofErr w:type="gramEnd"/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 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≤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 30</w:t>
            </w:r>
          </w:p>
        </w:tc>
      </w:tr>
      <w:tr w:rsidR="003654F3" w:rsidRPr="003654F3" w14:paraId="41C82652" w14:textId="77777777" w:rsidTr="00235844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ED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Тип двигателя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8B70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Дизель/газ</w:t>
            </w:r>
          </w:p>
        </w:tc>
      </w:tr>
      <w:tr w:rsidR="003654F3" w:rsidRPr="003654F3" w14:paraId="42A06837" w14:textId="77777777" w:rsidTr="00235844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0170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Тип коробки передач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3DF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Автомат</w:t>
            </w:r>
          </w:p>
        </w:tc>
      </w:tr>
      <w:tr w:rsidR="003654F3" w:rsidRPr="003654F3" w14:paraId="77EF0850" w14:textId="77777777" w:rsidTr="00235844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D688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Тип привода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CFF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Моноприводный</w:t>
            </w:r>
            <w:proofErr w:type="spellEnd"/>
          </w:p>
        </w:tc>
      </w:tr>
      <w:tr w:rsidR="003654F3" w:rsidRPr="003654F3" w14:paraId="3CBEFA05" w14:textId="77777777" w:rsidTr="00235844">
        <w:trPr>
          <w:jc w:val="center"/>
        </w:trPr>
        <w:tc>
          <w:tcPr>
            <w:tcW w:w="2246" w:type="pct"/>
            <w:tcBorders>
              <w:top w:val="single" w:sz="4" w:space="0" w:color="auto"/>
            </w:tcBorders>
            <w:vAlign w:val="center"/>
          </w:tcPr>
          <w:p w14:paraId="281ED18F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Пассажировместимость</w:t>
            </w:r>
          </w:p>
        </w:tc>
        <w:tc>
          <w:tcPr>
            <w:tcW w:w="2754" w:type="pct"/>
            <w:tcBorders>
              <w:top w:val="single" w:sz="4" w:space="0" w:color="auto"/>
            </w:tcBorders>
            <w:vAlign w:val="center"/>
          </w:tcPr>
          <w:p w14:paraId="415A3563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111</w:t>
            </w:r>
          </w:p>
        </w:tc>
      </w:tr>
      <w:tr w:rsidR="003654F3" w:rsidRPr="003654F3" w14:paraId="697D6890" w14:textId="77777777" w:rsidTr="00235844">
        <w:trPr>
          <w:jc w:val="center"/>
        </w:trPr>
        <w:tc>
          <w:tcPr>
            <w:tcW w:w="2246" w:type="pct"/>
            <w:vAlign w:val="center"/>
          </w:tcPr>
          <w:p w14:paraId="058A709B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Экологический класс</w:t>
            </w:r>
          </w:p>
        </w:tc>
        <w:tc>
          <w:tcPr>
            <w:tcW w:w="2754" w:type="pct"/>
            <w:vAlign w:val="center"/>
          </w:tcPr>
          <w:p w14:paraId="2B0E952B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евро 5</w:t>
            </w:r>
          </w:p>
        </w:tc>
      </w:tr>
      <w:tr w:rsidR="003654F3" w:rsidRPr="003654F3" w14:paraId="241E3F5D" w14:textId="77777777" w:rsidTr="00235844">
        <w:trPr>
          <w:jc w:val="center"/>
        </w:trPr>
        <w:tc>
          <w:tcPr>
            <w:tcW w:w="2246" w:type="pct"/>
            <w:vAlign w:val="center"/>
          </w:tcPr>
          <w:p w14:paraId="0B214344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Система кондиционирования салона</w:t>
            </w:r>
          </w:p>
        </w:tc>
        <w:tc>
          <w:tcPr>
            <w:tcW w:w="2754" w:type="pct"/>
            <w:vAlign w:val="center"/>
          </w:tcPr>
          <w:p w14:paraId="161E5136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Наличие</w:t>
            </w:r>
          </w:p>
        </w:tc>
      </w:tr>
      <w:tr w:rsidR="003654F3" w:rsidRPr="003654F3" w14:paraId="424977BD" w14:textId="77777777" w:rsidTr="00235844">
        <w:trPr>
          <w:jc w:val="center"/>
        </w:trPr>
        <w:tc>
          <w:tcPr>
            <w:tcW w:w="2246" w:type="pct"/>
            <w:vAlign w:val="center"/>
          </w:tcPr>
          <w:p w14:paraId="377195D9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Тип передней подвески</w:t>
            </w:r>
          </w:p>
        </w:tc>
        <w:tc>
          <w:tcPr>
            <w:tcW w:w="2754" w:type="pct"/>
            <w:vAlign w:val="center"/>
          </w:tcPr>
          <w:p w14:paraId="1B8E6F1D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Независимая, пневматическая</w:t>
            </w:r>
          </w:p>
        </w:tc>
      </w:tr>
      <w:tr w:rsidR="003654F3" w:rsidRPr="003654F3" w14:paraId="27AED193" w14:textId="77777777" w:rsidTr="00235844">
        <w:trPr>
          <w:jc w:val="center"/>
        </w:trPr>
        <w:tc>
          <w:tcPr>
            <w:tcW w:w="2246" w:type="pct"/>
            <w:vAlign w:val="center"/>
          </w:tcPr>
          <w:p w14:paraId="17835D16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Тип задней подвески</w:t>
            </w:r>
          </w:p>
        </w:tc>
        <w:tc>
          <w:tcPr>
            <w:tcW w:w="2754" w:type="pct"/>
            <w:vAlign w:val="center"/>
          </w:tcPr>
          <w:p w14:paraId="2596DD26" w14:textId="77777777" w:rsidR="003654F3" w:rsidRPr="003654F3" w:rsidRDefault="003654F3" w:rsidP="003654F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Зависимая, пневматическая</w:t>
            </w:r>
          </w:p>
        </w:tc>
      </w:tr>
      <w:tr w:rsidR="003654F3" w:rsidRPr="003654F3" w14:paraId="2B7E7283" w14:textId="77777777" w:rsidTr="00235844">
        <w:trPr>
          <w:jc w:val="center"/>
        </w:trPr>
        <w:tc>
          <w:tcPr>
            <w:tcW w:w="2246" w:type="pct"/>
            <w:vAlign w:val="center"/>
          </w:tcPr>
          <w:p w14:paraId="78AAB4EA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Тип кузова</w:t>
            </w:r>
          </w:p>
        </w:tc>
        <w:tc>
          <w:tcPr>
            <w:tcW w:w="2754" w:type="pct"/>
            <w:vAlign w:val="center"/>
          </w:tcPr>
          <w:p w14:paraId="47EB5DE8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Каркасный, цельнометаллический, несущий, вагонного типа,</w:t>
            </w: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с термоизоляцией, с низким 100% расположением пола</w:t>
            </w:r>
          </w:p>
        </w:tc>
      </w:tr>
      <w:tr w:rsidR="003654F3" w:rsidRPr="003654F3" w14:paraId="58121606" w14:textId="77777777" w:rsidTr="00235844">
        <w:trPr>
          <w:jc w:val="center"/>
        </w:trPr>
        <w:tc>
          <w:tcPr>
            <w:tcW w:w="2246" w:type="pct"/>
            <w:vAlign w:val="center"/>
          </w:tcPr>
          <w:p w14:paraId="2CFBCE47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Количество отопителей в салоне</w:t>
            </w:r>
          </w:p>
        </w:tc>
        <w:tc>
          <w:tcPr>
            <w:tcW w:w="2754" w:type="pct"/>
            <w:vAlign w:val="center"/>
          </w:tcPr>
          <w:p w14:paraId="53254698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4</w:t>
            </w:r>
          </w:p>
        </w:tc>
      </w:tr>
      <w:tr w:rsidR="003654F3" w:rsidRPr="003654F3" w14:paraId="7A6161BF" w14:textId="77777777" w:rsidTr="00235844">
        <w:trPr>
          <w:trHeight w:val="356"/>
          <w:jc w:val="center"/>
        </w:trPr>
        <w:tc>
          <w:tcPr>
            <w:tcW w:w="2246" w:type="pct"/>
            <w:vAlign w:val="center"/>
          </w:tcPr>
          <w:p w14:paraId="48E3D818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Система безопасности</w:t>
            </w:r>
          </w:p>
        </w:tc>
        <w:tc>
          <w:tcPr>
            <w:tcW w:w="2754" w:type="pct"/>
            <w:vAlign w:val="center"/>
          </w:tcPr>
          <w:p w14:paraId="67E5EA7B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Устройство, препятствующее движению автобуса при нахождении аппарели в разложенном состоянии,</w:t>
            </w: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с предусмотренной защитой</w:t>
            </w: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от механических повреждений</w:t>
            </w: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во влагозащищенном исполнении</w:t>
            </w:r>
          </w:p>
        </w:tc>
      </w:tr>
      <w:tr w:rsidR="003654F3" w:rsidRPr="003654F3" w14:paraId="5942DC7C" w14:textId="77777777" w:rsidTr="00235844">
        <w:trPr>
          <w:jc w:val="center"/>
        </w:trPr>
        <w:tc>
          <w:tcPr>
            <w:tcW w:w="2246" w:type="pct"/>
            <w:vAlign w:val="center"/>
          </w:tcPr>
          <w:p w14:paraId="04EFE044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Обеспечение доступа приоритетных категорий пассажиров и лиц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с ограниченными возможностям</w:t>
            </w:r>
          </w:p>
        </w:tc>
        <w:tc>
          <w:tcPr>
            <w:tcW w:w="2754" w:type="pct"/>
            <w:vAlign w:val="center"/>
          </w:tcPr>
          <w:p w14:paraId="017B3832" w14:textId="77777777" w:rsidR="003654F3" w:rsidRPr="003654F3" w:rsidRDefault="003654F3" w:rsidP="003654F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Автобус должен оборудоваться откидной механической аппарелью для посадки инвалидов на колясках через вторую пассажирскую дверь.</w:t>
            </w:r>
            <w:bookmarkStart w:id="0" w:name="_Hlk96934822"/>
          </w:p>
          <w:bookmarkEnd w:id="0"/>
          <w:p w14:paraId="6F277F13" w14:textId="77777777" w:rsidR="003654F3" w:rsidRPr="003654F3" w:rsidRDefault="003654F3" w:rsidP="003654F3">
            <w:pPr>
              <w:widowControl w:val="0"/>
              <w:tabs>
                <w:tab w:val="left" w:pos="630"/>
              </w:tabs>
              <w:autoSpaceDE w:val="0"/>
              <w:autoSpaceDN w:val="0"/>
              <w:spacing w:after="0" w:line="240" w:lineRule="auto"/>
              <w:ind w:left="14" w:right="10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Сидения для лиц приоритетной категории оборудованы дополнительными поручнями и подъемными подлокотниками для удобства посадки,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  <w:t>и пиктограммой о резервировании данных мест для лиц пожилого возраста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/>
              <w:t>и пассажиров с детьми</w:t>
            </w:r>
          </w:p>
        </w:tc>
      </w:tr>
      <w:tr w:rsidR="003654F3" w:rsidRPr="003654F3" w14:paraId="4C8827C3" w14:textId="77777777" w:rsidTr="00235844">
        <w:tblPrEx>
          <w:tblBorders>
            <w:insideH w:val="nil"/>
          </w:tblBorders>
        </w:tblPrEx>
        <w:trPr>
          <w:jc w:val="center"/>
        </w:trPr>
        <w:tc>
          <w:tcPr>
            <w:tcW w:w="2246" w:type="pct"/>
            <w:tcBorders>
              <w:top w:val="nil"/>
            </w:tcBorders>
            <w:vAlign w:val="center"/>
          </w:tcPr>
          <w:p w14:paraId="75116BAB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shd w:val="clear" w:color="auto" w:fill="FFFFFF"/>
                <w:lang w:eastAsia="ru-RU" w:bidi="ru-RU"/>
                <w14:ligatures w14:val="none"/>
              </w:rPr>
              <w:t xml:space="preserve">Валидатор кондуктора, интегрированный </w:t>
            </w:r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 транспортным программным обеспечением </w:t>
            </w:r>
            <w:proofErr w:type="spellStart"/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г.Барнаула</w:t>
            </w:r>
            <w:proofErr w:type="spellEnd"/>
            <w:r w:rsidRPr="003654F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обеспечивающий работу с социальными транспортными картами</w:t>
            </w:r>
          </w:p>
        </w:tc>
        <w:tc>
          <w:tcPr>
            <w:tcW w:w="2754" w:type="pct"/>
            <w:tcBorders>
              <w:top w:val="nil"/>
            </w:tcBorders>
            <w:vAlign w:val="center"/>
          </w:tcPr>
          <w:p w14:paraId="385C6B2B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Наличие</w:t>
            </w:r>
          </w:p>
        </w:tc>
      </w:tr>
      <w:tr w:rsidR="003654F3" w:rsidRPr="003654F3" w14:paraId="4688F89B" w14:textId="77777777" w:rsidTr="00235844">
        <w:trPr>
          <w:jc w:val="center"/>
        </w:trPr>
        <w:tc>
          <w:tcPr>
            <w:tcW w:w="2246" w:type="pct"/>
            <w:vAlign w:val="center"/>
          </w:tcPr>
          <w:p w14:paraId="1E6A4732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Количество валидаторов</w:t>
            </w:r>
          </w:p>
        </w:tc>
        <w:tc>
          <w:tcPr>
            <w:tcW w:w="2754" w:type="pct"/>
            <w:vAlign w:val="center"/>
          </w:tcPr>
          <w:p w14:paraId="6E3A1D75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менее 2</w:t>
            </w:r>
          </w:p>
        </w:tc>
      </w:tr>
      <w:tr w:rsidR="003654F3" w:rsidRPr="003654F3" w14:paraId="10020836" w14:textId="77777777" w:rsidTr="00235844">
        <w:trPr>
          <w:jc w:val="center"/>
        </w:trPr>
        <w:tc>
          <w:tcPr>
            <w:tcW w:w="2246" w:type="pct"/>
            <w:vAlign w:val="center"/>
          </w:tcPr>
          <w:p w14:paraId="0FB629C1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Комплекс видеонаблюдения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и видеозаписи в пассажирском салоне и в кабине управления транспортным средством (отделение водителя), сертифицированного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 соответствии с п.8 ст.12.2 Федерального закона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от 09.02.2007 №16-ФЗ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«О транспортной безопасности»</w:t>
            </w: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и соответствующего требованиям к функциональным свойствам технических средств обеспечения транспортной безопасности, утвержденным постановлением Правительства Российской Федерации от 26.09.2016 №969</w:t>
            </w:r>
          </w:p>
        </w:tc>
        <w:tc>
          <w:tcPr>
            <w:tcW w:w="2754" w:type="pct"/>
            <w:vAlign w:val="center"/>
          </w:tcPr>
          <w:p w14:paraId="5A6C839D" w14:textId="77777777" w:rsidR="003654F3" w:rsidRPr="003654F3" w:rsidRDefault="003654F3" w:rsidP="0036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54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Наличие</w:t>
            </w:r>
          </w:p>
        </w:tc>
      </w:tr>
    </w:tbl>
    <w:p w14:paraId="3901C1DB" w14:textId="77777777" w:rsidR="003654F3" w:rsidRPr="003654F3" w:rsidRDefault="003654F3" w:rsidP="003654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7A3F84" w14:textId="77777777" w:rsidR="00C1793F" w:rsidRDefault="00C1793F"/>
    <w:sectPr w:rsidR="00C1793F" w:rsidSect="003654F3">
      <w:headerReference w:type="even" r:id="rId4"/>
      <w:pgSz w:w="11906" w:h="16838"/>
      <w:pgMar w:top="1135" w:right="849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B7EB" w14:textId="77777777" w:rsidR="003654F3" w:rsidRDefault="003654F3" w:rsidP="00FF05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C7A5F2E" w14:textId="77777777" w:rsidR="003654F3" w:rsidRDefault="003654F3" w:rsidP="00FF05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F3"/>
    <w:rsid w:val="00330AF9"/>
    <w:rsid w:val="003654F3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DBCF"/>
  <w15:chartTrackingRefBased/>
  <w15:docId w15:val="{D7062A14-F261-4609-8023-E1D30C4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5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3654F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3654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2024-02-20T02:59:00Z</dcterms:created>
  <dcterms:modified xsi:type="dcterms:W3CDTF">2024-02-20T03:00:00Z</dcterms:modified>
</cp:coreProperties>
</file>