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67" w:rsidRPr="009B51D1" w:rsidRDefault="00062067" w:rsidP="00062067">
      <w:pPr>
        <w:ind w:left="10206"/>
        <w:rPr>
          <w:sz w:val="28"/>
          <w:szCs w:val="28"/>
        </w:rPr>
      </w:pPr>
      <w:r w:rsidRPr="009B51D1">
        <w:rPr>
          <w:sz w:val="28"/>
          <w:szCs w:val="28"/>
        </w:rPr>
        <w:t>Приложение 3</w:t>
      </w:r>
    </w:p>
    <w:p w:rsidR="00062067" w:rsidRPr="009B51D1" w:rsidRDefault="00062067" w:rsidP="00062067">
      <w:pPr>
        <w:ind w:left="10206"/>
        <w:rPr>
          <w:sz w:val="28"/>
          <w:szCs w:val="28"/>
        </w:rPr>
      </w:pPr>
      <w:r w:rsidRPr="009B51D1">
        <w:rPr>
          <w:sz w:val="28"/>
          <w:szCs w:val="28"/>
        </w:rPr>
        <w:t xml:space="preserve">к Положению о мониторинге муниципальных нормативных правовых актов города Барнаула </w:t>
      </w:r>
    </w:p>
    <w:p w:rsidR="00062067" w:rsidRPr="00A7530D" w:rsidRDefault="00062067" w:rsidP="00062067">
      <w:pPr>
        <w:jc w:val="both"/>
        <w:rPr>
          <w:sz w:val="22"/>
          <w:szCs w:val="28"/>
        </w:rPr>
      </w:pPr>
    </w:p>
    <w:p w:rsidR="00062067" w:rsidRPr="00A7530D" w:rsidRDefault="00062067" w:rsidP="00062067">
      <w:pPr>
        <w:jc w:val="both"/>
        <w:rPr>
          <w:sz w:val="22"/>
          <w:szCs w:val="28"/>
        </w:rPr>
      </w:pPr>
    </w:p>
    <w:p w:rsidR="00062067" w:rsidRPr="009B51D1" w:rsidRDefault="00062067" w:rsidP="00062067">
      <w:pPr>
        <w:jc w:val="center"/>
        <w:rPr>
          <w:sz w:val="28"/>
          <w:szCs w:val="28"/>
        </w:rPr>
      </w:pPr>
      <w:r w:rsidRPr="009B51D1">
        <w:rPr>
          <w:sz w:val="28"/>
          <w:szCs w:val="28"/>
        </w:rPr>
        <w:t xml:space="preserve">ОТЧЕТ </w:t>
      </w:r>
      <w:r w:rsidRPr="009B51D1">
        <w:rPr>
          <w:sz w:val="28"/>
          <w:szCs w:val="28"/>
        </w:rPr>
        <w:br/>
        <w:t xml:space="preserve">по результатам проведения ____________________________________________________________________ мониторинга </w:t>
      </w:r>
    </w:p>
    <w:p w:rsidR="00062067" w:rsidRPr="00E968C3" w:rsidRDefault="00062067" w:rsidP="00062067">
      <w:pPr>
        <w:ind w:left="3402" w:right="1666"/>
        <w:jc w:val="center"/>
        <w:rPr>
          <w:sz w:val="20"/>
          <w:szCs w:val="20"/>
        </w:rPr>
      </w:pPr>
      <w:r w:rsidRPr="00E968C3">
        <w:rPr>
          <w:sz w:val="20"/>
          <w:szCs w:val="20"/>
        </w:rPr>
        <w:t>наименование субъекта мониторинга (в творительном падеже)</w:t>
      </w:r>
      <w:r w:rsidRPr="00E968C3">
        <w:rPr>
          <w:rStyle w:val="a5"/>
          <w:sz w:val="20"/>
          <w:szCs w:val="20"/>
        </w:rPr>
        <w:footnoteReference w:id="1"/>
      </w:r>
    </w:p>
    <w:p w:rsidR="00062067" w:rsidRPr="009B51D1" w:rsidRDefault="00062067" w:rsidP="00062067">
      <w:pPr>
        <w:ind w:right="-176"/>
        <w:jc w:val="center"/>
        <w:rPr>
          <w:sz w:val="28"/>
          <w:szCs w:val="28"/>
        </w:rPr>
      </w:pPr>
      <w:r w:rsidRPr="009B51D1">
        <w:rPr>
          <w:sz w:val="28"/>
          <w:szCs w:val="28"/>
        </w:rPr>
        <w:t>муниципальных нормативных правовых актов города Барнаула за _______________________________________________</w:t>
      </w:r>
      <w:r w:rsidRPr="009B51D1">
        <w:rPr>
          <w:rStyle w:val="a5"/>
          <w:sz w:val="28"/>
          <w:szCs w:val="28"/>
        </w:rPr>
        <w:footnoteReference w:id="2"/>
      </w:r>
    </w:p>
    <w:p w:rsidR="00062067" w:rsidRPr="009B51D1" w:rsidRDefault="00062067" w:rsidP="00062067">
      <w:pPr>
        <w:ind w:left="7797" w:right="-176"/>
        <w:jc w:val="center"/>
        <w:rPr>
          <w:sz w:val="20"/>
          <w:szCs w:val="20"/>
        </w:rPr>
      </w:pPr>
      <w:r w:rsidRPr="009B51D1">
        <w:rPr>
          <w:sz w:val="20"/>
          <w:szCs w:val="20"/>
        </w:rPr>
        <w:t xml:space="preserve">указывается отчетный период: </w:t>
      </w:r>
      <w:r w:rsidRPr="009B51D1">
        <w:rPr>
          <w:sz w:val="20"/>
          <w:szCs w:val="20"/>
          <w:lang w:val="en-US"/>
        </w:rPr>
        <w:t>I</w:t>
      </w:r>
      <w:r w:rsidRPr="009B51D1">
        <w:rPr>
          <w:sz w:val="20"/>
          <w:szCs w:val="20"/>
        </w:rPr>
        <w:t xml:space="preserve"> квартал, полугодие, девять месяцев года, год</w:t>
      </w:r>
    </w:p>
    <w:p w:rsidR="00062067" w:rsidRPr="00844705" w:rsidRDefault="00062067" w:rsidP="00062067">
      <w:pPr>
        <w:jc w:val="center"/>
        <w:rPr>
          <w:sz w:val="18"/>
          <w:szCs w:val="28"/>
        </w:rPr>
      </w:pPr>
    </w:p>
    <w:p w:rsidR="00062067" w:rsidRPr="009B51D1" w:rsidRDefault="00062067" w:rsidP="00062067">
      <w:pPr>
        <w:jc w:val="center"/>
        <w:rPr>
          <w:sz w:val="28"/>
          <w:szCs w:val="28"/>
        </w:rPr>
      </w:pPr>
      <w:r w:rsidRPr="009B51D1">
        <w:rPr>
          <w:sz w:val="28"/>
          <w:szCs w:val="28"/>
        </w:rPr>
        <w:t>1. Количественные показатели</w:t>
      </w:r>
    </w:p>
    <w:p w:rsidR="00062067" w:rsidRPr="00844705" w:rsidRDefault="00062067" w:rsidP="00062067">
      <w:pPr>
        <w:jc w:val="center"/>
        <w:rPr>
          <w:sz w:val="20"/>
          <w:szCs w:val="28"/>
        </w:rPr>
      </w:pP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843"/>
        <w:gridCol w:w="1701"/>
        <w:gridCol w:w="1451"/>
        <w:gridCol w:w="1843"/>
        <w:gridCol w:w="1559"/>
        <w:gridCol w:w="1384"/>
      </w:tblGrid>
      <w:tr w:rsidR="00062067" w:rsidRPr="009B51D1" w:rsidTr="00D42914">
        <w:trPr>
          <w:trHeight w:val="487"/>
        </w:trPr>
        <w:tc>
          <w:tcPr>
            <w:tcW w:w="4786" w:type="dxa"/>
            <w:vMerge w:val="restart"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  <w:r w:rsidRPr="009B51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95" w:type="dxa"/>
            <w:gridSpan w:val="3"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  <w:r w:rsidRPr="009B51D1">
              <w:rPr>
                <w:sz w:val="28"/>
                <w:szCs w:val="28"/>
              </w:rPr>
              <w:t xml:space="preserve">Отчетный период </w:t>
            </w:r>
          </w:p>
        </w:tc>
        <w:tc>
          <w:tcPr>
            <w:tcW w:w="4786" w:type="dxa"/>
            <w:gridSpan w:val="3"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  <w:r w:rsidRPr="009B51D1">
              <w:rPr>
                <w:sz w:val="28"/>
                <w:szCs w:val="28"/>
              </w:rPr>
              <w:t>Аналогичный период прошлого года</w:t>
            </w:r>
          </w:p>
        </w:tc>
      </w:tr>
      <w:tr w:rsidR="00062067" w:rsidRPr="009B51D1" w:rsidTr="00D42914">
        <w:trPr>
          <w:trHeight w:val="584"/>
        </w:trPr>
        <w:tc>
          <w:tcPr>
            <w:tcW w:w="4786" w:type="dxa"/>
            <w:vMerge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  <w:r w:rsidRPr="009B51D1">
              <w:rPr>
                <w:sz w:val="28"/>
                <w:szCs w:val="28"/>
              </w:rPr>
              <w:t>разработчиком МНПА является</w:t>
            </w:r>
          </w:p>
        </w:tc>
        <w:tc>
          <w:tcPr>
            <w:tcW w:w="1451" w:type="dxa"/>
            <w:vMerge w:val="restart"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  <w:r w:rsidRPr="009B51D1">
              <w:rPr>
                <w:sz w:val="28"/>
                <w:szCs w:val="28"/>
              </w:rPr>
              <w:t>Всего</w:t>
            </w:r>
          </w:p>
        </w:tc>
        <w:tc>
          <w:tcPr>
            <w:tcW w:w="3402" w:type="dxa"/>
            <w:gridSpan w:val="2"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  <w:r w:rsidRPr="009B51D1">
              <w:rPr>
                <w:sz w:val="28"/>
                <w:szCs w:val="28"/>
              </w:rPr>
              <w:t>разработчиком МНПА является</w:t>
            </w:r>
          </w:p>
        </w:tc>
        <w:tc>
          <w:tcPr>
            <w:tcW w:w="1384" w:type="dxa"/>
            <w:vMerge w:val="restart"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  <w:r w:rsidRPr="009B51D1">
              <w:rPr>
                <w:sz w:val="28"/>
                <w:szCs w:val="28"/>
              </w:rPr>
              <w:t>Всего</w:t>
            </w:r>
          </w:p>
        </w:tc>
      </w:tr>
      <w:tr w:rsidR="00062067" w:rsidRPr="009B51D1" w:rsidTr="00D42914">
        <w:trPr>
          <w:trHeight w:val="584"/>
        </w:trPr>
        <w:tc>
          <w:tcPr>
            <w:tcW w:w="4786" w:type="dxa"/>
            <w:vMerge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  <w:r w:rsidRPr="009B51D1">
              <w:rPr>
                <w:sz w:val="28"/>
                <w:szCs w:val="28"/>
              </w:rPr>
              <w:t>субъект мониторинга</w:t>
            </w:r>
          </w:p>
        </w:tc>
        <w:tc>
          <w:tcPr>
            <w:tcW w:w="1701" w:type="dxa"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  <w:r w:rsidRPr="009B51D1">
              <w:rPr>
                <w:sz w:val="28"/>
                <w:szCs w:val="28"/>
              </w:rPr>
              <w:t>иной орган</w:t>
            </w:r>
          </w:p>
        </w:tc>
        <w:tc>
          <w:tcPr>
            <w:tcW w:w="1451" w:type="dxa"/>
            <w:vMerge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  <w:r w:rsidRPr="009B51D1">
              <w:rPr>
                <w:sz w:val="28"/>
                <w:szCs w:val="28"/>
              </w:rPr>
              <w:t>субъект мониторинга</w:t>
            </w:r>
          </w:p>
        </w:tc>
        <w:tc>
          <w:tcPr>
            <w:tcW w:w="1559" w:type="dxa"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  <w:r w:rsidRPr="009B51D1">
              <w:rPr>
                <w:sz w:val="28"/>
                <w:szCs w:val="28"/>
              </w:rPr>
              <w:t>иной орган</w:t>
            </w:r>
          </w:p>
        </w:tc>
        <w:tc>
          <w:tcPr>
            <w:tcW w:w="1384" w:type="dxa"/>
            <w:vMerge/>
          </w:tcPr>
          <w:p w:rsidR="00062067" w:rsidRPr="009B51D1" w:rsidRDefault="00062067" w:rsidP="00D429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2067" w:rsidRPr="00062067" w:rsidRDefault="00062067">
      <w:pPr>
        <w:rPr>
          <w:sz w:val="2"/>
          <w:szCs w:val="2"/>
        </w:rPr>
      </w:pP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843"/>
        <w:gridCol w:w="1701"/>
        <w:gridCol w:w="1451"/>
        <w:gridCol w:w="1843"/>
        <w:gridCol w:w="1559"/>
        <w:gridCol w:w="1384"/>
      </w:tblGrid>
      <w:tr w:rsidR="00062067" w:rsidRPr="009B51D1" w:rsidTr="00824ACE">
        <w:trPr>
          <w:tblHeader/>
        </w:trPr>
        <w:tc>
          <w:tcPr>
            <w:tcW w:w="4786" w:type="dxa"/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Количество МНПА, мониторинг которых был запланирован,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решений БГД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НПА главы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 xml:space="preserve">НПА 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иных МНПА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lastRenderedPageBreak/>
              <w:t>Количество МНПА, плановый мониторинг которых был проведен,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решений БГД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НПА главы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 xml:space="preserve">НПА 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иных МНПА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Количество МНПА, плановый мониторинг которых не был проведен в связи с признанием МНПА утратившим силу или отмены МНПА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Количество МНПА, внеплановый мониторинг которых был проведен,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решений БГД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НПА главы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 xml:space="preserve">НПА 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иных МНПА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 xml:space="preserve">Количество МНПА, в которых </w:t>
            </w:r>
            <w:r w:rsidRPr="00062067">
              <w:rPr>
                <w:sz w:val="28"/>
                <w:szCs w:val="28"/>
              </w:rPr>
              <w:br/>
              <w:t xml:space="preserve">по результатам проведения мониторинга выявлены недостатки, и (или) противоречия, и (или) положения, создающие риски НАЗ, </w:t>
            </w:r>
            <w:r w:rsidRPr="00062067">
              <w:rPr>
                <w:sz w:val="28"/>
                <w:szCs w:val="28"/>
              </w:rPr>
              <w:br/>
              <w:t>и (или) КФ, из 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решений БГД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НПА главы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lastRenderedPageBreak/>
              <w:t xml:space="preserve">НПА 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иных МНПА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 xml:space="preserve">Количество МНПА, которые приведены в соответствие </w:t>
            </w:r>
            <w:r w:rsidRPr="00062067">
              <w:rPr>
                <w:sz w:val="28"/>
                <w:szCs w:val="28"/>
              </w:rPr>
              <w:br/>
              <w:t xml:space="preserve">по результатам проведения </w:t>
            </w:r>
            <w:r w:rsidRPr="00062067">
              <w:rPr>
                <w:sz w:val="28"/>
                <w:szCs w:val="28"/>
              </w:rPr>
              <w:br/>
              <w:t xml:space="preserve">мониторинга в отчетном периоде, </w:t>
            </w:r>
            <w:r w:rsidRPr="00062067">
              <w:rPr>
                <w:sz w:val="28"/>
                <w:szCs w:val="28"/>
              </w:rPr>
              <w:br/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решений БГД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НПА главы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 xml:space="preserve">НПА 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иных МНПА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 xml:space="preserve">Количество МНПА, в которых субъектом мониторинга были выявлены недостатки, и (или) противоречия, и (или) положения, создающие риски НАЗ, и (или) КФ, но в ходе рассмотрения заключения по результатам проведения мониторинга его разработчиком принято мотивированное решение </w:t>
            </w:r>
            <w:r w:rsidRPr="00062067">
              <w:rPr>
                <w:sz w:val="28"/>
                <w:szCs w:val="28"/>
              </w:rPr>
              <w:br/>
              <w:t>об отсутствии необходимости внесения изменений и (или) дополнений либо признания утратившим силу и (или) принятия нового МНПА,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решений БГД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lastRenderedPageBreak/>
              <w:t>НПА главы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 xml:space="preserve">НПА 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иных МНПА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 xml:space="preserve">Количество МНПА, которые подлежат приведению </w:t>
            </w:r>
            <w:r w:rsidRPr="00062067">
              <w:rPr>
                <w:sz w:val="28"/>
                <w:szCs w:val="28"/>
              </w:rPr>
              <w:br/>
              <w:t xml:space="preserve">в соответствие, но не приведены </w:t>
            </w:r>
            <w:r w:rsidRPr="00062067">
              <w:rPr>
                <w:sz w:val="28"/>
                <w:szCs w:val="28"/>
              </w:rPr>
              <w:br/>
              <w:t>в соответствие по результатам проведения мониторинга в отчетном периоде,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решений БГД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НПА главы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 xml:space="preserve">НПА администрации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9B51D1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2067" w:rsidRPr="009B51D1" w:rsidTr="00824A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9D6597">
            <w:pPr>
              <w:widowControl w:val="0"/>
              <w:jc w:val="both"/>
              <w:rPr>
                <w:sz w:val="28"/>
                <w:szCs w:val="28"/>
              </w:rPr>
            </w:pPr>
            <w:r w:rsidRPr="00062067">
              <w:rPr>
                <w:sz w:val="28"/>
                <w:szCs w:val="28"/>
              </w:rPr>
              <w:t>иных МНПА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67" w:rsidRPr="00062067" w:rsidRDefault="00062067" w:rsidP="000620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9D6597" w:rsidRDefault="009D6597">
      <w:r>
        <w:br w:type="page"/>
      </w:r>
    </w:p>
    <w:p w:rsidR="009D6597" w:rsidRPr="00935D69" w:rsidRDefault="009D6597" w:rsidP="009D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51D1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Pr="00935D69">
        <w:rPr>
          <w:rFonts w:ascii="Times New Roman" w:hAnsi="Times New Roman" w:cs="Times New Roman"/>
          <w:sz w:val="28"/>
          <w:szCs w:val="28"/>
        </w:rPr>
        <w:t xml:space="preserve">Информация о проведении __________________________________________________________________ мониторинга </w:t>
      </w:r>
    </w:p>
    <w:p w:rsidR="009D6597" w:rsidRPr="00935D69" w:rsidRDefault="009D6597" w:rsidP="009D6597">
      <w:pPr>
        <w:ind w:left="3686" w:right="1666"/>
        <w:jc w:val="center"/>
        <w:rPr>
          <w:sz w:val="20"/>
          <w:szCs w:val="20"/>
        </w:rPr>
      </w:pPr>
      <w:r w:rsidRPr="00935D69">
        <w:rPr>
          <w:sz w:val="20"/>
          <w:szCs w:val="20"/>
        </w:rPr>
        <w:t>наименование субъекта мониторинга (в творительном падеже)</w:t>
      </w:r>
    </w:p>
    <w:p w:rsidR="009D6597" w:rsidRDefault="009D6597" w:rsidP="009D6597">
      <w:pPr>
        <w:ind w:right="-176"/>
        <w:jc w:val="center"/>
        <w:rPr>
          <w:sz w:val="28"/>
          <w:szCs w:val="28"/>
        </w:rPr>
      </w:pPr>
      <w:r w:rsidRPr="009B51D1">
        <w:rPr>
          <w:sz w:val="28"/>
          <w:szCs w:val="28"/>
        </w:rPr>
        <w:t xml:space="preserve">муниципальных нормативных правовых актов города Барнаула </w:t>
      </w:r>
      <w:r>
        <w:rPr>
          <w:sz w:val="28"/>
          <w:szCs w:val="28"/>
        </w:rPr>
        <w:t>в</w:t>
      </w:r>
      <w:r w:rsidRPr="009B51D1">
        <w:rPr>
          <w:sz w:val="28"/>
          <w:szCs w:val="28"/>
        </w:rPr>
        <w:t xml:space="preserve"> </w:t>
      </w:r>
      <w:r>
        <w:rPr>
          <w:sz w:val="28"/>
          <w:szCs w:val="28"/>
        </w:rPr>
        <w:t>20____ году</w:t>
      </w:r>
    </w:p>
    <w:p w:rsidR="00677E69" w:rsidRDefault="00677E69" w:rsidP="009D6597">
      <w:pPr>
        <w:ind w:right="-176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693"/>
        <w:gridCol w:w="1134"/>
        <w:gridCol w:w="1418"/>
        <w:gridCol w:w="142"/>
        <w:gridCol w:w="1417"/>
        <w:gridCol w:w="1559"/>
        <w:gridCol w:w="1276"/>
        <w:gridCol w:w="709"/>
        <w:gridCol w:w="2126"/>
        <w:gridCol w:w="1701"/>
      </w:tblGrid>
      <w:tr w:rsidR="009D6597" w:rsidRPr="009B51D1" w:rsidTr="00D42914">
        <w:trPr>
          <w:gridBefore w:val="1"/>
          <w:wBefore w:w="250" w:type="dxa"/>
          <w:trHeight w:val="588"/>
        </w:trPr>
        <w:tc>
          <w:tcPr>
            <w:tcW w:w="567" w:type="dxa"/>
            <w:vMerge w:val="restart"/>
            <w:shd w:val="clear" w:color="auto" w:fill="auto"/>
          </w:tcPr>
          <w:p w:rsidR="004F4620" w:rsidRDefault="004F4620" w:rsidP="00D42914">
            <w:pPr>
              <w:jc w:val="center"/>
            </w:pPr>
          </w:p>
          <w:p w:rsidR="009D6597" w:rsidRPr="009B51D1" w:rsidRDefault="009D6597" w:rsidP="00D42914">
            <w:pPr>
              <w:jc w:val="center"/>
            </w:pPr>
            <w:r w:rsidRPr="009B51D1">
              <w:t>№</w:t>
            </w:r>
          </w:p>
          <w:p w:rsidR="009D6597" w:rsidRPr="009B51D1" w:rsidRDefault="009D6597" w:rsidP="00D42914">
            <w:pPr>
              <w:jc w:val="center"/>
            </w:pPr>
            <w:r w:rsidRPr="009B51D1"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Реквизиты МНПА</w:t>
            </w:r>
            <w:r>
              <w:t xml:space="preserve"> </w:t>
            </w:r>
            <w:r>
              <w:br/>
            </w:r>
            <w:r w:rsidRPr="00BD095D">
              <w:t>(вид</w:t>
            </w:r>
            <w:r w:rsidRPr="00BD095D">
              <w:rPr>
                <w:rStyle w:val="aa"/>
              </w:rPr>
              <w:endnoteReference w:id="1"/>
            </w:r>
            <w:r w:rsidRPr="00BD095D">
              <w:t>, дата, номер, 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Наиме</w:t>
            </w:r>
            <w:r w:rsidRPr="009B51D1">
              <w:softHyphen/>
              <w:t>нование разра</w:t>
            </w:r>
            <w:r w:rsidRPr="009B51D1">
              <w:softHyphen/>
              <w:t>ботчика МНПА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6597" w:rsidRPr="00BD095D" w:rsidRDefault="009D6597" w:rsidP="00D42914">
            <w:pPr>
              <w:jc w:val="center"/>
            </w:pPr>
            <w:r w:rsidRPr="009B51D1">
              <w:t>Вид мони</w:t>
            </w:r>
            <w:r>
              <w:softHyphen/>
            </w:r>
            <w:r w:rsidRPr="009B51D1">
              <w:t>торинга</w:t>
            </w:r>
            <w:r>
              <w:t xml:space="preserve"> </w:t>
            </w:r>
            <w:r w:rsidRPr="00BD095D">
              <w:t>(плановый/</w:t>
            </w:r>
          </w:p>
          <w:p w:rsidR="009D6597" w:rsidRPr="009B51D1" w:rsidRDefault="009D6597" w:rsidP="00D42914">
            <w:pPr>
              <w:jc w:val="center"/>
            </w:pPr>
            <w:r w:rsidRPr="00BD095D">
              <w:t>внепла</w:t>
            </w:r>
            <w:r>
              <w:softHyphen/>
            </w:r>
            <w:r w:rsidRPr="00BD095D">
              <w:t>новый)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Дата подготовки заключения</w:t>
            </w:r>
          </w:p>
        </w:tc>
        <w:tc>
          <w:tcPr>
            <w:tcW w:w="1559" w:type="dxa"/>
            <w:vMerge w:val="restart"/>
          </w:tcPr>
          <w:p w:rsidR="009D6597" w:rsidRPr="009B51D1" w:rsidRDefault="009D6597" w:rsidP="00D42914">
            <w:pPr>
              <w:jc w:val="center"/>
            </w:pPr>
            <w:r w:rsidRPr="009B51D1">
              <w:t xml:space="preserve">Дата направления заключения </w:t>
            </w:r>
            <w:r w:rsidRPr="009B51D1">
              <w:br/>
              <w:t>в правовой комитет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Результаты проведения мониторинга: сведения о наличии (отсутствии)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Иная информация</w:t>
            </w:r>
            <w:r>
              <w:rPr>
                <w:rStyle w:val="aa"/>
              </w:rPr>
              <w:endnoteReference w:id="2"/>
            </w:r>
          </w:p>
        </w:tc>
      </w:tr>
      <w:tr w:rsidR="009D6597" w:rsidRPr="009B51D1" w:rsidTr="00D42914">
        <w:trPr>
          <w:gridBefore w:val="1"/>
          <w:wBefore w:w="250" w:type="dxa"/>
          <w:trHeight w:val="860"/>
        </w:trPr>
        <w:tc>
          <w:tcPr>
            <w:tcW w:w="567" w:type="dxa"/>
            <w:vMerge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559" w:type="dxa"/>
            <w:vMerge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недостатков, противоречий, КФ, положений, создающих риски НАЗ</w:t>
            </w:r>
          </w:p>
        </w:tc>
        <w:tc>
          <w:tcPr>
            <w:tcW w:w="2126" w:type="dxa"/>
          </w:tcPr>
          <w:p w:rsidR="009D6597" w:rsidRPr="009B51D1" w:rsidRDefault="009D6597" w:rsidP="00D42914">
            <w:pPr>
              <w:jc w:val="center"/>
            </w:pPr>
            <w:r w:rsidRPr="009B51D1">
              <w:t>предложений (рекомендаций) по результатам проведения мониторинга</w:t>
            </w:r>
          </w:p>
        </w:tc>
        <w:tc>
          <w:tcPr>
            <w:tcW w:w="1701" w:type="dxa"/>
            <w:vMerge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</w:tr>
      <w:tr w:rsidR="009D6597" w:rsidRPr="009B51D1" w:rsidTr="00D42914">
        <w:trPr>
          <w:gridBefore w:val="1"/>
          <w:wBefore w:w="250" w:type="dxa"/>
        </w:trPr>
        <w:tc>
          <w:tcPr>
            <w:tcW w:w="567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1</w:t>
            </w:r>
          </w:p>
        </w:tc>
        <w:tc>
          <w:tcPr>
            <w:tcW w:w="2693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2</w:t>
            </w:r>
          </w:p>
        </w:tc>
        <w:tc>
          <w:tcPr>
            <w:tcW w:w="1134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3</w:t>
            </w:r>
          </w:p>
        </w:tc>
        <w:tc>
          <w:tcPr>
            <w:tcW w:w="1418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5</w:t>
            </w:r>
          </w:p>
        </w:tc>
        <w:tc>
          <w:tcPr>
            <w:tcW w:w="1559" w:type="dxa"/>
          </w:tcPr>
          <w:p w:rsidR="009D6597" w:rsidRPr="009B51D1" w:rsidRDefault="009D6597" w:rsidP="00D42914">
            <w:pPr>
              <w:jc w:val="center"/>
            </w:pPr>
            <w:r w:rsidRPr="009B51D1"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7</w:t>
            </w:r>
          </w:p>
        </w:tc>
        <w:tc>
          <w:tcPr>
            <w:tcW w:w="2126" w:type="dxa"/>
          </w:tcPr>
          <w:p w:rsidR="009D6597" w:rsidRPr="009B51D1" w:rsidRDefault="009D6597" w:rsidP="00D42914">
            <w:pPr>
              <w:jc w:val="center"/>
            </w:pPr>
            <w:r w:rsidRPr="009B51D1">
              <w:t>8</w:t>
            </w:r>
          </w:p>
        </w:tc>
        <w:tc>
          <w:tcPr>
            <w:tcW w:w="1701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>
              <w:t>9</w:t>
            </w:r>
          </w:p>
        </w:tc>
      </w:tr>
      <w:tr w:rsidR="009D6597" w:rsidRPr="00403A4B" w:rsidTr="00D42914">
        <w:trPr>
          <w:gridBefore w:val="1"/>
          <w:wBefore w:w="250" w:type="dxa"/>
        </w:trPr>
        <w:tc>
          <w:tcPr>
            <w:tcW w:w="14742" w:type="dxa"/>
            <w:gridSpan w:val="11"/>
            <w:shd w:val="clear" w:color="auto" w:fill="auto"/>
          </w:tcPr>
          <w:p w:rsidR="009D6597" w:rsidRPr="00403A4B" w:rsidRDefault="009D6597" w:rsidP="00D42914">
            <w:pPr>
              <w:spacing w:before="20" w:after="20"/>
              <w:jc w:val="center"/>
              <w:outlineLvl w:val="0"/>
            </w:pPr>
            <w:r>
              <w:rPr>
                <w:lang w:val="en-US"/>
              </w:rPr>
              <w:t>I</w:t>
            </w:r>
            <w:r w:rsidRPr="00403A4B">
              <w:t xml:space="preserve"> квартал</w:t>
            </w:r>
          </w:p>
        </w:tc>
      </w:tr>
      <w:tr w:rsidR="009D6597" w:rsidRPr="009B51D1" w:rsidTr="00D42914">
        <w:trPr>
          <w:gridBefore w:val="1"/>
          <w:wBefore w:w="250" w:type="dxa"/>
        </w:trPr>
        <w:tc>
          <w:tcPr>
            <w:tcW w:w="567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1.</w:t>
            </w:r>
          </w:p>
        </w:tc>
        <w:tc>
          <w:tcPr>
            <w:tcW w:w="2693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559" w:type="dxa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2126" w:type="dxa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</w:tr>
      <w:tr w:rsidR="009D6597" w:rsidRPr="009B51D1" w:rsidTr="00D42914">
        <w:trPr>
          <w:gridBefore w:val="1"/>
          <w:wBefore w:w="250" w:type="dxa"/>
        </w:trPr>
        <w:tc>
          <w:tcPr>
            <w:tcW w:w="567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…</w:t>
            </w:r>
          </w:p>
        </w:tc>
        <w:tc>
          <w:tcPr>
            <w:tcW w:w="2693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559" w:type="dxa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2126" w:type="dxa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</w:tr>
      <w:tr w:rsidR="009D6597" w:rsidRPr="009B646E" w:rsidTr="00D42914">
        <w:trPr>
          <w:gridBefore w:val="1"/>
          <w:wBefore w:w="250" w:type="dxa"/>
        </w:trPr>
        <w:tc>
          <w:tcPr>
            <w:tcW w:w="14742" w:type="dxa"/>
            <w:gridSpan w:val="11"/>
            <w:shd w:val="clear" w:color="auto" w:fill="auto"/>
          </w:tcPr>
          <w:p w:rsidR="009D6597" w:rsidRPr="009B646E" w:rsidRDefault="009D6597" w:rsidP="00D42914">
            <w:pPr>
              <w:spacing w:before="20" w:after="2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9B646E">
              <w:rPr>
                <w:lang w:val="en-US"/>
              </w:rPr>
              <w:t xml:space="preserve"> </w:t>
            </w:r>
            <w:proofErr w:type="spellStart"/>
            <w:r w:rsidRPr="009B646E">
              <w:rPr>
                <w:lang w:val="en-US"/>
              </w:rPr>
              <w:t>квартал</w:t>
            </w:r>
            <w:proofErr w:type="spellEnd"/>
          </w:p>
        </w:tc>
      </w:tr>
      <w:tr w:rsidR="009D6597" w:rsidRPr="009B51D1" w:rsidTr="00D42914">
        <w:trPr>
          <w:gridBefore w:val="1"/>
          <w:wBefore w:w="250" w:type="dxa"/>
        </w:trPr>
        <w:tc>
          <w:tcPr>
            <w:tcW w:w="567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…</w:t>
            </w:r>
          </w:p>
        </w:tc>
        <w:tc>
          <w:tcPr>
            <w:tcW w:w="2693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559" w:type="dxa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2126" w:type="dxa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</w:tr>
      <w:tr w:rsidR="009D6597" w:rsidRPr="00995847" w:rsidTr="00D42914">
        <w:trPr>
          <w:gridBefore w:val="1"/>
          <w:wBefore w:w="250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97" w:rsidRPr="009B646E" w:rsidRDefault="009D6597" w:rsidP="00D42914">
            <w:pPr>
              <w:spacing w:before="20" w:after="2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III</w:t>
            </w:r>
            <w:r w:rsidRPr="009B646E">
              <w:rPr>
                <w:lang w:val="en-US"/>
              </w:rPr>
              <w:t xml:space="preserve"> </w:t>
            </w:r>
            <w:proofErr w:type="spellStart"/>
            <w:r w:rsidRPr="009B646E">
              <w:rPr>
                <w:lang w:val="en-US"/>
              </w:rPr>
              <w:t>квартал</w:t>
            </w:r>
            <w:proofErr w:type="spellEnd"/>
          </w:p>
        </w:tc>
      </w:tr>
      <w:tr w:rsidR="009D6597" w:rsidRPr="009B51D1" w:rsidTr="00D42914">
        <w:trPr>
          <w:gridBefore w:val="1"/>
          <w:wBefore w:w="250" w:type="dxa"/>
        </w:trPr>
        <w:tc>
          <w:tcPr>
            <w:tcW w:w="567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…</w:t>
            </w:r>
          </w:p>
        </w:tc>
        <w:tc>
          <w:tcPr>
            <w:tcW w:w="2693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559" w:type="dxa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2126" w:type="dxa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</w:tr>
      <w:tr w:rsidR="009D6597" w:rsidRPr="00995847" w:rsidTr="00D42914">
        <w:trPr>
          <w:gridBefore w:val="1"/>
          <w:wBefore w:w="250" w:type="dxa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597" w:rsidRPr="009B646E" w:rsidRDefault="009D6597" w:rsidP="00D42914">
            <w:pPr>
              <w:spacing w:before="20" w:after="2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IV</w:t>
            </w:r>
            <w:r w:rsidRPr="009B646E">
              <w:rPr>
                <w:lang w:val="en-US"/>
              </w:rPr>
              <w:t xml:space="preserve"> </w:t>
            </w:r>
            <w:proofErr w:type="spellStart"/>
            <w:r w:rsidRPr="009B646E">
              <w:rPr>
                <w:lang w:val="en-US"/>
              </w:rPr>
              <w:t>квартал</w:t>
            </w:r>
            <w:proofErr w:type="spellEnd"/>
          </w:p>
        </w:tc>
      </w:tr>
      <w:tr w:rsidR="009D6597" w:rsidRPr="009B51D1" w:rsidTr="00D42914">
        <w:trPr>
          <w:gridBefore w:val="1"/>
          <w:wBefore w:w="250" w:type="dxa"/>
        </w:trPr>
        <w:tc>
          <w:tcPr>
            <w:tcW w:w="567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  <w:r w:rsidRPr="009B51D1">
              <w:t>…</w:t>
            </w:r>
          </w:p>
        </w:tc>
        <w:tc>
          <w:tcPr>
            <w:tcW w:w="2693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559" w:type="dxa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2126" w:type="dxa"/>
          </w:tcPr>
          <w:p w:rsidR="009D6597" w:rsidRPr="009B51D1" w:rsidRDefault="009D6597" w:rsidP="00D4291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D6597" w:rsidRPr="009B51D1" w:rsidRDefault="009D6597" w:rsidP="00D42914">
            <w:pPr>
              <w:jc w:val="center"/>
            </w:pPr>
          </w:p>
        </w:tc>
      </w:tr>
      <w:tr w:rsidR="009D6597" w:rsidRPr="009B51D1" w:rsidTr="00D4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6"/>
            <w:shd w:val="clear" w:color="auto" w:fill="auto"/>
          </w:tcPr>
          <w:p w:rsidR="009D6597" w:rsidRPr="00EC66AA" w:rsidRDefault="009D6597" w:rsidP="00D42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6597" w:rsidRPr="009B51D1" w:rsidRDefault="009D6597" w:rsidP="00D429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1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должности лица, </w:t>
            </w:r>
          </w:p>
          <w:p w:rsidR="009D6597" w:rsidRPr="009B51D1" w:rsidRDefault="009D6597" w:rsidP="00D42914">
            <w:pPr>
              <w:rPr>
                <w:vanish/>
              </w:rPr>
            </w:pPr>
            <w:r w:rsidRPr="009B51D1">
              <w:rPr>
                <w:sz w:val="28"/>
                <w:szCs w:val="28"/>
                <w:lang w:eastAsia="en-US"/>
              </w:rPr>
              <w:t>подписывающего отчет</w:t>
            </w:r>
            <w:r>
              <w:rPr>
                <w:rStyle w:val="aa"/>
                <w:sz w:val="28"/>
                <w:szCs w:val="28"/>
                <w:lang w:eastAsia="en-US"/>
              </w:rPr>
              <w:endnoteReference w:id="3"/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6597" w:rsidRPr="009B51D1" w:rsidRDefault="009D6597" w:rsidP="00D42914">
            <w:pPr>
              <w:rPr>
                <w:vanish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9D6597" w:rsidRPr="00285617" w:rsidRDefault="009D6597" w:rsidP="00D42914">
            <w:pPr>
              <w:jc w:val="right"/>
              <w:rPr>
                <w:sz w:val="10"/>
                <w:szCs w:val="10"/>
              </w:rPr>
            </w:pPr>
          </w:p>
          <w:p w:rsidR="009D6597" w:rsidRPr="00285617" w:rsidRDefault="009D6597" w:rsidP="00D42914">
            <w:pPr>
              <w:jc w:val="right"/>
              <w:rPr>
                <w:sz w:val="10"/>
                <w:szCs w:val="10"/>
              </w:rPr>
            </w:pPr>
          </w:p>
          <w:p w:rsidR="009D6597" w:rsidRPr="00285617" w:rsidRDefault="009D6597" w:rsidP="00D42914">
            <w:pPr>
              <w:jc w:val="right"/>
              <w:rPr>
                <w:sz w:val="10"/>
                <w:szCs w:val="10"/>
              </w:rPr>
            </w:pPr>
          </w:p>
          <w:p w:rsidR="009D6597" w:rsidRDefault="009D6597" w:rsidP="00D42914">
            <w:pPr>
              <w:ind w:right="-108"/>
              <w:jc w:val="right"/>
              <w:rPr>
                <w:sz w:val="28"/>
                <w:szCs w:val="28"/>
              </w:rPr>
            </w:pPr>
          </w:p>
          <w:p w:rsidR="009D6597" w:rsidRPr="009B51D1" w:rsidRDefault="009D6597" w:rsidP="00D42914">
            <w:pPr>
              <w:ind w:right="-108"/>
              <w:jc w:val="right"/>
              <w:rPr>
                <w:vanish/>
              </w:rPr>
            </w:pPr>
            <w:r w:rsidRPr="009B51D1">
              <w:rPr>
                <w:sz w:val="28"/>
                <w:szCs w:val="28"/>
              </w:rPr>
              <w:t>И.О. Фамилия</w:t>
            </w:r>
          </w:p>
        </w:tc>
      </w:tr>
      <w:tr w:rsidR="009D6597" w:rsidRPr="009B51D1" w:rsidTr="00D4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hidden/>
        </w:trPr>
        <w:tc>
          <w:tcPr>
            <w:tcW w:w="6204" w:type="dxa"/>
            <w:gridSpan w:val="6"/>
            <w:shd w:val="clear" w:color="auto" w:fill="auto"/>
          </w:tcPr>
          <w:p w:rsidR="009D6597" w:rsidRPr="009B51D1" w:rsidRDefault="009D6597" w:rsidP="00D42914">
            <w:pPr>
              <w:rPr>
                <w:vanish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6597" w:rsidRPr="00E56210" w:rsidRDefault="009D6597" w:rsidP="00D42914">
            <w:pPr>
              <w:jc w:val="center"/>
              <w:rPr>
                <w:vanish/>
                <w:sz w:val="20"/>
                <w:szCs w:val="20"/>
              </w:rPr>
            </w:pPr>
            <w:r w:rsidRPr="00E5621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D6597" w:rsidRPr="009B51D1" w:rsidRDefault="009D6597" w:rsidP="00D42914">
            <w:pPr>
              <w:jc w:val="right"/>
              <w:rPr>
                <w:sz w:val="28"/>
                <w:szCs w:val="28"/>
              </w:rPr>
            </w:pPr>
          </w:p>
        </w:tc>
      </w:tr>
    </w:tbl>
    <w:p w:rsidR="009D6597" w:rsidRDefault="009D6597" w:rsidP="009D6597">
      <w:r>
        <w:br w:type="page"/>
      </w:r>
    </w:p>
    <w:p w:rsidR="00B235C4" w:rsidRPr="009D6597" w:rsidRDefault="00B235C4" w:rsidP="009D6597">
      <w:pPr>
        <w:rPr>
          <w:sz w:val="2"/>
          <w:szCs w:val="2"/>
        </w:rPr>
      </w:pPr>
    </w:p>
    <w:sectPr w:rsidR="00B235C4" w:rsidRPr="009D6597" w:rsidSect="004F4620">
      <w:headerReference w:type="default" r:id="rId7"/>
      <w:endnotePr>
        <w:numFmt w:val="decimal"/>
      </w:endnotePr>
      <w:type w:val="continuous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27" w:rsidRDefault="00104527" w:rsidP="00062067">
      <w:r>
        <w:separator/>
      </w:r>
    </w:p>
  </w:endnote>
  <w:endnote w:type="continuationSeparator" w:id="0">
    <w:p w:rsidR="00104527" w:rsidRDefault="00104527" w:rsidP="00062067">
      <w:r>
        <w:continuationSeparator/>
      </w:r>
    </w:p>
  </w:endnote>
  <w:endnote w:id="1">
    <w:p w:rsidR="009D6597" w:rsidRPr="00BD095D" w:rsidRDefault="009D6597" w:rsidP="009D6597">
      <w:pPr>
        <w:pStyle w:val="a3"/>
        <w:ind w:right="-602"/>
        <w:jc w:val="both"/>
        <w:rPr>
          <w:rFonts w:ascii="Times New Roman" w:hAnsi="Times New Roman"/>
          <w:sz w:val="28"/>
          <w:szCs w:val="28"/>
        </w:rPr>
      </w:pPr>
      <w:r w:rsidRPr="00BD095D">
        <w:rPr>
          <w:rStyle w:val="aa"/>
          <w:rFonts w:ascii="Times New Roman" w:hAnsi="Times New Roman"/>
          <w:sz w:val="28"/>
          <w:szCs w:val="28"/>
        </w:rPr>
        <w:endnoteRef/>
      </w:r>
      <w:r w:rsidRPr="00BD095D">
        <w:rPr>
          <w:rFonts w:ascii="Times New Roman" w:hAnsi="Times New Roman"/>
          <w:sz w:val="28"/>
          <w:szCs w:val="28"/>
        </w:rPr>
        <w:t> Вид документа (решение, постановление, приказ) с указанием наименования принявшего его органа.</w:t>
      </w:r>
    </w:p>
  </w:endnote>
  <w:endnote w:id="2">
    <w:p w:rsidR="009D6597" w:rsidRPr="00BD095D" w:rsidRDefault="009D6597" w:rsidP="009D6597">
      <w:pPr>
        <w:pStyle w:val="a3"/>
        <w:ind w:right="-602"/>
        <w:jc w:val="both"/>
        <w:rPr>
          <w:rFonts w:ascii="Times New Roman" w:hAnsi="Times New Roman"/>
          <w:sz w:val="28"/>
          <w:szCs w:val="28"/>
        </w:rPr>
      </w:pPr>
      <w:r w:rsidRPr="00BD095D">
        <w:rPr>
          <w:rStyle w:val="aa"/>
          <w:rFonts w:ascii="Times New Roman" w:hAnsi="Times New Roman"/>
          <w:sz w:val="28"/>
          <w:szCs w:val="28"/>
        </w:rPr>
        <w:endnoteRef/>
      </w:r>
      <w:r w:rsidRPr="00BD095D">
        <w:rPr>
          <w:rFonts w:ascii="Times New Roman" w:hAnsi="Times New Roman"/>
          <w:sz w:val="28"/>
          <w:szCs w:val="28"/>
        </w:rPr>
        <w:t> Указываются сведения о не проведении мониторинга МНПА либо о ходе работы по устранению выявленных в ходе мониторинга МНПА недостатков, противоречий, КФ, положений, создающих риски НАЗ, реквизиты (вид с указанием наименования принявшего МНПА органа, дата, номер, наименование) МНПА, которым признан утратившим силу МНПА, мониторинг которого не проводился, или МНПА, принятого по результатам мониторинга.</w:t>
      </w:r>
    </w:p>
  </w:endnote>
  <w:endnote w:id="3">
    <w:p w:rsidR="009D6597" w:rsidRPr="00BD095D" w:rsidRDefault="009D6597" w:rsidP="009D6597">
      <w:pPr>
        <w:ind w:right="-602"/>
        <w:jc w:val="both"/>
        <w:rPr>
          <w:sz w:val="28"/>
          <w:szCs w:val="28"/>
        </w:rPr>
      </w:pPr>
      <w:r w:rsidRPr="00BD095D">
        <w:rPr>
          <w:rStyle w:val="aa"/>
          <w:sz w:val="28"/>
          <w:szCs w:val="28"/>
        </w:rPr>
        <w:endnoteRef/>
      </w:r>
      <w:r w:rsidRPr="00BD095D">
        <w:rPr>
          <w:sz w:val="28"/>
          <w:szCs w:val="28"/>
        </w:rPr>
        <w:t> Отчет подписывает руководитель юридической службы (юрист) субъекта мониторинга (при наличии юридической службы (юриста) либо иной муниципальный служащий субъекта мониторинга, ответственный за подготовку отчета (при отсутствии юридической службы (юриста).</w:t>
      </w:r>
      <w:bookmarkStart w:id="0" w:name="_GoBack"/>
      <w:bookmarkEnd w:id="0"/>
    </w:p>
    <w:p w:rsidR="009D6597" w:rsidRDefault="009D6597" w:rsidP="009D6597">
      <w:pPr>
        <w:ind w:right="-602"/>
        <w:jc w:val="both"/>
        <w:rPr>
          <w:sz w:val="28"/>
          <w:szCs w:val="28"/>
        </w:rPr>
      </w:pPr>
    </w:p>
    <w:p w:rsidR="009D6597" w:rsidRDefault="009D6597" w:rsidP="009D6597">
      <w:pPr>
        <w:ind w:right="-602"/>
        <w:jc w:val="both"/>
        <w:rPr>
          <w:sz w:val="28"/>
          <w:szCs w:val="28"/>
        </w:rPr>
      </w:pPr>
    </w:p>
    <w:p w:rsidR="009D6597" w:rsidRDefault="009D6597" w:rsidP="009D6597">
      <w:pPr>
        <w:ind w:right="-602"/>
        <w:jc w:val="both"/>
        <w:rPr>
          <w:sz w:val="28"/>
          <w:szCs w:val="28"/>
        </w:rPr>
      </w:pPr>
    </w:p>
    <w:p w:rsidR="009D6597" w:rsidRPr="009B51D1" w:rsidRDefault="009D6597" w:rsidP="009D6597">
      <w:pPr>
        <w:jc w:val="center"/>
        <w:rPr>
          <w:sz w:val="28"/>
          <w:szCs w:val="28"/>
        </w:rPr>
      </w:pPr>
      <w:r w:rsidRPr="009B51D1">
        <w:rPr>
          <w:sz w:val="28"/>
          <w:szCs w:val="28"/>
        </w:rPr>
        <w:t>Перечень использованных сокращений:</w:t>
      </w:r>
    </w:p>
    <w:p w:rsidR="009D6597" w:rsidRPr="009B51D1" w:rsidRDefault="009D6597" w:rsidP="009D6597">
      <w:pPr>
        <w:jc w:val="both"/>
        <w:rPr>
          <w:sz w:val="28"/>
          <w:szCs w:val="28"/>
        </w:rPr>
      </w:pPr>
    </w:p>
    <w:p w:rsidR="009D6597" w:rsidRPr="009B51D1" w:rsidRDefault="009D6597" w:rsidP="009D6597">
      <w:pPr>
        <w:jc w:val="both"/>
        <w:rPr>
          <w:sz w:val="28"/>
          <w:szCs w:val="28"/>
        </w:rPr>
      </w:pPr>
      <w:r w:rsidRPr="009B51D1">
        <w:rPr>
          <w:sz w:val="28"/>
          <w:szCs w:val="28"/>
        </w:rPr>
        <w:t>администрация города – администрация города Барнаула;</w:t>
      </w:r>
    </w:p>
    <w:p w:rsidR="009D6597" w:rsidRPr="009B51D1" w:rsidRDefault="009D6597" w:rsidP="009D6597">
      <w:pPr>
        <w:jc w:val="both"/>
        <w:rPr>
          <w:sz w:val="28"/>
          <w:szCs w:val="28"/>
        </w:rPr>
      </w:pPr>
      <w:r w:rsidRPr="009B51D1">
        <w:rPr>
          <w:sz w:val="28"/>
          <w:szCs w:val="28"/>
        </w:rPr>
        <w:t>БГД – Барнаульская городская Дума;</w:t>
      </w:r>
    </w:p>
    <w:p w:rsidR="009D6597" w:rsidRPr="009B51D1" w:rsidRDefault="009D6597" w:rsidP="009D6597">
      <w:pPr>
        <w:jc w:val="both"/>
        <w:rPr>
          <w:sz w:val="28"/>
          <w:szCs w:val="28"/>
        </w:rPr>
      </w:pPr>
      <w:r w:rsidRPr="009B51D1">
        <w:rPr>
          <w:sz w:val="28"/>
          <w:szCs w:val="28"/>
        </w:rPr>
        <w:t>заключение – заключение по результатам проведения мониторинга МНПА;</w:t>
      </w:r>
    </w:p>
    <w:p w:rsidR="009D6597" w:rsidRPr="009B51D1" w:rsidRDefault="009D6597" w:rsidP="009D6597">
      <w:pPr>
        <w:jc w:val="both"/>
        <w:rPr>
          <w:sz w:val="28"/>
          <w:szCs w:val="28"/>
        </w:rPr>
      </w:pPr>
      <w:r w:rsidRPr="009B51D1">
        <w:rPr>
          <w:sz w:val="28"/>
          <w:szCs w:val="28"/>
        </w:rPr>
        <w:t>КФ – коррупциогенные факторы согласно методике, определенной Правительством Российской Федерации;</w:t>
      </w:r>
    </w:p>
    <w:p w:rsidR="009D6597" w:rsidRPr="009B51D1" w:rsidRDefault="009D6597" w:rsidP="009D6597">
      <w:pPr>
        <w:jc w:val="both"/>
        <w:rPr>
          <w:sz w:val="28"/>
          <w:szCs w:val="28"/>
        </w:rPr>
      </w:pPr>
      <w:r w:rsidRPr="009B51D1">
        <w:rPr>
          <w:sz w:val="28"/>
          <w:szCs w:val="28"/>
        </w:rPr>
        <w:t xml:space="preserve">МНПА – муниципальные </w:t>
      </w:r>
      <w:r>
        <w:rPr>
          <w:sz w:val="28"/>
          <w:szCs w:val="28"/>
        </w:rPr>
        <w:t xml:space="preserve">нормативные </w:t>
      </w:r>
      <w:r w:rsidRPr="009B51D1">
        <w:rPr>
          <w:sz w:val="28"/>
          <w:szCs w:val="28"/>
        </w:rPr>
        <w:t>правовые акты города Барнаула;</w:t>
      </w:r>
    </w:p>
    <w:p w:rsidR="009D6597" w:rsidRPr="009B51D1" w:rsidRDefault="009D6597" w:rsidP="009D6597">
      <w:pPr>
        <w:jc w:val="both"/>
        <w:rPr>
          <w:sz w:val="28"/>
          <w:szCs w:val="28"/>
        </w:rPr>
      </w:pPr>
      <w:r w:rsidRPr="009B51D1">
        <w:rPr>
          <w:sz w:val="28"/>
          <w:szCs w:val="28"/>
        </w:rPr>
        <w:t>НАЗ – нарушение антимонопольного законодательства;</w:t>
      </w:r>
    </w:p>
    <w:p w:rsidR="009D6597" w:rsidRPr="009B51D1" w:rsidRDefault="009D6597" w:rsidP="009D6597">
      <w:pPr>
        <w:jc w:val="both"/>
        <w:rPr>
          <w:sz w:val="28"/>
          <w:szCs w:val="28"/>
        </w:rPr>
      </w:pPr>
      <w:r w:rsidRPr="009B51D1">
        <w:rPr>
          <w:sz w:val="28"/>
          <w:szCs w:val="28"/>
        </w:rPr>
        <w:t>недостатки – недостатки юридической техники;</w:t>
      </w:r>
    </w:p>
    <w:p w:rsidR="009D6597" w:rsidRPr="009B51D1" w:rsidRDefault="009D6597" w:rsidP="009D6597">
      <w:pPr>
        <w:jc w:val="both"/>
        <w:rPr>
          <w:sz w:val="28"/>
          <w:szCs w:val="28"/>
        </w:rPr>
      </w:pPr>
      <w:r w:rsidRPr="009B51D1">
        <w:rPr>
          <w:sz w:val="28"/>
          <w:szCs w:val="28"/>
        </w:rPr>
        <w:t>НПА – нормативный правовой акт;</w:t>
      </w:r>
    </w:p>
    <w:p w:rsidR="009D6597" w:rsidRPr="009B51D1" w:rsidRDefault="009D6597" w:rsidP="009D6597">
      <w:pPr>
        <w:jc w:val="both"/>
        <w:rPr>
          <w:sz w:val="28"/>
          <w:szCs w:val="28"/>
        </w:rPr>
      </w:pPr>
      <w:r w:rsidRPr="009B51D1">
        <w:rPr>
          <w:sz w:val="28"/>
          <w:szCs w:val="28"/>
        </w:rPr>
        <w:t>правовой комитет – правовой комитет администрации города Барнаула;</w:t>
      </w:r>
    </w:p>
    <w:p w:rsidR="009D6597" w:rsidRDefault="009D6597" w:rsidP="009D6597">
      <w:pPr>
        <w:jc w:val="both"/>
      </w:pPr>
      <w:r w:rsidRPr="009B51D1">
        <w:rPr>
          <w:sz w:val="28"/>
          <w:szCs w:val="28"/>
        </w:rPr>
        <w:t>противоречия – противоречия законодательству Российской Федерации и Алтайского края, иным МНПА.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27" w:rsidRDefault="00104527" w:rsidP="00062067">
      <w:r>
        <w:separator/>
      </w:r>
    </w:p>
  </w:footnote>
  <w:footnote w:type="continuationSeparator" w:id="0">
    <w:p w:rsidR="00104527" w:rsidRDefault="00104527" w:rsidP="00062067">
      <w:r>
        <w:continuationSeparator/>
      </w:r>
    </w:p>
  </w:footnote>
  <w:footnote w:id="1">
    <w:p w:rsidR="00062067" w:rsidRPr="00E56210" w:rsidRDefault="00062067" w:rsidP="00062067">
      <w:pPr>
        <w:jc w:val="both"/>
        <w:rPr>
          <w:sz w:val="28"/>
          <w:szCs w:val="28"/>
        </w:rPr>
      </w:pPr>
      <w:r w:rsidRPr="00E56210">
        <w:rPr>
          <w:rStyle w:val="a5"/>
          <w:sz w:val="28"/>
          <w:szCs w:val="28"/>
        </w:rPr>
        <w:footnoteRef/>
      </w:r>
      <w:r w:rsidRPr="00E56210">
        <w:rPr>
          <w:sz w:val="28"/>
          <w:szCs w:val="28"/>
        </w:rPr>
        <w:t xml:space="preserve"> Подстрочные пояснения в отчете по результатам проведения мониторинга не указываются.</w:t>
      </w:r>
    </w:p>
  </w:footnote>
  <w:footnote w:id="2">
    <w:p w:rsidR="00062067" w:rsidRPr="00E56210" w:rsidRDefault="00062067" w:rsidP="00062067">
      <w:pPr>
        <w:pStyle w:val="a3"/>
        <w:rPr>
          <w:rFonts w:ascii="Times New Roman" w:hAnsi="Times New Roman"/>
          <w:sz w:val="28"/>
          <w:szCs w:val="28"/>
        </w:rPr>
      </w:pPr>
      <w:r w:rsidRPr="00E56210">
        <w:rPr>
          <w:rStyle w:val="a5"/>
          <w:rFonts w:ascii="Times New Roman" w:hAnsi="Times New Roman"/>
          <w:sz w:val="28"/>
          <w:szCs w:val="28"/>
        </w:rPr>
        <w:footnoteRef/>
      </w:r>
      <w:r w:rsidRPr="00E56210">
        <w:rPr>
          <w:rFonts w:ascii="Times New Roman" w:hAnsi="Times New Roman"/>
          <w:sz w:val="28"/>
          <w:szCs w:val="28"/>
        </w:rPr>
        <w:t xml:space="preserve"> Отчет заполняется по состоянию на последнее число отчетного периода.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0605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62067" w:rsidRPr="00062067" w:rsidRDefault="00062067">
        <w:pPr>
          <w:pStyle w:val="a6"/>
          <w:jc w:val="right"/>
          <w:rPr>
            <w:sz w:val="28"/>
            <w:szCs w:val="28"/>
          </w:rPr>
        </w:pPr>
        <w:r w:rsidRPr="00062067">
          <w:rPr>
            <w:sz w:val="28"/>
            <w:szCs w:val="28"/>
          </w:rPr>
          <w:fldChar w:fldCharType="begin"/>
        </w:r>
        <w:r w:rsidRPr="00062067">
          <w:rPr>
            <w:sz w:val="28"/>
            <w:szCs w:val="28"/>
          </w:rPr>
          <w:instrText>PAGE   \* MERGEFORMAT</w:instrText>
        </w:r>
        <w:r w:rsidRPr="00062067">
          <w:rPr>
            <w:sz w:val="28"/>
            <w:szCs w:val="28"/>
          </w:rPr>
          <w:fldChar w:fldCharType="separate"/>
        </w:r>
        <w:r w:rsidR="00677E69">
          <w:rPr>
            <w:noProof/>
            <w:sz w:val="28"/>
            <w:szCs w:val="28"/>
          </w:rPr>
          <w:t>6</w:t>
        </w:r>
        <w:r w:rsidRPr="0006206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34"/>
    <w:rsid w:val="00062067"/>
    <w:rsid w:val="00104527"/>
    <w:rsid w:val="004F4620"/>
    <w:rsid w:val="00677E69"/>
    <w:rsid w:val="00824ACE"/>
    <w:rsid w:val="00844705"/>
    <w:rsid w:val="009D6597"/>
    <w:rsid w:val="00A7530D"/>
    <w:rsid w:val="00B235C4"/>
    <w:rsid w:val="00E357E4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4606-9610-419D-878A-E9749CD7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2067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6206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6206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2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20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062067"/>
    <w:pPr>
      <w:ind w:firstLine="90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0620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6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endnote reference"/>
    <w:uiPriority w:val="99"/>
    <w:semiHidden/>
    <w:unhideWhenUsed/>
    <w:rsid w:val="009D659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46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462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4F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7C22-3C74-4170-9D88-D2EF3E2F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Кристина Г. Макаренко</cp:lastModifiedBy>
  <cp:revision>6</cp:revision>
  <cp:lastPrinted>2022-12-30T02:19:00Z</cp:lastPrinted>
  <dcterms:created xsi:type="dcterms:W3CDTF">2022-12-30T02:05:00Z</dcterms:created>
  <dcterms:modified xsi:type="dcterms:W3CDTF">2022-12-30T02:22:00Z</dcterms:modified>
</cp:coreProperties>
</file>