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7D09" w:rsidRDefault="002C7D09" w:rsidP="002C7D09">
      <w:pPr>
        <w:widowControl w:val="0"/>
        <w:autoSpaceDE w:val="0"/>
        <w:autoSpaceDN w:val="0"/>
        <w:adjustRightInd w:val="0"/>
        <w:ind w:left="6946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приказу от 21.11.2024 №216</w:t>
      </w:r>
    </w:p>
    <w:p w:rsidR="002C7D09" w:rsidRPr="005243DD" w:rsidRDefault="002C7D09" w:rsidP="002C7D09">
      <w:pPr>
        <w:widowControl w:val="0"/>
        <w:autoSpaceDE w:val="0"/>
        <w:autoSpaceDN w:val="0"/>
        <w:adjustRightInd w:val="0"/>
        <w:ind w:left="5529" w:firstLine="1417"/>
        <w:outlineLvl w:val="1"/>
        <w:rPr>
          <w:rFonts w:ascii="Times New Roman" w:hAnsi="Times New Roman"/>
          <w:sz w:val="28"/>
          <w:szCs w:val="28"/>
        </w:rPr>
      </w:pPr>
      <w:r w:rsidRPr="005243DD">
        <w:rPr>
          <w:rFonts w:ascii="Times New Roman" w:hAnsi="Times New Roman"/>
          <w:sz w:val="28"/>
          <w:szCs w:val="28"/>
        </w:rPr>
        <w:t>Приложение 1</w:t>
      </w:r>
    </w:p>
    <w:p w:rsidR="002C7D09" w:rsidRPr="005243DD" w:rsidRDefault="002C7D09" w:rsidP="002C7D09">
      <w:pPr>
        <w:ind w:left="5529" w:firstLine="1417"/>
        <w:rPr>
          <w:rFonts w:ascii="Times New Roman" w:eastAsia="Calibri" w:hAnsi="Times New Roman"/>
          <w:sz w:val="28"/>
          <w:szCs w:val="28"/>
        </w:rPr>
      </w:pPr>
      <w:r w:rsidRPr="005243DD">
        <w:rPr>
          <w:rFonts w:ascii="Times New Roman" w:eastAsia="Calibri" w:hAnsi="Times New Roman"/>
          <w:sz w:val="28"/>
          <w:szCs w:val="28"/>
        </w:rPr>
        <w:t xml:space="preserve">к Порядку </w:t>
      </w:r>
    </w:p>
    <w:p w:rsidR="002C7D09" w:rsidRDefault="002C7D09" w:rsidP="002C7D09">
      <w:pPr>
        <w:jc w:val="both"/>
        <w:rPr>
          <w:rFonts w:ascii="Times New Roman" w:hAnsi="Times New Roman"/>
          <w:sz w:val="28"/>
          <w:szCs w:val="28"/>
        </w:rPr>
      </w:pPr>
    </w:p>
    <w:p w:rsidR="002C7D09" w:rsidRPr="005243DD" w:rsidRDefault="002C7D09" w:rsidP="002C7D09">
      <w:pPr>
        <w:jc w:val="both"/>
        <w:rPr>
          <w:rFonts w:ascii="Times New Roman" w:hAnsi="Times New Roman"/>
          <w:sz w:val="28"/>
          <w:szCs w:val="28"/>
        </w:rPr>
      </w:pPr>
    </w:p>
    <w:p w:rsidR="002C7D09" w:rsidRPr="005243DD" w:rsidRDefault="002C7D09" w:rsidP="002C7D09">
      <w:pPr>
        <w:jc w:val="center"/>
        <w:rPr>
          <w:rFonts w:ascii="Times New Roman" w:eastAsia="Calibri" w:hAnsi="Times New Roman"/>
          <w:sz w:val="28"/>
          <w:szCs w:val="28"/>
        </w:rPr>
      </w:pPr>
      <w:r w:rsidRPr="005243DD">
        <w:rPr>
          <w:rFonts w:ascii="Times New Roman" w:eastAsia="Calibri" w:hAnsi="Times New Roman"/>
          <w:sz w:val="28"/>
          <w:szCs w:val="28"/>
        </w:rPr>
        <w:t>Перечень</w:t>
      </w:r>
    </w:p>
    <w:p w:rsidR="002C7D09" w:rsidRPr="005243DD" w:rsidRDefault="002C7D09" w:rsidP="002C7D09">
      <w:pPr>
        <w:jc w:val="center"/>
        <w:rPr>
          <w:rFonts w:ascii="Times New Roman" w:eastAsia="Calibri" w:hAnsi="Times New Roman"/>
          <w:sz w:val="28"/>
          <w:szCs w:val="28"/>
        </w:rPr>
      </w:pPr>
      <w:r w:rsidRPr="005243DD">
        <w:rPr>
          <w:rFonts w:ascii="Times New Roman" w:eastAsia="Calibri" w:hAnsi="Times New Roman"/>
          <w:sz w:val="28"/>
          <w:szCs w:val="28"/>
        </w:rPr>
        <w:t>субсидий</w:t>
      </w:r>
      <w:r w:rsidRPr="00524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243DD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>ого</w:t>
      </w:r>
      <w:r w:rsidRPr="005243DD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 и (или) возмещения затрат учреждениям на иные цели, не связанные с финансовым обеспечением выполнения</w:t>
      </w:r>
      <w:r w:rsidRPr="005243DD">
        <w:rPr>
          <w:rFonts w:ascii="Times New Roman" w:hAnsi="Times New Roman"/>
          <w:sz w:val="28"/>
          <w:szCs w:val="28"/>
        </w:rPr>
        <w:t xml:space="preserve"> муниципального задания</w:t>
      </w:r>
      <w:r w:rsidRPr="005243DD">
        <w:rPr>
          <w:rFonts w:ascii="Times New Roman" w:eastAsia="Calibri" w:hAnsi="Times New Roman"/>
          <w:sz w:val="28"/>
          <w:szCs w:val="28"/>
        </w:rPr>
        <w:t xml:space="preserve"> </w:t>
      </w:r>
    </w:p>
    <w:p w:rsidR="002C7D09" w:rsidRDefault="002C7D09" w:rsidP="002C7D09">
      <w:pPr>
        <w:jc w:val="center"/>
        <w:rPr>
          <w:rFonts w:ascii="Times New Roman" w:eastAsia="Calibri" w:hAnsi="Times New Roman"/>
          <w:sz w:val="28"/>
          <w:szCs w:val="28"/>
          <w:highlight w:val="yellow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Pr="000F61AA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приобретение основных средств и (или) материальных запасов для осуществления предусмотренных учредительными документами видов деятельности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Pr="000F61AA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осуществление работ по капитальному ремонту и ремонту автомобильных дорог в рамках реализации национальных проектов и государственных программ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Pr="000F61AA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мероприятия по повышению эффективности использования энергетических ресурсов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Pr="000F61AA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строительство, реконструкция, </w:t>
            </w:r>
            <w:r w:rsidRPr="000F61AA">
              <w:rPr>
                <w:rFonts w:ascii="Times New Roman" w:hAnsi="Times New Roman"/>
                <w:sz w:val="28"/>
                <w:szCs w:val="28"/>
              </w:rPr>
              <w:t>модернизация, капитальный ремонт и ремонт зданий (с учетом разработки, корректировки и государственной экспертизы проектно-сметной документации), техники и оборудования учреждения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Pr="000F61AA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светового оборудования на территории общественных зон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Pr="000F61AA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поощрение работников учреждения по итогам выполнения муниципального задания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Pr="000F61AA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Pr="000F61AA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сторонних организаций для выполнения работ в рамках уставной деятельности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в рамках уставной деятельности на незакрепленной за учреждением территории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в рамках организации общегородских мероприятий на территории города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на территории города в рамках инициативных проектов</w:t>
            </w:r>
          </w:p>
        </w:tc>
      </w:tr>
      <w:tr w:rsidR="002C7D09" w:rsidRPr="000F61AA" w:rsidTr="006327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D09" w:rsidRDefault="002C7D09" w:rsidP="00920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D09" w:rsidRDefault="002C7D09" w:rsidP="009202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 xml:space="preserve">осуществление работ по </w:t>
            </w:r>
            <w:r>
              <w:rPr>
                <w:rFonts w:ascii="Times New Roman" w:hAnsi="Times New Roman"/>
                <w:sz w:val="28"/>
                <w:szCs w:val="28"/>
              </w:rPr>
              <w:t>капитальному ремонту линий наружного освещения</w:t>
            </w:r>
            <w:r w:rsidRPr="000F6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города, монтажу светильников с подключением к действующим линиям электропередач</w:t>
            </w:r>
          </w:p>
        </w:tc>
      </w:tr>
    </w:tbl>
    <w:p w:rsidR="002C7D09" w:rsidRPr="00432A00" w:rsidRDefault="002C7D09" w:rsidP="002C7D0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2C7D09" w:rsidRPr="00E85486" w:rsidRDefault="002C7D09" w:rsidP="002C7D09">
      <w:pPr>
        <w:jc w:val="both"/>
        <w:rPr>
          <w:rFonts w:ascii="Times New Roman" w:hAnsi="Times New Roman"/>
          <w:sz w:val="28"/>
          <w:szCs w:val="28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09"/>
    <w:rsid w:val="002C7D09"/>
    <w:rsid w:val="00330AF9"/>
    <w:rsid w:val="00A7678A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7718-BFD5-46AD-A7B5-890B6ADB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09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2024-11-22T04:25:00Z</dcterms:created>
  <dcterms:modified xsi:type="dcterms:W3CDTF">2024-11-22T04:25:00Z</dcterms:modified>
</cp:coreProperties>
</file>