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695D9" w14:textId="7FB2C9B6" w:rsidR="006642E8" w:rsidRPr="00444AEC" w:rsidRDefault="006642E8" w:rsidP="006642E8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приказу комитета</w:t>
      </w:r>
    </w:p>
    <w:p w14:paraId="1FBF55CA" w14:textId="1D979077" w:rsidR="006642E8" w:rsidRPr="00444AEC" w:rsidRDefault="006642E8" w:rsidP="006642E8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1BCA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02.12.2022</w:t>
      </w:r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C1BCA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bookmarkStart w:id="0" w:name="_GoBack"/>
      <w:bookmarkEnd w:id="0"/>
    </w:p>
    <w:p w14:paraId="0A4AE374" w14:textId="77777777" w:rsidR="006642E8" w:rsidRPr="00444AEC" w:rsidRDefault="006642E8" w:rsidP="006642E8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42A64" w14:textId="14CCFCAF" w:rsidR="007038EC" w:rsidRPr="000A481F" w:rsidRDefault="007038EC" w:rsidP="000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B09A3" w14:textId="77777777" w:rsidR="007038EC" w:rsidRPr="000A481F" w:rsidRDefault="007038EC" w:rsidP="000A481F">
      <w:pPr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D5462" w14:textId="77777777" w:rsidR="007038EC" w:rsidRPr="000A481F" w:rsidRDefault="007038EC" w:rsidP="000A4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14:paraId="4F5B06D9" w14:textId="42856AD9" w:rsidR="007038EC" w:rsidRPr="000A481F" w:rsidRDefault="007038EC" w:rsidP="000A48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создания и ведения аккаунтов комитета по </w:t>
      </w:r>
      <w:r w:rsidR="00B95AEB"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финансам, налоговой и кредитной политике </w:t>
      </w:r>
      <w:r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  <w:r w:rsidR="00A8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78" w:rsidRPr="00A802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социальных сетях</w:t>
      </w:r>
    </w:p>
    <w:p w14:paraId="7222937D" w14:textId="77777777" w:rsidR="007038EC" w:rsidRPr="000A481F" w:rsidRDefault="007038EC" w:rsidP="000A48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810863" w14:textId="77777777" w:rsidR="007038EC" w:rsidRPr="000A481F" w:rsidRDefault="007038EC" w:rsidP="000A481F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81F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14:paraId="782BA00B" w14:textId="77777777" w:rsidR="007038EC" w:rsidRPr="000A481F" w:rsidRDefault="007038EC" w:rsidP="000A48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A7BD48" w14:textId="1652E36E" w:rsidR="007038EC" w:rsidRPr="000A481F" w:rsidRDefault="007038EC" w:rsidP="000A48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81F">
        <w:rPr>
          <w:rFonts w:ascii="Times New Roman" w:hAnsi="Times New Roman" w:cs="Times New Roman"/>
          <w:sz w:val="28"/>
          <w:szCs w:val="28"/>
        </w:rPr>
        <w:t>1.1</w:t>
      </w:r>
      <w:r w:rsidR="00086C76">
        <w:rPr>
          <w:rFonts w:ascii="Times New Roman" w:hAnsi="Times New Roman" w:cs="Times New Roman"/>
          <w:sz w:val="28"/>
          <w:szCs w:val="28"/>
        </w:rPr>
        <w:t>.</w:t>
      </w:r>
      <w:r w:rsidRPr="000A481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9003292"/>
      <w:r w:rsidRPr="000A481F">
        <w:rPr>
          <w:rFonts w:ascii="Times New Roman" w:hAnsi="Times New Roman" w:cs="Times New Roman"/>
          <w:sz w:val="28"/>
          <w:szCs w:val="28"/>
        </w:rPr>
        <w:t>Порядок организации создания и ведения аккаунтов</w:t>
      </w:r>
      <w:r w:rsidR="00656464">
        <w:rPr>
          <w:rFonts w:ascii="Times New Roman" w:hAnsi="Times New Roman" w:cs="Times New Roman"/>
          <w:sz w:val="28"/>
          <w:szCs w:val="28"/>
        </w:rPr>
        <w:t xml:space="preserve"> комитета по</w:t>
      </w:r>
      <w:r w:rsidRPr="000A481F">
        <w:rPr>
          <w:rFonts w:ascii="Times New Roman" w:hAnsi="Times New Roman" w:cs="Times New Roman"/>
          <w:sz w:val="28"/>
          <w:szCs w:val="28"/>
        </w:rPr>
        <w:t xml:space="preserve"> </w:t>
      </w:r>
      <w:r w:rsidR="00B95AEB"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финансам, налоговой и кредитной политике города Барнаула</w:t>
      </w:r>
      <w:r w:rsidRPr="000A481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A80278" w:rsidRPr="000A481F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4C5D8C">
        <w:rPr>
          <w:rFonts w:ascii="Times New Roman" w:hAnsi="Times New Roman" w:cs="Times New Roman"/>
          <w:sz w:val="28"/>
          <w:szCs w:val="28"/>
        </w:rPr>
        <w:t xml:space="preserve"> </w:t>
      </w:r>
      <w:r w:rsidR="004C5D8C" w:rsidRPr="000A481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5D8C">
        <w:rPr>
          <w:rFonts w:ascii="Times New Roman" w:hAnsi="Times New Roman" w:cs="Times New Roman"/>
          <w:sz w:val="28"/>
          <w:szCs w:val="28"/>
        </w:rPr>
        <w:t xml:space="preserve">– </w:t>
      </w:r>
      <w:r w:rsidR="004C5D8C" w:rsidRPr="000A481F">
        <w:rPr>
          <w:rFonts w:ascii="Times New Roman" w:hAnsi="Times New Roman" w:cs="Times New Roman"/>
          <w:sz w:val="28"/>
          <w:szCs w:val="28"/>
        </w:rPr>
        <w:t xml:space="preserve">Порядок) </w:t>
      </w:r>
      <w:r w:rsidRPr="000A481F">
        <w:rPr>
          <w:rFonts w:ascii="Times New Roman" w:hAnsi="Times New Roman" w:cs="Times New Roman"/>
          <w:sz w:val="28"/>
          <w:szCs w:val="28"/>
        </w:rPr>
        <w:t xml:space="preserve">определяет правила организации работы с </w:t>
      </w:r>
      <w:r w:rsidR="00A80278" w:rsidRPr="00A90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</w:t>
      </w:r>
      <w:r w:rsidR="00A80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r w:rsidR="00A80278" w:rsidRPr="00A90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страниц</w:t>
      </w:r>
      <w:r w:rsidR="00A80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ами </w:t>
      </w:r>
      <w:r w:rsidR="004C5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аккаунт) </w:t>
      </w:r>
      <w:r w:rsidR="006642E8">
        <w:rPr>
          <w:rFonts w:ascii="Times New Roman" w:hAnsi="Times New Roman" w:cs="Times New Roman"/>
          <w:sz w:val="28"/>
          <w:szCs w:val="28"/>
        </w:rPr>
        <w:t>комитета по</w:t>
      </w:r>
      <w:r w:rsidRPr="000A481F">
        <w:rPr>
          <w:rFonts w:ascii="Times New Roman" w:hAnsi="Times New Roman" w:cs="Times New Roman"/>
          <w:sz w:val="28"/>
          <w:szCs w:val="28"/>
        </w:rPr>
        <w:t xml:space="preserve"> </w:t>
      </w:r>
      <w:r w:rsidR="00B95AEB"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финансам, налоговой и кредитной политике города Барнаула</w:t>
      </w:r>
      <w:r w:rsidRPr="000A481F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="00A8027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19006153"/>
      <w:r w:rsidR="00A80278" w:rsidRPr="00A90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года </w:t>
      </w:r>
      <w:r w:rsidR="00A80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80278" w:rsidRPr="00A90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149-ФЗ </w:t>
      </w:r>
      <w:r w:rsidR="00A80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80278" w:rsidRPr="00A90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информации, информационных </w:t>
      </w:r>
      <w:r w:rsidR="00A80278" w:rsidRPr="0052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технологиях и о защите информации»</w:t>
      </w:r>
      <w:r w:rsidR="00A80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0278" w:rsidRPr="0052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социальная сеть)</w:t>
      </w:r>
      <w:bookmarkEnd w:id="2"/>
      <w:r w:rsidRPr="000A481F">
        <w:rPr>
          <w:rFonts w:ascii="Times New Roman" w:hAnsi="Times New Roman" w:cs="Times New Roman"/>
          <w:sz w:val="28"/>
          <w:szCs w:val="28"/>
        </w:rPr>
        <w:t>.</w:t>
      </w:r>
    </w:p>
    <w:p w14:paraId="0A155398" w14:textId="49BEF58E" w:rsidR="007038EC" w:rsidRPr="000A481F" w:rsidRDefault="007038EC" w:rsidP="000A4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1F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федеральными законами </w:t>
      </w:r>
      <w:hyperlink r:id="rId4" w:history="1">
        <w:r w:rsidRPr="000A481F">
          <w:rPr>
            <w:rFonts w:ascii="Times New Roman" w:hAnsi="Times New Roman" w:cs="Times New Roman"/>
            <w:sz w:val="28"/>
            <w:szCs w:val="28"/>
          </w:rPr>
          <w:t>от 27.07.2006 №149-ФЗ</w:t>
        </w:r>
      </w:hyperlink>
      <w:r w:rsidRPr="000A481F"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информации», от 09.02.2009 №8-ФЗ «Об обеспечении доступа к информации о деятельности государственных органов и органов местного самоуправления», </w:t>
      </w:r>
      <w:hyperlink r:id="rId5" w:history="1">
        <w:r w:rsidRPr="000A481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A481F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края, </w:t>
      </w:r>
      <w:r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90C1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25.08.2020 №1394 «Об утверждении Порядка создания и ведения аккаунтов органов местного самоуправления города Барнаула в социальных сетях».</w:t>
      </w:r>
    </w:p>
    <w:p w14:paraId="47F99AA2" w14:textId="3B8AC7E8" w:rsidR="00A90C1A" w:rsidRPr="00524424" w:rsidRDefault="007038EC" w:rsidP="000A481F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E46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о создании </w:t>
      </w:r>
      <w:r w:rsidR="00264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аккаунт</w:t>
      </w:r>
      <w:r w:rsidR="004C5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80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A80278" w:rsidRPr="0052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</w:t>
      </w:r>
      <w:r w:rsidR="00A80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80278" w:rsidRPr="0052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</w:t>
      </w:r>
      <w:r w:rsidR="00A80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90C1A" w:rsidRPr="0052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6966" w:rsidRPr="0052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принимается председателем комитета в </w:t>
      </w:r>
      <w:r w:rsidR="002640DF" w:rsidRPr="0052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</w:t>
      </w:r>
      <w:r w:rsidR="00E46966" w:rsidRPr="0052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приказа</w:t>
      </w:r>
      <w:r w:rsidR="00A90C1A" w:rsidRPr="0052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DDD8504" w14:textId="4BB0C1FE" w:rsidR="007038EC" w:rsidRPr="000A481F" w:rsidRDefault="007038EC" w:rsidP="000A481F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4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r w:rsidRPr="00524424">
        <w:rPr>
          <w:rFonts w:ascii="Times New Roman" w:hAnsi="Times New Roman" w:cs="Times New Roman"/>
          <w:sz w:val="28"/>
          <w:szCs w:val="28"/>
        </w:rPr>
        <w:t>В одной социальной сети допускается создание и ведение только одного аккаунта комитета</w:t>
      </w:r>
      <w:r w:rsidRPr="000A481F">
        <w:rPr>
          <w:rFonts w:ascii="Times New Roman" w:hAnsi="Times New Roman" w:cs="Times New Roman"/>
          <w:sz w:val="28"/>
          <w:szCs w:val="28"/>
        </w:rPr>
        <w:t>.</w:t>
      </w:r>
    </w:p>
    <w:p w14:paraId="4644D214" w14:textId="77777777" w:rsidR="007038EC" w:rsidRPr="000A481F" w:rsidRDefault="007038EC" w:rsidP="000A4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6"/>
      <w:r w:rsidRPr="000A481F">
        <w:rPr>
          <w:rFonts w:ascii="Times New Roman" w:hAnsi="Times New Roman" w:cs="Times New Roman"/>
          <w:sz w:val="28"/>
          <w:szCs w:val="28"/>
        </w:rPr>
        <w:t>1.4. Под защищенностью аккаунтов комитета в социальных сетях для целей Порядка понимается принятие мер, направленных на обеспечение безопасности данных и на защиту аккаунтов от несанкционированного доступа, в том числе:</w:t>
      </w:r>
    </w:p>
    <w:bookmarkEnd w:id="3"/>
    <w:p w14:paraId="593C2B1F" w14:textId="77777777" w:rsidR="007038EC" w:rsidRPr="000A481F" w:rsidRDefault="007038EC" w:rsidP="000A4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1F">
        <w:rPr>
          <w:rFonts w:ascii="Times New Roman" w:hAnsi="Times New Roman" w:cs="Times New Roman"/>
          <w:sz w:val="28"/>
          <w:szCs w:val="28"/>
        </w:rPr>
        <w:t>наличие двухфакторной аутентификации;</w:t>
      </w:r>
    </w:p>
    <w:p w14:paraId="744F26A4" w14:textId="77777777" w:rsidR="007038EC" w:rsidRPr="000A481F" w:rsidRDefault="007038EC" w:rsidP="000A4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1F">
        <w:rPr>
          <w:rFonts w:ascii="Times New Roman" w:hAnsi="Times New Roman" w:cs="Times New Roman"/>
          <w:sz w:val="28"/>
          <w:szCs w:val="28"/>
        </w:rPr>
        <w:t>ограничение круга лиц (не более трех человек), обладающих одновременным доступом к аккаунтам с правом их создания и ведения;</w:t>
      </w:r>
    </w:p>
    <w:p w14:paraId="1B8A4E60" w14:textId="3C36D30C" w:rsidR="007038EC" w:rsidRPr="00231DFA" w:rsidRDefault="007038EC" w:rsidP="0023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1F">
        <w:rPr>
          <w:rFonts w:ascii="Times New Roman" w:hAnsi="Times New Roman" w:cs="Times New Roman"/>
          <w:sz w:val="28"/>
          <w:szCs w:val="28"/>
        </w:rPr>
        <w:t xml:space="preserve">сохранность данных для доступа к аккаунтам, включая их хранение, </w:t>
      </w:r>
      <w:r w:rsidRPr="00231DFA">
        <w:rPr>
          <w:rFonts w:ascii="Times New Roman" w:hAnsi="Times New Roman" w:cs="Times New Roman"/>
          <w:sz w:val="28"/>
          <w:szCs w:val="28"/>
        </w:rPr>
        <w:t>обеспечивающее отсутствие доступа неуполномоченных лиц.</w:t>
      </w:r>
    </w:p>
    <w:p w14:paraId="6AAC2CB5" w14:textId="56D54C78" w:rsidR="00231DFA" w:rsidRPr="00231DFA" w:rsidRDefault="00231DFA" w:rsidP="00231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DFA">
        <w:rPr>
          <w:rFonts w:ascii="Times New Roman" w:hAnsi="Times New Roman" w:cs="Times New Roman"/>
          <w:sz w:val="28"/>
          <w:szCs w:val="28"/>
        </w:rPr>
        <w:t>1.5. В целях организации работы в аккаунтах комитета в социальных сетях председатель</w:t>
      </w:r>
      <w:r w:rsidR="00B1495A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231DFA">
        <w:rPr>
          <w:rFonts w:ascii="Times New Roman" w:hAnsi="Times New Roman" w:cs="Times New Roman"/>
          <w:sz w:val="28"/>
          <w:szCs w:val="28"/>
        </w:rPr>
        <w:t xml:space="preserve"> определяет </w:t>
      </w:r>
      <w:bookmarkStart w:id="4" w:name="_Hlk119005989"/>
      <w:r w:rsidR="00524424">
        <w:rPr>
          <w:rFonts w:ascii="Times New Roman" w:hAnsi="Times New Roman" w:cs="Times New Roman"/>
          <w:sz w:val="28"/>
          <w:szCs w:val="28"/>
        </w:rPr>
        <w:t>лиц</w:t>
      </w:r>
      <w:r w:rsidRPr="00231DFA">
        <w:rPr>
          <w:rFonts w:ascii="Times New Roman" w:hAnsi="Times New Roman" w:cs="Times New Roman"/>
          <w:sz w:val="28"/>
          <w:szCs w:val="28"/>
        </w:rPr>
        <w:t>, ответственных за:</w:t>
      </w:r>
    </w:p>
    <w:p w14:paraId="565ADD7D" w14:textId="0B78658A" w:rsidR="00231DFA" w:rsidRPr="00231DFA" w:rsidRDefault="00231DFA" w:rsidP="00231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DFA">
        <w:rPr>
          <w:rFonts w:ascii="Times New Roman" w:hAnsi="Times New Roman" w:cs="Times New Roman"/>
          <w:sz w:val="28"/>
          <w:szCs w:val="28"/>
        </w:rPr>
        <w:lastRenderedPageBreak/>
        <w:t>создание и ведение аккаунтов комитета в социальных сетях</w:t>
      </w:r>
      <w:r w:rsidR="006F62CC">
        <w:rPr>
          <w:rFonts w:ascii="Times New Roman" w:hAnsi="Times New Roman" w:cs="Times New Roman"/>
          <w:sz w:val="28"/>
          <w:szCs w:val="28"/>
        </w:rPr>
        <w:t xml:space="preserve"> (далее – ответственное лицо)</w:t>
      </w:r>
      <w:r w:rsidRPr="00231DFA">
        <w:rPr>
          <w:rFonts w:ascii="Times New Roman" w:hAnsi="Times New Roman" w:cs="Times New Roman"/>
          <w:sz w:val="28"/>
          <w:szCs w:val="28"/>
        </w:rPr>
        <w:t>;</w:t>
      </w:r>
    </w:p>
    <w:p w14:paraId="6A3C1D3A" w14:textId="4BCB00C0" w:rsidR="00231DFA" w:rsidRPr="00231DFA" w:rsidRDefault="00231DFA" w:rsidP="00231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DFA">
        <w:rPr>
          <w:rFonts w:ascii="Times New Roman" w:hAnsi="Times New Roman" w:cs="Times New Roman"/>
          <w:sz w:val="28"/>
          <w:szCs w:val="28"/>
        </w:rPr>
        <w:t>информационное наполнение аккаунтов комитета в социальных сетях</w:t>
      </w:r>
      <w:r w:rsidR="00B1495A">
        <w:rPr>
          <w:rFonts w:ascii="Times New Roman" w:hAnsi="Times New Roman" w:cs="Times New Roman"/>
          <w:sz w:val="28"/>
          <w:szCs w:val="28"/>
        </w:rPr>
        <w:t xml:space="preserve"> (далее – ответственные исполнители)</w:t>
      </w:r>
      <w:r w:rsidRPr="00231DFA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23ED88D3" w14:textId="77777777" w:rsidR="007038EC" w:rsidRPr="000A481F" w:rsidRDefault="007038EC" w:rsidP="000A4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A6D939" w14:textId="77777777" w:rsidR="007038EC" w:rsidRPr="000A481F" w:rsidRDefault="007038EC" w:rsidP="000A481F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81F">
        <w:rPr>
          <w:rFonts w:ascii="Times New Roman" w:eastAsia="Calibri" w:hAnsi="Times New Roman" w:cs="Times New Roman"/>
          <w:sz w:val="28"/>
          <w:szCs w:val="28"/>
          <w:lang w:eastAsia="ru-RU"/>
        </w:rPr>
        <w:t>2. Ведение аккаунтов комитета в социальных сетях</w:t>
      </w:r>
    </w:p>
    <w:p w14:paraId="1DE83FFE" w14:textId="77777777" w:rsidR="007038EC" w:rsidRPr="000A481F" w:rsidRDefault="007038EC" w:rsidP="000A4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EBB668" w14:textId="77777777" w:rsidR="007038EC" w:rsidRPr="000A481F" w:rsidRDefault="007038EC" w:rsidP="000A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аккаунтах комитета в социальных сетях размещается не менее пяти публикаций в неделю о деятельности комитета с учетом компетенции.</w:t>
      </w:r>
    </w:p>
    <w:p w14:paraId="7AC1AA64" w14:textId="59054B62" w:rsidR="007038EC" w:rsidRDefault="007038EC" w:rsidP="000A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2"/>
      <w:r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Наполнение аккаунтов комитета в социальных сетях осуществляется </w:t>
      </w:r>
      <w:r w:rsidR="0008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контент-планом комитета, утверждаемым </w:t>
      </w:r>
      <w:r w:rsidR="0052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комитета </w:t>
      </w:r>
      <w:r w:rsidR="0008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25-го числа</w:t>
      </w:r>
      <w:r w:rsidR="008A7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месяца, </w:t>
      </w:r>
      <w:r w:rsidR="0008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предшествующего месяцу размещения публикаций </w:t>
      </w:r>
      <w:r w:rsidR="00086C7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контент-план).</w:t>
      </w:r>
      <w:r w:rsidR="0052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AB8B43" w14:textId="7EF53CF7" w:rsidR="00086C76" w:rsidRDefault="00086C76" w:rsidP="00086C76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Контент-план составляется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ответственным лицом на основании предложений, поступивших от </w:t>
      </w:r>
      <w:r w:rsidR="002C5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ответственных исполнителей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Указанные предложения предоставляются ответственному лицу не позднее 20-го числа</w:t>
      </w:r>
      <w:r w:rsidR="008A7861" w:rsidRPr="008A7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7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месяца,  </w:t>
      </w:r>
      <w:r w:rsidR="008A7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предшествующего месяцу размещения публикаций.</w:t>
      </w:r>
    </w:p>
    <w:p w14:paraId="12FD4003" w14:textId="2130C1EC" w:rsidR="0052082F" w:rsidRDefault="0052082F" w:rsidP="00086C76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Ответственное лицо предоставляет</w:t>
      </w:r>
      <w:r w:rsidR="008A7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подпись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председателю комитета проект контент</w:t>
      </w:r>
      <w:r w:rsidR="002C5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ежемесячно</w:t>
      </w:r>
      <w:r w:rsidR="008A7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23-го числа месяца,  </w:t>
      </w:r>
      <w:r w:rsidR="008A7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предшествующего месяцу размещения публикаций.</w:t>
      </w:r>
    </w:p>
    <w:p w14:paraId="1758D549" w14:textId="4FF567D7" w:rsidR="00CE5312" w:rsidRDefault="00DC60C5" w:rsidP="00086C76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B15F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необходимости внесения изменений в контент-</w:t>
      </w:r>
      <w:proofErr w:type="gramStart"/>
      <w:r w:rsidR="00B1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 </w:t>
      </w:r>
      <w:r w:rsidR="00E8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proofErr w:type="gramEnd"/>
      <w:r w:rsidR="00E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исполнители не позднее 2 календарных дней до дня публикации, установленного контент-планом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подготавливают служебную записку на имя председателя комитета </w:t>
      </w:r>
      <w:r w:rsidR="00F17C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обоснованием причин внесения</w:t>
      </w:r>
      <w:r w:rsidR="00E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B2ACD8" w14:textId="2F8CE8F9" w:rsidR="007038EC" w:rsidRPr="000A481F" w:rsidRDefault="004C0F3B" w:rsidP="000A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23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7038EC"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наполнении аккаунтов комитета в социальных сетях используются фотографии, видеоматериалы, инфографика, анимация, трансляции прямых эфиров, </w:t>
      </w:r>
      <w:proofErr w:type="spellStart"/>
      <w:r w:rsidR="007038EC"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хэштеги</w:t>
      </w:r>
      <w:proofErr w:type="spellEnd"/>
      <w:r w:rsidR="007038EC"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опросы и иные формы размещения информации.</w:t>
      </w:r>
    </w:p>
    <w:bookmarkEnd w:id="6"/>
    <w:p w14:paraId="4B9DD7AC" w14:textId="69F359FE" w:rsidR="007038EC" w:rsidRPr="000A481F" w:rsidRDefault="007038EC" w:rsidP="000A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текстов публикаций учитывается специфика каждой социальной сети, используется стиль, характерный для общения в социальных сетях (письменная разговорная речь). Не допускается </w:t>
      </w:r>
      <w:r w:rsidR="00CE5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формате пресс-релизов, использование канцеляризмов.</w:t>
      </w:r>
    </w:p>
    <w:p w14:paraId="0167CF69" w14:textId="77777777" w:rsidR="007038EC" w:rsidRPr="000A481F" w:rsidRDefault="007038EC" w:rsidP="000A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4"/>
      <w:r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Аккаунты комитета в социальных сетях должны иметь текстовое описание и визуальное оформление.</w:t>
      </w:r>
    </w:p>
    <w:bookmarkEnd w:id="7"/>
    <w:p w14:paraId="068C8E2B" w14:textId="77777777" w:rsidR="007038EC" w:rsidRPr="000A481F" w:rsidRDefault="007038EC" w:rsidP="000A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Текстовое описание включает официальное наименование комитета, информацию о его почтовом адресе, адресе электронной почты (при наличии), номере телефона для справок.</w:t>
      </w:r>
    </w:p>
    <w:p w14:paraId="5936C2BD" w14:textId="77777777" w:rsidR="007038EC" w:rsidRPr="000A481F" w:rsidRDefault="007038EC" w:rsidP="000A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ведении аккаунтов комитета в социальных сетях рекомендуется применять инструментарий сайтов в сети «Интернет» (приложения, виджеты, динамичные обложки и другие инструменты).</w:t>
      </w:r>
    </w:p>
    <w:p w14:paraId="46BA842E" w14:textId="6A56DBE0" w:rsidR="00C06324" w:rsidRDefault="002640DF" w:rsidP="002640DF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" w:name="sub_1025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</w:t>
      </w:r>
      <w:r w:rsidR="00C06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Ответственное лицо обеспечивает:</w:t>
      </w:r>
    </w:p>
    <w:p w14:paraId="44A8A53D" w14:textId="2FF75E51" w:rsidR="002640DF" w:rsidRDefault="00DA0D3C" w:rsidP="002640DF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аккаунта в социальной сети не позднее</w:t>
      </w:r>
      <w:r w:rsidR="002C5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  <w:r w:rsidR="00C06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 принятия решения, указанного в пункте 1.2 Порядка</w:t>
      </w:r>
      <w:r w:rsidR="00C06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7E52183" w14:textId="62F7374C" w:rsidR="00A51F0A" w:rsidRPr="000A481F" w:rsidRDefault="00A51F0A" w:rsidP="00264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трех рабочих дней со дня создания аккаунтов комитета в социальных сетях направл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информационной политики </w:t>
      </w:r>
      <w:r w:rsidR="001E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Барнаула </w:t>
      </w:r>
      <w:r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аккаунтов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их адресов в сети «Интернет», даты создания, фамилий, имен, отчеств (при наличии), должностей, контактных номеров телефонов и адресов электронной почты </w:t>
      </w:r>
      <w:r w:rsidR="004C0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лиц</w:t>
      </w:r>
      <w:r w:rsidR="00797F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информацию об изменении указанных сведений;</w:t>
      </w:r>
    </w:p>
    <w:p w14:paraId="483E9FB5" w14:textId="149D8710" w:rsidR="00AC5E18" w:rsidRDefault="00AC5E18" w:rsidP="002640DF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ежемесячное составление</w:t>
      </w:r>
      <w:r w:rsidR="00F17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согласование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0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  <w:r w:rsidR="0008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контент-плана</w:t>
      </w:r>
      <w:r w:rsidRPr="00AC5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0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</w:t>
      </w:r>
      <w:r w:rsidR="00B91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тветствии с пунктом 2.2 Порядка;</w:t>
      </w:r>
    </w:p>
    <w:p w14:paraId="258C29B4" w14:textId="3071152B" w:rsidR="00B910FE" w:rsidRDefault="00AC5E18" w:rsidP="00A51F0A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размещение </w:t>
      </w:r>
      <w:r w:rsidR="00A51F0A" w:rsidRPr="00A5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аккаунт</w:t>
      </w:r>
      <w:r w:rsidR="00A5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A51F0A" w:rsidRPr="00A5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 в социальных </w:t>
      </w:r>
      <w:r w:rsidR="00A5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сетях </w:t>
      </w:r>
      <w:r w:rsidR="00B91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публикаций в соответствии с контент-планом;</w:t>
      </w:r>
    </w:p>
    <w:p w14:paraId="629E5FC5" w14:textId="434E35C4" w:rsidR="00AC5E18" w:rsidRDefault="00B910FE" w:rsidP="00A51F0A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размещение </w:t>
      </w:r>
      <w:r w:rsidRPr="00A5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аккаунт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A5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 в социальных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сетях</w:t>
      </w:r>
      <w:r w:rsidRPr="00A5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1F0A" w:rsidRPr="00A5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ответов на сообщения и комментари</w:t>
      </w:r>
      <w:r w:rsidR="00A5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A51F0A" w:rsidRPr="00A5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пользователей</w:t>
      </w:r>
      <w:r w:rsidR="00A5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1F0A" w:rsidRPr="00A5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5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рабочих</w:t>
      </w:r>
      <w:r w:rsidR="00A5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</w:t>
      </w:r>
      <w:r w:rsidR="00A51F0A" w:rsidRPr="00B91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 их поступления.</w:t>
      </w:r>
    </w:p>
    <w:p w14:paraId="5AE6109D" w14:textId="52B36BE2" w:rsidR="002640DF" w:rsidRPr="000A481F" w:rsidRDefault="002640DF" w:rsidP="002640DF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защищенность аккаунтов комитета в социальных сетях от несанкционированного доступа;</w:t>
      </w:r>
    </w:p>
    <w:p w14:paraId="5A83E44F" w14:textId="77777777" w:rsidR="00AC5E18" w:rsidRDefault="002640DF" w:rsidP="00AC5E18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техническое обслуживание и сопровождение аккаунтов комитета в социальных сетях</w:t>
      </w:r>
      <w:r w:rsidR="00AC5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66C3E36" w14:textId="60A58FAC" w:rsidR="00DA0D3C" w:rsidRPr="00DA0D3C" w:rsidRDefault="00DA0D3C" w:rsidP="00AC5E18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О</w:t>
      </w:r>
      <w:r w:rsidRPr="00DA0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тветственны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A0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1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исполнители</w:t>
      </w:r>
      <w:r w:rsidR="0052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лиц</w:t>
      </w:r>
      <w:r w:rsidR="008A7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2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назначенное о</w:t>
      </w:r>
      <w:r w:rsidR="00524424" w:rsidRPr="00DA0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тветственны</w:t>
      </w:r>
      <w:r w:rsidR="0052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524424" w:rsidRPr="00DA0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r w:rsidR="0052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4424" w:rsidRPr="0052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информационное наполнение аккаунтов комитета в м</w:t>
      </w:r>
      <w:r w:rsidR="00524424" w:rsidRPr="0052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 казенном учреждении «Управление централизованного учета и финансового </w:t>
      </w:r>
      <w:proofErr w:type="gramStart"/>
      <w:r w:rsidR="00524424" w:rsidRPr="0052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анализа» </w:t>
      </w:r>
      <w:r w:rsidR="00524424" w:rsidRPr="0052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обеспечивают</w:t>
      </w:r>
      <w:proofErr w:type="gramEnd"/>
      <w:r w:rsidRPr="0052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F68F765" w14:textId="723C77D8" w:rsidR="00AC5E18" w:rsidRPr="000A481F" w:rsidRDefault="00AC5E18" w:rsidP="00AC5E18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ежемесячное предоставление предложений </w:t>
      </w:r>
      <w:r w:rsidRPr="000A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контент-план</w:t>
      </w:r>
      <w:r w:rsidR="0008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91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пунктом 2.2 Порядка</w:t>
      </w:r>
      <w:r w:rsidRPr="000A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45D2DF0" w14:textId="77777777" w:rsidR="00F17C59" w:rsidRDefault="00DA0D3C" w:rsidP="00F17C59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0A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</w:t>
      </w:r>
      <w:r w:rsidR="00CE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публикаций</w:t>
      </w:r>
      <w:r w:rsidRPr="000A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08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контент-плану</w:t>
      </w:r>
      <w:r w:rsidRPr="000A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E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7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Согласованные публикации предоставляются ответственному лицу за 1 рабочий день до дня размещения публикации, установленного контент-планом.</w:t>
      </w:r>
    </w:p>
    <w:p w14:paraId="6DE4896F" w14:textId="6F26A1E3" w:rsidR="002640DF" w:rsidRDefault="00F17C59" w:rsidP="002640DF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подготовку</w:t>
      </w:r>
      <w:r w:rsidR="002640DF" w:rsidRPr="000A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согласование </w:t>
      </w:r>
      <w:r w:rsidR="00CE5312" w:rsidRPr="000A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CE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курирующим </w:t>
      </w:r>
      <w:r w:rsidR="00CE5312" w:rsidRPr="000A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заместителем председателя комитета</w:t>
      </w:r>
      <w:r w:rsidR="00CE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CE5312" w:rsidRPr="000A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председателем</w:t>
      </w:r>
      <w:r w:rsidR="00CE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</w:t>
      </w:r>
      <w:r w:rsidR="00CE5312" w:rsidRPr="000A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40DF" w:rsidRPr="000A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 текстов ответов на сообщения и комментарии пользователей, поступивши</w:t>
      </w:r>
      <w:r w:rsidR="00AC5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2640DF" w:rsidRPr="000A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аккаунты</w:t>
      </w:r>
      <w:r w:rsidR="00AC5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</w:t>
      </w:r>
      <w:r w:rsidR="002640DF" w:rsidRPr="000A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социальных сетях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сроки, установленные пунктом 2.5 Порядка</w:t>
      </w:r>
      <w:r w:rsidR="002640DF" w:rsidRPr="000A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4D9BE10" w14:textId="56DC8B11" w:rsidR="007038EC" w:rsidRPr="000A481F" w:rsidRDefault="00AC5E18" w:rsidP="000A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52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51F0A" w:rsidRPr="00A5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Ответственное лицо</w:t>
      </w:r>
      <w:r w:rsidR="002834F9" w:rsidRPr="000A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38EC"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и модерирует комментарии и сообщения пользователей, размещенные в аккаунтах комитета в социальных сетях.</w:t>
      </w:r>
    </w:p>
    <w:bookmarkEnd w:id="8"/>
    <w:p w14:paraId="505D2788" w14:textId="77777777" w:rsidR="007038EC" w:rsidRPr="000A481F" w:rsidRDefault="007038EC" w:rsidP="000A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Удалению подлежат комментарии и сообщения пользователей, которые:</w:t>
      </w:r>
    </w:p>
    <w:p w14:paraId="20C25D55" w14:textId="77777777" w:rsidR="007038EC" w:rsidRPr="000A481F" w:rsidRDefault="007038EC" w:rsidP="000A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нарушают нормативные правовые акты Российской Федерации, Алтайского края и муниципальные нормативные правовые акты города Барнаула;</w:t>
      </w:r>
    </w:p>
    <w:p w14:paraId="5B833FF2" w14:textId="77777777" w:rsidR="007038EC" w:rsidRPr="000A481F" w:rsidRDefault="007038EC" w:rsidP="000A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спам-рассылки, неподтвержденные сведения о деятельности должностных лиц и органов государственной власти и местного самоуправления, ненормативную лексику, контент и публикации, не относящиеся к теме аккаунта, рекламу, персональные данные граждан, просьбы (предложения) добавить в друзья (контакты), нажать «Мне нравится», проголосовать за публикацию или фотографию, принять участие в опросе;</w:t>
      </w:r>
    </w:p>
    <w:p w14:paraId="55391E59" w14:textId="77777777" w:rsidR="007038EC" w:rsidRPr="000A481F" w:rsidRDefault="007038EC" w:rsidP="000A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порочат честь, достоинство или деловую репутацию гражданина, юридического лица;</w:t>
      </w:r>
    </w:p>
    <w:p w14:paraId="0B4E2AB4" w14:textId="77777777" w:rsidR="007038EC" w:rsidRPr="000A481F" w:rsidRDefault="007038EC" w:rsidP="000A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провоцируют граждан на конфликт, в том числе в сфере межнациональных и межконфессиональных отношений.</w:t>
      </w:r>
    </w:p>
    <w:p w14:paraId="726460E9" w14:textId="4BFC1FAE" w:rsidR="001277B4" w:rsidRPr="000A481F" w:rsidRDefault="007038EC" w:rsidP="00797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Пользователи, разместившие в аккаунтах комитета в социальных сетях комментарии и сообщения, которые подлежат удалению согласно настоящему пункту Порядка, ограничиваются в предоставляемых социальными сетями коммуникативных возможностях в рамках соответствующих аккаунтов в порядке, определенном правилами использования соответствующей социальной сети.</w:t>
      </w:r>
    </w:p>
    <w:sectPr w:rsidR="001277B4" w:rsidRPr="000A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EC"/>
    <w:rsid w:val="00086C76"/>
    <w:rsid w:val="000A481F"/>
    <w:rsid w:val="001277B4"/>
    <w:rsid w:val="001D084E"/>
    <w:rsid w:val="001E0DAF"/>
    <w:rsid w:val="00231DFA"/>
    <w:rsid w:val="00234ED9"/>
    <w:rsid w:val="002640DF"/>
    <w:rsid w:val="002834F9"/>
    <w:rsid w:val="002B0201"/>
    <w:rsid w:val="002C5BE9"/>
    <w:rsid w:val="002E1F85"/>
    <w:rsid w:val="004C0F3B"/>
    <w:rsid w:val="004C5D8C"/>
    <w:rsid w:val="0052082F"/>
    <w:rsid w:val="00524424"/>
    <w:rsid w:val="00563E12"/>
    <w:rsid w:val="005665B8"/>
    <w:rsid w:val="00656464"/>
    <w:rsid w:val="00660204"/>
    <w:rsid w:val="006642E8"/>
    <w:rsid w:val="006A4273"/>
    <w:rsid w:val="006F62CC"/>
    <w:rsid w:val="007038EC"/>
    <w:rsid w:val="00797FC0"/>
    <w:rsid w:val="008A7861"/>
    <w:rsid w:val="0095089F"/>
    <w:rsid w:val="009C1BCA"/>
    <w:rsid w:val="00A51F0A"/>
    <w:rsid w:val="00A80278"/>
    <w:rsid w:val="00A90C1A"/>
    <w:rsid w:val="00AC5E18"/>
    <w:rsid w:val="00B1495A"/>
    <w:rsid w:val="00B15F84"/>
    <w:rsid w:val="00B41EE0"/>
    <w:rsid w:val="00B910FE"/>
    <w:rsid w:val="00B95AEB"/>
    <w:rsid w:val="00BB7E34"/>
    <w:rsid w:val="00C06324"/>
    <w:rsid w:val="00CE5312"/>
    <w:rsid w:val="00DA0D3C"/>
    <w:rsid w:val="00DC60C5"/>
    <w:rsid w:val="00E46966"/>
    <w:rsid w:val="00E86427"/>
    <w:rsid w:val="00F17C59"/>
    <w:rsid w:val="00F2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6194"/>
  <w15:docId w15:val="{06CCD311-8AF9-4FE5-8C14-5D56D2BD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8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1D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4221358.1000" TargetMode="External"/><Relationship Id="rId4" Type="http://schemas.openxmlformats.org/officeDocument/2006/relationships/hyperlink" Target="garantF1://120485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ПравПортал</dc:creator>
  <cp:lastModifiedBy>Евгения Константиновна  Борисова</cp:lastModifiedBy>
  <cp:revision>12</cp:revision>
  <cp:lastPrinted>2022-11-22T07:04:00Z</cp:lastPrinted>
  <dcterms:created xsi:type="dcterms:W3CDTF">2022-11-11T03:12:00Z</dcterms:created>
  <dcterms:modified xsi:type="dcterms:W3CDTF">2022-12-14T09:36:00Z</dcterms:modified>
</cp:coreProperties>
</file>