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245E" w:rsidRPr="009F41F2" w:rsidRDefault="0073245E" w:rsidP="0073245E">
      <w:pPr>
        <w:tabs>
          <w:tab w:val="left" w:pos="7797"/>
        </w:tabs>
        <w:jc w:val="both"/>
        <w:rPr>
          <w:sz w:val="28"/>
          <w:szCs w:val="28"/>
        </w:rPr>
      </w:pPr>
      <w:r w:rsidRPr="009F41F2">
        <w:rPr>
          <w:sz w:val="28"/>
          <w:szCs w:val="28"/>
        </w:rPr>
        <w:t>Приложение</w:t>
      </w:r>
    </w:p>
    <w:p w:rsidR="0073245E" w:rsidRPr="009F41F2" w:rsidRDefault="0073245E" w:rsidP="0073245E">
      <w:pPr>
        <w:tabs>
          <w:tab w:val="left" w:pos="7797"/>
        </w:tabs>
        <w:jc w:val="both"/>
        <w:rPr>
          <w:sz w:val="28"/>
          <w:szCs w:val="28"/>
        </w:rPr>
      </w:pPr>
      <w:r w:rsidRPr="009F41F2">
        <w:rPr>
          <w:sz w:val="28"/>
          <w:szCs w:val="28"/>
        </w:rPr>
        <w:t xml:space="preserve">УТВЕРЖДЕН </w:t>
      </w:r>
    </w:p>
    <w:p w:rsidR="0073245E" w:rsidRPr="009F41F2" w:rsidRDefault="0073245E" w:rsidP="0073245E">
      <w:pPr>
        <w:tabs>
          <w:tab w:val="left" w:pos="7797"/>
        </w:tabs>
        <w:jc w:val="both"/>
        <w:rPr>
          <w:sz w:val="28"/>
          <w:szCs w:val="28"/>
        </w:rPr>
      </w:pPr>
      <w:r w:rsidRPr="009F41F2">
        <w:rPr>
          <w:sz w:val="28"/>
          <w:szCs w:val="28"/>
        </w:rPr>
        <w:t xml:space="preserve">приказом комитета </w:t>
      </w:r>
    </w:p>
    <w:p w:rsidR="0073245E" w:rsidRPr="009F41F2" w:rsidRDefault="0073245E" w:rsidP="0073245E">
      <w:pPr>
        <w:tabs>
          <w:tab w:val="left" w:pos="7797"/>
        </w:tabs>
        <w:jc w:val="both"/>
        <w:rPr>
          <w:sz w:val="28"/>
          <w:szCs w:val="28"/>
        </w:rPr>
      </w:pPr>
      <w:r w:rsidRPr="009F41F2">
        <w:rPr>
          <w:sz w:val="28"/>
          <w:szCs w:val="28"/>
        </w:rPr>
        <w:t xml:space="preserve">от </w:t>
      </w:r>
      <w:r>
        <w:rPr>
          <w:sz w:val="28"/>
          <w:szCs w:val="28"/>
        </w:rPr>
        <w:t>31.10.2024 №204</w:t>
      </w:r>
    </w:p>
    <w:p w:rsidR="0073245E" w:rsidRDefault="0073245E" w:rsidP="0073245E">
      <w:pPr>
        <w:tabs>
          <w:tab w:val="left" w:pos="7797"/>
        </w:tabs>
        <w:ind w:firstLine="709"/>
        <w:jc w:val="center"/>
        <w:rPr>
          <w:sz w:val="28"/>
          <w:szCs w:val="28"/>
        </w:rPr>
      </w:pPr>
    </w:p>
    <w:p w:rsidR="0073245E" w:rsidRPr="009F41F2" w:rsidRDefault="0073245E" w:rsidP="0073245E">
      <w:pPr>
        <w:tabs>
          <w:tab w:val="left" w:pos="7797"/>
        </w:tabs>
        <w:ind w:firstLine="709"/>
        <w:jc w:val="center"/>
        <w:rPr>
          <w:sz w:val="28"/>
          <w:szCs w:val="28"/>
        </w:rPr>
      </w:pPr>
      <w:r w:rsidRPr="009F41F2">
        <w:rPr>
          <w:sz w:val="28"/>
          <w:szCs w:val="28"/>
        </w:rPr>
        <w:t>ПОРЯДОК</w:t>
      </w:r>
    </w:p>
    <w:p w:rsidR="0073245E" w:rsidRPr="009F41F2" w:rsidRDefault="0073245E" w:rsidP="0073245E">
      <w:pPr>
        <w:tabs>
          <w:tab w:val="left" w:pos="7797"/>
        </w:tabs>
        <w:ind w:firstLine="709"/>
        <w:jc w:val="center"/>
        <w:rPr>
          <w:sz w:val="28"/>
          <w:szCs w:val="28"/>
        </w:rPr>
      </w:pPr>
      <w:r w:rsidRPr="009F41F2">
        <w:rPr>
          <w:sz w:val="28"/>
          <w:szCs w:val="28"/>
        </w:rPr>
        <w:t xml:space="preserve">предоставления отчета директора муниципального унитарного предприятия «Горэлектротранс» </w:t>
      </w:r>
      <w:proofErr w:type="spellStart"/>
      <w:r w:rsidRPr="009F41F2">
        <w:rPr>
          <w:sz w:val="28"/>
          <w:szCs w:val="28"/>
        </w:rPr>
        <w:t>г.Барнаула</w:t>
      </w:r>
      <w:proofErr w:type="spellEnd"/>
    </w:p>
    <w:p w:rsidR="0073245E" w:rsidRPr="009F41F2" w:rsidRDefault="0073245E" w:rsidP="0073245E">
      <w:pPr>
        <w:tabs>
          <w:tab w:val="left" w:pos="7797"/>
        </w:tabs>
        <w:ind w:firstLine="709"/>
        <w:jc w:val="both"/>
        <w:rPr>
          <w:sz w:val="28"/>
          <w:szCs w:val="28"/>
        </w:rPr>
      </w:pPr>
    </w:p>
    <w:p w:rsidR="0073245E" w:rsidRPr="009F41F2" w:rsidRDefault="0073245E" w:rsidP="0073245E">
      <w:pPr>
        <w:tabs>
          <w:tab w:val="left" w:pos="7797"/>
        </w:tabs>
        <w:ind w:firstLine="709"/>
        <w:jc w:val="center"/>
        <w:rPr>
          <w:sz w:val="28"/>
          <w:szCs w:val="28"/>
        </w:rPr>
      </w:pPr>
      <w:r w:rsidRPr="009F41F2">
        <w:rPr>
          <w:sz w:val="28"/>
          <w:szCs w:val="28"/>
        </w:rPr>
        <w:t>1. Общие положения</w:t>
      </w:r>
    </w:p>
    <w:p w:rsidR="0073245E" w:rsidRPr="009F41F2" w:rsidRDefault="0073245E" w:rsidP="0073245E">
      <w:pPr>
        <w:tabs>
          <w:tab w:val="left" w:pos="7797"/>
        </w:tabs>
        <w:ind w:firstLine="709"/>
        <w:jc w:val="both"/>
        <w:rPr>
          <w:sz w:val="28"/>
          <w:szCs w:val="28"/>
        </w:rPr>
      </w:pPr>
    </w:p>
    <w:p w:rsidR="0073245E" w:rsidRPr="009F41F2" w:rsidRDefault="0073245E" w:rsidP="0073245E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9F41F2">
        <w:rPr>
          <w:sz w:val="28"/>
          <w:szCs w:val="28"/>
        </w:rPr>
        <w:t xml:space="preserve">1.1. Настоящий Порядок предоставления отчета директора муниципального унитарного предприятия «Горэлектротранс» </w:t>
      </w:r>
      <w:proofErr w:type="spellStart"/>
      <w:r w:rsidRPr="009F41F2">
        <w:rPr>
          <w:sz w:val="28"/>
          <w:szCs w:val="28"/>
        </w:rPr>
        <w:t>г.Барнаула</w:t>
      </w:r>
      <w:proofErr w:type="spellEnd"/>
      <w:r w:rsidRPr="009F41F2">
        <w:rPr>
          <w:sz w:val="28"/>
          <w:szCs w:val="28"/>
        </w:rPr>
        <w:t xml:space="preserve"> (далее - Порядок) определяет процедуру предоставления и форму отчета муниципального унитарного предприятия «Горэлектротранс» </w:t>
      </w:r>
      <w:proofErr w:type="spellStart"/>
      <w:r w:rsidRPr="009F41F2">
        <w:rPr>
          <w:sz w:val="28"/>
          <w:szCs w:val="28"/>
        </w:rPr>
        <w:t>г.Барнаула</w:t>
      </w:r>
      <w:proofErr w:type="spellEnd"/>
      <w:r w:rsidRPr="009F41F2">
        <w:rPr>
          <w:sz w:val="28"/>
          <w:szCs w:val="28"/>
        </w:rPr>
        <w:t xml:space="preserve"> (далее - Предприятие) и применяется в отношении директора Предприятия.</w:t>
      </w:r>
    </w:p>
    <w:p w:rsidR="0073245E" w:rsidRPr="009F41F2" w:rsidRDefault="0073245E" w:rsidP="0073245E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9F41F2">
        <w:rPr>
          <w:sz w:val="28"/>
          <w:szCs w:val="28"/>
        </w:rPr>
        <w:t>1.2. Настоящий Порядок разработан в целях повышения эффективности и усиления контроля за финансово-хозяйственной деятельностью Предприятия.</w:t>
      </w:r>
    </w:p>
    <w:p w:rsidR="0073245E" w:rsidRPr="009F41F2" w:rsidRDefault="0073245E" w:rsidP="0073245E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9F41F2">
        <w:rPr>
          <w:sz w:val="28"/>
          <w:szCs w:val="28"/>
        </w:rPr>
        <w:t xml:space="preserve">1.3. За нарушение срока предоставления и искажение отчетных данных директор Предприятия несет персональную ответственность </w:t>
      </w:r>
    </w:p>
    <w:p w:rsidR="0073245E" w:rsidRPr="009F41F2" w:rsidRDefault="0073245E" w:rsidP="0073245E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9F41F2">
        <w:rPr>
          <w:sz w:val="28"/>
          <w:szCs w:val="28"/>
        </w:rPr>
        <w:t>в соответствии с законодательством Российской Федерации.</w:t>
      </w:r>
    </w:p>
    <w:p w:rsidR="0073245E" w:rsidRPr="009F41F2" w:rsidRDefault="0073245E" w:rsidP="0073245E">
      <w:pPr>
        <w:tabs>
          <w:tab w:val="left" w:pos="7797"/>
        </w:tabs>
        <w:ind w:firstLine="709"/>
        <w:jc w:val="both"/>
        <w:rPr>
          <w:sz w:val="28"/>
          <w:szCs w:val="28"/>
        </w:rPr>
      </w:pPr>
    </w:p>
    <w:p w:rsidR="0073245E" w:rsidRPr="009F41F2" w:rsidRDefault="0073245E" w:rsidP="0073245E">
      <w:pPr>
        <w:tabs>
          <w:tab w:val="left" w:pos="7797"/>
        </w:tabs>
        <w:ind w:firstLine="709"/>
        <w:jc w:val="center"/>
        <w:rPr>
          <w:sz w:val="28"/>
          <w:szCs w:val="28"/>
        </w:rPr>
      </w:pPr>
      <w:r w:rsidRPr="009F41F2">
        <w:rPr>
          <w:sz w:val="28"/>
          <w:szCs w:val="28"/>
        </w:rPr>
        <w:t>2. Форма, порядок и сроки предоставления отчета</w:t>
      </w:r>
    </w:p>
    <w:p w:rsidR="0073245E" w:rsidRPr="009F41F2" w:rsidRDefault="0073245E" w:rsidP="0073245E">
      <w:pPr>
        <w:tabs>
          <w:tab w:val="left" w:pos="7797"/>
        </w:tabs>
        <w:ind w:firstLine="709"/>
        <w:jc w:val="center"/>
        <w:rPr>
          <w:sz w:val="28"/>
          <w:szCs w:val="28"/>
        </w:rPr>
      </w:pPr>
    </w:p>
    <w:p w:rsidR="0073245E" w:rsidRPr="009F41F2" w:rsidRDefault="0073245E" w:rsidP="0073245E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9F41F2">
        <w:rPr>
          <w:sz w:val="28"/>
          <w:szCs w:val="28"/>
        </w:rPr>
        <w:t>2.1. Директор Предприятия ежеквартально до 20 числа месяца следующего за отчетным предоставляет в комитет по дорожному хозяйству и транспорту города Барнаула (далее - комитет) отчет директора муниципального унитарного предприятия за отчетный период.</w:t>
      </w:r>
    </w:p>
    <w:p w:rsidR="0073245E" w:rsidRPr="009F41F2" w:rsidRDefault="0073245E" w:rsidP="0073245E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9F41F2">
        <w:rPr>
          <w:sz w:val="28"/>
          <w:szCs w:val="28"/>
        </w:rPr>
        <w:t>Отчет предоставляется в одном экземпляре в финансово-экономический отдел комитета по форме, утвержденной настоящим Порядком (приложение).</w:t>
      </w:r>
    </w:p>
    <w:p w:rsidR="0073245E" w:rsidRPr="009F41F2" w:rsidRDefault="0073245E" w:rsidP="0073245E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9F41F2">
        <w:rPr>
          <w:sz w:val="28"/>
          <w:szCs w:val="28"/>
        </w:rPr>
        <w:t>2.2. Одновременно с отчетом директора Предприятия предоставляются:</w:t>
      </w:r>
    </w:p>
    <w:p w:rsidR="0073245E" w:rsidRPr="009F41F2" w:rsidRDefault="0073245E" w:rsidP="0073245E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9F41F2">
        <w:rPr>
          <w:sz w:val="28"/>
          <w:szCs w:val="28"/>
        </w:rPr>
        <w:t>- бухгалтерский баланс;</w:t>
      </w:r>
    </w:p>
    <w:p w:rsidR="0073245E" w:rsidRPr="009F41F2" w:rsidRDefault="0073245E" w:rsidP="0073245E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9F41F2">
        <w:rPr>
          <w:sz w:val="28"/>
          <w:szCs w:val="28"/>
        </w:rPr>
        <w:t>- отчет о прибылях и убытках;</w:t>
      </w:r>
    </w:p>
    <w:p w:rsidR="0073245E" w:rsidRPr="009F41F2" w:rsidRDefault="0073245E" w:rsidP="0073245E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9F41F2">
        <w:rPr>
          <w:sz w:val="28"/>
          <w:szCs w:val="28"/>
        </w:rPr>
        <w:t>- отчет о финансовых результатах;</w:t>
      </w:r>
    </w:p>
    <w:p w:rsidR="0073245E" w:rsidRPr="009F41F2" w:rsidRDefault="0073245E" w:rsidP="0073245E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9F41F2">
        <w:rPr>
          <w:sz w:val="28"/>
          <w:szCs w:val="28"/>
        </w:rPr>
        <w:t>- расчет оценки стоимости чистых активов.</w:t>
      </w:r>
    </w:p>
    <w:p w:rsidR="0073245E" w:rsidRPr="009F41F2" w:rsidRDefault="0073245E" w:rsidP="0073245E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9F41F2">
        <w:rPr>
          <w:sz w:val="28"/>
          <w:szCs w:val="28"/>
        </w:rPr>
        <w:t>3. Отчет директора Предприятия и формы к отчету предоставляются на бумажном носителе заверенные подписями директора и главного бухгалтера, а также печатью Предприятия.</w:t>
      </w:r>
    </w:p>
    <w:p w:rsidR="0073245E" w:rsidRPr="009F41F2" w:rsidRDefault="0073245E" w:rsidP="0073245E">
      <w:pPr>
        <w:tabs>
          <w:tab w:val="left" w:pos="7797"/>
        </w:tabs>
        <w:ind w:firstLine="709"/>
        <w:jc w:val="both"/>
        <w:rPr>
          <w:sz w:val="28"/>
          <w:szCs w:val="28"/>
        </w:rPr>
      </w:pPr>
    </w:p>
    <w:p w:rsidR="0073245E" w:rsidRDefault="0073245E" w:rsidP="0073245E">
      <w:pPr>
        <w:jc w:val="both"/>
        <w:rPr>
          <w:sz w:val="28"/>
          <w:szCs w:val="28"/>
        </w:rPr>
      </w:pPr>
    </w:p>
    <w:p w:rsidR="0073245E" w:rsidRDefault="0073245E" w:rsidP="0073245E">
      <w:pPr>
        <w:jc w:val="both"/>
        <w:rPr>
          <w:sz w:val="28"/>
          <w:szCs w:val="28"/>
        </w:rPr>
      </w:pPr>
    </w:p>
    <w:p w:rsidR="0073245E" w:rsidRDefault="0073245E" w:rsidP="0073245E">
      <w:pPr>
        <w:jc w:val="both"/>
        <w:rPr>
          <w:sz w:val="28"/>
          <w:szCs w:val="28"/>
        </w:rPr>
      </w:pPr>
    </w:p>
    <w:p w:rsidR="0073245E" w:rsidRDefault="0073245E" w:rsidP="0073245E">
      <w:pPr>
        <w:jc w:val="both"/>
        <w:rPr>
          <w:sz w:val="28"/>
          <w:szCs w:val="28"/>
        </w:rPr>
      </w:pPr>
    </w:p>
    <w:p w:rsidR="0073245E" w:rsidRDefault="0073245E" w:rsidP="0073245E">
      <w:pPr>
        <w:jc w:val="both"/>
        <w:rPr>
          <w:sz w:val="28"/>
          <w:szCs w:val="28"/>
        </w:rPr>
      </w:pPr>
    </w:p>
    <w:p w:rsidR="0073245E" w:rsidRDefault="0073245E" w:rsidP="0073245E">
      <w:pPr>
        <w:jc w:val="both"/>
        <w:rPr>
          <w:sz w:val="28"/>
          <w:szCs w:val="28"/>
        </w:rPr>
      </w:pPr>
    </w:p>
    <w:p w:rsidR="0073245E" w:rsidRDefault="0073245E" w:rsidP="0073245E">
      <w:pPr>
        <w:jc w:val="both"/>
        <w:rPr>
          <w:sz w:val="28"/>
          <w:szCs w:val="28"/>
        </w:rPr>
      </w:pPr>
    </w:p>
    <w:p w:rsidR="0073245E" w:rsidRDefault="0073245E" w:rsidP="0073245E">
      <w:pPr>
        <w:jc w:val="both"/>
        <w:rPr>
          <w:sz w:val="28"/>
          <w:szCs w:val="28"/>
        </w:rPr>
      </w:pPr>
    </w:p>
    <w:p w:rsidR="0073245E" w:rsidRDefault="0073245E" w:rsidP="0073245E">
      <w:pPr>
        <w:jc w:val="both"/>
        <w:rPr>
          <w:sz w:val="28"/>
          <w:szCs w:val="28"/>
        </w:rPr>
      </w:pPr>
    </w:p>
    <w:p w:rsidR="0073245E" w:rsidRPr="009F41F2" w:rsidRDefault="0073245E" w:rsidP="0073245E">
      <w:pPr>
        <w:jc w:val="both"/>
        <w:rPr>
          <w:sz w:val="28"/>
          <w:szCs w:val="28"/>
        </w:rPr>
      </w:pPr>
      <w:r w:rsidRPr="009F41F2">
        <w:rPr>
          <w:sz w:val="28"/>
          <w:szCs w:val="28"/>
        </w:rPr>
        <w:t>Приложение</w:t>
      </w:r>
    </w:p>
    <w:p w:rsidR="0073245E" w:rsidRPr="009F41F2" w:rsidRDefault="0073245E" w:rsidP="0073245E">
      <w:pPr>
        <w:jc w:val="both"/>
        <w:rPr>
          <w:sz w:val="28"/>
          <w:szCs w:val="28"/>
        </w:rPr>
      </w:pPr>
      <w:r w:rsidRPr="009F41F2">
        <w:rPr>
          <w:sz w:val="28"/>
          <w:szCs w:val="28"/>
        </w:rPr>
        <w:t>к Порядку предоставления</w:t>
      </w:r>
    </w:p>
    <w:p w:rsidR="0073245E" w:rsidRPr="009F41F2" w:rsidRDefault="0073245E" w:rsidP="0073245E">
      <w:pPr>
        <w:jc w:val="both"/>
        <w:rPr>
          <w:sz w:val="28"/>
          <w:szCs w:val="28"/>
        </w:rPr>
      </w:pPr>
      <w:r w:rsidRPr="009F41F2">
        <w:rPr>
          <w:sz w:val="28"/>
          <w:szCs w:val="28"/>
        </w:rPr>
        <w:t>отчета директора</w:t>
      </w:r>
    </w:p>
    <w:p w:rsidR="0073245E" w:rsidRPr="009F41F2" w:rsidRDefault="0073245E" w:rsidP="0073245E">
      <w:pPr>
        <w:jc w:val="both"/>
        <w:rPr>
          <w:sz w:val="28"/>
          <w:szCs w:val="28"/>
        </w:rPr>
      </w:pPr>
      <w:r w:rsidRPr="009F41F2">
        <w:rPr>
          <w:sz w:val="28"/>
          <w:szCs w:val="28"/>
        </w:rPr>
        <w:t>муниципального</w:t>
      </w:r>
    </w:p>
    <w:p w:rsidR="0073245E" w:rsidRPr="009F41F2" w:rsidRDefault="0073245E" w:rsidP="0073245E">
      <w:pPr>
        <w:jc w:val="both"/>
        <w:rPr>
          <w:sz w:val="28"/>
          <w:szCs w:val="28"/>
        </w:rPr>
      </w:pPr>
      <w:r w:rsidRPr="009F41F2">
        <w:rPr>
          <w:sz w:val="28"/>
          <w:szCs w:val="28"/>
        </w:rPr>
        <w:t>унитарного предприятия</w:t>
      </w:r>
    </w:p>
    <w:p w:rsidR="0073245E" w:rsidRPr="009F41F2" w:rsidRDefault="0073245E" w:rsidP="0073245E">
      <w:pPr>
        <w:jc w:val="both"/>
        <w:rPr>
          <w:sz w:val="28"/>
          <w:szCs w:val="28"/>
        </w:rPr>
      </w:pPr>
      <w:r w:rsidRPr="009F41F2">
        <w:rPr>
          <w:sz w:val="28"/>
          <w:szCs w:val="28"/>
        </w:rPr>
        <w:t xml:space="preserve">«Горэлектротранс» </w:t>
      </w:r>
      <w:proofErr w:type="spellStart"/>
      <w:r w:rsidRPr="009F41F2">
        <w:rPr>
          <w:sz w:val="28"/>
          <w:szCs w:val="28"/>
        </w:rPr>
        <w:t>г.Барнаула</w:t>
      </w:r>
      <w:proofErr w:type="spellEnd"/>
    </w:p>
    <w:p w:rsidR="0073245E" w:rsidRPr="009F41F2" w:rsidRDefault="0073245E" w:rsidP="0073245E">
      <w:pPr>
        <w:ind w:firstLine="709"/>
        <w:jc w:val="both"/>
        <w:rPr>
          <w:sz w:val="28"/>
          <w:szCs w:val="28"/>
        </w:rPr>
      </w:pPr>
    </w:p>
    <w:p w:rsidR="0073245E" w:rsidRPr="009F41F2" w:rsidRDefault="0073245E" w:rsidP="0073245E">
      <w:pPr>
        <w:ind w:firstLine="709"/>
        <w:jc w:val="both"/>
        <w:rPr>
          <w:sz w:val="28"/>
          <w:szCs w:val="28"/>
        </w:rPr>
      </w:pPr>
    </w:p>
    <w:p w:rsidR="0073245E" w:rsidRPr="009F41F2" w:rsidRDefault="0073245E" w:rsidP="0073245E">
      <w:pPr>
        <w:contextualSpacing/>
        <w:jc w:val="center"/>
        <w:rPr>
          <w:sz w:val="28"/>
          <w:szCs w:val="28"/>
        </w:rPr>
      </w:pPr>
      <w:r w:rsidRPr="009F41F2">
        <w:rPr>
          <w:sz w:val="28"/>
          <w:szCs w:val="28"/>
        </w:rPr>
        <w:t>ОТЧЕТ</w:t>
      </w:r>
    </w:p>
    <w:p w:rsidR="0073245E" w:rsidRPr="009F41F2" w:rsidRDefault="0073245E" w:rsidP="0073245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9F41F2">
        <w:rPr>
          <w:sz w:val="28"/>
          <w:szCs w:val="28"/>
        </w:rPr>
        <w:t>иректора</w:t>
      </w:r>
      <w:r>
        <w:rPr>
          <w:sz w:val="28"/>
          <w:szCs w:val="28"/>
        </w:rPr>
        <w:t xml:space="preserve"> </w:t>
      </w:r>
      <w:r w:rsidRPr="009F41F2">
        <w:rPr>
          <w:sz w:val="28"/>
          <w:szCs w:val="28"/>
        </w:rPr>
        <w:t xml:space="preserve">муниципального унитарного предприятия </w:t>
      </w:r>
      <w:r>
        <w:rPr>
          <w:sz w:val="28"/>
          <w:szCs w:val="28"/>
        </w:rPr>
        <w:br/>
      </w:r>
      <w:r w:rsidRPr="009F41F2">
        <w:rPr>
          <w:sz w:val="28"/>
          <w:szCs w:val="28"/>
        </w:rPr>
        <w:t xml:space="preserve">«Горэлектротранс» </w:t>
      </w:r>
      <w:proofErr w:type="spellStart"/>
      <w:r w:rsidRPr="009F41F2">
        <w:rPr>
          <w:sz w:val="28"/>
          <w:szCs w:val="28"/>
        </w:rPr>
        <w:t>г.Барнаула</w:t>
      </w:r>
      <w:proofErr w:type="spellEnd"/>
    </w:p>
    <w:p w:rsidR="0073245E" w:rsidRPr="009F41F2" w:rsidRDefault="0073245E" w:rsidP="0073245E">
      <w:pPr>
        <w:contextualSpacing/>
        <w:jc w:val="center"/>
        <w:rPr>
          <w:sz w:val="28"/>
          <w:szCs w:val="28"/>
        </w:rPr>
      </w:pPr>
      <w:r w:rsidRPr="009F41F2">
        <w:rPr>
          <w:sz w:val="28"/>
          <w:szCs w:val="28"/>
        </w:rPr>
        <w:t>на «__» __________ 20__ г.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Полное наименование предприятия;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сокращенное наименование;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место нахождения;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почтовый адрес;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ИНН;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телефон;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факс;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адрес электронной почты.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</w:p>
    <w:p w:rsidR="0073245E" w:rsidRPr="009F41F2" w:rsidRDefault="0073245E" w:rsidP="0073245E">
      <w:pPr>
        <w:ind w:firstLine="709"/>
        <w:contextualSpacing/>
        <w:jc w:val="center"/>
        <w:rPr>
          <w:sz w:val="28"/>
          <w:szCs w:val="28"/>
        </w:rPr>
      </w:pPr>
      <w:r w:rsidRPr="009F41F2">
        <w:rPr>
          <w:sz w:val="28"/>
          <w:szCs w:val="28"/>
        </w:rPr>
        <w:t>1. Общие сведения о предприятии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1.1. Директор предприятия: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Ф.И.О.;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дата и номер трудового договора;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срок действия трудового договора, заключенного с директором;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контактный телефон (факс).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1.2. Главный бухгалтер предприятия: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Ф.И.О.;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контактный телефон.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1.3. Сведения о банковских счетах предприятия: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полное наименование кредитной организации;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сокращенное наименование;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место нахождения;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ИНН;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БИК;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номер счета;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корреспондентский счет;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тип счета (следует указать все счета: расчетные, валютные, ссудные).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1.4. Сведения об аудиторе (аудиторах) предприятия: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полное наименование;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сокращенное наименование;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lastRenderedPageBreak/>
        <w:t>место нахождения;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телефон (факс);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адрес электронной почты;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финансовый год (годы), за который (за которые) аудитором проводилась независимая проверка бухгалтерского учета и бухгалтерской (финансовой) отчетности предприятия с «__» __________ 20__ г. по «__» __________ 20__ г.;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номер, дата и сумма договора на оказание аудиторских услуг.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1.5. Сведения о налоговом органе, контролирующем предприятие: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полное наименование;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сокращенное наименование;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телефон (факс).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1.6. Отраслевая принадлежность: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предприятие находится в ведомственном подчинении (указать наименование отраслевого органа администрации городского округа - города Барнаула Алтайского края).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</w:p>
    <w:p w:rsidR="0073245E" w:rsidRPr="009F41F2" w:rsidRDefault="0073245E" w:rsidP="0073245E">
      <w:pPr>
        <w:ind w:firstLine="709"/>
        <w:contextualSpacing/>
        <w:jc w:val="center"/>
        <w:rPr>
          <w:sz w:val="28"/>
          <w:szCs w:val="28"/>
        </w:rPr>
      </w:pPr>
      <w:r w:rsidRPr="009F41F2">
        <w:rPr>
          <w:sz w:val="28"/>
          <w:szCs w:val="28"/>
        </w:rPr>
        <w:t>2. Подробная информация о предприятии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2.1. Основная информация о хозяйственной деятельности предприятия: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виды деятельности (перечислить все фактически осуществляемые виды деятельности).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2.2. Сведения о наличии у предприятия лицензий: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763"/>
        <w:gridCol w:w="1617"/>
        <w:gridCol w:w="1690"/>
        <w:gridCol w:w="2505"/>
      </w:tblGrid>
      <w:tr w:rsidR="0073245E" w:rsidRPr="009F41F2" w:rsidTr="005540F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5E" w:rsidRPr="009F41F2" w:rsidRDefault="0073245E" w:rsidP="005540FE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9F41F2">
              <w:rPr>
                <w:sz w:val="28"/>
                <w:szCs w:val="28"/>
              </w:rPr>
              <w:t>Наименование выдавшего органа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5E" w:rsidRPr="009F41F2" w:rsidRDefault="0073245E" w:rsidP="005540FE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9F41F2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5E" w:rsidRPr="009F41F2" w:rsidRDefault="0073245E" w:rsidP="005540FE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9F41F2">
              <w:rPr>
                <w:sz w:val="28"/>
                <w:szCs w:val="28"/>
              </w:rPr>
              <w:t>Дата выдачи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5E" w:rsidRPr="009F41F2" w:rsidRDefault="0073245E" w:rsidP="005540FE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9F41F2">
              <w:rPr>
                <w:sz w:val="28"/>
                <w:szCs w:val="28"/>
              </w:rPr>
              <w:t>Номер лицензии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5E" w:rsidRPr="009F41F2" w:rsidRDefault="0073245E" w:rsidP="005540FE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9F41F2">
              <w:rPr>
                <w:sz w:val="28"/>
                <w:szCs w:val="28"/>
              </w:rPr>
              <w:t>Срок действия</w:t>
            </w:r>
          </w:p>
        </w:tc>
      </w:tr>
      <w:tr w:rsidR="0073245E" w:rsidRPr="009F41F2" w:rsidTr="005540F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5E" w:rsidRPr="009F41F2" w:rsidRDefault="0073245E" w:rsidP="005540FE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5E" w:rsidRPr="009F41F2" w:rsidRDefault="0073245E" w:rsidP="005540FE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5E" w:rsidRPr="009F41F2" w:rsidRDefault="0073245E" w:rsidP="005540FE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5E" w:rsidRPr="009F41F2" w:rsidRDefault="0073245E" w:rsidP="005540FE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5E" w:rsidRPr="009F41F2" w:rsidRDefault="0073245E" w:rsidP="005540FE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2.3. Обязательства предприятия: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общая сумма обязательств предприятия из предоставленного им обеспечения, в том числе в форме залога или поручительства;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прочие обязательства предприятия.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 xml:space="preserve">2.4. Осуществление предприятием социальных программ </w:t>
      </w:r>
      <w:r w:rsidRPr="009F41F2">
        <w:rPr>
          <w:sz w:val="28"/>
          <w:szCs w:val="28"/>
        </w:rPr>
        <w:br/>
        <w:t xml:space="preserve">и муниципальных заданий, в том числе за счет бюджетных ассигнований </w:t>
      </w:r>
      <w:r w:rsidRPr="009F41F2">
        <w:rPr>
          <w:sz w:val="28"/>
          <w:szCs w:val="28"/>
        </w:rPr>
        <w:br/>
        <w:t>и целевого финансирования.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 xml:space="preserve">2.5. Данные о численности и обобщенные данные об образовании </w:t>
      </w:r>
      <w:r w:rsidRPr="009F41F2">
        <w:rPr>
          <w:sz w:val="28"/>
          <w:szCs w:val="28"/>
        </w:rPr>
        <w:br/>
        <w:t>и о составе сотрудников (работников) предприятия, а также об изменении численности сотрудников (работников) предприятия: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843"/>
        <w:gridCol w:w="1496"/>
      </w:tblGrid>
      <w:tr w:rsidR="0073245E" w:rsidRPr="009F41F2" w:rsidTr="005540F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5E" w:rsidRPr="009F41F2" w:rsidRDefault="0073245E" w:rsidP="005540FE">
            <w:pPr>
              <w:contextualSpacing/>
              <w:jc w:val="both"/>
              <w:rPr>
                <w:sz w:val="28"/>
                <w:szCs w:val="28"/>
              </w:rPr>
            </w:pPr>
            <w:r w:rsidRPr="009F41F2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5E" w:rsidRPr="009F41F2" w:rsidRDefault="0073245E" w:rsidP="005540FE">
            <w:pPr>
              <w:contextualSpacing/>
              <w:jc w:val="both"/>
              <w:rPr>
                <w:sz w:val="28"/>
                <w:szCs w:val="28"/>
              </w:rPr>
            </w:pPr>
            <w:r w:rsidRPr="009F41F2">
              <w:rPr>
                <w:sz w:val="28"/>
                <w:szCs w:val="28"/>
              </w:rPr>
              <w:t>Аналогичный период прошлого года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5E" w:rsidRPr="009F41F2" w:rsidRDefault="0073245E" w:rsidP="005540FE">
            <w:pPr>
              <w:contextualSpacing/>
              <w:jc w:val="both"/>
              <w:rPr>
                <w:sz w:val="28"/>
                <w:szCs w:val="28"/>
              </w:rPr>
            </w:pPr>
            <w:r w:rsidRPr="009F41F2">
              <w:rPr>
                <w:sz w:val="28"/>
                <w:szCs w:val="28"/>
              </w:rPr>
              <w:t>Отчетный период</w:t>
            </w:r>
          </w:p>
        </w:tc>
      </w:tr>
      <w:tr w:rsidR="0073245E" w:rsidRPr="009F41F2" w:rsidTr="005540F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5E" w:rsidRPr="009F41F2" w:rsidRDefault="0073245E" w:rsidP="005540FE">
            <w:pPr>
              <w:contextualSpacing/>
              <w:jc w:val="both"/>
              <w:rPr>
                <w:sz w:val="28"/>
                <w:szCs w:val="28"/>
              </w:rPr>
            </w:pPr>
            <w:r w:rsidRPr="009F41F2">
              <w:rPr>
                <w:sz w:val="28"/>
                <w:szCs w:val="28"/>
              </w:rPr>
              <w:lastRenderedPageBreak/>
              <w:t>Среднесписочная численность сотрудников (работников),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5E" w:rsidRPr="009F41F2" w:rsidRDefault="0073245E" w:rsidP="005540F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5E" w:rsidRPr="009F41F2" w:rsidRDefault="0073245E" w:rsidP="005540F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3245E" w:rsidRPr="009F41F2" w:rsidTr="005540F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5E" w:rsidRPr="009F41F2" w:rsidRDefault="0073245E" w:rsidP="005540FE">
            <w:pPr>
              <w:contextualSpacing/>
              <w:jc w:val="both"/>
              <w:rPr>
                <w:sz w:val="28"/>
                <w:szCs w:val="28"/>
              </w:rPr>
            </w:pPr>
            <w:r w:rsidRPr="009F41F2">
              <w:rPr>
                <w:sz w:val="28"/>
                <w:szCs w:val="28"/>
              </w:rPr>
              <w:t>Доля сотрудников (работников) предприятия, имеющих высшее образование, %</w:t>
            </w:r>
          </w:p>
          <w:p w:rsidR="0073245E" w:rsidRPr="009F41F2" w:rsidRDefault="0073245E" w:rsidP="005540FE">
            <w:pPr>
              <w:contextualSpacing/>
              <w:jc w:val="both"/>
              <w:rPr>
                <w:sz w:val="28"/>
                <w:szCs w:val="28"/>
              </w:rPr>
            </w:pPr>
            <w:r w:rsidRPr="009F41F2">
              <w:rPr>
                <w:sz w:val="28"/>
                <w:szCs w:val="28"/>
              </w:rPr>
              <w:t>среднее специальное образование, %</w:t>
            </w:r>
          </w:p>
          <w:p w:rsidR="0073245E" w:rsidRPr="009F41F2" w:rsidRDefault="0073245E" w:rsidP="005540FE">
            <w:pPr>
              <w:contextualSpacing/>
              <w:jc w:val="both"/>
              <w:rPr>
                <w:sz w:val="28"/>
                <w:szCs w:val="28"/>
              </w:rPr>
            </w:pPr>
            <w:r w:rsidRPr="009F41F2">
              <w:rPr>
                <w:sz w:val="28"/>
                <w:szCs w:val="28"/>
              </w:rPr>
              <w:t>среднее образование,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5E" w:rsidRPr="009F41F2" w:rsidRDefault="0073245E" w:rsidP="005540F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5E" w:rsidRPr="009F41F2" w:rsidRDefault="0073245E" w:rsidP="005540F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2.6. Сведения о наличии ограничений, устанавливаемых государством в сфере ценообразования, квотирования выпуска продукции, иное.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 xml:space="preserve">2.7. Сведения о крупных сделках предприятия и сделках, </w:t>
      </w:r>
      <w:r w:rsidRPr="009F41F2">
        <w:rPr>
          <w:sz w:val="28"/>
          <w:szCs w:val="28"/>
        </w:rPr>
        <w:br/>
        <w:t>в совершении которых имелась его заинтересованность: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 xml:space="preserve">сделки (группы взаимосвязанных сделок), цена которых составляет более 10 процентов уставного фонда предприятия или в 50 тысяч раз превышает установленный Федеральным </w:t>
      </w:r>
      <w:hyperlink r:id="rId4" w:history="1">
        <w:r w:rsidRPr="009F41F2">
          <w:rPr>
            <w:sz w:val="28"/>
            <w:szCs w:val="28"/>
          </w:rPr>
          <w:t>законом</w:t>
        </w:r>
      </w:hyperlink>
      <w:r w:rsidRPr="009F41F2">
        <w:rPr>
          <w:sz w:val="28"/>
          <w:szCs w:val="28"/>
        </w:rPr>
        <w:t xml:space="preserve"> «О государственных </w:t>
      </w:r>
      <w:r w:rsidRPr="009F41F2">
        <w:rPr>
          <w:sz w:val="28"/>
          <w:szCs w:val="28"/>
        </w:rPr>
        <w:br/>
        <w:t>и муниципальных унитарных предприятиях» минимальный размер оплаты труда.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2.8. Сведения об аффилированных лицах директора предприятия: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наименование юридических лиц, в которых директор и его аффилированные лица владеют двадцатью и более процентами акций (долей, паев) в совокупности;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наименование юридических лиц, в которых директор и его аффилированные лица занимают должности в органах управления.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2.9. Средний размер заработной платы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906"/>
        <w:gridCol w:w="1496"/>
      </w:tblGrid>
      <w:tr w:rsidR="0073245E" w:rsidRPr="009F41F2" w:rsidTr="005540FE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5E" w:rsidRPr="009F41F2" w:rsidRDefault="0073245E" w:rsidP="005540FE">
            <w:pPr>
              <w:contextualSpacing/>
              <w:jc w:val="both"/>
              <w:rPr>
                <w:sz w:val="28"/>
                <w:szCs w:val="28"/>
              </w:rPr>
            </w:pPr>
            <w:r w:rsidRPr="009F41F2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5E" w:rsidRPr="009F41F2" w:rsidRDefault="0073245E" w:rsidP="005540FE">
            <w:pPr>
              <w:contextualSpacing/>
              <w:jc w:val="both"/>
              <w:rPr>
                <w:sz w:val="28"/>
                <w:szCs w:val="28"/>
              </w:rPr>
            </w:pPr>
            <w:r w:rsidRPr="009F41F2">
              <w:rPr>
                <w:sz w:val="28"/>
                <w:szCs w:val="28"/>
              </w:rPr>
              <w:t>Аналогичный период прошлого года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5E" w:rsidRPr="009F41F2" w:rsidRDefault="0073245E" w:rsidP="005540FE">
            <w:pPr>
              <w:contextualSpacing/>
              <w:jc w:val="both"/>
              <w:rPr>
                <w:sz w:val="28"/>
                <w:szCs w:val="28"/>
              </w:rPr>
            </w:pPr>
            <w:r w:rsidRPr="009F41F2">
              <w:rPr>
                <w:sz w:val="28"/>
                <w:szCs w:val="28"/>
              </w:rPr>
              <w:t>Отчетный период</w:t>
            </w:r>
          </w:p>
        </w:tc>
      </w:tr>
      <w:tr w:rsidR="0073245E" w:rsidRPr="009F41F2" w:rsidTr="005540FE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5E" w:rsidRPr="009F41F2" w:rsidRDefault="0073245E" w:rsidP="005540FE">
            <w:pPr>
              <w:contextualSpacing/>
              <w:jc w:val="both"/>
              <w:rPr>
                <w:sz w:val="28"/>
                <w:szCs w:val="28"/>
              </w:rPr>
            </w:pPr>
            <w:r w:rsidRPr="009F41F2">
              <w:rPr>
                <w:sz w:val="28"/>
                <w:szCs w:val="28"/>
              </w:rPr>
              <w:t>Директора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5E" w:rsidRPr="009F41F2" w:rsidRDefault="0073245E" w:rsidP="005540F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5E" w:rsidRPr="009F41F2" w:rsidRDefault="0073245E" w:rsidP="005540F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3245E" w:rsidRPr="009F41F2" w:rsidTr="005540FE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5E" w:rsidRPr="009F41F2" w:rsidRDefault="0073245E" w:rsidP="005540FE">
            <w:pPr>
              <w:contextualSpacing/>
              <w:jc w:val="both"/>
              <w:rPr>
                <w:sz w:val="28"/>
                <w:szCs w:val="28"/>
              </w:rPr>
            </w:pPr>
            <w:r w:rsidRPr="009F41F2">
              <w:rPr>
                <w:sz w:val="28"/>
                <w:szCs w:val="28"/>
              </w:rPr>
              <w:t>Сотрудников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5E" w:rsidRPr="009F41F2" w:rsidRDefault="0073245E" w:rsidP="005540F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5E" w:rsidRPr="009F41F2" w:rsidRDefault="0073245E" w:rsidP="005540F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2.10. Размер фонда оплаты труда;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 xml:space="preserve">2.11. Сведения о заключенных муниципальных контрактах, нарушениях (при наличии) условий данных муниципальных контрактов, </w:t>
      </w:r>
      <w:r w:rsidRPr="009F41F2">
        <w:rPr>
          <w:sz w:val="28"/>
          <w:szCs w:val="28"/>
        </w:rPr>
        <w:br/>
        <w:t>в том числе сроков выполнения работ.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</w:p>
    <w:p w:rsidR="0073245E" w:rsidRPr="009F41F2" w:rsidRDefault="0073245E" w:rsidP="0073245E">
      <w:pPr>
        <w:ind w:firstLine="709"/>
        <w:contextualSpacing/>
        <w:jc w:val="center"/>
        <w:rPr>
          <w:sz w:val="28"/>
          <w:szCs w:val="28"/>
        </w:rPr>
      </w:pPr>
      <w:r w:rsidRPr="009F41F2">
        <w:rPr>
          <w:sz w:val="28"/>
          <w:szCs w:val="28"/>
        </w:rPr>
        <w:t>3. Основные показатели деятельности предприятия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3.1. Объем выпуска продукции, выполненных работ, оказанных услуг, в том числе изменения по видам выполняемых работ, услуг в отчетном периоде.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3.2. Выполнение утвержденных основных экономических показателей за отчетный период.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lastRenderedPageBreak/>
        <w:t xml:space="preserve">3.3. Динамика стоимости основных фондов по сравнению </w:t>
      </w:r>
      <w:r w:rsidRPr="009F41F2">
        <w:rPr>
          <w:sz w:val="28"/>
          <w:szCs w:val="28"/>
        </w:rPr>
        <w:br/>
        <w:t>с соответствующим периодом года, следующего за отчетным, и причины их изменения, сведения о наличии неиспользуемых основных средств.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3.4. Доля непрофильных активов предприятий и организаций в общей величине активов.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 xml:space="preserve">3.5. Информация о наличии просроченных долговых обязательств, включая объем и состав дебиторской и кредиторской задолженности. </w:t>
      </w:r>
      <w:r w:rsidRPr="009F41F2">
        <w:rPr>
          <w:sz w:val="28"/>
          <w:szCs w:val="28"/>
        </w:rPr>
        <w:br/>
        <w:t>Ее динамика.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3.6. Наличие задолженности по уплате налогов, сборов и неналоговых платежей в бюджеты разных уровней.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3.7. Размер имеющихся кредитов, займов, гарантий, отсрочек (рассрочек) по уплате налогов, сборов и неналоговых платежей, а также соблюдение условий исполнения взятых долговых обязательств.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 xml:space="preserve">3.8. Расшифровка себестоимости по статьям затрат в сравнении </w:t>
      </w:r>
      <w:r w:rsidRPr="009F41F2">
        <w:rPr>
          <w:sz w:val="28"/>
          <w:szCs w:val="28"/>
        </w:rPr>
        <w:br/>
        <w:t>с аналогичным периодом предыдущего года.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 xml:space="preserve">3.9. Информация об использовании прибыли, остающейся </w:t>
      </w:r>
      <w:r w:rsidRPr="009F41F2">
        <w:rPr>
          <w:sz w:val="28"/>
          <w:szCs w:val="28"/>
        </w:rPr>
        <w:br/>
        <w:t>в распоряжении предприятия.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  <w:r w:rsidRPr="009F41F2">
        <w:rPr>
          <w:sz w:val="28"/>
          <w:szCs w:val="28"/>
        </w:rPr>
        <w:t>3.10. Информация по всем обстоятельствам, которые нарушают обычный режим функционирования предприятия, организации или угрожают его финансовому положению.</w:t>
      </w: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</w:p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8"/>
        <w:gridCol w:w="2268"/>
        <w:gridCol w:w="1968"/>
        <w:gridCol w:w="2268"/>
      </w:tblGrid>
      <w:tr w:rsidR="0073245E" w:rsidRPr="009F41F2" w:rsidTr="005540FE">
        <w:tc>
          <w:tcPr>
            <w:tcW w:w="6804" w:type="dxa"/>
            <w:gridSpan w:val="3"/>
          </w:tcPr>
          <w:p w:rsidR="0073245E" w:rsidRPr="009F41F2" w:rsidRDefault="0073245E" w:rsidP="005540FE">
            <w:pPr>
              <w:contextualSpacing/>
              <w:jc w:val="both"/>
              <w:rPr>
                <w:sz w:val="28"/>
                <w:szCs w:val="28"/>
              </w:rPr>
            </w:pPr>
            <w:r w:rsidRPr="009F41F2">
              <w:rPr>
                <w:sz w:val="28"/>
                <w:szCs w:val="28"/>
              </w:rPr>
              <w:t>Директор предприятия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</w:tcPr>
          <w:p w:rsidR="0073245E" w:rsidRPr="009F41F2" w:rsidRDefault="0073245E" w:rsidP="005540F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3245E" w:rsidRPr="009F41F2" w:rsidTr="005540FE">
        <w:tc>
          <w:tcPr>
            <w:tcW w:w="6804" w:type="dxa"/>
            <w:gridSpan w:val="3"/>
          </w:tcPr>
          <w:p w:rsidR="0073245E" w:rsidRPr="009F41F2" w:rsidRDefault="0073245E" w:rsidP="005540FE">
            <w:pPr>
              <w:contextualSpacing/>
              <w:jc w:val="both"/>
              <w:rPr>
                <w:sz w:val="28"/>
                <w:szCs w:val="28"/>
              </w:rPr>
            </w:pPr>
            <w:r w:rsidRPr="009F41F2">
              <w:rPr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</w:tcPr>
          <w:p w:rsidR="0073245E" w:rsidRPr="009F41F2" w:rsidRDefault="0073245E" w:rsidP="005540FE">
            <w:pPr>
              <w:contextualSpacing/>
              <w:jc w:val="both"/>
              <w:rPr>
                <w:sz w:val="28"/>
                <w:szCs w:val="28"/>
              </w:rPr>
            </w:pPr>
            <w:r w:rsidRPr="009F41F2">
              <w:rPr>
                <w:sz w:val="28"/>
                <w:szCs w:val="28"/>
              </w:rPr>
              <w:t>подпись</w:t>
            </w:r>
          </w:p>
        </w:tc>
      </w:tr>
      <w:tr w:rsidR="0073245E" w:rsidRPr="009F41F2" w:rsidTr="005540FE">
        <w:tc>
          <w:tcPr>
            <w:tcW w:w="6804" w:type="dxa"/>
            <w:gridSpan w:val="3"/>
          </w:tcPr>
          <w:p w:rsidR="0073245E" w:rsidRPr="009F41F2" w:rsidRDefault="0073245E" w:rsidP="005540F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73245E" w:rsidRPr="009F41F2" w:rsidRDefault="0073245E" w:rsidP="005540F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3245E" w:rsidRPr="009F41F2" w:rsidTr="005540FE">
        <w:trPr>
          <w:gridAfter w:val="2"/>
          <w:wAfter w:w="4236" w:type="dxa"/>
        </w:trPr>
        <w:tc>
          <w:tcPr>
            <w:tcW w:w="2568" w:type="dxa"/>
          </w:tcPr>
          <w:p w:rsidR="0073245E" w:rsidRPr="009F41F2" w:rsidRDefault="0073245E" w:rsidP="005540FE">
            <w:pPr>
              <w:contextualSpacing/>
              <w:jc w:val="both"/>
              <w:rPr>
                <w:sz w:val="28"/>
                <w:szCs w:val="28"/>
              </w:rPr>
            </w:pPr>
            <w:r w:rsidRPr="009F41F2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73245E" w:rsidRPr="009F41F2" w:rsidRDefault="0073245E" w:rsidP="005540F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3245E" w:rsidRPr="009F41F2" w:rsidTr="005540FE">
        <w:tc>
          <w:tcPr>
            <w:tcW w:w="6804" w:type="dxa"/>
            <w:gridSpan w:val="3"/>
          </w:tcPr>
          <w:p w:rsidR="0073245E" w:rsidRPr="009F41F2" w:rsidRDefault="0073245E" w:rsidP="005540FE">
            <w:pPr>
              <w:contextualSpacing/>
              <w:jc w:val="both"/>
              <w:rPr>
                <w:sz w:val="28"/>
                <w:szCs w:val="28"/>
              </w:rPr>
            </w:pPr>
            <w:r w:rsidRPr="009F41F2">
              <w:rPr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</w:tcPr>
          <w:p w:rsidR="0073245E" w:rsidRPr="009F41F2" w:rsidRDefault="0073245E" w:rsidP="005540FE">
            <w:pPr>
              <w:contextualSpacing/>
              <w:jc w:val="both"/>
              <w:rPr>
                <w:sz w:val="28"/>
                <w:szCs w:val="28"/>
              </w:rPr>
            </w:pPr>
            <w:r w:rsidRPr="009F41F2">
              <w:rPr>
                <w:sz w:val="28"/>
                <w:szCs w:val="28"/>
              </w:rPr>
              <w:t>подпись</w:t>
            </w:r>
          </w:p>
        </w:tc>
      </w:tr>
      <w:tr w:rsidR="0073245E" w:rsidRPr="009F41F2" w:rsidTr="005540FE">
        <w:tc>
          <w:tcPr>
            <w:tcW w:w="6804" w:type="dxa"/>
            <w:gridSpan w:val="3"/>
          </w:tcPr>
          <w:p w:rsidR="0073245E" w:rsidRPr="009F41F2" w:rsidRDefault="0073245E" w:rsidP="005540FE">
            <w:pPr>
              <w:contextualSpacing/>
              <w:jc w:val="both"/>
              <w:rPr>
                <w:sz w:val="28"/>
                <w:szCs w:val="28"/>
              </w:rPr>
            </w:pPr>
            <w:r w:rsidRPr="009F41F2">
              <w:rPr>
                <w:sz w:val="28"/>
                <w:szCs w:val="28"/>
              </w:rPr>
              <w:t>М.П.</w:t>
            </w:r>
          </w:p>
        </w:tc>
        <w:tc>
          <w:tcPr>
            <w:tcW w:w="2268" w:type="dxa"/>
            <w:tcBorders>
              <w:left w:val="nil"/>
            </w:tcBorders>
          </w:tcPr>
          <w:p w:rsidR="0073245E" w:rsidRPr="009F41F2" w:rsidRDefault="0073245E" w:rsidP="005540F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73245E" w:rsidRPr="009F41F2" w:rsidRDefault="0073245E" w:rsidP="0073245E">
      <w:pPr>
        <w:ind w:firstLine="709"/>
        <w:contextualSpacing/>
        <w:jc w:val="both"/>
        <w:rPr>
          <w:sz w:val="28"/>
          <w:szCs w:val="28"/>
        </w:rPr>
      </w:pPr>
    </w:p>
    <w:p w:rsidR="00C1793F" w:rsidRDefault="00C1793F"/>
    <w:sectPr w:rsidR="00C1793F" w:rsidSect="0073245E">
      <w:headerReference w:type="default" r:id="rId5"/>
      <w:pgSz w:w="11906" w:h="16838" w:code="9"/>
      <w:pgMar w:top="426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3245E" w:rsidRDefault="0073245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73245E" w:rsidRDefault="007324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5E"/>
    <w:rsid w:val="00093D1B"/>
    <w:rsid w:val="00330AF9"/>
    <w:rsid w:val="0073245E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1781"/>
  <w15:chartTrackingRefBased/>
  <w15:docId w15:val="{99BCD99A-13AD-49B7-B330-99B908E9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4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24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245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login.consultant.ru/link/?req=doc&amp;base=ROS&amp;n=3898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1050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2024-11-05T09:25:00Z</dcterms:created>
  <dcterms:modified xsi:type="dcterms:W3CDTF">2024-11-05T09:25:00Z</dcterms:modified>
</cp:coreProperties>
</file>