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3E" w:rsidRDefault="005A36B5" w:rsidP="005A36B5">
      <w:pPr>
        <w:tabs>
          <w:tab w:val="left" w:pos="9356"/>
        </w:tabs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5A36B5" w:rsidRDefault="005A36B5" w:rsidP="005A36B5">
      <w:pPr>
        <w:tabs>
          <w:tab w:val="left" w:pos="9356"/>
        </w:tabs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горо</w:t>
      </w:r>
      <w:r w:rsidR="008F638E">
        <w:rPr>
          <w:rFonts w:ascii="Times New Roman" w:hAnsi="Times New Roman" w:cs="Times New Roman"/>
          <w:color w:val="000000" w:themeColor="text1"/>
          <w:sz w:val="28"/>
          <w:szCs w:val="28"/>
        </w:rPr>
        <w:t>дской Думы от 28.10.2016 №</w:t>
      </w:r>
      <w:bookmarkStart w:id="0" w:name="_GoBack"/>
      <w:bookmarkEnd w:id="0"/>
      <w:r w:rsidR="008F638E">
        <w:rPr>
          <w:rFonts w:ascii="Times New Roman" w:hAnsi="Times New Roman" w:cs="Times New Roman"/>
          <w:color w:val="000000" w:themeColor="text1"/>
          <w:sz w:val="28"/>
          <w:szCs w:val="28"/>
        </w:rPr>
        <w:t>695</w:t>
      </w:r>
    </w:p>
    <w:p w:rsidR="005A36B5" w:rsidRDefault="005A36B5" w:rsidP="005A36B5">
      <w:pPr>
        <w:tabs>
          <w:tab w:val="left" w:pos="9356"/>
        </w:tabs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6B5" w:rsidRDefault="005A3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36B5" w:rsidRDefault="005A3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A36B5" w:rsidRPr="005A36B5" w:rsidRDefault="005A3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избирательной комиссии муниципального образования города Барнаула</w:t>
      </w:r>
    </w:p>
    <w:p w:rsidR="005A36B5" w:rsidRDefault="005A36B5">
      <w:pPr>
        <w:pStyle w:val="ConsPlusNormal"/>
        <w:jc w:val="center"/>
      </w:pPr>
    </w:p>
    <w:p w:rsidR="005A36B5" w:rsidRDefault="005A36B5">
      <w:pPr>
        <w:pStyle w:val="ConsPlusNormal"/>
        <w:jc w:val="center"/>
      </w:pPr>
    </w:p>
    <w:p w:rsidR="009E3FF7" w:rsidRPr="006955B3" w:rsidRDefault="009E3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55B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E3FF7" w:rsidRPr="006955B3" w:rsidRDefault="009E3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FF7" w:rsidRPr="006955B3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5B3">
        <w:rPr>
          <w:rFonts w:ascii="Times New Roman" w:hAnsi="Times New Roman" w:cs="Times New Roman"/>
          <w:sz w:val="28"/>
          <w:szCs w:val="28"/>
        </w:rPr>
        <w:t xml:space="preserve">1.1. Настоящее Положение об избирательной комиссии муниципального образования города Барнаула (далее - Положение) разработано в соответствии с </w:t>
      </w:r>
      <w:hyperlink r:id="rId7" w:history="1">
        <w:r w:rsidRPr="006955B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955B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12.06.2002 </w:t>
      </w:r>
      <w:hyperlink r:id="rId8" w:history="1">
        <w:r w:rsidR="006955B3" w:rsidRPr="006955B3">
          <w:rPr>
            <w:rFonts w:ascii="Times New Roman" w:hAnsi="Times New Roman" w:cs="Times New Roman"/>
            <w:sz w:val="28"/>
            <w:szCs w:val="28"/>
          </w:rPr>
          <w:t>№</w:t>
        </w:r>
        <w:r w:rsidRPr="006955B3">
          <w:rPr>
            <w:rFonts w:ascii="Times New Roman" w:hAnsi="Times New Roman" w:cs="Times New Roman"/>
            <w:sz w:val="28"/>
            <w:szCs w:val="28"/>
          </w:rPr>
          <w:t>67-ФЗ</w:t>
        </w:r>
      </w:hyperlink>
      <w:r w:rsidRPr="006955B3">
        <w:rPr>
          <w:rFonts w:ascii="Times New Roman" w:hAnsi="Times New Roman" w:cs="Times New Roman"/>
          <w:sz w:val="28"/>
          <w:szCs w:val="28"/>
        </w:rPr>
        <w:t xml:space="preserve"> </w:t>
      </w:r>
      <w:r w:rsidR="00333D88">
        <w:rPr>
          <w:rFonts w:ascii="Times New Roman" w:hAnsi="Times New Roman" w:cs="Times New Roman"/>
          <w:sz w:val="28"/>
          <w:szCs w:val="28"/>
        </w:rPr>
        <w:t>«</w:t>
      </w:r>
      <w:r w:rsidRPr="006955B3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333D88">
        <w:rPr>
          <w:rFonts w:ascii="Times New Roman" w:hAnsi="Times New Roman" w:cs="Times New Roman"/>
          <w:sz w:val="28"/>
          <w:szCs w:val="28"/>
        </w:rPr>
        <w:t>»</w:t>
      </w:r>
      <w:r w:rsidRPr="006955B3">
        <w:rPr>
          <w:rFonts w:ascii="Times New Roman" w:hAnsi="Times New Roman" w:cs="Times New Roman"/>
          <w:sz w:val="28"/>
          <w:szCs w:val="28"/>
        </w:rPr>
        <w:t>, от</w:t>
      </w:r>
      <w:r w:rsidR="00DA3D9D">
        <w:rPr>
          <w:rFonts w:ascii="Times New Roman" w:hAnsi="Times New Roman" w:cs="Times New Roman"/>
          <w:sz w:val="28"/>
          <w:szCs w:val="28"/>
        </w:rPr>
        <w:t xml:space="preserve"> </w:t>
      </w:r>
      <w:r w:rsidRPr="006955B3">
        <w:rPr>
          <w:rFonts w:ascii="Times New Roman" w:hAnsi="Times New Roman" w:cs="Times New Roman"/>
          <w:sz w:val="28"/>
          <w:szCs w:val="28"/>
        </w:rPr>
        <w:t>06.10.2003</w:t>
      </w:r>
      <w:r w:rsidR="00DA3D9D">
        <w:rPr>
          <w:rFonts w:ascii="Times New Roman" w:hAnsi="Times New Roman" w:cs="Times New Roman"/>
          <w:sz w:val="28"/>
          <w:szCs w:val="28"/>
        </w:rPr>
        <w:t xml:space="preserve">  </w:t>
      </w:r>
      <w:r w:rsidRPr="006955B3">
        <w:rPr>
          <w:rFonts w:ascii="Times New Roman" w:hAnsi="Times New Roman" w:cs="Times New Roman"/>
          <w:sz w:val="28"/>
          <w:szCs w:val="28"/>
        </w:rPr>
        <w:t xml:space="preserve"> </w:t>
      </w:r>
      <w:r w:rsidR="004403CB">
        <w:rPr>
          <w:rFonts w:ascii="Times New Roman" w:hAnsi="Times New Roman" w:cs="Times New Roman"/>
          <w:sz w:val="28"/>
          <w:szCs w:val="28"/>
        </w:rPr>
        <w:t xml:space="preserve">            </w:t>
      </w:r>
      <w:hyperlink r:id="rId9" w:history="1">
        <w:r w:rsidR="006955B3" w:rsidRPr="006955B3">
          <w:rPr>
            <w:rFonts w:ascii="Times New Roman" w:hAnsi="Times New Roman" w:cs="Times New Roman"/>
            <w:sz w:val="28"/>
            <w:szCs w:val="28"/>
          </w:rPr>
          <w:t>№</w:t>
        </w:r>
        <w:r w:rsidRPr="006955B3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6955B3">
        <w:rPr>
          <w:rFonts w:ascii="Times New Roman" w:hAnsi="Times New Roman" w:cs="Times New Roman"/>
          <w:sz w:val="28"/>
          <w:szCs w:val="28"/>
        </w:rPr>
        <w:t xml:space="preserve"> </w:t>
      </w:r>
      <w:r w:rsidR="00333D88">
        <w:rPr>
          <w:rFonts w:ascii="Times New Roman" w:hAnsi="Times New Roman" w:cs="Times New Roman"/>
          <w:sz w:val="28"/>
          <w:szCs w:val="28"/>
        </w:rPr>
        <w:t>«</w:t>
      </w:r>
      <w:r w:rsidRPr="006955B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3D88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0" w:history="1">
        <w:r w:rsidRPr="006955B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955B3">
        <w:rPr>
          <w:rFonts w:ascii="Times New Roman" w:hAnsi="Times New Roman" w:cs="Times New Roman"/>
          <w:sz w:val="28"/>
          <w:szCs w:val="28"/>
        </w:rPr>
        <w:t xml:space="preserve"> Алтайского края о выборах, референдуме, отзыве, </w:t>
      </w:r>
      <w:hyperlink r:id="rId11" w:history="1">
        <w:r w:rsidRPr="006955B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955B3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края.</w:t>
      </w:r>
    </w:p>
    <w:p w:rsidR="009E3FF7" w:rsidRPr="006955B3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5B3">
        <w:rPr>
          <w:rFonts w:ascii="Times New Roman" w:hAnsi="Times New Roman" w:cs="Times New Roman"/>
          <w:sz w:val="28"/>
          <w:szCs w:val="28"/>
        </w:rPr>
        <w:t xml:space="preserve">1.2. В настоящем Положении используются термины и понятия в том же значении, что и в Федеральном </w:t>
      </w:r>
      <w:hyperlink r:id="rId12" w:history="1">
        <w:r w:rsidRPr="006955B3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6955B3" w:rsidRPr="006955B3">
        <w:rPr>
          <w:rFonts w:ascii="Times New Roman" w:hAnsi="Times New Roman" w:cs="Times New Roman"/>
          <w:sz w:val="28"/>
          <w:szCs w:val="28"/>
        </w:rPr>
        <w:t xml:space="preserve"> от 12.06.2002 №</w:t>
      </w:r>
      <w:r w:rsidRPr="006955B3">
        <w:rPr>
          <w:rFonts w:ascii="Times New Roman" w:hAnsi="Times New Roman" w:cs="Times New Roman"/>
          <w:sz w:val="28"/>
          <w:szCs w:val="28"/>
        </w:rPr>
        <w:t xml:space="preserve"> 67-ФЗ </w:t>
      </w:r>
      <w:r w:rsidR="00333D88">
        <w:rPr>
          <w:rFonts w:ascii="Times New Roman" w:hAnsi="Times New Roman" w:cs="Times New Roman"/>
          <w:sz w:val="28"/>
          <w:szCs w:val="28"/>
        </w:rPr>
        <w:t>«</w:t>
      </w:r>
      <w:r w:rsidRPr="006955B3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333D88">
        <w:rPr>
          <w:rFonts w:ascii="Times New Roman" w:hAnsi="Times New Roman" w:cs="Times New Roman"/>
          <w:sz w:val="28"/>
          <w:szCs w:val="28"/>
        </w:rPr>
        <w:t>»</w:t>
      </w:r>
      <w:r w:rsidRPr="006955B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6955B3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6955B3">
        <w:rPr>
          <w:rFonts w:ascii="Times New Roman" w:hAnsi="Times New Roman" w:cs="Times New Roman"/>
          <w:sz w:val="28"/>
          <w:szCs w:val="28"/>
        </w:rPr>
        <w:t xml:space="preserve"> Алтайского края о выборах, референдуме, отзыве.</w:t>
      </w:r>
    </w:p>
    <w:p w:rsidR="009E3FF7" w:rsidRPr="006955B3" w:rsidRDefault="009E3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FF7" w:rsidRPr="006955B3" w:rsidRDefault="009E3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55B3">
        <w:rPr>
          <w:rFonts w:ascii="Times New Roman" w:hAnsi="Times New Roman" w:cs="Times New Roman"/>
          <w:sz w:val="28"/>
          <w:szCs w:val="28"/>
        </w:rPr>
        <w:t>2. Статус избирательной комиссии</w:t>
      </w:r>
    </w:p>
    <w:p w:rsidR="009E3FF7" w:rsidRPr="006955B3" w:rsidRDefault="009E3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55B3">
        <w:rPr>
          <w:rFonts w:ascii="Times New Roman" w:hAnsi="Times New Roman" w:cs="Times New Roman"/>
          <w:sz w:val="28"/>
          <w:szCs w:val="28"/>
        </w:rPr>
        <w:t>муниципального образования города Барнаула</w:t>
      </w:r>
    </w:p>
    <w:p w:rsidR="009E3FF7" w:rsidRPr="006955B3" w:rsidRDefault="009E3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FF7" w:rsidRPr="006955B3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5B3">
        <w:rPr>
          <w:rFonts w:ascii="Times New Roman" w:hAnsi="Times New Roman" w:cs="Times New Roman"/>
          <w:sz w:val="28"/>
          <w:szCs w:val="28"/>
        </w:rPr>
        <w:t>2.1. Избирательная комиссия муниципального образования города Барнаула (далее - избирательная комиссия города Барнаула) является муниципальным органом, который не входит в структуру органов местного самоуправления, действует на постоянной основе и организует подготовку и проведение муниципальных выборов, местного референдума, голосования по вопросам изменения границ городского округа, преобразования городского округа (далее - голосование).</w:t>
      </w:r>
    </w:p>
    <w:p w:rsidR="009E3FF7" w:rsidRPr="006955B3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5B3">
        <w:rPr>
          <w:rFonts w:ascii="Times New Roman" w:hAnsi="Times New Roman" w:cs="Times New Roman"/>
          <w:sz w:val="28"/>
          <w:szCs w:val="28"/>
        </w:rPr>
        <w:t>Избирательная комиссия города Барнаула в пределах своей компетенции независима от органов государственной власти и органов местного самоуправления.</w:t>
      </w:r>
    </w:p>
    <w:p w:rsidR="009E3FF7" w:rsidRPr="006955B3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5B3">
        <w:rPr>
          <w:rFonts w:ascii="Times New Roman" w:hAnsi="Times New Roman" w:cs="Times New Roman"/>
          <w:sz w:val="28"/>
          <w:szCs w:val="28"/>
        </w:rPr>
        <w:t>2.2. Избирательная комиссия города Барнаула является юридическим лицом, имеет самостоятельный баланс, лицевой счет, печать</w:t>
      </w:r>
      <w:r w:rsidR="001A04FA">
        <w:rPr>
          <w:rFonts w:ascii="Times New Roman" w:hAnsi="Times New Roman" w:cs="Times New Roman"/>
          <w:sz w:val="28"/>
          <w:szCs w:val="28"/>
        </w:rPr>
        <w:t xml:space="preserve"> со своим наименованием</w:t>
      </w:r>
      <w:r w:rsidRPr="006955B3">
        <w:rPr>
          <w:rFonts w:ascii="Times New Roman" w:hAnsi="Times New Roman" w:cs="Times New Roman"/>
          <w:sz w:val="28"/>
          <w:szCs w:val="28"/>
        </w:rPr>
        <w:t>,</w:t>
      </w:r>
      <w:r w:rsidR="001A04FA">
        <w:rPr>
          <w:rFonts w:ascii="Times New Roman" w:hAnsi="Times New Roman" w:cs="Times New Roman"/>
          <w:sz w:val="28"/>
          <w:szCs w:val="28"/>
        </w:rPr>
        <w:t xml:space="preserve"> другие печати и</w:t>
      </w:r>
      <w:r w:rsidRPr="006955B3">
        <w:rPr>
          <w:rFonts w:ascii="Times New Roman" w:hAnsi="Times New Roman" w:cs="Times New Roman"/>
          <w:sz w:val="28"/>
          <w:szCs w:val="28"/>
        </w:rPr>
        <w:t xml:space="preserve"> штамп</w:t>
      </w:r>
      <w:r w:rsidR="001A04FA">
        <w:rPr>
          <w:rFonts w:ascii="Times New Roman" w:hAnsi="Times New Roman" w:cs="Times New Roman"/>
          <w:sz w:val="28"/>
          <w:szCs w:val="28"/>
        </w:rPr>
        <w:t>ы</w:t>
      </w:r>
      <w:r w:rsidRPr="006955B3">
        <w:rPr>
          <w:rFonts w:ascii="Times New Roman" w:hAnsi="Times New Roman" w:cs="Times New Roman"/>
          <w:sz w:val="28"/>
          <w:szCs w:val="28"/>
        </w:rPr>
        <w:t>, бланки со своим наименованием и реквизитами</w:t>
      </w:r>
      <w:r w:rsidR="001A04FA">
        <w:rPr>
          <w:rFonts w:ascii="Times New Roman" w:hAnsi="Times New Roman" w:cs="Times New Roman"/>
          <w:sz w:val="28"/>
          <w:szCs w:val="28"/>
        </w:rPr>
        <w:t>, а также эмблему</w:t>
      </w:r>
      <w:r w:rsidRPr="006955B3">
        <w:rPr>
          <w:rFonts w:ascii="Times New Roman" w:hAnsi="Times New Roman" w:cs="Times New Roman"/>
          <w:sz w:val="28"/>
          <w:szCs w:val="28"/>
        </w:rPr>
        <w:t>.</w:t>
      </w:r>
    </w:p>
    <w:p w:rsidR="001A04FA" w:rsidRPr="001A04FA" w:rsidRDefault="009E3FF7" w:rsidP="001A04F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955B3">
        <w:rPr>
          <w:rFonts w:ascii="Times New Roman" w:hAnsi="Times New Roman" w:cs="Times New Roman"/>
          <w:sz w:val="28"/>
          <w:szCs w:val="28"/>
        </w:rPr>
        <w:t xml:space="preserve">Юридический адрес избирательной комиссии города Барнаула: </w:t>
      </w:r>
      <w:proofErr w:type="gramStart"/>
      <w:r w:rsidR="0036082C" w:rsidRPr="006955B3">
        <w:rPr>
          <w:rFonts w:ascii="Times New Roman" w:hAnsi="Times New Roman" w:cs="Times New Roman"/>
          <w:sz w:val="28"/>
          <w:szCs w:val="28"/>
        </w:rPr>
        <w:t xml:space="preserve">656043, </w:t>
      </w:r>
      <w:r w:rsidR="0036082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6082C">
        <w:rPr>
          <w:rFonts w:ascii="Times New Roman" w:hAnsi="Times New Roman" w:cs="Times New Roman"/>
          <w:sz w:val="28"/>
          <w:szCs w:val="28"/>
        </w:rPr>
        <w:t xml:space="preserve">           г.</w:t>
      </w:r>
      <w:r w:rsidRPr="006955B3">
        <w:rPr>
          <w:rFonts w:ascii="Times New Roman" w:hAnsi="Times New Roman" w:cs="Times New Roman"/>
          <w:sz w:val="28"/>
          <w:szCs w:val="28"/>
        </w:rPr>
        <w:t xml:space="preserve"> Барнаул, ул. Пушкина, 66а.</w:t>
      </w:r>
      <w:r w:rsidR="001A04FA" w:rsidRPr="001A04FA">
        <w:rPr>
          <w:rFonts w:ascii="Times New Roman" w:hAnsi="Times New Roman" w:cs="Times New Roman"/>
          <w:sz w:val="20"/>
        </w:rPr>
        <w:t xml:space="preserve"> </w:t>
      </w:r>
    </w:p>
    <w:p w:rsidR="009E3FF7" w:rsidRPr="006955B3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5B3">
        <w:rPr>
          <w:rFonts w:ascii="Times New Roman" w:hAnsi="Times New Roman" w:cs="Times New Roman"/>
          <w:sz w:val="28"/>
          <w:szCs w:val="28"/>
        </w:rPr>
        <w:lastRenderedPageBreak/>
        <w:t>2.3. Полное наименование - избирательная комиссия муниципального образования города Барнаула, сокращенное - избирательная комиссия города Барнаула.</w:t>
      </w:r>
    </w:p>
    <w:p w:rsidR="009E3FF7" w:rsidRPr="006955B3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5B3">
        <w:rPr>
          <w:rFonts w:ascii="Times New Roman" w:hAnsi="Times New Roman" w:cs="Times New Roman"/>
          <w:sz w:val="28"/>
          <w:szCs w:val="28"/>
        </w:rPr>
        <w:t>2.4. Избирательная комиссия города Барнаула имеет в оперативном управлении обособленное имущество, может от своего имени приобретать и осуществлять в установленном законо</w:t>
      </w:r>
      <w:r w:rsidR="00F322D8">
        <w:rPr>
          <w:rFonts w:ascii="Times New Roman" w:hAnsi="Times New Roman" w:cs="Times New Roman"/>
          <w:sz w:val="28"/>
          <w:szCs w:val="28"/>
        </w:rPr>
        <w:t>м</w:t>
      </w:r>
      <w:r w:rsidRPr="006955B3">
        <w:rPr>
          <w:rFonts w:ascii="Times New Roman" w:hAnsi="Times New Roman" w:cs="Times New Roman"/>
          <w:sz w:val="28"/>
          <w:szCs w:val="28"/>
        </w:rPr>
        <w:t xml:space="preserve"> порядке имущественные и неимущественные права, нести обязанности, быть истцом и ответчиком в суде.</w:t>
      </w:r>
    </w:p>
    <w:p w:rsidR="009E3FF7" w:rsidRPr="006955B3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5B3">
        <w:rPr>
          <w:rFonts w:ascii="Times New Roman" w:hAnsi="Times New Roman" w:cs="Times New Roman"/>
          <w:sz w:val="28"/>
          <w:szCs w:val="28"/>
        </w:rPr>
        <w:t>2.5. Избирательная комиссия города Барнаула при проведении муниципальных выборов, местного референдума, голосования является вышестоящей комиссией для избирательных комиссий, комиссий референдума, комиссий по голосованию (далее - нижестоящих комиссий), сформированных на территории городского округа - города Барнаула Алтайского края.</w:t>
      </w:r>
    </w:p>
    <w:p w:rsidR="009E3FF7" w:rsidRPr="006955B3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5B3">
        <w:rPr>
          <w:rFonts w:ascii="Times New Roman" w:hAnsi="Times New Roman" w:cs="Times New Roman"/>
          <w:sz w:val="28"/>
          <w:szCs w:val="28"/>
        </w:rPr>
        <w:t>2.6. Решения избирательной комиссии города Барнаула, непосредственно связанные с подготовкой и проведением выборов, референдума, публикуются в государственных или муниципальных периодических печатных изданиях либо доводятся до сведения избирателей, участников референдума иным путем, а также передаются в иные средства массовой информации в объеме и в сроки, которые установлены законом.</w:t>
      </w:r>
    </w:p>
    <w:p w:rsidR="009E3FF7" w:rsidRPr="006955B3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5B3">
        <w:rPr>
          <w:rFonts w:ascii="Times New Roman" w:hAnsi="Times New Roman" w:cs="Times New Roman"/>
          <w:sz w:val="28"/>
          <w:szCs w:val="28"/>
        </w:rPr>
        <w:t>2.7. Государственные органы, органы местного самоуправления, государственные и муниципальные учреждения, а также их должностные лица обязаны оказывать избирательной комиссии города Барнаула содействие в реализации ее полномочий, в частности на безвозмездной основе предоставлять необходимые помещения,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хранения, установленных законом, обеспечивать охрану предоставляемых помещений и указанной документации, а также предоставлять на безвозмездной основе транспортные средства, средства связи, техническое оборудование.</w:t>
      </w:r>
    </w:p>
    <w:p w:rsidR="009E3FF7" w:rsidRPr="006955B3" w:rsidRDefault="009E3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FF7" w:rsidRPr="00983D73" w:rsidRDefault="009E3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3D73">
        <w:rPr>
          <w:rFonts w:ascii="Times New Roman" w:hAnsi="Times New Roman" w:cs="Times New Roman"/>
          <w:sz w:val="28"/>
          <w:szCs w:val="28"/>
        </w:rPr>
        <w:t>3. Срок полномочий и формирование</w:t>
      </w:r>
    </w:p>
    <w:p w:rsidR="009E3FF7" w:rsidRPr="00983D73" w:rsidRDefault="009E3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3D73">
        <w:rPr>
          <w:rFonts w:ascii="Times New Roman" w:hAnsi="Times New Roman" w:cs="Times New Roman"/>
          <w:sz w:val="28"/>
          <w:szCs w:val="28"/>
        </w:rPr>
        <w:t>избирательной комиссии города Барнаула</w:t>
      </w:r>
    </w:p>
    <w:p w:rsidR="009E3FF7" w:rsidRPr="00983D73" w:rsidRDefault="009E3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FF7" w:rsidRPr="00983D73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D73">
        <w:rPr>
          <w:rFonts w:ascii="Times New Roman" w:hAnsi="Times New Roman" w:cs="Times New Roman"/>
          <w:sz w:val="28"/>
          <w:szCs w:val="28"/>
        </w:rPr>
        <w:t>3.1. Срок полномочий избирательной комиссии города Барнаула составляет пять лет и исчисляется со дня ее первого заседания. Если срок полномочий избирательной комиссии города Барнаула истекает в период избирательной кампании, после назначения местного референдума, голосования, срок ее полномочий продлевается до окончания этой избирательной кампании, кампании референдума, голосования. Данное положение не применяется при проведении повторных и дополнительных выборов депутатов Барнаульской городской Думы.</w:t>
      </w:r>
    </w:p>
    <w:p w:rsidR="009E3FF7" w:rsidRPr="00983D73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D73">
        <w:rPr>
          <w:rFonts w:ascii="Times New Roman" w:hAnsi="Times New Roman" w:cs="Times New Roman"/>
          <w:sz w:val="28"/>
          <w:szCs w:val="28"/>
        </w:rPr>
        <w:t xml:space="preserve">3.2. Избирательная комиссия города Барнаула формируется в </w:t>
      </w:r>
      <w:r w:rsidRPr="00983D73">
        <w:rPr>
          <w:rFonts w:ascii="Times New Roman" w:hAnsi="Times New Roman" w:cs="Times New Roman"/>
          <w:sz w:val="28"/>
          <w:szCs w:val="28"/>
        </w:rPr>
        <w:lastRenderedPageBreak/>
        <w:t>количестве двенадцати членов с правом решающего голоса.</w:t>
      </w:r>
    </w:p>
    <w:p w:rsidR="009E3FF7" w:rsidRPr="00983D73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D73">
        <w:rPr>
          <w:rFonts w:ascii="Times New Roman" w:hAnsi="Times New Roman" w:cs="Times New Roman"/>
          <w:sz w:val="28"/>
          <w:szCs w:val="28"/>
        </w:rPr>
        <w:t>3.3. Сообщение Барнаульской городской Думы о начале выдвижения кандидатур в новый состав избирательной комиссии города Барнаула должно быть официально опубликовано (обнародовано) не позднее чем за 60 дней до истечения срока ее полномочий. Предложения принимаются в течение 30 дней после дня официального опубликования (обнародования) указанного сообщения. Избирательная комиссия города Барнаула должна быть сформирована в течение 30 дней после окончания приема указанных предложений.</w:t>
      </w:r>
    </w:p>
    <w:p w:rsidR="009E3FF7" w:rsidRPr="00983D73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D73">
        <w:rPr>
          <w:rFonts w:ascii="Times New Roman" w:hAnsi="Times New Roman" w:cs="Times New Roman"/>
          <w:sz w:val="28"/>
          <w:szCs w:val="28"/>
        </w:rPr>
        <w:t>3.4. Кандидатуры для формирования избирательной комиссии города Барнаула предлагают:</w:t>
      </w:r>
    </w:p>
    <w:p w:rsidR="009E3FF7" w:rsidRPr="00983D73" w:rsidRDefault="009E3FF7" w:rsidP="00155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D73">
        <w:rPr>
          <w:rFonts w:ascii="Times New Roman" w:hAnsi="Times New Roman" w:cs="Times New Roman"/>
          <w:sz w:val="28"/>
          <w:szCs w:val="28"/>
        </w:rPr>
        <w:t>1)</w:t>
      </w:r>
      <w:r w:rsidR="0015539A">
        <w:rPr>
          <w:rFonts w:ascii="Times New Roman" w:hAnsi="Times New Roman" w:cs="Times New Roman"/>
          <w:sz w:val="28"/>
          <w:szCs w:val="28"/>
        </w:rPr>
        <w:t xml:space="preserve"> </w:t>
      </w:r>
      <w:r w:rsidRPr="00983D73">
        <w:rPr>
          <w:rFonts w:ascii="Times New Roman" w:hAnsi="Times New Roman" w:cs="Times New Roman"/>
          <w:sz w:val="28"/>
          <w:szCs w:val="28"/>
        </w:rPr>
        <w:t xml:space="preserve"> политические партии, выдвинувшие списки кандидатов, допущенные к распределению депутатских мандатов в Государственной Думе Федерального Собрания Российской Федерации, Алтайском краевом Законодательном Собрании</w:t>
      </w:r>
      <w:r w:rsidR="0015539A">
        <w:rPr>
          <w:rFonts w:ascii="Times New Roman" w:hAnsi="Times New Roman" w:cs="Times New Roman"/>
          <w:sz w:val="28"/>
          <w:szCs w:val="28"/>
        </w:rPr>
        <w:t>;</w:t>
      </w:r>
    </w:p>
    <w:p w:rsidR="009E3FF7" w:rsidRPr="00983D73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D73">
        <w:rPr>
          <w:rFonts w:ascii="Times New Roman" w:hAnsi="Times New Roman" w:cs="Times New Roman"/>
          <w:sz w:val="28"/>
          <w:szCs w:val="28"/>
        </w:rPr>
        <w:t>2) другие политические партии и иные общественные объединения;</w:t>
      </w:r>
    </w:p>
    <w:p w:rsidR="009E3FF7" w:rsidRPr="00983D73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D73">
        <w:rPr>
          <w:rFonts w:ascii="Times New Roman" w:hAnsi="Times New Roman" w:cs="Times New Roman"/>
          <w:sz w:val="28"/>
          <w:szCs w:val="28"/>
        </w:rPr>
        <w:t>3)</w:t>
      </w:r>
      <w:r w:rsidR="0015539A">
        <w:rPr>
          <w:rFonts w:ascii="Times New Roman" w:hAnsi="Times New Roman" w:cs="Times New Roman"/>
          <w:sz w:val="28"/>
          <w:szCs w:val="28"/>
        </w:rPr>
        <w:t xml:space="preserve"> </w:t>
      </w:r>
      <w:r w:rsidRPr="00983D73">
        <w:rPr>
          <w:rFonts w:ascii="Times New Roman" w:hAnsi="Times New Roman" w:cs="Times New Roman"/>
          <w:sz w:val="28"/>
          <w:szCs w:val="28"/>
        </w:rPr>
        <w:t>избирательные объединения, выдвинувшие списки кандидатов, допущенных к распределению депутатских мандатов в Барнаульской городской Думе;</w:t>
      </w:r>
    </w:p>
    <w:p w:rsidR="009E3FF7" w:rsidRPr="00983D73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D73">
        <w:rPr>
          <w:rFonts w:ascii="Times New Roman" w:hAnsi="Times New Roman" w:cs="Times New Roman"/>
          <w:sz w:val="28"/>
          <w:szCs w:val="28"/>
        </w:rPr>
        <w:t>4) собрания избирателей по месту жительства, работы, службы, учебы;</w:t>
      </w:r>
    </w:p>
    <w:p w:rsidR="009E3FF7" w:rsidRPr="00983D73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D73">
        <w:rPr>
          <w:rFonts w:ascii="Times New Roman" w:hAnsi="Times New Roman" w:cs="Times New Roman"/>
          <w:sz w:val="28"/>
          <w:szCs w:val="28"/>
        </w:rPr>
        <w:t>5) Избирательная комиссия Алтайского края, избирательная комиссия города Барнаула предыдущего состава.</w:t>
      </w:r>
    </w:p>
    <w:p w:rsidR="009E3FF7" w:rsidRPr="00983D73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D73">
        <w:rPr>
          <w:rFonts w:ascii="Times New Roman" w:hAnsi="Times New Roman" w:cs="Times New Roman"/>
          <w:sz w:val="28"/>
          <w:szCs w:val="28"/>
        </w:rPr>
        <w:t>При этом в избирательную комиссию города Барнаула по предложению каждой политической партии, каждого избирательного объединения, иного общественного объединения может быть назначено не более одного члена комиссии с правом решающего голоса. Государственные и муниципальные служащие не могут составлять более одной второй от общего числа членов избирательной комиссии города Барнаула.</w:t>
      </w:r>
    </w:p>
    <w:p w:rsidR="009E3FF7" w:rsidRPr="00983D73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D73">
        <w:rPr>
          <w:rFonts w:ascii="Times New Roman" w:hAnsi="Times New Roman" w:cs="Times New Roman"/>
          <w:sz w:val="28"/>
          <w:szCs w:val="28"/>
        </w:rPr>
        <w:t>3.5. Барнаульская городская Дума обязана назначить половину от общего числа членов избирательной комиссии города Барнаула на основе поступивших предложений:</w:t>
      </w:r>
    </w:p>
    <w:p w:rsidR="009E3FF7" w:rsidRPr="00983D73" w:rsidRDefault="00B1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FF7" w:rsidRPr="00983D73">
        <w:rPr>
          <w:rFonts w:ascii="Times New Roman" w:hAnsi="Times New Roman" w:cs="Times New Roman"/>
          <w:sz w:val="28"/>
          <w:szCs w:val="28"/>
        </w:rPr>
        <w:t>) политических партий, выдвинувших федеральные списки кандидатов, допущенные к распределению депутатских мандатов в Государственной Думе Федерального Собрания Российской Федерации;</w:t>
      </w:r>
    </w:p>
    <w:p w:rsidR="0015539A" w:rsidRDefault="00B1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3FF7" w:rsidRPr="00983D73">
        <w:rPr>
          <w:rFonts w:ascii="Times New Roman" w:hAnsi="Times New Roman" w:cs="Times New Roman"/>
          <w:sz w:val="28"/>
          <w:szCs w:val="28"/>
        </w:rPr>
        <w:t>) политических партий, выдвинувших списки кандидатов, допущенные к распределению депутатских мандатов в Алтайском краевом Законодательном Собрании</w:t>
      </w:r>
      <w:r w:rsidR="0015539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E3FF7" w:rsidRPr="00983D73" w:rsidRDefault="00B1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3FF7" w:rsidRPr="00983D73">
        <w:rPr>
          <w:rFonts w:ascii="Times New Roman" w:hAnsi="Times New Roman" w:cs="Times New Roman"/>
          <w:sz w:val="28"/>
          <w:szCs w:val="28"/>
        </w:rPr>
        <w:t>) избирательных объединений, выдвинувших списки кандидатов, допущенных к распределению депутатских мандатов в Барнаульской городской Думе.</w:t>
      </w:r>
    </w:p>
    <w:p w:rsidR="009E3FF7" w:rsidRPr="00983D73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D73">
        <w:rPr>
          <w:rFonts w:ascii="Times New Roman" w:hAnsi="Times New Roman" w:cs="Times New Roman"/>
          <w:sz w:val="28"/>
          <w:szCs w:val="28"/>
        </w:rPr>
        <w:t>Барнаульская городская Дума обязана назначить половину от общего числа членов избирательной комиссии города Барнаула на основе поступивших предложений Избирательной комиссии Алтайского края.</w:t>
      </w:r>
    </w:p>
    <w:p w:rsidR="009E3FF7" w:rsidRPr="00983D73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D73">
        <w:rPr>
          <w:rFonts w:ascii="Times New Roman" w:hAnsi="Times New Roman" w:cs="Times New Roman"/>
          <w:sz w:val="28"/>
          <w:szCs w:val="28"/>
        </w:rPr>
        <w:t xml:space="preserve">3.6. Барнаульская городская Дума назначает в состав избирательной комиссии города Барнаула гражданина Российской Федерации после </w:t>
      </w:r>
      <w:r w:rsidRPr="00983D73">
        <w:rPr>
          <w:rFonts w:ascii="Times New Roman" w:hAnsi="Times New Roman" w:cs="Times New Roman"/>
          <w:sz w:val="28"/>
          <w:szCs w:val="28"/>
        </w:rPr>
        <w:lastRenderedPageBreak/>
        <w:t>получения письменного согласия указанного гражданина Российской Федерации на вхождение в состав избирательной комиссии города Барнаула.</w:t>
      </w:r>
    </w:p>
    <w:p w:rsidR="009E3FF7" w:rsidRPr="00983D73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D73">
        <w:rPr>
          <w:rFonts w:ascii="Times New Roman" w:hAnsi="Times New Roman" w:cs="Times New Roman"/>
          <w:sz w:val="28"/>
          <w:szCs w:val="28"/>
        </w:rPr>
        <w:t>3.7. Решение Барнаульской городской Думы о назначении членов избирательной комиссии города Барнаула подлежит официальному опубликованию (обнародованию) не позднее чем через 10 дней со дня его принятия.</w:t>
      </w:r>
    </w:p>
    <w:p w:rsidR="009E3FF7" w:rsidRPr="00983D73" w:rsidRDefault="009E3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FF7" w:rsidRPr="0015539A" w:rsidRDefault="009E3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39A">
        <w:rPr>
          <w:rFonts w:ascii="Times New Roman" w:hAnsi="Times New Roman" w:cs="Times New Roman"/>
          <w:sz w:val="28"/>
          <w:szCs w:val="28"/>
        </w:rPr>
        <w:t>4. Полномочия избирательной комиссии города Барнаула</w:t>
      </w:r>
    </w:p>
    <w:p w:rsidR="009E3FF7" w:rsidRPr="0015539A" w:rsidRDefault="009E3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FF7" w:rsidRPr="0015539A" w:rsidRDefault="00F32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E3FF7" w:rsidRPr="0015539A">
        <w:rPr>
          <w:rFonts w:ascii="Times New Roman" w:hAnsi="Times New Roman" w:cs="Times New Roman"/>
          <w:sz w:val="28"/>
          <w:szCs w:val="28"/>
        </w:rPr>
        <w:t>збирательная комиссия города Барнаула:</w:t>
      </w:r>
    </w:p>
    <w:p w:rsidR="009E3FF7" w:rsidRPr="0015539A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39A">
        <w:rPr>
          <w:rFonts w:ascii="Times New Roman" w:hAnsi="Times New Roman" w:cs="Times New Roman"/>
          <w:sz w:val="28"/>
          <w:szCs w:val="28"/>
        </w:rPr>
        <w:t>1) осуществляет на территории города контроль за соблюдением избирательных прав, права на участие в референдуме, в голосовании;</w:t>
      </w:r>
    </w:p>
    <w:p w:rsidR="009E3FF7" w:rsidRPr="0015539A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39A">
        <w:rPr>
          <w:rFonts w:ascii="Times New Roman" w:hAnsi="Times New Roman" w:cs="Times New Roman"/>
          <w:sz w:val="28"/>
          <w:szCs w:val="28"/>
        </w:rPr>
        <w:t>2) координирует деятельность нижестоящих избирательных комиссий на территории города;</w:t>
      </w:r>
    </w:p>
    <w:p w:rsidR="009E3FF7" w:rsidRPr="0015539A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39A">
        <w:rPr>
          <w:rFonts w:ascii="Times New Roman" w:hAnsi="Times New Roman" w:cs="Times New Roman"/>
          <w:sz w:val="28"/>
          <w:szCs w:val="28"/>
        </w:rPr>
        <w:t>3) контролирует обеспечение нижестоящих избирательных комиссий помещениями, транспортом, средствами связи и рассматривает иные вопросы материально-технического обеспечения муниципальных выборов, местного референдума, голосования;</w:t>
      </w:r>
    </w:p>
    <w:p w:rsidR="009E3FF7" w:rsidRPr="0015539A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39A">
        <w:rPr>
          <w:rFonts w:ascii="Times New Roman" w:hAnsi="Times New Roman" w:cs="Times New Roman"/>
          <w:sz w:val="28"/>
          <w:szCs w:val="28"/>
        </w:rPr>
        <w:t>4) обеспечивает на территории города реализацию мероприятий, связанных с подготовкой и проведением муниципальных выборов, местного референдума, голосования, изданием необходимой печатной продукции;</w:t>
      </w:r>
    </w:p>
    <w:p w:rsidR="009E3FF7" w:rsidRPr="0015539A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39A">
        <w:rPr>
          <w:rFonts w:ascii="Times New Roman" w:hAnsi="Times New Roman" w:cs="Times New Roman"/>
          <w:sz w:val="28"/>
          <w:szCs w:val="28"/>
        </w:rPr>
        <w:t>5) осуществляет на территории города меры по обеспечению соблюдения единого порядка распределения эфирного времени и печатной площади между зарегистрированными кандидатами, избирательными объединениями для проведения предвыборной агитации, между сторонами по проведению голосования для проведения агитации по вопросам местного референдума, голосования;</w:t>
      </w:r>
    </w:p>
    <w:p w:rsidR="009E3FF7" w:rsidRPr="0015539A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39A">
        <w:rPr>
          <w:rFonts w:ascii="Times New Roman" w:hAnsi="Times New Roman" w:cs="Times New Roman"/>
          <w:sz w:val="28"/>
          <w:szCs w:val="28"/>
        </w:rPr>
        <w:t>6) составляет списки избирателей на соответствующей территории отдельно по каждому участку для голосования, уточняет сведения об избирателях;</w:t>
      </w:r>
    </w:p>
    <w:p w:rsidR="009E3FF7" w:rsidRPr="0015539A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39A">
        <w:rPr>
          <w:rFonts w:ascii="Times New Roman" w:hAnsi="Times New Roman" w:cs="Times New Roman"/>
          <w:sz w:val="28"/>
          <w:szCs w:val="28"/>
        </w:rPr>
        <w:t>7) осуществляет на территории города меры по обеспечению соблюдения единого порядка установления итогов голосования, определения результатов муниципальных выборов, местного референдума;</w:t>
      </w:r>
    </w:p>
    <w:p w:rsidR="009E3FF7" w:rsidRPr="0015539A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39A">
        <w:rPr>
          <w:rFonts w:ascii="Times New Roman" w:hAnsi="Times New Roman" w:cs="Times New Roman"/>
          <w:sz w:val="28"/>
          <w:szCs w:val="28"/>
        </w:rPr>
        <w:t>8) осуществляет на территории города меры по обеспечению соблюдения единого порядка опубликования итогов голосования и результатов муниципальных выборов, местного референдума;</w:t>
      </w:r>
    </w:p>
    <w:p w:rsidR="009E3FF7" w:rsidRPr="0015539A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39A">
        <w:rPr>
          <w:rFonts w:ascii="Times New Roman" w:hAnsi="Times New Roman" w:cs="Times New Roman"/>
          <w:sz w:val="28"/>
          <w:szCs w:val="28"/>
        </w:rPr>
        <w:t>9) осуществляет на территории города меры по организации финансирования подготовки и проведения муниципальных выборов, местного референдума, голосования, распределяет выделенные из местного бюджета и (или) краевого бюджета средства на финансовое обеспечение подготовки и проведения муниципальных выборов, местного референдума, голосования, контролирует целевое использование указанных средств;</w:t>
      </w:r>
    </w:p>
    <w:p w:rsidR="009E3FF7" w:rsidRPr="0015539A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39A">
        <w:rPr>
          <w:rFonts w:ascii="Times New Roman" w:hAnsi="Times New Roman" w:cs="Times New Roman"/>
          <w:sz w:val="28"/>
          <w:szCs w:val="28"/>
        </w:rPr>
        <w:t xml:space="preserve">10) дает разрешения на открытие специальных счетов в филиалах Сберегательного банка Российской Федерации для перечисления денежных </w:t>
      </w:r>
      <w:r w:rsidRPr="0015539A">
        <w:rPr>
          <w:rFonts w:ascii="Times New Roman" w:hAnsi="Times New Roman" w:cs="Times New Roman"/>
          <w:sz w:val="28"/>
          <w:szCs w:val="28"/>
        </w:rPr>
        <w:lastRenderedPageBreak/>
        <w:t>средств, образующих избирательные фонды избирательных объединений, выдвинувших муниципальные списки кандидатов в депутаты Барнаульской городской Думы по муниципальному избирательному округу, специальные фонды местного референдума, осуществляет контроль за порядком формирования этих фондов и расходования средств из них;</w:t>
      </w:r>
    </w:p>
    <w:p w:rsidR="009E3FF7" w:rsidRPr="0015539A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39A">
        <w:rPr>
          <w:rFonts w:ascii="Times New Roman" w:hAnsi="Times New Roman" w:cs="Times New Roman"/>
          <w:sz w:val="28"/>
          <w:szCs w:val="28"/>
        </w:rPr>
        <w:t>11) оказывает правовую, методическую, организационно-техническую помощь нижестоящим избирательным комиссиям;</w:t>
      </w:r>
    </w:p>
    <w:p w:rsidR="009E3FF7" w:rsidRPr="0015539A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39A">
        <w:rPr>
          <w:rFonts w:ascii="Times New Roman" w:hAnsi="Times New Roman" w:cs="Times New Roman"/>
          <w:sz w:val="28"/>
          <w:szCs w:val="28"/>
        </w:rPr>
        <w:t>12) заслушивает сообщения органов местного самоуправления по вопросам, связанным с подготовкой и проведением муниципальных выборов, местного референдума, голосования;</w:t>
      </w:r>
    </w:p>
    <w:p w:rsidR="009E3FF7" w:rsidRPr="0015539A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39A">
        <w:rPr>
          <w:rFonts w:ascii="Times New Roman" w:hAnsi="Times New Roman" w:cs="Times New Roman"/>
          <w:sz w:val="28"/>
          <w:szCs w:val="28"/>
        </w:rPr>
        <w:t>13) утверждает текст бюллетеня для голосования на выборах депутатов Барнаульской городской Думы по муниципальному избирательному округу, местном референдуме, утверждает общее число бюллетеней, порядок осуществления контроля за изготовлением указанных бюллетеней, а также бюллетеней по выборам депутатов Барнаульской городской Думы по одномандатным избирательным округам, принимает решение об изготовлении этих бюллетеней, обеспечивает их изготовление и снабжение ими нижестоящих комиссий;</w:t>
      </w:r>
    </w:p>
    <w:p w:rsidR="009E3FF7" w:rsidRPr="0015539A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39A">
        <w:rPr>
          <w:rFonts w:ascii="Times New Roman" w:hAnsi="Times New Roman" w:cs="Times New Roman"/>
          <w:sz w:val="28"/>
          <w:szCs w:val="28"/>
        </w:rPr>
        <w:t>14) рассматривает жалобы (заявления) на решения и действия (бездействие) нижестоящих избирательных комиссий и принимает по указанным жалобам (заявлениям) мотивированные решения;</w:t>
      </w:r>
    </w:p>
    <w:p w:rsidR="009E3FF7" w:rsidRPr="00BC319D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19D">
        <w:rPr>
          <w:rFonts w:ascii="Times New Roman" w:hAnsi="Times New Roman" w:cs="Times New Roman"/>
          <w:sz w:val="28"/>
          <w:szCs w:val="28"/>
        </w:rPr>
        <w:t>15) награждает за заслуги в подготовке и проведении муниципальных выборов, местного референдума, голосования, личный вклад в</w:t>
      </w:r>
      <w:r w:rsidR="00583D96">
        <w:rPr>
          <w:rFonts w:ascii="Times New Roman" w:hAnsi="Times New Roman" w:cs="Times New Roman"/>
          <w:sz w:val="28"/>
          <w:szCs w:val="28"/>
        </w:rPr>
        <w:t xml:space="preserve"> развитие избирательной системы </w:t>
      </w:r>
      <w:r w:rsidRPr="00BC319D">
        <w:rPr>
          <w:rFonts w:ascii="Times New Roman" w:hAnsi="Times New Roman" w:cs="Times New Roman"/>
          <w:sz w:val="28"/>
          <w:szCs w:val="28"/>
        </w:rPr>
        <w:t>Почетной грамотой, Благодарственным письмом</w:t>
      </w:r>
      <w:r w:rsidR="0045746C">
        <w:rPr>
          <w:rFonts w:ascii="Times New Roman" w:hAnsi="Times New Roman" w:cs="Times New Roman"/>
          <w:sz w:val="28"/>
          <w:szCs w:val="28"/>
        </w:rPr>
        <w:t xml:space="preserve">, </w:t>
      </w:r>
      <w:r w:rsidR="0045746C" w:rsidRPr="00BC319D">
        <w:rPr>
          <w:rFonts w:ascii="Times New Roman" w:hAnsi="Times New Roman" w:cs="Times New Roman"/>
          <w:sz w:val="28"/>
          <w:szCs w:val="28"/>
        </w:rPr>
        <w:t xml:space="preserve">Благодарностью </w:t>
      </w:r>
      <w:r w:rsidRPr="00BC319D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 города Барнаула, представляет к награждению за указанные заслуги наградами органов государственной власти и органов местного самоуправления;</w:t>
      </w:r>
    </w:p>
    <w:p w:rsidR="009E3FF7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39A">
        <w:rPr>
          <w:rFonts w:ascii="Times New Roman" w:hAnsi="Times New Roman" w:cs="Times New Roman"/>
          <w:sz w:val="28"/>
          <w:szCs w:val="28"/>
        </w:rPr>
        <w:t>16) обеспечивает передачу в архив или уничтожение по истечении сроков хранения документов, связанных с подготовкой и проведением муниципальных выборов, местного референдума, голосования;</w:t>
      </w:r>
    </w:p>
    <w:p w:rsidR="0015539A" w:rsidRDefault="00155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осуществляет бюджетные полномочия по составлению, утверждению и ведению бюджетной росписи;</w:t>
      </w:r>
    </w:p>
    <w:p w:rsidR="0015539A" w:rsidRDefault="00F96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</w:t>
      </w:r>
      <w:r w:rsidR="00497120">
        <w:rPr>
          <w:rFonts w:ascii="Times New Roman" w:hAnsi="Times New Roman" w:cs="Times New Roman"/>
          <w:sz w:val="28"/>
          <w:szCs w:val="28"/>
        </w:rPr>
        <w:t xml:space="preserve"> осуществляет закупки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7120" w:rsidRPr="0015539A" w:rsidRDefault="0049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осуществляет внутренний финансовый контроль и внутренний финансовый аудит;</w:t>
      </w:r>
    </w:p>
    <w:p w:rsidR="009E3FF7" w:rsidRPr="00F96A59" w:rsidRDefault="0049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E3FF7" w:rsidRPr="0015539A">
        <w:rPr>
          <w:rFonts w:ascii="Times New Roman" w:hAnsi="Times New Roman" w:cs="Times New Roman"/>
          <w:sz w:val="28"/>
          <w:szCs w:val="28"/>
        </w:rPr>
        <w:t xml:space="preserve">) </w:t>
      </w:r>
      <w:r w:rsidR="009E3FF7" w:rsidRPr="00F96A59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соответствии с федеральными законами, </w:t>
      </w:r>
      <w:hyperlink r:id="rId14" w:history="1">
        <w:r w:rsidR="009E3FF7" w:rsidRPr="00F96A5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E3FF7" w:rsidRPr="00F96A59">
        <w:rPr>
          <w:rFonts w:ascii="Times New Roman" w:hAnsi="Times New Roman" w:cs="Times New Roman"/>
          <w:sz w:val="28"/>
          <w:szCs w:val="28"/>
        </w:rPr>
        <w:t xml:space="preserve"> (Основным Законом) Алтайского края, законами Алтайского края и </w:t>
      </w:r>
      <w:hyperlink r:id="rId15" w:history="1">
        <w:r w:rsidR="009E3FF7" w:rsidRPr="00F96A5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E3FF7" w:rsidRPr="00F96A59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края.</w:t>
      </w:r>
    </w:p>
    <w:p w:rsidR="009E3FF7" w:rsidRPr="0015539A" w:rsidRDefault="009E3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FF7" w:rsidRPr="00F96A59" w:rsidRDefault="009E3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6A59">
        <w:rPr>
          <w:rFonts w:ascii="Times New Roman" w:hAnsi="Times New Roman" w:cs="Times New Roman"/>
          <w:sz w:val="28"/>
          <w:szCs w:val="28"/>
        </w:rPr>
        <w:t>5. Статус члена избирательной комиссии города Барнаула</w:t>
      </w:r>
    </w:p>
    <w:p w:rsidR="009E3FF7" w:rsidRPr="00F96A59" w:rsidRDefault="009E3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FF7" w:rsidRPr="00F96A59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A59">
        <w:rPr>
          <w:rFonts w:ascii="Times New Roman" w:hAnsi="Times New Roman" w:cs="Times New Roman"/>
          <w:sz w:val="28"/>
          <w:szCs w:val="28"/>
        </w:rPr>
        <w:lastRenderedPageBreak/>
        <w:t xml:space="preserve">5.1. Статус члена избирательной комиссии города Барнаула с правом решающего голоса и члена избирательной комиссии города Барнаула с правом совещательного голоса определяется </w:t>
      </w:r>
      <w:r w:rsidRPr="00BC319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BC31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96A59" w:rsidRPr="00BC319D">
        <w:rPr>
          <w:rFonts w:ascii="Times New Roman" w:hAnsi="Times New Roman" w:cs="Times New Roman"/>
          <w:sz w:val="28"/>
          <w:szCs w:val="28"/>
        </w:rPr>
        <w:t xml:space="preserve"> от 12.06.2002</w:t>
      </w:r>
      <w:r w:rsidR="00BC319D">
        <w:rPr>
          <w:rFonts w:ascii="Times New Roman" w:hAnsi="Times New Roman" w:cs="Times New Roman"/>
          <w:sz w:val="28"/>
          <w:szCs w:val="28"/>
        </w:rPr>
        <w:t xml:space="preserve">        </w:t>
      </w:r>
      <w:r w:rsidR="00F96A59" w:rsidRPr="00BC319D">
        <w:rPr>
          <w:rFonts w:ascii="Times New Roman" w:hAnsi="Times New Roman" w:cs="Times New Roman"/>
          <w:sz w:val="28"/>
          <w:szCs w:val="28"/>
        </w:rPr>
        <w:t xml:space="preserve"> №</w:t>
      </w:r>
      <w:r w:rsidRPr="00F96A59">
        <w:rPr>
          <w:rFonts w:ascii="Times New Roman" w:hAnsi="Times New Roman" w:cs="Times New Roman"/>
          <w:sz w:val="28"/>
          <w:szCs w:val="28"/>
        </w:rPr>
        <w:t xml:space="preserve">67-ФЗ </w:t>
      </w:r>
      <w:r w:rsidR="00333D88">
        <w:rPr>
          <w:rFonts w:ascii="Times New Roman" w:hAnsi="Times New Roman" w:cs="Times New Roman"/>
          <w:sz w:val="28"/>
          <w:szCs w:val="28"/>
        </w:rPr>
        <w:t>«</w:t>
      </w:r>
      <w:r w:rsidRPr="00F96A59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333D88">
        <w:rPr>
          <w:rFonts w:ascii="Times New Roman" w:hAnsi="Times New Roman" w:cs="Times New Roman"/>
          <w:sz w:val="28"/>
          <w:szCs w:val="28"/>
        </w:rPr>
        <w:t>»</w:t>
      </w:r>
      <w:r w:rsidRPr="00F96A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DA3D9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A3D9D">
        <w:rPr>
          <w:rFonts w:ascii="Times New Roman" w:hAnsi="Times New Roman" w:cs="Times New Roman"/>
          <w:sz w:val="28"/>
          <w:szCs w:val="28"/>
        </w:rPr>
        <w:t xml:space="preserve"> А</w:t>
      </w:r>
      <w:r w:rsidRPr="00F96A59">
        <w:rPr>
          <w:rFonts w:ascii="Times New Roman" w:hAnsi="Times New Roman" w:cs="Times New Roman"/>
          <w:sz w:val="28"/>
          <w:szCs w:val="28"/>
        </w:rPr>
        <w:t>лтайского края о выборах, референдуме, отзыве.</w:t>
      </w:r>
    </w:p>
    <w:p w:rsidR="009E3FF7" w:rsidRPr="00F96A59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A59">
        <w:rPr>
          <w:rFonts w:ascii="Times New Roman" w:hAnsi="Times New Roman" w:cs="Times New Roman"/>
          <w:sz w:val="28"/>
          <w:szCs w:val="28"/>
        </w:rPr>
        <w:t>5.2. Членам избирательной комиссии города Барнаула как с правом решающего, так и совещательного голоса выдаются удостоверения, форма которых устанавливается Избирательной комиссией Алтайского края.</w:t>
      </w:r>
    </w:p>
    <w:p w:rsidR="009E3FF7" w:rsidRPr="00F96A59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A59">
        <w:rPr>
          <w:rFonts w:ascii="Times New Roman" w:hAnsi="Times New Roman" w:cs="Times New Roman"/>
          <w:sz w:val="28"/>
          <w:szCs w:val="28"/>
        </w:rPr>
        <w:t>5.3. Члены избирательной комиссии города Барнаула с правом решающего голоса могут быть уполномочены избирательной комиссией города Барнаула составлять протоколы об административных правонарушениях.</w:t>
      </w:r>
    </w:p>
    <w:p w:rsidR="009E3FF7" w:rsidRPr="00F96A59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A59">
        <w:rPr>
          <w:rFonts w:ascii="Times New Roman" w:hAnsi="Times New Roman" w:cs="Times New Roman"/>
          <w:sz w:val="28"/>
          <w:szCs w:val="28"/>
        </w:rPr>
        <w:t>5.4. За членом избирательной комиссии города Барнаула с правом решающего голоса, освобожденным на основании представления избирательной комиссии города Барнаула от основной работы на период подготовки и проведения выборов, референдума, голосования, сохраняется основное место работы (должность) и выплачивается компенсация за период, в течение которого он был освобожден от основной работы.</w:t>
      </w:r>
    </w:p>
    <w:p w:rsidR="00543766" w:rsidRDefault="00F96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A59">
        <w:rPr>
          <w:rFonts w:ascii="Times New Roman" w:hAnsi="Times New Roman" w:cs="Times New Roman"/>
          <w:sz w:val="28"/>
          <w:szCs w:val="28"/>
        </w:rPr>
        <w:t xml:space="preserve">5.5. Члену </w:t>
      </w:r>
      <w:r w:rsidR="00F322D8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F96A5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322D8"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 w:rsidRPr="00F96A59">
        <w:rPr>
          <w:rFonts w:ascii="Times New Roman" w:hAnsi="Times New Roman" w:cs="Times New Roman"/>
          <w:sz w:val="28"/>
          <w:szCs w:val="28"/>
        </w:rPr>
        <w:t xml:space="preserve">с правом решающего голоса, работающему в комиссии не на постоянной (штатной) основе, могут компенсироваться за счет и в пределах бюджетных средств, выделенных на подготовку и проведение выборов, референдума, расходы по проезду, найму жилого помещения, дополнительные расходы, связанные с проживанием вне места постоянного жительства, в случае, если в соответствии с решением </w:t>
      </w:r>
      <w:r w:rsidR="00F322D8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F96A5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322D8"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 w:rsidRPr="00F96A59">
        <w:rPr>
          <w:rFonts w:ascii="Times New Roman" w:hAnsi="Times New Roman" w:cs="Times New Roman"/>
          <w:sz w:val="28"/>
          <w:szCs w:val="28"/>
        </w:rPr>
        <w:t>он направляется за пределы</w:t>
      </w:r>
      <w:r w:rsidR="00543766">
        <w:rPr>
          <w:rFonts w:ascii="Times New Roman" w:hAnsi="Times New Roman" w:cs="Times New Roman"/>
          <w:sz w:val="28"/>
          <w:szCs w:val="28"/>
        </w:rPr>
        <w:t xml:space="preserve"> городского округа – города Барнаула</w:t>
      </w:r>
      <w:r w:rsidR="00F322D8">
        <w:rPr>
          <w:rFonts w:ascii="Times New Roman" w:hAnsi="Times New Roman" w:cs="Times New Roman"/>
          <w:sz w:val="28"/>
          <w:szCs w:val="28"/>
        </w:rPr>
        <w:t xml:space="preserve"> </w:t>
      </w:r>
      <w:r w:rsidRPr="00F96A59">
        <w:rPr>
          <w:rFonts w:ascii="Times New Roman" w:hAnsi="Times New Roman" w:cs="Times New Roman"/>
          <w:sz w:val="28"/>
          <w:szCs w:val="28"/>
        </w:rPr>
        <w:t xml:space="preserve">для исполнения полномочий члена комиссии. Указанная компенсация производится в порядке и размерах, предусмотренных для возмещения расходов, связанных со служебными командировками, работникам, заключившим трудовой договор в органах местного самоуправления </w:t>
      </w:r>
      <w:r w:rsidR="00543766">
        <w:rPr>
          <w:rFonts w:ascii="Times New Roman" w:hAnsi="Times New Roman" w:cs="Times New Roman"/>
          <w:sz w:val="28"/>
          <w:szCs w:val="28"/>
        </w:rPr>
        <w:t>города Барнаула.</w:t>
      </w:r>
    </w:p>
    <w:p w:rsidR="009E3FF7" w:rsidRPr="00543766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766">
        <w:rPr>
          <w:rFonts w:ascii="Times New Roman" w:hAnsi="Times New Roman" w:cs="Times New Roman"/>
          <w:sz w:val="28"/>
          <w:szCs w:val="28"/>
        </w:rPr>
        <w:t>5.</w:t>
      </w:r>
      <w:r w:rsidR="00F96A59" w:rsidRPr="00543766">
        <w:rPr>
          <w:rFonts w:ascii="Times New Roman" w:hAnsi="Times New Roman" w:cs="Times New Roman"/>
          <w:sz w:val="28"/>
          <w:szCs w:val="28"/>
        </w:rPr>
        <w:t>6</w:t>
      </w:r>
      <w:r w:rsidRPr="00543766">
        <w:rPr>
          <w:rFonts w:ascii="Times New Roman" w:hAnsi="Times New Roman" w:cs="Times New Roman"/>
          <w:sz w:val="28"/>
          <w:szCs w:val="28"/>
        </w:rPr>
        <w:t>. Уровень материального обеспечения (в том числе размер и виды денежного содержания, иных выплат) и социального обеспечения члена избирательной комиссии города Барнаула, работающего в указанной комиссии на постоянной (штатной) основе, должен быть не ниже уровня материального и социального обеспечения, установленного для лиц, замещающих муниципальные должности в Барнаульской городской Думе.</w:t>
      </w:r>
    </w:p>
    <w:p w:rsidR="009E3FF7" w:rsidRPr="00543766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766">
        <w:rPr>
          <w:rFonts w:ascii="Times New Roman" w:hAnsi="Times New Roman" w:cs="Times New Roman"/>
          <w:sz w:val="28"/>
          <w:szCs w:val="28"/>
        </w:rPr>
        <w:t>5.</w:t>
      </w:r>
      <w:r w:rsidR="00F96A59" w:rsidRPr="00543766">
        <w:rPr>
          <w:rFonts w:ascii="Times New Roman" w:hAnsi="Times New Roman" w:cs="Times New Roman"/>
          <w:sz w:val="28"/>
          <w:szCs w:val="28"/>
        </w:rPr>
        <w:t>7</w:t>
      </w:r>
      <w:r w:rsidRPr="00543766">
        <w:rPr>
          <w:rFonts w:ascii="Times New Roman" w:hAnsi="Times New Roman" w:cs="Times New Roman"/>
          <w:sz w:val="28"/>
          <w:szCs w:val="28"/>
        </w:rPr>
        <w:t>. Денежное содержание председателя избирательной комиссии города Барнаула соответствует денежному содержанию председателя постоянного комитета Барнаульской городской Думы, осуществляющего свои полномочия на постоянной основе.</w:t>
      </w:r>
    </w:p>
    <w:p w:rsidR="009E3FF7" w:rsidRPr="00543766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766">
        <w:rPr>
          <w:rFonts w:ascii="Times New Roman" w:hAnsi="Times New Roman" w:cs="Times New Roman"/>
          <w:sz w:val="28"/>
          <w:szCs w:val="28"/>
        </w:rPr>
        <w:t xml:space="preserve">Денежное содержание секретаря избирательной комиссии города Барнаула соответствует денежному содержанию заместителя председателя постоянного комитета Барнаульской городской Думы, осуществляющего </w:t>
      </w:r>
      <w:r w:rsidRPr="00543766">
        <w:rPr>
          <w:rFonts w:ascii="Times New Roman" w:hAnsi="Times New Roman" w:cs="Times New Roman"/>
          <w:sz w:val="28"/>
          <w:szCs w:val="28"/>
        </w:rPr>
        <w:lastRenderedPageBreak/>
        <w:t>свои полномочия на постоянной основе.</w:t>
      </w:r>
    </w:p>
    <w:p w:rsidR="009E3FF7" w:rsidRPr="00543766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766">
        <w:rPr>
          <w:rFonts w:ascii="Times New Roman" w:hAnsi="Times New Roman" w:cs="Times New Roman"/>
          <w:sz w:val="28"/>
          <w:szCs w:val="28"/>
        </w:rPr>
        <w:t>5.</w:t>
      </w:r>
      <w:r w:rsidR="00F96A59" w:rsidRPr="00543766">
        <w:rPr>
          <w:rFonts w:ascii="Times New Roman" w:hAnsi="Times New Roman" w:cs="Times New Roman"/>
          <w:sz w:val="28"/>
          <w:szCs w:val="28"/>
        </w:rPr>
        <w:t>8</w:t>
      </w:r>
      <w:r w:rsidRPr="00543766">
        <w:rPr>
          <w:rFonts w:ascii="Times New Roman" w:hAnsi="Times New Roman" w:cs="Times New Roman"/>
          <w:sz w:val="28"/>
          <w:szCs w:val="28"/>
        </w:rPr>
        <w:t>. Члену избирательной комиссии города Барнаула, работающему в указанной комиссии на постоянной (штатной) основе, предоставляется ежегодный основной оплачиваемый отпуск, состоящий из основного оплачиваемого отпуска и дополнительного оплачиваемого отпуска за ненормированный рабочий день.</w:t>
      </w:r>
    </w:p>
    <w:p w:rsidR="009E3FF7" w:rsidRPr="00543766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766">
        <w:rPr>
          <w:rFonts w:ascii="Times New Roman" w:hAnsi="Times New Roman" w:cs="Times New Roman"/>
          <w:sz w:val="28"/>
          <w:szCs w:val="28"/>
        </w:rPr>
        <w:t>Члену избирательной комиссии города Барнаула, работающему в указанной комиссии на постоянной (штатной) основе, предоставляется ежегодный основной оплачиваемый отпуск продолжительностью 45 календарных дней.</w:t>
      </w:r>
    </w:p>
    <w:p w:rsidR="009E3FF7" w:rsidRPr="00543766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766">
        <w:rPr>
          <w:rFonts w:ascii="Times New Roman" w:hAnsi="Times New Roman" w:cs="Times New Roman"/>
          <w:sz w:val="28"/>
          <w:szCs w:val="28"/>
        </w:rPr>
        <w:t>Члену избирательной комиссии города Барнаула, работающему в указанной комиссии на постоянной (штатной) основе, предоставляется дополнительный оплачиваемый отпуск продолжительностью 5 календарных дней.</w:t>
      </w:r>
    </w:p>
    <w:p w:rsidR="009E3FF7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766">
        <w:rPr>
          <w:rFonts w:ascii="Times New Roman" w:hAnsi="Times New Roman" w:cs="Times New Roman"/>
          <w:sz w:val="28"/>
          <w:szCs w:val="28"/>
        </w:rPr>
        <w:t>5.</w:t>
      </w:r>
      <w:r w:rsidR="00F96A59" w:rsidRPr="00543766">
        <w:rPr>
          <w:rFonts w:ascii="Times New Roman" w:hAnsi="Times New Roman" w:cs="Times New Roman"/>
          <w:sz w:val="28"/>
          <w:szCs w:val="28"/>
        </w:rPr>
        <w:t>9</w:t>
      </w:r>
      <w:r w:rsidRPr="00543766">
        <w:rPr>
          <w:rFonts w:ascii="Times New Roman" w:hAnsi="Times New Roman" w:cs="Times New Roman"/>
          <w:sz w:val="28"/>
          <w:szCs w:val="28"/>
        </w:rPr>
        <w:t>. Член избирательной комиссии города Барнаула с правом решающего голоса до окончания срока своих полномочий, член избирательной комиссии города Барнаула с правом совещательного голоса в период избирательной кампании, кампании референдума не могут быть уволены с работы по инициативе работодателя или без их согласия переведены на другую работу.</w:t>
      </w:r>
    </w:p>
    <w:p w:rsidR="009E3FF7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766">
        <w:rPr>
          <w:rFonts w:ascii="Times New Roman" w:hAnsi="Times New Roman" w:cs="Times New Roman"/>
          <w:sz w:val="28"/>
          <w:szCs w:val="28"/>
        </w:rPr>
        <w:t>5.</w:t>
      </w:r>
      <w:r w:rsidR="00F96A59" w:rsidRPr="00543766">
        <w:rPr>
          <w:rFonts w:ascii="Times New Roman" w:hAnsi="Times New Roman" w:cs="Times New Roman"/>
          <w:sz w:val="28"/>
          <w:szCs w:val="28"/>
        </w:rPr>
        <w:t>10</w:t>
      </w:r>
      <w:r w:rsidRPr="00543766">
        <w:rPr>
          <w:rFonts w:ascii="Times New Roman" w:hAnsi="Times New Roman" w:cs="Times New Roman"/>
          <w:sz w:val="28"/>
          <w:szCs w:val="28"/>
        </w:rPr>
        <w:t xml:space="preserve">. Полномочия членов избирательной комиссии города Барнаула и ограничения, связанные со статусом члена избирательной комиссии города Барнаула, определяются </w:t>
      </w:r>
      <w:hyperlink r:id="rId18" w:history="1">
        <w:r w:rsidRPr="00543766">
          <w:rPr>
            <w:rFonts w:ascii="Times New Roman" w:hAnsi="Times New Roman" w:cs="Times New Roman"/>
            <w:sz w:val="28"/>
            <w:szCs w:val="28"/>
          </w:rPr>
          <w:t>статьями 34</w:t>
        </w:r>
      </w:hyperlink>
      <w:r w:rsidRPr="0054376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543766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543766">
        <w:rPr>
          <w:rFonts w:ascii="Times New Roman" w:hAnsi="Times New Roman" w:cs="Times New Roman"/>
          <w:sz w:val="28"/>
          <w:szCs w:val="28"/>
        </w:rPr>
        <w:t xml:space="preserve"> Кодекса Алтайского края о выборах, референдуме, отзыве.</w:t>
      </w:r>
    </w:p>
    <w:p w:rsidR="00543766" w:rsidRPr="00562923" w:rsidRDefault="005437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2923">
        <w:rPr>
          <w:rFonts w:ascii="Times New Roman" w:hAnsi="Times New Roman" w:cs="Times New Roman"/>
          <w:sz w:val="28"/>
          <w:szCs w:val="28"/>
        </w:rPr>
        <w:t>5.11. Ч</w:t>
      </w:r>
      <w:r w:rsidRPr="00562923">
        <w:rPr>
          <w:rFonts w:ascii="Times New Roman" w:hAnsi="Times New Roman" w:cs="Times New Roman"/>
          <w:sz w:val="28"/>
        </w:rPr>
        <w:t>лен</w:t>
      </w:r>
      <w:r w:rsidR="00562923" w:rsidRPr="00562923">
        <w:rPr>
          <w:rFonts w:ascii="Times New Roman" w:hAnsi="Times New Roman" w:cs="Times New Roman"/>
          <w:sz w:val="28"/>
        </w:rPr>
        <w:t>ы</w:t>
      </w:r>
      <w:r w:rsidRPr="00562923">
        <w:rPr>
          <w:rFonts w:ascii="Times New Roman" w:hAnsi="Times New Roman" w:cs="Times New Roman"/>
          <w:sz w:val="28"/>
        </w:rPr>
        <w:t xml:space="preserve"> избирательной комиссии </w:t>
      </w:r>
      <w:r w:rsidR="00562923" w:rsidRPr="00562923">
        <w:rPr>
          <w:rFonts w:ascii="Times New Roman" w:hAnsi="Times New Roman" w:cs="Times New Roman"/>
          <w:sz w:val="28"/>
        </w:rPr>
        <w:t>города Барнаула</w:t>
      </w:r>
      <w:r w:rsidRPr="00562923">
        <w:rPr>
          <w:rFonts w:ascii="Times New Roman" w:hAnsi="Times New Roman" w:cs="Times New Roman"/>
          <w:sz w:val="28"/>
        </w:rPr>
        <w:t>, с правом решающего голоса, работающие в указанных комиссиях на постоянной (штатной) основе,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 в порядке, установленном законом.</w:t>
      </w:r>
    </w:p>
    <w:p w:rsidR="009E3FF7" w:rsidRDefault="009E3FF7">
      <w:pPr>
        <w:pStyle w:val="ConsPlusNormal"/>
        <w:jc w:val="both"/>
      </w:pPr>
    </w:p>
    <w:p w:rsidR="009E3FF7" w:rsidRPr="00562923" w:rsidRDefault="009E3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6. Статус председателя, заместителя председателя,</w:t>
      </w:r>
    </w:p>
    <w:p w:rsidR="009E3FF7" w:rsidRPr="00562923" w:rsidRDefault="009E3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секретаря избирательной комиссии города Барнаула</w:t>
      </w:r>
    </w:p>
    <w:p w:rsidR="009E3FF7" w:rsidRPr="00562923" w:rsidRDefault="009E3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FF7" w:rsidRPr="00562923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6.1. Председатель и секретарь избирательной комиссии города Барнаула работают в избирательной комиссии города Барнаула на постоянной (штатной) основе и замещают муниципальные должности.</w:t>
      </w:r>
    </w:p>
    <w:p w:rsidR="009E3FF7" w:rsidRPr="00562923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 xml:space="preserve">Указанные лица не могут замещать другие должности в органах государственной власти, государственных органах, органах местного самоуправления, заниматься предпринимательской и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</w:t>
      </w:r>
      <w:r w:rsidRPr="00562923">
        <w:rPr>
          <w:rFonts w:ascii="Times New Roman" w:hAnsi="Times New Roman" w:cs="Times New Roman"/>
          <w:sz w:val="28"/>
          <w:szCs w:val="28"/>
        </w:rPr>
        <w:lastRenderedPageBreak/>
        <w:t>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E3FF7" w:rsidRPr="00562923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На указанные лица распространяются запреты и ограничения, предусмотренные действующим законодательством.</w:t>
      </w:r>
    </w:p>
    <w:p w:rsidR="009E3FF7" w:rsidRPr="00562923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6.2. Председатель избирательной комиссии города Барнаула:</w:t>
      </w:r>
    </w:p>
    <w:p w:rsidR="009E3FF7" w:rsidRPr="00562923" w:rsidRDefault="00B1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FF7" w:rsidRPr="00562923">
        <w:rPr>
          <w:rFonts w:ascii="Times New Roman" w:hAnsi="Times New Roman" w:cs="Times New Roman"/>
          <w:sz w:val="28"/>
          <w:szCs w:val="28"/>
        </w:rPr>
        <w:t>) представляет избирательную комиссию города Барнаула во взаимоотношениях с органами государственной власти, органами местного самоуправления, избирательными комиссиями, политическими партиями и иными общественными объединениями, другими организациями и их должностными лицами;</w:t>
      </w:r>
    </w:p>
    <w:p w:rsidR="009E3FF7" w:rsidRPr="00562923" w:rsidRDefault="00B1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3FF7" w:rsidRPr="00562923">
        <w:rPr>
          <w:rFonts w:ascii="Times New Roman" w:hAnsi="Times New Roman" w:cs="Times New Roman"/>
          <w:sz w:val="28"/>
          <w:szCs w:val="28"/>
        </w:rPr>
        <w:t>) созывает заседания избирательной комиссии города Барнаула и председательствует на них;</w:t>
      </w:r>
    </w:p>
    <w:p w:rsidR="009E3FF7" w:rsidRPr="00562923" w:rsidRDefault="00B1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3FF7" w:rsidRPr="00562923">
        <w:rPr>
          <w:rFonts w:ascii="Times New Roman" w:hAnsi="Times New Roman" w:cs="Times New Roman"/>
          <w:sz w:val="28"/>
          <w:szCs w:val="28"/>
        </w:rPr>
        <w:t>) осуществляет контроль за реализацией решений избирательной комиссии города Барнаула;</w:t>
      </w:r>
    </w:p>
    <w:p w:rsidR="009E3FF7" w:rsidRPr="00562923" w:rsidRDefault="00B1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3FF7" w:rsidRPr="00562923">
        <w:rPr>
          <w:rFonts w:ascii="Times New Roman" w:hAnsi="Times New Roman" w:cs="Times New Roman"/>
          <w:sz w:val="28"/>
          <w:szCs w:val="28"/>
        </w:rPr>
        <w:t>) издает распоряжения по вопросам, отнесенным к его компетенции;</w:t>
      </w:r>
    </w:p>
    <w:p w:rsidR="009E3FF7" w:rsidRPr="00562923" w:rsidRDefault="00B1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3FF7" w:rsidRPr="00562923">
        <w:rPr>
          <w:rFonts w:ascii="Times New Roman" w:hAnsi="Times New Roman" w:cs="Times New Roman"/>
          <w:sz w:val="28"/>
          <w:szCs w:val="28"/>
        </w:rPr>
        <w:t>) подписывает решения избирательной комиссии города Барнаула и иные документы, принятые в пределах его компетенции;</w:t>
      </w:r>
    </w:p>
    <w:p w:rsidR="009E3FF7" w:rsidRPr="00562923" w:rsidRDefault="00B1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3FF7" w:rsidRPr="00562923">
        <w:rPr>
          <w:rFonts w:ascii="Times New Roman" w:hAnsi="Times New Roman" w:cs="Times New Roman"/>
          <w:sz w:val="28"/>
          <w:szCs w:val="28"/>
        </w:rPr>
        <w:t>) является распорядителем финансовых средств;</w:t>
      </w:r>
    </w:p>
    <w:p w:rsidR="009E3FF7" w:rsidRPr="00562923" w:rsidRDefault="00B1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3FF7" w:rsidRPr="00562923">
        <w:rPr>
          <w:rFonts w:ascii="Times New Roman" w:hAnsi="Times New Roman" w:cs="Times New Roman"/>
          <w:sz w:val="28"/>
          <w:szCs w:val="28"/>
        </w:rPr>
        <w:t>) назначает на должность и освобождает от должности работников аппарата избирательной комиссии города Барнаула;</w:t>
      </w:r>
    </w:p>
    <w:p w:rsidR="009E3FF7" w:rsidRPr="00562923" w:rsidRDefault="00B1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3FF7" w:rsidRPr="00562923">
        <w:rPr>
          <w:rFonts w:ascii="Times New Roman" w:hAnsi="Times New Roman" w:cs="Times New Roman"/>
          <w:sz w:val="28"/>
          <w:szCs w:val="28"/>
        </w:rPr>
        <w:t>) руководит работой аппарата избирательной комиссии города Барнаула;</w:t>
      </w:r>
    </w:p>
    <w:p w:rsidR="009E3FF7" w:rsidRPr="00562923" w:rsidRDefault="00B1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3FF7" w:rsidRPr="00562923">
        <w:rPr>
          <w:rFonts w:ascii="Times New Roman" w:hAnsi="Times New Roman" w:cs="Times New Roman"/>
          <w:sz w:val="28"/>
          <w:szCs w:val="28"/>
        </w:rPr>
        <w:t>) дает поручения заместителю председателя, секретарю, членам избирательной комиссии города Барнаула, работникам аппарата избирательной комиссии города Барнаула;</w:t>
      </w:r>
    </w:p>
    <w:p w:rsidR="009E3FF7" w:rsidRPr="00562923" w:rsidRDefault="00B1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E3FF7" w:rsidRPr="00562923">
        <w:rPr>
          <w:rFonts w:ascii="Times New Roman" w:hAnsi="Times New Roman" w:cs="Times New Roman"/>
          <w:sz w:val="28"/>
          <w:szCs w:val="28"/>
        </w:rPr>
        <w:t>) выдает доверенности на представление избирательной комиссии города Барнаула в судах, иных органах и организациях;</w:t>
      </w:r>
    </w:p>
    <w:p w:rsidR="009E3FF7" w:rsidRPr="00562923" w:rsidRDefault="00B1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3FF7" w:rsidRPr="00562923">
        <w:rPr>
          <w:rFonts w:ascii="Times New Roman" w:hAnsi="Times New Roman" w:cs="Times New Roman"/>
          <w:sz w:val="28"/>
          <w:szCs w:val="28"/>
        </w:rPr>
        <w:t>) обеспечивает организацию государственной системы регистрации (учета) избирателей, участников референдума в порядке, предусмотренном законодательством;</w:t>
      </w:r>
    </w:p>
    <w:p w:rsidR="009E3FF7" w:rsidRPr="00562923" w:rsidRDefault="00B1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E3FF7" w:rsidRPr="00562923">
        <w:rPr>
          <w:rFonts w:ascii="Times New Roman" w:hAnsi="Times New Roman" w:cs="Times New Roman"/>
          <w:sz w:val="28"/>
          <w:szCs w:val="28"/>
        </w:rPr>
        <w:t>) осуществляет иные полномочия в соответствии с действующим законодательством.</w:t>
      </w:r>
    </w:p>
    <w:p w:rsidR="009E3FF7" w:rsidRPr="00562923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6.3. Заместитель председателя избирательной комиссии города Барнаула:</w:t>
      </w:r>
    </w:p>
    <w:p w:rsidR="009E3FF7" w:rsidRPr="00562923" w:rsidRDefault="00B1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FF7" w:rsidRPr="00562923">
        <w:rPr>
          <w:rFonts w:ascii="Times New Roman" w:hAnsi="Times New Roman" w:cs="Times New Roman"/>
          <w:sz w:val="28"/>
          <w:szCs w:val="28"/>
        </w:rPr>
        <w:t>) выполняет поручения председателя избирательной комиссии города Барнаула;</w:t>
      </w:r>
    </w:p>
    <w:p w:rsidR="009E3FF7" w:rsidRPr="00562923" w:rsidRDefault="00B1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3FF7" w:rsidRPr="00562923">
        <w:rPr>
          <w:rFonts w:ascii="Times New Roman" w:hAnsi="Times New Roman" w:cs="Times New Roman"/>
          <w:sz w:val="28"/>
          <w:szCs w:val="28"/>
        </w:rPr>
        <w:t>) организует работу по конкретным направлениям деятельности избирательной комиссии города Барнаула в соответствии с распределением обязанностей между членами избирательной комиссии города Барнаула.</w:t>
      </w:r>
    </w:p>
    <w:p w:rsidR="009E3FF7" w:rsidRPr="00562923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6.4. Секретарь избирательной комиссии города Барнаула:</w:t>
      </w:r>
    </w:p>
    <w:p w:rsidR="009E3FF7" w:rsidRPr="00562923" w:rsidRDefault="00B1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FF7" w:rsidRPr="00562923">
        <w:rPr>
          <w:rFonts w:ascii="Times New Roman" w:hAnsi="Times New Roman" w:cs="Times New Roman"/>
          <w:sz w:val="28"/>
          <w:szCs w:val="28"/>
        </w:rPr>
        <w:t>) обеспечивает подготовку заседаний избирательной комиссии города Барнаула и выносимых на ее рассмотрение материалов;</w:t>
      </w:r>
    </w:p>
    <w:p w:rsidR="009E3FF7" w:rsidRPr="00562923" w:rsidRDefault="00B1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3FF7" w:rsidRPr="00562923">
        <w:rPr>
          <w:rFonts w:ascii="Times New Roman" w:hAnsi="Times New Roman" w:cs="Times New Roman"/>
          <w:sz w:val="28"/>
          <w:szCs w:val="28"/>
        </w:rPr>
        <w:t xml:space="preserve">) организует перспективное и текущее планирование деятельности избирательной комиссии города Барнаула, контролирует ход выполнения </w:t>
      </w:r>
      <w:r w:rsidR="009E3FF7" w:rsidRPr="00562923">
        <w:rPr>
          <w:rFonts w:ascii="Times New Roman" w:hAnsi="Times New Roman" w:cs="Times New Roman"/>
          <w:sz w:val="28"/>
          <w:szCs w:val="28"/>
        </w:rPr>
        <w:lastRenderedPageBreak/>
        <w:t>данных планов;</w:t>
      </w:r>
    </w:p>
    <w:p w:rsidR="009E3FF7" w:rsidRPr="00562923" w:rsidRDefault="00B1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3FF7" w:rsidRPr="00562923">
        <w:rPr>
          <w:rFonts w:ascii="Times New Roman" w:hAnsi="Times New Roman" w:cs="Times New Roman"/>
          <w:sz w:val="28"/>
          <w:szCs w:val="28"/>
        </w:rPr>
        <w:t>) подписывает решения избирательной комиссии города Барнаула и приложения к ним;</w:t>
      </w:r>
    </w:p>
    <w:p w:rsidR="009E3FF7" w:rsidRPr="00562923" w:rsidRDefault="00B1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3FF7" w:rsidRPr="00562923">
        <w:rPr>
          <w:rFonts w:ascii="Times New Roman" w:hAnsi="Times New Roman" w:cs="Times New Roman"/>
          <w:sz w:val="28"/>
          <w:szCs w:val="28"/>
        </w:rPr>
        <w:t>) организует ведение делопроизводства;</w:t>
      </w:r>
    </w:p>
    <w:p w:rsidR="009E3FF7" w:rsidRPr="00562923" w:rsidRDefault="00B1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3FF7" w:rsidRPr="00562923">
        <w:rPr>
          <w:rFonts w:ascii="Times New Roman" w:hAnsi="Times New Roman" w:cs="Times New Roman"/>
          <w:sz w:val="28"/>
          <w:szCs w:val="28"/>
        </w:rPr>
        <w:t>) обеспечивает сохранность документов избирательной комиссии города Барнаула и сдачу их в архив;</w:t>
      </w:r>
    </w:p>
    <w:p w:rsidR="009E3FF7" w:rsidRPr="00562923" w:rsidRDefault="00B1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3FF7" w:rsidRPr="00562923">
        <w:rPr>
          <w:rFonts w:ascii="Times New Roman" w:hAnsi="Times New Roman" w:cs="Times New Roman"/>
          <w:sz w:val="28"/>
          <w:szCs w:val="28"/>
        </w:rPr>
        <w:t>) осуществляет оперативный контроль за выполнением членами избирательной комиссии города Барнаула поручений и распоряжений председателя избирательной комиссии города Барнаула;</w:t>
      </w:r>
    </w:p>
    <w:p w:rsidR="009E3FF7" w:rsidRPr="00562923" w:rsidRDefault="00B1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3FF7" w:rsidRPr="00562923">
        <w:rPr>
          <w:rFonts w:ascii="Times New Roman" w:hAnsi="Times New Roman" w:cs="Times New Roman"/>
          <w:sz w:val="28"/>
          <w:szCs w:val="28"/>
        </w:rPr>
        <w:t>) обеспечивает официальное опубликование (обнародование) решений и иных материалов избирательной комиссии города Барнаула, информирование нижестоящих комиссий;</w:t>
      </w:r>
    </w:p>
    <w:p w:rsidR="009E3FF7" w:rsidRPr="00562923" w:rsidRDefault="00B1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3FF7" w:rsidRPr="00562923">
        <w:rPr>
          <w:rFonts w:ascii="Times New Roman" w:hAnsi="Times New Roman" w:cs="Times New Roman"/>
          <w:sz w:val="28"/>
          <w:szCs w:val="28"/>
        </w:rPr>
        <w:t>) выполняет поручения председателя избирательной комиссии города Барнаула;</w:t>
      </w:r>
    </w:p>
    <w:p w:rsidR="009E3FF7" w:rsidRPr="00562923" w:rsidRDefault="00B1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3FF7" w:rsidRPr="00562923">
        <w:rPr>
          <w:rFonts w:ascii="Times New Roman" w:hAnsi="Times New Roman" w:cs="Times New Roman"/>
          <w:sz w:val="28"/>
          <w:szCs w:val="28"/>
        </w:rPr>
        <w:t>) организует работу по правовому обучению избирателей (участников референдума) и обучению организаторов выборов и референдумов в пределах полномочий избирательной комиссии города;</w:t>
      </w:r>
    </w:p>
    <w:p w:rsidR="009E3FF7" w:rsidRPr="00562923" w:rsidRDefault="00B1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E3FF7" w:rsidRPr="00562923">
        <w:rPr>
          <w:rFonts w:ascii="Times New Roman" w:hAnsi="Times New Roman" w:cs="Times New Roman"/>
          <w:sz w:val="28"/>
          <w:szCs w:val="28"/>
        </w:rPr>
        <w:t>) организует работу с жалобами (заявлениями).</w:t>
      </w:r>
    </w:p>
    <w:p w:rsidR="009E3FF7" w:rsidRPr="00562923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923">
        <w:rPr>
          <w:rFonts w:ascii="Times New Roman" w:hAnsi="Times New Roman" w:cs="Times New Roman"/>
          <w:sz w:val="28"/>
          <w:szCs w:val="28"/>
        </w:rPr>
        <w:t>6.5. В случае отсутствия председателя избирательной комиссии города, невозможности выполнения им своих обязанностей его полномочия осуществляет заместитель председателя или секретарь избирательной комиссии города Барнаула по распоряжению председателя.</w:t>
      </w:r>
    </w:p>
    <w:p w:rsidR="009E3FF7" w:rsidRDefault="009E3FF7">
      <w:pPr>
        <w:pStyle w:val="ConsPlusNormal"/>
        <w:jc w:val="both"/>
      </w:pPr>
    </w:p>
    <w:p w:rsidR="009E3FF7" w:rsidRPr="00635A8C" w:rsidRDefault="009E3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5A8C">
        <w:rPr>
          <w:rFonts w:ascii="Times New Roman" w:hAnsi="Times New Roman" w:cs="Times New Roman"/>
          <w:sz w:val="28"/>
          <w:szCs w:val="28"/>
        </w:rPr>
        <w:t>7. Организация деятельности избирательной комиссии</w:t>
      </w:r>
    </w:p>
    <w:p w:rsidR="009E3FF7" w:rsidRPr="00635A8C" w:rsidRDefault="009E3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5A8C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9E3FF7" w:rsidRPr="00635A8C" w:rsidRDefault="009E3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FF7" w:rsidRPr="00635A8C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A8C">
        <w:rPr>
          <w:rFonts w:ascii="Times New Roman" w:hAnsi="Times New Roman" w:cs="Times New Roman"/>
          <w:sz w:val="28"/>
          <w:szCs w:val="28"/>
        </w:rPr>
        <w:t>7.1. Избирательная комиссия города Барнаула обеспечивает информирование избирателей, участников местного референдума о сроках и порядке осуществления избирательных действий, действий, связанных с подготовкой и проведением местного референдума, голосования, о ходе избирательной кампании, кампании местного референдума, голосования, а также о кандидатах, об избирательных объединениях, выдвинувших кандидатов, списки кандидатов.</w:t>
      </w:r>
    </w:p>
    <w:p w:rsidR="009E3FF7" w:rsidRPr="00635A8C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A8C">
        <w:rPr>
          <w:rFonts w:ascii="Times New Roman" w:hAnsi="Times New Roman" w:cs="Times New Roman"/>
          <w:sz w:val="28"/>
          <w:szCs w:val="28"/>
        </w:rPr>
        <w:t xml:space="preserve">7.2. Деятельность избирательной комиссии города Барнаула осуществляется коллегиально в соответствии с </w:t>
      </w:r>
      <w:hyperlink r:id="rId20" w:history="1">
        <w:r w:rsidRPr="00635A8C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635A8C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 города Барнаула.</w:t>
      </w:r>
    </w:p>
    <w:p w:rsidR="009E3FF7" w:rsidRPr="00635A8C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A8C">
        <w:rPr>
          <w:rFonts w:ascii="Times New Roman" w:hAnsi="Times New Roman" w:cs="Times New Roman"/>
          <w:sz w:val="28"/>
          <w:szCs w:val="28"/>
        </w:rPr>
        <w:t xml:space="preserve">7.3. На всех заседаниях избирательной комиссии города Барнаула вправе присутствовать </w:t>
      </w:r>
      <w:r w:rsidR="00635A8C" w:rsidRPr="00635A8C">
        <w:rPr>
          <w:rFonts w:ascii="Times New Roman" w:hAnsi="Times New Roman" w:cs="Times New Roman"/>
          <w:sz w:val="28"/>
          <w:szCs w:val="28"/>
        </w:rPr>
        <w:t xml:space="preserve">лица, указанные в статье 30 Федерального закона от 12.06.2002 №67-ФЗ </w:t>
      </w:r>
      <w:r w:rsidR="00333D88">
        <w:rPr>
          <w:rFonts w:ascii="Times New Roman" w:hAnsi="Times New Roman" w:cs="Times New Roman"/>
          <w:sz w:val="28"/>
          <w:szCs w:val="28"/>
        </w:rPr>
        <w:t>«</w:t>
      </w:r>
      <w:r w:rsidR="00635A8C" w:rsidRPr="00635A8C">
        <w:rPr>
          <w:rFonts w:ascii="Times New Roman" w:hAnsi="Times New Roman" w:cs="Times New Roman"/>
          <w:sz w:val="28"/>
          <w:szCs w:val="28"/>
        </w:rPr>
        <w:t>Об основных гарантиях избирательны</w:t>
      </w:r>
      <w:r w:rsidR="00564CD8">
        <w:rPr>
          <w:rFonts w:ascii="Times New Roman" w:hAnsi="Times New Roman" w:cs="Times New Roman"/>
          <w:sz w:val="28"/>
          <w:szCs w:val="28"/>
        </w:rPr>
        <w:t>х</w:t>
      </w:r>
      <w:r w:rsidR="00635A8C" w:rsidRPr="00635A8C">
        <w:rPr>
          <w:rFonts w:ascii="Times New Roman" w:hAnsi="Times New Roman" w:cs="Times New Roman"/>
          <w:sz w:val="28"/>
          <w:szCs w:val="28"/>
        </w:rPr>
        <w:t xml:space="preserve"> прав и права на участие в референдуме граждан Российской Федерации</w:t>
      </w:r>
      <w:r w:rsidR="00333D88">
        <w:rPr>
          <w:rFonts w:ascii="Times New Roman" w:hAnsi="Times New Roman" w:cs="Times New Roman"/>
          <w:sz w:val="28"/>
          <w:szCs w:val="28"/>
        </w:rPr>
        <w:t>»</w:t>
      </w:r>
      <w:r w:rsidR="00564CD8">
        <w:rPr>
          <w:rFonts w:ascii="Times New Roman" w:hAnsi="Times New Roman" w:cs="Times New Roman"/>
          <w:sz w:val="28"/>
          <w:szCs w:val="28"/>
        </w:rPr>
        <w:t>.</w:t>
      </w:r>
    </w:p>
    <w:p w:rsidR="009E3FF7" w:rsidRPr="00635A8C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A8C">
        <w:rPr>
          <w:rFonts w:ascii="Times New Roman" w:hAnsi="Times New Roman" w:cs="Times New Roman"/>
          <w:sz w:val="28"/>
          <w:szCs w:val="28"/>
        </w:rPr>
        <w:t xml:space="preserve">7.4. Решения избирательной комиссии города Барнаула, принятые в пределах ее полномочий, обязательны для государственных органов, органов местного самоуправления, их должностных лиц, кандидатов, зарегистрированных кандидатов, избирательных объединений, общественных объединений, организаций, должностных лиц, </w:t>
      </w:r>
      <w:r w:rsidRPr="00635A8C">
        <w:rPr>
          <w:rFonts w:ascii="Times New Roman" w:hAnsi="Times New Roman" w:cs="Times New Roman"/>
          <w:sz w:val="28"/>
          <w:szCs w:val="28"/>
        </w:rPr>
        <w:lastRenderedPageBreak/>
        <w:t>инициативных групп по проведению местного референдума, голосования, избирателей, участников местного референдума, нижестоящих комиссий.</w:t>
      </w:r>
    </w:p>
    <w:p w:rsidR="00635A8C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A8C">
        <w:rPr>
          <w:rFonts w:ascii="Times New Roman" w:hAnsi="Times New Roman" w:cs="Times New Roman"/>
          <w:sz w:val="28"/>
          <w:szCs w:val="28"/>
        </w:rPr>
        <w:t xml:space="preserve">7.5. </w:t>
      </w:r>
      <w:r w:rsidR="001870CD">
        <w:rPr>
          <w:rFonts w:ascii="Times New Roman" w:hAnsi="Times New Roman" w:cs="Times New Roman"/>
          <w:sz w:val="28"/>
          <w:szCs w:val="28"/>
        </w:rPr>
        <w:t>И</w:t>
      </w:r>
      <w:r w:rsidR="001870CD" w:rsidRPr="00635A8C">
        <w:rPr>
          <w:rFonts w:ascii="Times New Roman" w:hAnsi="Times New Roman" w:cs="Times New Roman"/>
          <w:sz w:val="28"/>
          <w:szCs w:val="28"/>
        </w:rPr>
        <w:t>збирательн</w:t>
      </w:r>
      <w:r w:rsidR="001870CD">
        <w:rPr>
          <w:rFonts w:ascii="Times New Roman" w:hAnsi="Times New Roman" w:cs="Times New Roman"/>
          <w:sz w:val="28"/>
          <w:szCs w:val="28"/>
        </w:rPr>
        <w:t>ая</w:t>
      </w:r>
      <w:r w:rsidR="001870CD" w:rsidRPr="00635A8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870CD">
        <w:rPr>
          <w:rFonts w:ascii="Times New Roman" w:hAnsi="Times New Roman" w:cs="Times New Roman"/>
          <w:sz w:val="28"/>
          <w:szCs w:val="28"/>
        </w:rPr>
        <w:t>я</w:t>
      </w:r>
      <w:r w:rsidR="001870CD" w:rsidRPr="00635A8C">
        <w:rPr>
          <w:rFonts w:ascii="Times New Roman" w:hAnsi="Times New Roman" w:cs="Times New Roman"/>
          <w:sz w:val="28"/>
          <w:szCs w:val="28"/>
        </w:rPr>
        <w:t xml:space="preserve"> города Барнаула </w:t>
      </w:r>
      <w:r w:rsidR="001870CD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635A8C" w:rsidRPr="00635A8C">
        <w:rPr>
          <w:rFonts w:ascii="Times New Roman" w:hAnsi="Times New Roman" w:cs="Times New Roman"/>
          <w:sz w:val="28"/>
          <w:szCs w:val="28"/>
        </w:rPr>
        <w:t>привлекать граждан к выполнению работ и оказанию услуг, связанных с подготовкой и проведением выборов, референдума, а также с обеспечением полномочий комиссий, по гражданско-правовым договорам.</w:t>
      </w:r>
    </w:p>
    <w:p w:rsidR="00B42B95" w:rsidRPr="00635A8C" w:rsidRDefault="00B42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FF7" w:rsidRPr="00635A8C" w:rsidRDefault="009E3FF7" w:rsidP="00635A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5A8C">
        <w:rPr>
          <w:rFonts w:ascii="Times New Roman" w:hAnsi="Times New Roman" w:cs="Times New Roman"/>
          <w:sz w:val="28"/>
          <w:szCs w:val="28"/>
        </w:rPr>
        <w:t>8. Заседания избирательной комиссии города Барнаула</w:t>
      </w:r>
    </w:p>
    <w:p w:rsidR="009E3FF7" w:rsidRPr="00635A8C" w:rsidRDefault="009E3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FF7" w:rsidRPr="00635A8C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A8C">
        <w:rPr>
          <w:rFonts w:ascii="Times New Roman" w:hAnsi="Times New Roman" w:cs="Times New Roman"/>
          <w:sz w:val="28"/>
          <w:szCs w:val="28"/>
        </w:rPr>
        <w:t>8.1. Заседание избирательной комиссии города Барнаула является правомочным, если в нем участвует большинство от установленного числа членов избирательной комиссии города с правом решающего голоса.</w:t>
      </w:r>
    </w:p>
    <w:p w:rsidR="009E3FF7" w:rsidRPr="00635A8C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A8C">
        <w:rPr>
          <w:rFonts w:ascii="Times New Roman" w:hAnsi="Times New Roman" w:cs="Times New Roman"/>
          <w:sz w:val="28"/>
          <w:szCs w:val="28"/>
        </w:rPr>
        <w:t>8.2. Избирательная комиссия города Барнаула собирается на свое первое заседание не позднее чем на пятнадцатый день после вынесения решения о назначении ее членов с правом решающего голоса, но не ранее дня истечения срока полномочий комиссии предыдущего состава.</w:t>
      </w:r>
    </w:p>
    <w:p w:rsidR="009E3FF7" w:rsidRPr="00635A8C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A8C">
        <w:rPr>
          <w:rFonts w:ascii="Times New Roman" w:hAnsi="Times New Roman" w:cs="Times New Roman"/>
          <w:sz w:val="28"/>
          <w:szCs w:val="28"/>
        </w:rPr>
        <w:t>Дата, место и время проведения первого (организационного) заседания избирательной комиссии города Барнаула определяются Барнаульской городской Думой, о чем немедленно информируются все члены сформированной избирательной комиссии города Барнаула с правом решающего голоса.</w:t>
      </w:r>
    </w:p>
    <w:p w:rsidR="009E3FF7" w:rsidRPr="00635A8C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A8C">
        <w:rPr>
          <w:rFonts w:ascii="Times New Roman" w:hAnsi="Times New Roman" w:cs="Times New Roman"/>
          <w:sz w:val="28"/>
          <w:szCs w:val="28"/>
        </w:rPr>
        <w:t>8.3. Избирательная комиссия города Барнаула вправе рассматривать на своих заседаниях вопросы, входящие в ее компетенцию, и принимать решения в пределах полномочий, предусмотренных федеральным законодательством, законами Алтайского края, муниципальными нормативными правовыми актами.</w:t>
      </w:r>
    </w:p>
    <w:p w:rsidR="009E3FF7" w:rsidRPr="00635A8C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A8C">
        <w:rPr>
          <w:rFonts w:ascii="Times New Roman" w:hAnsi="Times New Roman" w:cs="Times New Roman"/>
          <w:sz w:val="28"/>
          <w:szCs w:val="28"/>
        </w:rPr>
        <w:t>8.4. Решения избирательной комиссии города Барнаула об избрании на должность либо об освобождении от должности председателя, заместителя председателя и секретаря избирательной комиссии города Барнаула, о внесении предложений по кандидатурам на указанные должности; о финансовом обеспечении подготовки и проведения муниципальных выборов, местного референдума, голосования; о регистрации муниципальных списков кандидатов, об обращении в суд с заявлением об отмене их регистрации; об итогах голосования или о результатах муниципальных выборов, местного референдума; о признании муниципальных выборов, местного референдума, голосования несостоявшимися или недействительными; о проведении повторного голосования или повторных выборов; об отмене решения нижестоящей комиссии (в случаях, предусмотренных законодательством) принимаются на заседании избирательной комиссии города Барнаула большинством голосов от установленного числа членов избирательной комиссии города Барнаула с правом решающего голоса.</w:t>
      </w:r>
    </w:p>
    <w:p w:rsidR="009E3FF7" w:rsidRPr="00635A8C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A8C">
        <w:rPr>
          <w:rFonts w:ascii="Times New Roman" w:hAnsi="Times New Roman" w:cs="Times New Roman"/>
          <w:sz w:val="28"/>
          <w:szCs w:val="28"/>
        </w:rPr>
        <w:t xml:space="preserve">Решения об освобождении от должности председателя, заместителя председателя, секретаря избирательной комиссии города Барнаула, замещающих указанные должности в результате избрания, принимаются </w:t>
      </w:r>
      <w:r w:rsidRPr="00635A8C">
        <w:rPr>
          <w:rFonts w:ascii="Times New Roman" w:hAnsi="Times New Roman" w:cs="Times New Roman"/>
          <w:sz w:val="28"/>
          <w:szCs w:val="28"/>
        </w:rPr>
        <w:lastRenderedPageBreak/>
        <w:t xml:space="preserve">тайным голосованием (за исключением случая освобождения от должности по личному заявлению), при этом избрание новых председателя, заместителя председателя, секретаря избирательной комиссии города Барнаула осуществляется в порядке, предусмотренном Федеральным </w:t>
      </w:r>
      <w:hyperlink r:id="rId21" w:history="1">
        <w:r w:rsidRPr="00635A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35A8C" w:rsidRPr="00635A8C">
        <w:rPr>
          <w:rFonts w:ascii="Times New Roman" w:hAnsi="Times New Roman" w:cs="Times New Roman"/>
          <w:sz w:val="28"/>
          <w:szCs w:val="28"/>
        </w:rPr>
        <w:t xml:space="preserve"> от 12.06.2002 №</w:t>
      </w:r>
      <w:r w:rsidRPr="00635A8C">
        <w:rPr>
          <w:rFonts w:ascii="Times New Roman" w:hAnsi="Times New Roman" w:cs="Times New Roman"/>
          <w:sz w:val="28"/>
          <w:szCs w:val="28"/>
        </w:rPr>
        <w:t xml:space="preserve">67-ФЗ </w:t>
      </w:r>
      <w:r w:rsidR="00333D88">
        <w:rPr>
          <w:rFonts w:ascii="Times New Roman" w:hAnsi="Times New Roman" w:cs="Times New Roman"/>
          <w:sz w:val="28"/>
          <w:szCs w:val="28"/>
        </w:rPr>
        <w:t>«</w:t>
      </w:r>
      <w:r w:rsidRPr="00635A8C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333D88">
        <w:rPr>
          <w:rFonts w:ascii="Times New Roman" w:hAnsi="Times New Roman" w:cs="Times New Roman"/>
          <w:sz w:val="28"/>
          <w:szCs w:val="28"/>
        </w:rPr>
        <w:t>»</w:t>
      </w:r>
      <w:r w:rsidRPr="00635A8C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635A8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35A8C">
        <w:rPr>
          <w:rFonts w:ascii="Times New Roman" w:hAnsi="Times New Roman" w:cs="Times New Roman"/>
          <w:sz w:val="28"/>
          <w:szCs w:val="28"/>
        </w:rPr>
        <w:t xml:space="preserve"> Алтайского края о выборах, референдуме, отзыве и настоящим Положением.</w:t>
      </w:r>
    </w:p>
    <w:p w:rsidR="009E3FF7" w:rsidRPr="00635A8C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A8C">
        <w:rPr>
          <w:rFonts w:ascii="Times New Roman" w:hAnsi="Times New Roman" w:cs="Times New Roman"/>
          <w:sz w:val="28"/>
          <w:szCs w:val="28"/>
        </w:rPr>
        <w:t>8.5. Решения избирательной комиссии города Барнаула по иным вопросам принимаются большинством голосов от числа присутствующих членов избирательной комиссии города Барнаула с правом решающего голоса.</w:t>
      </w:r>
    </w:p>
    <w:p w:rsidR="009E3FF7" w:rsidRPr="00635A8C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A8C">
        <w:rPr>
          <w:rFonts w:ascii="Times New Roman" w:hAnsi="Times New Roman" w:cs="Times New Roman"/>
          <w:sz w:val="28"/>
          <w:szCs w:val="28"/>
        </w:rPr>
        <w:t xml:space="preserve">8.6. При принятии решений избирательной комиссией города Барнаула открытым голосованием, в случае равного числа голосов членов избирательной комиссии города Барнаула с правом решающего голоса, поданных </w:t>
      </w:r>
      <w:r w:rsidR="00333D88">
        <w:rPr>
          <w:rFonts w:ascii="Times New Roman" w:hAnsi="Times New Roman" w:cs="Times New Roman"/>
          <w:sz w:val="28"/>
          <w:szCs w:val="28"/>
        </w:rPr>
        <w:t>«</w:t>
      </w:r>
      <w:r w:rsidRPr="00635A8C">
        <w:rPr>
          <w:rFonts w:ascii="Times New Roman" w:hAnsi="Times New Roman" w:cs="Times New Roman"/>
          <w:sz w:val="28"/>
          <w:szCs w:val="28"/>
        </w:rPr>
        <w:t>за</w:t>
      </w:r>
      <w:r w:rsidR="00333D88">
        <w:rPr>
          <w:rFonts w:ascii="Times New Roman" w:hAnsi="Times New Roman" w:cs="Times New Roman"/>
          <w:sz w:val="28"/>
          <w:szCs w:val="28"/>
        </w:rPr>
        <w:t>»</w:t>
      </w:r>
      <w:r w:rsidRPr="00635A8C">
        <w:rPr>
          <w:rFonts w:ascii="Times New Roman" w:hAnsi="Times New Roman" w:cs="Times New Roman"/>
          <w:sz w:val="28"/>
          <w:szCs w:val="28"/>
        </w:rPr>
        <w:t xml:space="preserve"> и </w:t>
      </w:r>
      <w:r w:rsidR="00333D88">
        <w:rPr>
          <w:rFonts w:ascii="Times New Roman" w:hAnsi="Times New Roman" w:cs="Times New Roman"/>
          <w:sz w:val="28"/>
          <w:szCs w:val="28"/>
        </w:rPr>
        <w:t>«</w:t>
      </w:r>
      <w:r w:rsidRPr="00635A8C">
        <w:rPr>
          <w:rFonts w:ascii="Times New Roman" w:hAnsi="Times New Roman" w:cs="Times New Roman"/>
          <w:sz w:val="28"/>
          <w:szCs w:val="28"/>
        </w:rPr>
        <w:t>против</w:t>
      </w:r>
      <w:r w:rsidR="00333D88">
        <w:rPr>
          <w:rFonts w:ascii="Times New Roman" w:hAnsi="Times New Roman" w:cs="Times New Roman"/>
          <w:sz w:val="28"/>
          <w:szCs w:val="28"/>
        </w:rPr>
        <w:t>»</w:t>
      </w:r>
      <w:r w:rsidRPr="00635A8C">
        <w:rPr>
          <w:rFonts w:ascii="Times New Roman" w:hAnsi="Times New Roman" w:cs="Times New Roman"/>
          <w:sz w:val="28"/>
          <w:szCs w:val="28"/>
        </w:rPr>
        <w:t>, голос председателя избирательной комиссии города Барнаула (председательствующего на заседании) является решающим.</w:t>
      </w:r>
    </w:p>
    <w:p w:rsidR="009E3FF7" w:rsidRPr="00635A8C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A8C">
        <w:rPr>
          <w:rFonts w:ascii="Times New Roman" w:hAnsi="Times New Roman" w:cs="Times New Roman"/>
          <w:sz w:val="28"/>
          <w:szCs w:val="28"/>
        </w:rPr>
        <w:t>8.7. Решения избирательной комиссии города Барнаула, за исключением решений об избрании и освобождении от должности председателя, заместителя председателя, секретаря избирательной комиссии города Барнаула (кроме случая освобождения от должности по личному заявлению), принимаются открытым голосованием.</w:t>
      </w:r>
    </w:p>
    <w:p w:rsidR="009E3FF7" w:rsidRPr="00635A8C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A8C">
        <w:rPr>
          <w:rFonts w:ascii="Times New Roman" w:hAnsi="Times New Roman" w:cs="Times New Roman"/>
          <w:sz w:val="28"/>
          <w:szCs w:val="28"/>
        </w:rPr>
        <w:t>8.8. Протоколы заседаний избирательной комиссии города Барнаула подписываются председателем избирательной комиссии города Барнаула (председательствующим на заседании) и секретарем избирательной комиссии города Барнаула (секретарем заседания).</w:t>
      </w:r>
    </w:p>
    <w:p w:rsidR="009E3FF7" w:rsidRPr="00635A8C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A8C">
        <w:rPr>
          <w:rFonts w:ascii="Times New Roman" w:hAnsi="Times New Roman" w:cs="Times New Roman"/>
          <w:sz w:val="28"/>
          <w:szCs w:val="28"/>
        </w:rPr>
        <w:t>8.9. Члены избирательной комиссии города Барнаула с правом решающего голоса, несогласные с решением, принятым избирательной комиссией города Барнаула, вправе в письменной форме изложить особое мнение, которое должно быть рассмотрено избирательной комиссией города Барнаула на данном заседании комиссии, отражено в протоколе и приложено к нему. Если в соответствии с законом указанное решение избирательной комиссии города Барнаула подлежит официальному опубликованию (обнародованию), особое мнение должно быть опубликовано (обнародовано) в том же порядке, что и решение комиссии.</w:t>
      </w:r>
    </w:p>
    <w:p w:rsidR="009E3FF7" w:rsidRPr="00635A8C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A8C">
        <w:rPr>
          <w:rFonts w:ascii="Times New Roman" w:hAnsi="Times New Roman" w:cs="Times New Roman"/>
          <w:sz w:val="28"/>
          <w:szCs w:val="28"/>
        </w:rPr>
        <w:t>8.10. Избирательная комиссия города Барнаула по требованию любого ее члена, а также любого присутствующего на заседании члена вышестоящей комиссии обязана проводить голосование по вопросам, входящим в ее компетенцию и рассматриваемым комиссией на заседании в соответствии с утвержденной повесткой дня.</w:t>
      </w:r>
    </w:p>
    <w:p w:rsidR="009E3FF7" w:rsidRPr="00635A8C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A8C">
        <w:rPr>
          <w:rFonts w:ascii="Times New Roman" w:hAnsi="Times New Roman" w:cs="Times New Roman"/>
          <w:sz w:val="28"/>
          <w:szCs w:val="28"/>
        </w:rPr>
        <w:t>8.11. Заседания избирательной комиссии города Барнаула созываются ее председателем. Заседание также обязательно проводится по требованию не менее одной трети от установленного числа членов избирательной комиссии города Барнаула с правом решающего голоса.</w:t>
      </w:r>
    </w:p>
    <w:p w:rsidR="009E3FF7" w:rsidRPr="00635A8C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A8C">
        <w:rPr>
          <w:rFonts w:ascii="Times New Roman" w:hAnsi="Times New Roman" w:cs="Times New Roman"/>
          <w:sz w:val="28"/>
          <w:szCs w:val="28"/>
        </w:rPr>
        <w:lastRenderedPageBreak/>
        <w:t>8.12. Член избирательной комиссии города Барнаула с правом решающего голоса обязан присутствовать на всех заседаниях избирательной комиссии города Барнаула.</w:t>
      </w:r>
    </w:p>
    <w:p w:rsidR="009E3FF7" w:rsidRPr="00635A8C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A8C">
        <w:rPr>
          <w:rFonts w:ascii="Times New Roman" w:hAnsi="Times New Roman" w:cs="Times New Roman"/>
          <w:sz w:val="28"/>
          <w:szCs w:val="28"/>
        </w:rPr>
        <w:t>8.13. Решения и действия (бездействие) избирательной комиссии города Барнаула, ее должностных лиц, нарушающие избирательные права граждан и право граждан на участие в местном референдуме, обжалуются в судебном порядке, а также могут быть обжалованы в Избирательную комиссию Алтайского края в порядке, предусмотренном действующим законодательством.</w:t>
      </w:r>
    </w:p>
    <w:p w:rsidR="009E3FF7" w:rsidRDefault="009E3FF7">
      <w:pPr>
        <w:pStyle w:val="ConsPlusNormal"/>
        <w:jc w:val="both"/>
      </w:pPr>
    </w:p>
    <w:p w:rsidR="00635A8C" w:rsidRPr="00201E0E" w:rsidRDefault="00635A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3FF7" w:rsidRPr="00201E0E" w:rsidRDefault="009E3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t>9. Аппарат избирательной комиссии города Барнаула</w:t>
      </w:r>
    </w:p>
    <w:p w:rsidR="009E3FF7" w:rsidRPr="00201E0E" w:rsidRDefault="009E3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FF7" w:rsidRPr="00201E0E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t>9.1. Организационное и иное обеспечение деятельности избирательной комиссии города Барнаула осуществляет аппарат избирательной комиссии города Барнаула.</w:t>
      </w:r>
    </w:p>
    <w:p w:rsidR="009E3FF7" w:rsidRPr="00201E0E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t>9.2. Структура и штат</w:t>
      </w:r>
      <w:r w:rsidR="00B42B95">
        <w:rPr>
          <w:rFonts w:ascii="Times New Roman" w:hAnsi="Times New Roman" w:cs="Times New Roman"/>
          <w:sz w:val="28"/>
          <w:szCs w:val="28"/>
        </w:rPr>
        <w:t>ы</w:t>
      </w:r>
      <w:r w:rsidRPr="00201E0E">
        <w:rPr>
          <w:rFonts w:ascii="Times New Roman" w:hAnsi="Times New Roman" w:cs="Times New Roman"/>
          <w:sz w:val="28"/>
          <w:szCs w:val="28"/>
        </w:rPr>
        <w:t xml:space="preserve"> аппарата избирательной комиссии города Барнаула устанавливаются избирательной комиссией города Барнаула в пределах средств, предусмотренных в бюджете города Барнаула на ее содержание.</w:t>
      </w:r>
    </w:p>
    <w:p w:rsidR="009E3FF7" w:rsidRPr="00201E0E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t>9.</w:t>
      </w:r>
      <w:r w:rsidR="00B42B95">
        <w:rPr>
          <w:rFonts w:ascii="Times New Roman" w:hAnsi="Times New Roman" w:cs="Times New Roman"/>
          <w:sz w:val="28"/>
          <w:szCs w:val="28"/>
        </w:rPr>
        <w:t>3</w:t>
      </w:r>
      <w:r w:rsidRPr="00201E0E">
        <w:rPr>
          <w:rFonts w:ascii="Times New Roman" w:hAnsi="Times New Roman" w:cs="Times New Roman"/>
          <w:sz w:val="28"/>
          <w:szCs w:val="28"/>
        </w:rPr>
        <w:t>. Работники аппарата избирательной комиссии города Барнаула являются муниципальными служащими. Уровень материального (в том числе размер и виды денежного содержания, иных выплат) и социального обеспечения лиц, замещающих должности муниципальной службы, работников аппарата избирательной комиссии города Барнаула соответствуют денежному содержанию муниципальных служащих города Барнаула.</w:t>
      </w:r>
    </w:p>
    <w:p w:rsidR="009E3FF7" w:rsidRPr="00201E0E" w:rsidRDefault="009E3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FF7" w:rsidRPr="00201E0E" w:rsidRDefault="009E3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t>10. Использование избирательной комиссией города Барнаула</w:t>
      </w:r>
    </w:p>
    <w:p w:rsidR="009E3FF7" w:rsidRPr="00201E0E" w:rsidRDefault="009E3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t>Государственной автоматизированной информационной</w:t>
      </w:r>
    </w:p>
    <w:p w:rsidR="009E3FF7" w:rsidRPr="00201E0E" w:rsidRDefault="009E3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333D88">
        <w:rPr>
          <w:rFonts w:ascii="Times New Roman" w:hAnsi="Times New Roman" w:cs="Times New Roman"/>
          <w:sz w:val="28"/>
          <w:szCs w:val="28"/>
        </w:rPr>
        <w:t>«</w:t>
      </w:r>
      <w:r w:rsidRPr="00201E0E">
        <w:rPr>
          <w:rFonts w:ascii="Times New Roman" w:hAnsi="Times New Roman" w:cs="Times New Roman"/>
          <w:sz w:val="28"/>
          <w:szCs w:val="28"/>
        </w:rPr>
        <w:t>Выборы</w:t>
      </w:r>
      <w:r w:rsidR="00333D88">
        <w:rPr>
          <w:rFonts w:ascii="Times New Roman" w:hAnsi="Times New Roman" w:cs="Times New Roman"/>
          <w:sz w:val="28"/>
          <w:szCs w:val="28"/>
        </w:rPr>
        <w:t>»</w:t>
      </w:r>
    </w:p>
    <w:p w:rsidR="009E3FF7" w:rsidRPr="00201E0E" w:rsidRDefault="009E3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FF7" w:rsidRPr="00201E0E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t xml:space="preserve">10.1. Избирательная комиссия города Барнаула в порядке, предусмотренном Федеральным </w:t>
      </w:r>
      <w:hyperlink r:id="rId23" w:history="1">
        <w:r w:rsidRPr="00201E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35A8C" w:rsidRPr="00201E0E">
        <w:rPr>
          <w:rFonts w:ascii="Times New Roman" w:hAnsi="Times New Roman" w:cs="Times New Roman"/>
          <w:sz w:val="28"/>
          <w:szCs w:val="28"/>
        </w:rPr>
        <w:t xml:space="preserve"> от 10.01.2003 №</w:t>
      </w:r>
      <w:r w:rsidRPr="00201E0E">
        <w:rPr>
          <w:rFonts w:ascii="Times New Roman" w:hAnsi="Times New Roman" w:cs="Times New Roman"/>
          <w:sz w:val="28"/>
          <w:szCs w:val="28"/>
        </w:rPr>
        <w:t xml:space="preserve">20-ФЗ </w:t>
      </w:r>
      <w:r w:rsidR="0045746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33D88">
        <w:rPr>
          <w:rFonts w:ascii="Times New Roman" w:hAnsi="Times New Roman" w:cs="Times New Roman"/>
          <w:sz w:val="28"/>
          <w:szCs w:val="28"/>
        </w:rPr>
        <w:t>«</w:t>
      </w:r>
      <w:r w:rsidRPr="00201E0E">
        <w:rPr>
          <w:rFonts w:ascii="Times New Roman" w:hAnsi="Times New Roman" w:cs="Times New Roman"/>
          <w:sz w:val="28"/>
          <w:szCs w:val="28"/>
        </w:rPr>
        <w:t xml:space="preserve">О Государственной автоматизированной системе Российской Федерации </w:t>
      </w:r>
      <w:r w:rsidR="00333D88">
        <w:rPr>
          <w:rFonts w:ascii="Times New Roman" w:hAnsi="Times New Roman" w:cs="Times New Roman"/>
          <w:sz w:val="28"/>
          <w:szCs w:val="28"/>
        </w:rPr>
        <w:t>«</w:t>
      </w:r>
      <w:r w:rsidRPr="00201E0E">
        <w:rPr>
          <w:rFonts w:ascii="Times New Roman" w:hAnsi="Times New Roman" w:cs="Times New Roman"/>
          <w:sz w:val="28"/>
          <w:szCs w:val="28"/>
        </w:rPr>
        <w:t>Выборы</w:t>
      </w:r>
      <w:r w:rsidR="00333D88">
        <w:rPr>
          <w:rFonts w:ascii="Times New Roman" w:hAnsi="Times New Roman" w:cs="Times New Roman"/>
          <w:sz w:val="28"/>
          <w:szCs w:val="28"/>
        </w:rPr>
        <w:t>»</w:t>
      </w:r>
      <w:r w:rsidRPr="00201E0E">
        <w:rPr>
          <w:rFonts w:ascii="Times New Roman" w:hAnsi="Times New Roman" w:cs="Times New Roman"/>
          <w:sz w:val="28"/>
          <w:szCs w:val="28"/>
        </w:rPr>
        <w:t xml:space="preserve">, иными федеральными законами, нормативными правовыми актами Центральной избирательной комиссии Российской Федерации, применяет Государственную автоматизированную систему </w:t>
      </w:r>
      <w:r w:rsidR="00333D88">
        <w:rPr>
          <w:rFonts w:ascii="Times New Roman" w:hAnsi="Times New Roman" w:cs="Times New Roman"/>
          <w:sz w:val="28"/>
          <w:szCs w:val="28"/>
        </w:rPr>
        <w:t>«</w:t>
      </w:r>
      <w:r w:rsidRPr="00201E0E">
        <w:rPr>
          <w:rFonts w:ascii="Times New Roman" w:hAnsi="Times New Roman" w:cs="Times New Roman"/>
          <w:sz w:val="28"/>
          <w:szCs w:val="28"/>
        </w:rPr>
        <w:t>Выборы</w:t>
      </w:r>
      <w:r w:rsidR="00333D88">
        <w:rPr>
          <w:rFonts w:ascii="Times New Roman" w:hAnsi="Times New Roman" w:cs="Times New Roman"/>
          <w:sz w:val="28"/>
          <w:szCs w:val="28"/>
        </w:rPr>
        <w:t>»</w:t>
      </w:r>
      <w:r w:rsidRPr="00201E0E">
        <w:rPr>
          <w:rFonts w:ascii="Times New Roman" w:hAnsi="Times New Roman" w:cs="Times New Roman"/>
          <w:sz w:val="28"/>
          <w:szCs w:val="28"/>
        </w:rPr>
        <w:t>.</w:t>
      </w:r>
    </w:p>
    <w:p w:rsidR="009E3FF7" w:rsidRPr="00201E0E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t xml:space="preserve">10.2. При использовании </w:t>
      </w:r>
      <w:r w:rsidR="0045746C" w:rsidRPr="00201E0E">
        <w:rPr>
          <w:rFonts w:ascii="Times New Roman" w:hAnsi="Times New Roman" w:cs="Times New Roman"/>
          <w:sz w:val="28"/>
          <w:szCs w:val="28"/>
        </w:rPr>
        <w:t>Государственной автоматизированной систем</w:t>
      </w:r>
      <w:r w:rsidR="0045746C">
        <w:rPr>
          <w:rFonts w:ascii="Times New Roman" w:hAnsi="Times New Roman" w:cs="Times New Roman"/>
          <w:sz w:val="28"/>
          <w:szCs w:val="28"/>
        </w:rPr>
        <w:t>ы</w:t>
      </w:r>
      <w:r w:rsidR="0045746C" w:rsidRPr="00201E0E">
        <w:rPr>
          <w:rFonts w:ascii="Times New Roman" w:hAnsi="Times New Roman" w:cs="Times New Roman"/>
          <w:sz w:val="28"/>
          <w:szCs w:val="28"/>
        </w:rPr>
        <w:t xml:space="preserve"> </w:t>
      </w:r>
      <w:r w:rsidR="0045746C">
        <w:rPr>
          <w:rFonts w:ascii="Times New Roman" w:hAnsi="Times New Roman" w:cs="Times New Roman"/>
          <w:sz w:val="28"/>
          <w:szCs w:val="28"/>
        </w:rPr>
        <w:t>«</w:t>
      </w:r>
      <w:r w:rsidR="0045746C" w:rsidRPr="00201E0E">
        <w:rPr>
          <w:rFonts w:ascii="Times New Roman" w:hAnsi="Times New Roman" w:cs="Times New Roman"/>
          <w:sz w:val="28"/>
          <w:szCs w:val="28"/>
        </w:rPr>
        <w:t>Выборы</w:t>
      </w:r>
      <w:r w:rsidR="0045746C">
        <w:rPr>
          <w:rFonts w:ascii="Times New Roman" w:hAnsi="Times New Roman" w:cs="Times New Roman"/>
          <w:sz w:val="28"/>
          <w:szCs w:val="28"/>
        </w:rPr>
        <w:t>»</w:t>
      </w:r>
      <w:r w:rsidRPr="00201E0E">
        <w:rPr>
          <w:rFonts w:ascii="Times New Roman" w:hAnsi="Times New Roman" w:cs="Times New Roman"/>
          <w:sz w:val="28"/>
          <w:szCs w:val="28"/>
        </w:rPr>
        <w:t xml:space="preserve"> в целом либо отдельных ее технических средств избирательная комиссия города Барнаула образует группу из числа членов избирательной комиссии города Барнаула для контроля за использованием данной системы (отдельных ее технических средств).</w:t>
      </w:r>
    </w:p>
    <w:p w:rsidR="009E3FF7" w:rsidRPr="00201E0E" w:rsidRDefault="009E3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FF7" w:rsidRPr="00201E0E" w:rsidRDefault="009E3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t>11. Финансовое обеспечение подготовки и проведения</w:t>
      </w:r>
    </w:p>
    <w:p w:rsidR="009E3FF7" w:rsidRPr="00201E0E" w:rsidRDefault="009E3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lastRenderedPageBreak/>
        <w:t>муниципальных выборов, местного референдума, голосования</w:t>
      </w:r>
    </w:p>
    <w:p w:rsidR="009E3FF7" w:rsidRPr="00201E0E" w:rsidRDefault="009E3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FF7" w:rsidRPr="00201E0E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t>11.1. Финансирование мероприятий, связанных с подготовкой и проведением муниципальных выборов, местного референдума, голосования производится за счет средств, выделяемых из бюджета города Барнаула.</w:t>
      </w:r>
    </w:p>
    <w:p w:rsidR="009E3FF7" w:rsidRPr="00201E0E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t>11.2. Указанные расходы избирательной комиссии города Барнаула предусматриваются отдельной строкой в бюджете города Барнаула на соответствующий финансовый год.</w:t>
      </w:r>
    </w:p>
    <w:p w:rsidR="009E3FF7" w:rsidRPr="00201E0E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t>11.3. Средства, выделенные избирательной комиссии города Барнаула, поступают в ее распоряжение не позднее чем в десятидневный срок со дня официального опубликования (публикации) решения о назначении муниципальных выборов, местного референдума, голосования.</w:t>
      </w:r>
    </w:p>
    <w:p w:rsidR="009E3FF7" w:rsidRPr="00201E0E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t>11.4. Отчет избирательной комиссии города Барнаула об использовании средств бюджета города Барнаула на проведение выборов, референдума, голосования передается в средства массовой информации и представляется в Барнаульскую городскую Думу не позднее чем через 40 дней со дня официального опубликования результатов выборов в органы местного самоуправления, местного референдума.</w:t>
      </w:r>
    </w:p>
    <w:p w:rsidR="009E3FF7" w:rsidRPr="00201E0E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t xml:space="preserve">11.5. Барнаульская городская Дума не позднее чем через 2 месяца рассматривает на очередном заседании отчет избирательной комиссии города Барнаула об использовании средств бюджета города Барнаула на проведение выборов, референдума, голосования и принимает его к сведению, о чем принимается соответствующее решение в порядке, установленном </w:t>
      </w:r>
      <w:hyperlink r:id="rId24" w:history="1">
        <w:r w:rsidRPr="00201E0E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201E0E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Думы.</w:t>
      </w:r>
    </w:p>
    <w:p w:rsidR="009E3FF7" w:rsidRPr="00201E0E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t xml:space="preserve">11.6. Председатель избирательной комиссии города Барнаула распоряжается денежными средствами, выделенными на подготовку и проведение муниципальных выборов, местного референдума, голосования и несет ответственность за соответствие финансовых документов решениям избирательной комиссии города Барнаула по финансовым вопросам и за представление отчетов о расходовании указанных средств в порядке и сроки, установленные </w:t>
      </w:r>
      <w:hyperlink r:id="rId25" w:history="1">
        <w:r w:rsidRPr="00201E0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01E0E">
        <w:rPr>
          <w:rFonts w:ascii="Times New Roman" w:hAnsi="Times New Roman" w:cs="Times New Roman"/>
          <w:sz w:val="28"/>
          <w:szCs w:val="28"/>
        </w:rPr>
        <w:t xml:space="preserve"> Алтайского края о выборах, референдуме, отзыве, настоящим Положением.</w:t>
      </w:r>
    </w:p>
    <w:p w:rsidR="009E3FF7" w:rsidRPr="00201E0E" w:rsidRDefault="009E3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FF7" w:rsidRPr="00201E0E" w:rsidRDefault="009E3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t>12. Финансовое обеспечение деятельности</w:t>
      </w:r>
    </w:p>
    <w:p w:rsidR="009E3FF7" w:rsidRPr="00201E0E" w:rsidRDefault="009E3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t>избирательной комиссии города Барнаула</w:t>
      </w:r>
    </w:p>
    <w:p w:rsidR="009E3FF7" w:rsidRPr="00201E0E" w:rsidRDefault="009E3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FF7" w:rsidRPr="00201E0E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t>12.1. Финансовое обеспечение деятельности избирательной комиссии города Барнаула производится за счет средств бюджета города Барнаула.</w:t>
      </w:r>
    </w:p>
    <w:p w:rsidR="009E3FF7" w:rsidRPr="00201E0E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t>12.2. Финансовое обеспечение деятельности избирательной комиссии города Барнаула производится в пределах средств, предусмотренных на обеспечение деятельности избирательной комиссии города Барнаула, отдельной строкой в бюджете города Барнаула на соответствующий финансовый год.</w:t>
      </w:r>
    </w:p>
    <w:p w:rsidR="009E3FF7" w:rsidRPr="00201E0E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t xml:space="preserve">12.3. Расходы, связанные с функционированием Государственной автоматизированной системы </w:t>
      </w:r>
      <w:r w:rsidR="00333D88">
        <w:rPr>
          <w:rFonts w:ascii="Times New Roman" w:hAnsi="Times New Roman" w:cs="Times New Roman"/>
          <w:sz w:val="28"/>
          <w:szCs w:val="28"/>
        </w:rPr>
        <w:t>«</w:t>
      </w:r>
      <w:r w:rsidRPr="00201E0E">
        <w:rPr>
          <w:rFonts w:ascii="Times New Roman" w:hAnsi="Times New Roman" w:cs="Times New Roman"/>
          <w:sz w:val="28"/>
          <w:szCs w:val="28"/>
        </w:rPr>
        <w:t>Выборы</w:t>
      </w:r>
      <w:r w:rsidR="00333D88">
        <w:rPr>
          <w:rFonts w:ascii="Times New Roman" w:hAnsi="Times New Roman" w:cs="Times New Roman"/>
          <w:sz w:val="28"/>
          <w:szCs w:val="28"/>
        </w:rPr>
        <w:t>»</w:t>
      </w:r>
      <w:r w:rsidRPr="00201E0E">
        <w:rPr>
          <w:rFonts w:ascii="Times New Roman" w:hAnsi="Times New Roman" w:cs="Times New Roman"/>
          <w:sz w:val="28"/>
          <w:szCs w:val="28"/>
        </w:rPr>
        <w:t xml:space="preserve">, а также с повышением правовой </w:t>
      </w:r>
      <w:r w:rsidRPr="00201E0E">
        <w:rPr>
          <w:rFonts w:ascii="Times New Roman" w:hAnsi="Times New Roman" w:cs="Times New Roman"/>
          <w:sz w:val="28"/>
          <w:szCs w:val="28"/>
        </w:rPr>
        <w:lastRenderedPageBreak/>
        <w:t>культуры избирателей и обучением организаторов выборов, предусматриваются отдельной строкой в бюджете города Барнаула на соответствующий финансовый год.</w:t>
      </w:r>
    </w:p>
    <w:p w:rsidR="009E3FF7" w:rsidRPr="00201E0E" w:rsidRDefault="009E3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FF7" w:rsidRPr="00201E0E" w:rsidRDefault="009E3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t>13. Контрольно-ревизионная служба</w:t>
      </w:r>
    </w:p>
    <w:p w:rsidR="009E3FF7" w:rsidRPr="00201E0E" w:rsidRDefault="009E3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FF7" w:rsidRPr="00201E0E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t xml:space="preserve">13.1. Контрольно-ревизионная служба при избирательной комиссии города Барнаула создается на период ее полномочий с привлечением </w:t>
      </w:r>
      <w:r w:rsidR="00BF26D5">
        <w:rPr>
          <w:sz w:val="28"/>
        </w:rPr>
        <w:t xml:space="preserve"> </w:t>
      </w:r>
      <w:r w:rsidR="00BF26D5" w:rsidRPr="00BF26D5">
        <w:rPr>
          <w:rFonts w:ascii="Times New Roman" w:hAnsi="Times New Roman" w:cs="Times New Roman"/>
          <w:sz w:val="28"/>
          <w:szCs w:val="28"/>
        </w:rPr>
        <w:t>специалистов (в том числе руководителей) государственных и иных органов, организаций и учреждений</w:t>
      </w:r>
      <w:r w:rsidR="00BF26D5">
        <w:rPr>
          <w:rFonts w:ascii="Times New Roman" w:hAnsi="Times New Roman" w:cs="Times New Roman"/>
          <w:sz w:val="28"/>
          <w:szCs w:val="28"/>
        </w:rPr>
        <w:t xml:space="preserve"> </w:t>
      </w:r>
      <w:r w:rsidRPr="00201E0E">
        <w:rPr>
          <w:rFonts w:ascii="Times New Roman" w:hAnsi="Times New Roman" w:cs="Times New Roman"/>
          <w:sz w:val="28"/>
          <w:szCs w:val="28"/>
        </w:rPr>
        <w:t>и действует в соответствии с</w:t>
      </w:r>
      <w:r w:rsidR="008C0C3E">
        <w:rPr>
          <w:rFonts w:ascii="Times New Roman" w:hAnsi="Times New Roman" w:cs="Times New Roman"/>
          <w:sz w:val="28"/>
          <w:szCs w:val="28"/>
        </w:rPr>
        <w:t xml:space="preserve"> Федеральным законом от 12.06.2002 №67-ФЗ </w:t>
      </w:r>
      <w:r w:rsidR="00333D88">
        <w:rPr>
          <w:rFonts w:ascii="Times New Roman" w:hAnsi="Times New Roman" w:cs="Times New Roman"/>
          <w:sz w:val="28"/>
          <w:szCs w:val="28"/>
        </w:rPr>
        <w:t>«</w:t>
      </w:r>
      <w:r w:rsidR="008C0C3E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333D88">
        <w:rPr>
          <w:rFonts w:ascii="Times New Roman" w:hAnsi="Times New Roman" w:cs="Times New Roman"/>
          <w:sz w:val="28"/>
          <w:szCs w:val="28"/>
        </w:rPr>
        <w:t>»</w:t>
      </w:r>
      <w:r w:rsidRPr="00201E0E">
        <w:rPr>
          <w:rFonts w:ascii="Times New Roman" w:hAnsi="Times New Roman" w:cs="Times New Roman"/>
          <w:sz w:val="28"/>
          <w:szCs w:val="28"/>
        </w:rPr>
        <w:t xml:space="preserve">, </w:t>
      </w:r>
      <w:r w:rsidR="008C0C3E">
        <w:rPr>
          <w:rFonts w:ascii="Times New Roman" w:hAnsi="Times New Roman" w:cs="Times New Roman"/>
          <w:sz w:val="28"/>
          <w:szCs w:val="28"/>
        </w:rPr>
        <w:t xml:space="preserve">Кодексом Алтайского края о выборах, референдуме, отзыве, </w:t>
      </w:r>
      <w:hyperlink r:id="rId26" w:history="1">
        <w:r w:rsidR="008C0C3E">
          <w:rPr>
            <w:rFonts w:ascii="Times New Roman" w:hAnsi="Times New Roman" w:cs="Times New Roman"/>
            <w:sz w:val="28"/>
            <w:szCs w:val="28"/>
          </w:rPr>
          <w:t>П</w:t>
        </w:r>
        <w:r w:rsidRPr="00201E0E">
          <w:rPr>
            <w:rFonts w:ascii="Times New Roman" w:hAnsi="Times New Roman" w:cs="Times New Roman"/>
            <w:sz w:val="28"/>
            <w:szCs w:val="28"/>
          </w:rPr>
          <w:t>оложением</w:t>
        </w:r>
      </w:hyperlink>
      <w:r w:rsidRPr="00201E0E">
        <w:rPr>
          <w:rFonts w:ascii="Times New Roman" w:hAnsi="Times New Roman" w:cs="Times New Roman"/>
          <w:sz w:val="28"/>
          <w:szCs w:val="28"/>
        </w:rPr>
        <w:t xml:space="preserve"> о контрольно-ревизионной службе, утверждаемым избирательной комиссией города Барнаула.</w:t>
      </w:r>
    </w:p>
    <w:p w:rsidR="00C01BB1" w:rsidRPr="00C01BB1" w:rsidRDefault="009E3FF7" w:rsidP="00C01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t xml:space="preserve">13.2. </w:t>
      </w:r>
      <w:r w:rsidR="00C01BB1" w:rsidRPr="00C01BB1">
        <w:rPr>
          <w:rFonts w:ascii="Times New Roman" w:hAnsi="Times New Roman" w:cs="Times New Roman"/>
          <w:sz w:val="28"/>
          <w:szCs w:val="28"/>
        </w:rPr>
        <w:t>На контрольно-ревизионную службу при избирательной комиссии города Барнаула возлагаются следующие задачи:</w:t>
      </w:r>
    </w:p>
    <w:p w:rsidR="00C01BB1" w:rsidRPr="00C01BB1" w:rsidRDefault="00B146B9" w:rsidP="0045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01BB1" w:rsidRPr="00C01BB1">
        <w:rPr>
          <w:rFonts w:ascii="Times New Roman" w:hAnsi="Times New Roman" w:cs="Times New Roman"/>
          <w:sz w:val="28"/>
          <w:szCs w:val="28"/>
        </w:rPr>
        <w:t>контроль за целевым расходованием денежных средств, выделенных из бюджета города избирательной комиссии города Барнаула, окружным избирательным комиссиям по выборам депутатов Барнаульской городской Думы, участковым избирательным комиссиям, комиссиям референдума на подготовку и проведение муниципальных выборов, местного референдума;</w:t>
      </w:r>
    </w:p>
    <w:p w:rsidR="00C01BB1" w:rsidRPr="00C01BB1" w:rsidRDefault="00B146B9" w:rsidP="0045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01BB1" w:rsidRPr="00C01BB1">
        <w:rPr>
          <w:rFonts w:ascii="Times New Roman" w:hAnsi="Times New Roman" w:cs="Times New Roman"/>
          <w:sz w:val="28"/>
          <w:szCs w:val="28"/>
        </w:rPr>
        <w:t>контроль за источниками поступления, организацией учета и использованием средств избирательных фондов избирательных объединений и кандидатов при проведении выборов депутатов Барнаульской городской Думы, фондов референдума инициативных групп по проведению местного референдума, иных групп участников местного референдума;</w:t>
      </w:r>
    </w:p>
    <w:p w:rsidR="00C01BB1" w:rsidRPr="00C01BB1" w:rsidRDefault="00B146B9" w:rsidP="0045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01BB1" w:rsidRPr="00C01BB1">
        <w:rPr>
          <w:rFonts w:ascii="Times New Roman" w:hAnsi="Times New Roman" w:cs="Times New Roman"/>
          <w:sz w:val="28"/>
          <w:szCs w:val="28"/>
        </w:rPr>
        <w:t>проверка финансовых отчетов избирательных объединений и кандидатов на выборах депутатов Барнаульской городской Думы, фондов референдума инициативных групп по проведению местного референдума;</w:t>
      </w:r>
    </w:p>
    <w:p w:rsidR="00C01BB1" w:rsidRPr="00C01BB1" w:rsidRDefault="00B146B9" w:rsidP="0045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01BB1" w:rsidRPr="00C01BB1">
        <w:rPr>
          <w:rFonts w:ascii="Times New Roman" w:hAnsi="Times New Roman" w:cs="Times New Roman"/>
          <w:sz w:val="28"/>
          <w:szCs w:val="28"/>
        </w:rPr>
        <w:t>организация проверки достоверности представленных кандидатами, уполномоченными представителями избирательных объединений сведений при проведении выборов депутатов Барнаульской городской Думы;</w:t>
      </w:r>
    </w:p>
    <w:p w:rsidR="00C01BB1" w:rsidRPr="00C01BB1" w:rsidRDefault="00B146B9" w:rsidP="00457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01BB1" w:rsidRPr="00C01BB1">
        <w:rPr>
          <w:rFonts w:ascii="Times New Roman" w:hAnsi="Times New Roman" w:cs="Times New Roman"/>
          <w:sz w:val="28"/>
          <w:szCs w:val="28"/>
        </w:rPr>
        <w:t xml:space="preserve">осуществляет иные задачи, предусмотренные Кодексом Алтайского края о выборах, референдуме, отзыве, Положением о </w:t>
      </w:r>
      <w:proofErr w:type="spellStart"/>
      <w:r w:rsidR="00C01BB1" w:rsidRPr="00C01BB1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C01BB1" w:rsidRPr="00C01BB1">
        <w:rPr>
          <w:rFonts w:ascii="Times New Roman" w:hAnsi="Times New Roman" w:cs="Times New Roman"/>
          <w:sz w:val="28"/>
          <w:szCs w:val="28"/>
        </w:rPr>
        <w:t xml:space="preserve"> – ревизионной службе, утвержд</w:t>
      </w:r>
      <w:r w:rsidR="00E46FC2">
        <w:rPr>
          <w:rFonts w:ascii="Times New Roman" w:hAnsi="Times New Roman" w:cs="Times New Roman"/>
          <w:sz w:val="28"/>
          <w:szCs w:val="28"/>
        </w:rPr>
        <w:t>е</w:t>
      </w:r>
      <w:r w:rsidR="00C01BB1" w:rsidRPr="00C01BB1">
        <w:rPr>
          <w:rFonts w:ascii="Times New Roman" w:hAnsi="Times New Roman" w:cs="Times New Roman"/>
          <w:sz w:val="28"/>
          <w:szCs w:val="28"/>
        </w:rPr>
        <w:t>нным избирательной комиссией города Барнаула.</w:t>
      </w:r>
    </w:p>
    <w:p w:rsidR="00DA3D9D" w:rsidRPr="00C01BB1" w:rsidRDefault="00DA3D9D" w:rsidP="00C01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FF7" w:rsidRPr="00201E0E" w:rsidRDefault="009E3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t>14. Расформирование избирательной комиссии города Барнаула</w:t>
      </w:r>
    </w:p>
    <w:p w:rsidR="009E3FF7" w:rsidRPr="00201E0E" w:rsidRDefault="009E3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FF7" w:rsidRPr="00201E0E" w:rsidRDefault="009E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E0E">
        <w:rPr>
          <w:rFonts w:ascii="Times New Roman" w:hAnsi="Times New Roman" w:cs="Times New Roman"/>
          <w:sz w:val="28"/>
          <w:szCs w:val="28"/>
        </w:rPr>
        <w:t xml:space="preserve">Избирательная комиссия города Барнаула может быть расформирована судом в порядке и случаях, предусмотренных </w:t>
      </w:r>
      <w:hyperlink r:id="rId27" w:history="1">
        <w:r w:rsidRPr="008C0C3E">
          <w:rPr>
            <w:rFonts w:ascii="Times New Roman" w:hAnsi="Times New Roman" w:cs="Times New Roman"/>
            <w:sz w:val="28"/>
            <w:szCs w:val="28"/>
          </w:rPr>
          <w:t>статьями 31</w:t>
        </w:r>
      </w:hyperlink>
      <w:r w:rsidRPr="008C0C3E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8C0C3E">
          <w:rPr>
            <w:rFonts w:ascii="Times New Roman" w:hAnsi="Times New Roman" w:cs="Times New Roman"/>
            <w:sz w:val="28"/>
            <w:szCs w:val="28"/>
          </w:rPr>
          <w:t>75</w:t>
        </w:r>
      </w:hyperlink>
      <w:r w:rsidRPr="00201E0E">
        <w:rPr>
          <w:rFonts w:ascii="Times New Roman" w:hAnsi="Times New Roman" w:cs="Times New Roman"/>
          <w:sz w:val="28"/>
          <w:szCs w:val="28"/>
        </w:rPr>
        <w:t xml:space="preserve"> Фед</w:t>
      </w:r>
      <w:r w:rsidR="008C0C3E">
        <w:rPr>
          <w:rFonts w:ascii="Times New Roman" w:hAnsi="Times New Roman" w:cs="Times New Roman"/>
          <w:sz w:val="28"/>
          <w:szCs w:val="28"/>
        </w:rPr>
        <w:t xml:space="preserve">ерального </w:t>
      </w:r>
      <w:r w:rsidR="008C0C3E">
        <w:rPr>
          <w:rFonts w:ascii="Times New Roman" w:hAnsi="Times New Roman" w:cs="Times New Roman"/>
          <w:sz w:val="28"/>
          <w:szCs w:val="28"/>
        </w:rPr>
        <w:lastRenderedPageBreak/>
        <w:t>закона от 12.06.2002 №</w:t>
      </w:r>
      <w:r w:rsidRPr="00201E0E">
        <w:rPr>
          <w:rFonts w:ascii="Times New Roman" w:hAnsi="Times New Roman" w:cs="Times New Roman"/>
          <w:sz w:val="28"/>
          <w:szCs w:val="28"/>
        </w:rPr>
        <w:t xml:space="preserve">67-ФЗ </w:t>
      </w:r>
      <w:r w:rsidR="00333D88">
        <w:rPr>
          <w:rFonts w:ascii="Times New Roman" w:hAnsi="Times New Roman" w:cs="Times New Roman"/>
          <w:sz w:val="28"/>
          <w:szCs w:val="28"/>
        </w:rPr>
        <w:t>«</w:t>
      </w:r>
      <w:r w:rsidRPr="00201E0E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333D88">
        <w:rPr>
          <w:rFonts w:ascii="Times New Roman" w:hAnsi="Times New Roman" w:cs="Times New Roman"/>
          <w:sz w:val="28"/>
          <w:szCs w:val="28"/>
        </w:rPr>
        <w:t>»</w:t>
      </w:r>
      <w:r w:rsidRPr="00201E0E">
        <w:rPr>
          <w:rFonts w:ascii="Times New Roman" w:hAnsi="Times New Roman" w:cs="Times New Roman"/>
          <w:sz w:val="28"/>
          <w:szCs w:val="28"/>
        </w:rPr>
        <w:t>, иными федеральными законами.</w:t>
      </w:r>
    </w:p>
    <w:p w:rsidR="009E3FF7" w:rsidRDefault="009E3FF7">
      <w:pPr>
        <w:pStyle w:val="ConsPlusNormal"/>
      </w:pPr>
      <w:r>
        <w:br/>
      </w:r>
    </w:p>
    <w:p w:rsidR="002762DF" w:rsidRDefault="002762DF"/>
    <w:sectPr w:rsidR="002762DF" w:rsidSect="00956707">
      <w:headerReference w:type="default" r:id="rId2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70" w:rsidRDefault="00E26C70" w:rsidP="00AA5289">
      <w:pPr>
        <w:spacing w:after="0" w:line="240" w:lineRule="auto"/>
      </w:pPr>
      <w:r>
        <w:separator/>
      </w:r>
    </w:p>
  </w:endnote>
  <w:endnote w:type="continuationSeparator" w:id="0">
    <w:p w:rsidR="00E26C70" w:rsidRDefault="00E26C70" w:rsidP="00AA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70" w:rsidRDefault="00E26C70" w:rsidP="00AA5289">
      <w:pPr>
        <w:spacing w:after="0" w:line="240" w:lineRule="auto"/>
      </w:pPr>
      <w:r>
        <w:separator/>
      </w:r>
    </w:p>
  </w:footnote>
  <w:footnote w:type="continuationSeparator" w:id="0">
    <w:p w:rsidR="00E26C70" w:rsidRDefault="00E26C70" w:rsidP="00AA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5509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A5289" w:rsidRPr="00AA5289" w:rsidRDefault="00AA5289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A528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528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528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F638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A528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5289" w:rsidRDefault="00AA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16"/>
    <w:rsid w:val="0015539A"/>
    <w:rsid w:val="001870CD"/>
    <w:rsid w:val="001A04FA"/>
    <w:rsid w:val="00201E0E"/>
    <w:rsid w:val="002762DF"/>
    <w:rsid w:val="00333D88"/>
    <w:rsid w:val="0036082C"/>
    <w:rsid w:val="004403CB"/>
    <w:rsid w:val="0045746C"/>
    <w:rsid w:val="00497120"/>
    <w:rsid w:val="00543766"/>
    <w:rsid w:val="00562923"/>
    <w:rsid w:val="00564CD8"/>
    <w:rsid w:val="00583D96"/>
    <w:rsid w:val="005A36B5"/>
    <w:rsid w:val="00635A8C"/>
    <w:rsid w:val="006955B3"/>
    <w:rsid w:val="00883016"/>
    <w:rsid w:val="008C0C3E"/>
    <w:rsid w:val="008F638E"/>
    <w:rsid w:val="00956707"/>
    <w:rsid w:val="00983D73"/>
    <w:rsid w:val="009E3FF7"/>
    <w:rsid w:val="00AA5289"/>
    <w:rsid w:val="00AF6B71"/>
    <w:rsid w:val="00B146B9"/>
    <w:rsid w:val="00B25F1A"/>
    <w:rsid w:val="00B42B95"/>
    <w:rsid w:val="00BB013E"/>
    <w:rsid w:val="00BC319D"/>
    <w:rsid w:val="00BF26D5"/>
    <w:rsid w:val="00C01BB1"/>
    <w:rsid w:val="00C17AEF"/>
    <w:rsid w:val="00CB151B"/>
    <w:rsid w:val="00DA3D9D"/>
    <w:rsid w:val="00E26C70"/>
    <w:rsid w:val="00E46FC2"/>
    <w:rsid w:val="00E62435"/>
    <w:rsid w:val="00EB6DB3"/>
    <w:rsid w:val="00F322D8"/>
    <w:rsid w:val="00F9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44AA4-F6DA-41C4-B822-486C88EC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6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3D8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3D88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289"/>
  </w:style>
  <w:style w:type="paragraph" w:styleId="a7">
    <w:name w:val="footer"/>
    <w:basedOn w:val="a"/>
    <w:link w:val="a8"/>
    <w:uiPriority w:val="99"/>
    <w:unhideWhenUsed/>
    <w:rsid w:val="00AA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9B50BFA1AC82183B1848CBE3ADCF317CC3DC4E6C3C6FA0704DA39DB5F12546A82E84EF35AC190nCh3G" TargetMode="External"/><Relationship Id="rId13" Type="http://schemas.openxmlformats.org/officeDocument/2006/relationships/hyperlink" Target="consultantplus://offline/ref=F959B50BFA1AC82183B19A81A85682FF10CE65CAE3CBCFA95F5B81648C561803n2hDG" TargetMode="External"/><Relationship Id="rId18" Type="http://schemas.openxmlformats.org/officeDocument/2006/relationships/hyperlink" Target="consultantplus://offline/ref=F959B50BFA1AC82183B19A81A85682FF10CE65CAE3CBCFA95F5B81648C5618032DCDB10CB757C390CB34E3n6h0G" TargetMode="External"/><Relationship Id="rId26" Type="http://schemas.openxmlformats.org/officeDocument/2006/relationships/hyperlink" Target="consultantplus://offline/ref=F959B50BFA1AC82183B19A81A85682FF10CE65CAE1C9CEAE5C5B81648C5618032DCDB10CB757C390CB37E4n6h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59B50BFA1AC82183B1848CBE3ADCF317CC3DC4E6C3C6FA0704DA39DBn5hFG" TargetMode="External"/><Relationship Id="rId7" Type="http://schemas.openxmlformats.org/officeDocument/2006/relationships/hyperlink" Target="consultantplus://offline/ref=F959B50BFA1AC82183B1848CBE3ADCF314CD3CC2EE9C91F85651D4n3hCG" TargetMode="External"/><Relationship Id="rId12" Type="http://schemas.openxmlformats.org/officeDocument/2006/relationships/hyperlink" Target="consultantplus://offline/ref=F959B50BFA1AC82183B1848CBE3ADCF317CC3DC4E6C3C6FA0704DA39DBn5hFG" TargetMode="External"/><Relationship Id="rId17" Type="http://schemas.openxmlformats.org/officeDocument/2006/relationships/hyperlink" Target="consultantplus://offline/ref=F959B50BFA1AC82183B19A81A85682FF10CE65CAE3CBCFA95F5B81648C561803n2hDG" TargetMode="External"/><Relationship Id="rId25" Type="http://schemas.openxmlformats.org/officeDocument/2006/relationships/hyperlink" Target="consultantplus://offline/ref=F959B50BFA1AC82183B19A81A85682FF10CE65CAE3CBCFA95F5B81648C561803n2h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59B50BFA1AC82183B1848CBE3ADCF317CC3DC4E6C3C6FA0704DA39DBn5hFG" TargetMode="External"/><Relationship Id="rId20" Type="http://schemas.openxmlformats.org/officeDocument/2006/relationships/hyperlink" Target="consultantplus://offline/ref=F959B50BFA1AC82183B19A81A85682FF10CE65CAE1C9CEAE5D5B81648C5618032DCDB10CB757C390CB37E4n6h6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59B50BFA1AC82183B19A81A85682FF10CE65CAE0CDC8AB5D5B81648C5618032DCDB10CB757C390C837E2n6hCG" TargetMode="External"/><Relationship Id="rId24" Type="http://schemas.openxmlformats.org/officeDocument/2006/relationships/hyperlink" Target="consultantplus://offline/ref=F959B50BFA1AC82183B19A81A85682FF10CE65CAE0C2CDAC585B81648C5618032DCDB10CB757C390CB37E4n6h7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959B50BFA1AC82183B19A81A85682FF10CE65CAE0CDC8AB5D5B81648C561803n2hDG" TargetMode="External"/><Relationship Id="rId23" Type="http://schemas.openxmlformats.org/officeDocument/2006/relationships/hyperlink" Target="consultantplus://offline/ref=F959B50BFA1AC82183B1848CBE3ADCF317C33BC6E6C9C6FA0704DA39DBn5hFG" TargetMode="External"/><Relationship Id="rId28" Type="http://schemas.openxmlformats.org/officeDocument/2006/relationships/hyperlink" Target="consultantplus://offline/ref=F959B50BFA1AC82183B1848CBE3ADCF317CC3DC4E6C3C6FA0704DA39DB5F12546A82E84EF35BC394nCh2G" TargetMode="External"/><Relationship Id="rId10" Type="http://schemas.openxmlformats.org/officeDocument/2006/relationships/hyperlink" Target="consultantplus://offline/ref=F959B50BFA1AC82183B19A81A85682FF10CE65CAE3CBCFA95F5B81648C5618032DCDB10CB757C390CB35E1n6h2G" TargetMode="External"/><Relationship Id="rId19" Type="http://schemas.openxmlformats.org/officeDocument/2006/relationships/hyperlink" Target="consultantplus://offline/ref=F959B50BFA1AC82183B19A81A85682FF10CE65CAE3CBCFA95F5B81648C5618032DCDB10CB757C390CB33E4n6h3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59B50BFA1AC82183B1848CBE3ADCF314C53BCFE7CEC6FA0704DA39DB5F12546A82E84EF35AC699nCh2G" TargetMode="External"/><Relationship Id="rId14" Type="http://schemas.openxmlformats.org/officeDocument/2006/relationships/hyperlink" Target="consultantplus://offline/ref=F959B50BFA1AC82183B19A81A85682FF10CE65CAE0CDC5A95A5B81648C561803n2hDG" TargetMode="External"/><Relationship Id="rId22" Type="http://schemas.openxmlformats.org/officeDocument/2006/relationships/hyperlink" Target="consultantplus://offline/ref=F959B50BFA1AC82183B19A81A85682FF10CE65CAE3CBCFA95F5B81648C561803n2hDG" TargetMode="External"/><Relationship Id="rId27" Type="http://schemas.openxmlformats.org/officeDocument/2006/relationships/hyperlink" Target="consultantplus://offline/ref=F959B50BFA1AC82183B1848CBE3ADCF317CC3DC4E6C3C6FA0704DA39DB5F12546A82E84EF35AC791nCh8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48665-3CE6-4DA9-BFD3-4E496BCC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15</Pages>
  <Words>5561</Words>
  <Characters>31698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И. Комарова</dc:creator>
  <cp:keywords/>
  <dc:description/>
  <cp:lastModifiedBy>Евгения Константиновна  Борисова</cp:lastModifiedBy>
  <cp:revision>21</cp:revision>
  <cp:lastPrinted>2016-10-28T07:50:00Z</cp:lastPrinted>
  <dcterms:created xsi:type="dcterms:W3CDTF">2016-10-10T06:33:00Z</dcterms:created>
  <dcterms:modified xsi:type="dcterms:W3CDTF">2016-10-31T07:16:00Z</dcterms:modified>
</cp:coreProperties>
</file>