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33EE" w:rsidRDefault="0066446F" w:rsidP="0066446F">
      <w:pPr>
        <w:pStyle w:val="a6"/>
        <w:spacing w:before="0" w:after="0"/>
        <w:ind w:left="2832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05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1743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D133EE" w:rsidRPr="0066446F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E17434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D133EE" w:rsidRPr="006644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4F65" w:rsidRPr="00370ACD" w:rsidRDefault="00370ACD" w:rsidP="008F4F65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0ACD">
        <w:rPr>
          <w:sz w:val="28"/>
          <w:szCs w:val="28"/>
        </w:rPr>
        <w:t>УТВЕРЖДЕНО</w:t>
      </w:r>
    </w:p>
    <w:p w:rsidR="00D133EE" w:rsidRDefault="00D133EE" w:rsidP="0066446F">
      <w:pPr>
        <w:ind w:left="5664"/>
        <w:rPr>
          <w:sz w:val="28"/>
        </w:rPr>
      </w:pPr>
      <w:r>
        <w:rPr>
          <w:sz w:val="28"/>
        </w:rPr>
        <w:t>постановлени</w:t>
      </w:r>
      <w:r w:rsidR="00370ACD">
        <w:rPr>
          <w:sz w:val="28"/>
        </w:rPr>
        <w:t>ем</w:t>
      </w:r>
      <w:r>
        <w:rPr>
          <w:sz w:val="28"/>
        </w:rPr>
        <w:t xml:space="preserve"> администрации района</w:t>
      </w:r>
    </w:p>
    <w:p w:rsidR="00D133EE" w:rsidRDefault="00D133EE" w:rsidP="0066446F">
      <w:pPr>
        <w:ind w:left="4956" w:firstLine="708"/>
        <w:rPr>
          <w:sz w:val="28"/>
        </w:rPr>
      </w:pPr>
      <w:r>
        <w:rPr>
          <w:sz w:val="28"/>
        </w:rPr>
        <w:t xml:space="preserve">от </w:t>
      </w:r>
      <w:r w:rsidR="007253D7">
        <w:rPr>
          <w:sz w:val="28"/>
        </w:rPr>
        <w:t xml:space="preserve">03.07.2024 </w:t>
      </w:r>
      <w:r>
        <w:rPr>
          <w:sz w:val="28"/>
        </w:rPr>
        <w:t>№</w:t>
      </w:r>
      <w:r w:rsidR="007253D7">
        <w:rPr>
          <w:sz w:val="28"/>
        </w:rPr>
        <w:t xml:space="preserve"> 684</w:t>
      </w:r>
    </w:p>
    <w:p w:rsidR="00D133EE" w:rsidRDefault="00D133EE" w:rsidP="00D133EE">
      <w:pPr>
        <w:jc w:val="center"/>
        <w:rPr>
          <w:color w:val="000000"/>
          <w:spacing w:val="-10"/>
          <w:sz w:val="28"/>
          <w:szCs w:val="28"/>
        </w:rPr>
      </w:pPr>
    </w:p>
    <w:p w:rsidR="00D133EE" w:rsidRPr="00BA54F9" w:rsidRDefault="00D133EE" w:rsidP="00D133EE">
      <w:pPr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ПОЛОЖЕНИЕ</w:t>
      </w:r>
    </w:p>
    <w:p w:rsidR="00D133EE" w:rsidRPr="003F03B8" w:rsidRDefault="00D133EE" w:rsidP="00D133EE">
      <w:pPr>
        <w:jc w:val="center"/>
        <w:rPr>
          <w:color w:val="000000"/>
          <w:spacing w:val="-7"/>
          <w:sz w:val="28"/>
          <w:szCs w:val="28"/>
        </w:rPr>
      </w:pPr>
      <w:r w:rsidRPr="003F03B8">
        <w:rPr>
          <w:color w:val="000000"/>
          <w:spacing w:val="-7"/>
          <w:sz w:val="28"/>
          <w:szCs w:val="28"/>
        </w:rPr>
        <w:t>о штабе по делам гражданской обороны и чрезвычайным</w:t>
      </w:r>
    </w:p>
    <w:p w:rsidR="00D133EE" w:rsidRPr="003F03B8" w:rsidRDefault="00D133EE" w:rsidP="00D133EE">
      <w:pPr>
        <w:jc w:val="center"/>
        <w:rPr>
          <w:b/>
          <w:color w:val="000000"/>
          <w:spacing w:val="-7"/>
          <w:sz w:val="28"/>
          <w:szCs w:val="28"/>
        </w:rPr>
      </w:pPr>
      <w:r w:rsidRPr="003F03B8">
        <w:rPr>
          <w:color w:val="000000"/>
          <w:spacing w:val="-7"/>
          <w:sz w:val="28"/>
          <w:szCs w:val="28"/>
        </w:rPr>
        <w:t xml:space="preserve">ситуациям </w:t>
      </w:r>
      <w:r>
        <w:rPr>
          <w:color w:val="000000"/>
          <w:spacing w:val="-7"/>
          <w:sz w:val="28"/>
          <w:szCs w:val="28"/>
        </w:rPr>
        <w:t>Центрального</w:t>
      </w:r>
      <w:r w:rsidRPr="003F03B8">
        <w:rPr>
          <w:color w:val="000000"/>
          <w:spacing w:val="-7"/>
          <w:sz w:val="28"/>
          <w:szCs w:val="28"/>
        </w:rPr>
        <w:t xml:space="preserve"> района города Барнаула</w:t>
      </w:r>
    </w:p>
    <w:p w:rsidR="00D133EE" w:rsidRPr="003F03B8" w:rsidRDefault="00D133EE" w:rsidP="00D133EE">
      <w:pPr>
        <w:jc w:val="both"/>
        <w:rPr>
          <w:color w:val="000000"/>
          <w:spacing w:val="-10"/>
          <w:sz w:val="28"/>
          <w:szCs w:val="28"/>
        </w:rPr>
      </w:pPr>
    </w:p>
    <w:p w:rsidR="00D133EE" w:rsidRPr="00D75B13" w:rsidRDefault="00D133EE" w:rsidP="00D75B13">
      <w:pPr>
        <w:pStyle w:val="a8"/>
        <w:numPr>
          <w:ilvl w:val="0"/>
          <w:numId w:val="1"/>
        </w:numPr>
        <w:jc w:val="center"/>
        <w:rPr>
          <w:spacing w:val="-7"/>
          <w:sz w:val="28"/>
          <w:szCs w:val="28"/>
        </w:rPr>
      </w:pPr>
      <w:r w:rsidRPr="00D75B13">
        <w:rPr>
          <w:spacing w:val="-7"/>
          <w:sz w:val="28"/>
          <w:szCs w:val="28"/>
        </w:rPr>
        <w:t>Общие положения</w:t>
      </w:r>
    </w:p>
    <w:p w:rsidR="00BF0542" w:rsidRDefault="00D75B13" w:rsidP="00BF0542">
      <w:pPr>
        <w:pStyle w:val="a8"/>
        <w:ind w:left="0" w:firstLine="720"/>
        <w:jc w:val="both"/>
        <w:rPr>
          <w:spacing w:val="-7"/>
          <w:sz w:val="28"/>
          <w:szCs w:val="28"/>
        </w:rPr>
      </w:pPr>
      <w:r w:rsidRPr="00D75B13">
        <w:rPr>
          <w:spacing w:val="-7"/>
          <w:sz w:val="28"/>
          <w:szCs w:val="28"/>
        </w:rPr>
        <w:t xml:space="preserve">1.1. </w:t>
      </w:r>
      <w:r>
        <w:rPr>
          <w:spacing w:val="-7"/>
          <w:sz w:val="28"/>
          <w:szCs w:val="28"/>
        </w:rPr>
        <w:t xml:space="preserve">Положение (далее – Положение) о штабе по делам гражданской обороны и чрезвычайным ситуациям Центрального района  города Барнаула (далее – штаб по делам ГОЧС) разработано в </w:t>
      </w:r>
      <w:r w:rsidR="00370ACD">
        <w:rPr>
          <w:spacing w:val="-7"/>
          <w:sz w:val="28"/>
          <w:szCs w:val="28"/>
        </w:rPr>
        <w:t xml:space="preserve">соответствии с Водным кодексом Российской Федерации, </w:t>
      </w:r>
      <w:r>
        <w:rPr>
          <w:spacing w:val="-7"/>
          <w:sz w:val="28"/>
          <w:szCs w:val="28"/>
        </w:rPr>
        <w:t xml:space="preserve">федеральными законами от 21.12.1994 №68-ФЗ </w:t>
      </w:r>
      <w:r w:rsidR="00370ACD">
        <w:rPr>
          <w:spacing w:val="-7"/>
          <w:sz w:val="28"/>
          <w:szCs w:val="28"/>
        </w:rPr>
        <w:t xml:space="preserve">                   </w:t>
      </w:r>
      <w:r>
        <w:rPr>
          <w:spacing w:val="-7"/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370ACD">
        <w:rPr>
          <w:spacing w:val="-7"/>
          <w:sz w:val="28"/>
          <w:szCs w:val="28"/>
        </w:rPr>
        <w:t xml:space="preserve">                  </w:t>
      </w:r>
      <w:r>
        <w:rPr>
          <w:spacing w:val="-7"/>
          <w:sz w:val="28"/>
          <w:szCs w:val="28"/>
        </w:rPr>
        <w:t>и техногенного характера</w:t>
      </w:r>
      <w:r w:rsidRPr="00370ACD">
        <w:rPr>
          <w:spacing w:val="-7"/>
          <w:sz w:val="28"/>
          <w:szCs w:val="28"/>
        </w:rPr>
        <w:t>»,</w:t>
      </w:r>
      <w:r w:rsidR="00370ACD">
        <w:rPr>
          <w:spacing w:val="-7"/>
          <w:sz w:val="28"/>
          <w:szCs w:val="28"/>
        </w:rPr>
        <w:t xml:space="preserve"> от 21.12.1994 №69-ФЗ «О пожарной безопасности», </w:t>
      </w:r>
      <w:r w:rsidR="00370ACD" w:rsidRPr="00370ACD">
        <w:rPr>
          <w:spacing w:val="-7"/>
          <w:sz w:val="28"/>
          <w:szCs w:val="28"/>
        </w:rPr>
        <w:t>от</w:t>
      </w:r>
      <w:r w:rsidRPr="00370ACD">
        <w:rPr>
          <w:spacing w:val="-7"/>
          <w:sz w:val="28"/>
          <w:szCs w:val="28"/>
        </w:rPr>
        <w:t xml:space="preserve"> 12.02.1998 №28-ФЗ «О гражданской обороне», постановлениями Правительства Российской Федерации от 30.12.2003 №794 «О единой государственной системе предупреждения и ликвидации чрезвычайных ситуаций</w:t>
      </w:r>
      <w:r w:rsidR="00182DC9" w:rsidRPr="00370ACD">
        <w:rPr>
          <w:spacing w:val="-7"/>
          <w:sz w:val="28"/>
          <w:szCs w:val="28"/>
        </w:rPr>
        <w:t xml:space="preserve">», от 26.11.2007 №804 «Об утверждении положения о гражданской обороне в Российской Федерации», </w:t>
      </w:r>
      <w:r w:rsidR="00370ACD">
        <w:rPr>
          <w:spacing w:val="-7"/>
          <w:sz w:val="28"/>
          <w:szCs w:val="28"/>
        </w:rPr>
        <w:t xml:space="preserve">от 16.09.2020 №1479 «Об утверждении Правил противопожарного режима в Российской Федерации, </w:t>
      </w:r>
      <w:r w:rsidR="00182DC9" w:rsidRPr="00B1234C">
        <w:rPr>
          <w:spacing w:val="-7"/>
          <w:sz w:val="28"/>
          <w:szCs w:val="28"/>
        </w:rPr>
        <w:t xml:space="preserve">приказами МЧС России </w:t>
      </w:r>
      <w:r w:rsidR="00370ACD" w:rsidRPr="00B1234C">
        <w:rPr>
          <w:spacing w:val="-7"/>
          <w:sz w:val="28"/>
          <w:szCs w:val="28"/>
        </w:rPr>
        <w:t xml:space="preserve">от 14.11.2008 №687 «Об утверждении Положения об организации </w:t>
      </w:r>
      <w:r w:rsidR="00457BBE">
        <w:rPr>
          <w:spacing w:val="-7"/>
          <w:sz w:val="28"/>
          <w:szCs w:val="28"/>
        </w:rPr>
        <w:t xml:space="preserve">               </w:t>
      </w:r>
      <w:r w:rsidR="00370ACD" w:rsidRPr="00B1234C">
        <w:rPr>
          <w:spacing w:val="-7"/>
          <w:sz w:val="28"/>
          <w:szCs w:val="28"/>
        </w:rPr>
        <w:t>и ведени</w:t>
      </w:r>
      <w:r w:rsidR="004D77CD">
        <w:rPr>
          <w:spacing w:val="-7"/>
          <w:sz w:val="28"/>
          <w:szCs w:val="28"/>
        </w:rPr>
        <w:t>я</w:t>
      </w:r>
      <w:r w:rsidR="00370ACD" w:rsidRPr="00B1234C">
        <w:rPr>
          <w:spacing w:val="-7"/>
          <w:sz w:val="28"/>
          <w:szCs w:val="28"/>
        </w:rPr>
        <w:t xml:space="preserve"> гражданской обороны в муниципальных образованиях </w:t>
      </w:r>
      <w:r w:rsidR="004D77CD">
        <w:rPr>
          <w:spacing w:val="-7"/>
          <w:sz w:val="28"/>
          <w:szCs w:val="28"/>
        </w:rPr>
        <w:t xml:space="preserve">                                </w:t>
      </w:r>
      <w:r w:rsidR="00370ACD" w:rsidRPr="00B1234C">
        <w:rPr>
          <w:spacing w:val="-7"/>
          <w:sz w:val="28"/>
          <w:szCs w:val="28"/>
        </w:rPr>
        <w:t>и организациях»</w:t>
      </w:r>
      <w:r w:rsidR="00B1234C" w:rsidRPr="00B1234C">
        <w:rPr>
          <w:spacing w:val="-7"/>
          <w:sz w:val="28"/>
          <w:szCs w:val="28"/>
        </w:rPr>
        <w:t xml:space="preserve">, </w:t>
      </w:r>
      <w:r w:rsidR="00182DC9" w:rsidRPr="00B1234C">
        <w:rPr>
          <w:spacing w:val="-7"/>
          <w:sz w:val="28"/>
          <w:szCs w:val="28"/>
        </w:rPr>
        <w:t xml:space="preserve">от 23.05.2017 №230 «Об утверждении </w:t>
      </w:r>
      <w:r w:rsidR="004D77CD">
        <w:rPr>
          <w:spacing w:val="-7"/>
          <w:sz w:val="28"/>
          <w:szCs w:val="28"/>
        </w:rPr>
        <w:t>П</w:t>
      </w:r>
      <w:r w:rsidR="00182DC9" w:rsidRPr="00B1234C">
        <w:rPr>
          <w:spacing w:val="-7"/>
          <w:sz w:val="28"/>
          <w:szCs w:val="28"/>
        </w:rPr>
        <w:t xml:space="preserve">оложения </w:t>
      </w:r>
      <w:r w:rsidR="004D77CD">
        <w:rPr>
          <w:spacing w:val="-7"/>
          <w:sz w:val="28"/>
          <w:szCs w:val="28"/>
        </w:rPr>
        <w:t xml:space="preserve">                                  </w:t>
      </w:r>
      <w:r w:rsidR="00182DC9" w:rsidRPr="00B1234C">
        <w:rPr>
          <w:spacing w:val="-7"/>
          <w:sz w:val="28"/>
          <w:szCs w:val="28"/>
        </w:rPr>
        <w:t xml:space="preserve">об уполномоченных на решение задач в области гражданской </w:t>
      </w:r>
      <w:r w:rsidR="00182DC9">
        <w:rPr>
          <w:spacing w:val="-7"/>
          <w:sz w:val="28"/>
          <w:szCs w:val="28"/>
        </w:rPr>
        <w:t xml:space="preserve">обороны </w:t>
      </w:r>
      <w:r w:rsidR="004D77CD">
        <w:rPr>
          <w:spacing w:val="-7"/>
          <w:sz w:val="28"/>
          <w:szCs w:val="28"/>
        </w:rPr>
        <w:t xml:space="preserve">                       </w:t>
      </w:r>
      <w:r w:rsidR="00182DC9">
        <w:rPr>
          <w:spacing w:val="-7"/>
          <w:sz w:val="28"/>
          <w:szCs w:val="28"/>
        </w:rPr>
        <w:t>в структурных подразделениях (работниках) организаций»,</w:t>
      </w:r>
      <w:r w:rsidR="00B1234C">
        <w:rPr>
          <w:spacing w:val="-7"/>
          <w:sz w:val="28"/>
          <w:szCs w:val="28"/>
        </w:rPr>
        <w:t xml:space="preserve"> законами Алтайского края от 17.03.1998 №15-ЗС «О защите населения и территории Алтайского края от чрезвычайных ситуаций природного и техногенного характера», от 10.02.2005 №4-ЗС «О пожарной безопасности в Алтайском крае», от 05.09.2017 №62-ЗС «О гражданской обороне в Алтайском крае»,</w:t>
      </w:r>
      <w:r w:rsidR="00182DC9">
        <w:rPr>
          <w:spacing w:val="-7"/>
          <w:sz w:val="28"/>
          <w:szCs w:val="28"/>
        </w:rPr>
        <w:t xml:space="preserve"> </w:t>
      </w:r>
      <w:r w:rsidR="003E0EF8">
        <w:rPr>
          <w:spacing w:val="-7"/>
          <w:sz w:val="28"/>
          <w:szCs w:val="28"/>
        </w:rPr>
        <w:t xml:space="preserve">решениями Барнаульской городской Думы от 09.10.2012 №845 </w:t>
      </w:r>
      <w:r w:rsidR="004D77CD">
        <w:rPr>
          <w:spacing w:val="-7"/>
          <w:sz w:val="28"/>
          <w:szCs w:val="28"/>
        </w:rPr>
        <w:t xml:space="preserve">                                  </w:t>
      </w:r>
      <w:r w:rsidR="003E0EF8">
        <w:rPr>
          <w:spacing w:val="-7"/>
          <w:sz w:val="28"/>
          <w:szCs w:val="28"/>
        </w:rPr>
        <w:t xml:space="preserve">«Об утверждении Правил использования водных объектов общего пользования, расположенных на территории городского округа – города Барнаула Алтайского края, для личных и бытовых нужд», от 15.06.2020 №531 «Об утверждении Положения </w:t>
      </w:r>
      <w:r w:rsidR="004D77CD">
        <w:rPr>
          <w:spacing w:val="-7"/>
          <w:sz w:val="28"/>
          <w:szCs w:val="28"/>
        </w:rPr>
        <w:t xml:space="preserve">о реализации </w:t>
      </w:r>
      <w:r w:rsidR="003E0EF8">
        <w:rPr>
          <w:spacing w:val="-7"/>
          <w:sz w:val="28"/>
          <w:szCs w:val="28"/>
        </w:rPr>
        <w:t xml:space="preserve">органами местного самоуправления полномочий в области гражданской обороны на территории городского округа </w:t>
      </w:r>
      <w:r w:rsidR="008679AB">
        <w:rPr>
          <w:spacing w:val="-7"/>
          <w:sz w:val="28"/>
          <w:szCs w:val="28"/>
        </w:rPr>
        <w:t>-</w:t>
      </w:r>
      <w:r w:rsidR="003E0EF8">
        <w:rPr>
          <w:spacing w:val="-7"/>
          <w:sz w:val="28"/>
          <w:szCs w:val="28"/>
        </w:rPr>
        <w:t xml:space="preserve"> города Барнаула Алтайского края», от 30.08.2022 №951 «Об утверждении Положений о защите населения и территорий </w:t>
      </w:r>
      <w:r w:rsidR="004D77CD">
        <w:rPr>
          <w:spacing w:val="-7"/>
          <w:sz w:val="28"/>
          <w:szCs w:val="28"/>
        </w:rPr>
        <w:t xml:space="preserve">                                </w:t>
      </w:r>
      <w:r w:rsidR="003E0EF8">
        <w:rPr>
          <w:spacing w:val="-7"/>
          <w:sz w:val="28"/>
          <w:szCs w:val="28"/>
        </w:rPr>
        <w:t xml:space="preserve">от чрезвычайных ситуаций природного и техногенного характера </w:t>
      </w:r>
      <w:r w:rsidR="004D77CD">
        <w:rPr>
          <w:spacing w:val="-7"/>
          <w:sz w:val="28"/>
          <w:szCs w:val="28"/>
        </w:rPr>
        <w:t xml:space="preserve">                                 </w:t>
      </w:r>
      <w:r w:rsidR="003E0EF8">
        <w:rPr>
          <w:spacing w:val="-7"/>
          <w:sz w:val="28"/>
          <w:szCs w:val="28"/>
        </w:rPr>
        <w:t>и об обеспечении первичных мер пожарной безопасности на территории городского округа – города Барнаула Алтайского края», постановления</w:t>
      </w:r>
      <w:r w:rsidR="00457BBE">
        <w:rPr>
          <w:spacing w:val="-7"/>
          <w:sz w:val="28"/>
          <w:szCs w:val="28"/>
        </w:rPr>
        <w:t>ми</w:t>
      </w:r>
      <w:r w:rsidR="003E0EF8">
        <w:rPr>
          <w:spacing w:val="-7"/>
          <w:sz w:val="28"/>
          <w:szCs w:val="28"/>
        </w:rPr>
        <w:t xml:space="preserve">  администрации города от 05</w:t>
      </w:r>
      <w:r w:rsidR="00D551A8">
        <w:rPr>
          <w:spacing w:val="-7"/>
          <w:sz w:val="28"/>
          <w:szCs w:val="28"/>
        </w:rPr>
        <w:t>.</w:t>
      </w:r>
      <w:r w:rsidR="003E0EF8">
        <w:rPr>
          <w:spacing w:val="-7"/>
          <w:sz w:val="28"/>
          <w:szCs w:val="28"/>
        </w:rPr>
        <w:t>03.2018 №423 «О гор</w:t>
      </w:r>
      <w:r w:rsidR="00457BBE">
        <w:rPr>
          <w:spacing w:val="-7"/>
          <w:sz w:val="28"/>
          <w:szCs w:val="28"/>
        </w:rPr>
        <w:t>о</w:t>
      </w:r>
      <w:r w:rsidR="003E0EF8">
        <w:rPr>
          <w:spacing w:val="-7"/>
          <w:sz w:val="28"/>
          <w:szCs w:val="28"/>
        </w:rPr>
        <w:t>дском звене Алтайской территориальной подсистемы</w:t>
      </w:r>
      <w:r w:rsidR="00182DC9" w:rsidRPr="00B1234C">
        <w:rPr>
          <w:color w:val="FF0000"/>
          <w:spacing w:val="-7"/>
          <w:sz w:val="28"/>
          <w:szCs w:val="28"/>
        </w:rPr>
        <w:t xml:space="preserve"> </w:t>
      </w:r>
      <w:r w:rsidR="003E0EF8" w:rsidRPr="00457BBE">
        <w:rPr>
          <w:spacing w:val="-7"/>
          <w:sz w:val="28"/>
          <w:szCs w:val="28"/>
        </w:rPr>
        <w:t>единой государственной системы</w:t>
      </w:r>
      <w:r w:rsidR="00457BBE" w:rsidRPr="00457BBE">
        <w:rPr>
          <w:spacing w:val="-7"/>
          <w:sz w:val="28"/>
          <w:szCs w:val="28"/>
        </w:rPr>
        <w:t xml:space="preserve"> </w:t>
      </w:r>
      <w:r w:rsidR="00457BBE">
        <w:rPr>
          <w:spacing w:val="-7"/>
          <w:sz w:val="28"/>
          <w:szCs w:val="28"/>
        </w:rPr>
        <w:lastRenderedPageBreak/>
        <w:t xml:space="preserve">предупреждения и ликвидации  чрезвычайных ситуаций», </w:t>
      </w:r>
      <w:r w:rsidR="004D77CD">
        <w:rPr>
          <w:spacing w:val="-7"/>
          <w:sz w:val="28"/>
          <w:szCs w:val="28"/>
        </w:rPr>
        <w:t xml:space="preserve">от </w:t>
      </w:r>
      <w:r w:rsidR="00182DC9" w:rsidRPr="00457BBE">
        <w:rPr>
          <w:spacing w:val="-7"/>
          <w:sz w:val="28"/>
          <w:szCs w:val="28"/>
        </w:rPr>
        <w:t>1</w:t>
      </w:r>
      <w:r w:rsidR="00457BBE" w:rsidRPr="00457BBE">
        <w:rPr>
          <w:spacing w:val="-7"/>
          <w:sz w:val="28"/>
          <w:szCs w:val="28"/>
        </w:rPr>
        <w:t>2</w:t>
      </w:r>
      <w:r w:rsidR="00182DC9" w:rsidRPr="00457BBE">
        <w:rPr>
          <w:spacing w:val="-7"/>
          <w:sz w:val="28"/>
          <w:szCs w:val="28"/>
        </w:rPr>
        <w:t>.03.20</w:t>
      </w:r>
      <w:r w:rsidR="00457BBE" w:rsidRPr="00457BBE">
        <w:rPr>
          <w:spacing w:val="-7"/>
          <w:sz w:val="28"/>
          <w:szCs w:val="28"/>
        </w:rPr>
        <w:t>24</w:t>
      </w:r>
      <w:r w:rsidR="00182DC9" w:rsidRPr="00457BBE">
        <w:rPr>
          <w:spacing w:val="-7"/>
          <w:sz w:val="28"/>
          <w:szCs w:val="28"/>
        </w:rPr>
        <w:t xml:space="preserve"> №</w:t>
      </w:r>
      <w:r w:rsidR="00457BBE" w:rsidRPr="00457BBE">
        <w:rPr>
          <w:spacing w:val="-7"/>
          <w:sz w:val="28"/>
          <w:szCs w:val="28"/>
        </w:rPr>
        <w:t>415</w:t>
      </w:r>
      <w:r w:rsidR="00182DC9" w:rsidRPr="00457BBE">
        <w:rPr>
          <w:spacing w:val="-7"/>
          <w:sz w:val="28"/>
          <w:szCs w:val="28"/>
        </w:rPr>
        <w:t xml:space="preserve"> «Об утверждении Типового </w:t>
      </w:r>
      <w:r w:rsidR="00182DC9">
        <w:rPr>
          <w:spacing w:val="-7"/>
          <w:sz w:val="28"/>
          <w:szCs w:val="28"/>
        </w:rPr>
        <w:t>положения о штабе по делам гражданской обороны и чрезвычайным ситуациям района г</w:t>
      </w:r>
      <w:r w:rsidR="00457BBE">
        <w:rPr>
          <w:spacing w:val="-7"/>
          <w:sz w:val="28"/>
          <w:szCs w:val="28"/>
        </w:rPr>
        <w:t xml:space="preserve">орода </w:t>
      </w:r>
      <w:r w:rsidR="00182DC9">
        <w:rPr>
          <w:spacing w:val="-7"/>
          <w:sz w:val="28"/>
          <w:szCs w:val="28"/>
        </w:rPr>
        <w:t>Барнаула» и иными нормативными правовыми актами</w:t>
      </w:r>
      <w:r w:rsidR="00457BBE">
        <w:rPr>
          <w:spacing w:val="-7"/>
          <w:sz w:val="28"/>
          <w:szCs w:val="28"/>
        </w:rPr>
        <w:t xml:space="preserve"> в области гражданской обороны </w:t>
      </w:r>
      <w:r w:rsidR="004D77CD">
        <w:rPr>
          <w:spacing w:val="-7"/>
          <w:sz w:val="28"/>
          <w:szCs w:val="28"/>
        </w:rPr>
        <w:t xml:space="preserve">                       </w:t>
      </w:r>
      <w:r w:rsidR="00457BBE">
        <w:rPr>
          <w:spacing w:val="-7"/>
          <w:sz w:val="28"/>
          <w:szCs w:val="28"/>
        </w:rPr>
        <w:t>(далее – ГО), обеспечения пожарной безопасности (далее – ПБ)</w:t>
      </w:r>
      <w:r w:rsidR="004D77CD">
        <w:rPr>
          <w:spacing w:val="-7"/>
          <w:sz w:val="28"/>
          <w:szCs w:val="28"/>
        </w:rPr>
        <w:t>,</w:t>
      </w:r>
      <w:r w:rsidR="00457BBE">
        <w:rPr>
          <w:spacing w:val="-7"/>
          <w:sz w:val="28"/>
          <w:szCs w:val="28"/>
        </w:rPr>
        <w:t xml:space="preserve"> безопасности людей на водных объектах (далее – безопасность на воде), защиты населения </w:t>
      </w:r>
      <w:r w:rsidR="004D77CD">
        <w:rPr>
          <w:spacing w:val="-7"/>
          <w:sz w:val="28"/>
          <w:szCs w:val="28"/>
        </w:rPr>
        <w:t xml:space="preserve">                </w:t>
      </w:r>
      <w:r w:rsidR="00457BBE">
        <w:rPr>
          <w:spacing w:val="-7"/>
          <w:sz w:val="28"/>
          <w:szCs w:val="28"/>
        </w:rPr>
        <w:t>и территорий от чрезвычайных ситуаций природного и техногенного характера (далее – ЧС)</w:t>
      </w:r>
      <w:r w:rsidR="00182DC9">
        <w:rPr>
          <w:spacing w:val="-7"/>
          <w:sz w:val="28"/>
          <w:szCs w:val="28"/>
        </w:rPr>
        <w:t>.</w:t>
      </w:r>
    </w:p>
    <w:p w:rsidR="00D133EE" w:rsidRPr="00AD654D" w:rsidRDefault="00BF0542" w:rsidP="00BF0542">
      <w:pPr>
        <w:pStyle w:val="a8"/>
        <w:ind w:left="0" w:firstLine="720"/>
        <w:jc w:val="both"/>
        <w:rPr>
          <w:sz w:val="28"/>
          <w:szCs w:val="28"/>
        </w:rPr>
      </w:pPr>
      <w:r w:rsidRPr="00AD654D">
        <w:rPr>
          <w:spacing w:val="-4"/>
          <w:sz w:val="28"/>
          <w:szCs w:val="28"/>
        </w:rPr>
        <w:t xml:space="preserve"> </w:t>
      </w:r>
      <w:r w:rsidR="00D133EE" w:rsidRPr="00AD654D">
        <w:rPr>
          <w:spacing w:val="-4"/>
          <w:sz w:val="28"/>
          <w:szCs w:val="28"/>
        </w:rPr>
        <w:t>1.</w:t>
      </w:r>
      <w:r w:rsidR="004D623A" w:rsidRPr="00AD654D">
        <w:rPr>
          <w:spacing w:val="-4"/>
          <w:sz w:val="28"/>
          <w:szCs w:val="28"/>
        </w:rPr>
        <w:t>2</w:t>
      </w:r>
      <w:r w:rsidR="00D133EE" w:rsidRPr="00AD654D">
        <w:rPr>
          <w:spacing w:val="-4"/>
          <w:sz w:val="28"/>
          <w:szCs w:val="28"/>
        </w:rPr>
        <w:t xml:space="preserve">. Штаб по делам гражданской обороны и чрезвычайным ситуациям </w:t>
      </w:r>
      <w:r w:rsidR="00AD654D" w:rsidRPr="00AD654D">
        <w:rPr>
          <w:spacing w:val="-4"/>
          <w:sz w:val="28"/>
          <w:szCs w:val="28"/>
        </w:rPr>
        <w:t xml:space="preserve">Центрального района города Барнаула </w:t>
      </w:r>
      <w:r w:rsidR="00D133EE" w:rsidRPr="00AD654D">
        <w:rPr>
          <w:spacing w:val="-4"/>
          <w:sz w:val="28"/>
          <w:szCs w:val="28"/>
        </w:rPr>
        <w:t xml:space="preserve">(далее – штаб по делам ГОЧС) является </w:t>
      </w:r>
      <w:r w:rsidR="00AD654D">
        <w:rPr>
          <w:spacing w:val="-4"/>
          <w:sz w:val="28"/>
          <w:szCs w:val="28"/>
        </w:rPr>
        <w:t xml:space="preserve">постоянно действующим органом управления Центрального районного звена Барнаульского городского звена Алтайской территориальной подсистемы единой государственной системы предупреждения и ликвидации чрезвычайных ситуаций (далее – районное звено), </w:t>
      </w:r>
      <w:r w:rsidR="00D133EE" w:rsidRPr="00AD654D">
        <w:rPr>
          <w:spacing w:val="-4"/>
          <w:sz w:val="28"/>
          <w:szCs w:val="28"/>
        </w:rPr>
        <w:t xml:space="preserve">уполномоченным </w:t>
      </w:r>
      <w:r w:rsidR="00C5605D" w:rsidRPr="00AD654D">
        <w:rPr>
          <w:spacing w:val="-4"/>
          <w:sz w:val="28"/>
          <w:szCs w:val="28"/>
        </w:rPr>
        <w:t xml:space="preserve"> </w:t>
      </w:r>
      <w:r w:rsidR="00D133EE" w:rsidRPr="00AD654D">
        <w:rPr>
          <w:spacing w:val="-4"/>
          <w:sz w:val="28"/>
          <w:szCs w:val="28"/>
        </w:rPr>
        <w:t xml:space="preserve">на решение задач в области </w:t>
      </w:r>
      <w:r w:rsidR="00AD654D" w:rsidRPr="00AD654D">
        <w:rPr>
          <w:spacing w:val="-4"/>
          <w:sz w:val="28"/>
          <w:szCs w:val="28"/>
        </w:rPr>
        <w:t>ГО</w:t>
      </w:r>
      <w:r w:rsidR="00D133EE" w:rsidRPr="00AD654D">
        <w:rPr>
          <w:spacing w:val="-4"/>
          <w:sz w:val="28"/>
          <w:szCs w:val="28"/>
        </w:rPr>
        <w:t xml:space="preserve">, </w:t>
      </w:r>
      <w:r w:rsidR="00AD654D" w:rsidRPr="00AD654D">
        <w:rPr>
          <w:spacing w:val="-4"/>
          <w:sz w:val="28"/>
          <w:szCs w:val="28"/>
        </w:rPr>
        <w:t xml:space="preserve">обеспечения </w:t>
      </w:r>
      <w:r w:rsidR="006561EB">
        <w:rPr>
          <w:spacing w:val="-4"/>
          <w:sz w:val="28"/>
          <w:szCs w:val="28"/>
        </w:rPr>
        <w:t>ПБ</w:t>
      </w:r>
      <w:r w:rsidR="00AD654D" w:rsidRPr="00AD654D">
        <w:rPr>
          <w:spacing w:val="-4"/>
          <w:sz w:val="28"/>
          <w:szCs w:val="28"/>
        </w:rPr>
        <w:t xml:space="preserve">, </w:t>
      </w:r>
      <w:r w:rsidR="00AD654D">
        <w:rPr>
          <w:spacing w:val="-4"/>
          <w:sz w:val="28"/>
          <w:szCs w:val="28"/>
        </w:rPr>
        <w:t xml:space="preserve">безопасности на воде на территории Центрального района </w:t>
      </w:r>
      <w:r w:rsidR="00AD654D" w:rsidRPr="00AD654D">
        <w:rPr>
          <w:spacing w:val="-4"/>
          <w:sz w:val="28"/>
          <w:szCs w:val="28"/>
        </w:rPr>
        <w:t xml:space="preserve">города Барнаула (далее – район), </w:t>
      </w:r>
      <w:r w:rsidR="00D133EE" w:rsidRPr="00AD654D">
        <w:rPr>
          <w:spacing w:val="-4"/>
          <w:sz w:val="28"/>
          <w:szCs w:val="28"/>
        </w:rPr>
        <w:t xml:space="preserve">защиты населения и территории </w:t>
      </w:r>
      <w:r w:rsidR="00AD654D" w:rsidRPr="00AD654D">
        <w:rPr>
          <w:spacing w:val="-4"/>
          <w:sz w:val="28"/>
          <w:szCs w:val="28"/>
        </w:rPr>
        <w:t xml:space="preserve">района </w:t>
      </w:r>
      <w:r w:rsidR="00D133EE" w:rsidRPr="00AD654D">
        <w:rPr>
          <w:spacing w:val="-4"/>
          <w:sz w:val="28"/>
          <w:szCs w:val="28"/>
        </w:rPr>
        <w:t xml:space="preserve">от </w:t>
      </w:r>
      <w:r w:rsidR="00AD654D" w:rsidRPr="00AD654D">
        <w:rPr>
          <w:spacing w:val="-4"/>
          <w:sz w:val="28"/>
          <w:szCs w:val="28"/>
        </w:rPr>
        <w:t>ЧС.</w:t>
      </w:r>
    </w:p>
    <w:p w:rsidR="004D623A" w:rsidRPr="00101B68" w:rsidRDefault="004D623A" w:rsidP="00D133EE">
      <w:pPr>
        <w:ind w:firstLine="708"/>
        <w:jc w:val="both"/>
        <w:rPr>
          <w:spacing w:val="-4"/>
          <w:sz w:val="28"/>
          <w:szCs w:val="28"/>
        </w:rPr>
      </w:pPr>
      <w:r w:rsidRPr="008122DA">
        <w:rPr>
          <w:spacing w:val="-4"/>
          <w:sz w:val="28"/>
          <w:szCs w:val="28"/>
        </w:rPr>
        <w:t xml:space="preserve">1.3. </w:t>
      </w:r>
      <w:r w:rsidR="006561EB">
        <w:rPr>
          <w:spacing w:val="-4"/>
          <w:sz w:val="28"/>
          <w:szCs w:val="28"/>
        </w:rPr>
        <w:t xml:space="preserve">Штаб </w:t>
      </w:r>
      <w:r w:rsidR="008122DA" w:rsidRPr="008122DA">
        <w:rPr>
          <w:spacing w:val="-4"/>
          <w:sz w:val="28"/>
          <w:szCs w:val="28"/>
        </w:rPr>
        <w:t>по делам ГОЧС</w:t>
      </w:r>
      <w:r w:rsidR="008122DA">
        <w:rPr>
          <w:spacing w:val="-4"/>
          <w:sz w:val="28"/>
          <w:szCs w:val="28"/>
        </w:rPr>
        <w:t xml:space="preserve"> руководствуется </w:t>
      </w:r>
      <w:r w:rsidR="006561EB">
        <w:rPr>
          <w:spacing w:val="-4"/>
          <w:sz w:val="28"/>
          <w:szCs w:val="28"/>
        </w:rPr>
        <w:t xml:space="preserve">в своей деятельности </w:t>
      </w:r>
      <w:r w:rsidR="008122DA">
        <w:rPr>
          <w:spacing w:val="-4"/>
          <w:sz w:val="28"/>
          <w:szCs w:val="28"/>
        </w:rPr>
        <w:t>Конституцией Российской Федерации</w:t>
      </w:r>
      <w:r w:rsidR="006561EB">
        <w:rPr>
          <w:spacing w:val="-4"/>
          <w:sz w:val="28"/>
          <w:szCs w:val="28"/>
        </w:rPr>
        <w:t>,</w:t>
      </w:r>
      <w:r w:rsidR="008122DA">
        <w:rPr>
          <w:spacing w:val="-4"/>
          <w:sz w:val="28"/>
          <w:szCs w:val="28"/>
        </w:rPr>
        <w:t xml:space="preserve"> федеральными конституционными законами, федеральными законами</w:t>
      </w:r>
      <w:r w:rsidR="006561EB">
        <w:rPr>
          <w:spacing w:val="-4"/>
          <w:sz w:val="28"/>
          <w:szCs w:val="28"/>
        </w:rPr>
        <w:t>, законами Российской Федерации, Уставом (Основным Законом) Алтайского края,</w:t>
      </w:r>
      <w:r w:rsidR="008122DA">
        <w:rPr>
          <w:spacing w:val="-4"/>
          <w:sz w:val="28"/>
          <w:szCs w:val="28"/>
        </w:rPr>
        <w:t xml:space="preserve"> </w:t>
      </w:r>
      <w:r w:rsidR="006561EB">
        <w:rPr>
          <w:spacing w:val="-4"/>
          <w:sz w:val="28"/>
          <w:szCs w:val="28"/>
        </w:rPr>
        <w:t xml:space="preserve">законами </w:t>
      </w:r>
      <w:r w:rsidR="008122DA" w:rsidRPr="00101B68">
        <w:rPr>
          <w:spacing w:val="-4"/>
          <w:sz w:val="28"/>
          <w:szCs w:val="28"/>
        </w:rPr>
        <w:t xml:space="preserve">и иными </w:t>
      </w:r>
      <w:r w:rsidR="006561EB" w:rsidRPr="00101B68">
        <w:rPr>
          <w:spacing w:val="-4"/>
          <w:sz w:val="28"/>
          <w:szCs w:val="28"/>
        </w:rPr>
        <w:t>правовыми</w:t>
      </w:r>
      <w:r w:rsidR="008122DA" w:rsidRPr="00101B68">
        <w:rPr>
          <w:spacing w:val="-4"/>
          <w:sz w:val="28"/>
          <w:szCs w:val="28"/>
        </w:rPr>
        <w:t xml:space="preserve"> актами Алтайского края, </w:t>
      </w:r>
      <w:r w:rsidR="00101B68" w:rsidRPr="00101B68">
        <w:rPr>
          <w:spacing w:val="-4"/>
          <w:sz w:val="28"/>
          <w:szCs w:val="28"/>
        </w:rPr>
        <w:t xml:space="preserve">Уставом городского округа – города Барнаула Алтайского края и иными </w:t>
      </w:r>
      <w:r w:rsidR="008122DA" w:rsidRPr="00101B68">
        <w:rPr>
          <w:spacing w:val="-4"/>
          <w:sz w:val="28"/>
          <w:szCs w:val="28"/>
        </w:rPr>
        <w:t>муниципальными правовыми актами</w:t>
      </w:r>
      <w:r w:rsidR="00101B68" w:rsidRPr="00101B68">
        <w:rPr>
          <w:spacing w:val="-4"/>
          <w:sz w:val="28"/>
          <w:szCs w:val="28"/>
        </w:rPr>
        <w:t xml:space="preserve"> города Барнаула</w:t>
      </w:r>
      <w:r w:rsidR="008122DA" w:rsidRPr="00101B68">
        <w:rPr>
          <w:spacing w:val="-4"/>
          <w:sz w:val="28"/>
          <w:szCs w:val="28"/>
        </w:rPr>
        <w:t>,</w:t>
      </w:r>
      <w:r w:rsidR="008122DA" w:rsidRPr="006561EB">
        <w:rPr>
          <w:color w:val="C00000"/>
          <w:spacing w:val="-4"/>
          <w:sz w:val="28"/>
          <w:szCs w:val="28"/>
        </w:rPr>
        <w:t xml:space="preserve"> </w:t>
      </w:r>
      <w:r w:rsidR="00101B68" w:rsidRPr="00101B68">
        <w:rPr>
          <w:spacing w:val="-4"/>
          <w:sz w:val="28"/>
          <w:szCs w:val="28"/>
        </w:rPr>
        <w:t xml:space="preserve">в том числе Типовым положением, </w:t>
      </w:r>
      <w:r w:rsidR="008122DA" w:rsidRPr="00101B68">
        <w:rPr>
          <w:spacing w:val="-4"/>
          <w:sz w:val="28"/>
          <w:szCs w:val="28"/>
        </w:rPr>
        <w:t xml:space="preserve">постановлениями </w:t>
      </w:r>
      <w:r w:rsidR="00C5605D" w:rsidRPr="00101B68">
        <w:rPr>
          <w:spacing w:val="-4"/>
          <w:sz w:val="28"/>
          <w:szCs w:val="28"/>
        </w:rPr>
        <w:t xml:space="preserve">                       </w:t>
      </w:r>
      <w:r w:rsidR="008122DA" w:rsidRPr="00101B68">
        <w:rPr>
          <w:spacing w:val="-4"/>
          <w:sz w:val="28"/>
          <w:szCs w:val="28"/>
        </w:rPr>
        <w:t xml:space="preserve">и распоряжениями администрации </w:t>
      </w:r>
      <w:r w:rsidR="00101B68">
        <w:rPr>
          <w:spacing w:val="-4"/>
          <w:sz w:val="28"/>
          <w:szCs w:val="28"/>
        </w:rPr>
        <w:t xml:space="preserve">Центрального </w:t>
      </w:r>
      <w:r w:rsidR="008122DA" w:rsidRPr="00101B68">
        <w:rPr>
          <w:spacing w:val="-4"/>
          <w:sz w:val="28"/>
          <w:szCs w:val="28"/>
        </w:rPr>
        <w:t>района</w:t>
      </w:r>
      <w:r w:rsidR="00101B68" w:rsidRPr="00101B68">
        <w:rPr>
          <w:spacing w:val="-4"/>
          <w:sz w:val="28"/>
          <w:szCs w:val="28"/>
        </w:rPr>
        <w:t xml:space="preserve">, органом которой является </w:t>
      </w:r>
      <w:r w:rsidR="008122DA" w:rsidRPr="00101B68">
        <w:rPr>
          <w:spacing w:val="-4"/>
          <w:sz w:val="28"/>
          <w:szCs w:val="28"/>
        </w:rPr>
        <w:t xml:space="preserve"> </w:t>
      </w:r>
      <w:r w:rsidR="00101B68" w:rsidRPr="00101B68">
        <w:rPr>
          <w:spacing w:val="-4"/>
          <w:sz w:val="28"/>
          <w:szCs w:val="28"/>
        </w:rPr>
        <w:t>штаб по делам ГОЧС (далее – администрация района)</w:t>
      </w:r>
      <w:r w:rsidR="008122DA" w:rsidRPr="00101B68">
        <w:rPr>
          <w:spacing w:val="-4"/>
          <w:sz w:val="28"/>
          <w:szCs w:val="28"/>
        </w:rPr>
        <w:t>.</w:t>
      </w:r>
    </w:p>
    <w:p w:rsidR="00D133EE" w:rsidRPr="006F0F3D" w:rsidRDefault="00D133EE" w:rsidP="00D133EE">
      <w:pPr>
        <w:ind w:firstLine="708"/>
        <w:jc w:val="both"/>
        <w:rPr>
          <w:spacing w:val="-4"/>
          <w:sz w:val="28"/>
          <w:szCs w:val="28"/>
        </w:rPr>
      </w:pPr>
      <w:r w:rsidRPr="006F0F3D">
        <w:rPr>
          <w:spacing w:val="-4"/>
          <w:sz w:val="28"/>
          <w:szCs w:val="28"/>
        </w:rPr>
        <w:t>1.</w:t>
      </w:r>
      <w:r w:rsidR="008122DA" w:rsidRPr="006F0F3D">
        <w:rPr>
          <w:spacing w:val="-4"/>
          <w:sz w:val="28"/>
          <w:szCs w:val="28"/>
        </w:rPr>
        <w:t>4</w:t>
      </w:r>
      <w:r w:rsidRPr="006F0F3D">
        <w:rPr>
          <w:spacing w:val="-4"/>
          <w:sz w:val="28"/>
          <w:szCs w:val="28"/>
        </w:rPr>
        <w:t>. В состав штаба по делам ГОЧС входят:</w:t>
      </w:r>
    </w:p>
    <w:p w:rsidR="00D133EE" w:rsidRPr="00046AC8" w:rsidRDefault="00D133EE" w:rsidP="00D133EE">
      <w:pPr>
        <w:ind w:firstLine="708"/>
        <w:jc w:val="both"/>
        <w:rPr>
          <w:color w:val="C00000"/>
          <w:spacing w:val="-4"/>
          <w:sz w:val="28"/>
          <w:szCs w:val="28"/>
        </w:rPr>
      </w:pPr>
      <w:r w:rsidRPr="006F0F3D">
        <w:rPr>
          <w:spacing w:val="-4"/>
          <w:sz w:val="28"/>
          <w:szCs w:val="28"/>
        </w:rPr>
        <w:t xml:space="preserve">начальник штаба </w:t>
      </w:r>
      <w:r w:rsidR="008679AB">
        <w:rPr>
          <w:spacing w:val="-4"/>
          <w:sz w:val="28"/>
          <w:szCs w:val="28"/>
        </w:rPr>
        <w:t>-</w:t>
      </w:r>
      <w:r w:rsidRPr="006F0F3D">
        <w:rPr>
          <w:spacing w:val="-4"/>
          <w:sz w:val="28"/>
          <w:szCs w:val="28"/>
        </w:rPr>
        <w:t xml:space="preserve"> </w:t>
      </w:r>
      <w:r w:rsidR="00046AC8">
        <w:rPr>
          <w:spacing w:val="-4"/>
          <w:sz w:val="28"/>
          <w:szCs w:val="28"/>
        </w:rPr>
        <w:t>муниципальный служащий администрации района, уполномоченный на решение задач в области ГО, защиты населения                    и территории от ЧС, обеспечения ПБ и безопасности на воде на территории района;</w:t>
      </w:r>
    </w:p>
    <w:p w:rsidR="006F0F3D" w:rsidRPr="00046AC8" w:rsidRDefault="00046AC8" w:rsidP="00D133EE">
      <w:pPr>
        <w:ind w:firstLine="708"/>
        <w:jc w:val="both"/>
        <w:rPr>
          <w:spacing w:val="-4"/>
          <w:sz w:val="28"/>
          <w:szCs w:val="28"/>
        </w:rPr>
      </w:pPr>
      <w:r w:rsidRPr="00046AC8">
        <w:rPr>
          <w:spacing w:val="-4"/>
          <w:sz w:val="28"/>
          <w:szCs w:val="28"/>
        </w:rPr>
        <w:t>два члена</w:t>
      </w:r>
      <w:r w:rsidR="00D133EE" w:rsidRPr="00046AC8">
        <w:rPr>
          <w:spacing w:val="-4"/>
          <w:sz w:val="28"/>
          <w:szCs w:val="28"/>
        </w:rPr>
        <w:t xml:space="preserve"> штаба </w:t>
      </w:r>
      <w:r w:rsidR="0066446F" w:rsidRPr="00046AC8">
        <w:rPr>
          <w:spacing w:val="-4"/>
          <w:sz w:val="28"/>
          <w:szCs w:val="28"/>
        </w:rPr>
        <w:t>-</w:t>
      </w:r>
      <w:r w:rsidR="00D133EE" w:rsidRPr="00046AC8">
        <w:rPr>
          <w:spacing w:val="-4"/>
          <w:sz w:val="28"/>
          <w:szCs w:val="28"/>
        </w:rPr>
        <w:t xml:space="preserve"> работники муниципального учреждения «Управление по делам ГОЧС г. Барнаула» (далее – управление по делам ГОЧС г. Барнаула), </w:t>
      </w:r>
      <w:r w:rsidRPr="00046AC8">
        <w:rPr>
          <w:spacing w:val="-4"/>
          <w:sz w:val="28"/>
          <w:szCs w:val="28"/>
        </w:rPr>
        <w:t xml:space="preserve">находящиеся </w:t>
      </w:r>
      <w:r w:rsidR="00D133EE" w:rsidRPr="00046AC8">
        <w:rPr>
          <w:spacing w:val="-4"/>
          <w:sz w:val="28"/>
          <w:szCs w:val="28"/>
        </w:rPr>
        <w:t>в оперативно</w:t>
      </w:r>
      <w:r w:rsidRPr="00046AC8">
        <w:rPr>
          <w:spacing w:val="-4"/>
          <w:sz w:val="28"/>
          <w:szCs w:val="28"/>
        </w:rPr>
        <w:t>м</w:t>
      </w:r>
      <w:r w:rsidR="00D133EE" w:rsidRPr="00046AC8">
        <w:rPr>
          <w:spacing w:val="-4"/>
          <w:sz w:val="28"/>
          <w:szCs w:val="28"/>
        </w:rPr>
        <w:t xml:space="preserve"> подчинени</w:t>
      </w:r>
      <w:r w:rsidRPr="00046AC8">
        <w:rPr>
          <w:spacing w:val="-4"/>
          <w:sz w:val="28"/>
          <w:szCs w:val="28"/>
        </w:rPr>
        <w:t>и</w:t>
      </w:r>
      <w:r w:rsidR="00D133EE" w:rsidRPr="00046AC8">
        <w:rPr>
          <w:spacing w:val="-4"/>
          <w:sz w:val="28"/>
          <w:szCs w:val="28"/>
        </w:rPr>
        <w:t xml:space="preserve"> начальник</w:t>
      </w:r>
      <w:r w:rsidRPr="00046AC8">
        <w:rPr>
          <w:spacing w:val="-4"/>
          <w:sz w:val="28"/>
          <w:szCs w:val="28"/>
        </w:rPr>
        <w:t>а</w:t>
      </w:r>
      <w:r w:rsidR="00B9357E">
        <w:rPr>
          <w:spacing w:val="-4"/>
          <w:sz w:val="28"/>
          <w:szCs w:val="28"/>
        </w:rPr>
        <w:t xml:space="preserve"> штаба по делам ГОЧС</w:t>
      </w:r>
      <w:r w:rsidR="00BF0542">
        <w:rPr>
          <w:spacing w:val="-4"/>
          <w:sz w:val="28"/>
          <w:szCs w:val="28"/>
        </w:rPr>
        <w:t>.</w:t>
      </w:r>
      <w:r w:rsidR="00D133EE" w:rsidRPr="00046AC8">
        <w:rPr>
          <w:spacing w:val="-4"/>
          <w:sz w:val="28"/>
          <w:szCs w:val="28"/>
        </w:rPr>
        <w:t xml:space="preserve"> </w:t>
      </w:r>
    </w:p>
    <w:p w:rsidR="00B9357E" w:rsidRDefault="006F0F3D" w:rsidP="006F0F3D">
      <w:pPr>
        <w:ind w:firstLine="708"/>
        <w:jc w:val="both"/>
        <w:rPr>
          <w:spacing w:val="-4"/>
          <w:sz w:val="28"/>
          <w:szCs w:val="28"/>
        </w:rPr>
      </w:pPr>
      <w:r w:rsidRPr="00F55519">
        <w:rPr>
          <w:spacing w:val="-4"/>
          <w:sz w:val="28"/>
          <w:szCs w:val="28"/>
        </w:rPr>
        <w:t xml:space="preserve">1.5. Назначение и освобождение от должности начальника штаба </w:t>
      </w:r>
      <w:r w:rsidR="00C5605D" w:rsidRPr="00F55519">
        <w:rPr>
          <w:spacing w:val="-4"/>
          <w:sz w:val="28"/>
          <w:szCs w:val="28"/>
        </w:rPr>
        <w:t xml:space="preserve">                  </w:t>
      </w:r>
      <w:r w:rsidRPr="00F55519">
        <w:rPr>
          <w:spacing w:val="-4"/>
          <w:sz w:val="28"/>
          <w:szCs w:val="28"/>
        </w:rPr>
        <w:t>по делам ГОЧС</w:t>
      </w:r>
      <w:r w:rsidR="00BF0542">
        <w:rPr>
          <w:spacing w:val="-4"/>
          <w:sz w:val="28"/>
          <w:szCs w:val="28"/>
        </w:rPr>
        <w:t xml:space="preserve"> </w:t>
      </w:r>
      <w:r w:rsidRPr="00F55519">
        <w:rPr>
          <w:spacing w:val="-4"/>
          <w:sz w:val="28"/>
          <w:szCs w:val="28"/>
        </w:rPr>
        <w:t xml:space="preserve">осуществляется </w:t>
      </w:r>
      <w:r w:rsidR="00183B26" w:rsidRPr="00F55519">
        <w:rPr>
          <w:spacing w:val="-4"/>
          <w:sz w:val="28"/>
          <w:szCs w:val="28"/>
        </w:rPr>
        <w:t xml:space="preserve">распоряжением </w:t>
      </w:r>
      <w:r w:rsidRPr="00F55519">
        <w:rPr>
          <w:spacing w:val="-4"/>
          <w:sz w:val="28"/>
          <w:szCs w:val="28"/>
        </w:rPr>
        <w:t>глав</w:t>
      </w:r>
      <w:r w:rsidR="00183B26" w:rsidRPr="00F55519">
        <w:rPr>
          <w:spacing w:val="-4"/>
          <w:sz w:val="28"/>
          <w:szCs w:val="28"/>
        </w:rPr>
        <w:t>ы</w:t>
      </w:r>
      <w:r w:rsidRPr="00F55519">
        <w:rPr>
          <w:spacing w:val="-4"/>
          <w:sz w:val="28"/>
          <w:szCs w:val="28"/>
        </w:rPr>
        <w:t xml:space="preserve"> администрации района</w:t>
      </w:r>
      <w:r w:rsidR="00BF0542">
        <w:rPr>
          <w:spacing w:val="-4"/>
          <w:sz w:val="28"/>
          <w:szCs w:val="28"/>
        </w:rPr>
        <w:t>.</w:t>
      </w:r>
      <w:r w:rsidR="00C5605D" w:rsidRPr="00F55519">
        <w:rPr>
          <w:spacing w:val="-4"/>
          <w:sz w:val="28"/>
          <w:szCs w:val="28"/>
        </w:rPr>
        <w:t xml:space="preserve"> </w:t>
      </w:r>
    </w:p>
    <w:p w:rsidR="00B9357E" w:rsidRDefault="00B9357E" w:rsidP="00B9357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1.6. Состав штаба </w:t>
      </w:r>
      <w:proofErr w:type="gramStart"/>
      <w:r>
        <w:rPr>
          <w:spacing w:val="-4"/>
          <w:sz w:val="28"/>
          <w:szCs w:val="28"/>
        </w:rPr>
        <w:t xml:space="preserve">назначается </w:t>
      </w:r>
      <w:r w:rsidR="00C5605D" w:rsidRPr="00F55519">
        <w:rPr>
          <w:spacing w:val="-4"/>
          <w:sz w:val="28"/>
          <w:szCs w:val="28"/>
        </w:rPr>
        <w:t xml:space="preserve"> </w:t>
      </w:r>
      <w:r w:rsidRPr="00F55519">
        <w:rPr>
          <w:spacing w:val="-4"/>
          <w:sz w:val="28"/>
          <w:szCs w:val="28"/>
        </w:rPr>
        <w:t>распоряжением</w:t>
      </w:r>
      <w:proofErr w:type="gramEnd"/>
      <w:r w:rsidRPr="00F55519">
        <w:rPr>
          <w:spacing w:val="-4"/>
          <w:sz w:val="28"/>
          <w:szCs w:val="28"/>
        </w:rPr>
        <w:t xml:space="preserve"> главы администрации района</w:t>
      </w:r>
      <w:r w:rsidR="00BF0542">
        <w:rPr>
          <w:spacing w:val="-4"/>
          <w:sz w:val="28"/>
          <w:szCs w:val="28"/>
        </w:rPr>
        <w:t>.</w:t>
      </w:r>
      <w:r w:rsidRPr="00F55519">
        <w:rPr>
          <w:spacing w:val="-4"/>
          <w:sz w:val="28"/>
          <w:szCs w:val="28"/>
        </w:rPr>
        <w:t xml:space="preserve">  </w:t>
      </w:r>
    </w:p>
    <w:p w:rsidR="006F0F3D" w:rsidRDefault="006F0F3D" w:rsidP="006F0F3D">
      <w:pPr>
        <w:ind w:firstLine="708"/>
        <w:jc w:val="both"/>
        <w:rPr>
          <w:spacing w:val="-4"/>
          <w:sz w:val="28"/>
          <w:szCs w:val="28"/>
        </w:rPr>
      </w:pPr>
      <w:r w:rsidRPr="00F55519">
        <w:rPr>
          <w:spacing w:val="-4"/>
          <w:sz w:val="28"/>
          <w:szCs w:val="28"/>
        </w:rPr>
        <w:t>1.</w:t>
      </w:r>
      <w:r w:rsidR="00B9357E">
        <w:rPr>
          <w:spacing w:val="-4"/>
          <w:sz w:val="28"/>
          <w:szCs w:val="28"/>
        </w:rPr>
        <w:t>7</w:t>
      </w:r>
      <w:r w:rsidRPr="00F55519">
        <w:rPr>
          <w:spacing w:val="-4"/>
          <w:sz w:val="28"/>
          <w:szCs w:val="28"/>
        </w:rPr>
        <w:t>. Права и обязанности</w:t>
      </w:r>
      <w:r w:rsidR="00183B26" w:rsidRPr="00F55519">
        <w:rPr>
          <w:spacing w:val="-4"/>
          <w:sz w:val="28"/>
          <w:szCs w:val="28"/>
        </w:rPr>
        <w:t xml:space="preserve">, </w:t>
      </w:r>
      <w:r w:rsidRPr="00F55519">
        <w:rPr>
          <w:spacing w:val="-4"/>
          <w:sz w:val="28"/>
          <w:szCs w:val="28"/>
        </w:rPr>
        <w:t xml:space="preserve">персональная ответственность начальника </w:t>
      </w:r>
      <w:r w:rsidR="00C5605D" w:rsidRPr="00F55519">
        <w:rPr>
          <w:spacing w:val="-4"/>
          <w:sz w:val="28"/>
          <w:szCs w:val="28"/>
        </w:rPr>
        <w:t xml:space="preserve">                </w:t>
      </w:r>
      <w:r w:rsidRPr="00F55519">
        <w:rPr>
          <w:spacing w:val="-4"/>
          <w:sz w:val="28"/>
          <w:szCs w:val="28"/>
        </w:rPr>
        <w:t xml:space="preserve">и членов штаба по делам ГОЧС определяются в соответствии с </w:t>
      </w:r>
      <w:r w:rsidR="00183B26" w:rsidRPr="00F55519">
        <w:rPr>
          <w:spacing w:val="-4"/>
          <w:sz w:val="28"/>
          <w:szCs w:val="28"/>
        </w:rPr>
        <w:t xml:space="preserve">основными </w:t>
      </w:r>
      <w:r w:rsidRPr="00183B26">
        <w:rPr>
          <w:spacing w:val="-4"/>
          <w:sz w:val="28"/>
          <w:szCs w:val="28"/>
        </w:rPr>
        <w:t>задачами</w:t>
      </w:r>
      <w:r w:rsidR="00183B26" w:rsidRPr="00183B26">
        <w:rPr>
          <w:spacing w:val="-4"/>
          <w:sz w:val="28"/>
          <w:szCs w:val="28"/>
        </w:rPr>
        <w:t xml:space="preserve"> и</w:t>
      </w:r>
      <w:r w:rsidRPr="00183B26">
        <w:rPr>
          <w:spacing w:val="-4"/>
          <w:sz w:val="28"/>
          <w:szCs w:val="28"/>
        </w:rPr>
        <w:t xml:space="preserve"> функциями</w:t>
      </w:r>
      <w:r w:rsidR="00183B26" w:rsidRPr="00183B26">
        <w:rPr>
          <w:spacing w:val="-4"/>
          <w:sz w:val="28"/>
          <w:szCs w:val="28"/>
        </w:rPr>
        <w:t xml:space="preserve"> штаба по делам ГОЧС, указанными в </w:t>
      </w:r>
      <w:proofErr w:type="gramStart"/>
      <w:r w:rsidR="005C727C">
        <w:rPr>
          <w:spacing w:val="-4"/>
          <w:sz w:val="28"/>
          <w:szCs w:val="28"/>
        </w:rPr>
        <w:t>П</w:t>
      </w:r>
      <w:r w:rsidR="00183B26" w:rsidRPr="00183B26">
        <w:rPr>
          <w:spacing w:val="-4"/>
          <w:sz w:val="28"/>
          <w:szCs w:val="28"/>
        </w:rPr>
        <w:t>оложении,</w:t>
      </w:r>
      <w:r w:rsidRPr="00183B26">
        <w:rPr>
          <w:spacing w:val="-4"/>
          <w:sz w:val="28"/>
          <w:szCs w:val="28"/>
        </w:rPr>
        <w:t xml:space="preserve"> </w:t>
      </w:r>
      <w:r w:rsidR="005C727C">
        <w:rPr>
          <w:spacing w:val="-4"/>
          <w:sz w:val="28"/>
          <w:szCs w:val="28"/>
        </w:rPr>
        <w:t xml:space="preserve">  </w:t>
      </w:r>
      <w:proofErr w:type="gramEnd"/>
      <w:r w:rsidR="005C727C">
        <w:rPr>
          <w:spacing w:val="-4"/>
          <w:sz w:val="28"/>
          <w:szCs w:val="28"/>
        </w:rPr>
        <w:t xml:space="preserve">                   </w:t>
      </w:r>
      <w:r w:rsidRPr="00183B26">
        <w:rPr>
          <w:spacing w:val="-4"/>
          <w:sz w:val="28"/>
          <w:szCs w:val="28"/>
        </w:rPr>
        <w:t>и вносятся в их должностные инструкции.</w:t>
      </w:r>
    </w:p>
    <w:p w:rsidR="00B84C7F" w:rsidRPr="00183B26" w:rsidRDefault="00B84C7F" w:rsidP="006F0F3D">
      <w:pPr>
        <w:ind w:firstLine="708"/>
        <w:jc w:val="both"/>
        <w:rPr>
          <w:spacing w:val="-4"/>
          <w:sz w:val="28"/>
          <w:szCs w:val="28"/>
        </w:rPr>
      </w:pPr>
    </w:p>
    <w:p w:rsidR="00D133EE" w:rsidRPr="0069533C" w:rsidRDefault="00D133EE" w:rsidP="0069533C">
      <w:pPr>
        <w:pStyle w:val="a8"/>
        <w:numPr>
          <w:ilvl w:val="0"/>
          <w:numId w:val="1"/>
        </w:numPr>
        <w:jc w:val="center"/>
        <w:rPr>
          <w:spacing w:val="-7"/>
          <w:sz w:val="28"/>
          <w:szCs w:val="28"/>
        </w:rPr>
      </w:pPr>
      <w:r w:rsidRPr="0069533C">
        <w:rPr>
          <w:spacing w:val="-7"/>
          <w:sz w:val="28"/>
          <w:szCs w:val="28"/>
        </w:rPr>
        <w:lastRenderedPageBreak/>
        <w:t>Основные задачи</w:t>
      </w:r>
      <w:r w:rsidR="0069533C" w:rsidRPr="0069533C">
        <w:rPr>
          <w:spacing w:val="-7"/>
          <w:sz w:val="28"/>
          <w:szCs w:val="28"/>
        </w:rPr>
        <w:t xml:space="preserve"> штаба по делам ГОЧС</w:t>
      </w:r>
    </w:p>
    <w:p w:rsidR="0069533C" w:rsidRPr="0069533C" w:rsidRDefault="0069533C" w:rsidP="0069533C">
      <w:pPr>
        <w:pStyle w:val="a8"/>
        <w:rPr>
          <w:spacing w:val="-7"/>
          <w:sz w:val="28"/>
          <w:szCs w:val="28"/>
        </w:rPr>
      </w:pPr>
    </w:p>
    <w:p w:rsidR="00D133EE" w:rsidRPr="0069533C" w:rsidRDefault="00D133EE" w:rsidP="00D133EE">
      <w:pPr>
        <w:ind w:firstLine="708"/>
        <w:jc w:val="both"/>
        <w:rPr>
          <w:color w:val="C00000"/>
          <w:sz w:val="28"/>
          <w:szCs w:val="28"/>
        </w:rPr>
      </w:pPr>
      <w:r w:rsidRPr="00B7636D">
        <w:rPr>
          <w:spacing w:val="-6"/>
          <w:sz w:val="28"/>
          <w:szCs w:val="28"/>
        </w:rPr>
        <w:t>2</w:t>
      </w:r>
      <w:r w:rsidRPr="00632CFB">
        <w:rPr>
          <w:spacing w:val="-6"/>
          <w:sz w:val="28"/>
          <w:szCs w:val="28"/>
        </w:rPr>
        <w:t>.</w:t>
      </w:r>
      <w:r w:rsidRPr="00632CFB">
        <w:rPr>
          <w:sz w:val="28"/>
          <w:szCs w:val="28"/>
        </w:rPr>
        <w:t xml:space="preserve">1. </w:t>
      </w:r>
      <w:r w:rsidR="00632CFB" w:rsidRPr="00632CFB">
        <w:rPr>
          <w:sz w:val="28"/>
          <w:szCs w:val="28"/>
        </w:rPr>
        <w:t>Обеспечение р</w:t>
      </w:r>
      <w:r w:rsidRPr="00632CFB">
        <w:rPr>
          <w:sz w:val="28"/>
          <w:szCs w:val="28"/>
        </w:rPr>
        <w:t>еализаци</w:t>
      </w:r>
      <w:r w:rsidR="00632CFB" w:rsidRPr="00632CFB">
        <w:rPr>
          <w:sz w:val="28"/>
          <w:szCs w:val="28"/>
        </w:rPr>
        <w:t>и ра</w:t>
      </w:r>
      <w:r w:rsidR="00632CFB">
        <w:rPr>
          <w:sz w:val="28"/>
          <w:szCs w:val="28"/>
        </w:rPr>
        <w:t>йонным звеном своих целей, задач                      и компетенции в соответствии с правовыми актами в области ГО,</w:t>
      </w:r>
      <w:r w:rsidR="00632CFB" w:rsidRPr="00632CFB">
        <w:rPr>
          <w:spacing w:val="-4"/>
          <w:sz w:val="28"/>
          <w:szCs w:val="28"/>
        </w:rPr>
        <w:t xml:space="preserve"> </w:t>
      </w:r>
      <w:r w:rsidR="00632CFB" w:rsidRPr="00417265">
        <w:rPr>
          <w:spacing w:val="-4"/>
          <w:sz w:val="28"/>
          <w:szCs w:val="28"/>
        </w:rPr>
        <w:t xml:space="preserve">обеспечения ПБ, безопасности на воде, защиты населения </w:t>
      </w:r>
      <w:proofErr w:type="gramStart"/>
      <w:r w:rsidR="00632CFB" w:rsidRPr="00417265">
        <w:rPr>
          <w:spacing w:val="-4"/>
          <w:sz w:val="28"/>
          <w:szCs w:val="28"/>
        </w:rPr>
        <w:t>и  территорий</w:t>
      </w:r>
      <w:proofErr w:type="gramEnd"/>
      <w:r w:rsidR="00632CFB" w:rsidRPr="00417265">
        <w:rPr>
          <w:spacing w:val="-4"/>
          <w:sz w:val="28"/>
          <w:szCs w:val="28"/>
        </w:rPr>
        <w:t xml:space="preserve">                             от ЧС</w:t>
      </w:r>
      <w:r w:rsidRPr="00417265">
        <w:rPr>
          <w:sz w:val="28"/>
          <w:szCs w:val="28"/>
        </w:rPr>
        <w:t>.</w:t>
      </w:r>
    </w:p>
    <w:p w:rsidR="00417265" w:rsidRDefault="00D133EE" w:rsidP="00D133EE">
      <w:pPr>
        <w:ind w:firstLine="708"/>
        <w:jc w:val="both"/>
        <w:rPr>
          <w:sz w:val="28"/>
          <w:szCs w:val="28"/>
        </w:rPr>
      </w:pPr>
      <w:r w:rsidRPr="00417265">
        <w:rPr>
          <w:sz w:val="28"/>
          <w:szCs w:val="28"/>
        </w:rPr>
        <w:t>2.2. </w:t>
      </w:r>
      <w:r w:rsidR="00417265" w:rsidRPr="00417265">
        <w:rPr>
          <w:sz w:val="28"/>
          <w:szCs w:val="28"/>
        </w:rPr>
        <w:t>У</w:t>
      </w:r>
      <w:r w:rsidR="00417265" w:rsidRPr="00417265">
        <w:rPr>
          <w:spacing w:val="-4"/>
          <w:sz w:val="28"/>
          <w:szCs w:val="28"/>
        </w:rPr>
        <w:t>правление по вопросам о</w:t>
      </w:r>
      <w:r w:rsidRPr="00417265">
        <w:rPr>
          <w:spacing w:val="-4"/>
          <w:sz w:val="28"/>
          <w:szCs w:val="28"/>
        </w:rPr>
        <w:t>существлени</w:t>
      </w:r>
      <w:r w:rsidR="00417265" w:rsidRPr="00417265">
        <w:rPr>
          <w:spacing w:val="-4"/>
          <w:sz w:val="28"/>
          <w:szCs w:val="28"/>
        </w:rPr>
        <w:t>я</w:t>
      </w:r>
      <w:r w:rsidRPr="00417265">
        <w:rPr>
          <w:spacing w:val="-4"/>
          <w:sz w:val="28"/>
          <w:szCs w:val="28"/>
        </w:rPr>
        <w:t xml:space="preserve"> </w:t>
      </w:r>
      <w:r w:rsidR="00417265" w:rsidRPr="00417265">
        <w:rPr>
          <w:spacing w:val="-4"/>
          <w:sz w:val="28"/>
          <w:szCs w:val="28"/>
        </w:rPr>
        <w:t xml:space="preserve">районным звеном </w:t>
      </w:r>
      <w:r w:rsidRPr="00417265">
        <w:rPr>
          <w:spacing w:val="-4"/>
          <w:sz w:val="28"/>
          <w:szCs w:val="28"/>
        </w:rPr>
        <w:t>мероприяти</w:t>
      </w:r>
      <w:r w:rsidR="00417265" w:rsidRPr="00417265">
        <w:rPr>
          <w:spacing w:val="-4"/>
          <w:sz w:val="28"/>
          <w:szCs w:val="28"/>
        </w:rPr>
        <w:t>й в области</w:t>
      </w:r>
      <w:r w:rsidRPr="00417265">
        <w:rPr>
          <w:spacing w:val="-4"/>
          <w:sz w:val="28"/>
          <w:szCs w:val="28"/>
        </w:rPr>
        <w:t xml:space="preserve"> </w:t>
      </w:r>
      <w:r w:rsidR="00417265" w:rsidRPr="00417265">
        <w:rPr>
          <w:spacing w:val="-4"/>
          <w:sz w:val="28"/>
          <w:szCs w:val="28"/>
        </w:rPr>
        <w:t>ГО</w:t>
      </w:r>
      <w:r w:rsidRPr="00417265">
        <w:rPr>
          <w:spacing w:val="-4"/>
          <w:sz w:val="28"/>
          <w:szCs w:val="28"/>
        </w:rPr>
        <w:t xml:space="preserve">, </w:t>
      </w:r>
      <w:r w:rsidR="00417265" w:rsidRPr="00417265">
        <w:rPr>
          <w:spacing w:val="-4"/>
          <w:sz w:val="28"/>
          <w:szCs w:val="28"/>
        </w:rPr>
        <w:t xml:space="preserve">обеспечения ПБ, безопасности на воде, защиты населения </w:t>
      </w:r>
      <w:proofErr w:type="gramStart"/>
      <w:r w:rsidR="00417265" w:rsidRPr="00417265">
        <w:rPr>
          <w:spacing w:val="-4"/>
          <w:sz w:val="28"/>
          <w:szCs w:val="28"/>
        </w:rPr>
        <w:t>и  территорий</w:t>
      </w:r>
      <w:proofErr w:type="gramEnd"/>
      <w:r w:rsidR="00417265">
        <w:rPr>
          <w:spacing w:val="-4"/>
          <w:sz w:val="28"/>
          <w:szCs w:val="28"/>
        </w:rPr>
        <w:t xml:space="preserve"> </w:t>
      </w:r>
      <w:r w:rsidR="00417265" w:rsidRPr="00417265">
        <w:rPr>
          <w:spacing w:val="-4"/>
          <w:sz w:val="28"/>
          <w:szCs w:val="28"/>
        </w:rPr>
        <w:t>от ЧС</w:t>
      </w:r>
      <w:r w:rsidR="00417265" w:rsidRPr="00417265">
        <w:rPr>
          <w:sz w:val="28"/>
          <w:szCs w:val="28"/>
        </w:rPr>
        <w:t>.</w:t>
      </w:r>
    </w:p>
    <w:p w:rsidR="00D133EE" w:rsidRPr="0069533C" w:rsidRDefault="00D133EE" w:rsidP="00D133EE">
      <w:pPr>
        <w:ind w:firstLine="708"/>
        <w:jc w:val="both"/>
        <w:rPr>
          <w:color w:val="C00000"/>
          <w:sz w:val="28"/>
          <w:szCs w:val="28"/>
        </w:rPr>
      </w:pPr>
      <w:r w:rsidRPr="000A6B85">
        <w:rPr>
          <w:sz w:val="28"/>
          <w:szCs w:val="28"/>
        </w:rPr>
        <w:t>2.3. </w:t>
      </w:r>
      <w:r w:rsidR="000A6B85" w:rsidRPr="000A6B85">
        <w:rPr>
          <w:sz w:val="28"/>
          <w:szCs w:val="28"/>
        </w:rPr>
        <w:t>Участие в установленном правовыми актами</w:t>
      </w:r>
      <w:r w:rsidR="000A6B85" w:rsidRPr="000A6B85">
        <w:rPr>
          <w:color w:val="C00000"/>
          <w:sz w:val="28"/>
          <w:szCs w:val="28"/>
        </w:rPr>
        <w:t xml:space="preserve"> </w:t>
      </w:r>
      <w:r w:rsidR="000A6B85" w:rsidRPr="000A6B85">
        <w:rPr>
          <w:sz w:val="28"/>
          <w:szCs w:val="28"/>
        </w:rPr>
        <w:t>информационном обмене</w:t>
      </w:r>
      <w:r w:rsidRPr="000A6B85">
        <w:rPr>
          <w:sz w:val="28"/>
          <w:szCs w:val="28"/>
        </w:rPr>
        <w:t xml:space="preserve"> </w:t>
      </w:r>
      <w:r w:rsidR="000A6B85" w:rsidRPr="000A6B85">
        <w:rPr>
          <w:sz w:val="28"/>
          <w:szCs w:val="28"/>
        </w:rPr>
        <w:t>по</w:t>
      </w:r>
      <w:r w:rsidR="000A6B85">
        <w:rPr>
          <w:color w:val="C00000"/>
          <w:sz w:val="28"/>
          <w:szCs w:val="28"/>
        </w:rPr>
        <w:t xml:space="preserve"> </w:t>
      </w:r>
      <w:r w:rsidR="000A6B85" w:rsidRPr="000A6B85">
        <w:rPr>
          <w:sz w:val="28"/>
          <w:szCs w:val="28"/>
        </w:rPr>
        <w:t>воп</w:t>
      </w:r>
      <w:r w:rsidR="000A6B85">
        <w:rPr>
          <w:sz w:val="28"/>
          <w:szCs w:val="28"/>
        </w:rPr>
        <w:t xml:space="preserve">росам организации ГО, </w:t>
      </w:r>
      <w:r w:rsidR="000A6B85" w:rsidRPr="00417265">
        <w:rPr>
          <w:spacing w:val="-4"/>
          <w:sz w:val="28"/>
          <w:szCs w:val="28"/>
        </w:rPr>
        <w:t xml:space="preserve">обеспечения ПБ, безопасности </w:t>
      </w:r>
      <w:r w:rsidR="000A6B85">
        <w:rPr>
          <w:spacing w:val="-4"/>
          <w:sz w:val="28"/>
          <w:szCs w:val="28"/>
        </w:rPr>
        <w:t xml:space="preserve">           </w:t>
      </w:r>
      <w:r w:rsidR="000A6B85" w:rsidRPr="00417265">
        <w:rPr>
          <w:spacing w:val="-4"/>
          <w:sz w:val="28"/>
          <w:szCs w:val="28"/>
        </w:rPr>
        <w:t xml:space="preserve">на воде, защиты населения </w:t>
      </w:r>
      <w:proofErr w:type="gramStart"/>
      <w:r w:rsidR="000A6B85" w:rsidRPr="00417265">
        <w:rPr>
          <w:spacing w:val="-4"/>
          <w:sz w:val="28"/>
          <w:szCs w:val="28"/>
        </w:rPr>
        <w:t>и  территорий</w:t>
      </w:r>
      <w:proofErr w:type="gramEnd"/>
      <w:r w:rsidR="000A6B85">
        <w:rPr>
          <w:spacing w:val="-4"/>
          <w:sz w:val="28"/>
          <w:szCs w:val="28"/>
        </w:rPr>
        <w:t xml:space="preserve"> </w:t>
      </w:r>
      <w:r w:rsidR="000A6B85" w:rsidRPr="00417265">
        <w:rPr>
          <w:spacing w:val="-4"/>
          <w:sz w:val="28"/>
          <w:szCs w:val="28"/>
        </w:rPr>
        <w:t>от ЧС</w:t>
      </w:r>
      <w:r w:rsidR="000A6B85" w:rsidRPr="00417265">
        <w:rPr>
          <w:sz w:val="28"/>
          <w:szCs w:val="28"/>
        </w:rPr>
        <w:t>.</w:t>
      </w:r>
      <w:r w:rsidR="000A6B85">
        <w:rPr>
          <w:sz w:val="28"/>
          <w:szCs w:val="28"/>
        </w:rPr>
        <w:t xml:space="preserve">  </w:t>
      </w:r>
      <w:r w:rsidR="000A6B85" w:rsidRPr="000A6B85">
        <w:rPr>
          <w:sz w:val="28"/>
          <w:szCs w:val="28"/>
        </w:rPr>
        <w:t xml:space="preserve">   </w:t>
      </w:r>
    </w:p>
    <w:p w:rsidR="00C5605D" w:rsidRPr="0069533C" w:rsidRDefault="00C5605D" w:rsidP="00D133EE">
      <w:pPr>
        <w:jc w:val="center"/>
        <w:rPr>
          <w:color w:val="C00000"/>
          <w:spacing w:val="-4"/>
          <w:sz w:val="28"/>
          <w:szCs w:val="28"/>
        </w:rPr>
      </w:pPr>
    </w:p>
    <w:p w:rsidR="00D133EE" w:rsidRPr="000A6B85" w:rsidRDefault="0069533C" w:rsidP="0069533C">
      <w:pPr>
        <w:pStyle w:val="a8"/>
        <w:numPr>
          <w:ilvl w:val="0"/>
          <w:numId w:val="1"/>
        </w:numPr>
        <w:jc w:val="center"/>
        <w:rPr>
          <w:spacing w:val="-7"/>
          <w:sz w:val="28"/>
          <w:szCs w:val="28"/>
        </w:rPr>
      </w:pPr>
      <w:r w:rsidRPr="000A6B85">
        <w:rPr>
          <w:spacing w:val="-4"/>
          <w:sz w:val="28"/>
          <w:szCs w:val="28"/>
        </w:rPr>
        <w:t>Основные ф</w:t>
      </w:r>
      <w:r w:rsidR="00D133EE" w:rsidRPr="000A6B85">
        <w:rPr>
          <w:spacing w:val="-4"/>
          <w:sz w:val="28"/>
          <w:szCs w:val="28"/>
        </w:rPr>
        <w:t>ункции</w:t>
      </w:r>
      <w:r w:rsidRPr="000A6B85">
        <w:rPr>
          <w:spacing w:val="-4"/>
          <w:sz w:val="28"/>
          <w:szCs w:val="28"/>
        </w:rPr>
        <w:t xml:space="preserve"> </w:t>
      </w:r>
      <w:r w:rsidRPr="000A6B85">
        <w:rPr>
          <w:spacing w:val="-7"/>
          <w:sz w:val="28"/>
          <w:szCs w:val="28"/>
        </w:rPr>
        <w:t>штаба по делам ГОЧС</w:t>
      </w:r>
    </w:p>
    <w:p w:rsidR="0069533C" w:rsidRPr="0069533C" w:rsidRDefault="0069533C" w:rsidP="0069533C">
      <w:pPr>
        <w:pStyle w:val="a8"/>
        <w:rPr>
          <w:color w:val="C00000"/>
          <w:spacing w:val="-4"/>
          <w:sz w:val="28"/>
          <w:szCs w:val="28"/>
        </w:rPr>
      </w:pPr>
    </w:p>
    <w:p w:rsidR="001E624A" w:rsidRPr="001E624A" w:rsidRDefault="00D133EE" w:rsidP="00D133EE">
      <w:pPr>
        <w:ind w:firstLine="708"/>
        <w:jc w:val="both"/>
        <w:rPr>
          <w:spacing w:val="-7"/>
          <w:sz w:val="28"/>
          <w:szCs w:val="28"/>
        </w:rPr>
      </w:pPr>
      <w:r w:rsidRPr="001E624A">
        <w:rPr>
          <w:spacing w:val="-7"/>
          <w:sz w:val="28"/>
          <w:szCs w:val="28"/>
        </w:rPr>
        <w:t>3.1. </w:t>
      </w:r>
      <w:r w:rsidR="001E624A" w:rsidRPr="001E624A">
        <w:rPr>
          <w:spacing w:val="-7"/>
          <w:sz w:val="28"/>
          <w:szCs w:val="28"/>
        </w:rPr>
        <w:t>Осуществляет:</w:t>
      </w:r>
    </w:p>
    <w:p w:rsidR="001E624A" w:rsidRDefault="001E624A" w:rsidP="00D133EE">
      <w:pPr>
        <w:ind w:firstLine="708"/>
        <w:jc w:val="both"/>
        <w:rPr>
          <w:spacing w:val="-4"/>
          <w:sz w:val="28"/>
          <w:szCs w:val="28"/>
        </w:rPr>
      </w:pPr>
      <w:r w:rsidRPr="001E624A">
        <w:rPr>
          <w:spacing w:val="-7"/>
          <w:sz w:val="28"/>
          <w:szCs w:val="28"/>
        </w:rPr>
        <w:t>3.1.1.</w:t>
      </w:r>
      <w:r>
        <w:rPr>
          <w:spacing w:val="-7"/>
          <w:sz w:val="28"/>
          <w:szCs w:val="28"/>
        </w:rPr>
        <w:t xml:space="preserve"> Подготовку проектов муниципальных правовых актов администрации Центрального района, а также предложений по организации </w:t>
      </w:r>
      <w:r w:rsidR="00667B22">
        <w:rPr>
          <w:spacing w:val="-7"/>
          <w:sz w:val="28"/>
          <w:szCs w:val="28"/>
        </w:rPr>
        <w:t xml:space="preserve">    </w:t>
      </w:r>
      <w:r>
        <w:rPr>
          <w:spacing w:val="-7"/>
          <w:sz w:val="28"/>
          <w:szCs w:val="28"/>
        </w:rPr>
        <w:t xml:space="preserve">и совершенствованию деятельности районного звена в области ГО, </w:t>
      </w:r>
      <w:r w:rsidRPr="00417265">
        <w:rPr>
          <w:spacing w:val="-4"/>
          <w:sz w:val="28"/>
          <w:szCs w:val="28"/>
        </w:rPr>
        <w:t>обеспечения ПБ, безопасности</w:t>
      </w:r>
      <w:r>
        <w:rPr>
          <w:spacing w:val="-4"/>
          <w:sz w:val="28"/>
          <w:szCs w:val="28"/>
        </w:rPr>
        <w:t xml:space="preserve"> </w:t>
      </w:r>
      <w:r w:rsidRPr="00417265">
        <w:rPr>
          <w:spacing w:val="-4"/>
          <w:sz w:val="28"/>
          <w:szCs w:val="28"/>
        </w:rPr>
        <w:t>на воде, защиты населения и территорий</w:t>
      </w:r>
      <w:r>
        <w:rPr>
          <w:spacing w:val="-4"/>
          <w:sz w:val="28"/>
          <w:szCs w:val="28"/>
        </w:rPr>
        <w:t xml:space="preserve"> </w:t>
      </w:r>
      <w:r w:rsidR="00667B22">
        <w:rPr>
          <w:spacing w:val="-4"/>
          <w:sz w:val="28"/>
          <w:szCs w:val="28"/>
        </w:rPr>
        <w:t xml:space="preserve">              </w:t>
      </w:r>
      <w:r w:rsidRPr="00417265">
        <w:rPr>
          <w:spacing w:val="-4"/>
          <w:sz w:val="28"/>
          <w:szCs w:val="28"/>
        </w:rPr>
        <w:t>от ЧС</w:t>
      </w:r>
      <w:r>
        <w:rPr>
          <w:spacing w:val="-4"/>
          <w:sz w:val="28"/>
          <w:szCs w:val="28"/>
        </w:rPr>
        <w:t xml:space="preserve"> и вносит их в установленном порядке на рассмотрение главы администрации района;</w:t>
      </w:r>
    </w:p>
    <w:p w:rsidR="001E624A" w:rsidRDefault="001E624A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3.1.2. Методическое руководство при определении состава </w:t>
      </w:r>
      <w:r w:rsidR="00F54E17">
        <w:rPr>
          <w:spacing w:val="-4"/>
          <w:sz w:val="28"/>
          <w:szCs w:val="28"/>
        </w:rPr>
        <w:t xml:space="preserve">                            </w:t>
      </w:r>
      <w:r>
        <w:rPr>
          <w:spacing w:val="-4"/>
          <w:sz w:val="28"/>
          <w:szCs w:val="28"/>
        </w:rPr>
        <w:t xml:space="preserve">и оснащения органов управления и сил </w:t>
      </w:r>
      <w:proofErr w:type="gramStart"/>
      <w:r>
        <w:rPr>
          <w:spacing w:val="-4"/>
          <w:sz w:val="28"/>
          <w:szCs w:val="28"/>
        </w:rPr>
        <w:t>ГО</w:t>
      </w:r>
      <w:proofErr w:type="gramEnd"/>
      <w:r>
        <w:rPr>
          <w:spacing w:val="-4"/>
          <w:sz w:val="28"/>
          <w:szCs w:val="28"/>
        </w:rPr>
        <w:t xml:space="preserve"> и районного звена;</w:t>
      </w:r>
    </w:p>
    <w:p w:rsidR="001E624A" w:rsidRDefault="005721F6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3.1.3. Учет ЧС (аварий, происшествий) в порядке, установленн</w:t>
      </w:r>
      <w:r w:rsidR="00667B22">
        <w:rPr>
          <w:spacing w:val="-4"/>
          <w:sz w:val="28"/>
          <w:szCs w:val="28"/>
        </w:rPr>
        <w:t>ом</w:t>
      </w:r>
      <w:r>
        <w:rPr>
          <w:spacing w:val="-4"/>
          <w:sz w:val="28"/>
          <w:szCs w:val="28"/>
        </w:rPr>
        <w:t xml:space="preserve"> администрацией города, защитных сооружений и других объектов ГО, нештатных аварийно-спасательных формирований, нештатных</w:t>
      </w:r>
      <w:r w:rsidR="008B6AD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формирований по обеспечению выполнения мероприятий по гражданской обороне на территории района;</w:t>
      </w:r>
    </w:p>
    <w:p w:rsidR="00667B22" w:rsidRDefault="005721F6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3.2.</w:t>
      </w:r>
      <w:r w:rsidR="00667B22">
        <w:rPr>
          <w:spacing w:val="-4"/>
          <w:sz w:val="28"/>
          <w:szCs w:val="28"/>
        </w:rPr>
        <w:t xml:space="preserve"> Разрабатывает и представляет в установленном порядке </w:t>
      </w:r>
      <w:r w:rsidR="00F54E17">
        <w:rPr>
          <w:spacing w:val="-4"/>
          <w:sz w:val="28"/>
          <w:szCs w:val="28"/>
        </w:rPr>
        <w:t xml:space="preserve">                          </w:t>
      </w:r>
      <w:r w:rsidR="00667B22">
        <w:rPr>
          <w:spacing w:val="-4"/>
          <w:sz w:val="28"/>
          <w:szCs w:val="28"/>
        </w:rPr>
        <w:t>на утверждение главе администрации района проекты планов:</w:t>
      </w:r>
    </w:p>
    <w:p w:rsidR="00667B22" w:rsidRDefault="00667B22" w:rsidP="00667B22">
      <w:pPr>
        <w:ind w:firstLine="708"/>
        <w:jc w:val="both"/>
        <w:rPr>
          <w:spacing w:val="-4"/>
          <w:sz w:val="28"/>
          <w:szCs w:val="28"/>
        </w:rPr>
      </w:pPr>
      <w:r w:rsidRPr="00667B22">
        <w:rPr>
          <w:spacing w:val="-4"/>
          <w:sz w:val="28"/>
          <w:szCs w:val="28"/>
        </w:rPr>
        <w:t>3.2.1. Действий районного звена по предупреждению и ликвидации ЧС с учетом порядка и сроков, установленных МЧС России;</w:t>
      </w:r>
    </w:p>
    <w:p w:rsidR="00F54E17" w:rsidRDefault="00667B22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3.2.2. Основных мероприятий района по вопросам ГО, предупреждения и ликвидации ЧС, обеспечения ПБ и безопасности на воде </w:t>
      </w:r>
      <w:r w:rsidR="00F54E17">
        <w:rPr>
          <w:spacing w:val="-4"/>
          <w:sz w:val="28"/>
          <w:szCs w:val="28"/>
        </w:rPr>
        <w:t xml:space="preserve">                                        </w:t>
      </w:r>
      <w:r>
        <w:rPr>
          <w:spacing w:val="-4"/>
          <w:sz w:val="28"/>
          <w:szCs w:val="28"/>
        </w:rPr>
        <w:t xml:space="preserve">на соответствующий год, согласованный с управлением по делам ГОЧС </w:t>
      </w:r>
      <w:proofErr w:type="spellStart"/>
      <w:r>
        <w:rPr>
          <w:spacing w:val="-4"/>
          <w:sz w:val="28"/>
          <w:szCs w:val="28"/>
        </w:rPr>
        <w:t>г.Барнаула</w:t>
      </w:r>
      <w:proofErr w:type="spellEnd"/>
      <w:r w:rsidR="00F54E17">
        <w:rPr>
          <w:spacing w:val="-4"/>
          <w:sz w:val="28"/>
          <w:szCs w:val="28"/>
        </w:rPr>
        <w:t>, в течение пяти дней со дня утверждения Плана основных мероприятий города Барнаула по вопросам ГО, предупреждения                                 и ликвидации ЧС, обеспечения ПБ и</w:t>
      </w:r>
      <w:r w:rsidR="00F54E17" w:rsidRPr="00417265">
        <w:rPr>
          <w:spacing w:val="-4"/>
          <w:sz w:val="28"/>
          <w:szCs w:val="28"/>
        </w:rPr>
        <w:t xml:space="preserve"> безопасности</w:t>
      </w:r>
      <w:r w:rsidR="00F54E17">
        <w:rPr>
          <w:spacing w:val="-4"/>
          <w:sz w:val="28"/>
          <w:szCs w:val="28"/>
        </w:rPr>
        <w:t xml:space="preserve"> </w:t>
      </w:r>
      <w:r w:rsidR="00F54E17" w:rsidRPr="00417265">
        <w:rPr>
          <w:spacing w:val="-4"/>
          <w:sz w:val="28"/>
          <w:szCs w:val="28"/>
        </w:rPr>
        <w:t>на воде</w:t>
      </w:r>
      <w:r w:rsidR="00F54E17">
        <w:rPr>
          <w:spacing w:val="-4"/>
          <w:sz w:val="28"/>
          <w:szCs w:val="28"/>
        </w:rPr>
        <w:t>;</w:t>
      </w:r>
    </w:p>
    <w:p w:rsidR="00D07B5C" w:rsidRDefault="00046501" w:rsidP="00D07B5C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3.2.3. </w:t>
      </w:r>
      <w:r w:rsidR="006C69BC">
        <w:rPr>
          <w:spacing w:val="-4"/>
          <w:sz w:val="28"/>
          <w:szCs w:val="28"/>
        </w:rPr>
        <w:t>Г</w:t>
      </w:r>
      <w:r>
        <w:rPr>
          <w:spacing w:val="-4"/>
          <w:sz w:val="28"/>
          <w:szCs w:val="28"/>
        </w:rPr>
        <w:t>ражданской обороны и защиты населения района;</w:t>
      </w:r>
    </w:p>
    <w:p w:rsidR="00046501" w:rsidRPr="00931061" w:rsidRDefault="00046501" w:rsidP="00D07B5C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3.2.4. </w:t>
      </w:r>
      <w:r w:rsidR="006C69BC">
        <w:rPr>
          <w:spacing w:val="-4"/>
          <w:sz w:val="28"/>
          <w:szCs w:val="28"/>
        </w:rPr>
        <w:t>П</w:t>
      </w:r>
      <w:r w:rsidR="00931061" w:rsidRPr="00931061">
        <w:rPr>
          <w:sz w:val="28"/>
          <w:szCs w:val="28"/>
        </w:rPr>
        <w:t xml:space="preserve">риведения в готовность гражданской </w:t>
      </w:r>
      <w:proofErr w:type="gramStart"/>
      <w:r w:rsidR="00931061" w:rsidRPr="00931061">
        <w:rPr>
          <w:sz w:val="28"/>
          <w:szCs w:val="28"/>
        </w:rPr>
        <w:t>обороны  Центрального</w:t>
      </w:r>
      <w:proofErr w:type="gramEnd"/>
      <w:r w:rsidR="00931061" w:rsidRPr="00931061">
        <w:rPr>
          <w:sz w:val="28"/>
          <w:szCs w:val="28"/>
        </w:rPr>
        <w:t xml:space="preserve"> района города Барнаула</w:t>
      </w:r>
      <w:r w:rsidR="00BF0542">
        <w:rPr>
          <w:sz w:val="28"/>
          <w:szCs w:val="28"/>
        </w:rPr>
        <w:t>.</w:t>
      </w:r>
    </w:p>
    <w:p w:rsidR="00B84C7F" w:rsidRDefault="00F54E17" w:rsidP="00D07B5C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3.3. Обеспечивает:</w:t>
      </w:r>
      <w:r w:rsidR="00B84C7F">
        <w:rPr>
          <w:spacing w:val="-4"/>
          <w:sz w:val="28"/>
          <w:szCs w:val="28"/>
        </w:rPr>
        <w:t xml:space="preserve"> </w:t>
      </w:r>
    </w:p>
    <w:p w:rsidR="00F54E17" w:rsidRDefault="00F54E17" w:rsidP="00D07B5C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3.3.1. Деятельность комиссии района по предупреждению                                и ликвидации ЧС и обеспечению ПБ в соответствии с постановлением </w:t>
      </w:r>
      <w:r>
        <w:rPr>
          <w:spacing w:val="-4"/>
          <w:sz w:val="28"/>
          <w:szCs w:val="28"/>
        </w:rPr>
        <w:lastRenderedPageBreak/>
        <w:t>администрации района;</w:t>
      </w:r>
    </w:p>
    <w:p w:rsidR="00F54E17" w:rsidRDefault="00F54E17" w:rsidP="00D133EE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3.3.2. Постоянную готовность систем жизнеобеспечения, связи, управления и оповещения запасных пунктов управления ГО района;</w:t>
      </w:r>
    </w:p>
    <w:p w:rsidR="00D204D0" w:rsidRDefault="00F54E17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7"/>
          <w:sz w:val="28"/>
          <w:szCs w:val="28"/>
        </w:rPr>
        <w:t>3.3.3. Участие районного звена в информационно-</w:t>
      </w:r>
      <w:proofErr w:type="gramStart"/>
      <w:r>
        <w:rPr>
          <w:spacing w:val="-7"/>
          <w:sz w:val="28"/>
          <w:szCs w:val="28"/>
        </w:rPr>
        <w:t>пропагандистской  работе</w:t>
      </w:r>
      <w:proofErr w:type="gramEnd"/>
      <w:r>
        <w:rPr>
          <w:spacing w:val="-7"/>
          <w:sz w:val="28"/>
          <w:szCs w:val="28"/>
        </w:rPr>
        <w:t>, морально-психологической подготовке и оповещении населения района по вопросам в области ГО</w:t>
      </w:r>
      <w:r w:rsidR="00D204D0">
        <w:rPr>
          <w:spacing w:val="-7"/>
          <w:sz w:val="28"/>
          <w:szCs w:val="28"/>
        </w:rPr>
        <w:t xml:space="preserve">, </w:t>
      </w:r>
      <w:r w:rsidR="00D204D0">
        <w:rPr>
          <w:spacing w:val="-4"/>
          <w:sz w:val="28"/>
          <w:szCs w:val="28"/>
        </w:rPr>
        <w:t xml:space="preserve">обеспечения ПБ, безопасности на воде, </w:t>
      </w:r>
      <w:r w:rsidR="00D204D0" w:rsidRPr="00417265">
        <w:rPr>
          <w:spacing w:val="-4"/>
          <w:sz w:val="28"/>
          <w:szCs w:val="28"/>
        </w:rPr>
        <w:t>защиты населения и  территорий</w:t>
      </w:r>
      <w:r w:rsidR="00D204D0">
        <w:rPr>
          <w:spacing w:val="-4"/>
          <w:sz w:val="28"/>
          <w:szCs w:val="28"/>
        </w:rPr>
        <w:t xml:space="preserve"> </w:t>
      </w:r>
      <w:r w:rsidR="00D204D0" w:rsidRPr="00417265">
        <w:rPr>
          <w:spacing w:val="-4"/>
          <w:sz w:val="28"/>
          <w:szCs w:val="28"/>
        </w:rPr>
        <w:t>от ЧС</w:t>
      </w:r>
      <w:r w:rsidR="00D204D0">
        <w:rPr>
          <w:spacing w:val="-4"/>
          <w:sz w:val="28"/>
          <w:szCs w:val="28"/>
        </w:rPr>
        <w:t xml:space="preserve"> в соответствии с нормативными правовыми</w:t>
      </w:r>
      <w:r w:rsidR="001710F8">
        <w:rPr>
          <w:spacing w:val="-4"/>
          <w:sz w:val="28"/>
          <w:szCs w:val="28"/>
        </w:rPr>
        <w:t xml:space="preserve"> </w:t>
      </w:r>
      <w:r w:rsidR="00D204D0">
        <w:rPr>
          <w:spacing w:val="-4"/>
          <w:sz w:val="28"/>
          <w:szCs w:val="28"/>
        </w:rPr>
        <w:t>актами Российской Федерации и Алтайского края, муниципальными правовыми актами города Барнаула;</w:t>
      </w:r>
    </w:p>
    <w:p w:rsidR="001710F8" w:rsidRDefault="001710F8" w:rsidP="001710F8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3.3.4. Организацию и проведение подготовки и повышение </w:t>
      </w:r>
      <w:proofErr w:type="gramStart"/>
      <w:r>
        <w:rPr>
          <w:spacing w:val="-4"/>
          <w:sz w:val="28"/>
          <w:szCs w:val="28"/>
        </w:rPr>
        <w:t>квалификации  должностных</w:t>
      </w:r>
      <w:proofErr w:type="gramEnd"/>
      <w:r>
        <w:rPr>
          <w:spacing w:val="-4"/>
          <w:sz w:val="28"/>
          <w:szCs w:val="28"/>
        </w:rPr>
        <w:t xml:space="preserve"> лиц администрации района, населения района               в области ГО, защиты населения от ЧС, обеспечения ПБ и безопасности на воде в порядке, установленном нормативными правовыми актами Российской Федерации и Алтайского края, муниципальными правовыми актами города Барнаула;</w:t>
      </w:r>
    </w:p>
    <w:p w:rsidR="001710F8" w:rsidRDefault="00C25DDA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3.4. Оказывает методическую помощь:</w:t>
      </w:r>
      <w:r w:rsidR="001710F8">
        <w:rPr>
          <w:spacing w:val="-4"/>
          <w:sz w:val="28"/>
          <w:szCs w:val="28"/>
        </w:rPr>
        <w:t xml:space="preserve"> </w:t>
      </w:r>
    </w:p>
    <w:p w:rsidR="00D133EE" w:rsidRDefault="00D204D0" w:rsidP="00D133EE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C25DDA">
        <w:rPr>
          <w:spacing w:val="-4"/>
          <w:sz w:val="28"/>
          <w:szCs w:val="28"/>
        </w:rPr>
        <w:t xml:space="preserve">3.4.1. </w:t>
      </w:r>
      <w:r w:rsidR="00C25DDA" w:rsidRPr="007D2BE2">
        <w:rPr>
          <w:spacing w:val="-4"/>
          <w:sz w:val="28"/>
          <w:szCs w:val="28"/>
        </w:rPr>
        <w:t>Р</w:t>
      </w:r>
      <w:r w:rsidR="00D133EE" w:rsidRPr="007D2BE2">
        <w:rPr>
          <w:spacing w:val="-7"/>
          <w:sz w:val="28"/>
          <w:szCs w:val="28"/>
        </w:rPr>
        <w:t>уково</w:t>
      </w:r>
      <w:r w:rsidR="007D2BE2" w:rsidRPr="007D2BE2">
        <w:rPr>
          <w:spacing w:val="-7"/>
          <w:sz w:val="28"/>
          <w:szCs w:val="28"/>
        </w:rPr>
        <w:t>дителям эвакуационной комиссии</w:t>
      </w:r>
      <w:r w:rsidR="00D133EE" w:rsidRPr="007D2BE2">
        <w:rPr>
          <w:spacing w:val="-7"/>
          <w:sz w:val="28"/>
          <w:szCs w:val="28"/>
        </w:rPr>
        <w:t>, спасательных служб района по организации и планированию их деятельности в мирное и военное время</w:t>
      </w:r>
      <w:r w:rsidR="007D2BE2" w:rsidRPr="007D2BE2">
        <w:rPr>
          <w:spacing w:val="-7"/>
          <w:sz w:val="28"/>
          <w:szCs w:val="28"/>
        </w:rPr>
        <w:t xml:space="preserve"> на территории района</w:t>
      </w:r>
      <w:r w:rsidR="00744102">
        <w:rPr>
          <w:spacing w:val="-7"/>
          <w:sz w:val="28"/>
          <w:szCs w:val="28"/>
        </w:rPr>
        <w:t>;</w:t>
      </w:r>
    </w:p>
    <w:p w:rsidR="00744102" w:rsidRDefault="00744102" w:rsidP="00D133EE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3.4.2. В создании, оснащении и организации работы учебно-консультационных пунктов по ГО и ЧС на территории района в соответствии            с </w:t>
      </w:r>
      <w:proofErr w:type="gramStart"/>
      <w:r>
        <w:rPr>
          <w:spacing w:val="-7"/>
          <w:sz w:val="28"/>
          <w:szCs w:val="28"/>
        </w:rPr>
        <w:t>постановлением  администрации</w:t>
      </w:r>
      <w:proofErr w:type="gramEnd"/>
      <w:r>
        <w:rPr>
          <w:spacing w:val="-7"/>
          <w:sz w:val="28"/>
          <w:szCs w:val="28"/>
        </w:rPr>
        <w:t xml:space="preserve"> города;</w:t>
      </w:r>
    </w:p>
    <w:p w:rsidR="00744102" w:rsidRDefault="00744102" w:rsidP="00D133EE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3.5. Организует оповещение работников администрации района                          об опасностях, возникших при ведении военных действий или вследствие этих действий, а также при возникновении или угрозе возникновения ЧС;</w:t>
      </w:r>
    </w:p>
    <w:p w:rsidR="00D133EE" w:rsidRDefault="00701B31" w:rsidP="00D133EE">
      <w:pPr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3.6. </w:t>
      </w:r>
      <w:r w:rsidR="00D133EE" w:rsidRPr="00BD283E">
        <w:rPr>
          <w:sz w:val="28"/>
          <w:szCs w:val="28"/>
        </w:rPr>
        <w:t>Планирует и организует проведение учений (</w:t>
      </w:r>
      <w:proofErr w:type="gramStart"/>
      <w:r w:rsidR="00D133EE" w:rsidRPr="00BD283E">
        <w:rPr>
          <w:sz w:val="28"/>
          <w:szCs w:val="28"/>
        </w:rPr>
        <w:t xml:space="preserve">тренировок) </w:t>
      </w:r>
      <w:r w:rsidR="00C5605D" w:rsidRPr="00BD283E">
        <w:rPr>
          <w:sz w:val="28"/>
          <w:szCs w:val="28"/>
        </w:rPr>
        <w:t xml:space="preserve">  </w:t>
      </w:r>
      <w:proofErr w:type="gramEnd"/>
      <w:r w:rsidR="00C5605D" w:rsidRPr="00BD283E">
        <w:rPr>
          <w:sz w:val="28"/>
          <w:szCs w:val="28"/>
        </w:rPr>
        <w:t xml:space="preserve">                 </w:t>
      </w:r>
      <w:r w:rsidR="00D133EE" w:rsidRPr="00BD283E">
        <w:rPr>
          <w:sz w:val="28"/>
          <w:szCs w:val="28"/>
        </w:rPr>
        <w:t xml:space="preserve">по </w:t>
      </w:r>
      <w:r w:rsidRPr="00BD283E">
        <w:rPr>
          <w:sz w:val="28"/>
          <w:szCs w:val="28"/>
        </w:rPr>
        <w:t>ГО</w:t>
      </w:r>
      <w:r w:rsidR="00D133EE" w:rsidRPr="00BD283E">
        <w:rPr>
          <w:sz w:val="28"/>
          <w:szCs w:val="28"/>
        </w:rPr>
        <w:t xml:space="preserve">, защите населения и территории района от </w:t>
      </w:r>
      <w:r w:rsidR="00BD283E" w:rsidRPr="00BD283E">
        <w:rPr>
          <w:sz w:val="28"/>
          <w:szCs w:val="28"/>
        </w:rPr>
        <w:t>ЧС</w:t>
      </w:r>
      <w:r w:rsidR="00D133EE" w:rsidRPr="00BD283E">
        <w:rPr>
          <w:sz w:val="28"/>
          <w:szCs w:val="28"/>
        </w:rPr>
        <w:t xml:space="preserve"> с привлечением органов управления и сил </w:t>
      </w:r>
      <w:r w:rsidR="00BD283E" w:rsidRPr="00BD283E">
        <w:rPr>
          <w:sz w:val="28"/>
          <w:szCs w:val="28"/>
        </w:rPr>
        <w:t>ГО</w:t>
      </w:r>
      <w:r w:rsidR="00D133EE" w:rsidRPr="00BD283E">
        <w:rPr>
          <w:sz w:val="28"/>
          <w:szCs w:val="28"/>
        </w:rPr>
        <w:t xml:space="preserve"> и  районного звена.</w:t>
      </w:r>
    </w:p>
    <w:p w:rsidR="00BD283E" w:rsidRDefault="00BD283E" w:rsidP="00D13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Контролирует проведение аварийно-</w:t>
      </w:r>
      <w:proofErr w:type="gramStart"/>
      <w:r>
        <w:rPr>
          <w:sz w:val="28"/>
          <w:szCs w:val="28"/>
        </w:rPr>
        <w:t>спасательных  и</w:t>
      </w:r>
      <w:proofErr w:type="gramEnd"/>
      <w:r>
        <w:rPr>
          <w:sz w:val="28"/>
          <w:szCs w:val="28"/>
        </w:rPr>
        <w:t xml:space="preserve"> других неотложных работ при ЧС, авариях и происшествиях, несущих угрозу жизнеобеспечения населения на территории района;</w:t>
      </w:r>
    </w:p>
    <w:p w:rsidR="00B011D2" w:rsidRDefault="00BD283E" w:rsidP="00DF7AF8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D133EE" w:rsidRPr="00BD283E">
        <w:rPr>
          <w:sz w:val="28"/>
          <w:szCs w:val="28"/>
        </w:rPr>
        <w:t xml:space="preserve">Представляет </w:t>
      </w:r>
      <w:r w:rsidRPr="00BD283E">
        <w:rPr>
          <w:sz w:val="28"/>
          <w:szCs w:val="28"/>
        </w:rPr>
        <w:t xml:space="preserve">иным </w:t>
      </w:r>
      <w:r w:rsidR="00D133EE" w:rsidRPr="00BD283E">
        <w:rPr>
          <w:sz w:val="28"/>
          <w:szCs w:val="28"/>
        </w:rPr>
        <w:t>орган</w:t>
      </w:r>
      <w:r w:rsidRPr="00BD283E">
        <w:rPr>
          <w:sz w:val="28"/>
          <w:szCs w:val="28"/>
        </w:rPr>
        <w:t>ам</w:t>
      </w:r>
      <w:r w:rsidR="00D133EE" w:rsidRPr="00BD283E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66446F" w:rsidRPr="00BD283E">
        <w:rPr>
          <w:sz w:val="28"/>
          <w:szCs w:val="28"/>
        </w:rPr>
        <w:t xml:space="preserve">     </w:t>
      </w:r>
      <w:r w:rsidR="0066446F" w:rsidRPr="00BD283E">
        <w:rPr>
          <w:color w:val="C00000"/>
          <w:sz w:val="28"/>
          <w:szCs w:val="28"/>
        </w:rPr>
        <w:t xml:space="preserve">                             </w:t>
      </w:r>
      <w:r w:rsidR="00D133EE" w:rsidRPr="00BD283E">
        <w:rPr>
          <w:sz w:val="28"/>
          <w:szCs w:val="28"/>
        </w:rPr>
        <w:t xml:space="preserve">в установленные сроки </w:t>
      </w:r>
      <w:r>
        <w:rPr>
          <w:sz w:val="28"/>
          <w:szCs w:val="28"/>
        </w:rPr>
        <w:t xml:space="preserve">и в установленном порядке информацию </w:t>
      </w:r>
      <w:r w:rsidR="00DF7AF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 деятельности районного звена, а также по </w:t>
      </w:r>
      <w:r w:rsidR="00DF7AF8">
        <w:rPr>
          <w:sz w:val="28"/>
          <w:szCs w:val="28"/>
        </w:rPr>
        <w:t>вопросам ГО,</w:t>
      </w:r>
      <w:r w:rsidR="00D133EE" w:rsidRPr="00BD283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обеспечения ПБ, безопасности на воде, </w:t>
      </w:r>
      <w:r w:rsidRPr="00417265">
        <w:rPr>
          <w:spacing w:val="-4"/>
          <w:sz w:val="28"/>
          <w:szCs w:val="28"/>
        </w:rPr>
        <w:t>защиты населения и  территорий</w:t>
      </w:r>
      <w:r>
        <w:rPr>
          <w:spacing w:val="-4"/>
          <w:sz w:val="28"/>
          <w:szCs w:val="28"/>
        </w:rPr>
        <w:t xml:space="preserve"> </w:t>
      </w:r>
      <w:r w:rsidRPr="00417265">
        <w:rPr>
          <w:spacing w:val="-4"/>
          <w:sz w:val="28"/>
          <w:szCs w:val="28"/>
        </w:rPr>
        <w:t>от ЧС</w:t>
      </w:r>
      <w:r w:rsidR="00DF7AF8">
        <w:rPr>
          <w:spacing w:val="-4"/>
          <w:sz w:val="28"/>
          <w:szCs w:val="28"/>
        </w:rPr>
        <w:t xml:space="preserve"> в соответствии с нормативными правовыми актами Российской Федерации и Алтайского края, муниципальными правовыми актами города Барнаула;</w:t>
      </w:r>
      <w:r w:rsidR="00B011D2">
        <w:rPr>
          <w:spacing w:val="-4"/>
          <w:sz w:val="28"/>
          <w:szCs w:val="28"/>
        </w:rPr>
        <w:t xml:space="preserve"> </w:t>
      </w:r>
    </w:p>
    <w:p w:rsidR="00DF7AF8" w:rsidRPr="00DF7AF8" w:rsidRDefault="00DF7AF8" w:rsidP="00DF7AF8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DF7AF8">
        <w:rPr>
          <w:sz w:val="28"/>
          <w:szCs w:val="28"/>
        </w:rPr>
        <w:t>О</w:t>
      </w:r>
      <w:r w:rsidR="00D133EE" w:rsidRPr="00DF7AF8">
        <w:rPr>
          <w:sz w:val="28"/>
          <w:szCs w:val="28"/>
        </w:rPr>
        <w:t xml:space="preserve">существляет иные </w:t>
      </w:r>
      <w:r w:rsidRPr="00DF7AF8">
        <w:rPr>
          <w:sz w:val="28"/>
          <w:szCs w:val="28"/>
        </w:rPr>
        <w:t>функции</w:t>
      </w:r>
      <w:r w:rsidR="00D133EE" w:rsidRPr="00DF7AF8">
        <w:rPr>
          <w:sz w:val="28"/>
          <w:szCs w:val="28"/>
        </w:rPr>
        <w:t xml:space="preserve"> в соответствии </w:t>
      </w:r>
      <w:r w:rsidR="0066446F" w:rsidRPr="00DF7AF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с действующим </w:t>
      </w:r>
      <w:r w:rsidR="00D133EE" w:rsidRPr="00DF7AF8">
        <w:rPr>
          <w:sz w:val="28"/>
          <w:szCs w:val="28"/>
        </w:rPr>
        <w:t>законод</w:t>
      </w:r>
      <w:r w:rsidRPr="00DF7AF8">
        <w:rPr>
          <w:sz w:val="28"/>
          <w:szCs w:val="28"/>
        </w:rPr>
        <w:t xml:space="preserve">ательством Российской Федерации и </w:t>
      </w:r>
      <w:r w:rsidRPr="00DF7AF8">
        <w:rPr>
          <w:spacing w:val="-4"/>
          <w:sz w:val="28"/>
          <w:szCs w:val="28"/>
        </w:rPr>
        <w:t>Алтайского края, муниципальными правовыми актами города Барнаула.</w:t>
      </w:r>
    </w:p>
    <w:p w:rsidR="00D133EE" w:rsidRPr="000A6B85" w:rsidRDefault="00D133EE" w:rsidP="00D133EE">
      <w:pPr>
        <w:ind w:firstLine="708"/>
        <w:jc w:val="both"/>
        <w:rPr>
          <w:color w:val="C00000"/>
          <w:sz w:val="28"/>
          <w:szCs w:val="28"/>
        </w:rPr>
      </w:pPr>
    </w:p>
    <w:p w:rsidR="00D133EE" w:rsidRPr="00DF7AF8" w:rsidRDefault="00D133EE" w:rsidP="00DF7AF8">
      <w:pPr>
        <w:pStyle w:val="a8"/>
        <w:numPr>
          <w:ilvl w:val="0"/>
          <w:numId w:val="1"/>
        </w:numPr>
        <w:jc w:val="center"/>
        <w:rPr>
          <w:sz w:val="28"/>
          <w:szCs w:val="28"/>
        </w:rPr>
      </w:pPr>
      <w:r w:rsidRPr="00DF7AF8">
        <w:rPr>
          <w:sz w:val="28"/>
          <w:szCs w:val="28"/>
        </w:rPr>
        <w:t>Права</w:t>
      </w:r>
      <w:r w:rsidR="00DF7AF8" w:rsidRPr="00DF7AF8">
        <w:rPr>
          <w:sz w:val="28"/>
          <w:szCs w:val="28"/>
        </w:rPr>
        <w:t xml:space="preserve"> и обязанности штаба ГОЧС</w:t>
      </w:r>
    </w:p>
    <w:p w:rsidR="00566E4F" w:rsidRDefault="00566E4F" w:rsidP="00D133EE">
      <w:pPr>
        <w:ind w:firstLine="708"/>
        <w:jc w:val="both"/>
        <w:rPr>
          <w:spacing w:val="-1"/>
          <w:sz w:val="28"/>
          <w:szCs w:val="28"/>
        </w:rPr>
      </w:pPr>
    </w:p>
    <w:p w:rsidR="00DF7AF8" w:rsidRDefault="00DF7AF8" w:rsidP="00D133EE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4.1. </w:t>
      </w:r>
      <w:r w:rsidR="00566E4F">
        <w:rPr>
          <w:spacing w:val="-1"/>
          <w:sz w:val="28"/>
          <w:szCs w:val="28"/>
        </w:rPr>
        <w:t xml:space="preserve">Для реализации основных задач и </w:t>
      </w:r>
      <w:proofErr w:type="gramStart"/>
      <w:r w:rsidR="00566E4F">
        <w:rPr>
          <w:spacing w:val="-1"/>
          <w:sz w:val="28"/>
          <w:szCs w:val="28"/>
        </w:rPr>
        <w:t>функций  штаб</w:t>
      </w:r>
      <w:proofErr w:type="gramEnd"/>
      <w:r w:rsidR="00566E4F">
        <w:rPr>
          <w:spacing w:val="-1"/>
          <w:sz w:val="28"/>
          <w:szCs w:val="28"/>
        </w:rPr>
        <w:t xml:space="preserve"> ГОЧС имеет право:</w:t>
      </w:r>
    </w:p>
    <w:p w:rsidR="00566E4F" w:rsidRDefault="00D133EE" w:rsidP="00D133EE">
      <w:pPr>
        <w:ind w:firstLine="708"/>
        <w:jc w:val="both"/>
        <w:rPr>
          <w:spacing w:val="-1"/>
          <w:sz w:val="28"/>
          <w:szCs w:val="28"/>
        </w:rPr>
      </w:pPr>
      <w:r w:rsidRPr="00CA0E28">
        <w:rPr>
          <w:spacing w:val="-1"/>
          <w:sz w:val="28"/>
          <w:szCs w:val="28"/>
        </w:rPr>
        <w:t>4.1.</w:t>
      </w:r>
      <w:r w:rsidR="00566E4F">
        <w:rPr>
          <w:spacing w:val="-1"/>
          <w:sz w:val="28"/>
          <w:szCs w:val="28"/>
        </w:rPr>
        <w:t>1.</w:t>
      </w:r>
      <w:r w:rsidRPr="00CA0E28">
        <w:rPr>
          <w:spacing w:val="-1"/>
          <w:sz w:val="28"/>
          <w:szCs w:val="28"/>
        </w:rPr>
        <w:t xml:space="preserve"> Запрашивать и получать в установленном порядке от органов</w:t>
      </w:r>
      <w:r w:rsidR="00566E4F">
        <w:rPr>
          <w:spacing w:val="-1"/>
          <w:sz w:val="28"/>
          <w:szCs w:val="28"/>
        </w:rPr>
        <w:t xml:space="preserve"> местного самоуправления города Барнаула информацию, необходимую для деятельности штаба ГОЧС;</w:t>
      </w:r>
      <w:r w:rsidRPr="00CA0E28">
        <w:rPr>
          <w:spacing w:val="-1"/>
          <w:sz w:val="28"/>
          <w:szCs w:val="28"/>
        </w:rPr>
        <w:t xml:space="preserve"> </w:t>
      </w:r>
    </w:p>
    <w:p w:rsidR="00566E4F" w:rsidRDefault="00D133EE" w:rsidP="00D133EE">
      <w:pPr>
        <w:ind w:firstLine="708"/>
        <w:jc w:val="both"/>
        <w:rPr>
          <w:sz w:val="28"/>
          <w:szCs w:val="28"/>
        </w:rPr>
      </w:pPr>
      <w:r w:rsidRPr="00566E4F">
        <w:rPr>
          <w:sz w:val="28"/>
          <w:szCs w:val="28"/>
        </w:rPr>
        <w:t>4.</w:t>
      </w:r>
      <w:r w:rsidR="00566E4F" w:rsidRPr="00566E4F">
        <w:rPr>
          <w:sz w:val="28"/>
          <w:szCs w:val="28"/>
        </w:rPr>
        <w:t>1.</w:t>
      </w:r>
      <w:r w:rsidRPr="00566E4F">
        <w:rPr>
          <w:sz w:val="28"/>
          <w:szCs w:val="28"/>
        </w:rPr>
        <w:t>2. </w:t>
      </w:r>
      <w:r w:rsidR="000A7ED9">
        <w:rPr>
          <w:sz w:val="28"/>
          <w:szCs w:val="28"/>
        </w:rPr>
        <w:t xml:space="preserve">Организовывать и проводить совещания по вопросам, относящимся к компетенции штаба ГОЧС, с </w:t>
      </w:r>
      <w:proofErr w:type="gramStart"/>
      <w:r w:rsidR="000A7ED9">
        <w:rPr>
          <w:sz w:val="28"/>
          <w:szCs w:val="28"/>
        </w:rPr>
        <w:t>привлечением  руководителей</w:t>
      </w:r>
      <w:proofErr w:type="gramEnd"/>
      <w:r w:rsidR="000A7ED9">
        <w:rPr>
          <w:sz w:val="28"/>
          <w:szCs w:val="28"/>
        </w:rPr>
        <w:t xml:space="preserve"> и специалистов органов администрации района и (или) приглашением представителей органов местного самоуправления города Барнаула, юридических лиц, граждан;</w:t>
      </w:r>
    </w:p>
    <w:p w:rsidR="000A7ED9" w:rsidRDefault="000A7ED9" w:rsidP="00D13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Вносить предложения главе администрации района </w:t>
      </w:r>
      <w:r w:rsidR="00814C2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по вопросам, относящимся к компетенции штаба ГОЧС;</w:t>
      </w:r>
    </w:p>
    <w:p w:rsidR="000A7ED9" w:rsidRDefault="00D11BBF" w:rsidP="00D13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r w:rsidR="005A4048">
        <w:rPr>
          <w:sz w:val="28"/>
          <w:szCs w:val="28"/>
        </w:rPr>
        <w:t xml:space="preserve">Использовать в своей </w:t>
      </w:r>
      <w:r w:rsidR="00B84C7F">
        <w:rPr>
          <w:sz w:val="28"/>
          <w:szCs w:val="28"/>
        </w:rPr>
        <w:t>деятельности</w:t>
      </w:r>
      <w:r w:rsidR="005A4048">
        <w:rPr>
          <w:sz w:val="28"/>
          <w:szCs w:val="28"/>
        </w:rPr>
        <w:t xml:space="preserve"> имеющиеся </w:t>
      </w:r>
      <w:r w:rsidR="00814C2B">
        <w:rPr>
          <w:sz w:val="28"/>
          <w:szCs w:val="28"/>
        </w:rPr>
        <w:t xml:space="preserve">                                     </w:t>
      </w:r>
      <w:proofErr w:type="gramStart"/>
      <w:r w:rsidR="005A4048">
        <w:rPr>
          <w:sz w:val="28"/>
          <w:szCs w:val="28"/>
        </w:rPr>
        <w:t>в  администрации</w:t>
      </w:r>
      <w:proofErr w:type="gramEnd"/>
      <w:r w:rsidR="005A4048">
        <w:rPr>
          <w:sz w:val="28"/>
          <w:szCs w:val="28"/>
        </w:rPr>
        <w:t xml:space="preserve"> района  средства связи, оргтехнику и т.д.;</w:t>
      </w:r>
    </w:p>
    <w:p w:rsidR="005A4048" w:rsidRDefault="005A4048" w:rsidP="00D13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Использовать служебный транспорт для выполнения функций штаба ГОЧС;</w:t>
      </w:r>
    </w:p>
    <w:p w:rsidR="005A4048" w:rsidRDefault="005A4048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4.1.</w:t>
      </w:r>
      <w:proofErr w:type="gramStart"/>
      <w:r>
        <w:rPr>
          <w:sz w:val="28"/>
          <w:szCs w:val="28"/>
        </w:rPr>
        <w:t>6.Привлекать</w:t>
      </w:r>
      <w:proofErr w:type="gramEnd"/>
      <w:r>
        <w:rPr>
          <w:sz w:val="28"/>
          <w:szCs w:val="28"/>
        </w:rPr>
        <w:t xml:space="preserve"> в установленном порядке к работе и</w:t>
      </w:r>
      <w:r w:rsidR="00D133EE" w:rsidRPr="00566E4F">
        <w:rPr>
          <w:color w:val="C00000"/>
          <w:sz w:val="28"/>
          <w:szCs w:val="28"/>
        </w:rPr>
        <w:t xml:space="preserve"> </w:t>
      </w:r>
      <w:r w:rsidR="00D133EE" w:rsidRPr="005A4048">
        <w:rPr>
          <w:sz w:val="28"/>
          <w:szCs w:val="28"/>
        </w:rPr>
        <w:t xml:space="preserve">подготовке </w:t>
      </w:r>
      <w:r>
        <w:rPr>
          <w:sz w:val="28"/>
          <w:szCs w:val="28"/>
        </w:rPr>
        <w:t xml:space="preserve">проектов муниципальных правовых актов города Барнаула, планов, отчетов и иных документов по вопросам организации деятельности районного звена в области ГО, </w:t>
      </w:r>
      <w:r>
        <w:rPr>
          <w:spacing w:val="-4"/>
          <w:sz w:val="28"/>
          <w:szCs w:val="28"/>
        </w:rPr>
        <w:t xml:space="preserve">обеспечения ПБ, безопасности на воде, </w:t>
      </w:r>
      <w:r w:rsidRPr="00417265">
        <w:rPr>
          <w:spacing w:val="-4"/>
          <w:sz w:val="28"/>
          <w:szCs w:val="28"/>
        </w:rPr>
        <w:t>защиты населения и  территорий</w:t>
      </w:r>
      <w:r>
        <w:rPr>
          <w:spacing w:val="-4"/>
          <w:sz w:val="28"/>
          <w:szCs w:val="28"/>
        </w:rPr>
        <w:t xml:space="preserve"> </w:t>
      </w:r>
      <w:r w:rsidRPr="00417265">
        <w:rPr>
          <w:spacing w:val="-4"/>
          <w:sz w:val="28"/>
          <w:szCs w:val="28"/>
        </w:rPr>
        <w:t>от ЧС</w:t>
      </w:r>
      <w:r>
        <w:rPr>
          <w:spacing w:val="-4"/>
          <w:sz w:val="28"/>
          <w:szCs w:val="28"/>
        </w:rPr>
        <w:t>;</w:t>
      </w:r>
    </w:p>
    <w:p w:rsidR="005A4048" w:rsidRDefault="005A4048" w:rsidP="005A4048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4.1.7. Осуществлять иные права, предусмотренные правовыми актами Российской Федерации и Алтайского края, муниципальными правовыми актами города Барнаула;</w:t>
      </w:r>
    </w:p>
    <w:p w:rsidR="005A4048" w:rsidRDefault="005A4048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4.2. В ходе осуществления своей деятельности штаб ГОЧС обязан:</w:t>
      </w:r>
    </w:p>
    <w:p w:rsidR="005A4048" w:rsidRDefault="005A4048" w:rsidP="00D133EE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4.2.1. Соблюдать требования законодательства Российской Федерации и Алтайского края, муниципальных правовых актов города Барнаула, в том числе Типового положения;</w:t>
      </w:r>
    </w:p>
    <w:p w:rsidR="005A4048" w:rsidRDefault="005A4048" w:rsidP="00D133EE">
      <w:pPr>
        <w:ind w:firstLine="708"/>
        <w:jc w:val="both"/>
        <w:rPr>
          <w:color w:val="C00000"/>
          <w:sz w:val="28"/>
          <w:szCs w:val="28"/>
        </w:rPr>
      </w:pPr>
      <w:r>
        <w:rPr>
          <w:spacing w:val="-4"/>
          <w:sz w:val="28"/>
          <w:szCs w:val="28"/>
        </w:rPr>
        <w:t xml:space="preserve">4.2.2. Качественно и своевременно рассматривать поступившие </w:t>
      </w:r>
      <w:r w:rsidR="00814C2B">
        <w:rPr>
          <w:spacing w:val="-4"/>
          <w:sz w:val="28"/>
          <w:szCs w:val="28"/>
        </w:rPr>
        <w:t xml:space="preserve">                             </w:t>
      </w:r>
      <w:r>
        <w:rPr>
          <w:spacing w:val="-4"/>
          <w:sz w:val="28"/>
          <w:szCs w:val="28"/>
        </w:rPr>
        <w:t>на исполнение документы</w:t>
      </w:r>
      <w:r w:rsidR="00814C2B">
        <w:rPr>
          <w:spacing w:val="-4"/>
          <w:sz w:val="28"/>
          <w:szCs w:val="28"/>
        </w:rPr>
        <w:t>, в том числе обращения граждан, их объединений, юридических лиц, запросы, акты прокурорского реагирования и иные обращения органов прокуратуры, в порядке, установленном действующим законодательством Российской Федерации и Алтайского края, муниципальными правовыми актами города Барнаула.</w:t>
      </w:r>
    </w:p>
    <w:p w:rsidR="005A4048" w:rsidRDefault="005A4048" w:rsidP="00D133EE">
      <w:pPr>
        <w:ind w:firstLine="708"/>
        <w:jc w:val="both"/>
        <w:rPr>
          <w:color w:val="C00000"/>
          <w:sz w:val="28"/>
          <w:szCs w:val="28"/>
        </w:rPr>
      </w:pPr>
    </w:p>
    <w:p w:rsidR="00D133EE" w:rsidRPr="00CA0E28" w:rsidRDefault="00D133EE" w:rsidP="00D133EE">
      <w:pPr>
        <w:ind w:firstLine="708"/>
        <w:jc w:val="both"/>
        <w:rPr>
          <w:spacing w:val="-1"/>
          <w:sz w:val="28"/>
          <w:szCs w:val="28"/>
        </w:rPr>
      </w:pPr>
    </w:p>
    <w:p w:rsidR="00951A5E" w:rsidRDefault="00951A5E"/>
    <w:p w:rsidR="00951A5E" w:rsidRDefault="00951A5E"/>
    <w:p w:rsidR="00951A5E" w:rsidRDefault="00951A5E"/>
    <w:p w:rsidR="00951A5E" w:rsidRDefault="00951A5E"/>
    <w:p w:rsidR="00951A5E" w:rsidRDefault="00951A5E"/>
    <w:p w:rsidR="00951A5E" w:rsidRDefault="00951A5E"/>
    <w:p w:rsidR="00951A5E" w:rsidRDefault="00951A5E"/>
    <w:p w:rsidR="00951A5E" w:rsidRDefault="00951A5E"/>
    <w:p w:rsidR="00951A5E" w:rsidRDefault="00951A5E"/>
    <w:p w:rsidR="00951A5E" w:rsidRDefault="00951A5E"/>
    <w:p w:rsidR="00951A5E" w:rsidRDefault="00951A5E"/>
    <w:p w:rsidR="00951A5E" w:rsidRDefault="00951A5E"/>
    <w:p w:rsidR="00951A5E" w:rsidRDefault="00951A5E"/>
    <w:p w:rsidR="00951A5E" w:rsidRDefault="00951A5E"/>
    <w:p w:rsidR="00951A5E" w:rsidRDefault="00951A5E"/>
    <w:p w:rsidR="00951A5E" w:rsidRDefault="00951A5E"/>
    <w:p w:rsidR="00951A5E" w:rsidRDefault="00951A5E"/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B84C7F" w:rsidRDefault="00B84C7F">
      <w:pPr>
        <w:rPr>
          <w:sz w:val="28"/>
          <w:szCs w:val="28"/>
        </w:rPr>
      </w:pPr>
    </w:p>
    <w:p w:rsidR="00B84C7F" w:rsidRDefault="00B84C7F">
      <w:pPr>
        <w:rPr>
          <w:sz w:val="28"/>
          <w:szCs w:val="28"/>
        </w:rPr>
      </w:pPr>
    </w:p>
    <w:p w:rsidR="00B84C7F" w:rsidRDefault="00B84C7F">
      <w:pPr>
        <w:rPr>
          <w:sz w:val="28"/>
          <w:szCs w:val="28"/>
        </w:rPr>
      </w:pPr>
    </w:p>
    <w:p w:rsidR="00B84C7F" w:rsidRDefault="00B84C7F">
      <w:pPr>
        <w:rPr>
          <w:sz w:val="28"/>
          <w:szCs w:val="28"/>
        </w:rPr>
      </w:pPr>
    </w:p>
    <w:p w:rsidR="00B84C7F" w:rsidRDefault="00B84C7F">
      <w:pPr>
        <w:rPr>
          <w:sz w:val="28"/>
          <w:szCs w:val="28"/>
        </w:rPr>
      </w:pPr>
    </w:p>
    <w:p w:rsidR="00B84C7F" w:rsidRDefault="00B84C7F">
      <w:pPr>
        <w:rPr>
          <w:sz w:val="28"/>
          <w:szCs w:val="28"/>
        </w:rPr>
      </w:pPr>
    </w:p>
    <w:p w:rsidR="00B011D2" w:rsidRDefault="00B011D2" w:rsidP="00B011D2">
      <w:pPr>
        <w:widowControl w:val="0"/>
        <w:rPr>
          <w:sz w:val="28"/>
          <w:szCs w:val="28"/>
        </w:rPr>
      </w:pPr>
    </w:p>
    <w:p w:rsidR="00951A5E" w:rsidRDefault="00951A5E">
      <w:pPr>
        <w:rPr>
          <w:sz w:val="28"/>
          <w:szCs w:val="28"/>
        </w:rPr>
      </w:pPr>
    </w:p>
    <w:p w:rsidR="00B011D2" w:rsidRDefault="00B011D2">
      <w:pPr>
        <w:rPr>
          <w:sz w:val="28"/>
          <w:szCs w:val="28"/>
        </w:rPr>
      </w:pPr>
    </w:p>
    <w:sectPr w:rsidR="00B011D2" w:rsidSect="00B84C7F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6AD3" w:rsidRDefault="008B6AD3">
      <w:r>
        <w:separator/>
      </w:r>
    </w:p>
  </w:endnote>
  <w:endnote w:type="continuationSeparator" w:id="0">
    <w:p w:rsidR="008B6AD3" w:rsidRDefault="008B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6AD3" w:rsidRDefault="008B6AD3">
      <w:r>
        <w:separator/>
      </w:r>
    </w:p>
  </w:footnote>
  <w:footnote w:type="continuationSeparator" w:id="0">
    <w:p w:rsidR="008B6AD3" w:rsidRDefault="008B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6AD3" w:rsidRDefault="008B6AD3" w:rsidP="00D07B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6AD3" w:rsidRDefault="008B6AD3" w:rsidP="00D07B5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6AD3" w:rsidRDefault="008B6AD3" w:rsidP="00D07B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53D7">
      <w:rPr>
        <w:rStyle w:val="a5"/>
        <w:noProof/>
      </w:rPr>
      <w:t>2</w:t>
    </w:r>
    <w:r>
      <w:rPr>
        <w:rStyle w:val="a5"/>
      </w:rPr>
      <w:fldChar w:fldCharType="end"/>
    </w:r>
  </w:p>
  <w:p w:rsidR="008B6AD3" w:rsidRDefault="008B6AD3" w:rsidP="00D07B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C5751"/>
    <w:multiLevelType w:val="multilevel"/>
    <w:tmpl w:val="CE460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156652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3EE"/>
    <w:rsid w:val="00046501"/>
    <w:rsid w:val="00046AC8"/>
    <w:rsid w:val="000A6B85"/>
    <w:rsid w:val="000A7ED9"/>
    <w:rsid w:val="00101B68"/>
    <w:rsid w:val="00101D06"/>
    <w:rsid w:val="00115A9B"/>
    <w:rsid w:val="00125181"/>
    <w:rsid w:val="001710F8"/>
    <w:rsid w:val="00182DC9"/>
    <w:rsid w:val="00183B26"/>
    <w:rsid w:val="001E333A"/>
    <w:rsid w:val="001E624A"/>
    <w:rsid w:val="00287B1A"/>
    <w:rsid w:val="00370ACD"/>
    <w:rsid w:val="00375106"/>
    <w:rsid w:val="0038013C"/>
    <w:rsid w:val="003E0EF8"/>
    <w:rsid w:val="00417265"/>
    <w:rsid w:val="00457BBE"/>
    <w:rsid w:val="0049178F"/>
    <w:rsid w:val="0049794F"/>
    <w:rsid w:val="004D623A"/>
    <w:rsid w:val="004D77CD"/>
    <w:rsid w:val="00566E4F"/>
    <w:rsid w:val="005721F6"/>
    <w:rsid w:val="005A4048"/>
    <w:rsid w:val="005C24D4"/>
    <w:rsid w:val="005C727C"/>
    <w:rsid w:val="00632CFB"/>
    <w:rsid w:val="006561EB"/>
    <w:rsid w:val="0066446F"/>
    <w:rsid w:val="00667B22"/>
    <w:rsid w:val="0069533C"/>
    <w:rsid w:val="006C69BC"/>
    <w:rsid w:val="006E08E3"/>
    <w:rsid w:val="006F0F3D"/>
    <w:rsid w:val="00701B31"/>
    <w:rsid w:val="007253D7"/>
    <w:rsid w:val="00744102"/>
    <w:rsid w:val="007A7F7F"/>
    <w:rsid w:val="007D2581"/>
    <w:rsid w:val="007D2BE2"/>
    <w:rsid w:val="007E3375"/>
    <w:rsid w:val="008122DA"/>
    <w:rsid w:val="00814C2B"/>
    <w:rsid w:val="008679AB"/>
    <w:rsid w:val="008B6AD3"/>
    <w:rsid w:val="008F42D7"/>
    <w:rsid w:val="008F4F65"/>
    <w:rsid w:val="00931061"/>
    <w:rsid w:val="00951A5E"/>
    <w:rsid w:val="009531EA"/>
    <w:rsid w:val="00970804"/>
    <w:rsid w:val="00A27633"/>
    <w:rsid w:val="00A82CE4"/>
    <w:rsid w:val="00A92ECE"/>
    <w:rsid w:val="00AB1004"/>
    <w:rsid w:val="00AB74E8"/>
    <w:rsid w:val="00AD654D"/>
    <w:rsid w:val="00B011D2"/>
    <w:rsid w:val="00B1234C"/>
    <w:rsid w:val="00B7636D"/>
    <w:rsid w:val="00B84C7F"/>
    <w:rsid w:val="00B9357E"/>
    <w:rsid w:val="00BD283E"/>
    <w:rsid w:val="00BF0542"/>
    <w:rsid w:val="00C2401D"/>
    <w:rsid w:val="00C25DDA"/>
    <w:rsid w:val="00C5605D"/>
    <w:rsid w:val="00CA0E28"/>
    <w:rsid w:val="00CF65AF"/>
    <w:rsid w:val="00D07B5C"/>
    <w:rsid w:val="00D11BBF"/>
    <w:rsid w:val="00D133EE"/>
    <w:rsid w:val="00D204D0"/>
    <w:rsid w:val="00D551A8"/>
    <w:rsid w:val="00D75B13"/>
    <w:rsid w:val="00DC1F98"/>
    <w:rsid w:val="00DD0770"/>
    <w:rsid w:val="00DF7AF8"/>
    <w:rsid w:val="00E17434"/>
    <w:rsid w:val="00E227D0"/>
    <w:rsid w:val="00EA2FF4"/>
    <w:rsid w:val="00EF22AA"/>
    <w:rsid w:val="00F54E17"/>
    <w:rsid w:val="00F55519"/>
    <w:rsid w:val="00FB662B"/>
    <w:rsid w:val="00FE579A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10309-04E2-4381-A359-46B53FFB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3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33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33EE"/>
  </w:style>
  <w:style w:type="paragraph" w:customStyle="1" w:styleId="Style17">
    <w:name w:val="Style17"/>
    <w:basedOn w:val="a"/>
    <w:uiPriority w:val="99"/>
    <w:rsid w:val="00D133EE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D133EE"/>
    <w:rPr>
      <w:rFonts w:ascii="Times New Roman" w:hAnsi="Times New Roman" w:cs="Times New Roman"/>
      <w:sz w:val="18"/>
      <w:szCs w:val="18"/>
    </w:rPr>
  </w:style>
  <w:style w:type="paragraph" w:styleId="a6">
    <w:name w:val="Title"/>
    <w:basedOn w:val="a"/>
    <w:next w:val="a"/>
    <w:link w:val="a7"/>
    <w:qFormat/>
    <w:rsid w:val="00D133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D133E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D75B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644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4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0DF9-F7C9-4EE0-89AD-57E2D33C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Хрестенко</dc:creator>
  <cp:lastModifiedBy>ПравПортал</cp:lastModifiedBy>
  <cp:revision>60</cp:revision>
  <cp:lastPrinted>2024-07-01T04:21:00Z</cp:lastPrinted>
  <dcterms:created xsi:type="dcterms:W3CDTF">2022-01-14T07:37:00Z</dcterms:created>
  <dcterms:modified xsi:type="dcterms:W3CDTF">2024-07-05T07:14:00Z</dcterms:modified>
</cp:coreProperties>
</file>