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57FB" w14:textId="77777777" w:rsidR="00F00127" w:rsidRDefault="00F00127" w:rsidP="002F5FC5">
      <w:pPr>
        <w:pStyle w:val="af3"/>
        <w:spacing w:before="0" w:beforeAutospacing="0" w:after="0" w:afterAutospacing="0"/>
        <w:ind w:right="-1" w:firstLine="5387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  <w:r w:rsidR="00D56C0F">
        <w:rPr>
          <w:sz w:val="28"/>
          <w:szCs w:val="28"/>
        </w:rPr>
        <w:t xml:space="preserve"> 1</w:t>
      </w:r>
    </w:p>
    <w:p w14:paraId="1F041566" w14:textId="77777777" w:rsidR="00475B6C" w:rsidRDefault="00475B6C" w:rsidP="002F5FC5">
      <w:pPr>
        <w:pStyle w:val="af3"/>
        <w:spacing w:before="0" w:beforeAutospacing="0" w:after="0" w:afterAutospacing="0"/>
        <w:ind w:right="-1" w:firstLine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AB59C07" w14:textId="77777777" w:rsidR="00F00127" w:rsidRPr="007816A4" w:rsidRDefault="004535A1" w:rsidP="002F5FC5">
      <w:pPr>
        <w:pStyle w:val="af3"/>
        <w:spacing w:before="0" w:beforeAutospacing="0" w:after="0" w:afterAutospacing="0"/>
        <w:ind w:right="-284" w:firstLine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242FBEAB" w14:textId="77777777" w:rsidR="00F00127" w:rsidRPr="007816A4" w:rsidRDefault="00F00127" w:rsidP="002F5FC5">
      <w:pPr>
        <w:pStyle w:val="af3"/>
        <w:spacing w:before="0" w:beforeAutospacing="0" w:after="0" w:afterAutospacing="0"/>
        <w:ind w:right="-284" w:firstLine="5387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14:paraId="56B25EFE" w14:textId="785C0797" w:rsidR="002F5FC5" w:rsidRPr="002F11D7" w:rsidRDefault="002F5FC5" w:rsidP="002F5FC5">
      <w:pPr>
        <w:ind w:left="5387"/>
        <w:rPr>
          <w:sz w:val="28"/>
          <w:szCs w:val="32"/>
        </w:rPr>
      </w:pPr>
      <w:r w:rsidRPr="002F11D7">
        <w:rPr>
          <w:sz w:val="28"/>
          <w:szCs w:val="32"/>
        </w:rPr>
        <w:t xml:space="preserve">от </w:t>
      </w:r>
      <w:r w:rsidR="002B78DE">
        <w:rPr>
          <w:sz w:val="28"/>
          <w:szCs w:val="32"/>
        </w:rPr>
        <w:t>30.06.2023</w:t>
      </w:r>
      <w:r>
        <w:rPr>
          <w:sz w:val="28"/>
          <w:szCs w:val="32"/>
        </w:rPr>
        <w:t xml:space="preserve"> </w:t>
      </w:r>
      <w:r w:rsidRPr="002F11D7">
        <w:rPr>
          <w:sz w:val="28"/>
          <w:szCs w:val="32"/>
        </w:rPr>
        <w:t>№</w:t>
      </w:r>
      <w:r w:rsidR="002B78DE">
        <w:rPr>
          <w:sz w:val="28"/>
          <w:szCs w:val="32"/>
        </w:rPr>
        <w:t>386</w:t>
      </w:r>
    </w:p>
    <w:p w14:paraId="13F30AF2" w14:textId="77777777" w:rsidR="006F3D14" w:rsidRPr="004175EA" w:rsidRDefault="006F3D14" w:rsidP="00F00127">
      <w:pPr>
        <w:widowControl w:val="0"/>
        <w:autoSpaceDE w:val="0"/>
        <w:autoSpaceDN w:val="0"/>
        <w:adjustRightInd w:val="0"/>
        <w:ind w:left="5387" w:right="-2" w:firstLine="722"/>
        <w:jc w:val="both"/>
        <w:rPr>
          <w:rFonts w:eastAsia="Calibri"/>
        </w:rPr>
      </w:pPr>
    </w:p>
    <w:p w14:paraId="6DF7A321" w14:textId="77777777" w:rsidR="006F3D14" w:rsidRPr="004175EA" w:rsidRDefault="006F3D14" w:rsidP="00F00127">
      <w:pPr>
        <w:ind w:left="5670" w:right="-2" w:firstLine="722"/>
        <w:rPr>
          <w:rFonts w:eastAsia="Calibri"/>
          <w:sz w:val="28"/>
          <w:szCs w:val="28"/>
          <w:lang w:eastAsia="en-US"/>
        </w:rPr>
      </w:pPr>
    </w:p>
    <w:p w14:paraId="503A1230" w14:textId="77777777" w:rsidR="006F3D14" w:rsidRPr="004175EA" w:rsidRDefault="006F3D14" w:rsidP="006F3D14">
      <w:pPr>
        <w:jc w:val="center"/>
        <w:outlineLvl w:val="0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РЕГЛАМЕНТ </w:t>
      </w:r>
      <w:r w:rsidRPr="004175EA">
        <w:rPr>
          <w:rFonts w:eastAsia="Calibri"/>
          <w:spacing w:val="-2"/>
          <w:sz w:val="28"/>
          <w:szCs w:val="28"/>
          <w:lang w:eastAsia="en-US"/>
        </w:rPr>
        <w:br/>
        <w:t xml:space="preserve">информационного наполнения </w:t>
      </w:r>
      <w:r w:rsidR="0072165E" w:rsidRPr="004175EA">
        <w:rPr>
          <w:sz w:val="28"/>
        </w:rPr>
        <w:t xml:space="preserve">страницы администрации района </w:t>
      </w:r>
      <w:r w:rsidR="00D56C0F">
        <w:rPr>
          <w:sz w:val="28"/>
        </w:rPr>
        <w:t xml:space="preserve">                      </w:t>
      </w:r>
      <w:r w:rsidR="0072165E" w:rsidRPr="004175EA">
        <w:rPr>
          <w:sz w:val="28"/>
        </w:rPr>
        <w:t>на официальном Интернет-сайте города Барнаула</w:t>
      </w:r>
    </w:p>
    <w:p w14:paraId="5ED8962D" w14:textId="77777777" w:rsidR="006F3D14" w:rsidRPr="004175EA" w:rsidRDefault="006F3D14" w:rsidP="006F3D14">
      <w:pPr>
        <w:rPr>
          <w:rFonts w:eastAsia="Calibri"/>
          <w:color w:val="000000"/>
          <w:sz w:val="28"/>
          <w:szCs w:val="28"/>
          <w:lang w:eastAsia="en-US"/>
        </w:rPr>
      </w:pPr>
    </w:p>
    <w:p w14:paraId="360614EA" w14:textId="77777777" w:rsidR="000D7EB2" w:rsidRPr="004175EA" w:rsidRDefault="006F3D14" w:rsidP="000D7EB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0" w:name="sub_1100"/>
      <w:r w:rsidRPr="004175EA">
        <w:rPr>
          <w:rFonts w:eastAsia="Calibri"/>
          <w:sz w:val="28"/>
          <w:szCs w:val="28"/>
          <w:lang w:eastAsia="en-US"/>
        </w:rPr>
        <w:t>1. Общие положения</w:t>
      </w:r>
    </w:p>
    <w:p w14:paraId="225D234F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201"/>
      <w:bookmarkEnd w:id="0"/>
      <w:r w:rsidRPr="004175EA">
        <w:rPr>
          <w:rFonts w:eastAsia="Calibri"/>
          <w:sz w:val="28"/>
          <w:szCs w:val="28"/>
          <w:lang w:eastAsia="en-US"/>
        </w:rPr>
        <w:t xml:space="preserve">1.1. Регламент </w:t>
      </w:r>
      <w:r w:rsidRPr="004175EA">
        <w:rPr>
          <w:rFonts w:eastAsia="Calibri"/>
          <w:color w:val="000000"/>
          <w:sz w:val="28"/>
          <w:szCs w:val="28"/>
          <w:lang w:eastAsia="en-US"/>
        </w:rPr>
        <w:t xml:space="preserve">информационного наполнения </w:t>
      </w:r>
      <w:r w:rsidR="00AB5CC2" w:rsidRPr="004175EA">
        <w:rPr>
          <w:sz w:val="28"/>
        </w:rPr>
        <w:t>страницы администрации района на официальном Интернет-сайте города Барнаула</w:t>
      </w:r>
      <w:r w:rsidR="00797F00">
        <w:rPr>
          <w:sz w:val="28"/>
        </w:rPr>
        <w:t xml:space="preserve">, </w:t>
      </w:r>
      <w:r w:rsidR="00797F00" w:rsidRPr="00736D8D">
        <w:rPr>
          <w:sz w:val="28"/>
        </w:rPr>
        <w:t xml:space="preserve">являющегося официальным сайтом </w:t>
      </w:r>
      <w:r w:rsidR="00736D8D" w:rsidRPr="00736D8D">
        <w:rPr>
          <w:sz w:val="28"/>
        </w:rPr>
        <w:t xml:space="preserve">муниципального </w:t>
      </w:r>
      <w:r w:rsidR="00797F00" w:rsidRPr="00736D8D">
        <w:rPr>
          <w:sz w:val="28"/>
        </w:rPr>
        <w:t>образования городского округа – города Барнаула Алтайского края</w:t>
      </w:r>
      <w:r w:rsidR="00797F00">
        <w:rPr>
          <w:sz w:val="28"/>
        </w:rPr>
        <w:t>,</w:t>
      </w:r>
      <w:r w:rsidR="00AB5CC2"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(далее – Регламент) определяет вопросы подготовки и размещения информации на</w:t>
      </w:r>
      <w:r w:rsidR="00A779A1" w:rsidRPr="004175EA">
        <w:rPr>
          <w:sz w:val="28"/>
        </w:rPr>
        <w:t xml:space="preserve"> странице </w:t>
      </w:r>
      <w:r w:rsidR="00A779A1" w:rsidRPr="004175EA">
        <w:rPr>
          <w:sz w:val="28"/>
          <w:szCs w:val="28"/>
        </w:rPr>
        <w:t>администрации района на официальном Интернет-сайте города Барнаула</w:t>
      </w:r>
      <w:r w:rsidRPr="004175EA">
        <w:rPr>
          <w:rFonts w:eastAsia="Calibri"/>
          <w:sz w:val="28"/>
          <w:szCs w:val="28"/>
          <w:lang w:eastAsia="en-US"/>
        </w:rPr>
        <w:t xml:space="preserve"> (далее – </w:t>
      </w:r>
      <w:r w:rsidR="00A779A1" w:rsidRPr="004175EA">
        <w:rPr>
          <w:rFonts w:eastAsia="Calibri"/>
          <w:sz w:val="28"/>
          <w:szCs w:val="28"/>
          <w:lang w:eastAsia="en-US"/>
        </w:rPr>
        <w:t>страница района</w:t>
      </w:r>
      <w:r w:rsidRPr="004175EA">
        <w:rPr>
          <w:rFonts w:eastAsia="Calibri"/>
          <w:sz w:val="28"/>
          <w:szCs w:val="28"/>
          <w:lang w:eastAsia="en-US"/>
        </w:rPr>
        <w:t>), информационной защиты, программно-технического сопровождения, ответственность субъектов, принимающих участие в информационном наполнении сайта.</w:t>
      </w:r>
    </w:p>
    <w:p w14:paraId="6A20606B" w14:textId="77777777" w:rsidR="006F3D14" w:rsidRPr="004175EA" w:rsidRDefault="006F3D14" w:rsidP="000D7EB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sub_202"/>
      <w:bookmarkEnd w:id="1"/>
      <w:r w:rsidRPr="004175EA">
        <w:rPr>
          <w:rFonts w:eastAsia="Calibri"/>
          <w:sz w:val="28"/>
          <w:szCs w:val="28"/>
          <w:lang w:eastAsia="en-US"/>
        </w:rPr>
        <w:t>1.2. </w:t>
      </w:r>
      <w:r w:rsidRPr="00473933">
        <w:rPr>
          <w:rFonts w:eastAsia="Calibri"/>
          <w:sz w:val="28"/>
          <w:szCs w:val="28"/>
          <w:lang w:eastAsia="en-US"/>
        </w:rPr>
        <w:t xml:space="preserve">На </w:t>
      </w:r>
      <w:r w:rsidR="005A5D7D" w:rsidRPr="00473933">
        <w:rPr>
          <w:rFonts w:eastAsia="Calibri"/>
          <w:sz w:val="28"/>
          <w:szCs w:val="28"/>
          <w:lang w:eastAsia="en-US"/>
        </w:rPr>
        <w:t>странице района</w:t>
      </w:r>
      <w:r w:rsidRPr="00473933">
        <w:rPr>
          <w:rFonts w:eastAsia="Calibri"/>
          <w:sz w:val="28"/>
          <w:szCs w:val="28"/>
          <w:lang w:eastAsia="en-US"/>
        </w:rPr>
        <w:t xml:space="preserve"> размещается информация открытого доступа, созданная в пределах своих полномочий </w:t>
      </w:r>
      <w:r w:rsidR="00A779A1" w:rsidRPr="00473933">
        <w:rPr>
          <w:rFonts w:eastAsia="Calibri"/>
          <w:sz w:val="28"/>
          <w:szCs w:val="28"/>
          <w:lang w:eastAsia="en-US"/>
        </w:rPr>
        <w:t>органами администрации района</w:t>
      </w:r>
      <w:r w:rsidR="005A5D7D" w:rsidRPr="00473933">
        <w:rPr>
          <w:rFonts w:eastAsia="Calibri"/>
          <w:sz w:val="28"/>
          <w:szCs w:val="28"/>
          <w:lang w:eastAsia="en-US"/>
        </w:rPr>
        <w:t xml:space="preserve">, принимающими участие </w:t>
      </w:r>
      <w:r w:rsidRPr="00473933">
        <w:rPr>
          <w:rFonts w:eastAsia="Calibri"/>
          <w:sz w:val="28"/>
          <w:szCs w:val="28"/>
          <w:lang w:eastAsia="en-US"/>
        </w:rPr>
        <w:t xml:space="preserve">в информационном наполнении </w:t>
      </w:r>
      <w:r w:rsidR="00BE27A8" w:rsidRPr="00473933">
        <w:rPr>
          <w:rFonts w:eastAsia="Calibri"/>
          <w:sz w:val="28"/>
          <w:szCs w:val="28"/>
          <w:lang w:eastAsia="en-US"/>
        </w:rPr>
        <w:t>страницы района</w:t>
      </w:r>
      <w:r w:rsidR="0002051E">
        <w:rPr>
          <w:rFonts w:eastAsia="Calibri"/>
          <w:sz w:val="28"/>
          <w:szCs w:val="28"/>
          <w:lang w:eastAsia="en-US"/>
        </w:rPr>
        <w:t>.</w:t>
      </w:r>
      <w:r w:rsidRPr="00473933">
        <w:rPr>
          <w:rFonts w:eastAsia="Calibri"/>
          <w:sz w:val="28"/>
          <w:szCs w:val="28"/>
          <w:lang w:eastAsia="en-US"/>
        </w:rPr>
        <w:t xml:space="preserve"> Допускается размещение на </w:t>
      </w:r>
      <w:r w:rsidR="00BE27A8" w:rsidRPr="00473933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73933">
        <w:rPr>
          <w:rFonts w:eastAsia="Calibri"/>
          <w:sz w:val="28"/>
          <w:szCs w:val="28"/>
          <w:lang w:eastAsia="en-US"/>
        </w:rPr>
        <w:t xml:space="preserve">информации, созданной иными субъектами, с указанием ссылки на источник. </w:t>
      </w:r>
      <w:r w:rsidR="00473933" w:rsidRPr="00D44635">
        <w:rPr>
          <w:sz w:val="28"/>
          <w:szCs w:val="28"/>
        </w:rPr>
        <w:t xml:space="preserve">Предложения по размещению, изменению или удалению информации </w:t>
      </w:r>
      <w:r w:rsidR="0002051E">
        <w:rPr>
          <w:sz w:val="28"/>
          <w:szCs w:val="28"/>
        </w:rPr>
        <w:t xml:space="preserve">                  </w:t>
      </w:r>
      <w:r w:rsidR="00473933" w:rsidRPr="00D44635">
        <w:rPr>
          <w:sz w:val="28"/>
          <w:szCs w:val="28"/>
        </w:rPr>
        <w:t>на странице района, подготовленные иными субъектами</w:t>
      </w:r>
      <w:r w:rsidR="0002051E">
        <w:rPr>
          <w:sz w:val="28"/>
          <w:szCs w:val="28"/>
        </w:rPr>
        <w:t>, принимаются                  и рассматриваются</w:t>
      </w:r>
      <w:r w:rsidR="00D56C0F">
        <w:rPr>
          <w:sz w:val="28"/>
          <w:szCs w:val="28"/>
        </w:rPr>
        <w:t xml:space="preserve"> </w:t>
      </w:r>
      <w:r w:rsidR="00473933" w:rsidRPr="00D44635">
        <w:rPr>
          <w:sz w:val="28"/>
          <w:szCs w:val="28"/>
        </w:rPr>
        <w:t>в соответствии с требованиями П</w:t>
      </w:r>
      <w:r w:rsidR="0002051E">
        <w:rPr>
          <w:sz w:val="28"/>
          <w:szCs w:val="28"/>
        </w:rPr>
        <w:t>орядка ведения делопроизводства</w:t>
      </w:r>
      <w:r w:rsidR="00D56C0F">
        <w:rPr>
          <w:sz w:val="28"/>
          <w:szCs w:val="28"/>
        </w:rPr>
        <w:t xml:space="preserve"> </w:t>
      </w:r>
      <w:r w:rsidR="00473933" w:rsidRPr="00D44635">
        <w:rPr>
          <w:sz w:val="28"/>
          <w:szCs w:val="28"/>
        </w:rPr>
        <w:t xml:space="preserve">по обращениям граждан, объединений граждан, в том числе юридических лиц, организации их рассмотрения в администрации района, утвержденного постановлением администрации района. </w:t>
      </w:r>
      <w:r w:rsidR="0002051E">
        <w:rPr>
          <w:sz w:val="28"/>
          <w:szCs w:val="28"/>
        </w:rPr>
        <w:t xml:space="preserve">                                </w:t>
      </w:r>
      <w:r w:rsidR="00663814" w:rsidRPr="00D44635">
        <w:rPr>
          <w:sz w:val="28"/>
          <w:szCs w:val="28"/>
        </w:rPr>
        <w:t>К предложениям по размещению, изменению или удалению информации на сайте, которые предоставляются (направляются) представителями граждан, их объединений и организаций, прилагаются копии документов, подтверждающих в соответствии с законодательством Российской Федерации полномочия представителя.</w:t>
      </w:r>
      <w:r w:rsidR="00663814" w:rsidRPr="00663814">
        <w:rPr>
          <w:sz w:val="28"/>
          <w:szCs w:val="28"/>
        </w:rPr>
        <w:t xml:space="preserve"> </w:t>
      </w:r>
      <w:r w:rsidRPr="004175EA">
        <w:rPr>
          <w:rFonts w:eastAsia="Calibri"/>
          <w:sz w:val="28"/>
          <w:szCs w:val="28"/>
        </w:rPr>
        <w:t xml:space="preserve">Отношения, связанные </w:t>
      </w:r>
      <w:r w:rsidR="00D56C0F">
        <w:rPr>
          <w:rFonts w:eastAsia="Calibri"/>
          <w:sz w:val="28"/>
          <w:szCs w:val="28"/>
        </w:rPr>
        <w:t xml:space="preserve">                           </w:t>
      </w:r>
      <w:r w:rsidRPr="004175EA">
        <w:rPr>
          <w:rFonts w:eastAsia="Calibri"/>
          <w:sz w:val="28"/>
          <w:szCs w:val="28"/>
        </w:rPr>
        <w:t>с размещением на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BE27A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информации, созданной</w:t>
      </w:r>
      <w:r w:rsidR="00473933">
        <w:rPr>
          <w:rFonts w:eastAsia="Calibri"/>
          <w:sz w:val="28"/>
          <w:szCs w:val="28"/>
          <w:lang w:eastAsia="en-US"/>
        </w:rPr>
        <w:t xml:space="preserve"> иными субъектами, регулируются </w:t>
      </w:r>
      <w:r w:rsidRPr="004175EA">
        <w:rPr>
          <w:rFonts w:eastAsia="Calibri"/>
          <w:sz w:val="28"/>
          <w:szCs w:val="28"/>
          <w:lang w:eastAsia="en-US"/>
        </w:rPr>
        <w:t>в соответствии с</w:t>
      </w:r>
      <w:r w:rsidR="005A5D7D" w:rsidRPr="004175EA">
        <w:rPr>
          <w:rFonts w:eastAsia="Calibri"/>
          <w:sz w:val="28"/>
          <w:szCs w:val="28"/>
          <w:lang w:eastAsia="en-US"/>
        </w:rPr>
        <w:t xml:space="preserve"> гражданским законодательством </w:t>
      </w:r>
      <w:r w:rsidRPr="004175EA">
        <w:rPr>
          <w:rFonts w:eastAsia="Calibri"/>
          <w:sz w:val="28"/>
          <w:szCs w:val="28"/>
          <w:lang w:eastAsia="en-US"/>
        </w:rPr>
        <w:t>Российской Федерации.</w:t>
      </w:r>
    </w:p>
    <w:p w14:paraId="771FD716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1.3. Не допускается размещение на </w:t>
      </w:r>
      <w:r w:rsidR="00BE27A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:</w:t>
      </w:r>
    </w:p>
    <w:p w14:paraId="1B8B6E9D" w14:textId="77777777" w:rsidR="0063773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1.3.1. Информации, составляющей государственную или иную охраняемую законодательством Российской Федерации тайну;</w:t>
      </w:r>
    </w:p>
    <w:p w14:paraId="4F1F4E2F" w14:textId="77777777" w:rsidR="000D7EB2" w:rsidRPr="004175EA" w:rsidRDefault="006F3D14" w:rsidP="000D7EB2">
      <w:pPr>
        <w:ind w:firstLine="709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  <w:lang w:eastAsia="en-US"/>
        </w:rPr>
        <w:t>1.3.2. И</w:t>
      </w:r>
      <w:r w:rsidRPr="004175EA">
        <w:rPr>
          <w:rFonts w:eastAsia="Calibri"/>
          <w:sz w:val="28"/>
          <w:szCs w:val="28"/>
        </w:rPr>
        <w:t>нформации, распространение которой в Российской</w:t>
      </w:r>
      <w:r w:rsidR="000D7EB2">
        <w:rPr>
          <w:rFonts w:eastAsia="Calibri"/>
          <w:sz w:val="28"/>
          <w:szCs w:val="28"/>
        </w:rPr>
        <w:t xml:space="preserve"> </w:t>
      </w:r>
      <w:r w:rsidRPr="004175EA">
        <w:rPr>
          <w:rFonts w:eastAsia="Calibri"/>
          <w:sz w:val="28"/>
          <w:szCs w:val="28"/>
        </w:rPr>
        <w:t>Федерации запрещено или ограничено;</w:t>
      </w:r>
    </w:p>
    <w:p w14:paraId="7F07300C" w14:textId="77777777" w:rsidR="00523B25" w:rsidRDefault="006F3D14" w:rsidP="00523B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</w:rPr>
        <w:lastRenderedPageBreak/>
        <w:t>1.3.</w:t>
      </w:r>
      <w:r w:rsidR="00486186">
        <w:rPr>
          <w:rFonts w:eastAsia="Calibri"/>
          <w:sz w:val="28"/>
          <w:szCs w:val="28"/>
        </w:rPr>
        <w:t>3</w:t>
      </w:r>
      <w:r w:rsidRPr="004175EA">
        <w:rPr>
          <w:rFonts w:eastAsia="Calibri"/>
          <w:sz w:val="28"/>
          <w:szCs w:val="28"/>
        </w:rPr>
        <w:t>. М</w:t>
      </w:r>
      <w:r w:rsidRPr="004175EA">
        <w:rPr>
          <w:rFonts w:eastAsia="Calibri"/>
          <w:sz w:val="28"/>
          <w:szCs w:val="28"/>
          <w:lang w:eastAsia="en-US"/>
        </w:rPr>
        <w:t xml:space="preserve">атериалов, нарушающих авторские </w:t>
      </w:r>
      <w:r w:rsidRPr="004175EA">
        <w:rPr>
          <w:rFonts w:eastAsia="Calibri"/>
          <w:spacing w:val="-6"/>
          <w:sz w:val="28"/>
          <w:szCs w:val="28"/>
          <w:lang w:eastAsia="en-US"/>
        </w:rPr>
        <w:t xml:space="preserve">и (или) смежные </w:t>
      </w:r>
      <w:r w:rsidR="00663814">
        <w:rPr>
          <w:rFonts w:eastAsia="Calibri"/>
          <w:sz w:val="28"/>
          <w:szCs w:val="28"/>
          <w:lang w:eastAsia="en-US"/>
        </w:rPr>
        <w:t>права;</w:t>
      </w:r>
    </w:p>
    <w:p w14:paraId="51CB276E" w14:textId="77777777" w:rsidR="00663814" w:rsidRPr="00E6039A" w:rsidRDefault="00663814" w:rsidP="00E6039A">
      <w:pPr>
        <w:ind w:firstLine="709"/>
        <w:jc w:val="both"/>
        <w:rPr>
          <w:sz w:val="28"/>
          <w:szCs w:val="28"/>
        </w:rPr>
      </w:pPr>
      <w:r w:rsidRPr="00D44635">
        <w:rPr>
          <w:sz w:val="28"/>
          <w:szCs w:val="28"/>
        </w:rPr>
        <w:t>1.3.4.</w:t>
      </w:r>
      <w:r w:rsidR="00523B25">
        <w:rPr>
          <w:sz w:val="28"/>
          <w:szCs w:val="28"/>
        </w:rPr>
        <w:t> </w:t>
      </w:r>
      <w:r w:rsidRPr="00D44635">
        <w:rPr>
          <w:sz w:val="28"/>
          <w:szCs w:val="28"/>
        </w:rPr>
        <w:t>Ссылок на сайты в сети «Интернет», доступ к которым</w:t>
      </w:r>
      <w:r w:rsidR="00E6039A">
        <w:rPr>
          <w:sz w:val="28"/>
          <w:szCs w:val="28"/>
        </w:rPr>
        <w:t xml:space="preserve"> </w:t>
      </w:r>
      <w:r w:rsidRPr="00D44635">
        <w:rPr>
          <w:sz w:val="28"/>
          <w:szCs w:val="28"/>
        </w:rPr>
        <w:t xml:space="preserve">ограничен, а также если они не отвечают требованиям части 2 </w:t>
      </w:r>
      <w:r w:rsidR="000D7EB2">
        <w:rPr>
          <w:sz w:val="28"/>
          <w:szCs w:val="28"/>
        </w:rPr>
        <w:t xml:space="preserve">             с</w:t>
      </w:r>
      <w:r w:rsidRPr="00D44635">
        <w:rPr>
          <w:sz w:val="28"/>
          <w:szCs w:val="28"/>
        </w:rPr>
        <w:t>татьи</w:t>
      </w:r>
      <w:r w:rsidR="000D7EB2">
        <w:rPr>
          <w:sz w:val="28"/>
          <w:szCs w:val="28"/>
        </w:rPr>
        <w:t xml:space="preserve"> </w:t>
      </w:r>
      <w:r w:rsidRPr="00D44635">
        <w:rPr>
          <w:sz w:val="28"/>
          <w:szCs w:val="28"/>
        </w:rPr>
        <w:t>10 Федерального закона от 27.07.2006 №149-ФЗ «Об информации, информационных техн</w:t>
      </w:r>
      <w:r w:rsidR="000D7EB2">
        <w:rPr>
          <w:sz w:val="28"/>
          <w:szCs w:val="28"/>
        </w:rPr>
        <w:t>ологиях и о защите информации»</w:t>
      </w:r>
      <w:r w:rsidRPr="00D44635">
        <w:rPr>
          <w:sz w:val="28"/>
          <w:szCs w:val="28"/>
        </w:rPr>
        <w:t>;</w:t>
      </w:r>
    </w:p>
    <w:p w14:paraId="79B49687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  <w:lang w:eastAsia="en-US"/>
        </w:rPr>
        <w:t>1.4. </w:t>
      </w:r>
      <w:bookmarkStart w:id="3" w:name="sub_203"/>
      <w:bookmarkEnd w:id="2"/>
      <w:r w:rsidRPr="004175EA">
        <w:rPr>
          <w:rFonts w:eastAsia="Calibri"/>
          <w:sz w:val="28"/>
          <w:szCs w:val="28"/>
          <w:lang w:eastAsia="en-US"/>
        </w:rPr>
        <w:t xml:space="preserve">Авторам результатов интеллектуальной деятельности, размещаемых на </w:t>
      </w:r>
      <w:r w:rsidR="00BE27A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принадлежит право авторства, </w:t>
      </w:r>
      <w:r w:rsidR="00D56C0F">
        <w:rPr>
          <w:rFonts w:eastAsia="Calibri"/>
          <w:sz w:val="28"/>
          <w:szCs w:val="28"/>
          <w:lang w:eastAsia="en-US"/>
        </w:rPr>
        <w:t xml:space="preserve">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а в случаях, предусмотренных Гражданским </w:t>
      </w:r>
      <w:r w:rsidRPr="004175EA">
        <w:rPr>
          <w:rFonts w:eastAsia="Calibri"/>
          <w:sz w:val="28"/>
          <w:szCs w:val="28"/>
        </w:rPr>
        <w:t xml:space="preserve">кодексом Российской Федерации, право на имя и иные личные неимущественные права. </w:t>
      </w:r>
    </w:p>
    <w:p w14:paraId="1FFFA4A4" w14:textId="77777777" w:rsidR="00AB5CC2" w:rsidRDefault="006F3D14" w:rsidP="000D7EB2">
      <w:pPr>
        <w:ind w:firstLine="709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</w:rPr>
        <w:t xml:space="preserve">Исключительные права на </w:t>
      </w:r>
      <w:r w:rsidRPr="004175EA">
        <w:rPr>
          <w:rFonts w:eastAsia="Calibri"/>
          <w:sz w:val="28"/>
          <w:szCs w:val="28"/>
          <w:lang w:eastAsia="en-US"/>
        </w:rPr>
        <w:t xml:space="preserve">результаты интеллектуальной деятельности, созданные </w:t>
      </w:r>
      <w:r w:rsidRPr="004175EA">
        <w:rPr>
          <w:rFonts w:eastAsia="Calibri"/>
          <w:sz w:val="28"/>
          <w:szCs w:val="28"/>
        </w:rPr>
        <w:t xml:space="preserve">муниципальными служащими </w:t>
      </w:r>
      <w:r w:rsidR="0002051E">
        <w:rPr>
          <w:rFonts w:eastAsia="Calibri"/>
          <w:sz w:val="28"/>
          <w:szCs w:val="28"/>
        </w:rPr>
        <w:t>администрации района</w:t>
      </w:r>
      <w:r w:rsidRPr="004175EA">
        <w:rPr>
          <w:rFonts w:eastAsia="Calibri"/>
          <w:sz w:val="28"/>
          <w:szCs w:val="28"/>
        </w:rPr>
        <w:t xml:space="preserve"> (далее – муниципальные служащие) в пределах установленных для них должностных (трудовых) обязанностей, принадлежат городу Барнаулу (находится в муниципальной собственности города Барнаула), если трудовым договором (контрактом) или гражданско-правовым договором не предусмотрено иное.</w:t>
      </w:r>
      <w:bookmarkStart w:id="4" w:name="sub_1200"/>
      <w:bookmarkEnd w:id="3"/>
    </w:p>
    <w:p w14:paraId="2D5BFB20" w14:textId="77777777" w:rsidR="00663814" w:rsidRDefault="00663814" w:rsidP="000D7EB2">
      <w:pPr>
        <w:ind w:firstLine="709"/>
        <w:jc w:val="both"/>
        <w:rPr>
          <w:rFonts w:eastAsia="Calibri"/>
          <w:sz w:val="28"/>
          <w:szCs w:val="28"/>
        </w:rPr>
      </w:pPr>
    </w:p>
    <w:p w14:paraId="3CBDC268" w14:textId="77777777" w:rsidR="00C7717C" w:rsidRPr="000D7EB2" w:rsidRDefault="006F3D14" w:rsidP="000D7EB2">
      <w:pPr>
        <w:ind w:firstLine="709"/>
        <w:jc w:val="center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2. Субъекты, принимающие участие в информационном наполнении </w:t>
      </w:r>
      <w:r w:rsidR="00BE27A8" w:rsidRPr="004175EA">
        <w:rPr>
          <w:rFonts w:eastAsia="Calibri"/>
          <w:sz w:val="28"/>
          <w:szCs w:val="28"/>
          <w:lang w:eastAsia="en-US"/>
        </w:rPr>
        <w:t>страницы района</w:t>
      </w:r>
    </w:p>
    <w:p w14:paraId="56D7EA12" w14:textId="77777777" w:rsidR="00902F3C" w:rsidRPr="004175EA" w:rsidRDefault="006F3D14" w:rsidP="000D7EB2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2.1. Участие в информационном наполнении </w:t>
      </w:r>
      <w:r w:rsidR="005A5D7D" w:rsidRPr="004175EA">
        <w:rPr>
          <w:rFonts w:eastAsia="Calibri"/>
          <w:sz w:val="28"/>
          <w:szCs w:val="28"/>
          <w:lang w:eastAsia="en-US"/>
        </w:rPr>
        <w:t>страницы района</w:t>
      </w:r>
      <w:r w:rsidR="005A5D7D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4931E4">
        <w:rPr>
          <w:rFonts w:eastAsia="Calibri"/>
          <w:spacing w:val="-2"/>
          <w:sz w:val="28"/>
          <w:szCs w:val="28"/>
          <w:lang w:eastAsia="en-US"/>
        </w:rPr>
        <w:t>принимают органы администрации.</w:t>
      </w:r>
    </w:p>
    <w:p w14:paraId="343B89A9" w14:textId="77777777" w:rsidR="006F3D14" w:rsidRPr="004175EA" w:rsidRDefault="006F3D14" w:rsidP="000D7EB2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2.2. Органы администрации 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>района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для размещения информации </w:t>
      </w:r>
      <w:r w:rsidR="002A4934">
        <w:rPr>
          <w:rFonts w:eastAsia="Calibri"/>
          <w:spacing w:val="-2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на </w:t>
      </w:r>
      <w:r w:rsidR="001C28D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 xml:space="preserve">, изменения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или удаления размещенной на </w:t>
      </w:r>
      <w:r w:rsidR="001C28D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информации направляют соответствующую информацию </w:t>
      </w:r>
      <w:r w:rsidR="002A4934">
        <w:rPr>
          <w:rFonts w:eastAsia="Calibri"/>
          <w:spacing w:val="-2"/>
          <w:sz w:val="28"/>
          <w:szCs w:val="28"/>
          <w:lang w:eastAsia="en-US"/>
        </w:rPr>
        <w:t xml:space="preserve">                         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или предложения по изменению или удалению размещенной на </w:t>
      </w:r>
      <w:r w:rsidR="001C28D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информации 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>главному специалисту – пресс-секретарю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(далее – </w:t>
      </w:r>
      <w:r w:rsidR="001C28D5" w:rsidRPr="004175EA">
        <w:rPr>
          <w:rFonts w:eastAsia="Calibri"/>
          <w:spacing w:val="-2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pacing w:val="-2"/>
          <w:sz w:val="28"/>
          <w:szCs w:val="28"/>
          <w:lang w:eastAsia="en-US"/>
        </w:rPr>
        <w:t>) в порядке, предусмотренном в разделе 4 Регламента.</w:t>
      </w:r>
    </w:p>
    <w:p w14:paraId="6B1CD90E" w14:textId="77777777" w:rsidR="008547C7" w:rsidRDefault="001C28D5" w:rsidP="000D7EB2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>2.3. Пресс-секретарь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самостоятельного модерир</w:t>
      </w:r>
      <w:r w:rsidRPr="004175EA">
        <w:rPr>
          <w:rFonts w:eastAsia="Calibri"/>
          <w:spacing w:val="-2"/>
          <w:sz w:val="28"/>
          <w:szCs w:val="28"/>
          <w:lang w:eastAsia="en-US"/>
        </w:rPr>
        <w:t>ует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страниц</w:t>
      </w:r>
      <w:r w:rsidRPr="004175EA">
        <w:rPr>
          <w:rFonts w:eastAsia="Calibri"/>
          <w:spacing w:val="-2"/>
          <w:sz w:val="28"/>
          <w:szCs w:val="28"/>
          <w:lang w:eastAsia="en-US"/>
        </w:rPr>
        <w:t>у района</w:t>
      </w:r>
      <w:r w:rsidR="008547C7">
        <w:rPr>
          <w:rFonts w:eastAsia="Calibri"/>
          <w:spacing w:val="-2"/>
          <w:sz w:val="28"/>
          <w:szCs w:val="28"/>
          <w:lang w:eastAsia="en-US"/>
        </w:rPr>
        <w:t>.</w:t>
      </w:r>
    </w:p>
    <w:p w14:paraId="4CBFE4EC" w14:textId="77777777" w:rsidR="00C7717C" w:rsidRDefault="00C7717C" w:rsidP="000D7EB2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</w:p>
    <w:p w14:paraId="78BE0EDE" w14:textId="77777777" w:rsidR="00C7717C" w:rsidRPr="000D7EB2" w:rsidRDefault="006F3D14" w:rsidP="000D7EB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3. Организационное обеспечение работы </w:t>
      </w:r>
      <w:bookmarkEnd w:id="4"/>
      <w:r w:rsidR="003B0213" w:rsidRPr="004175EA">
        <w:rPr>
          <w:rFonts w:eastAsia="Calibri"/>
          <w:sz w:val="28"/>
          <w:szCs w:val="28"/>
          <w:lang w:eastAsia="en-US"/>
        </w:rPr>
        <w:t>страницы района</w:t>
      </w:r>
      <w:bookmarkStart w:id="5" w:name="sub_205"/>
    </w:p>
    <w:p w14:paraId="2E4D5263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3.1.</w:t>
      </w:r>
      <w:bookmarkStart w:id="6" w:name="sub_209"/>
      <w:bookmarkEnd w:id="5"/>
      <w:r w:rsidRPr="004175EA">
        <w:rPr>
          <w:rFonts w:eastAsia="Calibri"/>
          <w:sz w:val="28"/>
          <w:szCs w:val="28"/>
          <w:lang w:eastAsia="en-US"/>
        </w:rPr>
        <w:t xml:space="preserve"> Организационное обеспечение работы </w:t>
      </w:r>
      <w:r w:rsidR="003B0213" w:rsidRPr="004175EA">
        <w:rPr>
          <w:rFonts w:eastAsia="Calibri"/>
          <w:sz w:val="28"/>
          <w:szCs w:val="28"/>
          <w:lang w:eastAsia="en-US"/>
        </w:rPr>
        <w:t xml:space="preserve">страницы района </w:t>
      </w:r>
      <w:r w:rsidRPr="004175EA">
        <w:rPr>
          <w:rFonts w:eastAsia="Calibri"/>
          <w:sz w:val="28"/>
          <w:szCs w:val="28"/>
          <w:lang w:eastAsia="en-US"/>
        </w:rPr>
        <w:t>осуществляется следующими представителями субъектов информационного наполнения:</w:t>
      </w:r>
    </w:p>
    <w:p w14:paraId="675E5DA1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</w:rPr>
      </w:pPr>
      <w:bookmarkStart w:id="7" w:name="sub_2092"/>
      <w:bookmarkEnd w:id="6"/>
      <w:r w:rsidRPr="004175EA">
        <w:rPr>
          <w:rFonts w:eastAsia="Calibri"/>
          <w:sz w:val="28"/>
          <w:szCs w:val="28"/>
          <w:lang w:eastAsia="en-US"/>
        </w:rPr>
        <w:t>3.1.</w:t>
      </w:r>
      <w:r w:rsidR="003B0213" w:rsidRPr="004175EA">
        <w:rPr>
          <w:rFonts w:eastAsia="Calibri"/>
          <w:sz w:val="28"/>
          <w:szCs w:val="28"/>
          <w:lang w:eastAsia="en-US"/>
        </w:rPr>
        <w:t>1. Модератор</w:t>
      </w:r>
      <w:r w:rsidRPr="004175EA">
        <w:rPr>
          <w:rFonts w:eastAsia="Calibri"/>
          <w:sz w:val="28"/>
          <w:szCs w:val="28"/>
          <w:lang w:eastAsia="en-US"/>
        </w:rPr>
        <w:t>, наделенны</w:t>
      </w:r>
      <w:r w:rsidR="003B0213" w:rsidRPr="004175EA">
        <w:rPr>
          <w:rFonts w:eastAsia="Calibri"/>
          <w:sz w:val="28"/>
          <w:szCs w:val="28"/>
          <w:lang w:eastAsia="en-US"/>
        </w:rPr>
        <w:t>й</w:t>
      </w:r>
      <w:r w:rsidRPr="004175EA">
        <w:rPr>
          <w:rFonts w:eastAsia="Calibri"/>
          <w:sz w:val="28"/>
          <w:szCs w:val="28"/>
          <w:lang w:eastAsia="en-US"/>
        </w:rPr>
        <w:t xml:space="preserve"> правом </w:t>
      </w:r>
      <w:r w:rsidRPr="004175EA">
        <w:rPr>
          <w:rFonts w:eastAsia="Calibri"/>
          <w:spacing w:val="-2"/>
          <w:sz w:val="28"/>
          <w:szCs w:val="28"/>
          <w:lang w:eastAsia="en-US"/>
        </w:rPr>
        <w:t>разделенного</w:t>
      </w:r>
      <w:r w:rsidRPr="004175EA">
        <w:rPr>
          <w:rFonts w:eastAsia="Calibri"/>
          <w:sz w:val="28"/>
          <w:szCs w:val="28"/>
          <w:lang w:eastAsia="en-US"/>
        </w:rPr>
        <w:t xml:space="preserve"> доступа,</w:t>
      </w:r>
      <w:r w:rsidRPr="004175EA">
        <w:rPr>
          <w:rFonts w:eastAsia="Calibri"/>
          <w:sz w:val="28"/>
          <w:szCs w:val="28"/>
        </w:rPr>
        <w:t xml:space="preserve"> – пресс-секретар</w:t>
      </w:r>
      <w:r w:rsidR="003B0213" w:rsidRPr="004175EA">
        <w:rPr>
          <w:rFonts w:eastAsia="Calibri"/>
          <w:sz w:val="28"/>
          <w:szCs w:val="28"/>
        </w:rPr>
        <w:t>ь администрации</w:t>
      </w:r>
      <w:r w:rsidRPr="004175EA">
        <w:rPr>
          <w:rFonts w:eastAsia="Calibri"/>
          <w:sz w:val="28"/>
          <w:szCs w:val="28"/>
        </w:rPr>
        <w:t xml:space="preserve"> район</w:t>
      </w:r>
      <w:r w:rsidR="003B0213" w:rsidRPr="004175EA">
        <w:rPr>
          <w:rFonts w:eastAsia="Calibri"/>
          <w:sz w:val="28"/>
          <w:szCs w:val="28"/>
        </w:rPr>
        <w:t>а</w:t>
      </w:r>
      <w:r w:rsidR="00640894" w:rsidRPr="00640894">
        <w:rPr>
          <w:color w:val="5B5B5B"/>
          <w:sz w:val="28"/>
          <w:szCs w:val="28"/>
        </w:rPr>
        <w:t xml:space="preserve"> </w:t>
      </w:r>
      <w:r w:rsidR="00640894" w:rsidRPr="00D44635">
        <w:rPr>
          <w:sz w:val="28"/>
          <w:szCs w:val="28"/>
        </w:rPr>
        <w:t>либо уполномоченные ответственные представители субъекта информационного наполнения, наделенные правом разделенного доступа</w:t>
      </w:r>
      <w:r w:rsidRPr="00D44635">
        <w:rPr>
          <w:rFonts w:eastAsia="Calibri"/>
          <w:spacing w:val="-2"/>
          <w:sz w:val="28"/>
          <w:szCs w:val="28"/>
          <w:lang w:eastAsia="en-US"/>
        </w:rPr>
        <w:t>,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ответственны</w:t>
      </w:r>
      <w:r w:rsidR="00640894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 xml:space="preserve"> за подготовку, сбор, редактирование, размещение, изменение, удаление информации </w:t>
      </w:r>
      <w:r w:rsidR="00D56C0F">
        <w:rPr>
          <w:rFonts w:eastAsia="Calibri"/>
          <w:sz w:val="28"/>
          <w:szCs w:val="28"/>
          <w:lang w:eastAsia="en-US"/>
        </w:rPr>
        <w:t xml:space="preserve">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странице </w:t>
      </w:r>
      <w:r w:rsidR="003B0213" w:rsidRPr="004175EA">
        <w:rPr>
          <w:rFonts w:eastAsia="Calibri"/>
          <w:sz w:val="28"/>
          <w:szCs w:val="28"/>
          <w:lang w:eastAsia="en-US"/>
        </w:rPr>
        <w:t>района</w:t>
      </w:r>
      <w:r w:rsidR="00640894">
        <w:rPr>
          <w:rFonts w:eastAsia="Calibri"/>
          <w:sz w:val="28"/>
          <w:szCs w:val="28"/>
        </w:rPr>
        <w:t>;</w:t>
      </w:r>
    </w:p>
    <w:p w14:paraId="2A3AD623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2093"/>
      <w:bookmarkEnd w:id="7"/>
      <w:r w:rsidRPr="004175EA">
        <w:rPr>
          <w:rFonts w:eastAsia="Calibri"/>
          <w:sz w:val="28"/>
          <w:szCs w:val="28"/>
          <w:lang w:eastAsia="en-US"/>
        </w:rPr>
        <w:t>3.1.</w:t>
      </w:r>
      <w:r w:rsidR="003B0213" w:rsidRPr="004175EA">
        <w:rPr>
          <w:rFonts w:eastAsia="Calibri"/>
          <w:sz w:val="28"/>
          <w:szCs w:val="28"/>
          <w:lang w:eastAsia="en-US"/>
        </w:rPr>
        <w:t>2</w:t>
      </w:r>
      <w:r w:rsidRPr="004175EA">
        <w:rPr>
          <w:rFonts w:eastAsia="Calibri"/>
          <w:sz w:val="28"/>
          <w:szCs w:val="28"/>
          <w:lang w:eastAsia="en-US"/>
        </w:rPr>
        <w:t xml:space="preserve">. Уполномоченные ответственные исполнители – муниципальные служащие, в должностные (трудовые) обязанности которых входит осуществление подготовки, сбора, редактирования, предоставления (направления) информации для размещения на </w:t>
      </w:r>
      <w:r w:rsidR="003B0213" w:rsidRPr="004175EA">
        <w:rPr>
          <w:rFonts w:eastAsia="Calibri"/>
          <w:sz w:val="28"/>
          <w:szCs w:val="28"/>
          <w:lang w:eastAsia="en-US"/>
        </w:rPr>
        <w:t>странице р</w:t>
      </w:r>
      <w:r w:rsidR="00C7717C">
        <w:rPr>
          <w:rFonts w:eastAsia="Calibri"/>
          <w:sz w:val="28"/>
          <w:szCs w:val="28"/>
          <w:lang w:eastAsia="en-US"/>
        </w:rPr>
        <w:t>айона</w:t>
      </w:r>
      <w:r w:rsidR="00E54344">
        <w:rPr>
          <w:rFonts w:eastAsia="Calibri"/>
          <w:sz w:val="28"/>
          <w:szCs w:val="28"/>
          <w:lang w:eastAsia="en-US"/>
        </w:rPr>
        <w:t xml:space="preserve"> </w:t>
      </w:r>
      <w:r w:rsidR="00E54344" w:rsidRPr="004175EA">
        <w:rPr>
          <w:rFonts w:eastAsia="Calibri"/>
          <w:sz w:val="28"/>
          <w:szCs w:val="28"/>
          <w:lang w:eastAsia="en-US"/>
        </w:rPr>
        <w:t>(приложение</w:t>
      </w:r>
      <w:r w:rsidR="00E54344">
        <w:rPr>
          <w:rFonts w:eastAsia="Calibri"/>
          <w:sz w:val="28"/>
          <w:szCs w:val="28"/>
          <w:lang w:eastAsia="en-US"/>
        </w:rPr>
        <w:t xml:space="preserve"> 2 </w:t>
      </w:r>
      <w:r w:rsidR="00E54344" w:rsidRPr="004175EA">
        <w:rPr>
          <w:rFonts w:eastAsia="Calibri"/>
          <w:sz w:val="28"/>
          <w:szCs w:val="28"/>
          <w:lang w:eastAsia="en-US"/>
        </w:rPr>
        <w:t>к Регламенту)</w:t>
      </w:r>
      <w:r w:rsidRPr="004175EA">
        <w:rPr>
          <w:rFonts w:eastAsia="Calibri"/>
          <w:sz w:val="28"/>
          <w:szCs w:val="28"/>
          <w:lang w:eastAsia="en-US"/>
        </w:rPr>
        <w:t>;</w:t>
      </w:r>
    </w:p>
    <w:p w14:paraId="2E35BEBA" w14:textId="77777777" w:rsidR="00523B25" w:rsidRDefault="006F3D14" w:rsidP="00E603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2094"/>
      <w:bookmarkStart w:id="10" w:name="sub_2091"/>
      <w:bookmarkEnd w:id="8"/>
      <w:r w:rsidRPr="004175EA">
        <w:rPr>
          <w:rFonts w:eastAsia="Calibri"/>
          <w:sz w:val="28"/>
          <w:szCs w:val="28"/>
          <w:lang w:eastAsia="en-US"/>
        </w:rPr>
        <w:t>3.1.</w:t>
      </w:r>
      <w:r w:rsidR="003B0213" w:rsidRPr="004175EA">
        <w:rPr>
          <w:rFonts w:eastAsia="Calibri"/>
          <w:sz w:val="28"/>
          <w:szCs w:val="28"/>
          <w:lang w:eastAsia="en-US"/>
        </w:rPr>
        <w:t>3</w:t>
      </w:r>
      <w:r w:rsidRPr="004175EA">
        <w:rPr>
          <w:rFonts w:eastAsia="Calibri"/>
          <w:sz w:val="28"/>
          <w:szCs w:val="28"/>
          <w:lang w:eastAsia="en-US"/>
        </w:rPr>
        <w:t xml:space="preserve">. Уполномоченные </w:t>
      </w:r>
      <w:r w:rsidR="00523B25">
        <w:rPr>
          <w:rFonts w:eastAsia="Calibri"/>
          <w:sz w:val="28"/>
          <w:szCs w:val="28"/>
          <w:lang w:eastAsia="en-US"/>
        </w:rPr>
        <w:t xml:space="preserve">  </w:t>
      </w:r>
      <w:r w:rsidRPr="004175EA">
        <w:rPr>
          <w:rFonts w:eastAsia="Calibri"/>
          <w:sz w:val="28"/>
          <w:szCs w:val="28"/>
          <w:lang w:eastAsia="en-US"/>
        </w:rPr>
        <w:t xml:space="preserve">контролеры </w:t>
      </w:r>
      <w:r w:rsidR="00523B25">
        <w:rPr>
          <w:rFonts w:eastAsia="Calibri"/>
          <w:sz w:val="28"/>
          <w:szCs w:val="28"/>
          <w:lang w:eastAsia="en-US"/>
        </w:rPr>
        <w:t xml:space="preserve">  </w:t>
      </w:r>
      <w:r w:rsidRPr="004175EA">
        <w:rPr>
          <w:rFonts w:eastAsia="Calibri"/>
          <w:sz w:val="28"/>
          <w:szCs w:val="28"/>
          <w:lang w:eastAsia="en-US"/>
        </w:rPr>
        <w:t xml:space="preserve">– </w:t>
      </w:r>
      <w:r w:rsidR="00523B25">
        <w:rPr>
          <w:rFonts w:eastAsia="Calibri"/>
          <w:sz w:val="28"/>
          <w:szCs w:val="28"/>
          <w:lang w:eastAsia="en-US"/>
        </w:rPr>
        <w:t xml:space="preserve">  </w:t>
      </w:r>
      <w:r w:rsidRPr="004175EA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523B25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служащие, </w:t>
      </w:r>
    </w:p>
    <w:p w14:paraId="5EE2C062" w14:textId="77777777" w:rsidR="00E6039A" w:rsidRDefault="006F3D14" w:rsidP="00523B25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75EA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должностные</w:t>
      </w:r>
      <w:proofErr w:type="gramEnd"/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(трудовые) 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обязанности 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которых 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входит 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осуществление</w:t>
      </w:r>
    </w:p>
    <w:p w14:paraId="3BFB4F23" w14:textId="77777777" w:rsidR="00E6039A" w:rsidRDefault="006F3D14" w:rsidP="00E6039A">
      <w:pPr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систематических проверок </w:t>
      </w:r>
      <w:r w:rsidR="00E6039A">
        <w:rPr>
          <w:rFonts w:eastAsia="Calibri"/>
          <w:sz w:val="28"/>
          <w:szCs w:val="28"/>
          <w:lang w:eastAsia="en-US"/>
        </w:rPr>
        <w:t xml:space="preserve">  </w:t>
      </w:r>
      <w:r w:rsidRPr="004175EA">
        <w:rPr>
          <w:rFonts w:eastAsia="Calibri"/>
          <w:sz w:val="28"/>
          <w:szCs w:val="28"/>
          <w:lang w:eastAsia="en-US"/>
        </w:rPr>
        <w:t xml:space="preserve">актуальности и </w:t>
      </w:r>
      <w:r w:rsidR="00E6039A">
        <w:rPr>
          <w:rFonts w:eastAsia="Calibri"/>
          <w:sz w:val="28"/>
          <w:szCs w:val="28"/>
          <w:lang w:eastAsia="en-US"/>
        </w:rPr>
        <w:t xml:space="preserve">  </w:t>
      </w:r>
      <w:r w:rsidRPr="004175EA">
        <w:rPr>
          <w:rFonts w:eastAsia="Calibri"/>
          <w:sz w:val="28"/>
          <w:szCs w:val="28"/>
          <w:lang w:eastAsia="en-US"/>
        </w:rPr>
        <w:t xml:space="preserve">достоверности </w:t>
      </w:r>
      <w:r w:rsidR="00E6039A">
        <w:rPr>
          <w:rFonts w:eastAsia="Calibri"/>
          <w:sz w:val="28"/>
          <w:szCs w:val="28"/>
          <w:lang w:eastAsia="en-US"/>
        </w:rPr>
        <w:t xml:space="preserve">   </w:t>
      </w:r>
      <w:r w:rsidRPr="004175EA">
        <w:rPr>
          <w:rFonts w:eastAsia="Calibri"/>
          <w:sz w:val="28"/>
          <w:szCs w:val="28"/>
          <w:lang w:eastAsia="en-US"/>
        </w:rPr>
        <w:t>информации,</w:t>
      </w:r>
    </w:p>
    <w:p w14:paraId="3317BBE5" w14:textId="77777777" w:rsidR="006F3D14" w:rsidRPr="004175EA" w:rsidRDefault="006F3D14" w:rsidP="00E6039A">
      <w:pPr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размещенной на </w:t>
      </w:r>
      <w:r w:rsidR="00D44635">
        <w:rPr>
          <w:rFonts w:eastAsia="Calibri"/>
          <w:sz w:val="28"/>
          <w:szCs w:val="28"/>
          <w:lang w:eastAsia="en-US"/>
        </w:rPr>
        <w:t>странице района</w:t>
      </w:r>
      <w:r w:rsidR="00E6039A">
        <w:rPr>
          <w:rFonts w:eastAsia="Calibri"/>
          <w:sz w:val="28"/>
          <w:szCs w:val="28"/>
          <w:lang w:eastAsia="en-US"/>
        </w:rPr>
        <w:t xml:space="preserve"> </w:t>
      </w:r>
      <w:r w:rsidR="00E54344" w:rsidRPr="004175EA">
        <w:rPr>
          <w:rFonts w:eastAsia="Calibri"/>
          <w:sz w:val="28"/>
          <w:szCs w:val="28"/>
          <w:lang w:eastAsia="en-US"/>
        </w:rPr>
        <w:t>(приложение</w:t>
      </w:r>
      <w:r w:rsidR="00E54344">
        <w:rPr>
          <w:rFonts w:eastAsia="Calibri"/>
          <w:sz w:val="28"/>
          <w:szCs w:val="28"/>
          <w:lang w:eastAsia="en-US"/>
        </w:rPr>
        <w:t xml:space="preserve"> 2 </w:t>
      </w:r>
      <w:r w:rsidR="00E6039A">
        <w:rPr>
          <w:rFonts w:eastAsia="Calibri"/>
          <w:sz w:val="28"/>
          <w:szCs w:val="28"/>
          <w:lang w:eastAsia="en-US"/>
        </w:rPr>
        <w:t>к Регламенту).</w:t>
      </w:r>
    </w:p>
    <w:p w14:paraId="3090134A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" w:name="sub_216"/>
      <w:bookmarkEnd w:id="9"/>
      <w:bookmarkEnd w:id="10"/>
      <w:r w:rsidRPr="004175EA">
        <w:rPr>
          <w:rFonts w:eastAsia="Calibri"/>
          <w:sz w:val="28"/>
          <w:szCs w:val="28"/>
          <w:lang w:eastAsia="en-US"/>
        </w:rPr>
        <w:t>3.2.</w:t>
      </w:r>
      <w:r w:rsidR="00523B25">
        <w:rPr>
          <w:rFonts w:eastAsia="Calibri"/>
          <w:sz w:val="28"/>
          <w:szCs w:val="28"/>
          <w:lang w:eastAsia="en-US"/>
        </w:rPr>
        <w:t> </w:t>
      </w:r>
      <w:r w:rsidRPr="004175EA">
        <w:rPr>
          <w:rFonts w:eastAsia="Calibri"/>
          <w:sz w:val="28"/>
          <w:szCs w:val="28"/>
          <w:lang w:eastAsia="en-US"/>
        </w:rPr>
        <w:t xml:space="preserve">Уполномоченные ответственные исполнители </w:t>
      </w:r>
      <w:r w:rsidR="00D56C0F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4175EA">
        <w:rPr>
          <w:rFonts w:eastAsia="Calibri"/>
          <w:sz w:val="28"/>
          <w:szCs w:val="28"/>
          <w:lang w:eastAsia="en-US"/>
        </w:rPr>
        <w:t>и уполномоченные контролеры</w:t>
      </w:r>
      <w:r w:rsidR="0002051E">
        <w:rPr>
          <w:rFonts w:eastAsia="Calibri"/>
          <w:sz w:val="28"/>
          <w:szCs w:val="28"/>
          <w:lang w:eastAsia="en-US"/>
        </w:rPr>
        <w:t xml:space="preserve">, а также </w:t>
      </w:r>
      <w:r w:rsidR="0002051E" w:rsidRPr="0002051E">
        <w:rPr>
          <w:rFonts w:eastAsia="Calibri"/>
          <w:sz w:val="28"/>
          <w:szCs w:val="28"/>
          <w:lang w:eastAsia="en-US"/>
        </w:rPr>
        <w:t>муниципальны</w:t>
      </w:r>
      <w:r w:rsidR="0002051E">
        <w:rPr>
          <w:rFonts w:eastAsia="Calibri"/>
          <w:sz w:val="28"/>
          <w:szCs w:val="28"/>
          <w:lang w:eastAsia="en-US"/>
        </w:rPr>
        <w:t>е</w:t>
      </w:r>
      <w:r w:rsidR="0002051E" w:rsidRPr="0002051E">
        <w:rPr>
          <w:rFonts w:eastAsia="Calibri"/>
          <w:sz w:val="28"/>
          <w:szCs w:val="28"/>
          <w:lang w:eastAsia="en-US"/>
        </w:rPr>
        <w:t xml:space="preserve"> служащи</w:t>
      </w:r>
      <w:r w:rsidR="0002051E">
        <w:rPr>
          <w:rFonts w:eastAsia="Calibri"/>
          <w:sz w:val="28"/>
          <w:szCs w:val="28"/>
          <w:lang w:eastAsia="en-US"/>
        </w:rPr>
        <w:t>е</w:t>
      </w:r>
      <w:r w:rsidR="0002051E" w:rsidRPr="0002051E">
        <w:rPr>
          <w:rFonts w:eastAsia="Calibri"/>
          <w:sz w:val="28"/>
          <w:szCs w:val="28"/>
          <w:lang w:eastAsia="en-US"/>
        </w:rPr>
        <w:t>, исполняющи</w:t>
      </w:r>
      <w:r w:rsidR="0002051E">
        <w:rPr>
          <w:rFonts w:eastAsia="Calibri"/>
          <w:sz w:val="28"/>
          <w:szCs w:val="28"/>
          <w:lang w:eastAsia="en-US"/>
        </w:rPr>
        <w:t>е</w:t>
      </w:r>
      <w:r w:rsidR="0002051E" w:rsidRPr="0002051E">
        <w:rPr>
          <w:rFonts w:eastAsia="Calibri"/>
          <w:sz w:val="28"/>
          <w:szCs w:val="28"/>
          <w:lang w:eastAsia="en-US"/>
        </w:rPr>
        <w:t xml:space="preserve"> должностные (трудовые) обязанности уполномоченных ответственных исполнителей и уполномоченных контролеров в период </w:t>
      </w:r>
      <w:r w:rsidR="0002051E">
        <w:rPr>
          <w:rFonts w:eastAsia="Calibri"/>
          <w:sz w:val="28"/>
          <w:szCs w:val="28"/>
          <w:lang w:eastAsia="en-US"/>
        </w:rPr>
        <w:t xml:space="preserve">               </w:t>
      </w:r>
      <w:r w:rsidR="0002051E" w:rsidRPr="0002051E">
        <w:rPr>
          <w:rFonts w:eastAsia="Calibri"/>
          <w:sz w:val="28"/>
          <w:szCs w:val="28"/>
          <w:lang w:eastAsia="en-US"/>
        </w:rPr>
        <w:t xml:space="preserve">их отсутствия </w:t>
      </w:r>
      <w:r w:rsidRPr="004175EA">
        <w:rPr>
          <w:rFonts w:eastAsia="Calibri"/>
          <w:sz w:val="28"/>
          <w:szCs w:val="28"/>
          <w:lang w:eastAsia="en-US"/>
        </w:rPr>
        <w:t>определяются на основании должностных инструкций.</w:t>
      </w:r>
    </w:p>
    <w:p w14:paraId="2240C238" w14:textId="77777777" w:rsidR="001B178E" w:rsidRPr="00F00127" w:rsidRDefault="009D0BA7" w:rsidP="000D7EB2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D44635" w:rsidRPr="00F00127">
        <w:rPr>
          <w:rFonts w:eastAsia="Calibri"/>
        </w:rPr>
        <w:t> </w:t>
      </w:r>
      <w:r w:rsidR="00D44635" w:rsidRPr="00F00127">
        <w:rPr>
          <w:rFonts w:eastAsia="Calibri"/>
          <w:sz w:val="28"/>
        </w:rPr>
        <w:t>Перечень информации о деятельности администрации Октябрьского района, размещаемой на странице</w:t>
      </w:r>
      <w:r w:rsidR="001B178E" w:rsidRPr="00F00127">
        <w:rPr>
          <w:rFonts w:eastAsia="Calibri"/>
          <w:sz w:val="28"/>
        </w:rPr>
        <w:t xml:space="preserve"> </w:t>
      </w:r>
      <w:r w:rsidR="00736D8D" w:rsidRPr="00F00127">
        <w:rPr>
          <w:rFonts w:eastAsia="Calibri"/>
          <w:sz w:val="28"/>
        </w:rPr>
        <w:t xml:space="preserve">района </w:t>
      </w:r>
      <w:r w:rsidR="001B178E" w:rsidRPr="00F00127">
        <w:rPr>
          <w:rFonts w:eastAsia="Calibri"/>
          <w:sz w:val="28"/>
        </w:rPr>
        <w:t xml:space="preserve">с указанием вида, срока, в течение </w:t>
      </w:r>
      <w:r w:rsidR="00736D8D" w:rsidRPr="00F00127">
        <w:rPr>
          <w:rFonts w:eastAsia="Calibri"/>
          <w:sz w:val="28"/>
        </w:rPr>
        <w:t xml:space="preserve">(до наступления) </w:t>
      </w:r>
      <w:r w:rsidR="001B178E" w:rsidRPr="00F00127">
        <w:rPr>
          <w:rFonts w:eastAsia="Calibri"/>
          <w:sz w:val="28"/>
        </w:rPr>
        <w:t>которого информация должна быть размещена</w:t>
      </w:r>
      <w:r w:rsidR="00736D8D" w:rsidRPr="00F00127">
        <w:rPr>
          <w:rFonts w:eastAsia="Calibri"/>
          <w:sz w:val="28"/>
        </w:rPr>
        <w:t xml:space="preserve"> (обновлена)</w:t>
      </w:r>
      <w:r w:rsidR="001B178E" w:rsidRPr="00F00127">
        <w:rPr>
          <w:rFonts w:eastAsia="Calibri"/>
          <w:sz w:val="28"/>
        </w:rPr>
        <w:t xml:space="preserve">, и места её размещения на </w:t>
      </w:r>
      <w:r w:rsidR="00736D8D" w:rsidRPr="00F00127">
        <w:rPr>
          <w:rFonts w:eastAsia="Calibri"/>
          <w:sz w:val="28"/>
        </w:rPr>
        <w:t>странице района</w:t>
      </w:r>
      <w:r>
        <w:rPr>
          <w:rFonts w:eastAsia="Calibri"/>
          <w:sz w:val="28"/>
        </w:rPr>
        <w:t xml:space="preserve"> и лица, у</w:t>
      </w:r>
      <w:r w:rsidR="001B178E" w:rsidRPr="00F00127">
        <w:rPr>
          <w:rFonts w:eastAsia="Calibri"/>
          <w:sz w:val="28"/>
          <w:szCs w:val="28"/>
          <w:lang w:eastAsia="en-US"/>
        </w:rPr>
        <w:t>полномоченные ответственные исполните</w:t>
      </w:r>
      <w:r w:rsidR="00736D8D" w:rsidRPr="00F00127">
        <w:rPr>
          <w:rFonts w:eastAsia="Calibri"/>
          <w:sz w:val="28"/>
          <w:szCs w:val="28"/>
          <w:lang w:eastAsia="en-US"/>
        </w:rPr>
        <w:t>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6D8D" w:rsidRPr="00F00127">
        <w:rPr>
          <w:rFonts w:eastAsia="Calibri"/>
          <w:sz w:val="28"/>
          <w:szCs w:val="28"/>
          <w:lang w:eastAsia="en-US"/>
        </w:rPr>
        <w:t>и уполномоченные контролеры</w:t>
      </w:r>
      <w:r w:rsidR="00AF49FB">
        <w:rPr>
          <w:rFonts w:eastAsia="Calibri"/>
          <w:sz w:val="28"/>
          <w:szCs w:val="28"/>
          <w:lang w:eastAsia="en-US"/>
        </w:rPr>
        <w:t xml:space="preserve"> устанавливаются в соответствии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AF49FB">
        <w:rPr>
          <w:rFonts w:eastAsia="Calibri"/>
          <w:sz w:val="28"/>
          <w:szCs w:val="28"/>
          <w:lang w:eastAsia="en-US"/>
        </w:rPr>
        <w:t>Приложением 1</w:t>
      </w:r>
      <w:r w:rsidR="00E22A1C">
        <w:rPr>
          <w:rFonts w:eastAsia="Calibri"/>
          <w:sz w:val="28"/>
          <w:szCs w:val="28"/>
          <w:lang w:eastAsia="en-US"/>
        </w:rPr>
        <w:t xml:space="preserve"> </w:t>
      </w:r>
      <w:r w:rsidR="00AF49FB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E22A1C">
        <w:rPr>
          <w:rFonts w:eastAsia="Calibri"/>
          <w:sz w:val="28"/>
          <w:szCs w:val="28"/>
          <w:lang w:eastAsia="en-US"/>
        </w:rPr>
        <w:t>к Регламенту</w:t>
      </w:r>
      <w:r>
        <w:rPr>
          <w:rFonts w:eastAsia="Calibri"/>
          <w:sz w:val="28"/>
          <w:szCs w:val="28"/>
          <w:lang w:eastAsia="en-US"/>
        </w:rPr>
        <w:t>.</w:t>
      </w:r>
    </w:p>
    <w:p w14:paraId="2967AAFF" w14:textId="77777777" w:rsidR="00633A11" w:rsidRPr="00633A11" w:rsidRDefault="00633A11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75EA">
        <w:rPr>
          <w:rFonts w:eastAsia="Calibri"/>
          <w:sz w:val="28"/>
          <w:szCs w:val="28"/>
          <w:lang w:eastAsia="en-US"/>
        </w:rPr>
        <w:t>3.</w:t>
      </w:r>
      <w:r w:rsidR="00E22A1C">
        <w:rPr>
          <w:rFonts w:eastAsia="Calibri"/>
          <w:sz w:val="28"/>
          <w:szCs w:val="28"/>
          <w:lang w:eastAsia="en-US"/>
        </w:rPr>
        <w:t>5. </w:t>
      </w:r>
      <w:r w:rsidRPr="008375EA">
        <w:rPr>
          <w:sz w:val="28"/>
          <w:szCs w:val="28"/>
        </w:rPr>
        <w:t xml:space="preserve">Организационное обеспечение портала открытых данных осуществляется в соответствии с Регламентом работы с открытыми данными </w:t>
      </w:r>
      <w:r w:rsidR="003812FB">
        <w:rPr>
          <w:sz w:val="28"/>
          <w:szCs w:val="28"/>
        </w:rPr>
        <w:t xml:space="preserve">администрации района </w:t>
      </w:r>
      <w:r w:rsidR="00E22A1C">
        <w:rPr>
          <w:sz w:val="28"/>
          <w:szCs w:val="28"/>
        </w:rPr>
        <w:t>(Приложение 2</w:t>
      </w:r>
      <w:r w:rsidRPr="008375EA">
        <w:rPr>
          <w:sz w:val="28"/>
          <w:szCs w:val="28"/>
        </w:rPr>
        <w:t>).</w:t>
      </w:r>
    </w:p>
    <w:p w14:paraId="0917CB83" w14:textId="77777777" w:rsidR="003210BE" w:rsidRPr="004175EA" w:rsidRDefault="003210BE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E71004" w14:textId="77777777" w:rsidR="006F3D14" w:rsidRPr="004175EA" w:rsidRDefault="006F3D14" w:rsidP="00E6039A">
      <w:pPr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2" w:name="sub_1300"/>
      <w:bookmarkEnd w:id="11"/>
      <w:r w:rsidRPr="004175EA">
        <w:rPr>
          <w:rFonts w:eastAsia="Calibri"/>
          <w:sz w:val="28"/>
          <w:szCs w:val="28"/>
          <w:lang w:eastAsia="en-US"/>
        </w:rPr>
        <w:t xml:space="preserve">4. Порядок и сроки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информации, ее изменения и удаления </w:t>
      </w:r>
      <w:bookmarkEnd w:id="12"/>
    </w:p>
    <w:p w14:paraId="6B5E68D4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4.1. Подготовку информации для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и предложения 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AF49FB">
        <w:rPr>
          <w:rFonts w:eastAsia="Calibri"/>
          <w:sz w:val="28"/>
          <w:szCs w:val="28"/>
          <w:lang w:eastAsia="en-US"/>
        </w:rPr>
        <w:t>информации осуществляют у</w:t>
      </w:r>
      <w:r w:rsidRPr="004175EA">
        <w:rPr>
          <w:rFonts w:eastAsia="Calibri"/>
          <w:sz w:val="28"/>
          <w:szCs w:val="28"/>
          <w:lang w:eastAsia="en-US"/>
        </w:rPr>
        <w:t xml:space="preserve">полномоченные ответственные </w:t>
      </w:r>
      <w:r w:rsidR="00AF49FB">
        <w:rPr>
          <w:rFonts w:eastAsia="Calibri"/>
          <w:sz w:val="28"/>
          <w:szCs w:val="28"/>
          <w:lang w:eastAsia="en-US"/>
        </w:rPr>
        <w:t xml:space="preserve">исполнители в соответствии </w:t>
      </w:r>
      <w:r w:rsidRPr="004175EA">
        <w:rPr>
          <w:rFonts w:eastAsia="Calibri"/>
          <w:sz w:val="28"/>
          <w:szCs w:val="28"/>
          <w:lang w:eastAsia="en-US"/>
        </w:rPr>
        <w:t>со своими должнос</w:t>
      </w:r>
      <w:r w:rsidR="00AF49FB">
        <w:rPr>
          <w:rFonts w:eastAsia="Calibri"/>
          <w:sz w:val="28"/>
          <w:szCs w:val="28"/>
          <w:lang w:eastAsia="en-US"/>
        </w:rPr>
        <w:t>тными (трудовыми) обязанностями.</w:t>
      </w:r>
    </w:p>
    <w:p w14:paraId="1FE88521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4.2. Размещение информации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ее изменение </w:t>
      </w:r>
      <w:r w:rsidR="002A4934">
        <w:rPr>
          <w:rFonts w:eastAsia="Calibri"/>
          <w:sz w:val="28"/>
          <w:szCs w:val="28"/>
          <w:lang w:eastAsia="en-US"/>
        </w:rPr>
        <w:t xml:space="preserve">                </w:t>
      </w:r>
      <w:r w:rsidRPr="004175EA">
        <w:rPr>
          <w:rFonts w:eastAsia="Calibri"/>
          <w:sz w:val="28"/>
          <w:szCs w:val="28"/>
          <w:lang w:eastAsia="en-US"/>
        </w:rPr>
        <w:t>или удаление осуществля</w:t>
      </w:r>
      <w:r w:rsidR="00772118" w:rsidRPr="004175EA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 xml:space="preserve">т </w:t>
      </w:r>
      <w:r w:rsidR="00772118" w:rsidRPr="004175EA">
        <w:rPr>
          <w:rFonts w:eastAsia="Calibri"/>
          <w:sz w:val="28"/>
          <w:szCs w:val="28"/>
          <w:lang w:eastAsia="en-US"/>
        </w:rPr>
        <w:t>пресс-секретарь администрации района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14:paraId="3647FD0F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 Информация для размещения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D56C0F">
        <w:rPr>
          <w:rFonts w:eastAsia="Calibri"/>
          <w:sz w:val="28"/>
          <w:szCs w:val="28"/>
          <w:lang w:eastAsia="en-US"/>
        </w:rPr>
        <w:t xml:space="preserve">                                и предложения </w:t>
      </w:r>
      <w:r w:rsidRPr="004175EA">
        <w:rPr>
          <w:rFonts w:eastAsia="Calibri"/>
          <w:sz w:val="28"/>
          <w:szCs w:val="28"/>
          <w:lang w:eastAsia="en-US"/>
        </w:rPr>
        <w:t xml:space="preserve">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 направляются </w:t>
      </w:r>
      <w:r w:rsidR="00772118" w:rsidRPr="004175EA">
        <w:rPr>
          <w:rFonts w:eastAsia="Calibri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z w:val="28"/>
          <w:szCs w:val="28"/>
          <w:lang w:eastAsia="en-US"/>
        </w:rPr>
        <w:t xml:space="preserve"> с соответствующ</w:t>
      </w:r>
      <w:r w:rsidR="0054073B">
        <w:rPr>
          <w:rFonts w:eastAsia="Calibri"/>
          <w:sz w:val="28"/>
          <w:szCs w:val="28"/>
          <w:lang w:eastAsia="en-US"/>
        </w:rPr>
        <w:t>ей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54073B">
        <w:rPr>
          <w:rFonts w:eastAsia="Calibri"/>
          <w:sz w:val="28"/>
          <w:szCs w:val="28"/>
          <w:lang w:eastAsia="en-US"/>
        </w:rPr>
        <w:t>служебной запиской</w:t>
      </w:r>
      <w:r w:rsidRPr="004175EA">
        <w:rPr>
          <w:rFonts w:eastAsia="Calibri"/>
          <w:sz w:val="28"/>
          <w:szCs w:val="28"/>
          <w:lang w:eastAsia="en-US"/>
        </w:rPr>
        <w:t xml:space="preserve"> о направлении информации для размещения </w:t>
      </w:r>
      <w:r w:rsidR="00EE5C7C">
        <w:rPr>
          <w:rFonts w:eastAsia="Calibri"/>
          <w:sz w:val="28"/>
          <w:szCs w:val="28"/>
          <w:lang w:eastAsia="en-US"/>
        </w:rPr>
        <w:br/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либо предложений</w:t>
      </w:r>
      <w:r w:rsidR="00F00127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по измене</w:t>
      </w:r>
      <w:r w:rsidR="00F00127">
        <w:rPr>
          <w:rFonts w:eastAsia="Calibri"/>
          <w:sz w:val="28"/>
          <w:szCs w:val="28"/>
          <w:lang w:eastAsia="en-US"/>
        </w:rPr>
        <w:t xml:space="preserve">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 (далее – </w:t>
      </w:r>
      <w:r w:rsidR="0054073B">
        <w:rPr>
          <w:rFonts w:eastAsia="Calibri"/>
          <w:sz w:val="28"/>
          <w:szCs w:val="28"/>
          <w:lang w:eastAsia="en-US"/>
        </w:rPr>
        <w:t>служебная записка</w:t>
      </w:r>
      <w:r w:rsidRPr="004175EA">
        <w:rPr>
          <w:rFonts w:eastAsia="Calibri"/>
          <w:sz w:val="28"/>
          <w:szCs w:val="28"/>
          <w:lang w:eastAsia="en-US"/>
        </w:rPr>
        <w:t xml:space="preserve">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AF49FB">
        <w:rPr>
          <w:rFonts w:eastAsia="Calibri"/>
          <w:sz w:val="28"/>
          <w:szCs w:val="28"/>
          <w:lang w:eastAsia="en-US"/>
        </w:rPr>
        <w:t>), в которой</w:t>
      </w:r>
      <w:r w:rsidRPr="004175EA">
        <w:rPr>
          <w:rFonts w:eastAsia="Calibri"/>
          <w:sz w:val="28"/>
          <w:szCs w:val="28"/>
          <w:lang w:eastAsia="en-US"/>
        </w:rPr>
        <w:t xml:space="preserve"> указываются:</w:t>
      </w:r>
    </w:p>
    <w:p w14:paraId="02C3F987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4.3.1. Содержание информации, которую предлагается разместить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либо суть предложения по изменению или удалению размещенной 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информации;</w:t>
      </w:r>
    </w:p>
    <w:p w14:paraId="334851B0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4.3.2. Место размещения информации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;</w:t>
      </w:r>
    </w:p>
    <w:p w14:paraId="787295C4" w14:textId="77777777" w:rsidR="003812FB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4.3.3. Фамилию, имя, отчество (последнее – при наличии), телефон исполнителя, подготовившего </w:t>
      </w:r>
      <w:r w:rsidR="0054073B">
        <w:rPr>
          <w:rFonts w:eastAsia="Calibri"/>
          <w:sz w:val="28"/>
          <w:szCs w:val="28"/>
          <w:lang w:eastAsia="en-US"/>
        </w:rPr>
        <w:t>служебную записку</w:t>
      </w:r>
      <w:r w:rsidRPr="004175EA">
        <w:rPr>
          <w:rFonts w:eastAsia="Calibri"/>
          <w:sz w:val="28"/>
          <w:szCs w:val="28"/>
          <w:lang w:eastAsia="en-US"/>
        </w:rPr>
        <w:t xml:space="preserve">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14:paraId="5EE88653" w14:textId="77777777" w:rsidR="006F3D14" w:rsidRPr="004175EA" w:rsidRDefault="006F3D14" w:rsidP="00E6039A">
      <w:pPr>
        <w:ind w:firstLine="709"/>
        <w:jc w:val="both"/>
        <w:rPr>
          <w:rFonts w:eastAsia="Calibri"/>
          <w:sz w:val="28"/>
          <w:szCs w:val="28"/>
        </w:rPr>
      </w:pPr>
      <w:r w:rsidRPr="004175EA">
        <w:rPr>
          <w:rFonts w:eastAsia="Calibri"/>
          <w:sz w:val="28"/>
          <w:szCs w:val="28"/>
          <w:lang w:eastAsia="en-US"/>
        </w:rPr>
        <w:t xml:space="preserve">4.4. Информация, которую предлагается разместить на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, либо предложения по изменению или удалению размещенной</w:t>
      </w:r>
      <w:r w:rsidR="002A4934">
        <w:rPr>
          <w:rFonts w:eastAsia="Calibri"/>
          <w:sz w:val="28"/>
          <w:szCs w:val="28"/>
          <w:lang w:eastAsia="en-US"/>
        </w:rPr>
        <w:t xml:space="preserve"> </w:t>
      </w:r>
      <w:r w:rsidR="003812FB">
        <w:rPr>
          <w:rFonts w:eastAsia="Calibri"/>
          <w:sz w:val="28"/>
          <w:szCs w:val="28"/>
          <w:lang w:eastAsia="en-US"/>
        </w:rPr>
        <w:t xml:space="preserve">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информации м</w:t>
      </w:r>
      <w:r w:rsidR="00D56C0F">
        <w:rPr>
          <w:rFonts w:eastAsia="Calibri"/>
          <w:sz w:val="28"/>
          <w:szCs w:val="28"/>
          <w:lang w:eastAsia="en-US"/>
        </w:rPr>
        <w:t xml:space="preserve">огут быть оформлены приложением </w:t>
      </w:r>
      <w:r w:rsidR="003812FB">
        <w:rPr>
          <w:rFonts w:eastAsia="Calibri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к </w:t>
      </w:r>
      <w:r w:rsidR="00AF49FB">
        <w:rPr>
          <w:rFonts w:eastAsia="Calibri"/>
          <w:sz w:val="28"/>
          <w:szCs w:val="28"/>
          <w:lang w:eastAsia="en-US"/>
        </w:rPr>
        <w:t>служебной записке</w:t>
      </w:r>
      <w:r w:rsidR="003812FB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района.</w:t>
      </w:r>
      <w:r w:rsidR="001B178E">
        <w:rPr>
          <w:rFonts w:eastAsia="Calibri"/>
          <w:sz w:val="28"/>
          <w:szCs w:val="28"/>
          <w:lang w:eastAsia="en-US"/>
        </w:rPr>
        <w:t xml:space="preserve"> </w:t>
      </w:r>
      <w:r w:rsidR="001B178E" w:rsidRPr="00F00127">
        <w:rPr>
          <w:rFonts w:eastAsia="Calibri"/>
          <w:sz w:val="28"/>
          <w:szCs w:val="28"/>
          <w:lang w:eastAsia="en-US"/>
        </w:rPr>
        <w:t xml:space="preserve">В этом случае в </w:t>
      </w:r>
      <w:r w:rsidR="00AF49FB">
        <w:rPr>
          <w:rFonts w:eastAsia="Calibri"/>
          <w:sz w:val="28"/>
          <w:szCs w:val="28"/>
          <w:lang w:eastAsia="en-US"/>
        </w:rPr>
        <w:t xml:space="preserve">служебной </w:t>
      </w:r>
      <w:r w:rsidR="00AF49FB">
        <w:rPr>
          <w:rFonts w:eastAsia="Calibri"/>
          <w:sz w:val="28"/>
          <w:szCs w:val="28"/>
          <w:lang w:eastAsia="en-US"/>
        </w:rPr>
        <w:lastRenderedPageBreak/>
        <w:t xml:space="preserve">записке </w:t>
      </w:r>
      <w:r w:rsidR="001B178E" w:rsidRPr="00F00127">
        <w:rPr>
          <w:rFonts w:eastAsia="Calibri"/>
          <w:sz w:val="28"/>
          <w:szCs w:val="28"/>
          <w:lang w:eastAsia="en-US"/>
        </w:rPr>
        <w:t xml:space="preserve">по </w:t>
      </w:r>
      <w:r w:rsidR="008375EA" w:rsidRPr="00F00127">
        <w:rPr>
          <w:rFonts w:eastAsia="Calibri"/>
          <w:sz w:val="28"/>
          <w:szCs w:val="28"/>
          <w:lang w:eastAsia="en-US"/>
        </w:rPr>
        <w:t>странице района</w:t>
      </w:r>
      <w:r w:rsidR="001B178E" w:rsidRPr="00F00127">
        <w:rPr>
          <w:rFonts w:eastAsia="Calibri"/>
          <w:sz w:val="28"/>
          <w:szCs w:val="28"/>
          <w:lang w:eastAsia="en-US"/>
        </w:rPr>
        <w:t xml:space="preserve"> вместо сведений, предусмотренных п</w:t>
      </w:r>
      <w:r w:rsidR="008375EA" w:rsidRPr="00F00127">
        <w:rPr>
          <w:rFonts w:eastAsia="Calibri"/>
          <w:sz w:val="28"/>
          <w:szCs w:val="28"/>
          <w:lang w:eastAsia="en-US"/>
        </w:rPr>
        <w:t>одпунктом</w:t>
      </w:r>
      <w:r w:rsidR="001B178E" w:rsidRPr="00F00127">
        <w:rPr>
          <w:rFonts w:eastAsia="Calibri"/>
          <w:sz w:val="28"/>
          <w:szCs w:val="28"/>
          <w:lang w:eastAsia="en-US"/>
        </w:rPr>
        <w:t xml:space="preserve"> 4.3.1.</w:t>
      </w:r>
      <w:r w:rsidR="008375EA" w:rsidRPr="00F00127">
        <w:rPr>
          <w:rFonts w:eastAsia="Calibri"/>
          <w:sz w:val="28"/>
          <w:szCs w:val="28"/>
          <w:lang w:eastAsia="en-US"/>
        </w:rPr>
        <w:t xml:space="preserve"> пункта 4.3. Регламента</w:t>
      </w:r>
      <w:r w:rsidR="001B178E" w:rsidRPr="00F00127">
        <w:rPr>
          <w:rFonts w:eastAsia="Calibri"/>
          <w:sz w:val="28"/>
          <w:szCs w:val="28"/>
          <w:lang w:eastAsia="en-US"/>
        </w:rPr>
        <w:t xml:space="preserve">, указывается наименование </w:t>
      </w:r>
      <w:r w:rsidR="008375EA" w:rsidRPr="00F00127">
        <w:rPr>
          <w:rFonts w:eastAsia="Calibri"/>
          <w:sz w:val="28"/>
          <w:szCs w:val="28"/>
          <w:lang w:eastAsia="en-US"/>
        </w:rPr>
        <w:t xml:space="preserve">(перечень) </w:t>
      </w:r>
      <w:r w:rsidR="001B178E" w:rsidRPr="00F00127">
        <w:rPr>
          <w:rFonts w:eastAsia="Calibri"/>
          <w:sz w:val="28"/>
          <w:szCs w:val="28"/>
          <w:lang w:eastAsia="en-US"/>
        </w:rPr>
        <w:t>информации, которую предлагается разместить</w:t>
      </w:r>
      <w:r w:rsidR="008375EA" w:rsidRPr="00F00127">
        <w:rPr>
          <w:rFonts w:eastAsia="Calibri"/>
          <w:sz w:val="28"/>
          <w:szCs w:val="28"/>
        </w:rPr>
        <w:t xml:space="preserve"> на странице района, либо краткое описание предложения</w:t>
      </w:r>
      <w:r w:rsidR="003812FB">
        <w:rPr>
          <w:rFonts w:eastAsia="Calibri"/>
          <w:sz w:val="28"/>
          <w:szCs w:val="28"/>
        </w:rPr>
        <w:t xml:space="preserve"> </w:t>
      </w:r>
      <w:r w:rsidR="008375EA" w:rsidRPr="00F00127">
        <w:rPr>
          <w:rFonts w:eastAsia="Calibri"/>
          <w:sz w:val="28"/>
          <w:szCs w:val="28"/>
        </w:rPr>
        <w:t>по изменению или удалению размещенной на странице района информации</w:t>
      </w:r>
      <w:r w:rsidR="001B178E" w:rsidRPr="00F00127">
        <w:rPr>
          <w:rFonts w:eastAsia="Calibri"/>
          <w:sz w:val="28"/>
          <w:szCs w:val="28"/>
          <w:lang w:eastAsia="en-US"/>
        </w:rPr>
        <w:t>.</w:t>
      </w:r>
    </w:p>
    <w:p w14:paraId="1975FD64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4.5. </w:t>
      </w:r>
      <w:r w:rsidR="0054073B">
        <w:rPr>
          <w:rFonts w:eastAsia="Calibri"/>
          <w:sz w:val="28"/>
          <w:szCs w:val="28"/>
          <w:lang w:eastAsia="en-US"/>
        </w:rPr>
        <w:t>Служебная записка</w:t>
      </w:r>
      <w:r w:rsidRPr="004175EA">
        <w:rPr>
          <w:rFonts w:eastAsia="Calibri"/>
          <w:sz w:val="28"/>
          <w:szCs w:val="28"/>
          <w:lang w:eastAsia="en-US"/>
        </w:rPr>
        <w:t xml:space="preserve"> по </w:t>
      </w:r>
      <w:r w:rsidR="00772118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, подготовленн</w:t>
      </w:r>
      <w:r w:rsidR="00CC4E7F">
        <w:rPr>
          <w:rFonts w:eastAsia="Calibri"/>
          <w:sz w:val="28"/>
          <w:szCs w:val="28"/>
          <w:lang w:eastAsia="en-US"/>
        </w:rPr>
        <w:t xml:space="preserve">ая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субъектами информационного наполнения, указанными в </w:t>
      </w:r>
      <w:r w:rsidR="00772118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пункте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2.1 Регламента, 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направляется </w:t>
      </w:r>
      <w:r w:rsidR="00772118" w:rsidRPr="004175EA">
        <w:rPr>
          <w:rFonts w:eastAsia="Calibri"/>
          <w:spacing w:val="-2"/>
          <w:sz w:val="28"/>
          <w:szCs w:val="28"/>
          <w:lang w:eastAsia="en-US"/>
        </w:rPr>
        <w:t>пресс-секретарю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после согласования </w:t>
      </w:r>
      <w:r w:rsidR="00EE5C7C">
        <w:rPr>
          <w:rFonts w:eastAsia="Calibri"/>
          <w:sz w:val="28"/>
          <w:szCs w:val="28"/>
          <w:lang w:eastAsia="en-US"/>
        </w:rPr>
        <w:br/>
      </w:r>
      <w:r w:rsidRPr="004175EA">
        <w:rPr>
          <w:rFonts w:eastAsia="Calibri"/>
          <w:sz w:val="28"/>
          <w:szCs w:val="28"/>
          <w:lang w:eastAsia="en-US"/>
        </w:rPr>
        <w:t xml:space="preserve">с курирующим заместителем главы администрации </w:t>
      </w:r>
      <w:r w:rsidR="00772118" w:rsidRPr="004175EA">
        <w:rPr>
          <w:rFonts w:eastAsia="Calibri"/>
          <w:sz w:val="28"/>
          <w:szCs w:val="28"/>
          <w:lang w:eastAsia="en-US"/>
        </w:rPr>
        <w:t>района</w:t>
      </w:r>
      <w:r w:rsidRPr="004175EA">
        <w:rPr>
          <w:rFonts w:eastAsia="Calibri"/>
          <w:sz w:val="28"/>
          <w:szCs w:val="28"/>
          <w:lang w:eastAsia="en-US"/>
        </w:rPr>
        <w:t xml:space="preserve"> (лицом, исполняющим его обязанности).</w:t>
      </w:r>
    </w:p>
    <w:p w14:paraId="5E8693A2" w14:textId="77777777" w:rsidR="006F3D14" w:rsidRPr="004175EA" w:rsidRDefault="0054073B" w:rsidP="000D7EB2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Служебная записка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 по </w:t>
      </w:r>
      <w:r w:rsidR="00772118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направляется 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>без согласования, предусмотренного абзацем 1 настоящего пункта, в целях опер</w:t>
      </w:r>
      <w:r w:rsidR="00772118" w:rsidRPr="004175EA">
        <w:rPr>
          <w:rFonts w:eastAsia="Calibri"/>
          <w:spacing w:val="-2"/>
          <w:sz w:val="28"/>
          <w:szCs w:val="28"/>
          <w:lang w:eastAsia="en-US"/>
        </w:rPr>
        <w:t xml:space="preserve">ативного обновления информации 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об изменении кадрового состава руководителей, контактной информации (номера телефона, адреса электронной почты, почтового адреса), устранения неточности в цифровых показателях, размещенных на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>. В случае направления п</w:t>
      </w:r>
      <w:r>
        <w:rPr>
          <w:rFonts w:eastAsia="Calibri"/>
          <w:sz w:val="28"/>
          <w:szCs w:val="28"/>
          <w:lang w:eastAsia="en-US"/>
        </w:rPr>
        <w:t>исьма</w:t>
      </w:r>
      <w:r w:rsidR="00D56C0F">
        <w:rPr>
          <w:rFonts w:eastAsia="Calibri"/>
          <w:sz w:val="28"/>
          <w:szCs w:val="28"/>
          <w:lang w:eastAsia="en-US"/>
        </w:rPr>
        <w:t xml:space="preserve"> 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по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без согласования, предусмотренного </w:t>
      </w:r>
      <w:r w:rsidR="00E6039A">
        <w:rPr>
          <w:rFonts w:eastAsia="Calibri"/>
          <w:spacing w:val="-2"/>
          <w:sz w:val="28"/>
          <w:szCs w:val="28"/>
          <w:lang w:eastAsia="en-US"/>
        </w:rPr>
        <w:t xml:space="preserve">               абзацем 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1 настоящего пункта, ответственность за достоверность предоставленной информации несет </w:t>
      </w:r>
      <w:r w:rsidR="006F3D14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>субъект информационного наполнения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, направивший </w:t>
      </w:r>
      <w:r>
        <w:rPr>
          <w:rFonts w:eastAsia="Calibri"/>
          <w:spacing w:val="-2"/>
          <w:sz w:val="28"/>
          <w:szCs w:val="28"/>
          <w:lang w:eastAsia="en-US"/>
        </w:rPr>
        <w:t>служебн</w:t>
      </w:r>
      <w:r w:rsidR="00E6039A">
        <w:rPr>
          <w:rFonts w:eastAsia="Calibri"/>
          <w:spacing w:val="-2"/>
          <w:sz w:val="28"/>
          <w:szCs w:val="28"/>
          <w:lang w:eastAsia="en-US"/>
        </w:rPr>
        <w:t>ую</w:t>
      </w:r>
      <w:r>
        <w:rPr>
          <w:rFonts w:eastAsia="Calibri"/>
          <w:spacing w:val="-2"/>
          <w:sz w:val="28"/>
          <w:szCs w:val="28"/>
          <w:lang w:eastAsia="en-US"/>
        </w:rPr>
        <w:t xml:space="preserve"> записк</w:t>
      </w:r>
      <w:r w:rsidR="00E6039A">
        <w:rPr>
          <w:rFonts w:eastAsia="Calibri"/>
          <w:spacing w:val="-2"/>
          <w:sz w:val="28"/>
          <w:szCs w:val="28"/>
          <w:lang w:eastAsia="en-US"/>
        </w:rPr>
        <w:t>у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по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. </w:t>
      </w:r>
    </w:p>
    <w:p w14:paraId="6BDA916E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4.6. </w:t>
      </w:r>
      <w:r w:rsidR="0054073B">
        <w:rPr>
          <w:rFonts w:eastAsia="Calibri"/>
          <w:sz w:val="28"/>
          <w:szCs w:val="28"/>
          <w:lang w:eastAsia="en-US"/>
        </w:rPr>
        <w:t>Служебная записка</w:t>
      </w:r>
      <w:r w:rsidRPr="004175EA">
        <w:rPr>
          <w:rFonts w:eastAsia="Calibri"/>
          <w:sz w:val="28"/>
          <w:szCs w:val="28"/>
          <w:lang w:eastAsia="en-US"/>
        </w:rPr>
        <w:t xml:space="preserve"> по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направляется </w:t>
      </w:r>
      <w:r w:rsidR="00BD4AAD" w:rsidRPr="004175EA">
        <w:rPr>
          <w:rFonts w:eastAsia="Calibri"/>
          <w:sz w:val="28"/>
          <w:szCs w:val="28"/>
          <w:lang w:eastAsia="en-US"/>
        </w:rPr>
        <w:t>пресс-секретарю</w:t>
      </w:r>
      <w:r w:rsidR="002A4934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в электронном виде (в формате </w:t>
      </w:r>
      <w:r w:rsidRPr="004175EA">
        <w:rPr>
          <w:rFonts w:eastAsia="Calibri"/>
          <w:sz w:val="28"/>
          <w:szCs w:val="28"/>
          <w:lang w:val="en-US" w:eastAsia="en-US"/>
        </w:rPr>
        <w:t>pdf</w:t>
      </w:r>
      <w:r w:rsidRPr="004175EA">
        <w:rPr>
          <w:rFonts w:eastAsia="Calibri"/>
          <w:sz w:val="28"/>
          <w:szCs w:val="28"/>
          <w:lang w:eastAsia="en-US"/>
        </w:rPr>
        <w:t xml:space="preserve"> и </w:t>
      </w:r>
      <w:r w:rsidRPr="004175EA">
        <w:rPr>
          <w:rFonts w:eastAsia="Calibri"/>
          <w:sz w:val="28"/>
          <w:szCs w:val="28"/>
          <w:lang w:val="en-US" w:eastAsia="en-US"/>
        </w:rPr>
        <w:t>Microsoft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val="en-US" w:eastAsia="en-US"/>
        </w:rPr>
        <w:t>Word</w:t>
      </w:r>
      <w:r w:rsidR="0054073B">
        <w:rPr>
          <w:rFonts w:eastAsia="Calibri"/>
          <w:sz w:val="28"/>
          <w:szCs w:val="28"/>
          <w:lang w:eastAsia="en-US"/>
        </w:rPr>
        <w:t>) путем направления</w:t>
      </w:r>
      <w:r w:rsidR="002A4934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на адрес электронной почты пресс-</w:t>
      </w:r>
      <w:r w:rsidR="00BD4AAD" w:rsidRPr="004175EA">
        <w:rPr>
          <w:rFonts w:eastAsia="Calibri"/>
          <w:sz w:val="28"/>
          <w:szCs w:val="28"/>
          <w:lang w:eastAsia="en-US"/>
        </w:rPr>
        <w:t>секретаря администрации района</w:t>
      </w:r>
      <w:r w:rsidRPr="004175E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pressa</w:t>
      </w:r>
      <w:proofErr w:type="spellEnd"/>
      <w:r w:rsidRPr="004175EA">
        <w:rPr>
          <w:rFonts w:eastAsia="Calibri"/>
          <w:sz w:val="28"/>
          <w:szCs w:val="28"/>
          <w:lang w:eastAsia="en-US"/>
        </w:rPr>
        <w:t>@</w:t>
      </w:r>
      <w:proofErr w:type="spellStart"/>
      <w:r w:rsidR="00BD4AAD" w:rsidRPr="004175EA">
        <w:rPr>
          <w:rFonts w:eastAsia="Calibri"/>
          <w:sz w:val="28"/>
          <w:szCs w:val="28"/>
          <w:lang w:val="en-US" w:eastAsia="en-US"/>
        </w:rPr>
        <w:t>okt</w:t>
      </w:r>
      <w:proofErr w:type="spellEnd"/>
      <w:r w:rsidR="00BD4AAD" w:rsidRPr="004175EA">
        <w:rPr>
          <w:rFonts w:eastAsia="Calibri"/>
          <w:sz w:val="28"/>
          <w:szCs w:val="28"/>
          <w:lang w:eastAsia="en-US"/>
        </w:rPr>
        <w:t>.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barnaul</w:t>
      </w:r>
      <w:proofErr w:type="spellEnd"/>
      <w:r w:rsidRPr="004175EA">
        <w:rPr>
          <w:rFonts w:eastAsia="Calibri"/>
          <w:sz w:val="28"/>
          <w:szCs w:val="28"/>
          <w:lang w:eastAsia="en-US"/>
        </w:rPr>
        <w:t>-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4175EA">
        <w:rPr>
          <w:rFonts w:eastAsia="Calibri"/>
          <w:sz w:val="28"/>
          <w:szCs w:val="28"/>
          <w:lang w:eastAsia="en-US"/>
        </w:rPr>
        <w:t>.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4175EA">
        <w:rPr>
          <w:rFonts w:eastAsia="Calibri"/>
          <w:sz w:val="28"/>
          <w:szCs w:val="28"/>
          <w:lang w:eastAsia="en-US"/>
        </w:rPr>
        <w:t>).</w:t>
      </w:r>
    </w:p>
    <w:p w14:paraId="3B0A1229" w14:textId="77777777" w:rsidR="0083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4.7. </w:t>
      </w:r>
      <w:r w:rsidR="00BD4AAD" w:rsidRPr="004175EA">
        <w:rPr>
          <w:rFonts w:eastAsia="Calibri"/>
          <w:sz w:val="28"/>
          <w:szCs w:val="28"/>
          <w:lang w:eastAsia="en-US"/>
        </w:rPr>
        <w:t>Пресс-секретарь</w:t>
      </w:r>
      <w:r w:rsidRPr="004175EA">
        <w:rPr>
          <w:rFonts w:eastAsia="Calibri"/>
          <w:sz w:val="28"/>
          <w:szCs w:val="28"/>
          <w:lang w:eastAsia="en-US"/>
        </w:rPr>
        <w:t xml:space="preserve"> в течение трех рабочих дней со дня поступления </w:t>
      </w:r>
      <w:r w:rsidR="00AF49FB">
        <w:rPr>
          <w:rFonts w:eastAsia="Calibri"/>
          <w:sz w:val="28"/>
          <w:szCs w:val="28"/>
          <w:lang w:eastAsia="en-US"/>
        </w:rPr>
        <w:t xml:space="preserve">служебной записки </w:t>
      </w:r>
      <w:r w:rsidRPr="004175EA">
        <w:rPr>
          <w:rFonts w:eastAsia="Calibri"/>
          <w:sz w:val="28"/>
          <w:szCs w:val="28"/>
          <w:lang w:eastAsia="en-US"/>
        </w:rPr>
        <w:t xml:space="preserve">по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="00AF49FB">
        <w:rPr>
          <w:rFonts w:eastAsia="Calibri"/>
          <w:sz w:val="28"/>
          <w:szCs w:val="28"/>
          <w:lang w:eastAsia="en-US"/>
        </w:rPr>
        <w:t xml:space="preserve">размещает информацию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изменяет или удаляет размещенную </w:t>
      </w:r>
      <w:r w:rsidR="00CA60DA">
        <w:rPr>
          <w:rFonts w:eastAsia="Calibri"/>
          <w:sz w:val="28"/>
          <w:szCs w:val="28"/>
          <w:lang w:eastAsia="en-US"/>
        </w:rPr>
        <w:t xml:space="preserve">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информацию либо направляет субъекту информационного наполнения запрос в целях уточнения содержания информации или по</w:t>
      </w:r>
      <w:r w:rsidR="00F00127">
        <w:rPr>
          <w:rFonts w:eastAsia="Calibri"/>
          <w:sz w:val="28"/>
          <w:szCs w:val="28"/>
          <w:lang w:eastAsia="en-US"/>
        </w:rPr>
        <w:t xml:space="preserve">рядка ее размещения или </w:t>
      </w:r>
      <w:r w:rsidR="0054073B">
        <w:rPr>
          <w:rFonts w:eastAsia="Calibri"/>
          <w:sz w:val="28"/>
          <w:szCs w:val="28"/>
          <w:lang w:eastAsia="en-US"/>
        </w:rPr>
        <w:t>служебн</w:t>
      </w:r>
      <w:r w:rsidR="00AF49FB">
        <w:rPr>
          <w:rFonts w:eastAsia="Calibri"/>
          <w:sz w:val="28"/>
          <w:szCs w:val="28"/>
          <w:lang w:eastAsia="en-US"/>
        </w:rPr>
        <w:t>ую записку</w:t>
      </w:r>
      <w:r w:rsidR="00F00127">
        <w:rPr>
          <w:rFonts w:eastAsia="Calibri"/>
          <w:sz w:val="28"/>
          <w:szCs w:val="28"/>
          <w:lang w:eastAsia="en-US"/>
        </w:rPr>
        <w:t xml:space="preserve"> </w:t>
      </w:r>
      <w:r w:rsidR="00CA60DA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4175EA">
        <w:rPr>
          <w:rFonts w:eastAsia="Calibri"/>
          <w:sz w:val="28"/>
          <w:szCs w:val="28"/>
          <w:lang w:eastAsia="en-US"/>
        </w:rPr>
        <w:t>о необходимости доработки (дополнительного согласования либо изменения) предоставленной для размещен</w:t>
      </w:r>
      <w:r w:rsidR="00F00127">
        <w:rPr>
          <w:rFonts w:eastAsia="Calibri"/>
          <w:sz w:val="28"/>
          <w:szCs w:val="28"/>
          <w:lang w:eastAsia="en-US"/>
        </w:rPr>
        <w:t xml:space="preserve">ия информации либо предложений </w:t>
      </w:r>
      <w:r w:rsidRPr="004175EA">
        <w:rPr>
          <w:rFonts w:eastAsia="Calibri"/>
          <w:sz w:val="28"/>
          <w:szCs w:val="28"/>
          <w:lang w:eastAsia="en-US"/>
        </w:rPr>
        <w:t>по изменению или удалению информации.</w:t>
      </w:r>
      <w:r w:rsidR="001B178E">
        <w:rPr>
          <w:rFonts w:eastAsia="Calibri"/>
          <w:sz w:val="28"/>
          <w:szCs w:val="28"/>
          <w:lang w:eastAsia="en-US"/>
        </w:rPr>
        <w:t xml:space="preserve"> </w:t>
      </w:r>
    </w:p>
    <w:p w14:paraId="0C6789A3" w14:textId="77777777" w:rsidR="006F3D14" w:rsidRPr="004175EA" w:rsidRDefault="001B178E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0127">
        <w:rPr>
          <w:rFonts w:eastAsia="Calibri"/>
          <w:sz w:val="28"/>
          <w:szCs w:val="28"/>
          <w:lang w:eastAsia="en-US"/>
        </w:rPr>
        <w:t xml:space="preserve">В случае поступления </w:t>
      </w:r>
      <w:r w:rsidR="00AF49FB">
        <w:rPr>
          <w:rFonts w:eastAsia="Calibri"/>
          <w:sz w:val="28"/>
          <w:szCs w:val="28"/>
          <w:lang w:eastAsia="en-US"/>
        </w:rPr>
        <w:t xml:space="preserve">служебной записки </w:t>
      </w:r>
      <w:r w:rsidRPr="00F00127">
        <w:rPr>
          <w:rFonts w:eastAsia="Calibri"/>
          <w:sz w:val="28"/>
          <w:szCs w:val="28"/>
          <w:lang w:eastAsia="en-US"/>
        </w:rPr>
        <w:t xml:space="preserve">по </w:t>
      </w:r>
      <w:r w:rsidR="008375EA" w:rsidRPr="00F00127">
        <w:rPr>
          <w:rFonts w:eastAsia="Calibri"/>
          <w:sz w:val="28"/>
          <w:szCs w:val="28"/>
          <w:lang w:eastAsia="en-US"/>
        </w:rPr>
        <w:t>странице района</w:t>
      </w:r>
      <w:r w:rsidRPr="00F00127">
        <w:rPr>
          <w:rFonts w:eastAsia="Calibri"/>
          <w:sz w:val="28"/>
          <w:szCs w:val="28"/>
          <w:lang w:eastAsia="en-US"/>
        </w:rPr>
        <w:t xml:space="preserve"> без со</w:t>
      </w:r>
      <w:r w:rsidR="008375EA" w:rsidRPr="00F00127">
        <w:rPr>
          <w:rFonts w:eastAsia="Calibri"/>
          <w:sz w:val="28"/>
          <w:szCs w:val="28"/>
          <w:lang w:eastAsia="en-US"/>
        </w:rPr>
        <w:t>гласования в соответствии с абзацем</w:t>
      </w:r>
      <w:r w:rsidRPr="00F00127">
        <w:rPr>
          <w:rFonts w:eastAsia="Calibri"/>
          <w:sz w:val="28"/>
          <w:szCs w:val="28"/>
          <w:lang w:eastAsia="en-US"/>
        </w:rPr>
        <w:t xml:space="preserve"> 2 п</w:t>
      </w:r>
      <w:r w:rsidR="008375EA" w:rsidRPr="00F00127">
        <w:rPr>
          <w:rFonts w:eastAsia="Calibri"/>
          <w:sz w:val="28"/>
          <w:szCs w:val="28"/>
          <w:lang w:eastAsia="en-US"/>
        </w:rPr>
        <w:t>ункта 4.5. Регламента</w:t>
      </w:r>
      <w:r w:rsidRPr="00F00127">
        <w:rPr>
          <w:rFonts w:eastAsia="Calibri"/>
          <w:sz w:val="28"/>
          <w:szCs w:val="28"/>
          <w:lang w:eastAsia="en-US"/>
        </w:rPr>
        <w:t xml:space="preserve"> пресс-секретарь в течение </w:t>
      </w:r>
      <w:r w:rsidR="00AF49FB">
        <w:rPr>
          <w:rFonts w:eastAsia="Calibri"/>
          <w:sz w:val="28"/>
          <w:szCs w:val="28"/>
          <w:lang w:eastAsia="en-US"/>
        </w:rPr>
        <w:t>одного</w:t>
      </w:r>
      <w:r w:rsidRPr="00F00127">
        <w:rPr>
          <w:rFonts w:eastAsia="Calibri"/>
          <w:sz w:val="28"/>
          <w:szCs w:val="28"/>
          <w:lang w:eastAsia="en-US"/>
        </w:rPr>
        <w:t xml:space="preserve"> рабочего дня со дня поступления соответствующе</w:t>
      </w:r>
      <w:r w:rsidR="00AF49FB">
        <w:rPr>
          <w:rFonts w:eastAsia="Calibri"/>
          <w:sz w:val="28"/>
          <w:szCs w:val="28"/>
          <w:lang w:eastAsia="en-US"/>
        </w:rPr>
        <w:t>й</w:t>
      </w:r>
      <w:r w:rsidRPr="00F00127">
        <w:rPr>
          <w:rFonts w:eastAsia="Calibri"/>
          <w:sz w:val="28"/>
          <w:szCs w:val="28"/>
          <w:lang w:eastAsia="en-US"/>
        </w:rPr>
        <w:t xml:space="preserve"> </w:t>
      </w:r>
      <w:r w:rsidR="00AF49FB">
        <w:rPr>
          <w:rFonts w:eastAsia="Calibri"/>
          <w:sz w:val="28"/>
          <w:szCs w:val="28"/>
          <w:lang w:eastAsia="en-US"/>
        </w:rPr>
        <w:t xml:space="preserve">служебной записки </w:t>
      </w:r>
      <w:r w:rsidRPr="00F00127">
        <w:rPr>
          <w:rFonts w:eastAsia="Calibri"/>
          <w:sz w:val="28"/>
          <w:szCs w:val="28"/>
          <w:lang w:eastAsia="en-US"/>
        </w:rPr>
        <w:t xml:space="preserve">по </w:t>
      </w:r>
      <w:r w:rsidR="008375EA" w:rsidRPr="00F00127">
        <w:rPr>
          <w:rFonts w:eastAsia="Calibri"/>
          <w:sz w:val="28"/>
          <w:szCs w:val="28"/>
          <w:lang w:eastAsia="en-US"/>
        </w:rPr>
        <w:t>странице района</w:t>
      </w:r>
      <w:r w:rsidR="00EE420A" w:rsidRPr="00F00127">
        <w:rPr>
          <w:rFonts w:eastAsia="Calibri"/>
          <w:sz w:val="28"/>
          <w:szCs w:val="28"/>
          <w:lang w:eastAsia="en-US"/>
        </w:rPr>
        <w:t xml:space="preserve"> размещает информацию на </w:t>
      </w:r>
      <w:r w:rsidR="008375EA" w:rsidRPr="00F00127">
        <w:rPr>
          <w:rFonts w:eastAsia="Calibri"/>
          <w:sz w:val="28"/>
          <w:szCs w:val="28"/>
          <w:lang w:eastAsia="en-US"/>
        </w:rPr>
        <w:t>странице района</w:t>
      </w:r>
      <w:r w:rsidR="00EE420A" w:rsidRPr="00F00127">
        <w:rPr>
          <w:rFonts w:eastAsia="Calibri"/>
          <w:sz w:val="28"/>
          <w:szCs w:val="28"/>
          <w:lang w:eastAsia="en-US"/>
        </w:rPr>
        <w:t xml:space="preserve">, изменяет или удаляет размещенную </w:t>
      </w:r>
      <w:r w:rsidR="00CA60DA">
        <w:rPr>
          <w:rFonts w:eastAsia="Calibri"/>
          <w:sz w:val="28"/>
          <w:szCs w:val="28"/>
          <w:lang w:eastAsia="en-US"/>
        </w:rPr>
        <w:t xml:space="preserve">               </w:t>
      </w:r>
      <w:r w:rsidR="00EE420A" w:rsidRPr="00F00127">
        <w:rPr>
          <w:rFonts w:eastAsia="Calibri"/>
          <w:sz w:val="28"/>
          <w:szCs w:val="28"/>
          <w:lang w:eastAsia="en-US"/>
        </w:rPr>
        <w:t xml:space="preserve">на </w:t>
      </w:r>
      <w:r w:rsidR="008375EA" w:rsidRPr="00F00127">
        <w:rPr>
          <w:rFonts w:eastAsia="Calibri"/>
          <w:sz w:val="28"/>
          <w:szCs w:val="28"/>
          <w:lang w:eastAsia="en-US"/>
        </w:rPr>
        <w:t>странице района</w:t>
      </w:r>
      <w:r w:rsidR="00EE420A" w:rsidRPr="00F00127">
        <w:rPr>
          <w:rFonts w:eastAsia="Calibri"/>
          <w:sz w:val="28"/>
          <w:szCs w:val="28"/>
          <w:lang w:eastAsia="en-US"/>
        </w:rPr>
        <w:t xml:space="preserve"> информацию.</w:t>
      </w:r>
    </w:p>
    <w:p w14:paraId="7B17E46A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</w:t>
      </w:r>
      <w:r w:rsidR="00BD4AAD" w:rsidRPr="004175EA">
        <w:rPr>
          <w:rFonts w:eastAsia="Calibri"/>
          <w:sz w:val="28"/>
          <w:szCs w:val="28"/>
          <w:lang w:eastAsia="en-US"/>
        </w:rPr>
        <w:t>8</w:t>
      </w:r>
      <w:r w:rsidRPr="004175EA">
        <w:rPr>
          <w:rFonts w:eastAsia="Calibri"/>
          <w:sz w:val="28"/>
          <w:szCs w:val="28"/>
          <w:lang w:eastAsia="en-US"/>
        </w:rPr>
        <w:t>. </w:t>
      </w:r>
      <w:r w:rsidR="00BD4AAD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>Пресс-секретарь</w:t>
      </w:r>
      <w:r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>самостоятельно принима</w:t>
      </w:r>
      <w:r w:rsidR="00BD4AAD" w:rsidRPr="004175EA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 xml:space="preserve">т решение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о необходимости размещения, изменения или удаления информации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и </w:t>
      </w:r>
      <w:r w:rsidRPr="004175EA">
        <w:rPr>
          <w:rFonts w:eastAsia="Calibri"/>
          <w:sz w:val="28"/>
          <w:szCs w:val="28"/>
          <w:lang w:eastAsia="en-US"/>
        </w:rPr>
        <w:t>нес</w:t>
      </w:r>
      <w:r w:rsidR="00BD4AAD" w:rsidRPr="004175EA">
        <w:rPr>
          <w:rFonts w:eastAsia="Calibri"/>
          <w:sz w:val="28"/>
          <w:szCs w:val="28"/>
          <w:lang w:eastAsia="en-US"/>
        </w:rPr>
        <w:t>е</w:t>
      </w:r>
      <w:r w:rsidRPr="004175EA">
        <w:rPr>
          <w:rFonts w:eastAsia="Calibri"/>
          <w:sz w:val="28"/>
          <w:szCs w:val="28"/>
          <w:lang w:eastAsia="en-US"/>
        </w:rPr>
        <w:t>т ответственность за соде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ржание и форму размещаемой им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BD4AAD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информации, изменение или удаление информации на </w:t>
      </w:r>
      <w:r w:rsidR="00BD4AAD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C7717C">
        <w:rPr>
          <w:rFonts w:eastAsia="Calibri"/>
          <w:sz w:val="28"/>
          <w:szCs w:val="28"/>
          <w:lang w:eastAsia="en-US"/>
        </w:rPr>
        <w:t>, кроме случая, указанного в пункте 5.4. настоящего Регламента</w:t>
      </w:r>
      <w:r w:rsidRPr="004175EA">
        <w:rPr>
          <w:rFonts w:eastAsia="Calibri"/>
          <w:sz w:val="28"/>
          <w:szCs w:val="28"/>
          <w:lang w:eastAsia="en-US"/>
        </w:rPr>
        <w:t xml:space="preserve">. </w:t>
      </w:r>
    </w:p>
    <w:p w14:paraId="5EA2AB2B" w14:textId="77777777" w:rsidR="006F3D14" w:rsidRPr="004175EA" w:rsidRDefault="00BD4AAD" w:rsidP="00523B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lastRenderedPageBreak/>
        <w:t>Пресс-секретарь рассматривает запросы и письма, направленные к</w:t>
      </w:r>
      <w:r w:rsidR="006F3D14" w:rsidRPr="004175EA">
        <w:rPr>
          <w:rFonts w:eastAsia="Calibri"/>
          <w:sz w:val="28"/>
          <w:szCs w:val="28"/>
          <w:lang w:eastAsia="en-US"/>
        </w:rPr>
        <w:t>омитет</w:t>
      </w:r>
      <w:r w:rsidRPr="004175EA">
        <w:rPr>
          <w:rFonts w:eastAsia="Calibri"/>
          <w:sz w:val="28"/>
          <w:szCs w:val="28"/>
          <w:lang w:eastAsia="en-US"/>
        </w:rPr>
        <w:t>ом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 информационной политики в целях уточнения содержания 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или порядка размещения информации, размещенной на </w:t>
      </w:r>
      <w:r w:rsidRPr="004175EA">
        <w:rPr>
          <w:rFonts w:eastAsia="Calibri"/>
          <w:sz w:val="28"/>
          <w:szCs w:val="28"/>
          <w:lang w:eastAsia="en-US"/>
        </w:rPr>
        <w:t>странице района пресс-секретарем</w:t>
      </w:r>
      <w:r w:rsidR="00650CC5" w:rsidRPr="004175EA">
        <w:rPr>
          <w:rFonts w:eastAsia="Calibri"/>
          <w:sz w:val="28"/>
          <w:szCs w:val="28"/>
          <w:lang w:eastAsia="en-US"/>
        </w:rPr>
        <w:t>.</w:t>
      </w:r>
      <w:r w:rsidR="00AF49FB">
        <w:rPr>
          <w:rFonts w:eastAsia="Calibri"/>
          <w:sz w:val="28"/>
          <w:szCs w:val="28"/>
          <w:lang w:eastAsia="en-US"/>
        </w:rPr>
        <w:t xml:space="preserve"> </w:t>
      </w:r>
      <w:r w:rsidR="00650CC5" w:rsidRPr="004175EA">
        <w:rPr>
          <w:rFonts w:eastAsia="Calibri"/>
          <w:sz w:val="28"/>
          <w:szCs w:val="28"/>
          <w:lang w:eastAsia="en-US"/>
        </w:rPr>
        <w:t>В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течение </w:t>
      </w:r>
      <w:r w:rsidR="00E6039A">
        <w:rPr>
          <w:rFonts w:eastAsia="Calibri"/>
          <w:spacing w:val="-2"/>
          <w:sz w:val="28"/>
          <w:szCs w:val="28"/>
          <w:lang w:eastAsia="en-US"/>
        </w:rPr>
        <w:t>семи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рабочих дней со дня их поступления предоставляет соответствующую информацию л</w:t>
      </w:r>
      <w:r w:rsidR="00AF49FB">
        <w:rPr>
          <w:rFonts w:eastAsia="Calibri"/>
          <w:spacing w:val="-2"/>
          <w:sz w:val="28"/>
          <w:szCs w:val="28"/>
          <w:lang w:eastAsia="en-US"/>
        </w:rPr>
        <w:t xml:space="preserve">ибо принимает меры </w:t>
      </w:r>
      <w:r w:rsidR="00CA60DA">
        <w:rPr>
          <w:rFonts w:eastAsia="Calibri"/>
          <w:spacing w:val="-2"/>
          <w:sz w:val="28"/>
          <w:szCs w:val="28"/>
          <w:lang w:eastAsia="en-US"/>
        </w:rPr>
        <w:t xml:space="preserve">                 </w:t>
      </w:r>
      <w:r w:rsidR="00AF49FB">
        <w:rPr>
          <w:rFonts w:eastAsia="Calibri"/>
          <w:spacing w:val="-2"/>
          <w:sz w:val="28"/>
          <w:szCs w:val="28"/>
          <w:lang w:eastAsia="en-US"/>
        </w:rPr>
        <w:t xml:space="preserve">по доработке 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>или удалению информации,</w:t>
      </w:r>
      <w:r w:rsidR="006F3D14" w:rsidRPr="004175EA">
        <w:rPr>
          <w:rFonts w:eastAsia="Calibri"/>
          <w:sz w:val="28"/>
          <w:szCs w:val="28"/>
          <w:lang w:eastAsia="en-US"/>
        </w:rPr>
        <w:t xml:space="preserve"> размещенной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6F3D14" w:rsidRPr="004175EA">
        <w:rPr>
          <w:rFonts w:eastAsia="Calibri"/>
          <w:sz w:val="28"/>
          <w:szCs w:val="28"/>
          <w:lang w:eastAsia="en-US"/>
        </w:rPr>
        <w:t>.</w:t>
      </w:r>
      <w:r w:rsidR="006F3D14" w:rsidRPr="004175EA">
        <w:rPr>
          <w:rFonts w:eastAsia="Calibri"/>
          <w:spacing w:val="-2"/>
          <w:sz w:val="28"/>
          <w:szCs w:val="28"/>
          <w:lang w:eastAsia="en-US"/>
        </w:rPr>
        <w:t xml:space="preserve"> </w:t>
      </w:r>
    </w:p>
    <w:p w14:paraId="218D89C8" w14:textId="77777777" w:rsidR="006F3D14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4.</w:t>
      </w:r>
      <w:r w:rsidR="00650CC5" w:rsidRPr="004175EA">
        <w:rPr>
          <w:rFonts w:eastAsia="Calibri"/>
          <w:sz w:val="28"/>
          <w:szCs w:val="28"/>
          <w:lang w:eastAsia="en-US"/>
        </w:rPr>
        <w:t>9</w:t>
      </w:r>
      <w:r w:rsidRPr="004175EA">
        <w:rPr>
          <w:rFonts w:eastAsia="Calibri"/>
          <w:sz w:val="28"/>
          <w:szCs w:val="28"/>
          <w:lang w:eastAsia="en-US"/>
        </w:rPr>
        <w:t xml:space="preserve">. Требования настоящего раздела не распространяются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на информацию, порядок и сроки размещения, изменения или удаления которой установлены нормативными правовыми актами Российской Федерации, Алтайского края, муниципальными нормативными правовыми актами города Барнаула. </w:t>
      </w:r>
    </w:p>
    <w:p w14:paraId="4DEB8C7B" w14:textId="77777777" w:rsidR="00633A11" w:rsidRPr="00633A11" w:rsidRDefault="00633A11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20A">
        <w:rPr>
          <w:rFonts w:eastAsia="Calibri"/>
          <w:sz w:val="28"/>
          <w:szCs w:val="28"/>
          <w:lang w:eastAsia="en-US"/>
        </w:rPr>
        <w:t xml:space="preserve">4.10. </w:t>
      </w:r>
      <w:r w:rsidRPr="00EE420A">
        <w:rPr>
          <w:sz w:val="28"/>
          <w:szCs w:val="28"/>
        </w:rPr>
        <w:t xml:space="preserve">Порядок и сроки размещения на сайте информации в форме открытых данных устанавливаются в соответствии с Регламентом работы </w:t>
      </w:r>
      <w:r w:rsidR="00D56C0F">
        <w:rPr>
          <w:sz w:val="28"/>
          <w:szCs w:val="28"/>
        </w:rPr>
        <w:t xml:space="preserve">     </w:t>
      </w:r>
      <w:r w:rsidRPr="00EE420A">
        <w:rPr>
          <w:sz w:val="28"/>
          <w:szCs w:val="28"/>
        </w:rPr>
        <w:t>с открытыми данными.</w:t>
      </w:r>
    </w:p>
    <w:p w14:paraId="607927D1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highlight w:val="red"/>
          <w:lang w:eastAsia="en-US"/>
        </w:rPr>
      </w:pPr>
      <w:bookmarkStart w:id="13" w:name="sub_29"/>
    </w:p>
    <w:p w14:paraId="22F974AA" w14:textId="77777777" w:rsidR="006F3D14" w:rsidRPr="004175EA" w:rsidRDefault="006F3D14" w:rsidP="00E6039A">
      <w:pPr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4" w:name="sub_35"/>
      <w:bookmarkEnd w:id="13"/>
      <w:r w:rsidRPr="004175EA">
        <w:rPr>
          <w:rFonts w:eastAsia="Calibri"/>
          <w:sz w:val="28"/>
          <w:szCs w:val="28"/>
          <w:lang w:eastAsia="en-US"/>
        </w:rPr>
        <w:t xml:space="preserve">5. Рекомендации к содержанию и оформлению </w:t>
      </w:r>
      <w:r w:rsidRPr="004175EA">
        <w:rPr>
          <w:rFonts w:eastAsia="Calibri"/>
          <w:sz w:val="28"/>
          <w:szCs w:val="28"/>
          <w:lang w:eastAsia="en-US"/>
        </w:rPr>
        <w:br/>
        <w:t xml:space="preserve">информации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</w:p>
    <w:p w14:paraId="56FD5B46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5.1. Текстовая информация 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>размещается</w:t>
      </w:r>
      <w:r w:rsidR="002A4934">
        <w:rPr>
          <w:rFonts w:eastAsia="Calibri"/>
          <w:sz w:val="28"/>
          <w:szCs w:val="28"/>
          <w:lang w:eastAsia="en-US"/>
        </w:rPr>
        <w:t xml:space="preserve">                 </w:t>
      </w:r>
      <w:r w:rsidRPr="004175EA">
        <w:rPr>
          <w:rFonts w:eastAsia="Calibri"/>
          <w:sz w:val="28"/>
          <w:szCs w:val="28"/>
          <w:lang w:eastAsia="en-US"/>
        </w:rPr>
        <w:t xml:space="preserve"> в форматах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html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doc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docx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xls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xlsx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. Файл может быть упакован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в форматы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zip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rar</w:t>
      </w:r>
      <w:proofErr w:type="spellEnd"/>
      <w:r w:rsidRPr="004175EA">
        <w:rPr>
          <w:rFonts w:eastAsia="Calibri"/>
          <w:sz w:val="28"/>
          <w:szCs w:val="28"/>
          <w:lang w:eastAsia="en-US"/>
        </w:rPr>
        <w:t>.</w:t>
      </w:r>
    </w:p>
    <w:p w14:paraId="50A36B23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Рекомендуемый объем текста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– не более трех страниц в формате </w:t>
      </w:r>
      <w:r w:rsidRPr="004175EA">
        <w:rPr>
          <w:rFonts w:eastAsia="Calibri"/>
          <w:sz w:val="28"/>
          <w:szCs w:val="28"/>
          <w:lang w:val="en-US" w:eastAsia="en-US"/>
        </w:rPr>
        <w:t>Microsoft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val="en-US" w:eastAsia="en-US"/>
        </w:rPr>
        <w:t>Word</w:t>
      </w:r>
      <w:r w:rsidRPr="004175EA">
        <w:rPr>
          <w:rFonts w:eastAsia="Calibri"/>
          <w:sz w:val="28"/>
          <w:szCs w:val="28"/>
          <w:lang w:eastAsia="en-US"/>
        </w:rPr>
        <w:t xml:space="preserve">, шрифт Times New </w:t>
      </w:r>
      <w:proofErr w:type="spellStart"/>
      <w:r w:rsidR="00F00127">
        <w:rPr>
          <w:rFonts w:eastAsia="Calibri"/>
          <w:sz w:val="28"/>
          <w:szCs w:val="28"/>
          <w:lang w:eastAsia="en-US"/>
        </w:rPr>
        <w:t>Roman</w:t>
      </w:r>
      <w:proofErr w:type="spellEnd"/>
      <w:r w:rsidR="00F00127">
        <w:rPr>
          <w:rFonts w:eastAsia="Calibri"/>
          <w:sz w:val="28"/>
          <w:szCs w:val="28"/>
          <w:lang w:eastAsia="en-US"/>
        </w:rPr>
        <w:t xml:space="preserve">, </w:t>
      </w:r>
      <w:r w:rsidRPr="004175EA">
        <w:rPr>
          <w:rFonts w:eastAsia="Calibri"/>
          <w:sz w:val="28"/>
          <w:szCs w:val="28"/>
          <w:lang w:eastAsia="en-US"/>
        </w:rPr>
        <w:t xml:space="preserve">14 кегль, междустрочный интервал 1,0. Если объем текста превышает рекомендуемый объем, исполнителю, направившему информацию, необходимо сохранить документ в формате </w:t>
      </w:r>
      <w:r w:rsidRPr="004175EA">
        <w:rPr>
          <w:rFonts w:eastAsia="Calibri"/>
          <w:sz w:val="28"/>
          <w:szCs w:val="28"/>
          <w:lang w:val="en-US" w:eastAsia="en-US"/>
        </w:rPr>
        <w:t>pdf</w:t>
      </w:r>
      <w:r w:rsidRPr="004175EA">
        <w:rPr>
          <w:rFonts w:eastAsia="Calibri"/>
          <w:sz w:val="28"/>
          <w:szCs w:val="28"/>
          <w:lang w:eastAsia="en-US"/>
        </w:rPr>
        <w:t>. Такой документ будет размещен в качестве приложения с активной ссылкой.</w:t>
      </w:r>
    </w:p>
    <w:p w14:paraId="28520E55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5.2. Графическая информация размещается в форматах </w:t>
      </w:r>
      <w:r w:rsidRPr="004175EA">
        <w:rPr>
          <w:rFonts w:eastAsia="Calibri"/>
          <w:sz w:val="28"/>
          <w:szCs w:val="28"/>
          <w:lang w:val="en-US" w:eastAsia="en-US"/>
        </w:rPr>
        <w:t>jpeg</w:t>
      </w:r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val="en-US" w:eastAsia="en-US"/>
        </w:rPr>
        <w:t>png</w:t>
      </w:r>
      <w:proofErr w:type="spellEnd"/>
      <w:r w:rsidRPr="004175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175EA">
        <w:rPr>
          <w:rFonts w:eastAsia="Calibri"/>
          <w:sz w:val="28"/>
          <w:szCs w:val="28"/>
          <w:lang w:eastAsia="en-US"/>
        </w:rPr>
        <w:t>pdf</w:t>
      </w:r>
      <w:proofErr w:type="spellEnd"/>
      <w:r w:rsidRPr="004175EA">
        <w:rPr>
          <w:rFonts w:eastAsia="Calibri"/>
          <w:sz w:val="28"/>
          <w:szCs w:val="28"/>
          <w:lang w:eastAsia="en-US"/>
        </w:rPr>
        <w:t>. Размер фа</w:t>
      </w:r>
      <w:r w:rsidR="00551436">
        <w:rPr>
          <w:rFonts w:eastAsia="Calibri"/>
          <w:sz w:val="28"/>
          <w:szCs w:val="28"/>
          <w:lang w:eastAsia="en-US"/>
        </w:rPr>
        <w:t>йла изображения, предоставляемого</w:t>
      </w:r>
      <w:r w:rsidRPr="004175EA">
        <w:rPr>
          <w:rFonts w:eastAsia="Calibri"/>
          <w:sz w:val="28"/>
          <w:szCs w:val="28"/>
          <w:lang w:eastAsia="en-US"/>
        </w:rPr>
        <w:t xml:space="preserve"> для размещения </w:t>
      </w:r>
      <w:r w:rsidR="00EE5C7C">
        <w:rPr>
          <w:rFonts w:eastAsia="Calibri"/>
          <w:sz w:val="28"/>
          <w:szCs w:val="28"/>
          <w:lang w:eastAsia="en-US"/>
        </w:rPr>
        <w:br/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не должен превышать 2 Мб для новостной ленты, </w:t>
      </w:r>
      <w:r w:rsidR="00EE5C7C">
        <w:rPr>
          <w:rFonts w:eastAsia="Calibri"/>
          <w:sz w:val="28"/>
          <w:szCs w:val="28"/>
          <w:lang w:eastAsia="en-US"/>
        </w:rPr>
        <w:br/>
      </w:r>
      <w:r w:rsidRPr="004175EA">
        <w:rPr>
          <w:rFonts w:eastAsia="Calibri"/>
          <w:sz w:val="28"/>
          <w:szCs w:val="28"/>
          <w:lang w:eastAsia="en-US"/>
        </w:rPr>
        <w:t>10 Мб</w:t>
      </w:r>
      <w:r w:rsidR="00EE5C7C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eastAsia="en-US"/>
        </w:rPr>
        <w:t xml:space="preserve">для остальных страниц </w:t>
      </w:r>
      <w:r w:rsidR="00650CC5" w:rsidRPr="004175EA">
        <w:rPr>
          <w:rFonts w:eastAsia="Calibri"/>
          <w:sz w:val="28"/>
          <w:szCs w:val="28"/>
          <w:lang w:eastAsia="en-US"/>
        </w:rPr>
        <w:t>района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14:paraId="6EFCACF1" w14:textId="77777777" w:rsidR="006F3D14" w:rsidRPr="004175EA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5.3. Для корректного отображения данных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 xml:space="preserve">, представленных в виде готовых таблиц, информацию необходимо предоставлять либо в текстовом варианте (в формате </w:t>
      </w:r>
      <w:r w:rsidRPr="004175EA">
        <w:rPr>
          <w:rFonts w:eastAsia="Calibri"/>
          <w:sz w:val="28"/>
          <w:szCs w:val="28"/>
          <w:lang w:val="en-US" w:eastAsia="en-US"/>
        </w:rPr>
        <w:t>Microsoft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Pr="004175EA">
        <w:rPr>
          <w:rFonts w:eastAsia="Calibri"/>
          <w:sz w:val="28"/>
          <w:szCs w:val="28"/>
          <w:lang w:val="en-US" w:eastAsia="en-US"/>
        </w:rPr>
        <w:t>Word</w:t>
      </w:r>
      <w:r w:rsidRPr="004175EA">
        <w:rPr>
          <w:rFonts w:eastAsia="Calibri"/>
          <w:sz w:val="28"/>
          <w:szCs w:val="28"/>
          <w:lang w:eastAsia="en-US"/>
        </w:rPr>
        <w:t xml:space="preserve">), либо </w:t>
      </w:r>
      <w:r w:rsidR="002A4934">
        <w:rPr>
          <w:rFonts w:eastAsia="Calibri"/>
          <w:sz w:val="28"/>
          <w:szCs w:val="28"/>
          <w:lang w:eastAsia="en-US"/>
        </w:rPr>
        <w:t xml:space="preserve">             </w:t>
      </w:r>
      <w:r w:rsidRPr="004175EA">
        <w:rPr>
          <w:rFonts w:eastAsia="Calibri"/>
          <w:sz w:val="28"/>
          <w:szCs w:val="28"/>
          <w:lang w:eastAsia="en-US"/>
        </w:rPr>
        <w:t xml:space="preserve">в формате </w:t>
      </w:r>
      <w:r w:rsidRPr="004175EA">
        <w:rPr>
          <w:rFonts w:eastAsia="Calibri"/>
          <w:sz w:val="28"/>
          <w:szCs w:val="28"/>
          <w:lang w:val="en-US" w:eastAsia="en-US"/>
        </w:rPr>
        <w:t>pdf</w:t>
      </w:r>
      <w:r w:rsidRPr="004175EA">
        <w:rPr>
          <w:rFonts w:eastAsia="Calibri"/>
          <w:sz w:val="28"/>
          <w:szCs w:val="28"/>
          <w:lang w:eastAsia="en-US"/>
        </w:rPr>
        <w:t xml:space="preserve"> или </w:t>
      </w:r>
      <w:r w:rsidRPr="004175EA">
        <w:rPr>
          <w:rFonts w:eastAsia="Calibri"/>
          <w:sz w:val="28"/>
          <w:szCs w:val="28"/>
          <w:lang w:val="en-US" w:eastAsia="en-US"/>
        </w:rPr>
        <w:t>jpeg</w:t>
      </w:r>
      <w:r w:rsidRPr="004175EA">
        <w:rPr>
          <w:rFonts w:eastAsia="Calibri"/>
          <w:sz w:val="28"/>
          <w:szCs w:val="28"/>
          <w:lang w:eastAsia="en-US"/>
        </w:rPr>
        <w:t>.</w:t>
      </w:r>
    </w:p>
    <w:p w14:paraId="6E838020" w14:textId="77777777" w:rsidR="006F3D14" w:rsidRPr="004175EA" w:rsidRDefault="006F3D14" w:rsidP="000D7EB2">
      <w:pPr>
        <w:ind w:firstLine="709"/>
        <w:jc w:val="both"/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 xml:space="preserve">5.4. При предоставлении для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="00650CC5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нормативных правовых актов </w:t>
      </w:r>
      <w:r w:rsidR="00650CC5"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администрации района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ответственность </w:t>
      </w:r>
      <w:r w:rsidR="002A4934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 xml:space="preserve">                        </w:t>
      </w:r>
      <w:r w:rsidRPr="004175EA">
        <w:rPr>
          <w:rFonts w:eastAsia="Calibri"/>
          <w:spacing w:val="-6"/>
          <w:sz w:val="28"/>
          <w:szCs w:val="28"/>
          <w:shd w:val="clear" w:color="auto" w:fill="FFFFFF"/>
          <w:lang w:eastAsia="en-US"/>
        </w:rPr>
        <w:t>за актуальность редакции размещенного нормативного правового акта несет субъект информационного наполнения, предоставивший его.</w:t>
      </w:r>
    </w:p>
    <w:p w14:paraId="45D73F17" w14:textId="77777777" w:rsidR="003017F3" w:rsidRDefault="006F3D14" w:rsidP="000D7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5.</w:t>
      </w:r>
      <w:r w:rsidR="00713976">
        <w:rPr>
          <w:rFonts w:eastAsia="Calibri"/>
          <w:sz w:val="28"/>
          <w:szCs w:val="28"/>
          <w:lang w:eastAsia="en-US"/>
        </w:rPr>
        <w:t>5</w:t>
      </w:r>
      <w:r w:rsidRPr="004175EA">
        <w:rPr>
          <w:rFonts w:eastAsia="Calibri"/>
          <w:sz w:val="28"/>
          <w:szCs w:val="28"/>
          <w:lang w:eastAsia="en-US"/>
        </w:rPr>
        <w:t xml:space="preserve">. При внесении предложений о создании новых </w:t>
      </w:r>
      <w:r w:rsidR="00650CC5" w:rsidRPr="004175EA">
        <w:rPr>
          <w:rFonts w:eastAsia="Calibri"/>
          <w:sz w:val="28"/>
          <w:szCs w:val="28"/>
          <w:lang w:eastAsia="en-US"/>
        </w:rPr>
        <w:t>разделов</w:t>
      </w:r>
      <w:r w:rsidRPr="004175EA">
        <w:rPr>
          <w:rFonts w:eastAsia="Calibri"/>
          <w:sz w:val="28"/>
          <w:szCs w:val="28"/>
          <w:lang w:eastAsia="en-US"/>
        </w:rPr>
        <w:t xml:space="preserve">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на </w:t>
      </w:r>
      <w:r w:rsidR="00650CC5" w:rsidRPr="004175EA">
        <w:rPr>
          <w:rFonts w:eastAsia="Calibri"/>
          <w:sz w:val="28"/>
          <w:szCs w:val="28"/>
          <w:lang w:eastAsia="en-US"/>
        </w:rPr>
        <w:t xml:space="preserve">странице района </w:t>
      </w:r>
      <w:r w:rsidRPr="004175EA">
        <w:rPr>
          <w:rFonts w:eastAsia="Calibri"/>
          <w:sz w:val="28"/>
          <w:szCs w:val="28"/>
          <w:lang w:eastAsia="en-US"/>
        </w:rPr>
        <w:t xml:space="preserve">указываются их наименования и места </w:t>
      </w:r>
      <w:r w:rsidR="00D56C0F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4175EA">
        <w:rPr>
          <w:rFonts w:eastAsia="Calibri"/>
          <w:sz w:val="28"/>
          <w:szCs w:val="28"/>
          <w:lang w:eastAsia="en-US"/>
        </w:rPr>
        <w:t xml:space="preserve">их предлагаемого постоянного размещения на </w:t>
      </w:r>
      <w:r w:rsidR="00650CC5" w:rsidRPr="004175EA">
        <w:rPr>
          <w:rFonts w:eastAsia="Calibri"/>
          <w:sz w:val="28"/>
          <w:szCs w:val="28"/>
          <w:lang w:eastAsia="en-US"/>
        </w:rPr>
        <w:t>странице района</w:t>
      </w:r>
      <w:r w:rsidRPr="004175EA">
        <w:rPr>
          <w:rFonts w:eastAsia="Calibri"/>
          <w:sz w:val="28"/>
          <w:szCs w:val="28"/>
          <w:lang w:eastAsia="en-US"/>
        </w:rPr>
        <w:t>.</w:t>
      </w:r>
      <w:bookmarkEnd w:id="14"/>
    </w:p>
    <w:p w14:paraId="6D9C2BBF" w14:textId="77777777" w:rsidR="00633A11" w:rsidRDefault="00633A11" w:rsidP="000D7EB2">
      <w:pPr>
        <w:ind w:firstLine="709"/>
        <w:jc w:val="both"/>
        <w:rPr>
          <w:sz w:val="28"/>
          <w:szCs w:val="28"/>
        </w:rPr>
      </w:pPr>
      <w:r w:rsidRPr="00EE420A">
        <w:rPr>
          <w:sz w:val="28"/>
          <w:szCs w:val="28"/>
        </w:rPr>
        <w:t>5.</w:t>
      </w:r>
      <w:r w:rsidR="00713976">
        <w:rPr>
          <w:sz w:val="28"/>
          <w:szCs w:val="28"/>
        </w:rPr>
        <w:t>6</w:t>
      </w:r>
      <w:r w:rsidRPr="00EE420A">
        <w:rPr>
          <w:sz w:val="28"/>
          <w:szCs w:val="28"/>
        </w:rPr>
        <w:t xml:space="preserve">. Перечень общедоступной информации, размещаемой органами местного самоуправления города Барнаула в форме открытых данных </w:t>
      </w:r>
      <w:r w:rsidR="00D56C0F">
        <w:rPr>
          <w:sz w:val="28"/>
          <w:szCs w:val="28"/>
        </w:rPr>
        <w:t xml:space="preserve">                 </w:t>
      </w:r>
      <w:r w:rsidRPr="00EE420A">
        <w:rPr>
          <w:sz w:val="28"/>
          <w:szCs w:val="28"/>
        </w:rPr>
        <w:t xml:space="preserve">на портале открытых данных, определен в приложении </w:t>
      </w:r>
      <w:r w:rsidR="00CA60DA">
        <w:rPr>
          <w:sz w:val="28"/>
          <w:szCs w:val="28"/>
        </w:rPr>
        <w:t xml:space="preserve">1 </w:t>
      </w:r>
      <w:r w:rsidRPr="00EE420A">
        <w:rPr>
          <w:sz w:val="28"/>
          <w:szCs w:val="28"/>
        </w:rPr>
        <w:t>к Регламенту работы с открытыми данными</w:t>
      </w:r>
      <w:r w:rsidR="00CA60DA">
        <w:rPr>
          <w:sz w:val="28"/>
          <w:szCs w:val="28"/>
        </w:rPr>
        <w:t xml:space="preserve"> администрации района</w:t>
      </w:r>
      <w:r w:rsidRPr="00EE420A">
        <w:rPr>
          <w:sz w:val="28"/>
          <w:szCs w:val="28"/>
        </w:rPr>
        <w:t>.</w:t>
      </w:r>
    </w:p>
    <w:sectPr w:rsidR="00633A11" w:rsidSect="00E6039A">
      <w:headerReference w:type="default" r:id="rId8"/>
      <w:endnotePr>
        <w:numFmt w:val="decimal"/>
      </w:endnotePr>
      <w:pgSz w:w="11906" w:h="16838"/>
      <w:pgMar w:top="1134" w:right="851" w:bottom="1134" w:left="1985" w:header="709" w:footer="59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5899" w14:textId="77777777" w:rsidR="00E6039A" w:rsidRDefault="00E6039A" w:rsidP="00533741">
      <w:r>
        <w:separator/>
      </w:r>
    </w:p>
  </w:endnote>
  <w:endnote w:type="continuationSeparator" w:id="0">
    <w:p w14:paraId="287F680C" w14:textId="77777777" w:rsidR="00E6039A" w:rsidRDefault="00E6039A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28CA" w14:textId="77777777" w:rsidR="00E6039A" w:rsidRDefault="00E6039A" w:rsidP="00533741">
      <w:r>
        <w:separator/>
      </w:r>
    </w:p>
  </w:footnote>
  <w:footnote w:type="continuationSeparator" w:id="0">
    <w:p w14:paraId="2598CE40" w14:textId="77777777" w:rsidR="00E6039A" w:rsidRDefault="00E6039A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063438"/>
      <w:docPartObj>
        <w:docPartGallery w:val="Page Numbers (Top of Page)"/>
        <w:docPartUnique/>
      </w:docPartObj>
    </w:sdtPr>
    <w:sdtEndPr/>
    <w:sdtContent>
      <w:p w14:paraId="0C8E5239" w14:textId="77777777" w:rsidR="00E6039A" w:rsidRDefault="00E6039A" w:rsidP="006F3D14">
        <w:pPr>
          <w:pStyle w:val="a8"/>
          <w:jc w:val="right"/>
        </w:pPr>
        <w:r w:rsidRPr="0063773A">
          <w:rPr>
            <w:sz w:val="28"/>
          </w:rPr>
          <w:fldChar w:fldCharType="begin"/>
        </w:r>
        <w:r w:rsidRPr="0063773A">
          <w:rPr>
            <w:sz w:val="28"/>
          </w:rPr>
          <w:instrText>PAGE   \* MERGEFORMAT</w:instrText>
        </w:r>
        <w:r w:rsidRPr="0063773A">
          <w:rPr>
            <w:sz w:val="28"/>
          </w:rPr>
          <w:fldChar w:fldCharType="separate"/>
        </w:r>
        <w:r w:rsidR="002F5FC5">
          <w:rPr>
            <w:noProof/>
            <w:sz w:val="28"/>
          </w:rPr>
          <w:t>5</w:t>
        </w:r>
        <w:r w:rsidRPr="0063773A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 w15:restartNumberingAfterBreak="0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72328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82064">
    <w:abstractNumId w:val="6"/>
  </w:num>
  <w:num w:numId="3" w16cid:durableId="2123452926">
    <w:abstractNumId w:val="2"/>
  </w:num>
  <w:num w:numId="4" w16cid:durableId="1852523522">
    <w:abstractNumId w:val="0"/>
  </w:num>
  <w:num w:numId="5" w16cid:durableId="1126661914">
    <w:abstractNumId w:val="5"/>
  </w:num>
  <w:num w:numId="6" w16cid:durableId="77216618">
    <w:abstractNumId w:val="3"/>
  </w:num>
  <w:num w:numId="7" w16cid:durableId="54282551">
    <w:abstractNumId w:val="7"/>
  </w:num>
  <w:num w:numId="8" w16cid:durableId="1387535255">
    <w:abstractNumId w:val="1"/>
  </w:num>
  <w:num w:numId="9" w16cid:durableId="1488326464">
    <w:abstractNumId w:val="4"/>
  </w:num>
  <w:num w:numId="10" w16cid:durableId="519707431">
    <w:abstractNumId w:val="8"/>
  </w:num>
  <w:num w:numId="11" w16cid:durableId="793720775">
    <w:abstractNumId w:val="11"/>
  </w:num>
  <w:num w:numId="12" w16cid:durableId="141323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11"/>
    <w:rsid w:val="00001B7F"/>
    <w:rsid w:val="00007116"/>
    <w:rsid w:val="0002051E"/>
    <w:rsid w:val="000232BD"/>
    <w:rsid w:val="0003023A"/>
    <w:rsid w:val="00042425"/>
    <w:rsid w:val="000441B1"/>
    <w:rsid w:val="00047327"/>
    <w:rsid w:val="00047946"/>
    <w:rsid w:val="00051CB5"/>
    <w:rsid w:val="00057EAD"/>
    <w:rsid w:val="00071E4B"/>
    <w:rsid w:val="00091EAE"/>
    <w:rsid w:val="000D66C0"/>
    <w:rsid w:val="000D7EB2"/>
    <w:rsid w:val="000E2E79"/>
    <w:rsid w:val="001056D4"/>
    <w:rsid w:val="00106E80"/>
    <w:rsid w:val="0013028B"/>
    <w:rsid w:val="00131351"/>
    <w:rsid w:val="00140D11"/>
    <w:rsid w:val="00144038"/>
    <w:rsid w:val="00144741"/>
    <w:rsid w:val="001838D1"/>
    <w:rsid w:val="00183AB6"/>
    <w:rsid w:val="001B0C42"/>
    <w:rsid w:val="001B178E"/>
    <w:rsid w:val="001C28D5"/>
    <w:rsid w:val="001F0E27"/>
    <w:rsid w:val="001F41E1"/>
    <w:rsid w:val="001F5C98"/>
    <w:rsid w:val="0022436F"/>
    <w:rsid w:val="0022616D"/>
    <w:rsid w:val="002306AF"/>
    <w:rsid w:val="002330AC"/>
    <w:rsid w:val="002505CE"/>
    <w:rsid w:val="00256C99"/>
    <w:rsid w:val="00266F4B"/>
    <w:rsid w:val="002A4934"/>
    <w:rsid w:val="002B4628"/>
    <w:rsid w:val="002B78DE"/>
    <w:rsid w:val="002C6318"/>
    <w:rsid w:val="002D34C5"/>
    <w:rsid w:val="002D3F83"/>
    <w:rsid w:val="002D52C3"/>
    <w:rsid w:val="002D6665"/>
    <w:rsid w:val="002F11D7"/>
    <w:rsid w:val="002F5FC5"/>
    <w:rsid w:val="003017F3"/>
    <w:rsid w:val="0030497F"/>
    <w:rsid w:val="00307970"/>
    <w:rsid w:val="003210BE"/>
    <w:rsid w:val="00322632"/>
    <w:rsid w:val="00361325"/>
    <w:rsid w:val="003654E5"/>
    <w:rsid w:val="00365A25"/>
    <w:rsid w:val="00375965"/>
    <w:rsid w:val="003812FB"/>
    <w:rsid w:val="00381A84"/>
    <w:rsid w:val="00394C51"/>
    <w:rsid w:val="00397004"/>
    <w:rsid w:val="003A65A8"/>
    <w:rsid w:val="003B0213"/>
    <w:rsid w:val="003C0A59"/>
    <w:rsid w:val="003C26A8"/>
    <w:rsid w:val="003C46CF"/>
    <w:rsid w:val="003C4ACA"/>
    <w:rsid w:val="003E3A84"/>
    <w:rsid w:val="003F2C97"/>
    <w:rsid w:val="00403217"/>
    <w:rsid w:val="004049FE"/>
    <w:rsid w:val="0041068A"/>
    <w:rsid w:val="00410EED"/>
    <w:rsid w:val="004125DB"/>
    <w:rsid w:val="004175EA"/>
    <w:rsid w:val="00431DBE"/>
    <w:rsid w:val="004348E8"/>
    <w:rsid w:val="00440F77"/>
    <w:rsid w:val="004523CD"/>
    <w:rsid w:val="004535A1"/>
    <w:rsid w:val="0045647D"/>
    <w:rsid w:val="00456E01"/>
    <w:rsid w:val="00463C55"/>
    <w:rsid w:val="00471D7E"/>
    <w:rsid w:val="00473933"/>
    <w:rsid w:val="00475B6C"/>
    <w:rsid w:val="00483808"/>
    <w:rsid w:val="00486186"/>
    <w:rsid w:val="0049222A"/>
    <w:rsid w:val="004931E4"/>
    <w:rsid w:val="0049798E"/>
    <w:rsid w:val="004C227E"/>
    <w:rsid w:val="004C73B9"/>
    <w:rsid w:val="004C741A"/>
    <w:rsid w:val="004D4C06"/>
    <w:rsid w:val="004D6590"/>
    <w:rsid w:val="004D79D6"/>
    <w:rsid w:val="004F38F2"/>
    <w:rsid w:val="00523B25"/>
    <w:rsid w:val="005252C3"/>
    <w:rsid w:val="00527732"/>
    <w:rsid w:val="00533741"/>
    <w:rsid w:val="0053384D"/>
    <w:rsid w:val="005368D9"/>
    <w:rsid w:val="0054073B"/>
    <w:rsid w:val="00544AE5"/>
    <w:rsid w:val="00551436"/>
    <w:rsid w:val="005600D1"/>
    <w:rsid w:val="00561321"/>
    <w:rsid w:val="005746FC"/>
    <w:rsid w:val="00575D55"/>
    <w:rsid w:val="005A5D7D"/>
    <w:rsid w:val="005A6770"/>
    <w:rsid w:val="005B5C58"/>
    <w:rsid w:val="005E1556"/>
    <w:rsid w:val="005E3660"/>
    <w:rsid w:val="005E41CD"/>
    <w:rsid w:val="006079D6"/>
    <w:rsid w:val="00610828"/>
    <w:rsid w:val="00612F41"/>
    <w:rsid w:val="00631207"/>
    <w:rsid w:val="00631E89"/>
    <w:rsid w:val="00633A11"/>
    <w:rsid w:val="006344DB"/>
    <w:rsid w:val="0063773A"/>
    <w:rsid w:val="00640894"/>
    <w:rsid w:val="006410BC"/>
    <w:rsid w:val="00643003"/>
    <w:rsid w:val="00650CC5"/>
    <w:rsid w:val="00663814"/>
    <w:rsid w:val="006712A3"/>
    <w:rsid w:val="0067136C"/>
    <w:rsid w:val="00672EB2"/>
    <w:rsid w:val="006762D4"/>
    <w:rsid w:val="006771BD"/>
    <w:rsid w:val="00682BB1"/>
    <w:rsid w:val="0068448E"/>
    <w:rsid w:val="00685627"/>
    <w:rsid w:val="006A3B02"/>
    <w:rsid w:val="006B45AF"/>
    <w:rsid w:val="006C50FB"/>
    <w:rsid w:val="006D4498"/>
    <w:rsid w:val="006D51D7"/>
    <w:rsid w:val="006D68C6"/>
    <w:rsid w:val="006E14CF"/>
    <w:rsid w:val="006E42AB"/>
    <w:rsid w:val="006F2B86"/>
    <w:rsid w:val="006F3D14"/>
    <w:rsid w:val="00713976"/>
    <w:rsid w:val="0072165E"/>
    <w:rsid w:val="00721C3F"/>
    <w:rsid w:val="0073508C"/>
    <w:rsid w:val="00736D8D"/>
    <w:rsid w:val="0075567C"/>
    <w:rsid w:val="00762C10"/>
    <w:rsid w:val="00766AA5"/>
    <w:rsid w:val="00772118"/>
    <w:rsid w:val="00797F00"/>
    <w:rsid w:val="007A287B"/>
    <w:rsid w:val="007A37DC"/>
    <w:rsid w:val="007B227F"/>
    <w:rsid w:val="007D032F"/>
    <w:rsid w:val="007D79FE"/>
    <w:rsid w:val="007E27AA"/>
    <w:rsid w:val="007E6148"/>
    <w:rsid w:val="007E6321"/>
    <w:rsid w:val="00810371"/>
    <w:rsid w:val="008307F8"/>
    <w:rsid w:val="00830B3A"/>
    <w:rsid w:val="008344D5"/>
    <w:rsid w:val="008375EA"/>
    <w:rsid w:val="008420E1"/>
    <w:rsid w:val="00847DE6"/>
    <w:rsid w:val="008547C7"/>
    <w:rsid w:val="00856D47"/>
    <w:rsid w:val="00866B32"/>
    <w:rsid w:val="008724EA"/>
    <w:rsid w:val="0087473E"/>
    <w:rsid w:val="00877FED"/>
    <w:rsid w:val="0088443B"/>
    <w:rsid w:val="00886227"/>
    <w:rsid w:val="00887554"/>
    <w:rsid w:val="00887BE4"/>
    <w:rsid w:val="0089262D"/>
    <w:rsid w:val="008A6397"/>
    <w:rsid w:val="008A6F4A"/>
    <w:rsid w:val="00902F3C"/>
    <w:rsid w:val="0091212B"/>
    <w:rsid w:val="009131E9"/>
    <w:rsid w:val="00914061"/>
    <w:rsid w:val="00927BC9"/>
    <w:rsid w:val="00930F0B"/>
    <w:rsid w:val="009447A5"/>
    <w:rsid w:val="0096080D"/>
    <w:rsid w:val="00961D0C"/>
    <w:rsid w:val="0096327C"/>
    <w:rsid w:val="0096602C"/>
    <w:rsid w:val="00970712"/>
    <w:rsid w:val="00981FCA"/>
    <w:rsid w:val="009D0B1B"/>
    <w:rsid w:val="009D0BA7"/>
    <w:rsid w:val="009D2D40"/>
    <w:rsid w:val="009E423A"/>
    <w:rsid w:val="009F739B"/>
    <w:rsid w:val="009F7518"/>
    <w:rsid w:val="00A10269"/>
    <w:rsid w:val="00A13690"/>
    <w:rsid w:val="00A16328"/>
    <w:rsid w:val="00A30DAD"/>
    <w:rsid w:val="00A3218D"/>
    <w:rsid w:val="00A43181"/>
    <w:rsid w:val="00A44744"/>
    <w:rsid w:val="00A51CBC"/>
    <w:rsid w:val="00A630DC"/>
    <w:rsid w:val="00A64D54"/>
    <w:rsid w:val="00A70348"/>
    <w:rsid w:val="00A76A8B"/>
    <w:rsid w:val="00A779A1"/>
    <w:rsid w:val="00AB02FF"/>
    <w:rsid w:val="00AB0F7A"/>
    <w:rsid w:val="00AB1DEC"/>
    <w:rsid w:val="00AB4296"/>
    <w:rsid w:val="00AB5CC2"/>
    <w:rsid w:val="00AB7AFD"/>
    <w:rsid w:val="00AC1921"/>
    <w:rsid w:val="00AC3CB2"/>
    <w:rsid w:val="00AD6D6A"/>
    <w:rsid w:val="00AD7DC0"/>
    <w:rsid w:val="00AF49FB"/>
    <w:rsid w:val="00B11FBE"/>
    <w:rsid w:val="00B45A47"/>
    <w:rsid w:val="00B70484"/>
    <w:rsid w:val="00B80DAB"/>
    <w:rsid w:val="00B822D4"/>
    <w:rsid w:val="00B84014"/>
    <w:rsid w:val="00B9781E"/>
    <w:rsid w:val="00BA2FF6"/>
    <w:rsid w:val="00BA5B67"/>
    <w:rsid w:val="00BA65E7"/>
    <w:rsid w:val="00BD403C"/>
    <w:rsid w:val="00BD4AAD"/>
    <w:rsid w:val="00BE1860"/>
    <w:rsid w:val="00BE27A8"/>
    <w:rsid w:val="00BF4B33"/>
    <w:rsid w:val="00C02825"/>
    <w:rsid w:val="00C074C5"/>
    <w:rsid w:val="00C102A1"/>
    <w:rsid w:val="00C112D8"/>
    <w:rsid w:val="00C17A4B"/>
    <w:rsid w:val="00C272D3"/>
    <w:rsid w:val="00C37A6B"/>
    <w:rsid w:val="00C52BB5"/>
    <w:rsid w:val="00C56011"/>
    <w:rsid w:val="00C729DE"/>
    <w:rsid w:val="00C7717C"/>
    <w:rsid w:val="00C80235"/>
    <w:rsid w:val="00C867F8"/>
    <w:rsid w:val="00C91119"/>
    <w:rsid w:val="00CA0534"/>
    <w:rsid w:val="00CA30FF"/>
    <w:rsid w:val="00CA60DA"/>
    <w:rsid w:val="00CB05FA"/>
    <w:rsid w:val="00CB2164"/>
    <w:rsid w:val="00CC4E7F"/>
    <w:rsid w:val="00CC558F"/>
    <w:rsid w:val="00CD3610"/>
    <w:rsid w:val="00CF1F25"/>
    <w:rsid w:val="00D21E51"/>
    <w:rsid w:val="00D27607"/>
    <w:rsid w:val="00D44635"/>
    <w:rsid w:val="00D45B0D"/>
    <w:rsid w:val="00D56C0F"/>
    <w:rsid w:val="00D73C45"/>
    <w:rsid w:val="00D919E7"/>
    <w:rsid w:val="00DE3A9A"/>
    <w:rsid w:val="00E1208A"/>
    <w:rsid w:val="00E14D0A"/>
    <w:rsid w:val="00E22A1C"/>
    <w:rsid w:val="00E2436D"/>
    <w:rsid w:val="00E26B1A"/>
    <w:rsid w:val="00E51371"/>
    <w:rsid w:val="00E54344"/>
    <w:rsid w:val="00E6039A"/>
    <w:rsid w:val="00E90ACB"/>
    <w:rsid w:val="00EA1630"/>
    <w:rsid w:val="00EA60D6"/>
    <w:rsid w:val="00EB4092"/>
    <w:rsid w:val="00ED441C"/>
    <w:rsid w:val="00EE0680"/>
    <w:rsid w:val="00EE420A"/>
    <w:rsid w:val="00EE5C7C"/>
    <w:rsid w:val="00EE75E5"/>
    <w:rsid w:val="00EF2847"/>
    <w:rsid w:val="00EF3CB9"/>
    <w:rsid w:val="00EF69CB"/>
    <w:rsid w:val="00F00127"/>
    <w:rsid w:val="00F0764F"/>
    <w:rsid w:val="00F11F4D"/>
    <w:rsid w:val="00F26A57"/>
    <w:rsid w:val="00F50A37"/>
    <w:rsid w:val="00F523ED"/>
    <w:rsid w:val="00F64F4C"/>
    <w:rsid w:val="00F8660C"/>
    <w:rsid w:val="00F952C0"/>
    <w:rsid w:val="00FB6DAD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12397B9"/>
  <w15:docId w15:val="{AD2255E7-AF5A-4599-BEBA-02F2F86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C7E0-1BF9-435E-B7CC-02A64D40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ПравПортал</cp:lastModifiedBy>
  <cp:revision>38</cp:revision>
  <cp:lastPrinted>2023-06-26T07:25:00Z</cp:lastPrinted>
  <dcterms:created xsi:type="dcterms:W3CDTF">2019-06-11T03:02:00Z</dcterms:created>
  <dcterms:modified xsi:type="dcterms:W3CDTF">2023-06-30T07:49:00Z</dcterms:modified>
</cp:coreProperties>
</file>