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904" w:rsidRPr="00B21904" w:rsidRDefault="00B21904" w:rsidP="00B21904">
      <w:pPr>
        <w:spacing w:after="0" w:line="240" w:lineRule="auto"/>
        <w:ind w:left="5245"/>
        <w:rPr>
          <w:rFonts w:ascii="Times New Roman" w:eastAsia="Times New Roman" w:hAnsi="Times New Roman" w:cs="Times New Roman"/>
          <w:sz w:val="28"/>
          <w:szCs w:val="28"/>
          <w:lang w:eastAsia="ru-RU"/>
        </w:rPr>
      </w:pPr>
      <w:r w:rsidRPr="00B21904">
        <w:rPr>
          <w:rFonts w:ascii="Times New Roman" w:eastAsia="Times New Roman" w:hAnsi="Times New Roman" w:cs="Times New Roman"/>
          <w:sz w:val="28"/>
          <w:szCs w:val="28"/>
          <w:lang w:eastAsia="ru-RU"/>
        </w:rPr>
        <w:t>Приложение</w:t>
      </w:r>
    </w:p>
    <w:p w:rsidR="00B21904" w:rsidRPr="00B21904" w:rsidRDefault="00B21904" w:rsidP="00B21904">
      <w:pPr>
        <w:spacing w:after="0" w:line="240" w:lineRule="auto"/>
        <w:ind w:left="5245"/>
        <w:rPr>
          <w:rFonts w:ascii="Times New Roman" w:eastAsia="Times New Roman" w:hAnsi="Times New Roman" w:cs="Times New Roman"/>
          <w:sz w:val="28"/>
          <w:szCs w:val="28"/>
          <w:lang w:eastAsia="ru-RU"/>
        </w:rPr>
      </w:pPr>
      <w:r w:rsidRPr="00B21904">
        <w:rPr>
          <w:rFonts w:ascii="Times New Roman" w:eastAsia="Times New Roman" w:hAnsi="Times New Roman" w:cs="Times New Roman"/>
          <w:sz w:val="28"/>
          <w:szCs w:val="28"/>
          <w:lang w:eastAsia="ru-RU"/>
        </w:rPr>
        <w:t>УТВЕРЖДЕН</w:t>
      </w:r>
    </w:p>
    <w:p w:rsidR="00B21904" w:rsidRPr="00B21904" w:rsidRDefault="00B21904" w:rsidP="00B21904">
      <w:pPr>
        <w:spacing w:after="0" w:line="240" w:lineRule="auto"/>
        <w:ind w:left="5245"/>
        <w:rPr>
          <w:rFonts w:ascii="Times New Roman" w:eastAsia="Times New Roman" w:hAnsi="Times New Roman" w:cs="Times New Roman"/>
          <w:sz w:val="28"/>
          <w:szCs w:val="28"/>
          <w:lang w:eastAsia="ru-RU"/>
        </w:rPr>
      </w:pPr>
      <w:r w:rsidRPr="00B21904">
        <w:rPr>
          <w:rFonts w:ascii="Times New Roman" w:eastAsia="Times New Roman" w:hAnsi="Times New Roman" w:cs="Times New Roman"/>
          <w:sz w:val="28"/>
          <w:szCs w:val="28"/>
          <w:lang w:eastAsia="ru-RU"/>
        </w:rPr>
        <w:t>приказом комитета</w:t>
      </w:r>
    </w:p>
    <w:p w:rsidR="00B21904" w:rsidRPr="00B21904" w:rsidRDefault="00B21904" w:rsidP="00B21904">
      <w:pPr>
        <w:spacing w:after="0" w:line="240" w:lineRule="auto"/>
        <w:ind w:left="5245"/>
        <w:rPr>
          <w:rFonts w:ascii="Times New Roman" w:eastAsia="Times New Roman" w:hAnsi="Times New Roman" w:cs="Times New Roman"/>
          <w:sz w:val="28"/>
          <w:szCs w:val="28"/>
          <w:lang w:eastAsia="ru-RU"/>
        </w:rPr>
      </w:pPr>
      <w:r w:rsidRPr="00B21904">
        <w:rPr>
          <w:rFonts w:ascii="Times New Roman" w:eastAsia="Times New Roman" w:hAnsi="Times New Roman" w:cs="Times New Roman"/>
          <w:sz w:val="28"/>
          <w:szCs w:val="28"/>
          <w:lang w:eastAsia="ru-RU"/>
        </w:rPr>
        <w:t>жилищно-коммунального хозяйства города Барнаула</w:t>
      </w:r>
    </w:p>
    <w:p w:rsidR="007D4119" w:rsidRPr="007D4119" w:rsidRDefault="007D4119" w:rsidP="004C0732">
      <w:pPr>
        <w:spacing w:after="0" w:line="240" w:lineRule="auto"/>
        <w:ind w:left="5245"/>
        <w:rPr>
          <w:rFonts w:ascii="Times New Roman" w:eastAsia="Times New Roman" w:hAnsi="Times New Roman" w:cs="Times New Roman"/>
          <w:sz w:val="28"/>
          <w:szCs w:val="28"/>
          <w:u w:val="single"/>
          <w:lang w:eastAsia="ru-RU"/>
        </w:rPr>
      </w:pPr>
      <w:r w:rsidRPr="007D4119">
        <w:rPr>
          <w:rFonts w:ascii="Times New Roman" w:eastAsia="Times New Roman" w:hAnsi="Times New Roman" w:cs="Times New Roman"/>
          <w:sz w:val="28"/>
          <w:szCs w:val="28"/>
          <w:lang w:eastAsia="ru-RU"/>
        </w:rPr>
        <w:t xml:space="preserve">от </w:t>
      </w:r>
      <w:r w:rsidR="00F20CB6">
        <w:rPr>
          <w:rFonts w:ascii="Times New Roman" w:eastAsia="Times New Roman" w:hAnsi="Times New Roman" w:cs="Times New Roman"/>
          <w:sz w:val="28"/>
          <w:szCs w:val="28"/>
          <w:lang w:eastAsia="ru-RU"/>
        </w:rPr>
        <w:t xml:space="preserve">13.06.2024 </w:t>
      </w:r>
      <w:r w:rsidR="004C0732">
        <w:rPr>
          <w:rFonts w:ascii="Times New Roman" w:eastAsia="Times New Roman" w:hAnsi="Times New Roman" w:cs="Times New Roman"/>
          <w:sz w:val="28"/>
          <w:szCs w:val="28"/>
          <w:lang w:eastAsia="ru-RU"/>
        </w:rPr>
        <w:t>№</w:t>
      </w:r>
      <w:r w:rsidR="00F20CB6">
        <w:rPr>
          <w:rFonts w:ascii="Times New Roman" w:eastAsia="Times New Roman" w:hAnsi="Times New Roman" w:cs="Times New Roman"/>
          <w:sz w:val="28"/>
          <w:szCs w:val="28"/>
          <w:lang w:eastAsia="ru-RU"/>
        </w:rPr>
        <w:t>200/151/пр-1216</w:t>
      </w:r>
    </w:p>
    <w:p w:rsidR="007D4119" w:rsidRDefault="007D4119" w:rsidP="004C0732">
      <w:pPr>
        <w:spacing w:after="0" w:line="240" w:lineRule="auto"/>
        <w:ind w:left="5245"/>
        <w:rPr>
          <w:rFonts w:ascii="Times New Roman" w:eastAsia="Times New Roman" w:hAnsi="Times New Roman" w:cs="Times New Roman"/>
          <w:caps/>
          <w:sz w:val="28"/>
          <w:szCs w:val="28"/>
          <w:lang w:eastAsia="ru-RU"/>
        </w:rPr>
      </w:pPr>
    </w:p>
    <w:p w:rsidR="004C0732" w:rsidRPr="007D4119" w:rsidRDefault="004C0732" w:rsidP="004C0732">
      <w:pPr>
        <w:spacing w:after="0" w:line="240" w:lineRule="auto"/>
        <w:ind w:left="5245"/>
        <w:rPr>
          <w:rFonts w:ascii="Times New Roman" w:eastAsia="Times New Roman" w:hAnsi="Times New Roman" w:cs="Times New Roman"/>
          <w:caps/>
          <w:sz w:val="28"/>
          <w:szCs w:val="28"/>
          <w:lang w:eastAsia="ru-RU"/>
        </w:rPr>
      </w:pPr>
    </w:p>
    <w:p w:rsidR="007D4119" w:rsidRPr="007D4119" w:rsidRDefault="007D4119" w:rsidP="007D4119">
      <w:pPr>
        <w:spacing w:after="0" w:line="240" w:lineRule="auto"/>
        <w:jc w:val="center"/>
        <w:rPr>
          <w:rFonts w:ascii="Times New Roman" w:eastAsia="Times New Roman" w:hAnsi="Times New Roman" w:cs="Times New Roman"/>
          <w:caps/>
          <w:sz w:val="28"/>
          <w:szCs w:val="28"/>
          <w:lang w:eastAsia="ru-RU"/>
        </w:rPr>
      </w:pPr>
      <w:r w:rsidRPr="007D4119">
        <w:rPr>
          <w:rFonts w:ascii="Times New Roman" w:eastAsia="Times New Roman" w:hAnsi="Times New Roman" w:cs="Times New Roman"/>
          <w:caps/>
          <w:sz w:val="28"/>
          <w:szCs w:val="28"/>
          <w:lang w:eastAsia="ru-RU"/>
        </w:rPr>
        <w:t>Административный регламент</w:t>
      </w:r>
    </w:p>
    <w:p w:rsidR="007D4119" w:rsidRPr="007D4119" w:rsidRDefault="007D4119" w:rsidP="007D41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4119">
        <w:rPr>
          <w:rFonts w:ascii="Times New Roman" w:eastAsia="Times New Roman" w:hAnsi="Times New Roman" w:cs="Times New Roman"/>
          <w:sz w:val="28"/>
          <w:szCs w:val="28"/>
          <w:lang w:eastAsia="ru-RU"/>
        </w:rPr>
        <w:t>предоставления муниципальной услуги</w:t>
      </w:r>
    </w:p>
    <w:p w:rsidR="007D4119" w:rsidRPr="007D4119" w:rsidRDefault="00AA5CAB" w:rsidP="007D411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7317C">
        <w:rPr>
          <w:rFonts w:ascii="Times New Roman" w:eastAsia="Times New Roman" w:hAnsi="Times New Roman" w:cs="Times New Roman"/>
          <w:sz w:val="28"/>
          <w:szCs w:val="28"/>
          <w:lang w:eastAsia="ru-RU"/>
        </w:rPr>
        <w:t>«Предоставление информации об очередности граждан, принятых на учет в качестве нуждающихся в жилых помещениях»</w:t>
      </w:r>
    </w:p>
    <w:p w:rsidR="00CD4DB7" w:rsidRPr="007D4119" w:rsidRDefault="00CD4DB7" w:rsidP="00F32648">
      <w:pPr>
        <w:spacing w:after="0" w:line="240" w:lineRule="auto"/>
        <w:jc w:val="center"/>
        <w:rPr>
          <w:rFonts w:ascii="Times New Roman" w:hAnsi="Times New Roman" w:cs="Times New Roman"/>
          <w:sz w:val="28"/>
          <w:szCs w:val="28"/>
        </w:rPr>
      </w:pPr>
    </w:p>
    <w:tbl>
      <w:tblPr>
        <w:tblStyle w:val="a3"/>
        <w:tblW w:w="9482" w:type="dxa"/>
        <w:jc w:val="center"/>
        <w:tblLook w:val="04A0" w:firstRow="1" w:lastRow="0" w:firstColumn="1" w:lastColumn="0" w:noHBand="0" w:noVBand="1"/>
      </w:tblPr>
      <w:tblGrid>
        <w:gridCol w:w="2567"/>
        <w:gridCol w:w="6915"/>
      </w:tblGrid>
      <w:tr w:rsidR="008B46A5" w:rsidRPr="007D4119" w:rsidTr="00B21904">
        <w:trPr>
          <w:jc w:val="center"/>
        </w:trPr>
        <w:tc>
          <w:tcPr>
            <w:tcW w:w="2567" w:type="dxa"/>
          </w:tcPr>
          <w:p w:rsidR="008B46A5" w:rsidRPr="007D4119" w:rsidRDefault="008B46A5" w:rsidP="00F32648">
            <w:pPr>
              <w:jc w:val="center"/>
              <w:rPr>
                <w:rFonts w:ascii="Times New Roman" w:hAnsi="Times New Roman" w:cs="Times New Roman"/>
                <w:sz w:val="28"/>
                <w:szCs w:val="28"/>
              </w:rPr>
            </w:pPr>
            <w:r w:rsidRPr="007D4119">
              <w:rPr>
                <w:rFonts w:ascii="Times New Roman" w:hAnsi="Times New Roman" w:cs="Times New Roman"/>
                <w:sz w:val="28"/>
                <w:szCs w:val="28"/>
              </w:rPr>
              <w:t>Наименование подраздела</w:t>
            </w:r>
          </w:p>
        </w:tc>
        <w:tc>
          <w:tcPr>
            <w:tcW w:w="6915" w:type="dxa"/>
          </w:tcPr>
          <w:p w:rsidR="008B46A5" w:rsidRPr="007D4119" w:rsidRDefault="008B46A5" w:rsidP="00F32648">
            <w:pPr>
              <w:jc w:val="center"/>
              <w:rPr>
                <w:rFonts w:ascii="Times New Roman" w:hAnsi="Times New Roman" w:cs="Times New Roman"/>
                <w:sz w:val="28"/>
                <w:szCs w:val="28"/>
              </w:rPr>
            </w:pPr>
            <w:r w:rsidRPr="007D4119">
              <w:rPr>
                <w:rFonts w:ascii="Times New Roman" w:hAnsi="Times New Roman" w:cs="Times New Roman"/>
                <w:sz w:val="28"/>
                <w:szCs w:val="28"/>
              </w:rPr>
              <w:t>Содержание подраздела</w:t>
            </w:r>
          </w:p>
        </w:tc>
      </w:tr>
    </w:tbl>
    <w:p w:rsidR="00755274" w:rsidRPr="00755274" w:rsidRDefault="00755274" w:rsidP="00755274">
      <w:pPr>
        <w:spacing w:after="0" w:line="240" w:lineRule="auto"/>
        <w:rPr>
          <w:sz w:val="4"/>
          <w:szCs w:val="4"/>
        </w:rPr>
      </w:pPr>
    </w:p>
    <w:tbl>
      <w:tblPr>
        <w:tblStyle w:val="a3"/>
        <w:tblW w:w="9505" w:type="dxa"/>
        <w:jc w:val="center"/>
        <w:tblLook w:val="0420" w:firstRow="1" w:lastRow="0" w:firstColumn="0" w:lastColumn="0" w:noHBand="0" w:noVBand="1"/>
      </w:tblPr>
      <w:tblGrid>
        <w:gridCol w:w="2612"/>
        <w:gridCol w:w="6893"/>
      </w:tblGrid>
      <w:tr w:rsidR="00472D40" w:rsidRPr="007D4119" w:rsidTr="0033543A">
        <w:trPr>
          <w:trHeight w:val="252"/>
          <w:tblHeader/>
          <w:jc w:val="center"/>
        </w:trPr>
        <w:tc>
          <w:tcPr>
            <w:tcW w:w="2612" w:type="dxa"/>
          </w:tcPr>
          <w:p w:rsidR="001765F2" w:rsidRPr="007D4119" w:rsidRDefault="008B46A5" w:rsidP="008B46A5">
            <w:pPr>
              <w:spacing w:line="220" w:lineRule="atLeast"/>
              <w:jc w:val="center"/>
              <w:rPr>
                <w:rFonts w:ascii="Times New Roman" w:hAnsi="Times New Roman" w:cs="Times New Roman"/>
                <w:sz w:val="28"/>
                <w:szCs w:val="28"/>
              </w:rPr>
            </w:pPr>
            <w:r w:rsidRPr="007D4119">
              <w:rPr>
                <w:rFonts w:ascii="Times New Roman" w:hAnsi="Times New Roman" w:cs="Times New Roman"/>
                <w:sz w:val="28"/>
                <w:szCs w:val="28"/>
              </w:rPr>
              <w:t>1</w:t>
            </w:r>
          </w:p>
        </w:tc>
        <w:tc>
          <w:tcPr>
            <w:tcW w:w="6893" w:type="dxa"/>
          </w:tcPr>
          <w:p w:rsidR="001765F2" w:rsidRPr="007D4119" w:rsidRDefault="008B46A5" w:rsidP="008B46A5">
            <w:pPr>
              <w:spacing w:line="220" w:lineRule="atLeast"/>
              <w:ind w:firstLine="540"/>
              <w:jc w:val="center"/>
              <w:rPr>
                <w:rFonts w:ascii="Times New Roman" w:hAnsi="Times New Roman" w:cs="Times New Roman"/>
                <w:sz w:val="28"/>
                <w:szCs w:val="28"/>
              </w:rPr>
            </w:pPr>
            <w:r w:rsidRPr="007D4119">
              <w:rPr>
                <w:rFonts w:ascii="Times New Roman" w:hAnsi="Times New Roman" w:cs="Times New Roman"/>
                <w:sz w:val="28"/>
                <w:szCs w:val="28"/>
              </w:rPr>
              <w:t>2</w:t>
            </w:r>
          </w:p>
        </w:tc>
      </w:tr>
      <w:tr w:rsidR="00BE0862" w:rsidRPr="007D4119" w:rsidTr="0033543A">
        <w:trPr>
          <w:trHeight w:val="285"/>
          <w:jc w:val="center"/>
        </w:trPr>
        <w:tc>
          <w:tcPr>
            <w:tcW w:w="9505" w:type="dxa"/>
            <w:gridSpan w:val="2"/>
          </w:tcPr>
          <w:p w:rsidR="008B46A5" w:rsidRPr="007D4119" w:rsidRDefault="008B46A5" w:rsidP="008B46A5">
            <w:pPr>
              <w:pStyle w:val="aa"/>
              <w:spacing w:line="220" w:lineRule="atLeast"/>
              <w:ind w:left="1980"/>
              <w:rPr>
                <w:rFonts w:ascii="Times New Roman" w:hAnsi="Times New Roman" w:cs="Times New Roman"/>
                <w:sz w:val="28"/>
                <w:szCs w:val="28"/>
              </w:rPr>
            </w:pPr>
            <w:r w:rsidRPr="007D4119">
              <w:rPr>
                <w:rFonts w:ascii="Times New Roman" w:hAnsi="Times New Roman" w:cs="Times New Roman"/>
                <w:sz w:val="28"/>
                <w:szCs w:val="28"/>
                <w:lang w:val="en-US"/>
              </w:rPr>
              <w:t>I</w:t>
            </w:r>
            <w:r w:rsidRPr="007D4119">
              <w:rPr>
                <w:rFonts w:ascii="Times New Roman" w:hAnsi="Times New Roman" w:cs="Times New Roman"/>
                <w:sz w:val="28"/>
                <w:szCs w:val="28"/>
              </w:rPr>
              <w:t>.</w:t>
            </w:r>
            <w:r w:rsidRPr="007D4119">
              <w:rPr>
                <w:rFonts w:ascii="Times New Roman" w:hAnsi="Times New Roman" w:cs="Times New Roman"/>
                <w:sz w:val="28"/>
                <w:szCs w:val="28"/>
                <w:lang w:val="en-US"/>
              </w:rPr>
              <w:t> </w:t>
            </w:r>
            <w:r w:rsidRPr="007D4119">
              <w:rPr>
                <w:rFonts w:ascii="Times New Roman" w:hAnsi="Times New Roman" w:cs="Times New Roman"/>
                <w:sz w:val="28"/>
                <w:szCs w:val="28"/>
              </w:rPr>
              <w:t>Общие положения</w:t>
            </w:r>
          </w:p>
        </w:tc>
      </w:tr>
      <w:tr w:rsidR="00472D40" w:rsidRPr="007D4119" w:rsidTr="0033543A">
        <w:trPr>
          <w:trHeight w:val="429"/>
          <w:jc w:val="center"/>
        </w:trPr>
        <w:tc>
          <w:tcPr>
            <w:tcW w:w="2612" w:type="dxa"/>
          </w:tcPr>
          <w:p w:rsidR="008B46A5" w:rsidRPr="007D4119" w:rsidRDefault="008B46A5" w:rsidP="003D5C1E">
            <w:pPr>
              <w:spacing w:line="220" w:lineRule="atLeast"/>
              <w:jc w:val="both"/>
              <w:rPr>
                <w:rFonts w:ascii="Times New Roman" w:hAnsi="Times New Roman" w:cs="Times New Roman"/>
                <w:sz w:val="28"/>
                <w:szCs w:val="28"/>
              </w:rPr>
            </w:pPr>
            <w:r w:rsidRPr="007D4119">
              <w:rPr>
                <w:rFonts w:ascii="Times New Roman" w:hAnsi="Times New Roman" w:cs="Times New Roman"/>
                <w:sz w:val="28"/>
                <w:szCs w:val="28"/>
              </w:rPr>
              <w:t>1. Предмет регулирования административного регламента</w:t>
            </w:r>
          </w:p>
        </w:tc>
        <w:tc>
          <w:tcPr>
            <w:tcW w:w="6893" w:type="dxa"/>
          </w:tcPr>
          <w:p w:rsidR="00AA5CAB" w:rsidRPr="009A36F3" w:rsidRDefault="00AA5CAB" w:rsidP="00AA5CAB">
            <w:pPr>
              <w:autoSpaceDE w:val="0"/>
              <w:autoSpaceDN w:val="0"/>
              <w:adjustRightInd w:val="0"/>
              <w:ind w:firstLine="709"/>
              <w:jc w:val="both"/>
              <w:rPr>
                <w:rFonts w:ascii="Times New Roman" w:eastAsia="Times New Roman" w:hAnsi="Times New Roman" w:cs="Times New Roman"/>
                <w:sz w:val="28"/>
                <w:szCs w:val="28"/>
                <w:lang w:eastAsia="ru-RU"/>
              </w:rPr>
            </w:pPr>
            <w:r w:rsidRPr="009A36F3">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w:t>
            </w:r>
            <w:r w:rsidRPr="009A36F3">
              <w:rPr>
                <w:rFonts w:ascii="Times New Roman" w:eastAsia="Times New Roman" w:hAnsi="Times New Roman" w:cs="Times New Roman"/>
                <w:bCs/>
                <w:sz w:val="28"/>
                <w:szCs w:val="28"/>
                <w:lang w:eastAsia="ru-RU"/>
              </w:rPr>
              <w:t>«Предоставление информации об очередности граждан, принятых на учет в качестве нуждающихся в жилых помещениях»</w:t>
            </w:r>
            <w:r w:rsidRPr="009A36F3">
              <w:rPr>
                <w:rFonts w:ascii="Times New Roman" w:eastAsia="Times New Roman" w:hAnsi="Times New Roman" w:cs="Times New Roman"/>
                <w:sz w:val="28"/>
                <w:szCs w:val="28"/>
                <w:lang w:eastAsia="ru-RU"/>
              </w:rPr>
              <w:t xml:space="preserve"> (далее – Регламент) разработан в целях повышения качества и доступности предоставления муниципальной услуги </w:t>
            </w:r>
            <w:r w:rsidRPr="009A36F3">
              <w:rPr>
                <w:rFonts w:ascii="Times New Roman" w:eastAsia="Times New Roman" w:hAnsi="Times New Roman" w:cs="Times New Roman"/>
                <w:bCs/>
                <w:sz w:val="28"/>
                <w:szCs w:val="28"/>
                <w:lang w:eastAsia="ru-RU"/>
              </w:rPr>
              <w:t>«Предоставление информации об очередности граждан, принятых на учет в качестве нуждающихся в жилых помещениях» (далее – муниципальная услуга) на территории городского округа – города Барнаула Алтайского края (далее – город Барнаул)</w:t>
            </w:r>
            <w:r w:rsidRPr="009A36F3">
              <w:rPr>
                <w:rFonts w:ascii="Times New Roman" w:eastAsia="Times New Roman" w:hAnsi="Times New Roman" w:cs="Times New Roman"/>
                <w:sz w:val="28"/>
                <w:szCs w:val="28"/>
                <w:lang w:eastAsia="ru-RU"/>
              </w:rPr>
              <w:t>,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rsidR="00AA5CAB" w:rsidRPr="009A36F3" w:rsidRDefault="00AA5CAB" w:rsidP="00AA5CAB">
            <w:pPr>
              <w:ind w:firstLine="709"/>
              <w:jc w:val="both"/>
              <w:rPr>
                <w:rFonts w:ascii="Times New Roman" w:eastAsia="Times New Roman" w:hAnsi="Times New Roman" w:cs="Times New Roman"/>
                <w:sz w:val="28"/>
                <w:szCs w:val="28"/>
                <w:lang w:eastAsia="ru-RU"/>
              </w:rPr>
            </w:pPr>
            <w:r w:rsidRPr="009A36F3">
              <w:rPr>
                <w:rFonts w:ascii="Times New Roman" w:eastAsia="Times New Roman" w:hAnsi="Times New Roman" w:cs="Times New Roman"/>
                <w:sz w:val="28"/>
                <w:szCs w:val="28"/>
                <w:lang w:eastAsia="ru-RU"/>
              </w:rPr>
              <w:t>1.2.</w:t>
            </w:r>
            <w:r w:rsidRPr="009A36F3">
              <w:rPr>
                <w:rFonts w:ascii="Times New Roman" w:eastAsia="Times New Roman" w:hAnsi="Times New Roman" w:cs="Times New Roman"/>
                <w:sz w:val="24"/>
                <w:szCs w:val="24"/>
                <w:lang w:eastAsia="ru-RU"/>
              </w:rPr>
              <w:t xml:space="preserve"> </w:t>
            </w:r>
            <w:r w:rsidRPr="009A36F3">
              <w:rPr>
                <w:rFonts w:ascii="Times New Roman" w:eastAsia="Times New Roman" w:hAnsi="Times New Roman" w:cs="Times New Roman"/>
                <w:sz w:val="28"/>
                <w:szCs w:val="28"/>
                <w:lang w:eastAsia="ru-RU"/>
              </w:rPr>
              <w:t xml:space="preserve">Регламент устанавливает порядок и стандарт предоставления муниципальной услуги органом местного самоуправления города Барнаула по запросу граждан Российской Федерации, постоянно проживающих на территории города Барнаула, </w:t>
            </w:r>
            <w:r w:rsidRPr="009A36F3">
              <w:rPr>
                <w:rFonts w:ascii="Times New Roman" w:eastAsia="Times New Roman" w:hAnsi="Times New Roman" w:cs="Times New Roman"/>
                <w:sz w:val="28"/>
                <w:szCs w:val="28"/>
                <w:lang w:eastAsia="ru-RU"/>
              </w:rPr>
              <w:lastRenderedPageBreak/>
              <w:t>состоящих на учете в качестве нуждающихся в жилых помещениях, либо их уполномоченных представителей в пределах полномочий органов местного самоуправления по 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Уставом городского округа - города Барнаула Алтайского края, в соответствии с требованиями Федерального закона от 27.07.2010 №210-ФЗ «Об организации предоставления государственных и муниципальных услуг».</w:t>
            </w:r>
          </w:p>
          <w:p w:rsidR="008B46A5" w:rsidRPr="007D4119" w:rsidRDefault="00AA5CAB" w:rsidP="00AA5CAB">
            <w:pPr>
              <w:ind w:firstLine="709"/>
              <w:jc w:val="both"/>
              <w:rPr>
                <w:rFonts w:ascii="Times New Roman" w:hAnsi="Times New Roman" w:cs="Times New Roman"/>
                <w:sz w:val="28"/>
                <w:szCs w:val="28"/>
              </w:rPr>
            </w:pPr>
            <w:r w:rsidRPr="009A36F3">
              <w:rPr>
                <w:rFonts w:ascii="Times New Roman" w:eastAsia="Arial Unicode MS" w:hAnsi="Times New Roman" w:cs="Times New Roman"/>
                <w:sz w:val="28"/>
                <w:szCs w:val="24"/>
                <w:lang w:eastAsia="ru-RU"/>
              </w:rPr>
              <w:t>1.3. Регламент регулирует общественные отношения, возникающие в связи с п</w:t>
            </w:r>
            <w:r w:rsidRPr="009A36F3">
              <w:rPr>
                <w:rFonts w:ascii="Times New Roman" w:eastAsia="Arial Unicode MS" w:hAnsi="Times New Roman" w:cs="Times New Roman"/>
                <w:bCs/>
                <w:sz w:val="28"/>
                <w:szCs w:val="24"/>
                <w:lang w:eastAsia="ru-RU"/>
              </w:rPr>
              <w:t>редоставлением информации об очередности граждан, принятых на учет в качестве нуждающихся в жилых помещениях.</w:t>
            </w:r>
          </w:p>
        </w:tc>
      </w:tr>
      <w:tr w:rsidR="00472D40" w:rsidRPr="007D4119" w:rsidTr="0033543A">
        <w:trPr>
          <w:trHeight w:val="144"/>
          <w:jc w:val="center"/>
        </w:trPr>
        <w:tc>
          <w:tcPr>
            <w:tcW w:w="2612" w:type="dxa"/>
          </w:tcPr>
          <w:p w:rsidR="001765F2" w:rsidRPr="007D4119" w:rsidRDefault="001765F2" w:rsidP="00071794">
            <w:pPr>
              <w:spacing w:line="220" w:lineRule="atLeast"/>
              <w:jc w:val="both"/>
              <w:outlineLvl w:val="2"/>
              <w:rPr>
                <w:rFonts w:ascii="Times New Roman" w:hAnsi="Times New Roman" w:cs="Times New Roman"/>
                <w:sz w:val="28"/>
                <w:szCs w:val="28"/>
              </w:rPr>
            </w:pPr>
            <w:r w:rsidRPr="007D4119">
              <w:rPr>
                <w:rFonts w:ascii="Times New Roman" w:hAnsi="Times New Roman" w:cs="Times New Roman"/>
                <w:sz w:val="28"/>
                <w:szCs w:val="28"/>
              </w:rPr>
              <w:lastRenderedPageBreak/>
              <w:t>2. Круг заявителей</w:t>
            </w:r>
          </w:p>
        </w:tc>
        <w:tc>
          <w:tcPr>
            <w:tcW w:w="6893" w:type="dxa"/>
          </w:tcPr>
          <w:p w:rsidR="001765F2" w:rsidRPr="007D4119" w:rsidRDefault="00AA5CAB" w:rsidP="00BF57D8">
            <w:pPr>
              <w:autoSpaceDE w:val="0"/>
              <w:autoSpaceDN w:val="0"/>
              <w:adjustRightInd w:val="0"/>
              <w:ind w:firstLine="851"/>
              <w:jc w:val="both"/>
              <w:rPr>
                <w:rFonts w:ascii="Times New Roman" w:hAnsi="Times New Roman" w:cs="Times New Roman"/>
                <w:sz w:val="28"/>
                <w:szCs w:val="28"/>
              </w:rPr>
            </w:pPr>
            <w:r w:rsidRPr="009A36F3">
              <w:rPr>
                <w:rFonts w:ascii="Times New Roman" w:eastAsia="Calibri" w:hAnsi="Times New Roman" w:cs="Times New Roman"/>
                <w:sz w:val="28"/>
                <w:szCs w:val="28"/>
              </w:rPr>
              <w:t xml:space="preserve">Правом на подачу заявления о предоставлении муниципальной услуги (далее – заявление) обладают </w:t>
            </w:r>
            <w:r w:rsidRPr="009A36F3">
              <w:rPr>
                <w:rFonts w:ascii="Times New Roman" w:eastAsia="Times New Roman" w:hAnsi="Times New Roman" w:cs="Times New Roman"/>
                <w:sz w:val="28"/>
                <w:szCs w:val="28"/>
                <w:lang w:eastAsia="ru-RU"/>
              </w:rPr>
              <w:t>граждане Российской Федерации, постоянно проживающие на территории города Барнаула, состоящие на учете в качестве нуждающихся в жилых помещениях, либо их уполномоченные представители (далее – заявитель).</w:t>
            </w:r>
          </w:p>
        </w:tc>
      </w:tr>
      <w:tr w:rsidR="006D6A70" w:rsidRPr="007D4119" w:rsidTr="0033543A">
        <w:trPr>
          <w:trHeight w:val="631"/>
          <w:jc w:val="center"/>
        </w:trPr>
        <w:tc>
          <w:tcPr>
            <w:tcW w:w="2612" w:type="dxa"/>
          </w:tcPr>
          <w:p w:rsidR="006D6A70" w:rsidRPr="006D6A70" w:rsidRDefault="006D6A70" w:rsidP="006D6A70">
            <w:pPr>
              <w:autoSpaceDE w:val="0"/>
              <w:autoSpaceDN w:val="0"/>
              <w:adjustRightInd w:val="0"/>
              <w:jc w:val="both"/>
              <w:rPr>
                <w:rFonts w:ascii="Times New Roman" w:hAnsi="Times New Roman" w:cs="Times New Roman"/>
                <w:sz w:val="28"/>
                <w:szCs w:val="28"/>
              </w:rPr>
            </w:pPr>
            <w:bookmarkStart w:id="0" w:name="P45"/>
            <w:bookmarkEnd w:id="0"/>
            <w:r w:rsidRPr="006D6A70">
              <w:rPr>
                <w:rFonts w:ascii="Times New Roman" w:hAnsi="Times New Roman" w:cs="Times New Roman"/>
                <w:sz w:val="28"/>
                <w:szCs w:val="28"/>
              </w:rPr>
              <w:t xml:space="preserve">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w:t>
            </w:r>
            <w:r w:rsidRPr="006D6A70">
              <w:rPr>
                <w:rFonts w:ascii="Times New Roman" w:hAnsi="Times New Roman" w:cs="Times New Roman"/>
                <w:sz w:val="28"/>
                <w:szCs w:val="28"/>
              </w:rPr>
              <w:lastRenderedPageBreak/>
              <w:t>результата, за предоставлением которого обратился заявитель</w:t>
            </w:r>
          </w:p>
        </w:tc>
        <w:tc>
          <w:tcPr>
            <w:tcW w:w="6893" w:type="dxa"/>
          </w:tcPr>
          <w:p w:rsidR="006D6A70" w:rsidRPr="006D6A70" w:rsidRDefault="006D6A70" w:rsidP="006D6A70">
            <w:pPr>
              <w:autoSpaceDE w:val="0"/>
              <w:autoSpaceDN w:val="0"/>
              <w:adjustRightInd w:val="0"/>
              <w:ind w:firstLine="851"/>
              <w:jc w:val="both"/>
              <w:rPr>
                <w:rFonts w:ascii="Times New Roman" w:hAnsi="Times New Roman" w:cs="Times New Roman"/>
                <w:sz w:val="28"/>
                <w:szCs w:val="28"/>
              </w:rPr>
            </w:pPr>
            <w:r w:rsidRPr="006D6A70">
              <w:rPr>
                <w:rFonts w:ascii="Times New Roman" w:hAnsi="Times New Roman" w:cs="Times New Roman"/>
                <w:sz w:val="28"/>
                <w:szCs w:val="28"/>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D6A70" w:rsidRPr="007D4119" w:rsidTr="0033543A">
        <w:trPr>
          <w:trHeight w:val="300"/>
          <w:jc w:val="center"/>
        </w:trPr>
        <w:tc>
          <w:tcPr>
            <w:tcW w:w="9505" w:type="dxa"/>
            <w:gridSpan w:val="2"/>
          </w:tcPr>
          <w:p w:rsidR="006D6A70" w:rsidRPr="007D4119" w:rsidRDefault="006D6A70" w:rsidP="00071794">
            <w:pPr>
              <w:spacing w:line="220" w:lineRule="atLeast"/>
              <w:jc w:val="center"/>
              <w:rPr>
                <w:rFonts w:ascii="Times New Roman" w:hAnsi="Times New Roman" w:cs="Times New Roman"/>
                <w:sz w:val="28"/>
                <w:szCs w:val="28"/>
              </w:rPr>
            </w:pPr>
            <w:r w:rsidRPr="007D4119">
              <w:rPr>
                <w:rFonts w:ascii="Times New Roman" w:hAnsi="Times New Roman" w:cs="Times New Roman"/>
                <w:sz w:val="28"/>
                <w:szCs w:val="28"/>
              </w:rPr>
              <w:lastRenderedPageBreak/>
              <w:t>II. Стандарт предоставления муниципальной услуги</w:t>
            </w:r>
          </w:p>
        </w:tc>
      </w:tr>
      <w:tr w:rsidR="006D6A70" w:rsidRPr="007D4119" w:rsidTr="0033543A">
        <w:trPr>
          <w:trHeight w:val="417"/>
          <w:jc w:val="center"/>
        </w:trPr>
        <w:tc>
          <w:tcPr>
            <w:tcW w:w="2612" w:type="dxa"/>
          </w:tcPr>
          <w:p w:rsidR="006D6A70" w:rsidRPr="007D4119" w:rsidRDefault="006D6A70" w:rsidP="00071794">
            <w:pPr>
              <w:spacing w:line="220" w:lineRule="atLeast"/>
              <w:jc w:val="both"/>
              <w:outlineLvl w:val="2"/>
              <w:rPr>
                <w:rFonts w:ascii="Times New Roman" w:hAnsi="Times New Roman" w:cs="Times New Roman"/>
                <w:sz w:val="28"/>
                <w:szCs w:val="28"/>
              </w:rPr>
            </w:pPr>
            <w:r w:rsidRPr="007D4119">
              <w:rPr>
                <w:rFonts w:ascii="Times New Roman" w:hAnsi="Times New Roman" w:cs="Times New Roman"/>
                <w:sz w:val="28"/>
                <w:szCs w:val="28"/>
              </w:rPr>
              <w:t>1. Наименование муниципальной услуги</w:t>
            </w:r>
          </w:p>
        </w:tc>
        <w:tc>
          <w:tcPr>
            <w:tcW w:w="6893" w:type="dxa"/>
          </w:tcPr>
          <w:p w:rsidR="006D6A70" w:rsidRPr="007D4119" w:rsidRDefault="00AA5CAB" w:rsidP="008F5E6F">
            <w:pPr>
              <w:widowControl w:val="0"/>
              <w:autoSpaceDE w:val="0"/>
              <w:autoSpaceDN w:val="0"/>
              <w:adjustRightInd w:val="0"/>
              <w:ind w:firstLine="709"/>
              <w:jc w:val="both"/>
              <w:rPr>
                <w:rFonts w:ascii="Times New Roman" w:hAnsi="Times New Roman" w:cs="Times New Roman"/>
                <w:sz w:val="28"/>
                <w:szCs w:val="28"/>
              </w:rPr>
            </w:pPr>
            <w:r w:rsidRPr="00892C1B">
              <w:rPr>
                <w:rFonts w:ascii="Times New Roman" w:eastAsia="Times New Roman" w:hAnsi="Times New Roman" w:cs="Times New Roman"/>
                <w:bCs/>
                <w:sz w:val="28"/>
                <w:szCs w:val="28"/>
                <w:lang w:eastAsia="ru-RU"/>
              </w:rPr>
              <w:t>Предоставление информации об очередности граждан, принятых на учет в качестве нуждающихся в жилых помещениях.</w:t>
            </w:r>
          </w:p>
        </w:tc>
      </w:tr>
      <w:tr w:rsidR="006D6A70" w:rsidRPr="005E0454" w:rsidTr="0033543A">
        <w:trPr>
          <w:trHeight w:val="698"/>
          <w:jc w:val="center"/>
        </w:trPr>
        <w:tc>
          <w:tcPr>
            <w:tcW w:w="2612" w:type="dxa"/>
          </w:tcPr>
          <w:p w:rsidR="006D6A70" w:rsidRPr="005E0454" w:rsidRDefault="006D6A70" w:rsidP="005D669D">
            <w:pPr>
              <w:spacing w:line="220" w:lineRule="atLeast"/>
              <w:jc w:val="both"/>
              <w:outlineLvl w:val="2"/>
              <w:rPr>
                <w:rFonts w:ascii="Times New Roman" w:hAnsi="Times New Roman" w:cs="Times New Roman"/>
                <w:color w:val="000000" w:themeColor="text1"/>
                <w:sz w:val="28"/>
                <w:szCs w:val="28"/>
              </w:rPr>
            </w:pPr>
            <w:r w:rsidRPr="005E0454">
              <w:rPr>
                <w:rFonts w:ascii="Times New Roman" w:hAnsi="Times New Roman" w:cs="Times New Roman"/>
                <w:color w:val="000000" w:themeColor="text1"/>
                <w:sz w:val="28"/>
                <w:szCs w:val="28"/>
              </w:rPr>
              <w:t>2. Наименование органа, предоставляющего</w:t>
            </w:r>
            <w:r>
              <w:rPr>
                <w:rFonts w:ascii="Times New Roman" w:hAnsi="Times New Roman" w:cs="Times New Roman"/>
                <w:color w:val="000000" w:themeColor="text1"/>
                <w:sz w:val="28"/>
                <w:szCs w:val="28"/>
              </w:rPr>
              <w:t xml:space="preserve"> </w:t>
            </w:r>
            <w:r w:rsidRPr="005E0454">
              <w:rPr>
                <w:rFonts w:ascii="Times New Roman" w:hAnsi="Times New Roman" w:cs="Times New Roman"/>
                <w:color w:val="000000" w:themeColor="text1"/>
                <w:sz w:val="28"/>
                <w:szCs w:val="28"/>
              </w:rPr>
              <w:t>муниципальную услугу</w:t>
            </w:r>
          </w:p>
        </w:tc>
        <w:tc>
          <w:tcPr>
            <w:tcW w:w="6893" w:type="dxa"/>
          </w:tcPr>
          <w:p w:rsidR="006D6A70" w:rsidRPr="005E0454" w:rsidRDefault="006D6A70" w:rsidP="00180ECC">
            <w:pPr>
              <w:ind w:firstLine="709"/>
              <w:contextualSpacing/>
              <w:jc w:val="both"/>
              <w:rPr>
                <w:rFonts w:ascii="Times New Roman" w:eastAsia="Times New Roman" w:hAnsi="Times New Roman" w:cs="Times New Roman"/>
                <w:color w:val="000000" w:themeColor="text1"/>
                <w:sz w:val="28"/>
                <w:szCs w:val="28"/>
                <w:lang w:eastAsia="ru-RU"/>
              </w:rPr>
            </w:pPr>
            <w:r w:rsidRPr="005E0454">
              <w:rPr>
                <w:rFonts w:ascii="Times New Roman" w:eastAsia="Times New Roman" w:hAnsi="Times New Roman" w:cs="Times New Roman"/>
                <w:color w:val="000000" w:themeColor="text1"/>
                <w:sz w:val="28"/>
                <w:szCs w:val="28"/>
                <w:lang w:eastAsia="ru-RU"/>
              </w:rPr>
              <w:t xml:space="preserve">2.1. Органом, предоставляющим муниципальную услугу, является комитет жилищно-коммунального хозяйства города Барнаула (далее – Комитет). </w:t>
            </w:r>
          </w:p>
          <w:p w:rsidR="00130F41" w:rsidRDefault="006D6A70" w:rsidP="008F5E6F">
            <w:pPr>
              <w:ind w:firstLine="709"/>
              <w:jc w:val="both"/>
              <w:rPr>
                <w:rFonts w:ascii="Times New Roman" w:eastAsia="Times New Roman" w:hAnsi="Times New Roman" w:cs="Times New Roman"/>
                <w:sz w:val="28"/>
                <w:szCs w:val="28"/>
                <w:lang w:eastAsia="ru-RU"/>
              </w:rPr>
            </w:pPr>
            <w:r w:rsidRPr="005E0454">
              <w:rPr>
                <w:rFonts w:ascii="Times New Roman" w:eastAsia="Times New Roman" w:hAnsi="Times New Roman" w:cs="Times New Roman"/>
                <w:color w:val="000000" w:themeColor="text1"/>
                <w:sz w:val="28"/>
                <w:szCs w:val="28"/>
                <w:lang w:eastAsia="ru-RU"/>
              </w:rPr>
              <w:t xml:space="preserve">2.2. </w:t>
            </w:r>
            <w:r w:rsidR="00130F41" w:rsidRPr="00DD405C">
              <w:rPr>
                <w:rFonts w:ascii="Times New Roman" w:eastAsia="Times New Roman" w:hAnsi="Times New Roman" w:cs="Times New Roman"/>
                <w:sz w:val="28"/>
                <w:szCs w:val="28"/>
                <w:lang w:eastAsia="ru-RU"/>
              </w:rPr>
              <w:t>Документы, получаемые Комитетом в порядке межведомственного информационного взаимодействия, в органах государственной власти, органах местного самоуправления, иных органах и организациях не предусмотрены</w:t>
            </w:r>
            <w:r w:rsidR="00130F41">
              <w:rPr>
                <w:rFonts w:ascii="Times New Roman" w:eastAsia="Times New Roman" w:hAnsi="Times New Roman" w:cs="Times New Roman"/>
                <w:sz w:val="28"/>
                <w:szCs w:val="28"/>
                <w:lang w:eastAsia="ru-RU"/>
              </w:rPr>
              <w:t>.</w:t>
            </w:r>
          </w:p>
          <w:p w:rsidR="006D6A70" w:rsidRPr="005E0454" w:rsidRDefault="006D6A70" w:rsidP="008F5E6F">
            <w:pPr>
              <w:ind w:firstLine="709"/>
              <w:jc w:val="both"/>
              <w:rPr>
                <w:rFonts w:ascii="Times New Roman" w:hAnsi="Times New Roman" w:cs="Times New Roman"/>
                <w:color w:val="000000" w:themeColor="text1"/>
                <w:sz w:val="28"/>
                <w:szCs w:val="28"/>
              </w:rPr>
            </w:pPr>
            <w:r w:rsidRPr="006D6A70">
              <w:rPr>
                <w:rFonts w:ascii="Times New Roman" w:hAnsi="Times New Roman" w:cs="Times New Roman"/>
                <w:color w:val="000000" w:themeColor="text1"/>
                <w:sz w:val="28"/>
                <w:szCs w:val="28"/>
              </w:rPr>
              <w:t>2.3.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6D6A70" w:rsidRPr="007D4119" w:rsidTr="0033543A">
        <w:trPr>
          <w:trHeight w:val="144"/>
          <w:jc w:val="center"/>
        </w:trPr>
        <w:tc>
          <w:tcPr>
            <w:tcW w:w="2612" w:type="dxa"/>
          </w:tcPr>
          <w:p w:rsidR="006D6A70" w:rsidRPr="007D4119" w:rsidRDefault="006D6A70" w:rsidP="005D669D">
            <w:pPr>
              <w:spacing w:line="220" w:lineRule="atLeast"/>
              <w:jc w:val="both"/>
              <w:outlineLvl w:val="2"/>
              <w:rPr>
                <w:rFonts w:ascii="Times New Roman" w:hAnsi="Times New Roman" w:cs="Times New Roman"/>
                <w:sz w:val="28"/>
                <w:szCs w:val="28"/>
              </w:rPr>
            </w:pPr>
            <w:r w:rsidRPr="007D4119">
              <w:rPr>
                <w:rFonts w:ascii="Times New Roman" w:hAnsi="Times New Roman" w:cs="Times New Roman"/>
                <w:sz w:val="28"/>
                <w:szCs w:val="28"/>
              </w:rPr>
              <w:t>3. Результат предоставления муниципальной услуги</w:t>
            </w:r>
          </w:p>
        </w:tc>
        <w:tc>
          <w:tcPr>
            <w:tcW w:w="6893" w:type="dxa"/>
          </w:tcPr>
          <w:p w:rsidR="006D6A70" w:rsidRDefault="006D6A70" w:rsidP="003B71F6">
            <w:pPr>
              <w:ind w:firstLine="709"/>
              <w:jc w:val="both"/>
              <w:rPr>
                <w:rFonts w:ascii="Times New Roman" w:eastAsia="Times New Roman" w:hAnsi="Times New Roman" w:cs="Times New Roman"/>
                <w:sz w:val="28"/>
                <w:szCs w:val="28"/>
                <w:lang w:eastAsia="ru-RU"/>
              </w:rPr>
            </w:pPr>
            <w:r w:rsidRPr="003B71F6">
              <w:rPr>
                <w:rFonts w:ascii="Times New Roman" w:eastAsia="Times New Roman" w:hAnsi="Times New Roman" w:cs="Times New Roman"/>
                <w:sz w:val="28"/>
                <w:szCs w:val="28"/>
                <w:lang w:eastAsia="ru-RU"/>
              </w:rPr>
              <w:t xml:space="preserve">3.1. Виды документов, являющихся результатом предоставления муниципальной услуги: </w:t>
            </w:r>
          </w:p>
          <w:p w:rsidR="00130F41" w:rsidRPr="00892C1B" w:rsidRDefault="00130F41" w:rsidP="00130F41">
            <w:pPr>
              <w:ind w:firstLine="709"/>
              <w:jc w:val="both"/>
              <w:rPr>
                <w:rFonts w:ascii="Times New Roman" w:eastAsia="Times New Roman" w:hAnsi="Times New Roman" w:cs="Times New Roman"/>
                <w:sz w:val="28"/>
                <w:szCs w:val="28"/>
                <w:lang w:eastAsia="ru-RU"/>
              </w:rPr>
            </w:pPr>
            <w:r w:rsidRPr="00892C1B">
              <w:rPr>
                <w:rFonts w:ascii="Times New Roman" w:eastAsia="Times New Roman" w:hAnsi="Times New Roman" w:cs="Times New Roman"/>
                <w:sz w:val="28"/>
                <w:szCs w:val="28"/>
                <w:lang w:eastAsia="ru-RU"/>
              </w:rPr>
              <w:t>информационное письмо об очередности заявителя, принятого на учет в качестве нуждающ</w:t>
            </w:r>
            <w:r w:rsidR="00335850">
              <w:rPr>
                <w:rFonts w:ascii="Times New Roman" w:eastAsia="Times New Roman" w:hAnsi="Times New Roman" w:cs="Times New Roman"/>
                <w:sz w:val="28"/>
                <w:szCs w:val="28"/>
                <w:lang w:eastAsia="ru-RU"/>
              </w:rPr>
              <w:t>его</w:t>
            </w:r>
            <w:r w:rsidRPr="00892C1B">
              <w:rPr>
                <w:rFonts w:ascii="Times New Roman" w:eastAsia="Times New Roman" w:hAnsi="Times New Roman" w:cs="Times New Roman"/>
                <w:sz w:val="28"/>
                <w:szCs w:val="28"/>
                <w:lang w:eastAsia="ru-RU"/>
              </w:rPr>
              <w:t>ся в жил</w:t>
            </w:r>
            <w:r w:rsidR="00335850">
              <w:rPr>
                <w:rFonts w:ascii="Times New Roman" w:eastAsia="Times New Roman" w:hAnsi="Times New Roman" w:cs="Times New Roman"/>
                <w:sz w:val="28"/>
                <w:szCs w:val="28"/>
                <w:lang w:eastAsia="ru-RU"/>
              </w:rPr>
              <w:t>ом</w:t>
            </w:r>
            <w:r w:rsidRPr="00892C1B">
              <w:rPr>
                <w:rFonts w:ascii="Times New Roman" w:eastAsia="Times New Roman" w:hAnsi="Times New Roman" w:cs="Times New Roman"/>
                <w:sz w:val="28"/>
                <w:szCs w:val="28"/>
                <w:lang w:eastAsia="ru-RU"/>
              </w:rPr>
              <w:t xml:space="preserve"> помещени</w:t>
            </w:r>
            <w:r w:rsidR="00335850">
              <w:rPr>
                <w:rFonts w:ascii="Times New Roman" w:eastAsia="Times New Roman" w:hAnsi="Times New Roman" w:cs="Times New Roman"/>
                <w:sz w:val="28"/>
                <w:szCs w:val="28"/>
                <w:lang w:eastAsia="ru-RU"/>
              </w:rPr>
              <w:t>и</w:t>
            </w:r>
            <w:r w:rsidRPr="00892C1B">
              <w:rPr>
                <w:rFonts w:ascii="Times New Roman" w:eastAsia="Times New Roman" w:hAnsi="Times New Roman" w:cs="Times New Roman"/>
                <w:sz w:val="28"/>
                <w:szCs w:val="28"/>
                <w:lang w:eastAsia="ru-RU"/>
              </w:rPr>
              <w:t>;</w:t>
            </w:r>
          </w:p>
          <w:p w:rsidR="00130F41" w:rsidRPr="00892C1B" w:rsidRDefault="00130F41" w:rsidP="00130F41">
            <w:pPr>
              <w:ind w:firstLine="709"/>
              <w:jc w:val="both"/>
              <w:rPr>
                <w:rFonts w:ascii="Times New Roman" w:eastAsia="Times New Roman" w:hAnsi="Times New Roman" w:cs="Times New Roman"/>
                <w:bCs/>
                <w:sz w:val="24"/>
                <w:szCs w:val="24"/>
                <w:lang w:eastAsia="ru-RU"/>
              </w:rPr>
            </w:pPr>
            <w:r w:rsidRPr="00892C1B">
              <w:rPr>
                <w:rFonts w:ascii="Times New Roman" w:eastAsia="Times New Roman" w:hAnsi="Times New Roman" w:cs="Times New Roman"/>
                <w:sz w:val="28"/>
                <w:szCs w:val="28"/>
                <w:lang w:eastAsia="ru-RU"/>
              </w:rPr>
              <w:t>информационное письмо об отказе в предоставлении информации об очередности заявителя.</w:t>
            </w:r>
          </w:p>
          <w:p w:rsidR="007A074A" w:rsidRPr="007A074A" w:rsidRDefault="007A074A" w:rsidP="006D6A70">
            <w:pPr>
              <w:ind w:firstLine="709"/>
              <w:jc w:val="both"/>
              <w:rPr>
                <w:rFonts w:ascii="Times New Roman" w:hAnsi="Times New Roman" w:cs="Times New Roman"/>
                <w:sz w:val="28"/>
                <w:szCs w:val="28"/>
              </w:rPr>
            </w:pPr>
            <w:r>
              <w:rPr>
                <w:rFonts w:ascii="Times New Roman" w:hAnsi="Times New Roman" w:cs="Times New Roman"/>
                <w:sz w:val="28"/>
                <w:szCs w:val="28"/>
              </w:rPr>
              <w:t xml:space="preserve">3.2. Комитет уведомляет заявителя о принятом по результатам предоставления муниципальной услуги решения в порядке, установленном разделом </w:t>
            </w:r>
            <w:r>
              <w:rPr>
                <w:rFonts w:ascii="Times New Roman" w:hAnsi="Times New Roman" w:cs="Times New Roman"/>
                <w:sz w:val="28"/>
                <w:szCs w:val="28"/>
                <w:lang w:val="en-US"/>
              </w:rPr>
              <w:t>III</w:t>
            </w:r>
            <w:r>
              <w:rPr>
                <w:rFonts w:ascii="Times New Roman" w:hAnsi="Times New Roman" w:cs="Times New Roman"/>
                <w:sz w:val="28"/>
                <w:szCs w:val="28"/>
              </w:rPr>
              <w:t xml:space="preserve"> Регламента.</w:t>
            </w:r>
          </w:p>
          <w:p w:rsidR="006D6A70" w:rsidRPr="006D6A70" w:rsidRDefault="006D6A70" w:rsidP="006D6A70">
            <w:pPr>
              <w:ind w:firstLine="709"/>
              <w:jc w:val="both"/>
              <w:rPr>
                <w:rFonts w:ascii="Times New Roman" w:hAnsi="Times New Roman" w:cs="Times New Roman"/>
                <w:sz w:val="28"/>
                <w:szCs w:val="28"/>
              </w:rPr>
            </w:pPr>
            <w:r w:rsidRPr="006D6A70">
              <w:rPr>
                <w:rFonts w:ascii="Times New Roman" w:hAnsi="Times New Roman" w:cs="Times New Roman"/>
                <w:sz w:val="28"/>
                <w:szCs w:val="28"/>
              </w:rPr>
              <w:t>3.</w:t>
            </w:r>
            <w:r w:rsidR="00642DF0">
              <w:rPr>
                <w:rFonts w:ascii="Times New Roman" w:hAnsi="Times New Roman" w:cs="Times New Roman"/>
                <w:sz w:val="28"/>
                <w:szCs w:val="28"/>
              </w:rPr>
              <w:t>3</w:t>
            </w:r>
            <w:r w:rsidRPr="006D6A70">
              <w:rPr>
                <w:rFonts w:ascii="Times New Roman" w:hAnsi="Times New Roman" w:cs="Times New Roman"/>
                <w:sz w:val="28"/>
                <w:szCs w:val="28"/>
              </w:rPr>
              <w:t>. Посредством городского портала фиксируется факт получения заявителем результата предоставления муниципальной услуги.</w:t>
            </w:r>
          </w:p>
          <w:p w:rsidR="006D6A70" w:rsidRPr="006D6A70" w:rsidRDefault="006D6A70" w:rsidP="006D6A70">
            <w:pPr>
              <w:ind w:firstLine="709"/>
              <w:jc w:val="both"/>
              <w:rPr>
                <w:rFonts w:ascii="Times New Roman" w:hAnsi="Times New Roman" w:cs="Times New Roman"/>
                <w:sz w:val="28"/>
                <w:szCs w:val="28"/>
              </w:rPr>
            </w:pPr>
            <w:r w:rsidRPr="006D6A70">
              <w:rPr>
                <w:rFonts w:ascii="Times New Roman" w:hAnsi="Times New Roman" w:cs="Times New Roman"/>
                <w:sz w:val="28"/>
                <w:szCs w:val="28"/>
              </w:rPr>
              <w:t>3.</w:t>
            </w:r>
            <w:r w:rsidR="00642DF0">
              <w:rPr>
                <w:rFonts w:ascii="Times New Roman" w:hAnsi="Times New Roman" w:cs="Times New Roman"/>
                <w:sz w:val="28"/>
                <w:szCs w:val="28"/>
              </w:rPr>
              <w:t>4</w:t>
            </w:r>
            <w:r w:rsidRPr="006D6A70">
              <w:rPr>
                <w:rFonts w:ascii="Times New Roman" w:hAnsi="Times New Roman" w:cs="Times New Roman"/>
                <w:sz w:val="28"/>
                <w:szCs w:val="28"/>
              </w:rPr>
              <w:t>. Способы получения результата предоставления муниципальной услуги:</w:t>
            </w:r>
          </w:p>
          <w:p w:rsidR="006D6A70" w:rsidRPr="006D6A70" w:rsidRDefault="006D6A70" w:rsidP="006D6A70">
            <w:pPr>
              <w:ind w:firstLine="709"/>
              <w:jc w:val="both"/>
              <w:rPr>
                <w:rFonts w:ascii="Times New Roman" w:hAnsi="Times New Roman" w:cs="Times New Roman"/>
                <w:sz w:val="28"/>
                <w:szCs w:val="28"/>
              </w:rPr>
            </w:pPr>
            <w:r w:rsidRPr="006D6A70">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Комитет;</w:t>
            </w:r>
          </w:p>
          <w:p w:rsidR="006D6A70" w:rsidRPr="006D6A70" w:rsidRDefault="006D6A70" w:rsidP="006D6A70">
            <w:pPr>
              <w:ind w:firstLine="709"/>
              <w:jc w:val="both"/>
              <w:rPr>
                <w:rFonts w:ascii="Times New Roman" w:hAnsi="Times New Roman" w:cs="Times New Roman"/>
                <w:sz w:val="28"/>
                <w:szCs w:val="28"/>
              </w:rPr>
            </w:pPr>
            <w:r w:rsidRPr="006D6A70">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w:t>
            </w:r>
          </w:p>
          <w:p w:rsidR="006D6A70" w:rsidRPr="006D6A70" w:rsidRDefault="006D6A70" w:rsidP="006D6A70">
            <w:pPr>
              <w:ind w:firstLine="709"/>
              <w:jc w:val="both"/>
              <w:rPr>
                <w:rFonts w:ascii="Times New Roman" w:hAnsi="Times New Roman" w:cs="Times New Roman"/>
                <w:sz w:val="28"/>
                <w:szCs w:val="28"/>
              </w:rPr>
            </w:pPr>
            <w:r w:rsidRPr="006D6A70">
              <w:rPr>
                <w:rFonts w:ascii="Times New Roman" w:hAnsi="Times New Roman" w:cs="Times New Roman"/>
                <w:sz w:val="28"/>
                <w:szCs w:val="28"/>
              </w:rPr>
              <w:lastRenderedPageBreak/>
              <w:t>в виде бумажного документа, который направляется Комитетом</w:t>
            </w:r>
            <w:r w:rsidR="00DB6467">
              <w:rPr>
                <w:rFonts w:ascii="Times New Roman" w:hAnsi="Times New Roman" w:cs="Times New Roman"/>
                <w:sz w:val="28"/>
                <w:szCs w:val="28"/>
              </w:rPr>
              <w:t xml:space="preserve"> </w:t>
            </w:r>
            <w:r w:rsidRPr="006D6A70">
              <w:rPr>
                <w:rFonts w:ascii="Times New Roman" w:hAnsi="Times New Roman" w:cs="Times New Roman"/>
                <w:sz w:val="28"/>
                <w:szCs w:val="28"/>
              </w:rPr>
              <w:t>заявителю посредством почтового отправления;</w:t>
            </w:r>
          </w:p>
          <w:p w:rsidR="006D6A70" w:rsidRPr="006D6A70" w:rsidRDefault="006D6A70" w:rsidP="006D6A70">
            <w:pPr>
              <w:ind w:firstLine="709"/>
              <w:jc w:val="both"/>
              <w:rPr>
                <w:rFonts w:ascii="Times New Roman" w:hAnsi="Times New Roman" w:cs="Times New Roman"/>
                <w:sz w:val="28"/>
                <w:szCs w:val="28"/>
              </w:rPr>
            </w:pPr>
            <w:r w:rsidRPr="006D6A70">
              <w:rPr>
                <w:rFonts w:ascii="Times New Roman" w:hAnsi="Times New Roman" w:cs="Times New Roman"/>
                <w:sz w:val="28"/>
                <w:szCs w:val="28"/>
              </w:rPr>
              <w:t>в виде электронного документа, который направляется Комитетом заявителю посредством городского портала;</w:t>
            </w:r>
          </w:p>
          <w:p w:rsidR="006D6A70" w:rsidRDefault="006D6A70" w:rsidP="006D6A70">
            <w:pPr>
              <w:ind w:firstLine="709"/>
              <w:jc w:val="both"/>
              <w:rPr>
                <w:rFonts w:ascii="Times New Roman" w:hAnsi="Times New Roman" w:cs="Times New Roman"/>
                <w:sz w:val="28"/>
                <w:szCs w:val="28"/>
              </w:rPr>
            </w:pPr>
            <w:r w:rsidRPr="006D6A70">
              <w:rPr>
                <w:rFonts w:ascii="Times New Roman" w:hAnsi="Times New Roman" w:cs="Times New Roman"/>
                <w:sz w:val="28"/>
                <w:szCs w:val="28"/>
              </w:rPr>
              <w:t>в виде электронного документа, который направляется Комитетом посредством электронной почты.</w:t>
            </w:r>
          </w:p>
          <w:p w:rsidR="00642DF0" w:rsidRPr="007D4119" w:rsidRDefault="00642DF0" w:rsidP="006D6A70">
            <w:pPr>
              <w:ind w:firstLine="709"/>
              <w:jc w:val="both"/>
              <w:rPr>
                <w:rFonts w:ascii="Times New Roman" w:hAnsi="Times New Roman" w:cs="Times New Roman"/>
                <w:sz w:val="28"/>
                <w:szCs w:val="28"/>
              </w:rPr>
            </w:pPr>
            <w:r>
              <w:rPr>
                <w:rFonts w:ascii="Times New Roman" w:hAnsi="Times New Roman" w:cs="Times New Roman"/>
                <w:sz w:val="28"/>
                <w:szCs w:val="28"/>
              </w:rPr>
              <w:t>Заявитель выбирает один из способов получения результата предоставления муниципальной услуги, о чем в заявлении делается соответствующая отметка.</w:t>
            </w:r>
          </w:p>
        </w:tc>
      </w:tr>
      <w:tr w:rsidR="006D6A70" w:rsidRPr="007D4119" w:rsidTr="0033543A">
        <w:trPr>
          <w:trHeight w:val="144"/>
          <w:jc w:val="center"/>
        </w:trPr>
        <w:tc>
          <w:tcPr>
            <w:tcW w:w="2612" w:type="dxa"/>
          </w:tcPr>
          <w:p w:rsidR="006D6A70" w:rsidRPr="007D4119" w:rsidRDefault="006D6A70" w:rsidP="003656BC">
            <w:pPr>
              <w:spacing w:line="220" w:lineRule="atLeast"/>
              <w:jc w:val="both"/>
              <w:outlineLvl w:val="2"/>
              <w:rPr>
                <w:rFonts w:ascii="Times New Roman" w:hAnsi="Times New Roman" w:cs="Times New Roman"/>
                <w:sz w:val="28"/>
                <w:szCs w:val="28"/>
              </w:rPr>
            </w:pPr>
            <w:r w:rsidRPr="007D4119">
              <w:rPr>
                <w:rFonts w:ascii="Times New Roman" w:hAnsi="Times New Roman" w:cs="Times New Roman"/>
                <w:sz w:val="28"/>
                <w:szCs w:val="28"/>
              </w:rPr>
              <w:lastRenderedPageBreak/>
              <w:t>4. Срок предоставления муниципальной услуги</w:t>
            </w:r>
          </w:p>
        </w:tc>
        <w:tc>
          <w:tcPr>
            <w:tcW w:w="6893" w:type="dxa"/>
          </w:tcPr>
          <w:p w:rsidR="004337F5" w:rsidRPr="00642DF0" w:rsidRDefault="00130F41" w:rsidP="007A074A">
            <w:pPr>
              <w:pStyle w:val="af0"/>
              <w:numPr>
                <w:ilvl w:val="1"/>
                <w:numId w:val="3"/>
              </w:numPr>
              <w:autoSpaceDE w:val="0"/>
              <w:autoSpaceDN w:val="0"/>
              <w:adjustRightInd w:val="0"/>
              <w:spacing w:after="0"/>
              <w:ind w:left="0" w:firstLine="709"/>
              <w:jc w:val="both"/>
              <w:rPr>
                <w:rFonts w:eastAsia="Calibri"/>
                <w:sz w:val="28"/>
                <w:szCs w:val="28"/>
              </w:rPr>
            </w:pPr>
            <w:r w:rsidRPr="00642DF0">
              <w:rPr>
                <w:sz w:val="28"/>
                <w:szCs w:val="28"/>
              </w:rPr>
              <w:t>Информационное письмо об очередности заявителя, приня</w:t>
            </w:r>
            <w:r w:rsidR="00335850">
              <w:rPr>
                <w:sz w:val="28"/>
                <w:szCs w:val="28"/>
              </w:rPr>
              <w:t>того на учет в качестве нуждающего</w:t>
            </w:r>
            <w:r w:rsidRPr="00642DF0">
              <w:rPr>
                <w:sz w:val="28"/>
                <w:szCs w:val="28"/>
              </w:rPr>
              <w:t>ся в жил</w:t>
            </w:r>
            <w:r w:rsidR="00335850">
              <w:rPr>
                <w:sz w:val="28"/>
                <w:szCs w:val="28"/>
              </w:rPr>
              <w:t>ом</w:t>
            </w:r>
            <w:r w:rsidRPr="00642DF0">
              <w:rPr>
                <w:sz w:val="28"/>
                <w:szCs w:val="28"/>
              </w:rPr>
              <w:t xml:space="preserve"> помещени</w:t>
            </w:r>
            <w:r w:rsidR="00335850">
              <w:rPr>
                <w:sz w:val="28"/>
                <w:szCs w:val="28"/>
              </w:rPr>
              <w:t>и</w:t>
            </w:r>
            <w:r w:rsidRPr="00642DF0">
              <w:rPr>
                <w:sz w:val="28"/>
                <w:szCs w:val="28"/>
              </w:rPr>
              <w:t xml:space="preserve"> либо об отказе в предоставлении информации об очередности заявителя</w:t>
            </w:r>
            <w:r w:rsidR="006D6A70" w:rsidRPr="00642DF0">
              <w:rPr>
                <w:sz w:val="28"/>
                <w:szCs w:val="28"/>
              </w:rPr>
              <w:t xml:space="preserve"> </w:t>
            </w:r>
            <w:r w:rsidR="004337F5" w:rsidRPr="00642DF0">
              <w:rPr>
                <w:sz w:val="28"/>
                <w:szCs w:val="28"/>
              </w:rPr>
              <w:t xml:space="preserve">подготавливается </w:t>
            </w:r>
            <w:r w:rsidR="006D6A70" w:rsidRPr="00642DF0">
              <w:rPr>
                <w:sz w:val="28"/>
                <w:szCs w:val="28"/>
              </w:rPr>
              <w:t xml:space="preserve">Комитетом </w:t>
            </w:r>
            <w:r w:rsidRPr="00642DF0">
              <w:rPr>
                <w:sz w:val="28"/>
                <w:szCs w:val="28"/>
              </w:rPr>
              <w:t xml:space="preserve">в течение 20 </w:t>
            </w:r>
            <w:r w:rsidR="004337F5" w:rsidRPr="00642DF0">
              <w:rPr>
                <w:sz w:val="28"/>
                <w:szCs w:val="28"/>
              </w:rPr>
              <w:t xml:space="preserve">рабочих дней </w:t>
            </w:r>
            <w:r w:rsidR="004337F5" w:rsidRPr="00642DF0">
              <w:rPr>
                <w:sz w:val="28"/>
              </w:rPr>
              <w:t>со дня приема (получения) Комитетом от заявителя документов, предусмотренных пункт</w:t>
            </w:r>
            <w:r w:rsidR="00642DF0" w:rsidRPr="00642DF0">
              <w:rPr>
                <w:sz w:val="28"/>
              </w:rPr>
              <w:t>о</w:t>
            </w:r>
            <w:r w:rsidR="004337F5" w:rsidRPr="00642DF0">
              <w:rPr>
                <w:sz w:val="28"/>
              </w:rPr>
              <w:t>м 6.1 подраздела 6 настоящего раздела Регламента</w:t>
            </w:r>
            <w:r w:rsidR="004337F5" w:rsidRPr="00642DF0">
              <w:rPr>
                <w:sz w:val="28"/>
                <w:szCs w:val="28"/>
              </w:rPr>
              <w:t>.</w:t>
            </w:r>
          </w:p>
          <w:p w:rsidR="004337F5" w:rsidRPr="004337F5" w:rsidRDefault="004337F5" w:rsidP="004337F5">
            <w:pPr>
              <w:pStyle w:val="af0"/>
              <w:numPr>
                <w:ilvl w:val="1"/>
                <w:numId w:val="3"/>
              </w:numPr>
              <w:autoSpaceDE w:val="0"/>
              <w:autoSpaceDN w:val="0"/>
              <w:adjustRightInd w:val="0"/>
              <w:spacing w:after="0"/>
              <w:ind w:left="0" w:firstLine="709"/>
              <w:jc w:val="both"/>
              <w:rPr>
                <w:sz w:val="28"/>
                <w:szCs w:val="28"/>
              </w:rPr>
            </w:pPr>
            <w:r w:rsidRPr="004337F5">
              <w:rPr>
                <w:sz w:val="28"/>
                <w:szCs w:val="28"/>
              </w:rPr>
              <w:t>Информационное письмо об очередности заявителя, принятого на учет в качестве нуждающ</w:t>
            </w:r>
            <w:r w:rsidR="00335850">
              <w:rPr>
                <w:sz w:val="28"/>
                <w:szCs w:val="28"/>
              </w:rPr>
              <w:t>его</w:t>
            </w:r>
            <w:r w:rsidRPr="004337F5">
              <w:rPr>
                <w:sz w:val="28"/>
                <w:szCs w:val="28"/>
              </w:rPr>
              <w:t>ся в жил</w:t>
            </w:r>
            <w:r w:rsidR="00335850">
              <w:rPr>
                <w:sz w:val="28"/>
                <w:szCs w:val="28"/>
              </w:rPr>
              <w:t>ом</w:t>
            </w:r>
            <w:r w:rsidRPr="004337F5">
              <w:rPr>
                <w:sz w:val="28"/>
                <w:szCs w:val="28"/>
              </w:rPr>
              <w:t xml:space="preserve"> помещен</w:t>
            </w:r>
            <w:r w:rsidR="00335850">
              <w:rPr>
                <w:sz w:val="28"/>
                <w:szCs w:val="28"/>
              </w:rPr>
              <w:t>ии</w:t>
            </w:r>
            <w:r w:rsidRPr="004337F5">
              <w:rPr>
                <w:sz w:val="28"/>
                <w:szCs w:val="28"/>
              </w:rPr>
              <w:t xml:space="preserve"> либо об отказе в предоставлении информации об очередности заявителя </w:t>
            </w:r>
            <w:r w:rsidR="006D6A70" w:rsidRPr="004337F5">
              <w:rPr>
                <w:rFonts w:eastAsia="Calibri"/>
                <w:sz w:val="28"/>
                <w:szCs w:val="28"/>
              </w:rPr>
              <w:t xml:space="preserve">не позднее чем через три рабочих дня со дня его </w:t>
            </w:r>
            <w:r>
              <w:rPr>
                <w:rFonts w:eastAsia="Calibri"/>
                <w:sz w:val="28"/>
                <w:szCs w:val="28"/>
              </w:rPr>
              <w:t>регистрации в</w:t>
            </w:r>
            <w:r w:rsidR="006D6A70" w:rsidRPr="004337F5">
              <w:rPr>
                <w:rFonts w:eastAsia="Calibri"/>
                <w:sz w:val="28"/>
                <w:szCs w:val="28"/>
              </w:rPr>
              <w:t xml:space="preserve">ыдается или направляется Комитетом заявителю. В случае представления гражданином заявления через МФЦ (филиал МФЦ) </w:t>
            </w:r>
            <w:r w:rsidR="00642DF0">
              <w:rPr>
                <w:rFonts w:eastAsia="Calibri"/>
                <w:sz w:val="28"/>
                <w:szCs w:val="28"/>
              </w:rPr>
              <w:t>и</w:t>
            </w:r>
            <w:r w:rsidR="00642DF0" w:rsidRPr="004337F5">
              <w:rPr>
                <w:sz w:val="28"/>
                <w:szCs w:val="28"/>
              </w:rPr>
              <w:t>нформационное письмо об очередности заявителя, принятого на учет в качестве нуждающ</w:t>
            </w:r>
            <w:r w:rsidR="00335850">
              <w:rPr>
                <w:sz w:val="28"/>
                <w:szCs w:val="28"/>
              </w:rPr>
              <w:t>его</w:t>
            </w:r>
            <w:r w:rsidR="00642DF0" w:rsidRPr="004337F5">
              <w:rPr>
                <w:sz w:val="28"/>
                <w:szCs w:val="28"/>
              </w:rPr>
              <w:t>ся в жил</w:t>
            </w:r>
            <w:r w:rsidR="00335850">
              <w:rPr>
                <w:sz w:val="28"/>
                <w:szCs w:val="28"/>
              </w:rPr>
              <w:t>ом</w:t>
            </w:r>
            <w:r w:rsidR="00642DF0" w:rsidRPr="004337F5">
              <w:rPr>
                <w:sz w:val="28"/>
                <w:szCs w:val="28"/>
              </w:rPr>
              <w:t xml:space="preserve"> </w:t>
            </w:r>
            <w:proofErr w:type="spellStart"/>
            <w:r w:rsidR="00642DF0" w:rsidRPr="004337F5">
              <w:rPr>
                <w:sz w:val="28"/>
                <w:szCs w:val="28"/>
              </w:rPr>
              <w:t>помещених</w:t>
            </w:r>
            <w:proofErr w:type="spellEnd"/>
            <w:r w:rsidR="00642DF0" w:rsidRPr="004337F5">
              <w:rPr>
                <w:sz w:val="28"/>
                <w:szCs w:val="28"/>
              </w:rPr>
              <w:t xml:space="preserve"> либо об отказе в предоставлении информации об очередности заявителя</w:t>
            </w:r>
            <w:r w:rsidR="006D6A70" w:rsidRPr="004337F5">
              <w:rPr>
                <w:rFonts w:eastAsia="Calibri"/>
                <w:sz w:val="28"/>
                <w:szCs w:val="28"/>
              </w:rPr>
              <w:t xml:space="preserve"> направляется в МФЦ (филиал МФЦ), если иной способ получения не указан заявителем.</w:t>
            </w:r>
          </w:p>
          <w:p w:rsidR="006D6A70" w:rsidRPr="007D4119" w:rsidRDefault="006D6A70" w:rsidP="00335850">
            <w:pPr>
              <w:pStyle w:val="af0"/>
              <w:numPr>
                <w:ilvl w:val="1"/>
                <w:numId w:val="3"/>
              </w:numPr>
              <w:autoSpaceDE w:val="0"/>
              <w:autoSpaceDN w:val="0"/>
              <w:adjustRightInd w:val="0"/>
              <w:spacing w:after="0"/>
              <w:ind w:left="0" w:firstLine="709"/>
              <w:jc w:val="both"/>
              <w:rPr>
                <w:sz w:val="28"/>
                <w:szCs w:val="28"/>
              </w:rPr>
            </w:pPr>
            <w:r w:rsidRPr="003B71F6">
              <w:rPr>
                <w:sz w:val="28"/>
                <w:szCs w:val="28"/>
              </w:rPr>
              <w:t xml:space="preserve">В случае представления заявителем заявления через МФЦ (филиал МФЦ) срок </w:t>
            </w:r>
            <w:r w:rsidR="00642DF0">
              <w:rPr>
                <w:sz w:val="28"/>
                <w:szCs w:val="28"/>
              </w:rPr>
              <w:t>подготовки и</w:t>
            </w:r>
            <w:r w:rsidR="00642DF0" w:rsidRPr="004337F5">
              <w:rPr>
                <w:sz w:val="28"/>
                <w:szCs w:val="28"/>
              </w:rPr>
              <w:t>нформационно</w:t>
            </w:r>
            <w:r w:rsidR="00642DF0">
              <w:rPr>
                <w:sz w:val="28"/>
                <w:szCs w:val="28"/>
              </w:rPr>
              <w:t>го</w:t>
            </w:r>
            <w:r w:rsidR="00642DF0" w:rsidRPr="004337F5">
              <w:rPr>
                <w:sz w:val="28"/>
                <w:szCs w:val="28"/>
              </w:rPr>
              <w:t xml:space="preserve"> письм</w:t>
            </w:r>
            <w:r w:rsidR="00642DF0">
              <w:rPr>
                <w:sz w:val="28"/>
                <w:szCs w:val="28"/>
              </w:rPr>
              <w:t>а</w:t>
            </w:r>
            <w:r w:rsidR="00642DF0" w:rsidRPr="004337F5">
              <w:rPr>
                <w:sz w:val="28"/>
                <w:szCs w:val="28"/>
              </w:rPr>
              <w:t xml:space="preserve"> об очередности заявителя, принятого на учет в качестве нуждающ</w:t>
            </w:r>
            <w:r w:rsidR="00335850">
              <w:rPr>
                <w:sz w:val="28"/>
                <w:szCs w:val="28"/>
              </w:rPr>
              <w:t>его</w:t>
            </w:r>
            <w:r w:rsidR="00642DF0" w:rsidRPr="004337F5">
              <w:rPr>
                <w:sz w:val="28"/>
                <w:szCs w:val="28"/>
              </w:rPr>
              <w:t>ся в жил</w:t>
            </w:r>
            <w:r w:rsidR="00335850">
              <w:rPr>
                <w:sz w:val="28"/>
                <w:szCs w:val="28"/>
              </w:rPr>
              <w:t>ом</w:t>
            </w:r>
            <w:r w:rsidR="00642DF0" w:rsidRPr="004337F5">
              <w:rPr>
                <w:sz w:val="28"/>
                <w:szCs w:val="28"/>
              </w:rPr>
              <w:t xml:space="preserve"> помещени</w:t>
            </w:r>
            <w:r w:rsidR="00335850">
              <w:rPr>
                <w:sz w:val="28"/>
                <w:szCs w:val="28"/>
              </w:rPr>
              <w:t>и</w:t>
            </w:r>
            <w:r w:rsidR="00642DF0" w:rsidRPr="004337F5">
              <w:rPr>
                <w:sz w:val="28"/>
                <w:szCs w:val="28"/>
              </w:rPr>
              <w:t xml:space="preserve"> либо об отказе в предоставлении информации об очередности заявителя </w:t>
            </w:r>
            <w:r w:rsidRPr="003B71F6">
              <w:rPr>
                <w:sz w:val="28"/>
                <w:szCs w:val="28"/>
              </w:rPr>
              <w:t>исчисляется со дня передачи МФЦ (филиалом МФЦ) данного заявления в Комитет.</w:t>
            </w:r>
          </w:p>
        </w:tc>
      </w:tr>
      <w:tr w:rsidR="006D6A70" w:rsidRPr="007D4119" w:rsidTr="0033543A">
        <w:trPr>
          <w:trHeight w:val="144"/>
          <w:jc w:val="center"/>
        </w:trPr>
        <w:tc>
          <w:tcPr>
            <w:tcW w:w="2612" w:type="dxa"/>
          </w:tcPr>
          <w:p w:rsidR="006D6A70" w:rsidRPr="007D4119" w:rsidRDefault="006D6A70" w:rsidP="00FE2069">
            <w:pPr>
              <w:spacing w:line="220" w:lineRule="atLeast"/>
              <w:outlineLvl w:val="2"/>
              <w:rPr>
                <w:rFonts w:ascii="Times New Roman" w:hAnsi="Times New Roman" w:cs="Times New Roman"/>
                <w:sz w:val="28"/>
                <w:szCs w:val="28"/>
              </w:rPr>
            </w:pPr>
            <w:r w:rsidRPr="007D4119">
              <w:rPr>
                <w:rFonts w:ascii="Times New Roman" w:hAnsi="Times New Roman" w:cs="Times New Roman"/>
                <w:sz w:val="28"/>
                <w:szCs w:val="28"/>
              </w:rPr>
              <w:t xml:space="preserve">5. Правовые основания для </w:t>
            </w:r>
            <w:r w:rsidRPr="007D4119">
              <w:rPr>
                <w:rFonts w:ascii="Times New Roman" w:hAnsi="Times New Roman" w:cs="Times New Roman"/>
                <w:sz w:val="28"/>
                <w:szCs w:val="28"/>
              </w:rPr>
              <w:lastRenderedPageBreak/>
              <w:t>предоставления</w:t>
            </w:r>
            <w:r>
              <w:rPr>
                <w:rFonts w:ascii="Times New Roman" w:hAnsi="Times New Roman" w:cs="Times New Roman"/>
                <w:sz w:val="28"/>
                <w:szCs w:val="28"/>
              </w:rPr>
              <w:t xml:space="preserve"> </w:t>
            </w:r>
            <w:r w:rsidRPr="007D4119">
              <w:rPr>
                <w:rFonts w:ascii="Times New Roman" w:hAnsi="Times New Roman" w:cs="Times New Roman"/>
                <w:sz w:val="28"/>
                <w:szCs w:val="28"/>
              </w:rPr>
              <w:t>муниципальной услуги</w:t>
            </w:r>
          </w:p>
        </w:tc>
        <w:tc>
          <w:tcPr>
            <w:tcW w:w="6893" w:type="dxa"/>
          </w:tcPr>
          <w:p w:rsidR="006D6A70" w:rsidRPr="007D4119" w:rsidRDefault="00DB6467" w:rsidP="008F5E6F">
            <w:pPr>
              <w:autoSpaceDE w:val="0"/>
              <w:autoSpaceDN w:val="0"/>
              <w:adjustRightInd w:val="0"/>
              <w:ind w:firstLine="540"/>
              <w:jc w:val="both"/>
              <w:rPr>
                <w:rFonts w:ascii="Times New Roman" w:hAnsi="Times New Roman" w:cs="Times New Roman"/>
                <w:sz w:val="28"/>
                <w:szCs w:val="28"/>
              </w:rPr>
            </w:pPr>
            <w:r w:rsidRPr="00DB6467">
              <w:rPr>
                <w:rFonts w:ascii="Times New Roman" w:hAnsi="Times New Roman" w:cs="Times New Roman"/>
                <w:sz w:val="28"/>
                <w:szCs w:val="28"/>
              </w:rPr>
              <w:lastRenderedPageBreak/>
              <w:t xml:space="preserve">Актуальный перечень нормативных правовых актов, регламентирующих предоставление </w:t>
            </w:r>
            <w:r w:rsidRPr="00DB6467">
              <w:rPr>
                <w:rFonts w:ascii="Times New Roman" w:hAnsi="Times New Roman" w:cs="Times New Roman"/>
                <w:sz w:val="28"/>
                <w:szCs w:val="28"/>
              </w:rPr>
              <w:lastRenderedPageBreak/>
              <w:t>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органов, органов, предоставляющих муниципальную услугу, а также их должностных лиц, муниципальных служащих, работников размещаются на официальном Интернет-сайте города Барнаула</w:t>
            </w:r>
            <w:r w:rsidR="00A736B7">
              <w:rPr>
                <w:rFonts w:ascii="Times New Roman" w:hAnsi="Times New Roman" w:cs="Times New Roman"/>
                <w:sz w:val="28"/>
                <w:szCs w:val="28"/>
              </w:rPr>
              <w:t xml:space="preserve"> (</w:t>
            </w:r>
            <w:r w:rsidR="00A736B7">
              <w:rPr>
                <w:rFonts w:ascii="Times New Roman" w:hAnsi="Times New Roman" w:cs="Times New Roman"/>
                <w:sz w:val="28"/>
                <w:szCs w:val="28"/>
                <w:lang w:val="en-US"/>
              </w:rPr>
              <w:t>http</w:t>
            </w:r>
            <w:r w:rsidR="00A736B7" w:rsidRPr="00A736B7">
              <w:rPr>
                <w:rFonts w:ascii="Times New Roman" w:hAnsi="Times New Roman" w:cs="Times New Roman"/>
                <w:sz w:val="28"/>
                <w:szCs w:val="28"/>
              </w:rPr>
              <w:t>://</w:t>
            </w:r>
            <w:proofErr w:type="spellStart"/>
            <w:r w:rsidR="00A736B7">
              <w:rPr>
                <w:rFonts w:ascii="Times New Roman" w:hAnsi="Times New Roman" w:cs="Times New Roman"/>
                <w:sz w:val="28"/>
                <w:szCs w:val="28"/>
                <w:lang w:val="en-US"/>
              </w:rPr>
              <w:t>barnaul</w:t>
            </w:r>
            <w:proofErr w:type="spellEnd"/>
            <w:r w:rsidR="00A736B7" w:rsidRPr="00A736B7">
              <w:rPr>
                <w:rFonts w:ascii="Times New Roman" w:hAnsi="Times New Roman" w:cs="Times New Roman"/>
                <w:sz w:val="28"/>
                <w:szCs w:val="28"/>
              </w:rPr>
              <w:t>.</w:t>
            </w:r>
            <w:r w:rsidR="00A736B7">
              <w:rPr>
                <w:rFonts w:ascii="Times New Roman" w:hAnsi="Times New Roman" w:cs="Times New Roman"/>
                <w:sz w:val="28"/>
                <w:szCs w:val="28"/>
                <w:lang w:val="en-US"/>
              </w:rPr>
              <w:t>org</w:t>
            </w:r>
            <w:r w:rsidR="00A736B7" w:rsidRPr="00A736B7">
              <w:rPr>
                <w:rFonts w:ascii="Times New Roman" w:hAnsi="Times New Roman" w:cs="Times New Roman"/>
                <w:sz w:val="28"/>
                <w:szCs w:val="28"/>
              </w:rPr>
              <w:t>) (</w:t>
            </w:r>
            <w:r w:rsidR="00A736B7">
              <w:rPr>
                <w:rFonts w:ascii="Times New Roman" w:hAnsi="Times New Roman" w:cs="Times New Roman"/>
                <w:sz w:val="28"/>
                <w:szCs w:val="28"/>
              </w:rPr>
              <w:t>далее – сайт города)</w:t>
            </w:r>
            <w:r w:rsidRPr="00DB6467">
              <w:rPr>
                <w:rFonts w:ascii="Times New Roman" w:hAnsi="Times New Roman" w:cs="Times New Roman"/>
                <w:sz w:val="28"/>
                <w:szCs w:val="28"/>
              </w:rPr>
              <w:t>, в федеральной государственной</w:t>
            </w:r>
            <w:r w:rsidR="00A736B7">
              <w:rPr>
                <w:rFonts w:ascii="Times New Roman" w:hAnsi="Times New Roman" w:cs="Times New Roman"/>
                <w:sz w:val="28"/>
                <w:szCs w:val="28"/>
              </w:rPr>
              <w:t xml:space="preserve"> информационной</w:t>
            </w:r>
            <w:r w:rsidRPr="00DB6467">
              <w:rPr>
                <w:rFonts w:ascii="Times New Roman" w:hAnsi="Times New Roman" w:cs="Times New Roman"/>
                <w:sz w:val="28"/>
                <w:szCs w:val="28"/>
              </w:rPr>
              <w:t xml:space="preserve"> системе «Федеральный реестр государственных и муниципальных услуг (функций)»,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w:t>
            </w:r>
            <w:r w:rsidR="00A736B7">
              <w:rPr>
                <w:rFonts w:ascii="Times New Roman" w:hAnsi="Times New Roman" w:cs="Times New Roman"/>
                <w:sz w:val="28"/>
                <w:szCs w:val="28"/>
              </w:rPr>
              <w:t xml:space="preserve">на </w:t>
            </w:r>
            <w:r w:rsidRPr="00DB6467">
              <w:rPr>
                <w:rFonts w:ascii="Times New Roman" w:hAnsi="Times New Roman" w:cs="Times New Roman"/>
                <w:sz w:val="28"/>
                <w:szCs w:val="28"/>
              </w:rPr>
              <w:t>городском портале.</w:t>
            </w:r>
          </w:p>
        </w:tc>
      </w:tr>
      <w:tr w:rsidR="006D6A70" w:rsidRPr="003B71F6" w:rsidTr="0033543A">
        <w:trPr>
          <w:trHeight w:val="144"/>
          <w:jc w:val="center"/>
        </w:trPr>
        <w:tc>
          <w:tcPr>
            <w:tcW w:w="2612" w:type="dxa"/>
          </w:tcPr>
          <w:p w:rsidR="006D6A70" w:rsidRPr="00E759D7" w:rsidRDefault="00DB6467" w:rsidP="00FE2069">
            <w:pPr>
              <w:spacing w:line="220" w:lineRule="atLeast"/>
              <w:outlineLvl w:val="2"/>
              <w:rPr>
                <w:rFonts w:ascii="Times New Roman" w:hAnsi="Times New Roman" w:cs="Times New Roman"/>
                <w:sz w:val="28"/>
                <w:szCs w:val="28"/>
              </w:rPr>
            </w:pPr>
            <w:r w:rsidRPr="00DB6467">
              <w:rPr>
                <w:rFonts w:ascii="Times New Roman" w:hAnsi="Times New Roman" w:cs="Times New Roman"/>
                <w:sz w:val="28"/>
                <w:szCs w:val="28"/>
              </w:rPr>
              <w:lastRenderedPageBreak/>
              <w:t>6. Исчерпывающий перечень документов, необходимых для предоставления муниципальной услуги</w:t>
            </w:r>
          </w:p>
        </w:tc>
        <w:tc>
          <w:tcPr>
            <w:tcW w:w="6893" w:type="dxa"/>
          </w:tcPr>
          <w:p w:rsidR="00DB6467" w:rsidRPr="00DB6467" w:rsidRDefault="006D6A70" w:rsidP="00DB6467">
            <w:pPr>
              <w:autoSpaceDE w:val="0"/>
              <w:autoSpaceDN w:val="0"/>
              <w:adjustRightInd w:val="0"/>
              <w:ind w:firstLine="709"/>
              <w:jc w:val="both"/>
              <w:rPr>
                <w:rFonts w:ascii="Times New Roman" w:eastAsia="Calibri" w:hAnsi="Times New Roman" w:cs="Times New Roman"/>
                <w:sz w:val="28"/>
                <w:szCs w:val="28"/>
              </w:rPr>
            </w:pPr>
            <w:r w:rsidRPr="00E759D7">
              <w:rPr>
                <w:rFonts w:ascii="Times New Roman" w:eastAsia="Calibri" w:hAnsi="Times New Roman" w:cs="Times New Roman"/>
                <w:sz w:val="28"/>
                <w:szCs w:val="28"/>
              </w:rPr>
              <w:t xml:space="preserve">6.1. </w:t>
            </w:r>
            <w:r w:rsidR="00DB6467" w:rsidRPr="00DB6467">
              <w:rPr>
                <w:rFonts w:ascii="Times New Roman" w:eastAsia="Calibri" w:hAnsi="Times New Roman" w:cs="Times New Roman"/>
                <w:sz w:val="28"/>
                <w:szCs w:val="28"/>
              </w:rPr>
              <w:t>Для получения муниципальной услуги заявителю необходимо предоставить в Комитет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 городского портала) следующие документы:</w:t>
            </w:r>
          </w:p>
          <w:p w:rsidR="00166677" w:rsidRPr="00892C1B" w:rsidRDefault="004A6111" w:rsidP="00166677">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166677" w:rsidRPr="00892C1B">
              <w:rPr>
                <w:rFonts w:ascii="Times New Roman" w:eastAsia="Times New Roman" w:hAnsi="Times New Roman" w:cs="Times New Roman"/>
                <w:sz w:val="28"/>
                <w:szCs w:val="28"/>
                <w:lang w:eastAsia="ru-RU"/>
              </w:rPr>
              <w:t>аявление</w:t>
            </w:r>
            <w:r>
              <w:rPr>
                <w:rFonts w:ascii="Times New Roman" w:eastAsia="Times New Roman" w:hAnsi="Times New Roman" w:cs="Times New Roman"/>
                <w:sz w:val="28"/>
                <w:szCs w:val="28"/>
                <w:lang w:eastAsia="ru-RU"/>
              </w:rPr>
              <w:t xml:space="preserve"> (</w:t>
            </w:r>
            <w:r w:rsidR="00166677" w:rsidRPr="00892C1B">
              <w:rPr>
                <w:rFonts w:ascii="Times New Roman" w:eastAsia="Times New Roman" w:hAnsi="Times New Roman" w:cs="Times New Roman"/>
                <w:sz w:val="28"/>
                <w:szCs w:val="28"/>
                <w:lang w:eastAsia="ru-RU"/>
              </w:rPr>
              <w:t>форм</w:t>
            </w:r>
            <w:r>
              <w:rPr>
                <w:rFonts w:ascii="Times New Roman" w:eastAsia="Times New Roman" w:hAnsi="Times New Roman" w:cs="Times New Roman"/>
                <w:sz w:val="28"/>
                <w:szCs w:val="28"/>
                <w:lang w:eastAsia="ru-RU"/>
              </w:rPr>
              <w:t xml:space="preserve">а заявления </w:t>
            </w:r>
            <w:r w:rsidR="00166677" w:rsidRPr="00892C1B">
              <w:rPr>
                <w:rFonts w:ascii="Times New Roman" w:eastAsia="Times New Roman" w:hAnsi="Times New Roman" w:cs="Times New Roman"/>
                <w:sz w:val="28"/>
                <w:szCs w:val="28"/>
                <w:lang w:eastAsia="ru-RU"/>
              </w:rPr>
              <w:t>установлен</w:t>
            </w:r>
            <w:r>
              <w:rPr>
                <w:rFonts w:ascii="Times New Roman" w:eastAsia="Times New Roman" w:hAnsi="Times New Roman" w:cs="Times New Roman"/>
                <w:sz w:val="28"/>
                <w:szCs w:val="28"/>
                <w:lang w:eastAsia="ru-RU"/>
              </w:rPr>
              <w:t>а</w:t>
            </w:r>
            <w:r w:rsidR="00166677" w:rsidRPr="00892C1B">
              <w:rPr>
                <w:rFonts w:ascii="Times New Roman" w:eastAsia="Times New Roman" w:hAnsi="Times New Roman" w:cs="Times New Roman"/>
                <w:sz w:val="28"/>
                <w:szCs w:val="28"/>
                <w:lang w:eastAsia="ru-RU"/>
              </w:rPr>
              <w:t xml:space="preserve"> в </w:t>
            </w:r>
            <w:r w:rsidR="00166677" w:rsidRPr="00642DF0">
              <w:rPr>
                <w:rFonts w:ascii="Times New Roman" w:eastAsia="Times New Roman" w:hAnsi="Times New Roman" w:cs="Times New Roman"/>
                <w:sz w:val="28"/>
                <w:szCs w:val="28"/>
                <w:lang w:eastAsia="ru-RU"/>
              </w:rPr>
              <w:t xml:space="preserve">приложении </w:t>
            </w:r>
            <w:r w:rsidR="00874D5C" w:rsidRPr="00642DF0">
              <w:rPr>
                <w:rFonts w:ascii="Times New Roman" w:eastAsia="Times New Roman" w:hAnsi="Times New Roman" w:cs="Times New Roman"/>
                <w:sz w:val="28"/>
                <w:szCs w:val="28"/>
                <w:lang w:eastAsia="ru-RU"/>
              </w:rPr>
              <w:t>1</w:t>
            </w:r>
            <w:r w:rsidR="00166677" w:rsidRPr="00642DF0">
              <w:rPr>
                <w:rFonts w:ascii="Times New Roman" w:eastAsia="Times New Roman" w:hAnsi="Times New Roman" w:cs="Times New Roman"/>
                <w:sz w:val="28"/>
                <w:szCs w:val="28"/>
                <w:lang w:eastAsia="ru-RU"/>
              </w:rPr>
              <w:t xml:space="preserve"> к Регламенту</w:t>
            </w:r>
            <w:r>
              <w:rPr>
                <w:rFonts w:ascii="Times New Roman" w:eastAsia="Times New Roman" w:hAnsi="Times New Roman" w:cs="Times New Roman"/>
                <w:sz w:val="28"/>
                <w:szCs w:val="28"/>
                <w:lang w:eastAsia="ru-RU"/>
              </w:rPr>
              <w:t>)</w:t>
            </w:r>
            <w:r w:rsidR="00166677" w:rsidRPr="00892C1B">
              <w:rPr>
                <w:rFonts w:ascii="Times New Roman" w:eastAsia="Times New Roman" w:hAnsi="Times New Roman" w:cs="Times New Roman"/>
                <w:sz w:val="28"/>
                <w:szCs w:val="28"/>
                <w:lang w:eastAsia="ru-RU"/>
              </w:rPr>
              <w:t>;</w:t>
            </w:r>
          </w:p>
          <w:p w:rsidR="00166677" w:rsidRDefault="004A6111" w:rsidP="00166677">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166677" w:rsidRPr="00892C1B">
              <w:rPr>
                <w:rFonts w:ascii="Times New Roman" w:eastAsia="Times New Roman" w:hAnsi="Times New Roman" w:cs="Times New Roman"/>
                <w:sz w:val="28"/>
                <w:szCs w:val="28"/>
                <w:lang w:eastAsia="ru-RU"/>
              </w:rPr>
              <w:t>опия документа, удостоверяющего личность заявителя.</w:t>
            </w:r>
          </w:p>
          <w:p w:rsidR="004A6111" w:rsidRPr="004A6111" w:rsidRDefault="004A6111" w:rsidP="004A61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A6111">
              <w:rPr>
                <w:rFonts w:ascii="Times New Roman" w:eastAsia="Times New Roman" w:hAnsi="Times New Roman" w:cs="Times New Roman"/>
                <w:sz w:val="28"/>
                <w:szCs w:val="28"/>
                <w:lang w:eastAsia="ru-RU"/>
              </w:rPr>
              <w:t xml:space="preserve">При предоставлении муниципальной услуги посредством городского портала идентификация заявителя осуществляется посредством авторизации на городском портале, Едином портале государственных и муниципальных услуг (функций) с использованием учетной записи Единого портала государственных и муниципальных услуг, созданной в Единой системе идентификации и аутентификации. </w:t>
            </w:r>
          </w:p>
          <w:p w:rsidR="004A6111" w:rsidRPr="00892C1B" w:rsidRDefault="004A6111" w:rsidP="004A61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A6111">
              <w:rPr>
                <w:rFonts w:ascii="Times New Roman" w:eastAsia="Times New Roman" w:hAnsi="Times New Roman" w:cs="Times New Roman"/>
                <w:sz w:val="28"/>
                <w:szCs w:val="28"/>
                <w:lang w:eastAsia="ru-RU"/>
              </w:rPr>
              <w:t xml:space="preserve">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w:t>
            </w:r>
            <w:r w:rsidRPr="004A6111">
              <w:rPr>
                <w:rFonts w:ascii="Times New Roman" w:eastAsia="Times New Roman" w:hAnsi="Times New Roman" w:cs="Times New Roman"/>
                <w:sz w:val="28"/>
                <w:szCs w:val="28"/>
                <w:lang w:eastAsia="ru-RU"/>
              </w:rPr>
              <w:lastRenderedPageBreak/>
              <w:t>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196F9D" w:rsidRPr="00196F9D" w:rsidRDefault="00196F9D" w:rsidP="00196F9D">
            <w:pPr>
              <w:autoSpaceDE w:val="0"/>
              <w:autoSpaceDN w:val="0"/>
              <w:adjustRightInd w:val="0"/>
              <w:ind w:firstLine="709"/>
              <w:jc w:val="both"/>
              <w:rPr>
                <w:rFonts w:ascii="Times New Roman" w:eastAsia="Times New Roman" w:hAnsi="Times New Roman" w:cs="Times New Roman"/>
                <w:sz w:val="28"/>
                <w:szCs w:val="28"/>
                <w:lang w:eastAsia="ru-RU"/>
              </w:rPr>
            </w:pPr>
            <w:r w:rsidRPr="00196F9D">
              <w:rPr>
                <w:rFonts w:ascii="Times New Roman" w:eastAsia="Times New Roman" w:hAnsi="Times New Roman" w:cs="Times New Roman"/>
                <w:sz w:val="28"/>
                <w:szCs w:val="28"/>
                <w:lang w:eastAsia="ru-RU"/>
              </w:rPr>
              <w:t>6.2. При подаче документов, указанных в пункте 6.1 настоящего подраздела Регламента на бумажном носителе лично специалисту Комитета, специалисту МФЦ (филиала МФЦ), ответственному за прием заявлений и прилагаемых к ним документов, заявителем предъявляются для сверки копий оригиналы или нотариально заверенные копии данных документов.</w:t>
            </w:r>
          </w:p>
          <w:p w:rsidR="00196F9D" w:rsidRPr="00196F9D" w:rsidRDefault="00196F9D" w:rsidP="00196F9D">
            <w:pPr>
              <w:autoSpaceDE w:val="0"/>
              <w:autoSpaceDN w:val="0"/>
              <w:adjustRightInd w:val="0"/>
              <w:ind w:firstLine="709"/>
              <w:jc w:val="both"/>
              <w:rPr>
                <w:rFonts w:ascii="Times New Roman" w:eastAsia="Times New Roman" w:hAnsi="Times New Roman" w:cs="Times New Roman"/>
                <w:sz w:val="28"/>
                <w:szCs w:val="28"/>
                <w:lang w:eastAsia="ru-RU"/>
              </w:rPr>
            </w:pPr>
            <w:r w:rsidRPr="00196F9D">
              <w:rPr>
                <w:rFonts w:ascii="Times New Roman" w:eastAsia="Times New Roman" w:hAnsi="Times New Roman" w:cs="Times New Roman"/>
                <w:sz w:val="28"/>
                <w:szCs w:val="28"/>
                <w:lang w:eastAsia="ru-RU"/>
              </w:rPr>
              <w:t xml:space="preserve">В случае направления документов, указанных в пункте 6.1 настоящего подраздела Регламента, по почте или одним из способов, позволяющих производить передачу данных в электронной форме, оригиналы (нотариально заверенные копии) документов должны быть предъявлены заявителем для сверки в течение пяти рабочих дней со дня его уведомления о необходимости предъявить оригиналы (нотариально заверенные копии) документов для сверки. </w:t>
            </w:r>
          </w:p>
          <w:p w:rsidR="00196F9D" w:rsidRDefault="00196F9D" w:rsidP="00196F9D">
            <w:pPr>
              <w:autoSpaceDE w:val="0"/>
              <w:autoSpaceDN w:val="0"/>
              <w:adjustRightInd w:val="0"/>
              <w:ind w:firstLine="709"/>
              <w:jc w:val="both"/>
              <w:rPr>
                <w:rFonts w:ascii="Times New Roman" w:eastAsia="Times New Roman" w:hAnsi="Times New Roman" w:cs="Times New Roman"/>
                <w:sz w:val="28"/>
                <w:szCs w:val="28"/>
                <w:lang w:eastAsia="ru-RU"/>
              </w:rPr>
            </w:pPr>
            <w:r w:rsidRPr="00196F9D">
              <w:rPr>
                <w:rFonts w:ascii="Times New Roman" w:eastAsia="Times New Roman" w:hAnsi="Times New Roman" w:cs="Times New Roman"/>
                <w:sz w:val="28"/>
                <w:szCs w:val="28"/>
                <w:lang w:eastAsia="ru-RU"/>
              </w:rPr>
              <w:t>Уведомление заявителя о необходимости предъявить оригиналы (нотариально заверенные копии) документов для сверки осуществляется специалистом Комитета в течение одного рабочего дня со дня поступления документов, указанных в пункте 6.1 настоящего подраздела Регламента, по номеру телефона или адресу электронной почты, указанным в заявлении.</w:t>
            </w:r>
          </w:p>
          <w:p w:rsidR="00642DF0" w:rsidRPr="00892C1B" w:rsidRDefault="00196F9D" w:rsidP="00642DF0">
            <w:pPr>
              <w:autoSpaceDE w:val="0"/>
              <w:autoSpaceDN w:val="0"/>
              <w:adjustRightInd w:val="0"/>
              <w:ind w:firstLine="709"/>
              <w:jc w:val="both"/>
              <w:rPr>
                <w:rFonts w:ascii="Times New Roman" w:eastAsia="Times New Roman" w:hAnsi="Times New Roman" w:cs="Times New Roman"/>
                <w:sz w:val="28"/>
                <w:szCs w:val="28"/>
                <w:lang w:eastAsia="ru-RU"/>
              </w:rPr>
            </w:pPr>
            <w:r w:rsidRPr="00196F9D">
              <w:rPr>
                <w:rFonts w:ascii="Times New Roman" w:eastAsia="Times New Roman" w:hAnsi="Times New Roman" w:cs="Times New Roman"/>
                <w:sz w:val="28"/>
                <w:szCs w:val="28"/>
                <w:lang w:eastAsia="ru-RU"/>
              </w:rPr>
              <w:t xml:space="preserve">6.3. </w:t>
            </w:r>
            <w:r w:rsidR="00642DF0" w:rsidRPr="00892C1B">
              <w:rPr>
                <w:rFonts w:ascii="Times New Roman" w:eastAsia="Times New Roman" w:hAnsi="Times New Roman" w:cs="Times New Roman"/>
                <w:sz w:val="28"/>
                <w:szCs w:val="28"/>
                <w:lang w:eastAsia="ru-RU"/>
              </w:rPr>
              <w:t xml:space="preserve">Заявитель выражает согласие на обработку персональных данных в соответствии с требованиями Федерального закона от 27.07.2006 №152-ФЗ по форме, установленной в приложении </w:t>
            </w:r>
            <w:r w:rsidR="00642DF0">
              <w:rPr>
                <w:rFonts w:ascii="Times New Roman" w:eastAsia="Times New Roman" w:hAnsi="Times New Roman" w:cs="Times New Roman"/>
                <w:sz w:val="28"/>
                <w:szCs w:val="28"/>
                <w:lang w:eastAsia="ru-RU"/>
              </w:rPr>
              <w:t>2</w:t>
            </w:r>
            <w:r w:rsidR="00642DF0" w:rsidRPr="00892C1B">
              <w:rPr>
                <w:rFonts w:ascii="Times New Roman" w:eastAsia="Times New Roman" w:hAnsi="Times New Roman" w:cs="Times New Roman"/>
                <w:sz w:val="28"/>
                <w:szCs w:val="28"/>
                <w:lang w:eastAsia="ru-RU"/>
              </w:rPr>
              <w:t xml:space="preserve"> к Регламенту.</w:t>
            </w:r>
          </w:p>
          <w:p w:rsidR="00196F9D" w:rsidRPr="00196F9D" w:rsidRDefault="00196F9D" w:rsidP="00196F9D">
            <w:pPr>
              <w:autoSpaceDE w:val="0"/>
              <w:autoSpaceDN w:val="0"/>
              <w:adjustRightInd w:val="0"/>
              <w:ind w:firstLine="709"/>
              <w:jc w:val="both"/>
              <w:rPr>
                <w:rFonts w:ascii="Times New Roman" w:eastAsia="Times New Roman" w:hAnsi="Times New Roman" w:cs="Times New Roman"/>
                <w:sz w:val="28"/>
                <w:szCs w:val="28"/>
                <w:lang w:eastAsia="ru-RU"/>
              </w:rPr>
            </w:pPr>
            <w:r w:rsidRPr="00196F9D">
              <w:rPr>
                <w:rFonts w:ascii="Times New Roman" w:eastAsia="Times New Roman" w:hAnsi="Times New Roman" w:cs="Times New Roman"/>
                <w:sz w:val="28"/>
                <w:szCs w:val="28"/>
                <w:lang w:eastAsia="ru-RU"/>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rsidR="00196F9D" w:rsidRPr="00196F9D" w:rsidRDefault="00196F9D" w:rsidP="00196F9D">
            <w:pPr>
              <w:autoSpaceDE w:val="0"/>
              <w:autoSpaceDN w:val="0"/>
              <w:adjustRightInd w:val="0"/>
              <w:ind w:firstLine="709"/>
              <w:jc w:val="both"/>
              <w:rPr>
                <w:rFonts w:ascii="Times New Roman" w:eastAsia="Times New Roman" w:hAnsi="Times New Roman" w:cs="Times New Roman"/>
                <w:sz w:val="28"/>
                <w:szCs w:val="28"/>
                <w:lang w:eastAsia="ru-RU"/>
              </w:rPr>
            </w:pPr>
            <w:r w:rsidRPr="00E759D7">
              <w:rPr>
                <w:rFonts w:ascii="Times New Roman" w:eastAsia="Calibri" w:hAnsi="Times New Roman" w:cs="Times New Roman"/>
                <w:sz w:val="28"/>
                <w:szCs w:val="28"/>
              </w:rPr>
              <w:t>Заявление подписывается заявителем.</w:t>
            </w:r>
            <w:r>
              <w:rPr>
                <w:rFonts w:ascii="Times New Roman" w:eastAsia="Calibri" w:hAnsi="Times New Roman" w:cs="Times New Roman"/>
                <w:sz w:val="28"/>
                <w:szCs w:val="28"/>
              </w:rPr>
              <w:t xml:space="preserve"> </w:t>
            </w:r>
            <w:r w:rsidR="00A736B7">
              <w:rPr>
                <w:rFonts w:ascii="Times New Roman" w:eastAsia="Calibri" w:hAnsi="Times New Roman" w:cs="Times New Roman"/>
                <w:sz w:val="28"/>
                <w:szCs w:val="28"/>
              </w:rPr>
              <w:t>З</w:t>
            </w:r>
            <w:r w:rsidRPr="00196F9D">
              <w:rPr>
                <w:rFonts w:ascii="Times New Roman" w:eastAsia="Times New Roman" w:hAnsi="Times New Roman" w:cs="Times New Roman"/>
                <w:sz w:val="28"/>
                <w:szCs w:val="28"/>
                <w:lang w:eastAsia="ru-RU"/>
              </w:rPr>
              <w:t xml:space="preserve">аявление в форме электронного документа подписывается </w:t>
            </w:r>
            <w:r w:rsidR="00A736B7">
              <w:rPr>
                <w:rFonts w:ascii="Times New Roman" w:eastAsia="Times New Roman" w:hAnsi="Times New Roman" w:cs="Times New Roman"/>
                <w:sz w:val="28"/>
                <w:szCs w:val="28"/>
                <w:lang w:eastAsia="ru-RU"/>
              </w:rPr>
              <w:t xml:space="preserve">электронной подписью заявителя либо представителя заявителя, вид которой определяется в соответствии с </w:t>
            </w:r>
            <w:r w:rsidR="00A736B7">
              <w:rPr>
                <w:rFonts w:ascii="Times New Roman" w:eastAsia="Times New Roman" w:hAnsi="Times New Roman" w:cs="Times New Roman"/>
                <w:sz w:val="28"/>
                <w:szCs w:val="28"/>
                <w:lang w:eastAsia="ru-RU"/>
              </w:rPr>
              <w:lastRenderedPageBreak/>
              <w:t>частью 2 статьи 21.1 Федерального закона от 27.07.2010 №210-ФЗ</w:t>
            </w:r>
            <w:r w:rsidRPr="00196F9D">
              <w:rPr>
                <w:rFonts w:ascii="Times New Roman" w:eastAsia="Times New Roman" w:hAnsi="Times New Roman" w:cs="Times New Roman"/>
                <w:sz w:val="28"/>
                <w:szCs w:val="28"/>
                <w:lang w:eastAsia="ru-RU"/>
              </w:rPr>
              <w:t>.</w:t>
            </w:r>
          </w:p>
          <w:p w:rsidR="00196F9D" w:rsidRPr="00196F9D" w:rsidRDefault="00196F9D" w:rsidP="00196F9D">
            <w:pPr>
              <w:autoSpaceDE w:val="0"/>
              <w:autoSpaceDN w:val="0"/>
              <w:adjustRightInd w:val="0"/>
              <w:ind w:firstLine="709"/>
              <w:jc w:val="both"/>
              <w:rPr>
                <w:rFonts w:ascii="Times New Roman" w:eastAsia="Times New Roman" w:hAnsi="Times New Roman" w:cs="Times New Roman"/>
                <w:sz w:val="28"/>
                <w:szCs w:val="28"/>
                <w:lang w:eastAsia="ru-RU"/>
              </w:rPr>
            </w:pPr>
            <w:r w:rsidRPr="00196F9D">
              <w:rPr>
                <w:rFonts w:ascii="Times New Roman" w:eastAsia="Times New Roman" w:hAnsi="Times New Roman" w:cs="Times New Roman"/>
                <w:sz w:val="28"/>
                <w:szCs w:val="28"/>
                <w:lang w:eastAsia="ru-RU"/>
              </w:rPr>
              <w:t xml:space="preserve">Заявление направляется в Комитет, в форме электронного документа посредством отправки в электронной форме в виде файла в формате </w:t>
            </w:r>
            <w:proofErr w:type="spellStart"/>
            <w:r w:rsidRPr="00196F9D">
              <w:rPr>
                <w:rFonts w:ascii="Times New Roman" w:eastAsia="Times New Roman" w:hAnsi="Times New Roman" w:cs="Times New Roman"/>
                <w:sz w:val="28"/>
                <w:szCs w:val="28"/>
                <w:lang w:eastAsia="ru-RU"/>
              </w:rPr>
              <w:t>doc</w:t>
            </w:r>
            <w:proofErr w:type="spellEnd"/>
            <w:r w:rsidRPr="00196F9D">
              <w:rPr>
                <w:rFonts w:ascii="Times New Roman" w:eastAsia="Times New Roman" w:hAnsi="Times New Roman" w:cs="Times New Roman"/>
                <w:sz w:val="28"/>
                <w:szCs w:val="28"/>
                <w:lang w:eastAsia="ru-RU"/>
              </w:rPr>
              <w:t xml:space="preserve">, </w:t>
            </w:r>
            <w:proofErr w:type="spellStart"/>
            <w:r w:rsidRPr="00196F9D">
              <w:rPr>
                <w:rFonts w:ascii="Times New Roman" w:eastAsia="Times New Roman" w:hAnsi="Times New Roman" w:cs="Times New Roman"/>
                <w:sz w:val="28"/>
                <w:szCs w:val="28"/>
                <w:lang w:eastAsia="ru-RU"/>
              </w:rPr>
              <w:t>docx</w:t>
            </w:r>
            <w:proofErr w:type="spellEnd"/>
            <w:r w:rsidRPr="00196F9D">
              <w:rPr>
                <w:rFonts w:ascii="Times New Roman" w:eastAsia="Times New Roman" w:hAnsi="Times New Roman" w:cs="Times New Roman"/>
                <w:sz w:val="28"/>
                <w:szCs w:val="28"/>
                <w:lang w:eastAsia="ru-RU"/>
              </w:rPr>
              <w:t xml:space="preserve">, </w:t>
            </w:r>
            <w:proofErr w:type="spellStart"/>
            <w:r w:rsidRPr="00196F9D">
              <w:rPr>
                <w:rFonts w:ascii="Times New Roman" w:eastAsia="Times New Roman" w:hAnsi="Times New Roman" w:cs="Times New Roman"/>
                <w:sz w:val="28"/>
                <w:szCs w:val="28"/>
                <w:lang w:eastAsia="ru-RU"/>
              </w:rPr>
              <w:t>txt</w:t>
            </w:r>
            <w:proofErr w:type="spellEnd"/>
            <w:r w:rsidRPr="00196F9D">
              <w:rPr>
                <w:rFonts w:ascii="Times New Roman" w:eastAsia="Times New Roman" w:hAnsi="Times New Roman" w:cs="Times New Roman"/>
                <w:sz w:val="28"/>
                <w:szCs w:val="28"/>
                <w:lang w:eastAsia="ru-RU"/>
              </w:rPr>
              <w:t xml:space="preserve">, </w:t>
            </w:r>
            <w:proofErr w:type="spellStart"/>
            <w:r w:rsidRPr="00196F9D">
              <w:rPr>
                <w:rFonts w:ascii="Times New Roman" w:eastAsia="Times New Roman" w:hAnsi="Times New Roman" w:cs="Times New Roman"/>
                <w:sz w:val="28"/>
                <w:szCs w:val="28"/>
                <w:lang w:eastAsia="ru-RU"/>
              </w:rPr>
              <w:t>xls</w:t>
            </w:r>
            <w:proofErr w:type="spellEnd"/>
            <w:r w:rsidRPr="00196F9D">
              <w:rPr>
                <w:rFonts w:ascii="Times New Roman" w:eastAsia="Times New Roman" w:hAnsi="Times New Roman" w:cs="Times New Roman"/>
                <w:sz w:val="28"/>
                <w:szCs w:val="28"/>
                <w:lang w:eastAsia="ru-RU"/>
              </w:rPr>
              <w:t xml:space="preserve">, </w:t>
            </w:r>
            <w:proofErr w:type="spellStart"/>
            <w:r w:rsidRPr="00196F9D">
              <w:rPr>
                <w:rFonts w:ascii="Times New Roman" w:eastAsia="Times New Roman" w:hAnsi="Times New Roman" w:cs="Times New Roman"/>
                <w:sz w:val="28"/>
                <w:szCs w:val="28"/>
                <w:lang w:eastAsia="ru-RU"/>
              </w:rPr>
              <w:t>xlsx</w:t>
            </w:r>
            <w:proofErr w:type="spellEnd"/>
            <w:r w:rsidRPr="00196F9D">
              <w:rPr>
                <w:rFonts w:ascii="Times New Roman" w:eastAsia="Times New Roman" w:hAnsi="Times New Roman" w:cs="Times New Roman"/>
                <w:sz w:val="28"/>
                <w:szCs w:val="28"/>
                <w:lang w:eastAsia="ru-RU"/>
              </w:rPr>
              <w:t xml:space="preserve">, </w:t>
            </w:r>
            <w:proofErr w:type="spellStart"/>
            <w:r w:rsidRPr="00196F9D">
              <w:rPr>
                <w:rFonts w:ascii="Times New Roman" w:eastAsia="Times New Roman" w:hAnsi="Times New Roman" w:cs="Times New Roman"/>
                <w:sz w:val="28"/>
                <w:szCs w:val="28"/>
                <w:lang w:eastAsia="ru-RU"/>
              </w:rPr>
              <w:t>rtf</w:t>
            </w:r>
            <w:proofErr w:type="spellEnd"/>
            <w:r w:rsidRPr="00196F9D">
              <w:rPr>
                <w:rFonts w:ascii="Times New Roman" w:eastAsia="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196F9D">
              <w:rPr>
                <w:rFonts w:ascii="Times New Roman" w:eastAsia="Times New Roman" w:hAnsi="Times New Roman" w:cs="Times New Roman"/>
                <w:sz w:val="28"/>
                <w:szCs w:val="28"/>
                <w:lang w:eastAsia="ru-RU"/>
              </w:rPr>
              <w:t>pdf</w:t>
            </w:r>
            <w:proofErr w:type="spellEnd"/>
            <w:r w:rsidRPr="00196F9D">
              <w:rPr>
                <w:rFonts w:ascii="Times New Roman" w:eastAsia="Times New Roman" w:hAnsi="Times New Roman" w:cs="Times New Roman"/>
                <w:sz w:val="28"/>
                <w:szCs w:val="28"/>
                <w:lang w:eastAsia="ru-RU"/>
              </w:rPr>
              <w:t xml:space="preserve">, </w:t>
            </w:r>
            <w:proofErr w:type="spellStart"/>
            <w:r w:rsidRPr="00196F9D">
              <w:rPr>
                <w:rFonts w:ascii="Times New Roman" w:eastAsia="Times New Roman" w:hAnsi="Times New Roman" w:cs="Times New Roman"/>
                <w:sz w:val="28"/>
                <w:szCs w:val="28"/>
                <w:lang w:eastAsia="ru-RU"/>
              </w:rPr>
              <w:t>tif</w:t>
            </w:r>
            <w:proofErr w:type="spellEnd"/>
            <w:r w:rsidRPr="00196F9D">
              <w:rPr>
                <w:rFonts w:ascii="Times New Roman" w:eastAsia="Times New Roman" w:hAnsi="Times New Roman" w:cs="Times New Roman"/>
                <w:sz w:val="28"/>
                <w:szCs w:val="28"/>
                <w:lang w:eastAsia="ru-RU"/>
              </w:rPr>
              <w:t xml:space="preserve">. Качество предоставляемых электронных документов (электронных образцов документов) в указанных форматах должно позволять в полном объеме прочитать текст документа и распознать его реквизиты. </w:t>
            </w:r>
          </w:p>
          <w:p w:rsidR="00196F9D" w:rsidRPr="00196F9D" w:rsidRDefault="00196F9D" w:rsidP="00196F9D">
            <w:pPr>
              <w:autoSpaceDE w:val="0"/>
              <w:autoSpaceDN w:val="0"/>
              <w:adjustRightInd w:val="0"/>
              <w:ind w:firstLine="709"/>
              <w:jc w:val="both"/>
              <w:rPr>
                <w:rFonts w:ascii="Times New Roman" w:eastAsia="Times New Roman" w:hAnsi="Times New Roman" w:cs="Times New Roman"/>
                <w:sz w:val="28"/>
                <w:szCs w:val="28"/>
                <w:lang w:eastAsia="ru-RU"/>
              </w:rPr>
            </w:pPr>
            <w:r w:rsidRPr="00196F9D">
              <w:rPr>
                <w:rFonts w:ascii="Times New Roman" w:eastAsia="Times New Roman" w:hAnsi="Times New Roman" w:cs="Times New Roman"/>
                <w:sz w:val="28"/>
                <w:szCs w:val="28"/>
                <w:lang w:eastAsia="ru-RU"/>
              </w:rPr>
              <w:t xml:space="preserve">В случае подачи заявления в электронной форме через городской портал к заявлению прикрепляются отсканированные копии документов в формате, исключающем возможность редактирования, либо заверенные </w:t>
            </w:r>
            <w:r w:rsidR="00A736B7">
              <w:rPr>
                <w:rFonts w:ascii="Times New Roman" w:eastAsia="Times New Roman" w:hAnsi="Times New Roman" w:cs="Times New Roman"/>
                <w:sz w:val="28"/>
                <w:szCs w:val="28"/>
                <w:lang w:eastAsia="ru-RU"/>
              </w:rPr>
              <w:t xml:space="preserve">усиленной квалифицированной </w:t>
            </w:r>
            <w:r w:rsidRPr="00196F9D">
              <w:rPr>
                <w:rFonts w:ascii="Times New Roman" w:eastAsia="Times New Roman" w:hAnsi="Times New Roman" w:cs="Times New Roman"/>
                <w:sz w:val="28"/>
                <w:szCs w:val="28"/>
                <w:lang w:eastAsia="ru-RU"/>
              </w:rPr>
              <w:t>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rsidR="00196F9D" w:rsidRPr="00196F9D" w:rsidRDefault="00196F9D" w:rsidP="00196F9D">
            <w:pPr>
              <w:autoSpaceDE w:val="0"/>
              <w:autoSpaceDN w:val="0"/>
              <w:adjustRightInd w:val="0"/>
              <w:ind w:firstLine="709"/>
              <w:jc w:val="both"/>
              <w:rPr>
                <w:rFonts w:ascii="Times New Roman" w:eastAsia="Times New Roman" w:hAnsi="Times New Roman" w:cs="Times New Roman"/>
                <w:sz w:val="28"/>
                <w:szCs w:val="28"/>
                <w:lang w:eastAsia="ru-RU"/>
              </w:rPr>
            </w:pPr>
            <w:r w:rsidRPr="00196F9D">
              <w:rPr>
                <w:rFonts w:ascii="Times New Roman" w:eastAsia="Times New Roman" w:hAnsi="Times New Roman" w:cs="Times New Roman"/>
                <w:sz w:val="28"/>
                <w:szCs w:val="28"/>
                <w:lang w:eastAsia="ru-RU"/>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196F9D" w:rsidRPr="00196F9D" w:rsidRDefault="00196F9D" w:rsidP="00196F9D">
            <w:pPr>
              <w:autoSpaceDE w:val="0"/>
              <w:autoSpaceDN w:val="0"/>
              <w:adjustRightInd w:val="0"/>
              <w:ind w:firstLine="709"/>
              <w:jc w:val="both"/>
              <w:rPr>
                <w:rFonts w:ascii="Times New Roman" w:eastAsia="Times New Roman" w:hAnsi="Times New Roman" w:cs="Times New Roman"/>
                <w:sz w:val="28"/>
                <w:szCs w:val="28"/>
                <w:lang w:eastAsia="ru-RU"/>
              </w:rPr>
            </w:pPr>
            <w:r w:rsidRPr="00196F9D">
              <w:rPr>
                <w:rFonts w:ascii="Times New Roman" w:eastAsia="Times New Roman" w:hAnsi="Times New Roman" w:cs="Times New Roman"/>
                <w:sz w:val="28"/>
                <w:szCs w:val="28"/>
                <w:lang w:eastAsia="ru-RU"/>
              </w:rPr>
              <w:t>6.4. Документы, не указанные в пункте 6.1 настоящего подраздела Регламента, не могут быть затребованы у заявителя.</w:t>
            </w:r>
          </w:p>
          <w:p w:rsidR="00196F9D" w:rsidRPr="00196F9D" w:rsidRDefault="00196F9D" w:rsidP="00196F9D">
            <w:pPr>
              <w:autoSpaceDE w:val="0"/>
              <w:autoSpaceDN w:val="0"/>
              <w:adjustRightInd w:val="0"/>
              <w:ind w:firstLine="709"/>
              <w:jc w:val="both"/>
              <w:rPr>
                <w:rFonts w:ascii="Times New Roman" w:eastAsia="Times New Roman" w:hAnsi="Times New Roman" w:cs="Times New Roman"/>
                <w:sz w:val="28"/>
                <w:szCs w:val="28"/>
                <w:lang w:eastAsia="ru-RU"/>
              </w:rPr>
            </w:pPr>
            <w:r w:rsidRPr="00196F9D">
              <w:rPr>
                <w:rFonts w:ascii="Times New Roman" w:eastAsia="Times New Roman" w:hAnsi="Times New Roman" w:cs="Times New Roman"/>
                <w:sz w:val="28"/>
                <w:szCs w:val="28"/>
                <w:lang w:eastAsia="ru-RU"/>
              </w:rPr>
              <w:t>6.</w:t>
            </w:r>
            <w:r w:rsidR="00306152">
              <w:rPr>
                <w:rFonts w:ascii="Times New Roman" w:eastAsia="Times New Roman" w:hAnsi="Times New Roman" w:cs="Times New Roman"/>
                <w:sz w:val="28"/>
                <w:szCs w:val="28"/>
                <w:lang w:eastAsia="ru-RU"/>
              </w:rPr>
              <w:t>5</w:t>
            </w:r>
            <w:r w:rsidRPr="00196F9D">
              <w:rPr>
                <w:rFonts w:ascii="Times New Roman" w:eastAsia="Times New Roman" w:hAnsi="Times New Roman" w:cs="Times New Roman"/>
                <w:sz w:val="28"/>
                <w:szCs w:val="28"/>
                <w:lang w:eastAsia="ru-RU"/>
              </w:rPr>
              <w:t>. Комитет не вправе требовать от заявителя:</w:t>
            </w:r>
          </w:p>
          <w:p w:rsidR="00196F9D" w:rsidRPr="00196F9D" w:rsidRDefault="00196F9D" w:rsidP="00196F9D">
            <w:pPr>
              <w:autoSpaceDE w:val="0"/>
              <w:autoSpaceDN w:val="0"/>
              <w:adjustRightInd w:val="0"/>
              <w:ind w:firstLine="709"/>
              <w:jc w:val="both"/>
              <w:rPr>
                <w:rFonts w:ascii="Times New Roman" w:eastAsia="Times New Roman" w:hAnsi="Times New Roman" w:cs="Times New Roman"/>
                <w:sz w:val="28"/>
                <w:szCs w:val="28"/>
                <w:lang w:eastAsia="ru-RU"/>
              </w:rPr>
            </w:pPr>
            <w:r w:rsidRPr="00196F9D">
              <w:rPr>
                <w:rFonts w:ascii="Times New Roman" w:eastAsia="Times New Roman" w:hAnsi="Times New Roman" w:cs="Times New Roman"/>
                <w:sz w:val="28"/>
                <w:szCs w:val="2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6A70" w:rsidRPr="00E759D7" w:rsidRDefault="00196F9D" w:rsidP="004A6111">
            <w:pPr>
              <w:autoSpaceDE w:val="0"/>
              <w:autoSpaceDN w:val="0"/>
              <w:adjustRightInd w:val="0"/>
              <w:ind w:firstLine="709"/>
              <w:jc w:val="both"/>
              <w:rPr>
                <w:rFonts w:ascii="Times New Roman" w:hAnsi="Times New Roman" w:cs="Times New Roman"/>
                <w:sz w:val="28"/>
                <w:szCs w:val="28"/>
              </w:rPr>
            </w:pPr>
            <w:r w:rsidRPr="00196F9D">
              <w:rPr>
                <w:rFonts w:ascii="Times New Roman" w:eastAsia="Times New Roman" w:hAnsi="Times New Roman" w:cs="Times New Roman"/>
                <w:sz w:val="28"/>
                <w:szCs w:val="28"/>
                <w:lang w:eastAsia="ru-RU"/>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местного самоуправления, участвующих в </w:t>
            </w:r>
            <w:r w:rsidRPr="00196F9D">
              <w:rPr>
                <w:rFonts w:ascii="Times New Roman" w:eastAsia="Times New Roman" w:hAnsi="Times New Roman" w:cs="Times New Roman"/>
                <w:sz w:val="28"/>
                <w:szCs w:val="28"/>
                <w:lang w:eastAsia="ru-RU"/>
              </w:rPr>
              <w:lastRenderedPageBreak/>
              <w:t xml:space="preserve">предоставлении муниципальной услуги, за исключением документов, указанных в части 6 статьи 7 Федерального закона от 27.07.2010 №210-ФЗ. </w:t>
            </w:r>
          </w:p>
        </w:tc>
      </w:tr>
      <w:tr w:rsidR="00F6191D" w:rsidRPr="00C81F18" w:rsidTr="0033543A">
        <w:trPr>
          <w:trHeight w:val="144"/>
          <w:jc w:val="center"/>
        </w:trPr>
        <w:tc>
          <w:tcPr>
            <w:tcW w:w="2612" w:type="dxa"/>
          </w:tcPr>
          <w:p w:rsidR="00F6191D" w:rsidRPr="008E04A2" w:rsidRDefault="00F6191D" w:rsidP="00775008">
            <w:pPr>
              <w:spacing w:line="220" w:lineRule="atLeast"/>
              <w:jc w:val="both"/>
              <w:outlineLvl w:val="2"/>
              <w:rPr>
                <w:sz w:val="28"/>
                <w:szCs w:val="28"/>
              </w:rPr>
            </w:pPr>
            <w:r w:rsidRPr="00F6191D">
              <w:rPr>
                <w:rFonts w:ascii="Times New Roman" w:hAnsi="Times New Roman" w:cs="Times New Roman"/>
                <w:sz w:val="28"/>
                <w:szCs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893" w:type="dxa"/>
          </w:tcPr>
          <w:p w:rsidR="00F6191D" w:rsidRPr="00F6191D" w:rsidRDefault="00F6191D" w:rsidP="00F6191D">
            <w:pPr>
              <w:autoSpaceDE w:val="0"/>
              <w:autoSpaceDN w:val="0"/>
              <w:adjustRightInd w:val="0"/>
              <w:ind w:firstLine="709"/>
              <w:jc w:val="both"/>
              <w:rPr>
                <w:rFonts w:ascii="Times New Roman" w:eastAsia="Times New Roman" w:hAnsi="Times New Roman" w:cs="Times New Roman"/>
                <w:sz w:val="28"/>
                <w:szCs w:val="28"/>
                <w:lang w:eastAsia="ru-RU"/>
              </w:rPr>
            </w:pPr>
            <w:r w:rsidRPr="00F6191D">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F6191D" w:rsidRPr="008E04A2" w:rsidRDefault="00F6191D" w:rsidP="00775008">
            <w:pPr>
              <w:spacing w:line="220" w:lineRule="atLeast"/>
              <w:ind w:firstLine="540"/>
              <w:jc w:val="both"/>
              <w:rPr>
                <w:sz w:val="28"/>
                <w:szCs w:val="28"/>
              </w:rPr>
            </w:pPr>
          </w:p>
        </w:tc>
      </w:tr>
      <w:tr w:rsidR="00F6191D" w:rsidRPr="007D4119" w:rsidTr="0033543A">
        <w:trPr>
          <w:trHeight w:val="240"/>
          <w:jc w:val="center"/>
        </w:trPr>
        <w:tc>
          <w:tcPr>
            <w:tcW w:w="2612" w:type="dxa"/>
          </w:tcPr>
          <w:p w:rsidR="00F6191D" w:rsidRPr="007D4119" w:rsidRDefault="00F6191D" w:rsidP="00FE2069">
            <w:pPr>
              <w:spacing w:line="220" w:lineRule="atLeast"/>
              <w:jc w:val="both"/>
              <w:outlineLvl w:val="2"/>
              <w:rPr>
                <w:rFonts w:ascii="Times New Roman" w:hAnsi="Times New Roman" w:cs="Times New Roman"/>
                <w:sz w:val="28"/>
                <w:szCs w:val="28"/>
              </w:rPr>
            </w:pPr>
            <w:r w:rsidRPr="00F6191D">
              <w:rPr>
                <w:rFonts w:ascii="Times New Roman" w:hAnsi="Times New Roman" w:cs="Times New Roman"/>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893" w:type="dxa"/>
          </w:tcPr>
          <w:p w:rsidR="00F6191D" w:rsidRPr="00F6191D" w:rsidRDefault="00F6191D" w:rsidP="00F6191D">
            <w:pPr>
              <w:autoSpaceDE w:val="0"/>
              <w:autoSpaceDN w:val="0"/>
              <w:adjustRightInd w:val="0"/>
              <w:ind w:firstLine="709"/>
              <w:jc w:val="both"/>
              <w:outlineLvl w:val="2"/>
              <w:rPr>
                <w:rFonts w:ascii="Times New Roman" w:eastAsia="Times New Roman" w:hAnsi="Times New Roman" w:cs="Times New Roman"/>
                <w:color w:val="000000"/>
                <w:sz w:val="28"/>
                <w:szCs w:val="28"/>
                <w:lang w:eastAsia="ru-RU"/>
              </w:rPr>
            </w:pPr>
            <w:r w:rsidRPr="00F6191D">
              <w:rPr>
                <w:rFonts w:ascii="Times New Roman" w:eastAsia="Times New Roman" w:hAnsi="Times New Roman" w:cs="Times New Roman"/>
                <w:color w:val="000000"/>
                <w:sz w:val="28"/>
                <w:szCs w:val="28"/>
                <w:lang w:eastAsia="ru-RU"/>
              </w:rPr>
              <w:t>8.1.</w:t>
            </w:r>
            <w:r>
              <w:rPr>
                <w:rFonts w:ascii="Times New Roman" w:eastAsia="Times New Roman" w:hAnsi="Times New Roman" w:cs="Times New Roman"/>
                <w:color w:val="000000"/>
                <w:sz w:val="28"/>
                <w:szCs w:val="28"/>
                <w:lang w:eastAsia="ru-RU"/>
              </w:rPr>
              <w:t xml:space="preserve"> </w:t>
            </w:r>
            <w:r w:rsidRPr="00F6191D">
              <w:rPr>
                <w:rFonts w:ascii="Times New Roman" w:eastAsia="Times New Roman" w:hAnsi="Times New Roman" w:cs="Times New Roman"/>
                <w:color w:val="000000"/>
                <w:sz w:val="28"/>
                <w:szCs w:val="28"/>
                <w:lang w:eastAsia="ru-RU"/>
              </w:rPr>
              <w:t>Приостановление предоставления муниципальной услуги законодательством Российской Федерации не предусмотрено.</w:t>
            </w:r>
          </w:p>
          <w:p w:rsidR="004A6111" w:rsidRPr="00DD405C" w:rsidRDefault="00F6191D" w:rsidP="004A6111">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Pr="003B71F6">
              <w:rPr>
                <w:rFonts w:ascii="Times New Roman" w:eastAsia="Times New Roman" w:hAnsi="Times New Roman" w:cs="Times New Roman"/>
                <w:sz w:val="28"/>
                <w:szCs w:val="28"/>
                <w:lang w:eastAsia="ru-RU"/>
              </w:rPr>
              <w:t xml:space="preserve">. </w:t>
            </w:r>
            <w:r w:rsidR="004A6111" w:rsidRPr="00DD405C">
              <w:rPr>
                <w:rFonts w:ascii="Times New Roman" w:eastAsia="Times New Roman" w:hAnsi="Times New Roman" w:cs="Times New Roman"/>
                <w:sz w:val="28"/>
                <w:szCs w:val="28"/>
                <w:lang w:eastAsia="ru-RU"/>
              </w:rPr>
              <w:t>Решение об отказе в предоставлении информации об очередности граждан</w:t>
            </w:r>
            <w:r w:rsidR="004A6111">
              <w:rPr>
                <w:rFonts w:ascii="Times New Roman" w:eastAsia="Times New Roman" w:hAnsi="Times New Roman" w:cs="Times New Roman"/>
                <w:sz w:val="28"/>
                <w:szCs w:val="28"/>
                <w:lang w:eastAsia="ru-RU"/>
              </w:rPr>
              <w:t>,</w:t>
            </w:r>
            <w:r w:rsidR="004A6111" w:rsidRPr="00DD405C">
              <w:rPr>
                <w:rFonts w:ascii="Times New Roman" w:eastAsia="Times New Roman" w:hAnsi="Times New Roman" w:cs="Times New Roman"/>
                <w:sz w:val="28"/>
                <w:szCs w:val="28"/>
                <w:lang w:eastAsia="ru-RU"/>
              </w:rPr>
              <w:t xml:space="preserve"> принятых на учет</w:t>
            </w:r>
            <w:r w:rsidR="004A6111">
              <w:rPr>
                <w:rFonts w:ascii="Times New Roman" w:eastAsia="Times New Roman" w:hAnsi="Times New Roman" w:cs="Times New Roman"/>
                <w:sz w:val="28"/>
                <w:szCs w:val="28"/>
                <w:lang w:eastAsia="ru-RU"/>
              </w:rPr>
              <w:t>,</w:t>
            </w:r>
            <w:r w:rsidR="004A6111" w:rsidRPr="00DD405C">
              <w:rPr>
                <w:rFonts w:ascii="Times New Roman" w:eastAsia="Times New Roman" w:hAnsi="Times New Roman" w:cs="Times New Roman"/>
                <w:sz w:val="28"/>
                <w:szCs w:val="28"/>
                <w:lang w:eastAsia="ru-RU"/>
              </w:rPr>
              <w:t xml:space="preserve"> должно быть мотивировано и принято Комитетом по следующим основаниям:</w:t>
            </w:r>
          </w:p>
          <w:p w:rsidR="00F6191D" w:rsidRPr="003B71F6" w:rsidRDefault="00B77CD6" w:rsidP="00F6191D">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00F6191D" w:rsidRPr="003B71F6">
              <w:rPr>
                <w:rFonts w:ascii="Times New Roman" w:eastAsia="Times New Roman" w:hAnsi="Times New Roman" w:cs="Times New Roman"/>
                <w:sz w:val="28"/>
                <w:szCs w:val="28"/>
                <w:lang w:eastAsia="ru-RU"/>
              </w:rPr>
              <w:t>.1. Не предоставлены (предоставлены в неполном объеме) документы, указанные в пункте 6.1 подраздела 6 настоящего раздела Регламента, обязанность по представлению которых возложена на заявител</w:t>
            </w:r>
            <w:r w:rsidR="00306152">
              <w:rPr>
                <w:rFonts w:ascii="Times New Roman" w:eastAsia="Times New Roman" w:hAnsi="Times New Roman" w:cs="Times New Roman"/>
                <w:sz w:val="28"/>
                <w:szCs w:val="28"/>
                <w:lang w:eastAsia="ru-RU"/>
              </w:rPr>
              <w:t>я</w:t>
            </w:r>
            <w:r w:rsidR="00F6191D" w:rsidRPr="003B71F6">
              <w:rPr>
                <w:rFonts w:ascii="Times New Roman" w:eastAsia="Times New Roman" w:hAnsi="Times New Roman" w:cs="Times New Roman"/>
                <w:sz w:val="28"/>
                <w:szCs w:val="28"/>
                <w:lang w:eastAsia="ru-RU"/>
              </w:rPr>
              <w:t>;</w:t>
            </w:r>
          </w:p>
          <w:p w:rsidR="004A6111" w:rsidRDefault="00B77CD6" w:rsidP="00F6191D">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00F6191D" w:rsidRPr="003B71F6">
              <w:rPr>
                <w:rFonts w:ascii="Times New Roman" w:eastAsia="Times New Roman" w:hAnsi="Times New Roman" w:cs="Times New Roman"/>
                <w:sz w:val="28"/>
                <w:szCs w:val="28"/>
                <w:lang w:eastAsia="ru-RU"/>
              </w:rPr>
              <w:t xml:space="preserve">.2. </w:t>
            </w:r>
            <w:r w:rsidR="004A6111" w:rsidRPr="00DD405C">
              <w:rPr>
                <w:rFonts w:ascii="Times New Roman" w:eastAsia="Times New Roman" w:hAnsi="Times New Roman" w:cs="Times New Roman"/>
                <w:sz w:val="28"/>
                <w:szCs w:val="28"/>
                <w:lang w:eastAsia="ru-RU"/>
              </w:rPr>
              <w:t>Заявитель не состоит на учете в качестве нуждающ</w:t>
            </w:r>
            <w:r w:rsidR="00335850">
              <w:rPr>
                <w:rFonts w:ascii="Times New Roman" w:eastAsia="Times New Roman" w:hAnsi="Times New Roman" w:cs="Times New Roman"/>
                <w:sz w:val="28"/>
                <w:szCs w:val="28"/>
                <w:lang w:eastAsia="ru-RU"/>
              </w:rPr>
              <w:t>его</w:t>
            </w:r>
            <w:r w:rsidR="004A6111" w:rsidRPr="00DD405C">
              <w:rPr>
                <w:rFonts w:ascii="Times New Roman" w:eastAsia="Times New Roman" w:hAnsi="Times New Roman" w:cs="Times New Roman"/>
                <w:sz w:val="28"/>
                <w:szCs w:val="28"/>
                <w:lang w:eastAsia="ru-RU"/>
              </w:rPr>
              <w:t>ся в жил</w:t>
            </w:r>
            <w:r w:rsidR="00335850">
              <w:rPr>
                <w:rFonts w:ascii="Times New Roman" w:eastAsia="Times New Roman" w:hAnsi="Times New Roman" w:cs="Times New Roman"/>
                <w:sz w:val="28"/>
                <w:szCs w:val="28"/>
                <w:lang w:eastAsia="ru-RU"/>
              </w:rPr>
              <w:t>ом</w:t>
            </w:r>
            <w:r w:rsidR="004A6111" w:rsidRPr="00DD405C">
              <w:rPr>
                <w:rFonts w:ascii="Times New Roman" w:eastAsia="Times New Roman" w:hAnsi="Times New Roman" w:cs="Times New Roman"/>
                <w:sz w:val="28"/>
                <w:szCs w:val="28"/>
                <w:lang w:eastAsia="ru-RU"/>
              </w:rPr>
              <w:t xml:space="preserve"> помещени</w:t>
            </w:r>
            <w:r w:rsidR="00335850">
              <w:rPr>
                <w:rFonts w:ascii="Times New Roman" w:eastAsia="Times New Roman" w:hAnsi="Times New Roman" w:cs="Times New Roman"/>
                <w:sz w:val="28"/>
                <w:szCs w:val="28"/>
                <w:lang w:eastAsia="ru-RU"/>
              </w:rPr>
              <w:t>и</w:t>
            </w:r>
            <w:r w:rsidR="004A6111" w:rsidRPr="00DD405C">
              <w:rPr>
                <w:rFonts w:ascii="Times New Roman" w:eastAsia="Times New Roman" w:hAnsi="Times New Roman" w:cs="Times New Roman"/>
                <w:sz w:val="28"/>
                <w:szCs w:val="28"/>
                <w:lang w:eastAsia="ru-RU"/>
              </w:rPr>
              <w:t>.</w:t>
            </w:r>
          </w:p>
          <w:p w:rsidR="00F6191D" w:rsidRDefault="00B77CD6" w:rsidP="00F6191D">
            <w:pPr>
              <w:tabs>
                <w:tab w:val="left" w:pos="1134"/>
              </w:tabs>
              <w:autoSpaceDE w:val="0"/>
              <w:autoSpaceDN w:val="0"/>
              <w:adjustRightInd w:val="0"/>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6191D" w:rsidRPr="003B71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F6191D" w:rsidRPr="003B71F6">
              <w:rPr>
                <w:rFonts w:ascii="Times New Roman" w:eastAsia="Times New Roman" w:hAnsi="Times New Roman" w:cs="Times New Roman"/>
                <w:sz w:val="28"/>
                <w:szCs w:val="28"/>
                <w:lang w:eastAsia="ru-RU"/>
              </w:rPr>
              <w:t xml:space="preserve">. </w:t>
            </w:r>
            <w:r w:rsidR="004A6111">
              <w:rPr>
                <w:rFonts w:ascii="Times New Roman" w:eastAsia="Times New Roman" w:hAnsi="Times New Roman" w:cs="Times New Roman"/>
                <w:sz w:val="28"/>
                <w:szCs w:val="28"/>
                <w:lang w:eastAsia="ru-RU"/>
              </w:rPr>
              <w:t xml:space="preserve">Решение </w:t>
            </w:r>
            <w:r w:rsidR="004A6111" w:rsidRPr="00DD405C">
              <w:rPr>
                <w:rFonts w:ascii="Times New Roman" w:eastAsia="Times New Roman" w:hAnsi="Times New Roman" w:cs="Times New Roman"/>
                <w:sz w:val="28"/>
                <w:szCs w:val="28"/>
                <w:lang w:eastAsia="ru-RU"/>
              </w:rPr>
              <w:t>об отказе в предоставлении информации об очередности граждан</w:t>
            </w:r>
            <w:r w:rsidR="004A6111">
              <w:rPr>
                <w:rFonts w:ascii="Times New Roman" w:eastAsia="Times New Roman" w:hAnsi="Times New Roman" w:cs="Times New Roman"/>
                <w:sz w:val="28"/>
                <w:szCs w:val="28"/>
                <w:lang w:eastAsia="ru-RU"/>
              </w:rPr>
              <w:t>,</w:t>
            </w:r>
            <w:r w:rsidR="004A6111" w:rsidRPr="00DD405C">
              <w:rPr>
                <w:rFonts w:ascii="Times New Roman" w:eastAsia="Times New Roman" w:hAnsi="Times New Roman" w:cs="Times New Roman"/>
                <w:sz w:val="28"/>
                <w:szCs w:val="28"/>
                <w:lang w:eastAsia="ru-RU"/>
              </w:rPr>
              <w:t xml:space="preserve"> принятых на учет</w:t>
            </w:r>
            <w:r w:rsidR="004A6111">
              <w:rPr>
                <w:rFonts w:ascii="Times New Roman" w:eastAsia="Times New Roman" w:hAnsi="Times New Roman" w:cs="Times New Roman"/>
                <w:sz w:val="28"/>
                <w:szCs w:val="28"/>
                <w:lang w:eastAsia="ru-RU"/>
              </w:rPr>
              <w:t>,</w:t>
            </w:r>
            <w:r w:rsidR="00306152">
              <w:rPr>
                <w:rFonts w:ascii="Times New Roman" w:eastAsia="Times New Roman" w:hAnsi="Times New Roman" w:cs="Times New Roman"/>
                <w:sz w:val="28"/>
                <w:szCs w:val="28"/>
                <w:lang w:eastAsia="ru-RU"/>
              </w:rPr>
              <w:t xml:space="preserve"> по основаниям</w:t>
            </w:r>
            <w:r w:rsidR="004A6111" w:rsidRPr="00DD405C">
              <w:rPr>
                <w:rFonts w:ascii="Times New Roman" w:eastAsia="Times New Roman" w:hAnsi="Times New Roman" w:cs="Times New Roman"/>
                <w:sz w:val="28"/>
                <w:szCs w:val="28"/>
                <w:lang w:eastAsia="ru-RU"/>
              </w:rPr>
              <w:t xml:space="preserve"> </w:t>
            </w:r>
            <w:r w:rsidR="00F6191D" w:rsidRPr="003B71F6">
              <w:rPr>
                <w:rFonts w:ascii="Times New Roman" w:eastAsia="Times New Roman" w:hAnsi="Times New Roman" w:cs="Times New Roman"/>
                <w:sz w:val="28"/>
                <w:szCs w:val="28"/>
                <w:lang w:eastAsia="ru-RU"/>
              </w:rPr>
              <w:t xml:space="preserve">не предусмотренным пунктом </w:t>
            </w:r>
            <w:r w:rsidR="000B1AC8">
              <w:rPr>
                <w:rFonts w:ascii="Times New Roman" w:eastAsia="Times New Roman" w:hAnsi="Times New Roman" w:cs="Times New Roman"/>
                <w:sz w:val="28"/>
                <w:szCs w:val="28"/>
                <w:lang w:eastAsia="ru-RU"/>
              </w:rPr>
              <w:t>8</w:t>
            </w:r>
            <w:r w:rsidR="00F6191D" w:rsidRPr="003B71F6">
              <w:rPr>
                <w:rFonts w:ascii="Times New Roman" w:eastAsia="Times New Roman" w:hAnsi="Times New Roman" w:cs="Times New Roman"/>
                <w:sz w:val="28"/>
                <w:szCs w:val="28"/>
                <w:lang w:eastAsia="ru-RU"/>
              </w:rPr>
              <w:t>.</w:t>
            </w:r>
            <w:r w:rsidR="000B1AC8">
              <w:rPr>
                <w:rFonts w:ascii="Times New Roman" w:eastAsia="Times New Roman" w:hAnsi="Times New Roman" w:cs="Times New Roman"/>
                <w:sz w:val="28"/>
                <w:szCs w:val="28"/>
                <w:lang w:eastAsia="ru-RU"/>
              </w:rPr>
              <w:t>2</w:t>
            </w:r>
            <w:r w:rsidR="00F6191D" w:rsidRPr="003B71F6">
              <w:rPr>
                <w:rFonts w:ascii="Times New Roman" w:eastAsia="Times New Roman" w:hAnsi="Times New Roman" w:cs="Times New Roman"/>
                <w:sz w:val="28"/>
                <w:szCs w:val="28"/>
                <w:lang w:eastAsia="ru-RU"/>
              </w:rPr>
              <w:t xml:space="preserve"> настоящего подраздела Регламента, не допускается.</w:t>
            </w:r>
          </w:p>
          <w:p w:rsidR="000B1AC8" w:rsidRPr="003B71F6" w:rsidRDefault="000B1AC8" w:rsidP="000B1AC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4A6111">
              <w:rPr>
                <w:rFonts w:ascii="Times New Roman" w:eastAsia="Times New Roman" w:hAnsi="Times New Roman" w:cs="Times New Roman"/>
                <w:sz w:val="28"/>
                <w:szCs w:val="28"/>
                <w:lang w:eastAsia="ru-RU"/>
              </w:rPr>
              <w:t>4</w:t>
            </w:r>
            <w:r w:rsidRPr="003B71F6">
              <w:rPr>
                <w:rFonts w:ascii="Times New Roman" w:eastAsia="Times New Roman" w:hAnsi="Times New Roman" w:cs="Times New Roman"/>
                <w:sz w:val="28"/>
                <w:szCs w:val="28"/>
                <w:lang w:eastAsia="ru-RU"/>
              </w:rPr>
              <w:t>. Отказ в предоставлении муниципальной услуги не является препятствием для повторной подачи заявления при условии устранения обстоятельств, по которым заявителю было отказано. Комитет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306152" w:rsidRDefault="00306152" w:rsidP="000B1AC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8.5. </w:t>
            </w:r>
            <w:r w:rsidRPr="00DD405C">
              <w:rPr>
                <w:rFonts w:ascii="Times New Roman" w:eastAsia="Times New Roman" w:hAnsi="Times New Roman" w:cs="Times New Roman"/>
                <w:sz w:val="28"/>
                <w:szCs w:val="28"/>
                <w:lang w:eastAsia="ru-RU"/>
              </w:rPr>
              <w:t>Решение об отказе в предоставлении информации об очередности граждан</w:t>
            </w:r>
            <w:r>
              <w:rPr>
                <w:rFonts w:ascii="Times New Roman" w:eastAsia="Times New Roman" w:hAnsi="Times New Roman" w:cs="Times New Roman"/>
                <w:sz w:val="28"/>
                <w:szCs w:val="28"/>
                <w:lang w:eastAsia="ru-RU"/>
              </w:rPr>
              <w:t>,</w:t>
            </w:r>
            <w:r w:rsidRPr="00DD405C">
              <w:rPr>
                <w:rFonts w:ascii="Times New Roman" w:eastAsia="Times New Roman" w:hAnsi="Times New Roman" w:cs="Times New Roman"/>
                <w:sz w:val="28"/>
                <w:szCs w:val="28"/>
                <w:lang w:eastAsia="ru-RU"/>
              </w:rPr>
              <w:t xml:space="preserve"> принятых на учет</w:t>
            </w:r>
            <w:r>
              <w:rPr>
                <w:rFonts w:ascii="Times New Roman" w:eastAsia="Times New Roman" w:hAnsi="Times New Roman" w:cs="Times New Roman"/>
                <w:sz w:val="28"/>
                <w:szCs w:val="28"/>
                <w:lang w:eastAsia="ru-RU"/>
              </w:rPr>
              <w:t>, может быть обжаловано заявителем в досудебном (внесудебном) или судебном порядке.</w:t>
            </w:r>
          </w:p>
          <w:p w:rsidR="000B1AC8" w:rsidRPr="000B1AC8" w:rsidRDefault="000B1AC8" w:rsidP="000B1AC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lastRenderedPageBreak/>
              <w:t>8.</w:t>
            </w:r>
            <w:r w:rsidR="004A6111">
              <w:rPr>
                <w:rFonts w:ascii="Times New Roman" w:eastAsia="Times New Roman" w:hAnsi="Times New Roman" w:cs="Times New Roman"/>
                <w:sz w:val="28"/>
                <w:szCs w:val="28"/>
                <w:lang w:eastAsia="ru-RU"/>
              </w:rPr>
              <w:t>6</w:t>
            </w:r>
            <w:r w:rsidRPr="000B1AC8">
              <w:rPr>
                <w:rFonts w:ascii="Times New Roman" w:eastAsia="Times New Roman" w:hAnsi="Times New Roman" w:cs="Times New Roman"/>
                <w:sz w:val="28"/>
                <w:szCs w:val="28"/>
                <w:lang w:eastAsia="ru-RU"/>
              </w:rPr>
              <w:t>. Критери</w:t>
            </w:r>
            <w:r w:rsidR="00306152">
              <w:rPr>
                <w:rFonts w:ascii="Times New Roman" w:eastAsia="Times New Roman" w:hAnsi="Times New Roman" w:cs="Times New Roman"/>
                <w:sz w:val="28"/>
                <w:szCs w:val="28"/>
                <w:lang w:eastAsia="ru-RU"/>
              </w:rPr>
              <w:t>ем</w:t>
            </w:r>
            <w:r w:rsidRPr="000B1AC8">
              <w:rPr>
                <w:rFonts w:ascii="Times New Roman" w:eastAsia="Times New Roman" w:hAnsi="Times New Roman" w:cs="Times New Roman"/>
                <w:sz w:val="28"/>
                <w:szCs w:val="28"/>
                <w:lang w:eastAsia="ru-RU"/>
              </w:rPr>
              <w:t xml:space="preserve"> принятия решения о пред</w:t>
            </w:r>
            <w:r w:rsidR="00306152">
              <w:rPr>
                <w:rFonts w:ascii="Times New Roman" w:eastAsia="Times New Roman" w:hAnsi="Times New Roman" w:cs="Times New Roman"/>
                <w:sz w:val="28"/>
                <w:szCs w:val="28"/>
                <w:lang w:eastAsia="ru-RU"/>
              </w:rPr>
              <w:t xml:space="preserve">оставлении муниципальной услуги является </w:t>
            </w:r>
            <w:r w:rsidRPr="000B1AC8">
              <w:rPr>
                <w:rFonts w:ascii="Times New Roman" w:eastAsia="Times New Roman" w:hAnsi="Times New Roman" w:cs="Times New Roman"/>
                <w:sz w:val="28"/>
                <w:szCs w:val="28"/>
                <w:lang w:eastAsia="ru-RU"/>
              </w:rPr>
              <w:t>отсутствие оснований для отказа в предоставлении муниципальной услуги.</w:t>
            </w:r>
          </w:p>
          <w:p w:rsidR="00F6191D" w:rsidRPr="007D4119" w:rsidRDefault="000B1AC8" w:rsidP="00306152">
            <w:pPr>
              <w:widowControl w:val="0"/>
              <w:autoSpaceDE w:val="0"/>
              <w:autoSpaceDN w:val="0"/>
              <w:adjustRightInd w:val="0"/>
              <w:ind w:firstLine="709"/>
              <w:jc w:val="both"/>
              <w:rPr>
                <w:rFonts w:ascii="Times New Roman" w:hAnsi="Times New Roman" w:cs="Times New Roman"/>
                <w:sz w:val="28"/>
                <w:szCs w:val="28"/>
              </w:rPr>
            </w:pPr>
            <w:r w:rsidRPr="000B1AC8">
              <w:rPr>
                <w:rFonts w:ascii="Times New Roman" w:eastAsia="Times New Roman" w:hAnsi="Times New Roman" w:cs="Times New Roman"/>
                <w:sz w:val="28"/>
                <w:szCs w:val="28"/>
                <w:lang w:eastAsia="ru-RU"/>
              </w:rPr>
              <w:t>8.</w:t>
            </w:r>
            <w:r w:rsidR="00874D5C">
              <w:rPr>
                <w:rFonts w:ascii="Times New Roman" w:eastAsia="Times New Roman" w:hAnsi="Times New Roman" w:cs="Times New Roman"/>
                <w:sz w:val="28"/>
                <w:szCs w:val="28"/>
                <w:lang w:eastAsia="ru-RU"/>
              </w:rPr>
              <w:t>7</w:t>
            </w:r>
            <w:r w:rsidRPr="000B1AC8">
              <w:rPr>
                <w:rFonts w:ascii="Times New Roman" w:eastAsia="Times New Roman" w:hAnsi="Times New Roman" w:cs="Times New Roman"/>
                <w:sz w:val="28"/>
                <w:szCs w:val="28"/>
                <w:lang w:eastAsia="ru-RU"/>
              </w:rPr>
              <w:t>. Критери</w:t>
            </w:r>
            <w:r w:rsidR="00306152">
              <w:rPr>
                <w:rFonts w:ascii="Times New Roman" w:eastAsia="Times New Roman" w:hAnsi="Times New Roman" w:cs="Times New Roman"/>
                <w:sz w:val="28"/>
                <w:szCs w:val="28"/>
                <w:lang w:eastAsia="ru-RU"/>
              </w:rPr>
              <w:t>ем</w:t>
            </w:r>
            <w:r w:rsidRPr="000B1AC8">
              <w:rPr>
                <w:rFonts w:ascii="Times New Roman" w:eastAsia="Times New Roman" w:hAnsi="Times New Roman" w:cs="Times New Roman"/>
                <w:sz w:val="28"/>
                <w:szCs w:val="28"/>
                <w:lang w:eastAsia="ru-RU"/>
              </w:rPr>
              <w:t xml:space="preserve"> принятия решения об отказе в предоставлении муниципальной услуги</w:t>
            </w:r>
            <w:r w:rsidR="00306152">
              <w:rPr>
                <w:rFonts w:ascii="Times New Roman" w:eastAsia="Times New Roman" w:hAnsi="Times New Roman" w:cs="Times New Roman"/>
                <w:sz w:val="28"/>
                <w:szCs w:val="28"/>
                <w:lang w:eastAsia="ru-RU"/>
              </w:rPr>
              <w:t xml:space="preserve"> является </w:t>
            </w:r>
            <w:r w:rsidRPr="000B1AC8">
              <w:rPr>
                <w:rFonts w:ascii="Times New Roman" w:eastAsia="Times New Roman" w:hAnsi="Times New Roman" w:cs="Times New Roman"/>
                <w:sz w:val="28"/>
                <w:szCs w:val="28"/>
                <w:lang w:eastAsia="ru-RU"/>
              </w:rPr>
              <w:t>наличие оснований для отказа в предоставлении муниципальной услуги.</w:t>
            </w:r>
          </w:p>
        </w:tc>
      </w:tr>
      <w:tr w:rsidR="000B1AC8" w:rsidRPr="007D4119" w:rsidTr="0033543A">
        <w:trPr>
          <w:trHeight w:val="285"/>
          <w:jc w:val="center"/>
        </w:trPr>
        <w:tc>
          <w:tcPr>
            <w:tcW w:w="2612" w:type="dxa"/>
          </w:tcPr>
          <w:p w:rsidR="000B1AC8" w:rsidRPr="000B1AC8" w:rsidRDefault="000B1AC8" w:rsidP="000B1AC8">
            <w:pPr>
              <w:spacing w:line="220" w:lineRule="atLeast"/>
              <w:outlineLvl w:val="2"/>
              <w:rPr>
                <w:rFonts w:ascii="Times New Roman" w:hAnsi="Times New Roman" w:cs="Times New Roman"/>
                <w:sz w:val="28"/>
                <w:szCs w:val="28"/>
              </w:rPr>
            </w:pPr>
            <w:r w:rsidRPr="000B1AC8">
              <w:rPr>
                <w:rFonts w:ascii="Times New Roman" w:hAnsi="Times New Roman" w:cs="Times New Roman"/>
                <w:sz w:val="28"/>
                <w:szCs w:val="28"/>
              </w:rPr>
              <w:lastRenderedPageBreak/>
              <w:t>9. Размер платы, взимаемой с заявителя при предоставлении муниципальной услуги, и способы ее взимания</w:t>
            </w:r>
          </w:p>
        </w:tc>
        <w:tc>
          <w:tcPr>
            <w:tcW w:w="6893" w:type="dxa"/>
          </w:tcPr>
          <w:p w:rsidR="000B1AC8" w:rsidRPr="000B1AC8" w:rsidRDefault="000B1AC8" w:rsidP="000B1AC8">
            <w:pPr>
              <w:spacing w:line="220" w:lineRule="atLeast"/>
              <w:ind w:firstLine="540"/>
              <w:jc w:val="both"/>
              <w:rPr>
                <w:rFonts w:ascii="Times New Roman" w:hAnsi="Times New Roman" w:cs="Times New Roman"/>
                <w:sz w:val="28"/>
                <w:szCs w:val="28"/>
              </w:rPr>
            </w:pPr>
            <w:r w:rsidRPr="000B1AC8">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не предусмотрено.</w:t>
            </w:r>
          </w:p>
        </w:tc>
      </w:tr>
      <w:tr w:rsidR="000B1AC8" w:rsidRPr="007D4119" w:rsidTr="0033543A">
        <w:trPr>
          <w:trHeight w:val="225"/>
          <w:jc w:val="center"/>
        </w:trPr>
        <w:tc>
          <w:tcPr>
            <w:tcW w:w="2612" w:type="dxa"/>
          </w:tcPr>
          <w:p w:rsidR="000B1AC8" w:rsidRPr="000B1AC8" w:rsidRDefault="000B1AC8" w:rsidP="000B1AC8">
            <w:pPr>
              <w:spacing w:line="220" w:lineRule="atLeast"/>
              <w:outlineLvl w:val="2"/>
              <w:rPr>
                <w:rFonts w:ascii="Times New Roman" w:hAnsi="Times New Roman" w:cs="Times New Roman"/>
                <w:sz w:val="28"/>
                <w:szCs w:val="28"/>
              </w:rPr>
            </w:pPr>
            <w:r w:rsidRPr="000B1AC8">
              <w:rPr>
                <w:rFonts w:ascii="Times New Roman" w:hAnsi="Times New Roman" w:cs="Times New Roman"/>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893" w:type="dxa"/>
          </w:tcPr>
          <w:p w:rsidR="000B1AC8" w:rsidRPr="000B1AC8" w:rsidRDefault="000B1AC8" w:rsidP="000B1AC8">
            <w:pPr>
              <w:spacing w:line="220" w:lineRule="atLeast"/>
              <w:ind w:firstLine="540"/>
              <w:jc w:val="both"/>
              <w:rPr>
                <w:rFonts w:ascii="Times New Roman" w:hAnsi="Times New Roman" w:cs="Times New Roman"/>
                <w:sz w:val="28"/>
                <w:szCs w:val="28"/>
              </w:rPr>
            </w:pPr>
            <w:r w:rsidRPr="000B1AC8">
              <w:rPr>
                <w:rFonts w:ascii="Times New Roman" w:hAnsi="Times New Roman" w:cs="Times New Roman"/>
                <w:sz w:val="28"/>
                <w:szCs w:val="28"/>
              </w:rPr>
              <w:t>10.1. Срок ожидания заявителя в очереди при подаче заявления в Комитете или в МФЦ (филиалах МФЦ) не должен превышать 15 минут.</w:t>
            </w:r>
          </w:p>
          <w:p w:rsidR="000B1AC8" w:rsidRPr="000B1AC8" w:rsidRDefault="000B1AC8" w:rsidP="000B1AC8">
            <w:pPr>
              <w:spacing w:line="220" w:lineRule="atLeast"/>
              <w:ind w:firstLine="540"/>
              <w:jc w:val="both"/>
              <w:rPr>
                <w:rFonts w:ascii="Times New Roman" w:hAnsi="Times New Roman" w:cs="Times New Roman"/>
                <w:sz w:val="28"/>
                <w:szCs w:val="28"/>
              </w:rPr>
            </w:pPr>
            <w:r w:rsidRPr="000B1AC8">
              <w:rPr>
                <w:rFonts w:ascii="Times New Roman" w:hAnsi="Times New Roman" w:cs="Times New Roman"/>
                <w:sz w:val="28"/>
                <w:szCs w:val="28"/>
              </w:rPr>
              <w:t xml:space="preserve">10.2. Срок ожидания заявителя в очереди при получении результата предоставления муниципальной услуги в Комитете или МФЦ (филиалах МФЦ) не должен превышать 15 минут. </w:t>
            </w:r>
          </w:p>
          <w:p w:rsidR="000B1AC8" w:rsidRPr="000B1AC8" w:rsidRDefault="000B1AC8" w:rsidP="000B1AC8">
            <w:pPr>
              <w:spacing w:line="220" w:lineRule="atLeast"/>
              <w:ind w:firstLine="540"/>
              <w:jc w:val="both"/>
              <w:rPr>
                <w:rFonts w:ascii="Times New Roman" w:hAnsi="Times New Roman" w:cs="Times New Roman"/>
                <w:sz w:val="28"/>
                <w:szCs w:val="28"/>
              </w:rPr>
            </w:pPr>
            <w:r w:rsidRPr="000B1AC8">
              <w:rPr>
                <w:rFonts w:ascii="Times New Roman" w:hAnsi="Times New Roman" w:cs="Times New Roman"/>
                <w:sz w:val="28"/>
                <w:szCs w:val="28"/>
              </w:rPr>
              <w:t>10.3. При подаче документов, предусмотренных пунктом 6.1 подраздела 6 настоящего раздела Регламента, по почте,</w:t>
            </w:r>
            <w:r w:rsidR="00A736B7">
              <w:rPr>
                <w:rFonts w:ascii="Times New Roman" w:hAnsi="Times New Roman" w:cs="Times New Roman"/>
                <w:sz w:val="28"/>
                <w:szCs w:val="28"/>
              </w:rPr>
              <w:t xml:space="preserve"> электронной почте,</w:t>
            </w:r>
            <w:r w:rsidRPr="000B1AC8">
              <w:rPr>
                <w:rFonts w:ascii="Times New Roman" w:hAnsi="Times New Roman" w:cs="Times New Roman"/>
                <w:sz w:val="28"/>
                <w:szCs w:val="28"/>
              </w:rPr>
              <w:t xml:space="preserve"> через городской портал необходимость ожидания в очереди при подаче заявления исключается.</w:t>
            </w:r>
          </w:p>
        </w:tc>
      </w:tr>
      <w:tr w:rsidR="000B1AC8" w:rsidRPr="007D4119" w:rsidTr="0033543A">
        <w:trPr>
          <w:trHeight w:val="240"/>
          <w:jc w:val="center"/>
        </w:trPr>
        <w:tc>
          <w:tcPr>
            <w:tcW w:w="2612" w:type="dxa"/>
          </w:tcPr>
          <w:p w:rsidR="000B1AC8" w:rsidRPr="008E04A2" w:rsidRDefault="000B1AC8" w:rsidP="000B1AC8">
            <w:pPr>
              <w:spacing w:line="220" w:lineRule="atLeast"/>
              <w:outlineLvl w:val="2"/>
              <w:rPr>
                <w:sz w:val="28"/>
                <w:szCs w:val="28"/>
              </w:rPr>
            </w:pPr>
            <w:r w:rsidRPr="000B1AC8">
              <w:rPr>
                <w:rFonts w:ascii="Times New Roman" w:hAnsi="Times New Roman" w:cs="Times New Roman"/>
                <w:sz w:val="28"/>
                <w:szCs w:val="28"/>
              </w:rPr>
              <w:t>11. Срок регистрации заявления о предоставлении муниципальной услуги</w:t>
            </w:r>
          </w:p>
        </w:tc>
        <w:tc>
          <w:tcPr>
            <w:tcW w:w="6893" w:type="dxa"/>
          </w:tcPr>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Заявление подлежит обязательной регистрации в течение одного рабочего дня с момента поступления заявления в Комитет в порядке, определенном разделом III Регламента.</w:t>
            </w:r>
          </w:p>
        </w:tc>
      </w:tr>
      <w:tr w:rsidR="000B1AC8" w:rsidRPr="007D4119" w:rsidTr="0033543A">
        <w:trPr>
          <w:trHeight w:val="195"/>
          <w:jc w:val="center"/>
        </w:trPr>
        <w:tc>
          <w:tcPr>
            <w:tcW w:w="2612" w:type="dxa"/>
          </w:tcPr>
          <w:p w:rsidR="000B1AC8" w:rsidRPr="000B1AC8" w:rsidRDefault="000B1AC8" w:rsidP="000B1AC8">
            <w:pPr>
              <w:spacing w:line="220" w:lineRule="atLeast"/>
              <w:outlineLvl w:val="2"/>
              <w:rPr>
                <w:rFonts w:ascii="Times New Roman" w:hAnsi="Times New Roman" w:cs="Times New Roman"/>
                <w:sz w:val="28"/>
                <w:szCs w:val="28"/>
              </w:rPr>
            </w:pPr>
            <w:r w:rsidRPr="000B1AC8">
              <w:rPr>
                <w:rFonts w:ascii="Times New Roman" w:hAnsi="Times New Roman" w:cs="Times New Roman"/>
                <w:sz w:val="28"/>
                <w:szCs w:val="28"/>
              </w:rPr>
              <w:t xml:space="preserve">12. Требования к помещениям, в которых предоставляются муниципальные услуги </w:t>
            </w:r>
          </w:p>
        </w:tc>
        <w:tc>
          <w:tcPr>
            <w:tcW w:w="6893" w:type="dxa"/>
          </w:tcPr>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12.1. Комитет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lastRenderedPageBreak/>
              <w:t>возможность и удобство заполнения заявителем заявления о предоставлении муниципальной услуги на бумажном носителе;</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доступ к нормативным правовым актам, регламентирующим полномочия и сферу компетенции Комитета;</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12.2. Комитетом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lastRenderedPageBreak/>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Комитетом обеспечивается:</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w:t>
            </w:r>
            <w:proofErr w:type="spellStart"/>
            <w:r w:rsidRPr="000B1AC8">
              <w:rPr>
                <w:rFonts w:ascii="Times New Roman" w:eastAsia="Times New Roman" w:hAnsi="Times New Roman" w:cs="Times New Roman"/>
                <w:sz w:val="28"/>
                <w:szCs w:val="28"/>
                <w:lang w:eastAsia="ru-RU"/>
              </w:rPr>
              <w:t>сурдопереводчика</w:t>
            </w:r>
            <w:proofErr w:type="spellEnd"/>
            <w:r w:rsidRPr="000B1AC8">
              <w:rPr>
                <w:rFonts w:ascii="Times New Roman" w:eastAsia="Times New Roman" w:hAnsi="Times New Roman" w:cs="Times New Roman"/>
                <w:sz w:val="28"/>
                <w:szCs w:val="28"/>
                <w:lang w:eastAsia="ru-RU"/>
              </w:rPr>
              <w:t xml:space="preserve">, </w:t>
            </w:r>
            <w:proofErr w:type="spellStart"/>
            <w:r w:rsidRPr="000B1AC8">
              <w:rPr>
                <w:rFonts w:ascii="Times New Roman" w:eastAsia="Times New Roman" w:hAnsi="Times New Roman" w:cs="Times New Roman"/>
                <w:sz w:val="28"/>
                <w:szCs w:val="28"/>
                <w:lang w:eastAsia="ru-RU"/>
              </w:rPr>
              <w:t>тифлосурдопереводчика</w:t>
            </w:r>
            <w:proofErr w:type="spellEnd"/>
            <w:r w:rsidRPr="000B1AC8">
              <w:rPr>
                <w:rFonts w:ascii="Times New Roman" w:eastAsia="Times New Roman" w:hAnsi="Times New Roman" w:cs="Times New Roman"/>
                <w:sz w:val="28"/>
                <w:szCs w:val="28"/>
                <w:lang w:eastAsia="ru-RU"/>
              </w:rPr>
              <w:t>;</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lastRenderedPageBreak/>
              <w:t>12.3. Информационные стенды должны размещаться на видном и доступном для граждан месте.</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текст Регламента;</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форма заявления и образец его заполнения;</w:t>
            </w:r>
          </w:p>
          <w:p w:rsidR="000B1AC8" w:rsidRPr="000B1AC8" w:rsidRDefault="000B1AC8" w:rsidP="000B1AC8">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0B1AC8">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tc>
      </w:tr>
      <w:tr w:rsidR="0033543A" w:rsidRPr="007D4119" w:rsidTr="0033543A">
        <w:trPr>
          <w:trHeight w:val="330"/>
          <w:jc w:val="center"/>
        </w:trPr>
        <w:tc>
          <w:tcPr>
            <w:tcW w:w="2612" w:type="dxa"/>
          </w:tcPr>
          <w:p w:rsidR="0033543A" w:rsidRPr="008E04A2" w:rsidRDefault="0033543A" w:rsidP="0033543A">
            <w:pPr>
              <w:autoSpaceDE w:val="0"/>
              <w:autoSpaceDN w:val="0"/>
              <w:adjustRightInd w:val="0"/>
              <w:outlineLvl w:val="0"/>
              <w:rPr>
                <w:sz w:val="28"/>
                <w:szCs w:val="28"/>
              </w:rPr>
            </w:pPr>
            <w:r w:rsidRPr="0033543A">
              <w:rPr>
                <w:rFonts w:ascii="Times New Roman" w:eastAsia="Times New Roman" w:hAnsi="Times New Roman" w:cs="Times New Roman"/>
                <w:sz w:val="28"/>
                <w:szCs w:val="28"/>
                <w:lang w:eastAsia="ru-RU"/>
              </w:rPr>
              <w:lastRenderedPageBreak/>
              <w:t>13. Показатели доступности и качества муниципальной услуги</w:t>
            </w:r>
          </w:p>
        </w:tc>
        <w:tc>
          <w:tcPr>
            <w:tcW w:w="6893" w:type="dxa"/>
          </w:tcPr>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 xml:space="preserve">13.1. Показателями доступности и качества муниципальной услуги являются: </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 xml:space="preserve">своевременность (соблюдение установленного срока предоставления муниципальной услуги); </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 xml:space="preserve">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 </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доступность (показатели оценки соблюдения права заявителя</w:t>
            </w:r>
            <w:r w:rsidR="003006A4">
              <w:rPr>
                <w:rFonts w:ascii="Times New Roman" w:eastAsia="Times New Roman" w:hAnsi="Times New Roman" w:cs="Times New Roman"/>
                <w:sz w:val="28"/>
                <w:szCs w:val="28"/>
                <w:lang w:eastAsia="ru-RU"/>
              </w:rPr>
              <w:t xml:space="preserve"> </w:t>
            </w:r>
            <w:r w:rsidRPr="0033543A">
              <w:rPr>
                <w:rFonts w:ascii="Times New Roman" w:eastAsia="Times New Roman" w:hAnsi="Times New Roman" w:cs="Times New Roman"/>
                <w:sz w:val="28"/>
                <w:szCs w:val="28"/>
                <w:lang w:eastAsia="ru-RU"/>
              </w:rPr>
              <w:t>на получение актуальной и достоверной информации о порядке предоставления муниципальной услуги);</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66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91"/>
              <w:gridCol w:w="1376"/>
            </w:tblGrid>
            <w:tr w:rsidR="0033543A" w:rsidRPr="0031063D" w:rsidTr="00775008">
              <w:trPr>
                <w:trHeight w:val="934"/>
              </w:trPr>
              <w:tc>
                <w:tcPr>
                  <w:tcW w:w="5291" w:type="dxa"/>
                  <w:tcBorders>
                    <w:top w:val="single" w:sz="4" w:space="0" w:color="auto"/>
                    <w:left w:val="single" w:sz="4" w:space="0" w:color="auto"/>
                    <w:right w:val="single" w:sz="4" w:space="0" w:color="auto"/>
                  </w:tcBorders>
                  <w:hideMark/>
                </w:tcPr>
                <w:p w:rsidR="0033543A" w:rsidRPr="000E433F" w:rsidRDefault="0033543A" w:rsidP="00775008">
                  <w:pPr>
                    <w:pStyle w:val="af8"/>
                    <w:jc w:val="center"/>
                    <w:rPr>
                      <w:color w:val="000000"/>
                    </w:rPr>
                  </w:pPr>
                  <w:r w:rsidRPr="000E433F">
                    <w:rPr>
                      <w:color w:val="000000"/>
                    </w:rPr>
                    <w:t xml:space="preserve">Показатели качества и доступности </w:t>
                  </w:r>
                </w:p>
                <w:p w:rsidR="0033543A" w:rsidRPr="000E433F" w:rsidRDefault="0033543A" w:rsidP="00775008">
                  <w:pPr>
                    <w:pStyle w:val="af8"/>
                    <w:jc w:val="center"/>
                    <w:rPr>
                      <w:color w:val="000000"/>
                    </w:rPr>
                  </w:pPr>
                  <w:r w:rsidRPr="000E433F">
                    <w:rPr>
                      <w:color w:val="000000"/>
                    </w:rPr>
                    <w:t>муниципальной услуги</w:t>
                  </w:r>
                </w:p>
              </w:tc>
              <w:tc>
                <w:tcPr>
                  <w:tcW w:w="1376" w:type="dxa"/>
                  <w:tcBorders>
                    <w:top w:val="single" w:sz="4" w:space="0" w:color="auto"/>
                    <w:left w:val="single" w:sz="4" w:space="0" w:color="auto"/>
                    <w:right w:val="single" w:sz="4" w:space="0" w:color="auto"/>
                  </w:tcBorders>
                  <w:hideMark/>
                </w:tcPr>
                <w:p w:rsidR="0033543A" w:rsidRPr="000E433F" w:rsidRDefault="0033543A" w:rsidP="00775008">
                  <w:pPr>
                    <w:pStyle w:val="af8"/>
                    <w:jc w:val="center"/>
                  </w:pPr>
                  <w:r w:rsidRPr="000E433F">
                    <w:rPr>
                      <w:color w:val="000000"/>
                    </w:rPr>
                    <w:t xml:space="preserve">Целевое значение показателя </w:t>
                  </w:r>
                </w:p>
              </w:tc>
            </w:tr>
            <w:tr w:rsidR="0033543A" w:rsidTr="00775008">
              <w:trPr>
                <w:trHeight w:val="344"/>
              </w:trPr>
              <w:tc>
                <w:tcPr>
                  <w:tcW w:w="5291" w:type="dxa"/>
                  <w:tcBorders>
                    <w:top w:val="single" w:sz="4" w:space="0" w:color="auto"/>
                    <w:left w:val="single" w:sz="4" w:space="0" w:color="auto"/>
                    <w:right w:val="single" w:sz="4" w:space="0" w:color="auto"/>
                  </w:tcBorders>
                </w:tcPr>
                <w:p w:rsidR="0033543A" w:rsidRPr="000E433F" w:rsidRDefault="0033543A" w:rsidP="00775008">
                  <w:pPr>
                    <w:pStyle w:val="af8"/>
                    <w:jc w:val="center"/>
                    <w:rPr>
                      <w:color w:val="000000"/>
                    </w:rPr>
                  </w:pPr>
                  <w:r w:rsidRPr="000E433F">
                    <w:rPr>
                      <w:color w:val="000000"/>
                    </w:rPr>
                    <w:lastRenderedPageBreak/>
                    <w:t>1</w:t>
                  </w:r>
                </w:p>
              </w:tc>
              <w:tc>
                <w:tcPr>
                  <w:tcW w:w="1376" w:type="dxa"/>
                  <w:tcBorders>
                    <w:top w:val="single" w:sz="4" w:space="0" w:color="auto"/>
                    <w:left w:val="single" w:sz="4" w:space="0" w:color="auto"/>
                    <w:right w:val="single" w:sz="4" w:space="0" w:color="auto"/>
                  </w:tcBorders>
                </w:tcPr>
                <w:p w:rsidR="0033543A" w:rsidRPr="000E433F" w:rsidRDefault="0033543A" w:rsidP="00775008">
                  <w:pPr>
                    <w:pStyle w:val="af8"/>
                    <w:jc w:val="center"/>
                    <w:rPr>
                      <w:color w:val="000000"/>
                    </w:rPr>
                  </w:pPr>
                  <w:r w:rsidRPr="000E433F">
                    <w:rPr>
                      <w:color w:val="000000"/>
                    </w:rPr>
                    <w:t>2</w:t>
                  </w:r>
                </w:p>
              </w:tc>
            </w:tr>
            <w:tr w:rsidR="0033543A" w:rsidTr="00775008">
              <w:trPr>
                <w:cantSplit/>
                <w:trHeight w:val="240"/>
              </w:trPr>
              <w:tc>
                <w:tcPr>
                  <w:tcW w:w="66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3543A" w:rsidRPr="000E433F" w:rsidRDefault="0033543A" w:rsidP="00775008">
                  <w:pPr>
                    <w:pStyle w:val="ConsPlusCell"/>
                    <w:snapToGrid w:val="0"/>
                    <w:ind w:hanging="54"/>
                    <w:jc w:val="center"/>
                    <w:rPr>
                      <w:rFonts w:ascii="Times New Roman" w:hAnsi="Times New Roman" w:cs="Times New Roman"/>
                      <w:sz w:val="24"/>
                      <w:szCs w:val="24"/>
                    </w:rPr>
                  </w:pPr>
                  <w:r w:rsidRPr="000E433F">
                    <w:rPr>
                      <w:rFonts w:ascii="Times New Roman" w:hAnsi="Times New Roman" w:cs="Times New Roman"/>
                      <w:sz w:val="24"/>
                      <w:szCs w:val="24"/>
                    </w:rPr>
                    <w:t>1. Своевременность</w:t>
                  </w:r>
                </w:p>
              </w:tc>
            </w:tr>
            <w:tr w:rsidR="0033543A" w:rsidTr="00775008">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33543A" w:rsidRPr="000E433F" w:rsidRDefault="0033543A" w:rsidP="00775008">
                  <w:pPr>
                    <w:pStyle w:val="ConsPlusCell"/>
                    <w:snapToGrid w:val="0"/>
                    <w:jc w:val="both"/>
                    <w:rPr>
                      <w:rFonts w:ascii="Times New Roman" w:hAnsi="Times New Roman" w:cs="Times New Roman"/>
                      <w:sz w:val="24"/>
                      <w:szCs w:val="24"/>
                    </w:rPr>
                  </w:pPr>
                  <w:r w:rsidRPr="000E433F">
                    <w:rPr>
                      <w:rFonts w:ascii="Times New Roman" w:hAnsi="Times New Roman" w:cs="Times New Roman"/>
                      <w:sz w:val="24"/>
                      <w:szCs w:val="24"/>
                    </w:rPr>
                    <w:t>1.1. % (доля) случаев предоставления муниципальной услуги с соблюдением установленного срока предоставления муниципальной услуги</w:t>
                  </w:r>
                </w:p>
                <w:p w:rsidR="0033543A" w:rsidRPr="000E433F" w:rsidRDefault="0033543A" w:rsidP="00775008">
                  <w:pPr>
                    <w:pStyle w:val="ConsPlusCell"/>
                    <w:snapToGrid w:val="0"/>
                    <w:jc w:val="both"/>
                    <w:rPr>
                      <w:rFonts w:ascii="Times New Roman" w:hAnsi="Times New Roman" w:cs="Times New Roman"/>
                      <w:sz w:val="24"/>
                      <w:szCs w:val="24"/>
                    </w:rPr>
                  </w:pP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3543A" w:rsidRPr="000E433F" w:rsidRDefault="0033543A" w:rsidP="00775008">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99-100%</w:t>
                  </w:r>
                </w:p>
              </w:tc>
            </w:tr>
            <w:tr w:rsidR="0033543A" w:rsidTr="00775008">
              <w:trPr>
                <w:cantSplit/>
                <w:trHeight w:val="240"/>
              </w:trPr>
              <w:tc>
                <w:tcPr>
                  <w:tcW w:w="66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3543A" w:rsidRPr="000E433F" w:rsidRDefault="0033543A" w:rsidP="00775008">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2. Качество</w:t>
                  </w:r>
                </w:p>
              </w:tc>
            </w:tr>
            <w:tr w:rsidR="0033543A" w:rsidTr="00775008">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33543A" w:rsidRPr="000E433F" w:rsidRDefault="0033543A" w:rsidP="00775008">
                  <w:pPr>
                    <w:pStyle w:val="af2"/>
                    <w:jc w:val="both"/>
                    <w:rPr>
                      <w:lang w:eastAsia="en-US"/>
                    </w:rPr>
                  </w:pPr>
                  <w:r w:rsidRPr="000E433F">
                    <w:rPr>
                      <w:rFonts w:ascii="Times New Roman" w:hAnsi="Times New Roman"/>
                    </w:rPr>
                    <w:t>2.1. % (доля) заявителей, удовлетворенных качеством предоставления муниципальной услуги</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3543A" w:rsidRPr="000E433F" w:rsidRDefault="0033543A" w:rsidP="00775008">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99-100%</w:t>
                  </w:r>
                </w:p>
              </w:tc>
            </w:tr>
            <w:tr w:rsidR="0033543A" w:rsidTr="00775008">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33543A" w:rsidRPr="000E433F" w:rsidRDefault="0033543A" w:rsidP="00775008">
                  <w:pPr>
                    <w:pStyle w:val="af2"/>
                    <w:jc w:val="both"/>
                    <w:rPr>
                      <w:lang w:eastAsia="en-US"/>
                    </w:rPr>
                  </w:pPr>
                  <w:r w:rsidRPr="000E433F">
                    <w:rPr>
                      <w:rFonts w:ascii="Times New Roman" w:hAnsi="Times New Roman"/>
                    </w:rPr>
                    <w:t>2.2. % (доля) правильно оформленных документов, являющихся результатом предоставления муниципальной услуги</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3543A" w:rsidRPr="000E433F" w:rsidRDefault="0033543A" w:rsidP="00775008">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99-100%</w:t>
                  </w:r>
                </w:p>
              </w:tc>
            </w:tr>
            <w:tr w:rsidR="0033543A" w:rsidTr="00775008">
              <w:trPr>
                <w:cantSplit/>
                <w:trHeight w:val="240"/>
              </w:trPr>
              <w:tc>
                <w:tcPr>
                  <w:tcW w:w="66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3543A" w:rsidRPr="000E433F" w:rsidRDefault="0033543A" w:rsidP="00775008">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3. Доступность</w:t>
                  </w:r>
                </w:p>
              </w:tc>
            </w:tr>
            <w:tr w:rsidR="0033543A" w:rsidTr="00775008">
              <w:trPr>
                <w:cantSplit/>
                <w:trHeight w:val="60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33543A" w:rsidRPr="000E433F" w:rsidRDefault="0033543A" w:rsidP="00775008">
                  <w:pPr>
                    <w:pStyle w:val="af2"/>
                    <w:jc w:val="both"/>
                    <w:rPr>
                      <w:lang w:eastAsia="en-US"/>
                    </w:rPr>
                  </w:pPr>
                  <w:r w:rsidRPr="000E433F">
                    <w:rPr>
                      <w:rFonts w:ascii="Times New Roman" w:hAnsi="Times New Roman"/>
                    </w:rPr>
                    <w:t xml:space="preserve">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 </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3543A" w:rsidRPr="000E433F" w:rsidRDefault="0033543A" w:rsidP="00775008">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99-100%</w:t>
                  </w:r>
                </w:p>
              </w:tc>
            </w:tr>
            <w:tr w:rsidR="0033543A" w:rsidTr="00775008">
              <w:trPr>
                <w:cantSplit/>
                <w:trHeight w:val="60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33543A" w:rsidRPr="000E433F" w:rsidRDefault="0033543A" w:rsidP="00775008">
                  <w:pPr>
                    <w:pStyle w:val="af2"/>
                    <w:jc w:val="both"/>
                    <w:rPr>
                      <w:lang w:eastAsia="en-US"/>
                    </w:rPr>
                  </w:pPr>
                  <w:r w:rsidRPr="000E433F">
                    <w:rPr>
                      <w:rFonts w:ascii="Times New Roman" w:hAnsi="Times New Roman"/>
                    </w:rPr>
                    <w:t>3.2. </w:t>
                  </w:r>
                  <w:r w:rsidRPr="000E433F">
                    <w:rPr>
                      <w:rFonts w:ascii="Times New Roman" w:hAnsi="Times New Roman"/>
                      <w:color w:val="000000"/>
                    </w:rPr>
                    <w:t>%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3543A" w:rsidRPr="000E433F" w:rsidRDefault="0033543A" w:rsidP="00775008">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99-100%</w:t>
                  </w:r>
                </w:p>
              </w:tc>
            </w:tr>
            <w:tr w:rsidR="0033543A" w:rsidTr="00775008">
              <w:trPr>
                <w:cantSplit/>
                <w:trHeight w:val="240"/>
              </w:trPr>
              <w:tc>
                <w:tcPr>
                  <w:tcW w:w="66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3543A" w:rsidRPr="000E433F" w:rsidRDefault="0033543A" w:rsidP="00775008">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4. Процесс обжалования</w:t>
                  </w:r>
                </w:p>
              </w:tc>
            </w:tr>
            <w:tr w:rsidR="0033543A" w:rsidTr="00775008">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33543A" w:rsidRPr="000E433F" w:rsidRDefault="0033543A" w:rsidP="00775008">
                  <w:pPr>
                    <w:pStyle w:val="af2"/>
                    <w:jc w:val="both"/>
                    <w:rPr>
                      <w:lang w:eastAsia="en-US"/>
                    </w:rPr>
                  </w:pPr>
                  <w:r w:rsidRPr="000E433F">
                    <w:rPr>
                      <w:rFonts w:ascii="Times New Roman" w:hAnsi="Times New Roman"/>
                    </w:rPr>
                    <w:t xml:space="preserve">4.1. % (доля) обоснованных жалоб </w:t>
                  </w:r>
                  <w:r w:rsidRPr="000E433F">
                    <w:rPr>
                      <w:rFonts w:ascii="Times New Roman" w:hAnsi="Times New Roman"/>
                    </w:rPr>
                    <w:br/>
                    <w:t>в сравнении с общим количеством жалоб, поданных заявителями в ходе досудебного (внесудебного) обжалования</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3543A" w:rsidRPr="000E433F" w:rsidRDefault="0033543A" w:rsidP="00775008">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0,02-0%</w:t>
                  </w:r>
                </w:p>
              </w:tc>
            </w:tr>
            <w:tr w:rsidR="0033543A" w:rsidTr="00775008">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33543A" w:rsidRPr="000E433F" w:rsidRDefault="0033543A" w:rsidP="00BA1E87">
                  <w:pPr>
                    <w:pStyle w:val="ConsPlusCell"/>
                    <w:snapToGrid w:val="0"/>
                    <w:jc w:val="both"/>
                    <w:rPr>
                      <w:rFonts w:ascii="Times New Roman" w:hAnsi="Times New Roman" w:cs="Times New Roman"/>
                      <w:sz w:val="24"/>
                      <w:szCs w:val="24"/>
                    </w:rPr>
                  </w:pPr>
                  <w:r w:rsidRPr="000E433F">
                    <w:rPr>
                      <w:rFonts w:ascii="Times New Roman" w:hAnsi="Times New Roman" w:cs="Times New Roman"/>
                      <w:sz w:val="24"/>
                      <w:szCs w:val="24"/>
                    </w:rPr>
                    <w:t>4.2.</w:t>
                  </w:r>
                  <w:r w:rsidRPr="000E433F">
                    <w:rPr>
                      <w:rFonts w:ascii="Times New Roman" w:hAnsi="Times New Roman" w:cs="Times New Roman"/>
                      <w:sz w:val="24"/>
                      <w:szCs w:val="24"/>
                      <w:lang w:val="en-US"/>
                    </w:rPr>
                    <w:t> </w:t>
                  </w:r>
                  <w:r w:rsidRPr="000E433F">
                    <w:rPr>
                      <w:rFonts w:ascii="Times New Roman" w:hAnsi="Times New Roman" w:cs="Times New Roman"/>
                      <w:sz w:val="24"/>
                      <w:szCs w:val="24"/>
                    </w:rPr>
                    <w:t>% (доля) обоснованных жалоб, рассмотренных и удовлетворенных в установленный срок</w:t>
                  </w:r>
                  <w:r w:rsidR="00BA1E87">
                    <w:rPr>
                      <w:rFonts w:ascii="Times New Roman" w:hAnsi="Times New Roman" w:cs="Times New Roman"/>
                      <w:sz w:val="24"/>
                      <w:szCs w:val="24"/>
                    </w:rPr>
                    <w:t xml:space="preserve"> </w:t>
                  </w:r>
                  <w:r w:rsidRPr="000E433F">
                    <w:rPr>
                      <w:rFonts w:ascii="Times New Roman" w:hAnsi="Times New Roman"/>
                      <w:sz w:val="24"/>
                      <w:szCs w:val="24"/>
                    </w:rPr>
                    <w:t>в ходе досудебного (внесудебного) обжалования</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3543A" w:rsidRPr="000E433F" w:rsidRDefault="0033543A" w:rsidP="00775008">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99-100%</w:t>
                  </w:r>
                </w:p>
              </w:tc>
            </w:tr>
            <w:tr w:rsidR="0033543A" w:rsidTr="00775008">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33543A" w:rsidRPr="000E433F" w:rsidRDefault="0033543A" w:rsidP="00775008">
                  <w:pPr>
                    <w:pStyle w:val="af2"/>
                    <w:jc w:val="both"/>
                    <w:rPr>
                      <w:lang w:eastAsia="en-US"/>
                    </w:rPr>
                  </w:pPr>
                  <w:r w:rsidRPr="000E433F">
                    <w:rPr>
                      <w:rFonts w:ascii="Times New Roman" w:hAnsi="Times New Roman"/>
                    </w:rPr>
                    <w:t>4</w:t>
                  </w:r>
                  <w:r w:rsidRPr="000E433F">
                    <w:rPr>
                      <w:rFonts w:ascii="Times New Roman" w:hAnsi="Times New Roman"/>
                      <w:spacing w:val="-2"/>
                    </w:rPr>
                    <w:t>.3.</w:t>
                  </w:r>
                  <w:r w:rsidRPr="000E433F">
                    <w:rPr>
                      <w:rFonts w:ascii="Times New Roman" w:hAnsi="Times New Roman"/>
                      <w:spacing w:val="-2"/>
                      <w:lang w:val="en-US"/>
                    </w:rPr>
                    <w:t> </w:t>
                  </w:r>
                  <w:r w:rsidRPr="000E433F">
                    <w:rPr>
                      <w:rFonts w:ascii="Times New Roman" w:hAnsi="Times New Roman"/>
                      <w:spacing w:val="-2"/>
                    </w:rPr>
                    <w:t>% (доля) заявителей, удовлетворенных установленным досудебным (внесудебным) порядком обжалования</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3543A" w:rsidRPr="000E433F" w:rsidRDefault="0033543A" w:rsidP="00775008">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99-100%</w:t>
                  </w:r>
                </w:p>
              </w:tc>
            </w:tr>
            <w:tr w:rsidR="0033543A" w:rsidTr="00775008">
              <w:trPr>
                <w:cantSplit/>
                <w:trHeight w:val="36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33543A" w:rsidRPr="000E433F" w:rsidRDefault="0033543A" w:rsidP="00775008">
                  <w:pPr>
                    <w:pStyle w:val="af2"/>
                    <w:jc w:val="both"/>
                    <w:rPr>
                      <w:lang w:eastAsia="en-US"/>
                    </w:rPr>
                  </w:pPr>
                  <w:r w:rsidRPr="000E433F">
                    <w:rPr>
                      <w:rFonts w:ascii="Times New Roman" w:hAnsi="Times New Roman"/>
                    </w:rPr>
                    <w:t>4.4. % (доля) заявителей, удовлетворенных сроками досудебного (внесудебного) обжалования</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3543A" w:rsidRPr="000E433F" w:rsidRDefault="0033543A" w:rsidP="00775008">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99-100%</w:t>
                  </w:r>
                </w:p>
              </w:tc>
            </w:tr>
            <w:tr w:rsidR="0033543A" w:rsidTr="00775008">
              <w:trPr>
                <w:cantSplit/>
                <w:trHeight w:val="240"/>
              </w:trPr>
              <w:tc>
                <w:tcPr>
                  <w:tcW w:w="66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3543A" w:rsidRPr="000E433F" w:rsidRDefault="0033543A" w:rsidP="00775008">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5. Вежливость</w:t>
                  </w:r>
                </w:p>
              </w:tc>
            </w:tr>
            <w:tr w:rsidR="0033543A" w:rsidTr="00775008">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33543A" w:rsidRPr="000E433F" w:rsidRDefault="0033543A" w:rsidP="00775008">
                  <w:pPr>
                    <w:pStyle w:val="ConsPlusCell"/>
                    <w:snapToGrid w:val="0"/>
                    <w:jc w:val="both"/>
                    <w:rPr>
                      <w:rFonts w:ascii="Times New Roman" w:hAnsi="Times New Roman" w:cs="Times New Roman"/>
                      <w:sz w:val="24"/>
                      <w:szCs w:val="24"/>
                    </w:rPr>
                  </w:pPr>
                  <w:r w:rsidRPr="000E433F">
                    <w:rPr>
                      <w:rFonts w:ascii="Times New Roman" w:hAnsi="Times New Roman" w:cs="Times New Roman"/>
                      <w:sz w:val="24"/>
                      <w:szCs w:val="24"/>
                    </w:rPr>
                    <w:t xml:space="preserve">5.1. % (доля) заявителей, считающих, что </w:t>
                  </w:r>
                  <w:r w:rsidRPr="000E433F">
                    <w:rPr>
                      <w:rFonts w:ascii="Times New Roman" w:hAnsi="Times New Roman" w:cs="Times New Roman"/>
                      <w:sz w:val="24"/>
                      <w:szCs w:val="24"/>
                    </w:rPr>
                    <w:br/>
                    <w:t>в ходе предоставления муниципальной услуги муниципальными служащими (должностными лицами) было проявлено вежливое отношение</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3543A" w:rsidRPr="000E433F" w:rsidRDefault="0033543A" w:rsidP="00775008">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99-100%</w:t>
                  </w:r>
                </w:p>
              </w:tc>
            </w:tr>
          </w:tbl>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13.3.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33543A" w:rsidRPr="008E04A2" w:rsidRDefault="0033543A" w:rsidP="0033543A">
            <w:pPr>
              <w:autoSpaceDE w:val="0"/>
              <w:autoSpaceDN w:val="0"/>
              <w:adjustRightInd w:val="0"/>
              <w:ind w:firstLine="709"/>
              <w:jc w:val="both"/>
              <w:outlineLvl w:val="2"/>
              <w:rPr>
                <w:sz w:val="28"/>
                <w:szCs w:val="28"/>
              </w:rPr>
            </w:pPr>
            <w:r w:rsidRPr="0033543A">
              <w:rPr>
                <w:rFonts w:ascii="Times New Roman" w:eastAsia="Times New Roman" w:hAnsi="Times New Roman" w:cs="Times New Roman"/>
                <w:sz w:val="28"/>
                <w:szCs w:val="28"/>
                <w:lang w:eastAsia="ru-RU"/>
              </w:rPr>
              <w:t xml:space="preserve">Продолжительность взаимодействий заявителя с муниципальными служащими (должностными лицами) </w:t>
            </w:r>
            <w:r w:rsidRPr="0033543A">
              <w:rPr>
                <w:rFonts w:ascii="Times New Roman" w:eastAsia="Times New Roman" w:hAnsi="Times New Roman" w:cs="Times New Roman"/>
                <w:sz w:val="28"/>
                <w:szCs w:val="28"/>
                <w:lang w:eastAsia="ru-RU"/>
              </w:rPr>
              <w:lastRenderedPageBreak/>
              <w:t>при предоставлении муниципальной услуги не должна превышать 15 минут.</w:t>
            </w:r>
          </w:p>
        </w:tc>
      </w:tr>
      <w:tr w:rsidR="0033543A" w:rsidRPr="007D4119" w:rsidTr="0033543A">
        <w:trPr>
          <w:trHeight w:val="405"/>
          <w:jc w:val="center"/>
        </w:trPr>
        <w:tc>
          <w:tcPr>
            <w:tcW w:w="2612" w:type="dxa"/>
          </w:tcPr>
          <w:p w:rsidR="0033543A" w:rsidRPr="008E04A2" w:rsidRDefault="0033543A" w:rsidP="0033543A">
            <w:pPr>
              <w:autoSpaceDE w:val="0"/>
              <w:autoSpaceDN w:val="0"/>
              <w:adjustRightInd w:val="0"/>
              <w:outlineLvl w:val="2"/>
              <w:rPr>
                <w:sz w:val="28"/>
                <w:szCs w:val="28"/>
              </w:rPr>
            </w:pPr>
            <w:r w:rsidRPr="0033543A">
              <w:rPr>
                <w:rFonts w:ascii="Times New Roman" w:eastAsia="Times New Roman" w:hAnsi="Times New Roman" w:cs="Times New Roman"/>
                <w:sz w:val="28"/>
                <w:szCs w:val="28"/>
                <w:lang w:eastAsia="ru-RU"/>
              </w:rPr>
              <w:lastRenderedPageBreak/>
              <w:t>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tc>
        <w:tc>
          <w:tcPr>
            <w:tcW w:w="6893" w:type="dxa"/>
          </w:tcPr>
          <w:p w:rsidR="00306152"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14.1. На сайте города, на информационных стендах в местах предоставления муниципальной услуги, на Едином портале государственных и муниципальных услуг (функций), городском портале размещена информация о месте нахождения, почтовом адресе, справочных телефонах, графиках работы, адресе электронной почты Комитета</w:t>
            </w:r>
            <w:r w:rsidR="00306152">
              <w:rPr>
                <w:rFonts w:ascii="Times New Roman" w:eastAsia="Times New Roman" w:hAnsi="Times New Roman" w:cs="Times New Roman"/>
                <w:sz w:val="28"/>
                <w:szCs w:val="28"/>
                <w:lang w:eastAsia="ru-RU"/>
              </w:rPr>
              <w:t xml:space="preserve">. </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14.2. Муниципальная услуга может быть получена заявителем по принципу «одного окна» в МФЦ (филиалах МФЦ).</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 </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14.3. Информация о порядке и сроках получения муниципальной услуги</w:t>
            </w:r>
            <w:r w:rsidR="00A736B7">
              <w:rPr>
                <w:rFonts w:ascii="Times New Roman" w:eastAsia="Times New Roman" w:hAnsi="Times New Roman" w:cs="Times New Roman"/>
                <w:sz w:val="28"/>
                <w:szCs w:val="28"/>
                <w:lang w:eastAsia="ru-RU"/>
              </w:rPr>
              <w:t xml:space="preserve"> </w:t>
            </w:r>
            <w:r w:rsidRPr="0033543A">
              <w:rPr>
                <w:rFonts w:ascii="Times New Roman" w:eastAsia="Times New Roman" w:hAnsi="Times New Roman" w:cs="Times New Roman"/>
                <w:sz w:val="28"/>
                <w:szCs w:val="28"/>
                <w:lang w:eastAsia="ru-RU"/>
              </w:rPr>
              <w:t xml:space="preserve">может быть получена заявителем </w:t>
            </w:r>
            <w:r w:rsidR="00A736B7">
              <w:rPr>
                <w:rFonts w:ascii="Times New Roman" w:eastAsia="Times New Roman" w:hAnsi="Times New Roman" w:cs="Times New Roman"/>
                <w:sz w:val="28"/>
                <w:szCs w:val="28"/>
                <w:lang w:eastAsia="ru-RU"/>
              </w:rPr>
              <w:t>на</w:t>
            </w:r>
            <w:r w:rsidRPr="0033543A">
              <w:rPr>
                <w:rFonts w:ascii="Times New Roman" w:eastAsia="Times New Roman" w:hAnsi="Times New Roman" w:cs="Times New Roman"/>
                <w:sz w:val="28"/>
                <w:szCs w:val="28"/>
                <w:lang w:eastAsia="ru-RU"/>
              </w:rPr>
              <w:t xml:space="preserve"> Едино</w:t>
            </w:r>
            <w:r w:rsidR="00A736B7">
              <w:rPr>
                <w:rFonts w:ascii="Times New Roman" w:eastAsia="Times New Roman" w:hAnsi="Times New Roman" w:cs="Times New Roman"/>
                <w:sz w:val="28"/>
                <w:szCs w:val="28"/>
                <w:lang w:eastAsia="ru-RU"/>
              </w:rPr>
              <w:t>м</w:t>
            </w:r>
            <w:r w:rsidRPr="0033543A">
              <w:rPr>
                <w:rFonts w:ascii="Times New Roman" w:eastAsia="Times New Roman" w:hAnsi="Times New Roman" w:cs="Times New Roman"/>
                <w:sz w:val="28"/>
                <w:szCs w:val="28"/>
                <w:lang w:eastAsia="ru-RU"/>
              </w:rPr>
              <w:t xml:space="preserve"> портал</w:t>
            </w:r>
            <w:r w:rsidR="00A736B7">
              <w:rPr>
                <w:rFonts w:ascii="Times New Roman" w:eastAsia="Times New Roman" w:hAnsi="Times New Roman" w:cs="Times New Roman"/>
                <w:sz w:val="28"/>
                <w:szCs w:val="28"/>
                <w:lang w:eastAsia="ru-RU"/>
              </w:rPr>
              <w:t>е</w:t>
            </w:r>
            <w:r w:rsidRPr="0033543A">
              <w:rPr>
                <w:rFonts w:ascii="Times New Roman" w:eastAsia="Times New Roman" w:hAnsi="Times New Roman" w:cs="Times New Roman"/>
                <w:sz w:val="28"/>
                <w:szCs w:val="28"/>
                <w:lang w:eastAsia="ru-RU"/>
              </w:rPr>
              <w:t xml:space="preserve"> государственных и муниципальных услуг (функций)</w:t>
            </w:r>
            <w:r w:rsidR="00A736B7">
              <w:rPr>
                <w:rFonts w:ascii="Times New Roman" w:eastAsia="Times New Roman" w:hAnsi="Times New Roman" w:cs="Times New Roman"/>
                <w:sz w:val="28"/>
                <w:szCs w:val="28"/>
                <w:lang w:eastAsia="ru-RU"/>
              </w:rPr>
              <w:t>, городском портале. В электронном виде муниципальная услуга может быть получена посредством городского портала.</w:t>
            </w:r>
          </w:p>
          <w:p w:rsidR="00A736B7" w:rsidRDefault="00A736B7"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Адреса Единого портала государственных и муниципальных услуг (функций)</w:t>
            </w:r>
            <w:r w:rsidR="007E505E">
              <w:rPr>
                <w:rFonts w:ascii="Times New Roman" w:eastAsia="Times New Roman" w:hAnsi="Times New Roman" w:cs="Times New Roman"/>
                <w:sz w:val="28"/>
                <w:szCs w:val="28"/>
                <w:lang w:eastAsia="ru-RU"/>
              </w:rPr>
              <w:t xml:space="preserve">и городского портала в информационно-телекоммуникационной сети «Интернет» (далее – сеть Интернет) указаны в </w:t>
            </w:r>
            <w:r w:rsidR="007E505E" w:rsidRPr="00306152">
              <w:rPr>
                <w:rFonts w:ascii="Times New Roman" w:eastAsia="Times New Roman" w:hAnsi="Times New Roman" w:cs="Times New Roman"/>
                <w:sz w:val="28"/>
                <w:szCs w:val="28"/>
                <w:lang w:eastAsia="ru-RU"/>
              </w:rPr>
              <w:t xml:space="preserve">приложении </w:t>
            </w:r>
            <w:r w:rsidR="00642DF0" w:rsidRPr="00306152">
              <w:rPr>
                <w:rFonts w:ascii="Times New Roman" w:eastAsia="Times New Roman" w:hAnsi="Times New Roman" w:cs="Times New Roman"/>
                <w:sz w:val="28"/>
                <w:szCs w:val="28"/>
                <w:lang w:eastAsia="ru-RU"/>
              </w:rPr>
              <w:t>3</w:t>
            </w:r>
            <w:r w:rsidR="007E505E" w:rsidRPr="00306152">
              <w:rPr>
                <w:rFonts w:ascii="Times New Roman" w:eastAsia="Times New Roman" w:hAnsi="Times New Roman" w:cs="Times New Roman"/>
                <w:sz w:val="28"/>
                <w:szCs w:val="28"/>
                <w:lang w:eastAsia="ru-RU"/>
              </w:rPr>
              <w:t xml:space="preserve"> к Регламенту.</w:t>
            </w:r>
          </w:p>
          <w:p w:rsidR="007E505E" w:rsidRDefault="007E505E"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 xml:space="preserve">14.4. Информация по вопросам предоставления муниципальной услуги, в том числе о порядке и сроках </w:t>
            </w:r>
            <w:r w:rsidR="007E505E">
              <w:rPr>
                <w:rFonts w:ascii="Times New Roman" w:eastAsia="Times New Roman" w:hAnsi="Times New Roman" w:cs="Times New Roman"/>
                <w:sz w:val="28"/>
                <w:szCs w:val="28"/>
                <w:lang w:eastAsia="ru-RU"/>
              </w:rPr>
              <w:t xml:space="preserve">ее </w:t>
            </w:r>
            <w:r w:rsidRPr="0033543A">
              <w:rPr>
                <w:rFonts w:ascii="Times New Roman" w:eastAsia="Times New Roman" w:hAnsi="Times New Roman" w:cs="Times New Roman"/>
                <w:sz w:val="28"/>
                <w:szCs w:val="28"/>
                <w:lang w:eastAsia="ru-RU"/>
              </w:rPr>
              <w:t xml:space="preserve">оказания </w:t>
            </w:r>
            <w:r w:rsidR="007E505E">
              <w:rPr>
                <w:rFonts w:ascii="Times New Roman" w:eastAsia="Times New Roman" w:hAnsi="Times New Roman" w:cs="Times New Roman"/>
                <w:sz w:val="28"/>
                <w:szCs w:val="28"/>
                <w:lang w:eastAsia="ru-RU"/>
              </w:rPr>
              <w:t xml:space="preserve">(далее – информация по вопросам предоставления муниципальной услуги), </w:t>
            </w:r>
            <w:r w:rsidRPr="0033543A">
              <w:rPr>
                <w:rFonts w:ascii="Times New Roman" w:eastAsia="Times New Roman" w:hAnsi="Times New Roman" w:cs="Times New Roman"/>
                <w:sz w:val="28"/>
                <w:szCs w:val="28"/>
                <w:lang w:eastAsia="ru-RU"/>
              </w:rPr>
              <w:t xml:space="preserve">является открытой и общедоступной. </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 xml:space="preserve">14.4.1. Информация по вопросам предоставления муниципальной услуги может быть получена заявителем самостоятельно путем ознакомления с информацией: </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lastRenderedPageBreak/>
              <w:t xml:space="preserve">на </w:t>
            </w:r>
            <w:r w:rsidR="007E505E">
              <w:rPr>
                <w:rFonts w:ascii="Times New Roman" w:eastAsia="Times New Roman" w:hAnsi="Times New Roman" w:cs="Times New Roman"/>
                <w:sz w:val="28"/>
                <w:szCs w:val="28"/>
                <w:lang w:eastAsia="ru-RU"/>
              </w:rPr>
              <w:t xml:space="preserve">информационных </w:t>
            </w:r>
            <w:r w:rsidRPr="0033543A">
              <w:rPr>
                <w:rFonts w:ascii="Times New Roman" w:eastAsia="Times New Roman" w:hAnsi="Times New Roman" w:cs="Times New Roman"/>
                <w:sz w:val="28"/>
                <w:szCs w:val="28"/>
                <w:lang w:eastAsia="ru-RU"/>
              </w:rPr>
              <w:t xml:space="preserve">стендах в местах предоставления муниципальной услуги; </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 xml:space="preserve">на сайте города; </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на сайте МФЦ;</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на городском портале;</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 xml:space="preserve">на Едином портале государственных и муниципальных услуг (функций). </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14.4.2. Информация по вопросам предоставления муниципальной услуги может быть получена заявителем посредством письменного и (или) устного обращения в Комитет или МФЦ (филиал МФЦ):</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по почте;</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по телефону;</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в ходе личного приема.</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14.5. Сведения о ходе предоставления муниципальной услуги (по конкретному заявлению) могут быть получены заявителем:</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14.5.1. Самостоятельно в «Личном кабинете» на городском портале</w:t>
            </w:r>
            <w:r w:rsidR="007E505E">
              <w:rPr>
                <w:rFonts w:ascii="Times New Roman" w:eastAsia="Times New Roman" w:hAnsi="Times New Roman" w:cs="Times New Roman"/>
                <w:sz w:val="28"/>
                <w:szCs w:val="28"/>
                <w:lang w:eastAsia="ru-RU"/>
              </w:rPr>
              <w:t xml:space="preserve"> (в случае подачи </w:t>
            </w:r>
            <w:r w:rsidRPr="0033543A">
              <w:rPr>
                <w:rFonts w:ascii="Times New Roman" w:eastAsia="Times New Roman" w:hAnsi="Times New Roman" w:cs="Times New Roman"/>
                <w:sz w:val="28"/>
                <w:szCs w:val="28"/>
                <w:lang w:eastAsia="ru-RU"/>
              </w:rPr>
              <w:t xml:space="preserve">заявления через </w:t>
            </w:r>
            <w:r w:rsidR="007E505E">
              <w:rPr>
                <w:rFonts w:ascii="Times New Roman" w:eastAsia="Times New Roman" w:hAnsi="Times New Roman" w:cs="Times New Roman"/>
                <w:sz w:val="28"/>
                <w:szCs w:val="28"/>
                <w:lang w:eastAsia="ru-RU"/>
              </w:rPr>
              <w:t>городской</w:t>
            </w:r>
            <w:r w:rsidRPr="0033543A">
              <w:rPr>
                <w:rFonts w:ascii="Times New Roman" w:eastAsia="Times New Roman" w:hAnsi="Times New Roman" w:cs="Times New Roman"/>
                <w:sz w:val="28"/>
                <w:szCs w:val="28"/>
                <w:lang w:eastAsia="ru-RU"/>
              </w:rPr>
              <w:t xml:space="preserve"> портал);</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14.5.2. Посредством письменного и (или) устного обращения в Комитет, в МФЦ (филиал МФЦ) (в случае подачи заявления через МФЦ (филиал МФЦ):</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по почте;</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по контактным телефонам;</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в ходе личного приема.</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 xml:space="preserve">14.6.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Комитет или в МФЦ (филиал МФЦ) в следующих формах: </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lastRenderedPageBreak/>
              <w:t>в письменной форме (при направлении обращения по почте, при личном устном обращении в ходе личного приема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 xml:space="preserve">14.6.1. При личном устном обращении заявителя в Комитет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Комитета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 </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Предоставление сведений о ходе предоставления муниципальной услуги заявителю в ходе личного приема осуществляется после проверки специалистом</w:t>
            </w:r>
            <w:r w:rsidR="008B4899">
              <w:rPr>
                <w:rFonts w:ascii="Times New Roman" w:eastAsia="Times New Roman" w:hAnsi="Times New Roman" w:cs="Times New Roman"/>
                <w:sz w:val="28"/>
                <w:szCs w:val="28"/>
                <w:lang w:eastAsia="ru-RU"/>
              </w:rPr>
              <w:t xml:space="preserve"> </w:t>
            </w:r>
            <w:r w:rsidRPr="0033543A">
              <w:rPr>
                <w:rFonts w:ascii="Times New Roman" w:eastAsia="Times New Roman" w:hAnsi="Times New Roman" w:cs="Times New Roman"/>
                <w:sz w:val="28"/>
                <w:szCs w:val="28"/>
                <w:lang w:eastAsia="ru-RU"/>
              </w:rPr>
              <w:t>Комитета документов, удостоверяющих личность заявителя и его полномочия.</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 xml:space="preserve">14.6.2. При личном устном обращении по контактному телефону в Комитет информирование о порядке предоставления муниципальной услуги, осуществляется в часы работы Комитета. Специалист Комитета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Комитета дает с согласия обратившегося по телефону лица, устный ответ по существу вопроса. В остальных случаях разъясняется порядок устного </w:t>
            </w:r>
            <w:r w:rsidRPr="0033543A">
              <w:rPr>
                <w:rFonts w:ascii="Times New Roman" w:eastAsia="Times New Roman" w:hAnsi="Times New Roman" w:cs="Times New Roman"/>
                <w:sz w:val="28"/>
                <w:szCs w:val="28"/>
                <w:lang w:eastAsia="ru-RU"/>
              </w:rPr>
              <w:lastRenderedPageBreak/>
              <w:t xml:space="preserve">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306152">
              <w:rPr>
                <w:rFonts w:ascii="Times New Roman" w:eastAsia="Times New Roman" w:hAnsi="Times New Roman" w:cs="Times New Roman"/>
                <w:sz w:val="28"/>
                <w:szCs w:val="28"/>
                <w:lang w:eastAsia="ru-RU"/>
              </w:rPr>
              <w:t>Комитет</w:t>
            </w:r>
            <w:r w:rsidRPr="0033543A">
              <w:rPr>
                <w:rFonts w:ascii="Times New Roman" w:eastAsia="Times New Roman" w:hAnsi="Times New Roman" w:cs="Times New Roman"/>
                <w:sz w:val="28"/>
                <w:szCs w:val="28"/>
                <w:lang w:eastAsia="ru-RU"/>
              </w:rPr>
              <w:t>. По телефону предоставляются сведения, не относящиеся к персональным данным.</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 xml:space="preserve">Во время телефонного разговора специалист Комитета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Комитета должен быть четким, лаконичным, вежливым. </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Информирование в устной форме при личном устном обращении в Комитет, в том числе в ходе личного приема и по телефону, осуществляется не более 15 минут.</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14.6.3. При письменном обращении по почте в Комитет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тридцати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Комитета и должен содержать фамилию, инициалы и номер телефона специалиста Комитета, подготовившего проект ответа.</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 xml:space="preserve">14.6.4.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течение тридцати дней со дня регистрации его обращения.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w:t>
            </w:r>
            <w:r w:rsidRPr="0033543A">
              <w:rPr>
                <w:rFonts w:ascii="Times New Roman" w:eastAsia="Times New Roman" w:hAnsi="Times New Roman" w:cs="Times New Roman"/>
                <w:sz w:val="28"/>
                <w:szCs w:val="28"/>
                <w:lang w:eastAsia="ru-RU"/>
              </w:rPr>
              <w:lastRenderedPageBreak/>
              <w:t>в электронной форме. Ответ подписывается руководителем Комитета и должен содержать фамилию, инициалы и номер телефона специалиста Комитета, подготовившего проект ответа.</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 xml:space="preserve">14.7. Основными требованиями к информированию заявителя о предоставлении муниципальной услуги являются: </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 xml:space="preserve">достоверность предоставляемой информации; </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 xml:space="preserve">четкость и лаконичность в изложении информации; </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 xml:space="preserve">полнота и оперативность информирования; </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 xml:space="preserve">наглядность форм предоставляемой информации; </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удобство и доступность информации.</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14.8. Комитет обеспечивает возможность получения информации о предоставляемой муниципальной услуге на сайте города, на Едином портале государственных и муниципальных услуг (функций) и городском портале.</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14.9.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14.10. При формировании заявления заявителю обеспечивается возможность ознакомления с расписанием Комитета, а также с доступными для записи на прием датами и интервалами времени приема на городском портале.</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Запись на прием в Комитет осуществляется заявителем самостоятельно посредством городского портала. Запись возможна в любые свободные для приема дату и время в пределах установленного в Комитете графика приема заявителей.</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 xml:space="preserve">Комитет не вправе требовать от заявителя совершения иных действий, кроме прохождения идентификации и аутентификации в соответствии с </w:t>
            </w:r>
            <w:r w:rsidRPr="0033543A">
              <w:rPr>
                <w:rFonts w:ascii="Times New Roman" w:eastAsia="Times New Roman" w:hAnsi="Times New Roman" w:cs="Times New Roman"/>
                <w:sz w:val="28"/>
                <w:szCs w:val="28"/>
                <w:lang w:eastAsia="ru-RU"/>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После осуществления записи на прием в «Личный кабинет» заявителя на городском портале направляется уведомление о записи на прием в Комитет, содержащее сведения о дате, времени и месте приема.</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14.11. В ходе предоставления услуги в «Личный кабинет» заявителя на городском портале направляются уведомления и запросы, связанные с оказанием услуги.</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14.12. На городском портале заявителю в его «Личном кабинете» обеспечивается доступ к результату предоставления</w:t>
            </w:r>
            <w:r w:rsidR="007E505E">
              <w:rPr>
                <w:rFonts w:ascii="Times New Roman" w:eastAsia="Times New Roman" w:hAnsi="Times New Roman" w:cs="Times New Roman"/>
                <w:sz w:val="28"/>
                <w:szCs w:val="28"/>
                <w:lang w:eastAsia="ru-RU"/>
              </w:rPr>
              <w:t xml:space="preserve"> муниципальной </w:t>
            </w:r>
            <w:r w:rsidRPr="0033543A">
              <w:rPr>
                <w:rFonts w:ascii="Times New Roman" w:eastAsia="Times New Roman" w:hAnsi="Times New Roman" w:cs="Times New Roman"/>
                <w:sz w:val="28"/>
                <w:szCs w:val="28"/>
                <w:lang w:eastAsia="ru-RU"/>
              </w:rPr>
              <w:t>услуги, полученному в форме электронного документа.</w:t>
            </w:r>
          </w:p>
          <w:p w:rsidR="0033543A" w:rsidRPr="0033543A" w:rsidRDefault="0033543A" w:rsidP="0033543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33543A">
              <w:rPr>
                <w:rFonts w:ascii="Times New Roman" w:eastAsia="Times New Roman" w:hAnsi="Times New Roman" w:cs="Times New Roman"/>
                <w:sz w:val="28"/>
                <w:szCs w:val="28"/>
                <w:lang w:eastAsia="ru-RU"/>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C484C" w:rsidRPr="0033543A" w:rsidRDefault="0033543A" w:rsidP="00B0172A">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4C484C">
              <w:rPr>
                <w:rFonts w:ascii="Times New Roman" w:eastAsia="Times New Roman" w:hAnsi="Times New Roman" w:cs="Times New Roman"/>
                <w:sz w:val="28"/>
                <w:szCs w:val="28"/>
                <w:lang w:eastAsia="ru-RU"/>
              </w:rPr>
              <w:t>14.13.</w:t>
            </w:r>
            <w:r w:rsidR="00EF785B" w:rsidRPr="004C484C">
              <w:rPr>
                <w:rFonts w:ascii="Times New Roman" w:eastAsia="Times New Roman" w:hAnsi="Times New Roman" w:cs="Times New Roman"/>
                <w:sz w:val="28"/>
                <w:szCs w:val="28"/>
                <w:lang w:eastAsia="ru-RU"/>
              </w:rPr>
              <w:t xml:space="preserve"> </w:t>
            </w:r>
            <w:r w:rsidR="00B0172A" w:rsidRPr="00B0172A">
              <w:rPr>
                <w:rFonts w:ascii="Times New Roman" w:eastAsia="Times New Roman" w:hAnsi="Times New Roman" w:cs="Times New Roman"/>
                <w:sz w:val="28"/>
                <w:szCs w:val="28"/>
                <w:lang w:eastAsia="ru-RU"/>
              </w:rPr>
              <w:t>Услуги, необходимые и обязательные для предоставления муниципальной услуги, отсутствуют.</w:t>
            </w:r>
          </w:p>
        </w:tc>
      </w:tr>
      <w:tr w:rsidR="0033543A" w:rsidRPr="0033543A" w:rsidTr="0033543A">
        <w:trPr>
          <w:trHeight w:val="300"/>
          <w:jc w:val="center"/>
        </w:trPr>
        <w:tc>
          <w:tcPr>
            <w:tcW w:w="9505" w:type="dxa"/>
            <w:gridSpan w:val="2"/>
          </w:tcPr>
          <w:p w:rsidR="0033543A" w:rsidRPr="0033543A" w:rsidRDefault="006274B7" w:rsidP="00DF05EE">
            <w:pPr>
              <w:spacing w:line="220" w:lineRule="atLeast"/>
              <w:jc w:val="center"/>
              <w:outlineLvl w:val="1"/>
              <w:rPr>
                <w:rFonts w:ascii="Times New Roman" w:hAnsi="Times New Roman" w:cs="Times New Roman"/>
                <w:sz w:val="28"/>
                <w:szCs w:val="28"/>
                <w:highlight w:val="yellow"/>
              </w:rPr>
            </w:pPr>
            <w:r w:rsidRPr="006274B7">
              <w:rPr>
                <w:rFonts w:ascii="Times New Roman" w:hAnsi="Times New Roman" w:cs="Times New Roman"/>
                <w:sz w:val="28"/>
                <w:szCs w:val="28"/>
              </w:rPr>
              <w:lastRenderedPageBreak/>
              <w:t>III.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33543A" w:rsidRPr="007D4119" w:rsidTr="0033543A">
        <w:trPr>
          <w:trHeight w:val="539"/>
          <w:jc w:val="center"/>
        </w:trPr>
        <w:tc>
          <w:tcPr>
            <w:tcW w:w="2612" w:type="dxa"/>
          </w:tcPr>
          <w:p w:rsidR="0033543A" w:rsidRPr="007D4119" w:rsidRDefault="006274B7" w:rsidP="00FE2069">
            <w:pPr>
              <w:spacing w:line="220" w:lineRule="atLeast"/>
              <w:outlineLvl w:val="2"/>
              <w:rPr>
                <w:rFonts w:ascii="Times New Roman" w:hAnsi="Times New Roman" w:cs="Times New Roman"/>
                <w:sz w:val="28"/>
                <w:szCs w:val="28"/>
              </w:rPr>
            </w:pPr>
            <w:r w:rsidRPr="006274B7">
              <w:rPr>
                <w:rFonts w:ascii="Times New Roman" w:hAnsi="Times New Roman" w:cs="Times New Roman"/>
                <w:sz w:val="28"/>
                <w:szCs w:val="28"/>
              </w:rPr>
              <w:t xml:space="preserve">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w:t>
            </w:r>
            <w:r w:rsidRPr="006274B7">
              <w:rPr>
                <w:rFonts w:ascii="Times New Roman" w:hAnsi="Times New Roman" w:cs="Times New Roman"/>
                <w:sz w:val="28"/>
                <w:szCs w:val="28"/>
              </w:rPr>
              <w:lastRenderedPageBreak/>
              <w:t>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893" w:type="dxa"/>
          </w:tcPr>
          <w:p w:rsidR="006274B7" w:rsidRPr="006274B7" w:rsidRDefault="006274B7" w:rsidP="006274B7">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6274B7">
              <w:rPr>
                <w:rFonts w:ascii="Times New Roman" w:eastAsia="Times New Roman" w:hAnsi="Times New Roman" w:cs="Times New Roman"/>
                <w:sz w:val="28"/>
                <w:szCs w:val="28"/>
                <w:lang w:eastAsia="ru-RU"/>
              </w:rPr>
              <w:lastRenderedPageBreak/>
              <w:t xml:space="preserve">1.1 Предусмотрен следующий вариант предоставления муниципальной услуги – </w:t>
            </w:r>
            <w:r w:rsidR="005069D9">
              <w:rPr>
                <w:rFonts w:ascii="Times New Roman" w:eastAsia="Times New Roman" w:hAnsi="Times New Roman" w:cs="Times New Roman"/>
                <w:sz w:val="28"/>
                <w:szCs w:val="28"/>
                <w:lang w:eastAsia="ru-RU"/>
              </w:rPr>
              <w:t>п</w:t>
            </w:r>
            <w:r w:rsidR="005069D9" w:rsidRPr="00892C1B">
              <w:rPr>
                <w:rFonts w:ascii="Times New Roman" w:eastAsia="Times New Roman" w:hAnsi="Times New Roman" w:cs="Times New Roman"/>
                <w:bCs/>
                <w:sz w:val="28"/>
                <w:szCs w:val="28"/>
                <w:lang w:eastAsia="ru-RU"/>
              </w:rPr>
              <w:t>редоставление информации об очередности граждан, принятых на учет в качестве нуждающихся в жилых помещениях.</w:t>
            </w:r>
          </w:p>
          <w:p w:rsidR="006274B7" w:rsidRPr="006274B7" w:rsidRDefault="006274B7" w:rsidP="006274B7">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6274B7">
              <w:rPr>
                <w:rFonts w:ascii="Times New Roman" w:eastAsia="Times New Roman" w:hAnsi="Times New Roman" w:cs="Times New Roman"/>
                <w:sz w:val="28"/>
                <w:szCs w:val="28"/>
                <w:lang w:eastAsia="ru-RU"/>
              </w:rPr>
              <w:t>1.2. В случае выявления в выданных в результате предоставления муниципальной услуги документах опечаток и ошибок специалист Комитета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rsidR="0033543A" w:rsidRPr="007D4119" w:rsidRDefault="0033543A" w:rsidP="008F5E6F">
            <w:pPr>
              <w:ind w:firstLine="709"/>
              <w:jc w:val="both"/>
              <w:rPr>
                <w:rFonts w:ascii="Times New Roman" w:hAnsi="Times New Roman" w:cs="Times New Roman"/>
                <w:sz w:val="28"/>
                <w:szCs w:val="28"/>
              </w:rPr>
            </w:pPr>
          </w:p>
        </w:tc>
      </w:tr>
      <w:tr w:rsidR="006274B7" w:rsidRPr="007D4119" w:rsidTr="0033543A">
        <w:trPr>
          <w:trHeight w:val="539"/>
          <w:jc w:val="center"/>
        </w:trPr>
        <w:tc>
          <w:tcPr>
            <w:tcW w:w="2612" w:type="dxa"/>
          </w:tcPr>
          <w:p w:rsidR="006274B7" w:rsidRPr="006274B7" w:rsidRDefault="006274B7" w:rsidP="00FE2069">
            <w:pPr>
              <w:spacing w:line="220" w:lineRule="atLeast"/>
              <w:outlineLvl w:val="2"/>
              <w:rPr>
                <w:rFonts w:ascii="Times New Roman" w:hAnsi="Times New Roman" w:cs="Times New Roman"/>
                <w:sz w:val="28"/>
                <w:szCs w:val="28"/>
              </w:rPr>
            </w:pPr>
            <w:r w:rsidRPr="006274B7">
              <w:rPr>
                <w:rFonts w:ascii="Times New Roman" w:hAnsi="Times New Roman" w:cs="Times New Roman"/>
                <w:sz w:val="28"/>
                <w:szCs w:val="28"/>
              </w:rPr>
              <w:lastRenderedPageBreak/>
              <w:t>2. Описание административной процедуры профилирования заявителя</w:t>
            </w:r>
          </w:p>
        </w:tc>
        <w:tc>
          <w:tcPr>
            <w:tcW w:w="6893" w:type="dxa"/>
          </w:tcPr>
          <w:p w:rsidR="006274B7" w:rsidRPr="006274B7" w:rsidRDefault="006274B7" w:rsidP="006274B7">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6274B7">
              <w:rPr>
                <w:rFonts w:ascii="Times New Roman" w:eastAsia="Times New Roman" w:hAnsi="Times New Roman" w:cs="Times New Roman"/>
                <w:sz w:val="28"/>
                <w:szCs w:val="28"/>
                <w:lang w:eastAsia="ru-RU"/>
              </w:rPr>
              <w:t>Административная процедура профилирования заявителя не предусмотрена.</w:t>
            </w:r>
          </w:p>
        </w:tc>
      </w:tr>
      <w:tr w:rsidR="0033543A" w:rsidRPr="007D4119" w:rsidTr="0033543A">
        <w:trPr>
          <w:trHeight w:val="144"/>
          <w:jc w:val="center"/>
        </w:trPr>
        <w:tc>
          <w:tcPr>
            <w:tcW w:w="2612" w:type="dxa"/>
          </w:tcPr>
          <w:p w:rsidR="0033543A" w:rsidRPr="007D4119" w:rsidRDefault="00775008" w:rsidP="00FE2069">
            <w:pPr>
              <w:autoSpaceDE w:val="0"/>
              <w:autoSpaceDN w:val="0"/>
              <w:adjustRightInd w:val="0"/>
              <w:rPr>
                <w:rFonts w:ascii="Times New Roman" w:hAnsi="Times New Roman" w:cs="Times New Roman"/>
                <w:sz w:val="28"/>
                <w:szCs w:val="28"/>
              </w:rPr>
            </w:pPr>
            <w:r w:rsidRPr="00775008">
              <w:rPr>
                <w:rFonts w:ascii="Times New Roman" w:hAnsi="Times New Roman" w:cs="Times New Roman"/>
                <w:sz w:val="28"/>
                <w:szCs w:val="28"/>
              </w:rPr>
              <w:t>3. Описание вариантов предоставления муниципальной услуги</w:t>
            </w:r>
          </w:p>
        </w:tc>
        <w:tc>
          <w:tcPr>
            <w:tcW w:w="6893" w:type="dxa"/>
          </w:tcPr>
          <w:p w:rsidR="00775008" w:rsidRPr="00775008" w:rsidRDefault="00775008" w:rsidP="00775008">
            <w:pPr>
              <w:ind w:firstLine="709"/>
              <w:jc w:val="both"/>
              <w:outlineLvl w:val="1"/>
              <w:rPr>
                <w:rFonts w:ascii="Times New Roman" w:eastAsia="Calibri" w:hAnsi="Times New Roman" w:cs="Times New Roman"/>
                <w:sz w:val="28"/>
                <w:szCs w:val="28"/>
              </w:rPr>
            </w:pPr>
            <w:r w:rsidRPr="00775008">
              <w:rPr>
                <w:rFonts w:ascii="Times New Roman" w:eastAsia="Calibri" w:hAnsi="Times New Roman" w:cs="Times New Roman"/>
                <w:sz w:val="28"/>
                <w:szCs w:val="28"/>
              </w:rPr>
              <w:t>3.1. Оказание муниципальной услуги включает в себя следующие административные процедуры:</w:t>
            </w:r>
          </w:p>
          <w:p w:rsidR="00775008" w:rsidRPr="00775008" w:rsidRDefault="00775008" w:rsidP="00775008">
            <w:pPr>
              <w:ind w:firstLine="709"/>
              <w:jc w:val="both"/>
              <w:outlineLvl w:val="1"/>
              <w:rPr>
                <w:rFonts w:ascii="Times New Roman" w:eastAsia="Calibri" w:hAnsi="Times New Roman" w:cs="Times New Roman"/>
                <w:sz w:val="28"/>
                <w:szCs w:val="28"/>
              </w:rPr>
            </w:pPr>
            <w:r w:rsidRPr="00775008">
              <w:rPr>
                <w:rFonts w:ascii="Times New Roman" w:eastAsia="Calibri" w:hAnsi="Times New Roman" w:cs="Times New Roman"/>
                <w:sz w:val="28"/>
                <w:szCs w:val="28"/>
              </w:rPr>
              <w:t>3.1.1. Получение (прием), регистрация заявления и приложенных к нему документов (при наличии).</w:t>
            </w:r>
          </w:p>
          <w:p w:rsidR="00863671" w:rsidRDefault="00775008" w:rsidP="00775008">
            <w:pPr>
              <w:ind w:firstLine="709"/>
              <w:jc w:val="both"/>
              <w:outlineLvl w:val="1"/>
              <w:rPr>
                <w:rFonts w:ascii="Times New Roman" w:eastAsia="Times New Roman" w:hAnsi="Times New Roman" w:cs="Times New Roman"/>
                <w:sz w:val="28"/>
                <w:szCs w:val="28"/>
                <w:lang w:eastAsia="ar-SA"/>
              </w:rPr>
            </w:pPr>
            <w:r w:rsidRPr="00775008">
              <w:rPr>
                <w:rFonts w:ascii="Times New Roman" w:eastAsia="Calibri" w:hAnsi="Times New Roman" w:cs="Times New Roman"/>
                <w:sz w:val="28"/>
                <w:szCs w:val="28"/>
              </w:rPr>
              <w:t xml:space="preserve">3.1.2. </w:t>
            </w:r>
            <w:r w:rsidR="00863671" w:rsidRPr="00511B58">
              <w:rPr>
                <w:rFonts w:ascii="Times New Roman" w:eastAsia="Times New Roman" w:hAnsi="Times New Roman" w:cs="Times New Roman"/>
                <w:sz w:val="28"/>
                <w:szCs w:val="28"/>
                <w:lang w:eastAsia="ar-SA"/>
              </w:rPr>
              <w:t xml:space="preserve">Рассмотрение заявления и приложенных к нему документов, </w:t>
            </w:r>
            <w:r w:rsidR="00863671">
              <w:rPr>
                <w:rFonts w:ascii="Times New Roman" w:eastAsia="Times New Roman" w:hAnsi="Times New Roman" w:cs="Times New Roman"/>
                <w:sz w:val="28"/>
                <w:szCs w:val="28"/>
                <w:lang w:eastAsia="ar-SA"/>
              </w:rPr>
              <w:t>подписание</w:t>
            </w:r>
            <w:r w:rsidR="00863671" w:rsidRPr="00511B58">
              <w:rPr>
                <w:rFonts w:ascii="Times New Roman" w:eastAsia="Times New Roman" w:hAnsi="Times New Roman" w:cs="Times New Roman"/>
                <w:sz w:val="28"/>
                <w:szCs w:val="28"/>
                <w:lang w:eastAsia="ar-SA"/>
              </w:rPr>
              <w:t xml:space="preserve"> </w:t>
            </w:r>
            <w:r w:rsidR="00863671" w:rsidRPr="003B71F6">
              <w:rPr>
                <w:rFonts w:ascii="Times New Roman" w:eastAsia="Times New Roman" w:hAnsi="Times New Roman" w:cs="Times New Roman"/>
                <w:sz w:val="28"/>
                <w:szCs w:val="28"/>
                <w:lang w:eastAsia="ru-RU"/>
              </w:rPr>
              <w:t>документ</w:t>
            </w:r>
            <w:r w:rsidR="00863671">
              <w:rPr>
                <w:rFonts w:ascii="Times New Roman" w:eastAsia="Times New Roman" w:hAnsi="Times New Roman" w:cs="Times New Roman"/>
                <w:sz w:val="28"/>
                <w:szCs w:val="28"/>
                <w:lang w:eastAsia="ru-RU"/>
              </w:rPr>
              <w:t>а</w:t>
            </w:r>
            <w:r w:rsidR="00863671" w:rsidRPr="003B71F6">
              <w:rPr>
                <w:rFonts w:ascii="Times New Roman" w:eastAsia="Times New Roman" w:hAnsi="Times New Roman" w:cs="Times New Roman"/>
                <w:sz w:val="28"/>
                <w:szCs w:val="28"/>
                <w:lang w:eastAsia="ru-RU"/>
              </w:rPr>
              <w:t>, являющ</w:t>
            </w:r>
            <w:r w:rsidR="00863671">
              <w:rPr>
                <w:rFonts w:ascii="Times New Roman" w:eastAsia="Times New Roman" w:hAnsi="Times New Roman" w:cs="Times New Roman"/>
                <w:sz w:val="28"/>
                <w:szCs w:val="28"/>
                <w:lang w:eastAsia="ru-RU"/>
              </w:rPr>
              <w:t>егося</w:t>
            </w:r>
            <w:r w:rsidR="00863671" w:rsidRPr="003B71F6">
              <w:rPr>
                <w:rFonts w:ascii="Times New Roman" w:eastAsia="Times New Roman" w:hAnsi="Times New Roman" w:cs="Times New Roman"/>
                <w:sz w:val="28"/>
                <w:szCs w:val="28"/>
                <w:lang w:eastAsia="ru-RU"/>
              </w:rPr>
              <w:t xml:space="preserve"> результатом предоставления муниципальной услуги</w:t>
            </w:r>
            <w:r w:rsidR="00863671" w:rsidRPr="00511B58">
              <w:rPr>
                <w:rFonts w:ascii="Times New Roman" w:eastAsia="Times New Roman" w:hAnsi="Times New Roman" w:cs="Times New Roman"/>
                <w:sz w:val="28"/>
                <w:szCs w:val="28"/>
                <w:lang w:eastAsia="ar-SA"/>
              </w:rPr>
              <w:t>.</w:t>
            </w:r>
          </w:p>
          <w:p w:rsidR="00775008" w:rsidRDefault="00775008" w:rsidP="00775008">
            <w:pPr>
              <w:ind w:firstLine="709"/>
              <w:jc w:val="both"/>
              <w:outlineLvl w:val="1"/>
              <w:rPr>
                <w:rFonts w:ascii="Times New Roman" w:eastAsia="Calibri" w:hAnsi="Times New Roman" w:cs="Times New Roman"/>
                <w:sz w:val="28"/>
                <w:szCs w:val="28"/>
              </w:rPr>
            </w:pPr>
            <w:r w:rsidRPr="00775008">
              <w:rPr>
                <w:rFonts w:ascii="Times New Roman" w:eastAsia="Calibri" w:hAnsi="Times New Roman" w:cs="Times New Roman"/>
                <w:sz w:val="28"/>
                <w:szCs w:val="28"/>
              </w:rPr>
              <w:lastRenderedPageBreak/>
              <w:t>3.1.</w:t>
            </w:r>
            <w:r w:rsidR="0002692E">
              <w:rPr>
                <w:rFonts w:ascii="Times New Roman" w:eastAsia="Calibri" w:hAnsi="Times New Roman" w:cs="Times New Roman"/>
                <w:sz w:val="28"/>
                <w:szCs w:val="28"/>
              </w:rPr>
              <w:t>3</w:t>
            </w:r>
            <w:r w:rsidRPr="00775008">
              <w:rPr>
                <w:rFonts w:ascii="Times New Roman" w:eastAsia="Calibri" w:hAnsi="Times New Roman" w:cs="Times New Roman"/>
                <w:sz w:val="28"/>
                <w:szCs w:val="28"/>
              </w:rPr>
              <w:t xml:space="preserve">. Выдача (направление) документа, являющегося результатом предоставления муниципальной услуги. </w:t>
            </w:r>
          </w:p>
          <w:p w:rsidR="0033543A" w:rsidRPr="0054465E" w:rsidRDefault="00775008" w:rsidP="0054465E">
            <w:pPr>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3.2</w:t>
            </w:r>
            <w:r w:rsidR="0033543A" w:rsidRPr="0054465E">
              <w:rPr>
                <w:rFonts w:ascii="Times New Roman" w:eastAsia="Calibri" w:hAnsi="Times New Roman" w:cs="Times New Roman"/>
                <w:sz w:val="28"/>
                <w:szCs w:val="28"/>
              </w:rPr>
              <w:t xml:space="preserve">. </w:t>
            </w:r>
            <w:r w:rsidR="0033543A" w:rsidRPr="0054465E">
              <w:rPr>
                <w:rFonts w:ascii="Times New Roman" w:eastAsia="Times New Roman" w:hAnsi="Times New Roman" w:cs="Times New Roman"/>
                <w:sz w:val="28"/>
                <w:szCs w:val="28"/>
                <w:lang w:eastAsia="ru-RU"/>
              </w:rPr>
              <w:t xml:space="preserve">Получение (прием), регистрация заявления и приложенных к нему документов (при наличии). </w:t>
            </w:r>
          </w:p>
          <w:p w:rsidR="0033543A" w:rsidRDefault="00775008" w:rsidP="0054465E">
            <w:pPr>
              <w:widowControl w:val="0"/>
              <w:autoSpaceDE w:val="0"/>
              <w:autoSpaceDN w:val="0"/>
              <w:adjustRightInd w:val="0"/>
              <w:ind w:firstLine="709"/>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rPr>
              <w:t>3.2</w:t>
            </w:r>
            <w:r w:rsidR="0033543A" w:rsidRPr="0054465E">
              <w:rPr>
                <w:rFonts w:ascii="Times New Roman" w:eastAsia="Calibri" w:hAnsi="Times New Roman" w:cs="Times New Roman"/>
                <w:sz w:val="28"/>
                <w:szCs w:val="28"/>
              </w:rPr>
              <w:t xml:space="preserve">.1. </w:t>
            </w:r>
            <w:r w:rsidR="0033543A" w:rsidRPr="0054465E">
              <w:rPr>
                <w:rFonts w:ascii="Times New Roman" w:eastAsia="Times New Roman" w:hAnsi="Times New Roman" w:cs="Times New Roman"/>
                <w:sz w:val="28"/>
                <w:szCs w:val="28"/>
                <w:lang w:eastAsia="ru-RU"/>
              </w:rPr>
              <w:t xml:space="preserve">Основанием для начала проведения административной процедуры является предоставление заявителем заявления и прилагаемых к нему документов, необходимых и обязательных для предоставления муниципальной услуги и подлежащих предоставлению заявителем в соответствии с </w:t>
            </w:r>
            <w:r w:rsidR="0033543A" w:rsidRPr="0054465E">
              <w:rPr>
                <w:rFonts w:ascii="Times New Roman" w:eastAsia="Times New Roman" w:hAnsi="Times New Roman" w:cs="Times New Roman"/>
                <w:bCs/>
                <w:color w:val="000000"/>
                <w:sz w:val="28"/>
                <w:szCs w:val="28"/>
                <w:lang w:eastAsia="ru-RU"/>
              </w:rPr>
              <w:t xml:space="preserve">пунктом 6.1 подраздела 6 раздела </w:t>
            </w:r>
            <w:r w:rsidR="0033543A" w:rsidRPr="0054465E">
              <w:rPr>
                <w:rFonts w:ascii="Times New Roman" w:eastAsia="Times New Roman" w:hAnsi="Times New Roman" w:cs="Times New Roman"/>
                <w:bCs/>
                <w:color w:val="000000"/>
                <w:sz w:val="28"/>
                <w:szCs w:val="28"/>
                <w:lang w:val="en-US" w:eastAsia="ru-RU"/>
              </w:rPr>
              <w:t>II</w:t>
            </w:r>
            <w:r w:rsidR="0033543A" w:rsidRPr="0054465E">
              <w:rPr>
                <w:rFonts w:ascii="Times New Roman" w:eastAsia="Times New Roman" w:hAnsi="Times New Roman" w:cs="Times New Roman"/>
                <w:bCs/>
                <w:color w:val="000000"/>
                <w:sz w:val="28"/>
                <w:szCs w:val="28"/>
                <w:lang w:eastAsia="ru-RU"/>
              </w:rPr>
              <w:t xml:space="preserve"> Регламента.</w:t>
            </w:r>
          </w:p>
          <w:p w:rsidR="00775008" w:rsidRPr="00775008" w:rsidRDefault="00775008" w:rsidP="00775008">
            <w:pPr>
              <w:widowControl w:val="0"/>
              <w:autoSpaceDE w:val="0"/>
              <w:autoSpaceDN w:val="0"/>
              <w:adjustRightInd w:val="0"/>
              <w:ind w:firstLine="709"/>
              <w:jc w:val="both"/>
              <w:rPr>
                <w:rFonts w:ascii="Times New Roman" w:eastAsia="Times New Roman" w:hAnsi="Times New Roman" w:cs="Times New Roman"/>
                <w:bCs/>
                <w:color w:val="000000"/>
                <w:sz w:val="28"/>
                <w:szCs w:val="28"/>
                <w:lang w:eastAsia="ru-RU"/>
              </w:rPr>
            </w:pPr>
            <w:r w:rsidRPr="00775008">
              <w:rPr>
                <w:rFonts w:ascii="Times New Roman" w:eastAsia="Times New Roman" w:hAnsi="Times New Roman" w:cs="Times New Roman"/>
                <w:bCs/>
                <w:color w:val="000000"/>
                <w:sz w:val="28"/>
                <w:szCs w:val="28"/>
                <w:lang w:eastAsia="ru-RU"/>
              </w:rPr>
              <w:t xml:space="preserve">Установление личности осуществляется путем предоставления заявителем </w:t>
            </w:r>
            <w:r w:rsidRPr="00775008">
              <w:rPr>
                <w:rFonts w:ascii="Times New Roman" w:eastAsia="Times New Roman" w:hAnsi="Times New Roman" w:cs="Times New Roman"/>
                <w:bCs/>
                <w:iCs/>
                <w:color w:val="000000"/>
                <w:sz w:val="28"/>
                <w:szCs w:val="28"/>
                <w:lang w:eastAsia="ru-RU"/>
              </w:rPr>
              <w:t>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775008">
              <w:rPr>
                <w:rFonts w:ascii="Times New Roman" w:eastAsia="Times New Roman" w:hAnsi="Times New Roman" w:cs="Times New Roman"/>
                <w:bCs/>
                <w:color w:val="000000"/>
                <w:sz w:val="28"/>
                <w:szCs w:val="28"/>
                <w:lang w:eastAsia="ru-RU"/>
              </w:rPr>
              <w:t xml:space="preserve"> либо путем идентификации заявителя посредством авторизации на городском портале с использованием учетной записи Единого портала государственных и муниципальных услуг, созданной в Единой системе идентификации и аутентификации.</w:t>
            </w:r>
          </w:p>
          <w:p w:rsidR="00775008" w:rsidRPr="00775008" w:rsidRDefault="00775008" w:rsidP="00775008">
            <w:pPr>
              <w:widowControl w:val="0"/>
              <w:autoSpaceDE w:val="0"/>
              <w:autoSpaceDN w:val="0"/>
              <w:adjustRightInd w:val="0"/>
              <w:ind w:firstLine="709"/>
              <w:jc w:val="both"/>
              <w:rPr>
                <w:rFonts w:ascii="Times New Roman" w:eastAsia="Times New Roman" w:hAnsi="Times New Roman" w:cs="Times New Roman"/>
                <w:bCs/>
                <w:color w:val="000000"/>
                <w:sz w:val="28"/>
                <w:szCs w:val="28"/>
                <w:lang w:eastAsia="ru-RU"/>
              </w:rPr>
            </w:pPr>
            <w:r w:rsidRPr="00775008">
              <w:rPr>
                <w:rFonts w:ascii="Times New Roman" w:eastAsia="Times New Roman" w:hAnsi="Times New Roman" w:cs="Times New Roman"/>
                <w:bCs/>
                <w:color w:val="000000"/>
                <w:sz w:val="28"/>
                <w:szCs w:val="28"/>
                <w:lang w:eastAsia="ru-RU"/>
              </w:rPr>
              <w:t>Заявление может быть подано уполномоченным представителем заявителя.</w:t>
            </w:r>
          </w:p>
          <w:p w:rsidR="00775008" w:rsidRPr="00775008" w:rsidRDefault="00775008" w:rsidP="00775008">
            <w:pPr>
              <w:widowControl w:val="0"/>
              <w:autoSpaceDE w:val="0"/>
              <w:autoSpaceDN w:val="0"/>
              <w:adjustRightInd w:val="0"/>
              <w:ind w:firstLine="709"/>
              <w:jc w:val="both"/>
              <w:rPr>
                <w:rFonts w:ascii="Times New Roman" w:eastAsia="Times New Roman" w:hAnsi="Times New Roman" w:cs="Times New Roman"/>
                <w:bCs/>
                <w:color w:val="000000"/>
                <w:sz w:val="28"/>
                <w:szCs w:val="28"/>
                <w:lang w:eastAsia="ru-RU"/>
              </w:rPr>
            </w:pPr>
            <w:r w:rsidRPr="00775008">
              <w:rPr>
                <w:rFonts w:ascii="Times New Roman" w:eastAsia="Times New Roman" w:hAnsi="Times New Roman" w:cs="Times New Roman"/>
                <w:bCs/>
                <w:color w:val="000000"/>
                <w:sz w:val="28"/>
                <w:szCs w:val="28"/>
                <w:lang w:eastAsia="ru-RU"/>
              </w:rPr>
              <w:t xml:space="preserve">Основания для отказа в приеме заявления и документов отсутствуют. </w:t>
            </w:r>
          </w:p>
          <w:p w:rsidR="0033543A" w:rsidRPr="0054465E" w:rsidRDefault="00775008" w:rsidP="0054465E">
            <w:pPr>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0033543A" w:rsidRPr="0054465E">
              <w:rPr>
                <w:rFonts w:ascii="Times New Roman" w:eastAsia="Times New Roman" w:hAnsi="Times New Roman" w:cs="Times New Roman"/>
                <w:sz w:val="28"/>
                <w:szCs w:val="28"/>
                <w:lang w:eastAsia="ru-RU"/>
              </w:rPr>
              <w:t>2.2. Требования к порядку выполнения административной процедуры в случае предоставления заявителем заявления на бумажном носителе лично в Комитет.</w:t>
            </w:r>
          </w:p>
          <w:p w:rsidR="0033543A" w:rsidRDefault="0033543A" w:rsidP="0054465E">
            <w:pPr>
              <w:autoSpaceDE w:val="0"/>
              <w:autoSpaceDN w:val="0"/>
              <w:adjustRightInd w:val="0"/>
              <w:ind w:firstLine="709"/>
              <w:jc w:val="both"/>
              <w:rPr>
                <w:rFonts w:ascii="Times New Roman" w:eastAsia="Times New Roman" w:hAnsi="Times New Roman" w:cs="Times New Roman"/>
                <w:sz w:val="28"/>
                <w:szCs w:val="28"/>
                <w:lang w:eastAsia="ru-RU"/>
              </w:rPr>
            </w:pPr>
            <w:r w:rsidRPr="0054465E">
              <w:rPr>
                <w:rFonts w:ascii="Times New Roman" w:eastAsia="Times New Roman" w:hAnsi="Times New Roman" w:cs="Times New Roman"/>
                <w:sz w:val="28"/>
                <w:szCs w:val="28"/>
                <w:lang w:eastAsia="ru-RU"/>
              </w:rPr>
              <w:t>Специалист, ответственный за прием (получение) заявлений и (или) письменной корреспонденции и выдачу результатов предоставления муниципальной услуги (далее – ответственный за прием и выдачу документов специалист)</w:t>
            </w:r>
            <w:r w:rsidR="00636042">
              <w:rPr>
                <w:rFonts w:ascii="Times New Roman" w:eastAsia="Times New Roman" w:hAnsi="Times New Roman" w:cs="Times New Roman"/>
                <w:sz w:val="28"/>
                <w:szCs w:val="28"/>
                <w:lang w:eastAsia="ru-RU"/>
              </w:rPr>
              <w:t>,</w:t>
            </w:r>
            <w:r w:rsidRPr="0054465E">
              <w:rPr>
                <w:rFonts w:ascii="Times New Roman" w:eastAsia="Times New Roman" w:hAnsi="Times New Roman" w:cs="Times New Roman"/>
                <w:sz w:val="28"/>
                <w:szCs w:val="28"/>
                <w:lang w:eastAsia="ru-RU"/>
              </w:rPr>
              <w:t xml:space="preserve"> в ходе личного приема:</w:t>
            </w:r>
          </w:p>
          <w:p w:rsidR="00775008" w:rsidRPr="00775008" w:rsidRDefault="00775008" w:rsidP="00775008">
            <w:pPr>
              <w:autoSpaceDE w:val="0"/>
              <w:autoSpaceDN w:val="0"/>
              <w:adjustRightInd w:val="0"/>
              <w:ind w:firstLine="709"/>
              <w:jc w:val="both"/>
              <w:rPr>
                <w:rFonts w:ascii="Times New Roman" w:eastAsia="Times New Roman" w:hAnsi="Times New Roman" w:cs="Times New Roman"/>
                <w:sz w:val="28"/>
                <w:szCs w:val="28"/>
                <w:lang w:eastAsia="ru-RU"/>
              </w:rPr>
            </w:pPr>
            <w:r w:rsidRPr="00775008">
              <w:rPr>
                <w:rFonts w:ascii="Times New Roman" w:eastAsia="Times New Roman" w:hAnsi="Times New Roman" w:cs="Times New Roman"/>
                <w:sz w:val="28"/>
                <w:szCs w:val="28"/>
                <w:lang w:eastAsia="ru-RU"/>
              </w:rPr>
              <w:t xml:space="preserve">устанавливает предмет обращения, личность заявителя и его полномочия на основании документов, указанных в пункте 6.1 подраздела 6 раздела </w:t>
            </w:r>
            <w:r w:rsidRPr="00775008">
              <w:rPr>
                <w:rFonts w:ascii="Times New Roman" w:eastAsia="Times New Roman" w:hAnsi="Times New Roman" w:cs="Times New Roman"/>
                <w:sz w:val="28"/>
                <w:szCs w:val="28"/>
                <w:lang w:val="en-US" w:eastAsia="ru-RU"/>
              </w:rPr>
              <w:t>II</w:t>
            </w:r>
            <w:r w:rsidRPr="00775008">
              <w:rPr>
                <w:rFonts w:ascii="Times New Roman" w:eastAsia="Times New Roman" w:hAnsi="Times New Roman" w:cs="Times New Roman"/>
                <w:sz w:val="28"/>
                <w:szCs w:val="28"/>
                <w:lang w:eastAsia="ru-RU"/>
              </w:rPr>
              <w:t xml:space="preserve"> Регламента;</w:t>
            </w:r>
          </w:p>
          <w:p w:rsidR="00775008" w:rsidRPr="00775008" w:rsidRDefault="00775008" w:rsidP="00775008">
            <w:pPr>
              <w:autoSpaceDE w:val="0"/>
              <w:autoSpaceDN w:val="0"/>
              <w:adjustRightInd w:val="0"/>
              <w:ind w:firstLine="709"/>
              <w:jc w:val="both"/>
              <w:rPr>
                <w:rFonts w:ascii="Times New Roman" w:eastAsia="Times New Roman" w:hAnsi="Times New Roman" w:cs="Times New Roman"/>
                <w:sz w:val="28"/>
                <w:szCs w:val="28"/>
                <w:lang w:eastAsia="ru-RU"/>
              </w:rPr>
            </w:pPr>
            <w:r w:rsidRPr="00775008">
              <w:rPr>
                <w:rFonts w:ascii="Times New Roman" w:eastAsia="Times New Roman" w:hAnsi="Times New Roman" w:cs="Times New Roman"/>
                <w:sz w:val="28"/>
                <w:szCs w:val="28"/>
                <w:lang w:eastAsia="ru-RU"/>
              </w:rPr>
              <w:t>устанавливает соответствие копий приложенных к заявлению документов в ходе сверки с оригиналами;</w:t>
            </w:r>
          </w:p>
          <w:p w:rsidR="00775008" w:rsidRPr="00775008" w:rsidRDefault="00775008" w:rsidP="00775008">
            <w:pPr>
              <w:autoSpaceDE w:val="0"/>
              <w:autoSpaceDN w:val="0"/>
              <w:adjustRightInd w:val="0"/>
              <w:ind w:firstLine="709"/>
              <w:jc w:val="both"/>
              <w:rPr>
                <w:rFonts w:ascii="Times New Roman" w:eastAsia="Times New Roman" w:hAnsi="Times New Roman" w:cs="Times New Roman"/>
                <w:sz w:val="28"/>
                <w:szCs w:val="28"/>
                <w:lang w:eastAsia="ru-RU"/>
              </w:rPr>
            </w:pPr>
            <w:r w:rsidRPr="00775008">
              <w:rPr>
                <w:rFonts w:ascii="Times New Roman" w:eastAsia="Times New Roman" w:hAnsi="Times New Roman" w:cs="Times New Roman"/>
                <w:sz w:val="28"/>
                <w:szCs w:val="28"/>
                <w:lang w:eastAsia="ru-RU"/>
              </w:rPr>
              <w:t xml:space="preserve">заверяет копии прилагаемых к заявлению документов и приобщает их к заявлению, возвращает </w:t>
            </w:r>
            <w:r w:rsidRPr="00775008">
              <w:rPr>
                <w:rFonts w:ascii="Times New Roman" w:eastAsia="Times New Roman" w:hAnsi="Times New Roman" w:cs="Times New Roman"/>
                <w:sz w:val="28"/>
                <w:szCs w:val="28"/>
                <w:lang w:eastAsia="ru-RU"/>
              </w:rPr>
              <w:lastRenderedPageBreak/>
              <w:t>заявителю оригиналы документов, сверка на соответствие которым осуществлялась;</w:t>
            </w:r>
          </w:p>
          <w:p w:rsidR="00775008" w:rsidRPr="00775008" w:rsidRDefault="00775008" w:rsidP="00775008">
            <w:pPr>
              <w:autoSpaceDE w:val="0"/>
              <w:autoSpaceDN w:val="0"/>
              <w:adjustRightInd w:val="0"/>
              <w:ind w:firstLine="709"/>
              <w:jc w:val="both"/>
              <w:rPr>
                <w:rFonts w:ascii="Times New Roman" w:eastAsia="Times New Roman" w:hAnsi="Times New Roman" w:cs="Times New Roman"/>
                <w:sz w:val="28"/>
                <w:szCs w:val="28"/>
                <w:lang w:eastAsia="ru-RU"/>
              </w:rPr>
            </w:pPr>
            <w:r w:rsidRPr="00775008">
              <w:rPr>
                <w:rFonts w:ascii="Times New Roman" w:eastAsia="Times New Roman" w:hAnsi="Times New Roman" w:cs="Times New Roman"/>
                <w:sz w:val="28"/>
                <w:szCs w:val="28"/>
                <w:lang w:eastAsia="ru-RU"/>
              </w:rPr>
              <w:t>проверяет пр</w:t>
            </w:r>
            <w:r>
              <w:rPr>
                <w:rFonts w:ascii="Times New Roman" w:eastAsia="Times New Roman" w:hAnsi="Times New Roman" w:cs="Times New Roman"/>
                <w:sz w:val="28"/>
                <w:szCs w:val="28"/>
                <w:lang w:eastAsia="ru-RU"/>
              </w:rPr>
              <w:t>авильность заполнения заявления.</w:t>
            </w:r>
          </w:p>
          <w:p w:rsidR="0033543A" w:rsidRDefault="0033543A" w:rsidP="00837726">
            <w:pPr>
              <w:ind w:firstLine="709"/>
              <w:jc w:val="both"/>
              <w:rPr>
                <w:rFonts w:ascii="Times New Roman" w:eastAsia="Times New Roman" w:hAnsi="Times New Roman" w:cs="Times New Roman"/>
                <w:color w:val="000000"/>
                <w:sz w:val="28"/>
                <w:szCs w:val="28"/>
                <w:lang w:eastAsia="ru-RU"/>
              </w:rPr>
            </w:pPr>
            <w:r w:rsidRPr="0054465E">
              <w:rPr>
                <w:rFonts w:ascii="Times New Roman" w:eastAsia="Times New Roman" w:hAnsi="Times New Roman" w:cs="Times New Roman"/>
                <w:color w:val="000000"/>
                <w:sz w:val="28"/>
                <w:szCs w:val="28"/>
                <w:lang w:eastAsia="ru-RU"/>
              </w:rPr>
              <w:t>Заявитель заполня</w:t>
            </w:r>
            <w:r w:rsidR="002B2D47">
              <w:rPr>
                <w:rFonts w:ascii="Times New Roman" w:eastAsia="Times New Roman" w:hAnsi="Times New Roman" w:cs="Times New Roman"/>
                <w:color w:val="000000"/>
                <w:sz w:val="28"/>
                <w:szCs w:val="28"/>
                <w:lang w:eastAsia="ru-RU"/>
              </w:rPr>
              <w:t>е</w:t>
            </w:r>
            <w:r w:rsidRPr="0054465E">
              <w:rPr>
                <w:rFonts w:ascii="Times New Roman" w:eastAsia="Times New Roman" w:hAnsi="Times New Roman" w:cs="Times New Roman"/>
                <w:color w:val="000000"/>
                <w:sz w:val="28"/>
                <w:szCs w:val="28"/>
                <w:lang w:eastAsia="ru-RU"/>
              </w:rPr>
              <w:t xml:space="preserve">т письменное согласие на обработку персональных данных, по форме, установленной в </w:t>
            </w:r>
            <w:r w:rsidRPr="00306152">
              <w:rPr>
                <w:rFonts w:ascii="Times New Roman" w:eastAsia="Times New Roman" w:hAnsi="Times New Roman" w:cs="Times New Roman"/>
                <w:color w:val="000000"/>
                <w:sz w:val="28"/>
                <w:szCs w:val="28"/>
                <w:lang w:eastAsia="ru-RU"/>
              </w:rPr>
              <w:t xml:space="preserve">приложении </w:t>
            </w:r>
            <w:r w:rsidR="00642DF0" w:rsidRPr="00306152">
              <w:rPr>
                <w:rFonts w:ascii="Times New Roman" w:eastAsia="Times New Roman" w:hAnsi="Times New Roman" w:cs="Times New Roman"/>
                <w:color w:val="000000"/>
                <w:sz w:val="28"/>
                <w:szCs w:val="28"/>
                <w:lang w:eastAsia="ru-RU"/>
              </w:rPr>
              <w:t>2</w:t>
            </w:r>
            <w:r w:rsidRPr="00306152">
              <w:rPr>
                <w:rFonts w:ascii="Times New Roman" w:eastAsia="Times New Roman" w:hAnsi="Times New Roman" w:cs="Times New Roman"/>
                <w:color w:val="000000"/>
                <w:sz w:val="28"/>
                <w:szCs w:val="28"/>
                <w:lang w:eastAsia="ru-RU"/>
              </w:rPr>
              <w:t xml:space="preserve"> к Регламенту</w:t>
            </w:r>
            <w:r w:rsidRPr="0054465E">
              <w:rPr>
                <w:rFonts w:ascii="Times New Roman" w:eastAsia="Times New Roman" w:hAnsi="Times New Roman" w:cs="Times New Roman"/>
                <w:color w:val="000000"/>
                <w:sz w:val="28"/>
                <w:szCs w:val="28"/>
                <w:lang w:eastAsia="ru-RU"/>
              </w:rPr>
              <w:t>.</w:t>
            </w:r>
          </w:p>
          <w:p w:rsidR="00C12CB2" w:rsidRDefault="0033543A" w:rsidP="00837726">
            <w:pPr>
              <w:ind w:firstLine="709"/>
              <w:jc w:val="both"/>
              <w:rPr>
                <w:rFonts w:ascii="Times New Roman" w:eastAsia="Times New Roman" w:hAnsi="Times New Roman" w:cs="Times New Roman"/>
                <w:color w:val="000000"/>
                <w:sz w:val="28"/>
                <w:szCs w:val="28"/>
                <w:lang w:eastAsia="ru-RU"/>
              </w:rPr>
            </w:pPr>
            <w:r w:rsidRPr="0054465E">
              <w:rPr>
                <w:rFonts w:ascii="Times New Roman" w:eastAsia="Times New Roman" w:hAnsi="Times New Roman" w:cs="Times New Roman"/>
                <w:color w:val="000000"/>
                <w:sz w:val="28"/>
                <w:szCs w:val="28"/>
                <w:lang w:eastAsia="ru-RU"/>
              </w:rPr>
              <w:t xml:space="preserve">В течение одного рабочего дня с момента поступления заявления в Комитет </w:t>
            </w:r>
            <w:r w:rsidRPr="0054465E">
              <w:rPr>
                <w:rFonts w:ascii="Times New Roman" w:eastAsia="Times New Roman" w:hAnsi="Times New Roman" w:cs="Times New Roman"/>
                <w:sz w:val="28"/>
                <w:szCs w:val="28"/>
                <w:lang w:eastAsia="ru-RU"/>
              </w:rPr>
              <w:t>ответственный за прием и выдачу документов специалист</w:t>
            </w:r>
            <w:r w:rsidRPr="0054465E">
              <w:rPr>
                <w:rFonts w:ascii="Times New Roman" w:eastAsia="Times New Roman" w:hAnsi="Times New Roman" w:cs="Times New Roman"/>
                <w:color w:val="000000"/>
                <w:sz w:val="28"/>
                <w:szCs w:val="28"/>
                <w:lang w:eastAsia="ru-RU"/>
              </w:rPr>
              <w:t xml:space="preserve"> регистрирует заявление путем проставления на нем регистрационного штампа, в котором указывается входящий номер, дата приема заявления, срок исполнения и подпись ответственного за прием и выдачу документов специалиста. </w:t>
            </w:r>
          </w:p>
          <w:p w:rsidR="0033543A" w:rsidRDefault="002B2D47" w:rsidP="00837726">
            <w:pPr>
              <w:ind w:firstLine="709"/>
              <w:jc w:val="both"/>
              <w:rPr>
                <w:rFonts w:ascii="Times New Roman" w:hAnsi="Times New Roman" w:cs="Times New Roman"/>
                <w:sz w:val="28"/>
                <w:szCs w:val="28"/>
              </w:rPr>
            </w:pPr>
            <w:r w:rsidRPr="00307818">
              <w:rPr>
                <w:rFonts w:ascii="Times New Roman" w:eastAsia="Times New Roman" w:hAnsi="Times New Roman" w:cs="Times New Roman"/>
                <w:sz w:val="28"/>
                <w:szCs w:val="28"/>
                <w:lang w:eastAsia="ru-RU"/>
              </w:rPr>
              <w:t>Сведения о заявлении вносятся в регистрационный журнал</w:t>
            </w:r>
            <w:r w:rsidR="0033543A">
              <w:rPr>
                <w:rFonts w:ascii="Times New Roman" w:eastAsia="Times New Roman" w:hAnsi="Times New Roman" w:cs="Times New Roman"/>
                <w:color w:val="000000"/>
                <w:sz w:val="28"/>
                <w:szCs w:val="28"/>
                <w:lang w:eastAsia="ru-RU"/>
              </w:rPr>
              <w:t xml:space="preserve">. </w:t>
            </w:r>
          </w:p>
          <w:p w:rsidR="0033543A" w:rsidRPr="0054465E" w:rsidRDefault="0033543A" w:rsidP="0054465E">
            <w:pPr>
              <w:ind w:firstLine="709"/>
              <w:jc w:val="both"/>
              <w:rPr>
                <w:rFonts w:ascii="Times New Roman" w:eastAsia="Times New Roman" w:hAnsi="Times New Roman" w:cs="Times New Roman"/>
                <w:color w:val="FF0000"/>
                <w:sz w:val="28"/>
                <w:szCs w:val="28"/>
                <w:lang w:eastAsia="ru-RU"/>
              </w:rPr>
            </w:pPr>
            <w:r w:rsidRPr="0054465E">
              <w:rPr>
                <w:rFonts w:ascii="Times New Roman" w:eastAsia="Times New Roman" w:hAnsi="Times New Roman" w:cs="Times New Roman"/>
                <w:color w:val="000000"/>
                <w:sz w:val="28"/>
                <w:szCs w:val="28"/>
                <w:lang w:eastAsia="ru-RU"/>
              </w:rPr>
              <w:t xml:space="preserve">В день регистрации </w:t>
            </w:r>
            <w:r w:rsidRPr="0054465E">
              <w:rPr>
                <w:rFonts w:ascii="Times New Roman" w:eastAsia="Times New Roman" w:hAnsi="Times New Roman" w:cs="Times New Roman"/>
                <w:sz w:val="28"/>
                <w:szCs w:val="28"/>
                <w:lang w:eastAsia="ru-RU"/>
              </w:rPr>
              <w:t>ответственный за прием и выдачу документов специалист</w:t>
            </w:r>
            <w:r w:rsidRPr="0054465E">
              <w:rPr>
                <w:rFonts w:ascii="Times New Roman" w:eastAsia="Times New Roman" w:hAnsi="Times New Roman" w:cs="Times New Roman"/>
                <w:color w:val="000000"/>
                <w:sz w:val="28"/>
                <w:szCs w:val="28"/>
                <w:lang w:eastAsia="ru-RU"/>
              </w:rPr>
              <w:t xml:space="preserve"> передает заявление на рассмотрение </w:t>
            </w:r>
            <w:r w:rsidRPr="0054465E">
              <w:rPr>
                <w:rFonts w:ascii="Times New Roman" w:eastAsia="Times New Roman" w:hAnsi="Times New Roman" w:cs="Times New Roman"/>
                <w:sz w:val="28"/>
                <w:szCs w:val="28"/>
                <w:lang w:eastAsia="ar-SA"/>
              </w:rPr>
              <w:t>начальнику отдела по реализации жилищных прав граждан Комитета.</w:t>
            </w:r>
          </w:p>
          <w:p w:rsidR="0033543A" w:rsidRPr="0054465E" w:rsidRDefault="00C12CB2" w:rsidP="0054465E">
            <w:pPr>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3.2.3</w:t>
            </w:r>
            <w:r w:rsidR="0033543A" w:rsidRPr="0054465E">
              <w:rPr>
                <w:rFonts w:ascii="Times New Roman" w:eastAsia="Times New Roman" w:hAnsi="Times New Roman" w:cs="Times New Roman"/>
                <w:color w:val="000000"/>
                <w:sz w:val="28"/>
                <w:szCs w:val="28"/>
                <w:lang w:eastAsia="ru-RU"/>
              </w:rPr>
              <w:t xml:space="preserve">. Требования к порядку выполнения административной процедуры, в случае подачи заявителем заявления </w:t>
            </w:r>
            <w:r w:rsidR="0033543A" w:rsidRPr="0054465E">
              <w:rPr>
                <w:rFonts w:ascii="Times New Roman" w:eastAsia="Times New Roman" w:hAnsi="Times New Roman" w:cs="Times New Roman"/>
                <w:sz w:val="28"/>
                <w:szCs w:val="28"/>
                <w:lang w:eastAsia="ru-RU"/>
              </w:rPr>
              <w:t>на бумажном носителе лично в МФЦ (филиал МФЦ)</w:t>
            </w:r>
            <w:r w:rsidR="0033543A" w:rsidRPr="0054465E">
              <w:rPr>
                <w:rFonts w:ascii="Times New Roman" w:eastAsia="Times New Roman" w:hAnsi="Times New Roman" w:cs="Times New Roman"/>
                <w:color w:val="000000"/>
                <w:sz w:val="28"/>
                <w:szCs w:val="28"/>
                <w:lang w:eastAsia="ru-RU"/>
              </w:rPr>
              <w:t xml:space="preserve">. </w:t>
            </w:r>
          </w:p>
          <w:p w:rsidR="0033543A" w:rsidRPr="0054465E" w:rsidRDefault="0033543A" w:rsidP="0054465E">
            <w:pPr>
              <w:autoSpaceDE w:val="0"/>
              <w:autoSpaceDN w:val="0"/>
              <w:adjustRightInd w:val="0"/>
              <w:ind w:firstLine="709"/>
              <w:jc w:val="both"/>
              <w:rPr>
                <w:rFonts w:ascii="Times New Roman" w:eastAsia="Times New Roman" w:hAnsi="Times New Roman" w:cs="Times New Roman"/>
                <w:bCs/>
                <w:sz w:val="28"/>
                <w:szCs w:val="28"/>
                <w:lang w:eastAsia="ru-RU"/>
              </w:rPr>
            </w:pPr>
            <w:r w:rsidRPr="0054465E">
              <w:rPr>
                <w:rFonts w:ascii="Times New Roman" w:eastAsia="Times New Roman" w:hAnsi="Times New Roman" w:cs="Times New Roman"/>
                <w:sz w:val="28"/>
                <w:szCs w:val="28"/>
                <w:lang w:eastAsia="ru-RU"/>
              </w:rPr>
              <w:t>Специалист МФЦ (филиала МФЦ) в ходе личного приема:</w:t>
            </w:r>
          </w:p>
          <w:p w:rsidR="00C12CB2" w:rsidRPr="00C12CB2" w:rsidRDefault="00C12CB2" w:rsidP="00C12CB2">
            <w:pPr>
              <w:autoSpaceDE w:val="0"/>
              <w:autoSpaceDN w:val="0"/>
              <w:adjustRightInd w:val="0"/>
              <w:ind w:firstLine="709"/>
              <w:jc w:val="both"/>
              <w:rPr>
                <w:rFonts w:ascii="Times New Roman" w:eastAsia="Times New Roman" w:hAnsi="Times New Roman" w:cs="Times New Roman"/>
                <w:sz w:val="28"/>
                <w:szCs w:val="28"/>
                <w:lang w:eastAsia="ru-RU"/>
              </w:rPr>
            </w:pPr>
            <w:r w:rsidRPr="00C12CB2">
              <w:rPr>
                <w:rFonts w:ascii="Times New Roman" w:eastAsia="Times New Roman" w:hAnsi="Times New Roman" w:cs="Times New Roman"/>
                <w:sz w:val="28"/>
                <w:szCs w:val="28"/>
                <w:lang w:eastAsia="ru-RU"/>
              </w:rPr>
              <w:t xml:space="preserve">устанавливает предмет обращения, личность заявителя и его полномочия на основании документов, указанных в пункте 6.1 подраздела 6 раздела </w:t>
            </w:r>
            <w:r w:rsidRPr="00C12CB2">
              <w:rPr>
                <w:rFonts w:ascii="Times New Roman" w:eastAsia="Times New Roman" w:hAnsi="Times New Roman" w:cs="Times New Roman"/>
                <w:sz w:val="28"/>
                <w:szCs w:val="28"/>
                <w:lang w:val="en-US" w:eastAsia="ru-RU"/>
              </w:rPr>
              <w:t>II</w:t>
            </w:r>
            <w:r w:rsidRPr="00C12CB2">
              <w:rPr>
                <w:rFonts w:ascii="Times New Roman" w:eastAsia="Times New Roman" w:hAnsi="Times New Roman" w:cs="Times New Roman"/>
                <w:sz w:val="28"/>
                <w:szCs w:val="28"/>
                <w:lang w:eastAsia="ru-RU"/>
              </w:rPr>
              <w:t xml:space="preserve"> Регламента;</w:t>
            </w:r>
          </w:p>
          <w:p w:rsidR="0033543A" w:rsidRPr="0054465E" w:rsidRDefault="0033543A" w:rsidP="0054465E">
            <w:pPr>
              <w:autoSpaceDE w:val="0"/>
              <w:autoSpaceDN w:val="0"/>
              <w:adjustRightInd w:val="0"/>
              <w:ind w:firstLine="709"/>
              <w:jc w:val="both"/>
              <w:rPr>
                <w:rFonts w:ascii="Times New Roman" w:eastAsia="Times New Roman" w:hAnsi="Times New Roman" w:cs="Times New Roman"/>
                <w:sz w:val="28"/>
                <w:szCs w:val="28"/>
                <w:lang w:eastAsia="ru-RU"/>
              </w:rPr>
            </w:pPr>
            <w:r w:rsidRPr="0054465E">
              <w:rPr>
                <w:rFonts w:ascii="Times New Roman" w:eastAsia="Times New Roman" w:hAnsi="Times New Roman" w:cs="Times New Roman"/>
                <w:sz w:val="28"/>
                <w:szCs w:val="28"/>
                <w:lang w:eastAsia="ru-RU"/>
              </w:rPr>
              <w:t xml:space="preserve">устанавливает соответствие копий приложенных к заявлению документов (при наличии) в ходе сверки с оригиналами; </w:t>
            </w:r>
          </w:p>
          <w:p w:rsidR="0033543A" w:rsidRPr="0054465E" w:rsidRDefault="0033543A" w:rsidP="0054465E">
            <w:pPr>
              <w:autoSpaceDE w:val="0"/>
              <w:autoSpaceDN w:val="0"/>
              <w:adjustRightInd w:val="0"/>
              <w:ind w:firstLine="709"/>
              <w:jc w:val="both"/>
              <w:rPr>
                <w:rFonts w:ascii="Times New Roman" w:eastAsia="Times New Roman" w:hAnsi="Times New Roman" w:cs="Times New Roman"/>
                <w:sz w:val="28"/>
                <w:szCs w:val="28"/>
                <w:lang w:eastAsia="ru-RU"/>
              </w:rPr>
            </w:pPr>
            <w:r w:rsidRPr="0054465E">
              <w:rPr>
                <w:rFonts w:ascii="Times New Roman" w:eastAsia="Times New Roman" w:hAnsi="Times New Roman" w:cs="Times New Roman"/>
                <w:sz w:val="28"/>
                <w:szCs w:val="28"/>
                <w:lang w:eastAsia="ru-RU"/>
              </w:rPr>
              <w:t>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проводилась;</w:t>
            </w:r>
          </w:p>
          <w:p w:rsidR="0033543A" w:rsidRPr="0054465E" w:rsidRDefault="0033543A" w:rsidP="0054465E">
            <w:pPr>
              <w:ind w:firstLine="709"/>
              <w:jc w:val="both"/>
              <w:rPr>
                <w:rFonts w:ascii="Times New Roman" w:eastAsia="Times New Roman" w:hAnsi="Times New Roman" w:cs="Times New Roman"/>
                <w:color w:val="000000"/>
                <w:sz w:val="28"/>
                <w:szCs w:val="28"/>
                <w:lang w:eastAsia="ru-RU"/>
              </w:rPr>
            </w:pPr>
            <w:r w:rsidRPr="0054465E">
              <w:rPr>
                <w:rFonts w:ascii="Times New Roman" w:eastAsia="Times New Roman" w:hAnsi="Times New Roman" w:cs="Times New Roman"/>
                <w:color w:val="000000"/>
                <w:sz w:val="28"/>
                <w:szCs w:val="28"/>
                <w:lang w:eastAsia="ru-RU"/>
              </w:rPr>
              <w:t>проверяет пр</w:t>
            </w:r>
            <w:r w:rsidR="00C12CB2">
              <w:rPr>
                <w:rFonts w:ascii="Times New Roman" w:eastAsia="Times New Roman" w:hAnsi="Times New Roman" w:cs="Times New Roman"/>
                <w:color w:val="000000"/>
                <w:sz w:val="28"/>
                <w:szCs w:val="28"/>
                <w:lang w:eastAsia="ru-RU"/>
              </w:rPr>
              <w:t>авильность заполнения заявления</w:t>
            </w:r>
            <w:r w:rsidRPr="0054465E">
              <w:rPr>
                <w:rFonts w:ascii="Times New Roman" w:eastAsia="Times New Roman" w:hAnsi="Times New Roman" w:cs="Times New Roman"/>
                <w:color w:val="000000"/>
                <w:sz w:val="28"/>
                <w:szCs w:val="28"/>
                <w:lang w:eastAsia="ru-RU"/>
              </w:rPr>
              <w:t>.</w:t>
            </w:r>
          </w:p>
          <w:p w:rsidR="0033543A" w:rsidRPr="0054465E" w:rsidRDefault="0033543A" w:rsidP="0054465E">
            <w:pPr>
              <w:ind w:firstLine="709"/>
              <w:jc w:val="both"/>
              <w:rPr>
                <w:rFonts w:ascii="Times New Roman" w:eastAsia="Times New Roman" w:hAnsi="Times New Roman" w:cs="Times New Roman"/>
                <w:color w:val="000000"/>
                <w:sz w:val="28"/>
                <w:szCs w:val="28"/>
                <w:lang w:eastAsia="ru-RU"/>
              </w:rPr>
            </w:pPr>
            <w:r w:rsidRPr="0054465E">
              <w:rPr>
                <w:rFonts w:ascii="Times New Roman" w:eastAsia="Times New Roman" w:hAnsi="Times New Roman" w:cs="Times New Roman"/>
                <w:color w:val="000000"/>
                <w:sz w:val="28"/>
                <w:szCs w:val="28"/>
                <w:lang w:eastAsia="ru-RU"/>
              </w:rPr>
              <w:t>Заявитель заполня</w:t>
            </w:r>
            <w:r w:rsidR="002B2D47">
              <w:rPr>
                <w:rFonts w:ascii="Times New Roman" w:eastAsia="Times New Roman" w:hAnsi="Times New Roman" w:cs="Times New Roman"/>
                <w:color w:val="000000"/>
                <w:sz w:val="28"/>
                <w:szCs w:val="28"/>
                <w:lang w:eastAsia="ru-RU"/>
              </w:rPr>
              <w:t>е</w:t>
            </w:r>
            <w:r w:rsidRPr="0054465E">
              <w:rPr>
                <w:rFonts w:ascii="Times New Roman" w:eastAsia="Times New Roman" w:hAnsi="Times New Roman" w:cs="Times New Roman"/>
                <w:color w:val="000000"/>
                <w:sz w:val="28"/>
                <w:szCs w:val="28"/>
                <w:lang w:eastAsia="ru-RU"/>
              </w:rPr>
              <w:t xml:space="preserve">т письменное согласие на обработку персональных данных, по форме, установленной в приложении </w:t>
            </w:r>
            <w:r w:rsidR="00306152">
              <w:rPr>
                <w:rFonts w:ascii="Times New Roman" w:eastAsia="Times New Roman" w:hAnsi="Times New Roman" w:cs="Times New Roman"/>
                <w:color w:val="000000"/>
                <w:sz w:val="28"/>
                <w:szCs w:val="28"/>
                <w:lang w:eastAsia="ru-RU"/>
              </w:rPr>
              <w:t>2</w:t>
            </w:r>
            <w:r w:rsidRPr="0054465E">
              <w:rPr>
                <w:rFonts w:ascii="Times New Roman" w:eastAsia="Times New Roman" w:hAnsi="Times New Roman" w:cs="Times New Roman"/>
                <w:color w:val="000000"/>
                <w:sz w:val="28"/>
                <w:szCs w:val="28"/>
                <w:lang w:eastAsia="ru-RU"/>
              </w:rPr>
              <w:t xml:space="preserve"> к Регламенту.</w:t>
            </w:r>
          </w:p>
          <w:p w:rsidR="0033543A" w:rsidRPr="0054465E" w:rsidRDefault="0033543A" w:rsidP="0054465E">
            <w:pPr>
              <w:autoSpaceDE w:val="0"/>
              <w:autoSpaceDN w:val="0"/>
              <w:adjustRightInd w:val="0"/>
              <w:ind w:firstLine="709"/>
              <w:jc w:val="both"/>
              <w:rPr>
                <w:rFonts w:ascii="Times New Roman" w:eastAsia="Times New Roman" w:hAnsi="Times New Roman" w:cs="Times New Roman"/>
                <w:sz w:val="28"/>
                <w:szCs w:val="28"/>
                <w:lang w:eastAsia="ru-RU"/>
              </w:rPr>
            </w:pPr>
            <w:r w:rsidRPr="0054465E">
              <w:rPr>
                <w:rFonts w:ascii="Times New Roman" w:eastAsia="Times New Roman" w:hAnsi="Times New Roman" w:cs="Times New Roman"/>
                <w:sz w:val="28"/>
                <w:szCs w:val="28"/>
                <w:lang w:eastAsia="ru-RU"/>
              </w:rPr>
              <w:t xml:space="preserve">Специалист МФЦ (филиала МФЦ) не позднее одного рабочего дня с момента приема заявления </w:t>
            </w:r>
            <w:r w:rsidRPr="0054465E">
              <w:rPr>
                <w:rFonts w:ascii="Times New Roman" w:eastAsia="Times New Roman" w:hAnsi="Times New Roman" w:cs="Times New Roman"/>
                <w:bCs/>
                <w:sz w:val="28"/>
                <w:szCs w:val="28"/>
                <w:lang w:eastAsia="ru-RU"/>
              </w:rPr>
              <w:t xml:space="preserve">и </w:t>
            </w:r>
            <w:r w:rsidRPr="0054465E">
              <w:rPr>
                <w:rFonts w:ascii="Times New Roman" w:eastAsia="Times New Roman" w:hAnsi="Times New Roman" w:cs="Times New Roman"/>
                <w:bCs/>
                <w:sz w:val="28"/>
                <w:szCs w:val="28"/>
                <w:lang w:eastAsia="ru-RU"/>
              </w:rPr>
              <w:lastRenderedPageBreak/>
              <w:t xml:space="preserve">приложенных к нему документов </w:t>
            </w:r>
            <w:r w:rsidRPr="0054465E">
              <w:rPr>
                <w:rFonts w:ascii="Times New Roman" w:eastAsia="Times New Roman" w:hAnsi="Times New Roman" w:cs="Times New Roman"/>
                <w:sz w:val="28"/>
                <w:szCs w:val="28"/>
                <w:lang w:eastAsia="ru-RU"/>
              </w:rPr>
              <w:t>передает через курьера МФЦ (филиала МФЦ) пакет документов ответственному за прием и выдачу документов специалисту.</w:t>
            </w:r>
          </w:p>
          <w:p w:rsidR="0033543A" w:rsidRPr="0054465E" w:rsidRDefault="0033543A" w:rsidP="0054465E">
            <w:pPr>
              <w:ind w:firstLine="709"/>
              <w:jc w:val="both"/>
              <w:rPr>
                <w:rFonts w:ascii="Times New Roman" w:eastAsia="Times New Roman" w:hAnsi="Times New Roman" w:cs="Times New Roman"/>
                <w:color w:val="000000"/>
                <w:sz w:val="28"/>
                <w:szCs w:val="28"/>
                <w:lang w:eastAsia="ru-RU"/>
              </w:rPr>
            </w:pPr>
            <w:r w:rsidRPr="0054465E">
              <w:rPr>
                <w:rFonts w:ascii="Times New Roman" w:eastAsia="Times New Roman" w:hAnsi="Times New Roman" w:cs="Times New Roman"/>
                <w:sz w:val="28"/>
                <w:szCs w:val="28"/>
                <w:lang w:eastAsia="ru-RU"/>
              </w:rPr>
              <w:t xml:space="preserve">Ответственный за прием и выдачу документов специалист принимает заявление и пакет документов от курьера МФЦ (филиала МФЦ) согласно ведомости приема-передачи дела (документов), </w:t>
            </w:r>
            <w:r w:rsidRPr="0054465E">
              <w:rPr>
                <w:rFonts w:ascii="Times New Roman" w:eastAsia="Times New Roman" w:hAnsi="Times New Roman" w:cs="Times New Roman"/>
                <w:color w:val="000000"/>
                <w:sz w:val="28"/>
                <w:szCs w:val="28"/>
                <w:lang w:eastAsia="ru-RU"/>
              </w:rPr>
              <w:t>в течение одного рабочего дня осуществляет их регистрацию путем проставления на заявлении регистрационного штампа, в котором указывается входящий номер, дата приема заявления, срок исполнения и подпись ответственного за прием и выдачу документов специалиста.</w:t>
            </w:r>
          </w:p>
          <w:p w:rsidR="002B2D47" w:rsidRDefault="002B2D47" w:rsidP="0054465E">
            <w:pPr>
              <w:ind w:firstLine="709"/>
              <w:jc w:val="both"/>
              <w:rPr>
                <w:rFonts w:ascii="Times New Roman" w:eastAsia="Times New Roman" w:hAnsi="Times New Roman" w:cs="Times New Roman"/>
                <w:color w:val="000000"/>
                <w:sz w:val="28"/>
                <w:szCs w:val="28"/>
                <w:lang w:eastAsia="ru-RU"/>
              </w:rPr>
            </w:pPr>
            <w:r w:rsidRPr="00307818">
              <w:rPr>
                <w:rFonts w:ascii="Times New Roman" w:eastAsia="Times New Roman" w:hAnsi="Times New Roman" w:cs="Times New Roman"/>
                <w:sz w:val="28"/>
                <w:szCs w:val="28"/>
                <w:lang w:eastAsia="ru-RU"/>
              </w:rPr>
              <w:t>Сведения о заявлении вносятся в регистрационный журнал</w:t>
            </w:r>
            <w:r>
              <w:rPr>
                <w:rFonts w:ascii="Times New Roman" w:eastAsia="Times New Roman" w:hAnsi="Times New Roman" w:cs="Times New Roman"/>
                <w:sz w:val="28"/>
                <w:szCs w:val="28"/>
                <w:lang w:eastAsia="ru-RU"/>
              </w:rPr>
              <w:t>.</w:t>
            </w:r>
          </w:p>
          <w:p w:rsidR="0033543A" w:rsidRPr="0054465E" w:rsidRDefault="0033543A" w:rsidP="0054465E">
            <w:pPr>
              <w:ind w:firstLine="709"/>
              <w:jc w:val="both"/>
              <w:rPr>
                <w:rFonts w:ascii="Times New Roman" w:eastAsia="Times New Roman" w:hAnsi="Times New Roman" w:cs="Times New Roman"/>
                <w:color w:val="000000"/>
                <w:sz w:val="28"/>
                <w:szCs w:val="28"/>
                <w:lang w:eastAsia="ru-RU"/>
              </w:rPr>
            </w:pPr>
            <w:r w:rsidRPr="0054465E">
              <w:rPr>
                <w:rFonts w:ascii="Times New Roman" w:eastAsia="Times New Roman" w:hAnsi="Times New Roman" w:cs="Times New Roman"/>
                <w:color w:val="000000"/>
                <w:sz w:val="28"/>
                <w:szCs w:val="28"/>
                <w:lang w:eastAsia="ru-RU"/>
              </w:rPr>
              <w:t xml:space="preserve">В день регистрации </w:t>
            </w:r>
            <w:r w:rsidRPr="0054465E">
              <w:rPr>
                <w:rFonts w:ascii="Times New Roman" w:eastAsia="Times New Roman" w:hAnsi="Times New Roman" w:cs="Times New Roman"/>
                <w:sz w:val="28"/>
                <w:szCs w:val="28"/>
                <w:lang w:eastAsia="ru-RU"/>
              </w:rPr>
              <w:t>ответственный за прием и выдачу документов специалист</w:t>
            </w:r>
            <w:r w:rsidRPr="0054465E">
              <w:rPr>
                <w:rFonts w:ascii="Times New Roman" w:eastAsia="Times New Roman" w:hAnsi="Times New Roman" w:cs="Times New Roman"/>
                <w:color w:val="000000"/>
                <w:sz w:val="28"/>
                <w:szCs w:val="28"/>
                <w:lang w:eastAsia="ru-RU"/>
              </w:rPr>
              <w:t xml:space="preserve"> передает заявление на рассмотрение </w:t>
            </w:r>
            <w:r w:rsidRPr="0054465E">
              <w:rPr>
                <w:rFonts w:ascii="Times New Roman" w:eastAsia="Times New Roman" w:hAnsi="Times New Roman" w:cs="Times New Roman"/>
                <w:sz w:val="28"/>
                <w:szCs w:val="28"/>
                <w:lang w:eastAsia="ar-SA"/>
              </w:rPr>
              <w:t>начальнику отдела по реализации жилищных прав граждан Комитета</w:t>
            </w:r>
            <w:r w:rsidRPr="0054465E">
              <w:rPr>
                <w:rFonts w:ascii="Times New Roman" w:eastAsia="Times New Roman" w:hAnsi="Times New Roman" w:cs="Times New Roman"/>
                <w:color w:val="000000"/>
                <w:sz w:val="28"/>
                <w:szCs w:val="28"/>
                <w:lang w:eastAsia="ru-RU"/>
              </w:rPr>
              <w:t>.</w:t>
            </w:r>
          </w:p>
          <w:p w:rsidR="0033543A" w:rsidRPr="0054465E" w:rsidRDefault="00C12CB2" w:rsidP="00202134">
            <w:pPr>
              <w:autoSpaceDE w:val="0"/>
              <w:autoSpaceDN w:val="0"/>
              <w:adjustRightInd w:val="0"/>
              <w:ind w:firstLine="61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3.2</w:t>
            </w:r>
            <w:r w:rsidR="0033543A" w:rsidRPr="0054465E">
              <w:rPr>
                <w:rFonts w:ascii="Times New Roman" w:eastAsia="Times New Roman" w:hAnsi="Times New Roman" w:cs="Times New Roman"/>
                <w:bCs/>
                <w:sz w:val="28"/>
                <w:szCs w:val="28"/>
                <w:lang w:eastAsia="ru-RU"/>
              </w:rPr>
              <w:t>.4.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w:t>
            </w:r>
            <w:r w:rsidR="0033543A" w:rsidRPr="0054465E">
              <w:rPr>
                <w:rFonts w:ascii="Times New Roman" w:eastAsia="Times New Roman" w:hAnsi="Times New Roman" w:cs="Times New Roman"/>
                <w:sz w:val="28"/>
                <w:szCs w:val="28"/>
                <w:lang w:eastAsia="ru-RU"/>
              </w:rPr>
              <w:t xml:space="preserve"> или иным способом, позволяющим производить передачу данных в электронной форме</w:t>
            </w:r>
            <w:r w:rsidR="0033543A" w:rsidRPr="0054465E">
              <w:rPr>
                <w:rFonts w:ascii="Times New Roman" w:eastAsia="Times New Roman" w:hAnsi="Times New Roman" w:cs="Times New Roman"/>
                <w:bCs/>
                <w:sz w:val="28"/>
                <w:szCs w:val="28"/>
                <w:lang w:eastAsia="ru-RU"/>
              </w:rPr>
              <w:t xml:space="preserve">, посредством </w:t>
            </w:r>
            <w:r w:rsidR="0033543A">
              <w:rPr>
                <w:rFonts w:ascii="Times New Roman" w:eastAsia="Times New Roman" w:hAnsi="Times New Roman" w:cs="Times New Roman"/>
                <w:sz w:val="28"/>
                <w:szCs w:val="28"/>
                <w:lang w:eastAsia="ru-RU"/>
              </w:rPr>
              <w:t>городского портала</w:t>
            </w:r>
            <w:r w:rsidR="0033543A" w:rsidRPr="0054465E">
              <w:rPr>
                <w:rFonts w:ascii="Times New Roman" w:eastAsia="Times New Roman" w:hAnsi="Times New Roman" w:cs="Times New Roman"/>
                <w:sz w:val="28"/>
                <w:szCs w:val="28"/>
                <w:lang w:eastAsia="ru-RU"/>
              </w:rPr>
              <w:t>.</w:t>
            </w:r>
          </w:p>
          <w:p w:rsidR="0033543A" w:rsidRDefault="0033543A" w:rsidP="00202134">
            <w:pPr>
              <w:ind w:firstLine="617"/>
              <w:jc w:val="both"/>
              <w:rPr>
                <w:rFonts w:ascii="Times New Roman" w:eastAsia="Times New Roman" w:hAnsi="Times New Roman" w:cs="Times New Roman"/>
                <w:color w:val="000000"/>
                <w:sz w:val="28"/>
                <w:szCs w:val="28"/>
                <w:lang w:eastAsia="ru-RU"/>
              </w:rPr>
            </w:pPr>
            <w:r w:rsidRPr="0054465E">
              <w:rPr>
                <w:rFonts w:ascii="Times New Roman" w:eastAsia="Times New Roman" w:hAnsi="Times New Roman" w:cs="Times New Roman"/>
                <w:sz w:val="28"/>
                <w:szCs w:val="28"/>
                <w:lang w:eastAsia="ru-RU"/>
              </w:rPr>
              <w:t>Заявление, поступившее по электронной почте,</w:t>
            </w:r>
            <w:r>
              <w:rPr>
                <w:rFonts w:ascii="Times New Roman" w:eastAsia="Times New Roman" w:hAnsi="Times New Roman" w:cs="Times New Roman"/>
                <w:sz w:val="28"/>
                <w:szCs w:val="28"/>
                <w:lang w:eastAsia="ru-RU"/>
              </w:rPr>
              <w:t xml:space="preserve"> посредством городского портала,</w:t>
            </w:r>
            <w:r w:rsidRPr="0054465E">
              <w:rPr>
                <w:rFonts w:ascii="Times New Roman" w:eastAsia="Times New Roman" w:hAnsi="Times New Roman" w:cs="Times New Roman"/>
                <w:sz w:val="28"/>
                <w:szCs w:val="28"/>
                <w:lang w:eastAsia="ru-RU"/>
              </w:rPr>
              <w:t xml:space="preserve"> распечатывается и регистрируется путем проставления на распечатанном заявлении </w:t>
            </w:r>
            <w:r w:rsidRPr="0054465E">
              <w:rPr>
                <w:rFonts w:ascii="Times New Roman" w:eastAsia="Times New Roman" w:hAnsi="Times New Roman" w:cs="Times New Roman"/>
                <w:color w:val="000000"/>
                <w:sz w:val="28"/>
                <w:szCs w:val="28"/>
                <w:lang w:eastAsia="ru-RU"/>
              </w:rPr>
              <w:t xml:space="preserve">регистрационного штампа, в котором указывается входящий номер, дата приема заявления, срок исполнения и подпись ответственного за прием и выдачу документов специалиста. Приложенные к заявлению документы, поступившие по электронной почте, распечатываются и прикладываются к зарегистрированному заявлению. </w:t>
            </w:r>
          </w:p>
          <w:p w:rsidR="00FA4AEF" w:rsidRDefault="00FA4AEF" w:rsidP="00FA4AEF">
            <w:pPr>
              <w:ind w:firstLine="709"/>
              <w:jc w:val="both"/>
              <w:rPr>
                <w:rFonts w:ascii="Times New Roman" w:eastAsia="Times New Roman" w:hAnsi="Times New Roman" w:cs="Times New Roman"/>
                <w:sz w:val="28"/>
                <w:szCs w:val="28"/>
                <w:lang w:eastAsia="ru-RU"/>
              </w:rPr>
            </w:pPr>
            <w:r w:rsidRPr="0054465E">
              <w:rPr>
                <w:rFonts w:ascii="Times New Roman" w:eastAsia="Times New Roman" w:hAnsi="Times New Roman" w:cs="Times New Roman"/>
                <w:sz w:val="28"/>
                <w:szCs w:val="28"/>
                <w:lang w:eastAsia="ru-RU"/>
              </w:rPr>
              <w:t>Заявление регистрируется ответственным за прием и выдачу документов специалистом датой его поступления с учетом очередности поступления заявлений. В случае поступления заявления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r>
              <w:rPr>
                <w:rFonts w:ascii="Times New Roman" w:eastAsia="Times New Roman" w:hAnsi="Times New Roman" w:cs="Times New Roman"/>
                <w:sz w:val="28"/>
                <w:szCs w:val="28"/>
                <w:lang w:eastAsia="ru-RU"/>
              </w:rPr>
              <w:t xml:space="preserve"> </w:t>
            </w:r>
          </w:p>
          <w:p w:rsidR="002B2D47" w:rsidRDefault="002B2D47" w:rsidP="007D0DD0">
            <w:pPr>
              <w:autoSpaceDE w:val="0"/>
              <w:autoSpaceDN w:val="0"/>
              <w:adjustRightInd w:val="0"/>
              <w:ind w:firstLine="709"/>
              <w:jc w:val="both"/>
              <w:rPr>
                <w:rFonts w:ascii="Times New Roman" w:eastAsia="Times New Roman" w:hAnsi="Times New Roman" w:cs="Times New Roman"/>
                <w:sz w:val="28"/>
                <w:szCs w:val="28"/>
                <w:lang w:eastAsia="ru-RU"/>
              </w:rPr>
            </w:pPr>
            <w:r w:rsidRPr="00307818">
              <w:rPr>
                <w:rFonts w:ascii="Times New Roman" w:eastAsia="Times New Roman" w:hAnsi="Times New Roman" w:cs="Times New Roman"/>
                <w:sz w:val="28"/>
                <w:szCs w:val="28"/>
                <w:lang w:eastAsia="ru-RU"/>
              </w:rPr>
              <w:lastRenderedPageBreak/>
              <w:t>Сведения о заявлении вносятся в регистрационный журнал</w:t>
            </w:r>
            <w:r>
              <w:rPr>
                <w:rFonts w:ascii="Times New Roman" w:eastAsia="Times New Roman" w:hAnsi="Times New Roman" w:cs="Times New Roman"/>
                <w:sz w:val="28"/>
                <w:szCs w:val="28"/>
                <w:lang w:eastAsia="ru-RU"/>
              </w:rPr>
              <w:t>.</w:t>
            </w:r>
          </w:p>
          <w:p w:rsidR="007D0DD0" w:rsidRDefault="007D0DD0" w:rsidP="007D0DD0">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96F9D">
              <w:rPr>
                <w:rFonts w:ascii="Times New Roman" w:eastAsia="Times New Roman" w:hAnsi="Times New Roman" w:cs="Times New Roman"/>
                <w:sz w:val="28"/>
                <w:szCs w:val="28"/>
                <w:lang w:eastAsia="ru-RU"/>
              </w:rPr>
              <w:t xml:space="preserve"> течение одного рабочего дня со дня поступления документов</w:t>
            </w:r>
            <w:r>
              <w:rPr>
                <w:rFonts w:ascii="Times New Roman" w:eastAsia="Times New Roman" w:hAnsi="Times New Roman" w:cs="Times New Roman"/>
                <w:sz w:val="28"/>
                <w:szCs w:val="28"/>
                <w:lang w:eastAsia="ru-RU"/>
              </w:rPr>
              <w:t xml:space="preserve"> </w:t>
            </w:r>
            <w:r w:rsidRPr="0054465E">
              <w:rPr>
                <w:rFonts w:ascii="Times New Roman" w:eastAsia="Calibri" w:hAnsi="Times New Roman" w:cs="Times New Roman"/>
                <w:sz w:val="28"/>
                <w:szCs w:val="28"/>
                <w:lang w:eastAsia="ru-RU"/>
              </w:rPr>
              <w:t xml:space="preserve">(в случае поступления после завершения рабочего дня или в выходной день - в </w:t>
            </w:r>
            <w:r>
              <w:rPr>
                <w:rFonts w:ascii="Times New Roman" w:eastAsia="Calibri" w:hAnsi="Times New Roman" w:cs="Times New Roman"/>
                <w:sz w:val="28"/>
                <w:szCs w:val="28"/>
                <w:lang w:eastAsia="ru-RU"/>
              </w:rPr>
              <w:t xml:space="preserve">начале следующего рабочего дня) </w:t>
            </w:r>
            <w:r w:rsidRPr="0054465E">
              <w:rPr>
                <w:rFonts w:ascii="Times New Roman" w:eastAsia="Times New Roman" w:hAnsi="Times New Roman" w:cs="Times New Roman"/>
                <w:sz w:val="28"/>
                <w:szCs w:val="28"/>
                <w:lang w:eastAsia="ru-RU"/>
              </w:rPr>
              <w:t>ответственны</w:t>
            </w:r>
            <w:r>
              <w:rPr>
                <w:rFonts w:ascii="Times New Roman" w:eastAsia="Times New Roman" w:hAnsi="Times New Roman" w:cs="Times New Roman"/>
                <w:sz w:val="28"/>
                <w:szCs w:val="28"/>
                <w:lang w:eastAsia="ru-RU"/>
              </w:rPr>
              <w:t>й</w:t>
            </w:r>
            <w:r w:rsidRPr="0054465E">
              <w:rPr>
                <w:rFonts w:ascii="Times New Roman" w:eastAsia="Times New Roman" w:hAnsi="Times New Roman" w:cs="Times New Roman"/>
                <w:sz w:val="28"/>
                <w:szCs w:val="28"/>
                <w:lang w:eastAsia="ru-RU"/>
              </w:rPr>
              <w:t xml:space="preserve"> за прием и выдачу документов специалист</w:t>
            </w:r>
            <w:r>
              <w:rPr>
                <w:rFonts w:ascii="Times New Roman" w:eastAsia="Times New Roman" w:hAnsi="Times New Roman" w:cs="Times New Roman"/>
                <w:sz w:val="28"/>
                <w:szCs w:val="28"/>
                <w:lang w:eastAsia="ru-RU"/>
              </w:rPr>
              <w:t xml:space="preserve"> уведомляет заявителя </w:t>
            </w:r>
            <w:r w:rsidRPr="00196F9D">
              <w:rPr>
                <w:rFonts w:ascii="Times New Roman" w:eastAsia="Times New Roman" w:hAnsi="Times New Roman" w:cs="Times New Roman"/>
                <w:sz w:val="28"/>
                <w:szCs w:val="28"/>
                <w:lang w:eastAsia="ru-RU"/>
              </w:rPr>
              <w:t>по номеру телефона или адресу электронн</w:t>
            </w:r>
            <w:r>
              <w:rPr>
                <w:rFonts w:ascii="Times New Roman" w:eastAsia="Times New Roman" w:hAnsi="Times New Roman" w:cs="Times New Roman"/>
                <w:sz w:val="28"/>
                <w:szCs w:val="28"/>
                <w:lang w:eastAsia="ru-RU"/>
              </w:rPr>
              <w:t xml:space="preserve">ой почты, указанным в заявлении, </w:t>
            </w:r>
            <w:r w:rsidRPr="00196F9D">
              <w:rPr>
                <w:rFonts w:ascii="Times New Roman" w:eastAsia="Times New Roman" w:hAnsi="Times New Roman" w:cs="Times New Roman"/>
                <w:sz w:val="28"/>
                <w:szCs w:val="28"/>
                <w:lang w:eastAsia="ru-RU"/>
              </w:rPr>
              <w:t>о необходимости предъявить оригиналы (нотариально заверенные копии) документов для сверки</w:t>
            </w:r>
            <w:r>
              <w:rPr>
                <w:rFonts w:ascii="Times New Roman" w:eastAsia="Times New Roman" w:hAnsi="Times New Roman" w:cs="Times New Roman"/>
                <w:sz w:val="28"/>
                <w:szCs w:val="28"/>
                <w:lang w:eastAsia="ru-RU"/>
              </w:rPr>
              <w:t>.</w:t>
            </w:r>
          </w:p>
          <w:p w:rsidR="009254F9" w:rsidRDefault="0033543A" w:rsidP="0054465E">
            <w:pPr>
              <w:ind w:firstLine="851"/>
              <w:jc w:val="both"/>
              <w:rPr>
                <w:rFonts w:ascii="Times New Roman" w:eastAsia="Times New Roman" w:hAnsi="Times New Roman" w:cs="Times New Roman"/>
                <w:sz w:val="28"/>
                <w:szCs w:val="28"/>
                <w:lang w:eastAsia="ru-RU"/>
              </w:rPr>
            </w:pPr>
            <w:r w:rsidRPr="0054465E">
              <w:rPr>
                <w:rFonts w:ascii="Times New Roman" w:eastAsia="Times New Roman" w:hAnsi="Times New Roman" w:cs="Times New Roman"/>
                <w:sz w:val="28"/>
                <w:szCs w:val="28"/>
                <w:lang w:eastAsia="ru-RU"/>
              </w:rPr>
              <w:t>В случае</w:t>
            </w:r>
            <w:r w:rsidR="007E505E">
              <w:rPr>
                <w:rFonts w:ascii="Times New Roman" w:eastAsia="Times New Roman" w:hAnsi="Times New Roman" w:cs="Times New Roman"/>
                <w:sz w:val="28"/>
                <w:szCs w:val="28"/>
                <w:lang w:eastAsia="ru-RU"/>
              </w:rPr>
              <w:t xml:space="preserve">, если </w:t>
            </w:r>
            <w:r w:rsidRPr="0054465E">
              <w:rPr>
                <w:rFonts w:ascii="Times New Roman" w:eastAsia="Times New Roman" w:hAnsi="Times New Roman" w:cs="Times New Roman"/>
                <w:sz w:val="28"/>
                <w:szCs w:val="28"/>
                <w:lang w:eastAsia="ru-RU"/>
              </w:rPr>
              <w:t>заявлени</w:t>
            </w:r>
            <w:r w:rsidR="007E505E">
              <w:rPr>
                <w:rFonts w:ascii="Times New Roman" w:eastAsia="Times New Roman" w:hAnsi="Times New Roman" w:cs="Times New Roman"/>
                <w:sz w:val="28"/>
                <w:szCs w:val="28"/>
                <w:lang w:eastAsia="ru-RU"/>
              </w:rPr>
              <w:t xml:space="preserve">е и прилагаемые к нему документы поступили </w:t>
            </w:r>
            <w:r w:rsidRPr="0054465E">
              <w:rPr>
                <w:rFonts w:ascii="Times New Roman" w:eastAsia="Times New Roman" w:hAnsi="Times New Roman" w:cs="Times New Roman"/>
                <w:bCs/>
                <w:sz w:val="28"/>
                <w:szCs w:val="28"/>
                <w:lang w:eastAsia="ru-RU"/>
              </w:rPr>
              <w:t xml:space="preserve">посредством </w:t>
            </w:r>
            <w:r w:rsidRPr="0054465E">
              <w:rPr>
                <w:rFonts w:ascii="Times New Roman" w:eastAsia="Times New Roman" w:hAnsi="Times New Roman" w:cs="Times New Roman"/>
                <w:sz w:val="28"/>
                <w:szCs w:val="28"/>
                <w:lang w:eastAsia="ru-RU"/>
              </w:rPr>
              <w:t xml:space="preserve">городского портала, </w:t>
            </w:r>
            <w:r w:rsidR="007E505E">
              <w:rPr>
                <w:rFonts w:ascii="Times New Roman" w:eastAsia="Times New Roman" w:hAnsi="Times New Roman" w:cs="Times New Roman"/>
                <w:sz w:val="28"/>
                <w:szCs w:val="28"/>
                <w:lang w:eastAsia="ru-RU"/>
              </w:rPr>
              <w:t>то в срок, не превышающий одного рабочего дня со дня регистрации заявления, в «Личный кабинет» заявителя на городском портале направляется уведомление о поступлении заявления и документов.</w:t>
            </w:r>
            <w:r w:rsidR="009254F9">
              <w:rPr>
                <w:rFonts w:ascii="Times New Roman" w:eastAsia="Times New Roman" w:hAnsi="Times New Roman" w:cs="Times New Roman"/>
                <w:sz w:val="28"/>
                <w:szCs w:val="28"/>
                <w:lang w:eastAsia="ru-RU"/>
              </w:rPr>
              <w:t xml:space="preserve"> Данное уведомление содержит сведения о факте приема заявления и документов, необходимых для предоставления услуги.</w:t>
            </w:r>
          </w:p>
          <w:p w:rsidR="0033543A" w:rsidRPr="0054465E" w:rsidRDefault="0033543A" w:rsidP="0054465E">
            <w:pPr>
              <w:ind w:firstLine="709"/>
              <w:jc w:val="both"/>
              <w:rPr>
                <w:rFonts w:ascii="Times New Roman" w:eastAsia="Times New Roman" w:hAnsi="Times New Roman" w:cs="Times New Roman"/>
                <w:color w:val="000000"/>
                <w:sz w:val="28"/>
                <w:szCs w:val="28"/>
                <w:lang w:eastAsia="ru-RU"/>
              </w:rPr>
            </w:pPr>
            <w:r w:rsidRPr="0054465E">
              <w:rPr>
                <w:rFonts w:ascii="Times New Roman" w:eastAsia="Times New Roman" w:hAnsi="Times New Roman" w:cs="Times New Roman"/>
                <w:color w:val="000000"/>
                <w:sz w:val="28"/>
                <w:szCs w:val="28"/>
                <w:lang w:eastAsia="ru-RU"/>
              </w:rPr>
              <w:t xml:space="preserve">В день регистрации </w:t>
            </w:r>
            <w:r w:rsidRPr="0054465E">
              <w:rPr>
                <w:rFonts w:ascii="Times New Roman" w:eastAsia="Times New Roman" w:hAnsi="Times New Roman" w:cs="Times New Roman"/>
                <w:sz w:val="28"/>
                <w:szCs w:val="28"/>
                <w:lang w:eastAsia="ru-RU"/>
              </w:rPr>
              <w:t>ответственный за прием и выдачу документов специалист</w:t>
            </w:r>
            <w:r w:rsidRPr="0054465E">
              <w:rPr>
                <w:rFonts w:ascii="Times New Roman" w:eastAsia="Times New Roman" w:hAnsi="Times New Roman" w:cs="Times New Roman"/>
                <w:color w:val="000000"/>
                <w:sz w:val="28"/>
                <w:szCs w:val="28"/>
                <w:lang w:eastAsia="ru-RU"/>
              </w:rPr>
              <w:t xml:space="preserve"> передает заявление на рассмотрение </w:t>
            </w:r>
            <w:r w:rsidRPr="0054465E">
              <w:rPr>
                <w:rFonts w:ascii="Times New Roman" w:eastAsia="Times New Roman" w:hAnsi="Times New Roman" w:cs="Times New Roman"/>
                <w:sz w:val="28"/>
                <w:szCs w:val="28"/>
                <w:lang w:eastAsia="ar-SA"/>
              </w:rPr>
              <w:t>начальнику отдела по реализации жилищных прав граждан Комитета</w:t>
            </w:r>
            <w:r w:rsidRPr="0054465E">
              <w:rPr>
                <w:rFonts w:ascii="Times New Roman" w:eastAsia="Times New Roman" w:hAnsi="Times New Roman" w:cs="Times New Roman"/>
                <w:color w:val="000000"/>
                <w:sz w:val="28"/>
                <w:szCs w:val="28"/>
                <w:lang w:eastAsia="ru-RU"/>
              </w:rPr>
              <w:t>.</w:t>
            </w:r>
          </w:p>
          <w:p w:rsidR="00C12CB2" w:rsidRDefault="00C12CB2" w:rsidP="00C12CB2">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33543A" w:rsidRPr="0054465E">
              <w:rPr>
                <w:rFonts w:ascii="Times New Roman" w:eastAsia="Times New Roman" w:hAnsi="Times New Roman" w:cs="Times New Roman"/>
                <w:sz w:val="28"/>
                <w:szCs w:val="28"/>
                <w:lang w:eastAsia="ru-RU"/>
              </w:rPr>
              <w:t xml:space="preserve">.5. Требования к порядку выполнения административной процедуры в случае направления заявителем заявления </w:t>
            </w:r>
            <w:r w:rsidR="0033543A" w:rsidRPr="0054465E">
              <w:rPr>
                <w:rFonts w:ascii="Times New Roman" w:eastAsia="Times New Roman" w:hAnsi="Times New Roman" w:cs="Times New Roman"/>
                <w:color w:val="000000"/>
                <w:sz w:val="28"/>
                <w:szCs w:val="28"/>
                <w:lang w:eastAsia="ru-RU"/>
              </w:rPr>
              <w:t>и приложенных к нему документов</w:t>
            </w:r>
            <w:r w:rsidR="0033543A" w:rsidRPr="0054465E">
              <w:rPr>
                <w:rFonts w:ascii="Times New Roman" w:eastAsia="Times New Roman" w:hAnsi="Times New Roman" w:cs="Times New Roman"/>
                <w:sz w:val="28"/>
                <w:szCs w:val="28"/>
                <w:lang w:eastAsia="ru-RU"/>
              </w:rPr>
              <w:t xml:space="preserve"> на бумажном носителе посредством почтового отправления.</w:t>
            </w:r>
          </w:p>
          <w:p w:rsidR="00C12CB2" w:rsidRDefault="0033543A" w:rsidP="00C12CB2">
            <w:pPr>
              <w:autoSpaceDE w:val="0"/>
              <w:autoSpaceDN w:val="0"/>
              <w:adjustRightInd w:val="0"/>
              <w:ind w:firstLine="709"/>
              <w:jc w:val="both"/>
              <w:rPr>
                <w:rFonts w:ascii="Times New Roman" w:eastAsia="Times New Roman" w:hAnsi="Times New Roman" w:cs="Times New Roman"/>
                <w:color w:val="000000"/>
                <w:sz w:val="28"/>
                <w:szCs w:val="28"/>
                <w:lang w:eastAsia="ru-RU"/>
              </w:rPr>
            </w:pPr>
            <w:r w:rsidRPr="0054465E">
              <w:rPr>
                <w:rFonts w:ascii="Times New Roman" w:eastAsia="Times New Roman" w:hAnsi="Times New Roman" w:cs="Times New Roman"/>
                <w:sz w:val="28"/>
                <w:szCs w:val="28"/>
                <w:lang w:eastAsia="ru-RU"/>
              </w:rPr>
              <w:t>Ответственный за прием и выдачу документов специалист</w:t>
            </w:r>
            <w:r w:rsidR="00C12CB2">
              <w:rPr>
                <w:rFonts w:ascii="Times New Roman" w:eastAsia="Times New Roman" w:hAnsi="Times New Roman" w:cs="Times New Roman"/>
                <w:sz w:val="28"/>
                <w:szCs w:val="28"/>
                <w:lang w:eastAsia="ru-RU"/>
              </w:rPr>
              <w:t xml:space="preserve"> </w:t>
            </w:r>
            <w:r w:rsidRPr="0054465E">
              <w:rPr>
                <w:rFonts w:ascii="Times New Roman" w:eastAsia="Times New Roman" w:hAnsi="Times New Roman" w:cs="Times New Roman"/>
                <w:sz w:val="28"/>
                <w:szCs w:val="28"/>
                <w:lang w:eastAsia="ru-RU"/>
              </w:rPr>
              <w:t xml:space="preserve">осуществляет прием почтовой корреспонденции, </w:t>
            </w:r>
            <w:r w:rsidRPr="0054465E">
              <w:rPr>
                <w:rFonts w:ascii="Times New Roman" w:eastAsia="Times New Roman" w:hAnsi="Times New Roman" w:cs="Times New Roman"/>
                <w:color w:val="000000"/>
                <w:sz w:val="28"/>
                <w:szCs w:val="28"/>
                <w:lang w:eastAsia="ru-RU"/>
              </w:rPr>
              <w:t xml:space="preserve">в течение одного рабочего дня регистрирует заявление и приложенные к нему документы путем проставления на нем регистрационного штампа, в котором указывается входящий номер, дата приема заявления, срок исполнения заявления и подпись </w:t>
            </w:r>
            <w:r w:rsidRPr="0054465E">
              <w:rPr>
                <w:rFonts w:ascii="Times New Roman" w:eastAsia="Times New Roman" w:hAnsi="Times New Roman" w:cs="Times New Roman"/>
                <w:sz w:val="28"/>
                <w:szCs w:val="28"/>
                <w:lang w:eastAsia="ru-RU"/>
              </w:rPr>
              <w:t>ответственного за прием и выдачу документов специалиста</w:t>
            </w:r>
            <w:r w:rsidRPr="0054465E">
              <w:rPr>
                <w:rFonts w:ascii="Times New Roman" w:eastAsia="Times New Roman" w:hAnsi="Times New Roman" w:cs="Times New Roman"/>
                <w:color w:val="000000"/>
                <w:sz w:val="28"/>
                <w:szCs w:val="28"/>
                <w:lang w:eastAsia="ru-RU"/>
              </w:rPr>
              <w:t xml:space="preserve">. </w:t>
            </w:r>
          </w:p>
          <w:p w:rsidR="0033543A" w:rsidRDefault="002B2D47" w:rsidP="00C12CB2">
            <w:pPr>
              <w:autoSpaceDE w:val="0"/>
              <w:autoSpaceDN w:val="0"/>
              <w:adjustRightInd w:val="0"/>
              <w:ind w:firstLine="709"/>
              <w:jc w:val="both"/>
              <w:rPr>
                <w:rFonts w:ascii="Times New Roman" w:hAnsi="Times New Roman" w:cs="Times New Roman"/>
                <w:sz w:val="28"/>
                <w:szCs w:val="28"/>
              </w:rPr>
            </w:pPr>
            <w:r w:rsidRPr="00307818">
              <w:rPr>
                <w:rFonts w:ascii="Times New Roman" w:eastAsia="Times New Roman" w:hAnsi="Times New Roman" w:cs="Times New Roman"/>
                <w:sz w:val="28"/>
                <w:szCs w:val="28"/>
                <w:lang w:eastAsia="ru-RU"/>
              </w:rPr>
              <w:t>Сведения о заявлении вносятся в регистрационный журнал</w:t>
            </w:r>
            <w:r>
              <w:rPr>
                <w:rFonts w:ascii="Times New Roman" w:eastAsia="Times New Roman" w:hAnsi="Times New Roman" w:cs="Times New Roman"/>
                <w:sz w:val="28"/>
                <w:szCs w:val="28"/>
                <w:lang w:eastAsia="ru-RU"/>
              </w:rPr>
              <w:t>.</w:t>
            </w:r>
          </w:p>
          <w:p w:rsidR="007D0DD0" w:rsidRDefault="007D0DD0" w:rsidP="007D0DD0">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96F9D">
              <w:rPr>
                <w:rFonts w:ascii="Times New Roman" w:eastAsia="Times New Roman" w:hAnsi="Times New Roman" w:cs="Times New Roman"/>
                <w:sz w:val="28"/>
                <w:szCs w:val="28"/>
                <w:lang w:eastAsia="ru-RU"/>
              </w:rPr>
              <w:t xml:space="preserve"> течение одного рабочего дня со дня поступления документов</w:t>
            </w:r>
            <w:r>
              <w:rPr>
                <w:rFonts w:ascii="Times New Roman" w:eastAsia="Times New Roman" w:hAnsi="Times New Roman" w:cs="Times New Roman"/>
                <w:sz w:val="28"/>
                <w:szCs w:val="28"/>
                <w:lang w:eastAsia="ru-RU"/>
              </w:rPr>
              <w:t xml:space="preserve"> </w:t>
            </w:r>
            <w:r w:rsidRPr="0054465E">
              <w:rPr>
                <w:rFonts w:ascii="Times New Roman" w:eastAsia="Times New Roman" w:hAnsi="Times New Roman" w:cs="Times New Roman"/>
                <w:sz w:val="28"/>
                <w:szCs w:val="28"/>
                <w:lang w:eastAsia="ru-RU"/>
              </w:rPr>
              <w:t>ответственны</w:t>
            </w:r>
            <w:r>
              <w:rPr>
                <w:rFonts w:ascii="Times New Roman" w:eastAsia="Times New Roman" w:hAnsi="Times New Roman" w:cs="Times New Roman"/>
                <w:sz w:val="28"/>
                <w:szCs w:val="28"/>
                <w:lang w:eastAsia="ru-RU"/>
              </w:rPr>
              <w:t>й</w:t>
            </w:r>
            <w:r w:rsidRPr="0054465E">
              <w:rPr>
                <w:rFonts w:ascii="Times New Roman" w:eastAsia="Times New Roman" w:hAnsi="Times New Roman" w:cs="Times New Roman"/>
                <w:sz w:val="28"/>
                <w:szCs w:val="28"/>
                <w:lang w:eastAsia="ru-RU"/>
              </w:rPr>
              <w:t xml:space="preserve"> за прием и выдачу документов специалист</w:t>
            </w:r>
            <w:r>
              <w:rPr>
                <w:rFonts w:ascii="Times New Roman" w:eastAsia="Times New Roman" w:hAnsi="Times New Roman" w:cs="Times New Roman"/>
                <w:sz w:val="28"/>
                <w:szCs w:val="28"/>
                <w:lang w:eastAsia="ru-RU"/>
              </w:rPr>
              <w:t xml:space="preserve"> уведомляет заявителя </w:t>
            </w:r>
            <w:r w:rsidRPr="00196F9D">
              <w:rPr>
                <w:rFonts w:ascii="Times New Roman" w:eastAsia="Times New Roman" w:hAnsi="Times New Roman" w:cs="Times New Roman"/>
                <w:sz w:val="28"/>
                <w:szCs w:val="28"/>
                <w:lang w:eastAsia="ru-RU"/>
              </w:rPr>
              <w:lastRenderedPageBreak/>
              <w:t>по номеру телефона или адресу электронн</w:t>
            </w:r>
            <w:r>
              <w:rPr>
                <w:rFonts w:ascii="Times New Roman" w:eastAsia="Times New Roman" w:hAnsi="Times New Roman" w:cs="Times New Roman"/>
                <w:sz w:val="28"/>
                <w:szCs w:val="28"/>
                <w:lang w:eastAsia="ru-RU"/>
              </w:rPr>
              <w:t xml:space="preserve">ой почты, указанным в заявлении, </w:t>
            </w:r>
            <w:r w:rsidRPr="00196F9D">
              <w:rPr>
                <w:rFonts w:ascii="Times New Roman" w:eastAsia="Times New Roman" w:hAnsi="Times New Roman" w:cs="Times New Roman"/>
                <w:sz w:val="28"/>
                <w:szCs w:val="28"/>
                <w:lang w:eastAsia="ru-RU"/>
              </w:rPr>
              <w:t>о необходимости предъявить оригиналы (нотариально заверенные копии) документов для сверки</w:t>
            </w:r>
            <w:r w:rsidR="00DB3CC8">
              <w:rPr>
                <w:rFonts w:ascii="Times New Roman" w:eastAsia="Times New Roman" w:hAnsi="Times New Roman" w:cs="Times New Roman"/>
                <w:sz w:val="28"/>
                <w:szCs w:val="28"/>
                <w:lang w:eastAsia="ru-RU"/>
              </w:rPr>
              <w:t xml:space="preserve"> - </w:t>
            </w:r>
            <w:r w:rsidR="00DB3CC8" w:rsidRPr="0054465E">
              <w:rPr>
                <w:rFonts w:ascii="Times New Roman" w:eastAsia="Times New Roman" w:hAnsi="Times New Roman" w:cs="Times New Roman"/>
                <w:sz w:val="28"/>
                <w:szCs w:val="28"/>
                <w:lang w:eastAsia="ru-RU"/>
              </w:rPr>
              <w:t>в случае если с заявлением были предоставлены незаверенные копии</w:t>
            </w:r>
            <w:r w:rsidR="00DB3CC8">
              <w:rPr>
                <w:rFonts w:ascii="Times New Roman" w:eastAsia="Times New Roman" w:hAnsi="Times New Roman" w:cs="Times New Roman"/>
                <w:sz w:val="28"/>
                <w:szCs w:val="28"/>
                <w:lang w:eastAsia="ru-RU"/>
              </w:rPr>
              <w:t>.</w:t>
            </w:r>
          </w:p>
          <w:p w:rsidR="0033543A" w:rsidRPr="0054465E" w:rsidRDefault="0033543A" w:rsidP="008F5E6F">
            <w:pPr>
              <w:ind w:firstLine="709"/>
              <w:jc w:val="both"/>
              <w:rPr>
                <w:rFonts w:ascii="Times New Roman" w:eastAsia="Times New Roman" w:hAnsi="Times New Roman" w:cs="Times New Roman"/>
                <w:color w:val="000000"/>
                <w:sz w:val="28"/>
                <w:szCs w:val="28"/>
                <w:lang w:eastAsia="ru-RU"/>
              </w:rPr>
            </w:pPr>
            <w:r w:rsidRPr="0054465E">
              <w:rPr>
                <w:rFonts w:ascii="Times New Roman" w:eastAsia="Times New Roman" w:hAnsi="Times New Roman" w:cs="Times New Roman"/>
                <w:color w:val="000000"/>
                <w:sz w:val="28"/>
                <w:szCs w:val="28"/>
                <w:lang w:eastAsia="ru-RU"/>
              </w:rPr>
              <w:t xml:space="preserve">В день регистрации </w:t>
            </w:r>
            <w:r w:rsidRPr="0054465E">
              <w:rPr>
                <w:rFonts w:ascii="Times New Roman" w:eastAsia="Times New Roman" w:hAnsi="Times New Roman" w:cs="Times New Roman"/>
                <w:sz w:val="28"/>
                <w:szCs w:val="28"/>
                <w:lang w:eastAsia="ru-RU"/>
              </w:rPr>
              <w:t>ответственный за прием и выдачу документов специалист</w:t>
            </w:r>
            <w:r w:rsidRPr="0054465E">
              <w:rPr>
                <w:rFonts w:ascii="Times New Roman" w:eastAsia="Times New Roman" w:hAnsi="Times New Roman" w:cs="Times New Roman"/>
                <w:color w:val="000000"/>
                <w:sz w:val="28"/>
                <w:szCs w:val="28"/>
                <w:lang w:eastAsia="ru-RU"/>
              </w:rPr>
              <w:t xml:space="preserve"> передает заявление на рассмотрение </w:t>
            </w:r>
            <w:r w:rsidRPr="0054465E">
              <w:rPr>
                <w:rFonts w:ascii="Times New Roman" w:eastAsia="Times New Roman" w:hAnsi="Times New Roman" w:cs="Times New Roman"/>
                <w:sz w:val="28"/>
                <w:szCs w:val="28"/>
                <w:lang w:eastAsia="ar-SA"/>
              </w:rPr>
              <w:t>начальнику отдела по реализации жилищных прав граждан Комитета</w:t>
            </w:r>
            <w:r w:rsidRPr="0054465E">
              <w:rPr>
                <w:rFonts w:ascii="Times New Roman" w:eastAsia="Times New Roman" w:hAnsi="Times New Roman" w:cs="Times New Roman"/>
                <w:color w:val="000000"/>
                <w:sz w:val="28"/>
                <w:szCs w:val="28"/>
                <w:lang w:eastAsia="ru-RU"/>
              </w:rPr>
              <w:t>.</w:t>
            </w:r>
          </w:p>
          <w:p w:rsidR="0033543A" w:rsidRPr="0054465E" w:rsidRDefault="00C12CB2" w:rsidP="0054465E">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3.2</w:t>
            </w:r>
            <w:r w:rsidR="0033543A" w:rsidRPr="0054465E">
              <w:rPr>
                <w:rFonts w:ascii="Times New Roman" w:eastAsia="Times New Roman" w:hAnsi="Times New Roman" w:cs="Times New Roman"/>
                <w:bCs/>
                <w:sz w:val="28"/>
                <w:szCs w:val="28"/>
                <w:lang w:eastAsia="ru-RU"/>
              </w:rPr>
              <w:t xml:space="preserve">.6. Результатом административной процедуры является регистрация заявления, </w:t>
            </w:r>
            <w:r w:rsidR="0033543A" w:rsidRPr="0054465E">
              <w:rPr>
                <w:rFonts w:ascii="Times New Roman" w:eastAsia="Times New Roman" w:hAnsi="Times New Roman" w:cs="Times New Roman"/>
                <w:sz w:val="28"/>
                <w:szCs w:val="28"/>
                <w:lang w:eastAsia="ru-RU"/>
              </w:rPr>
              <w:t>пе</w:t>
            </w:r>
            <w:r w:rsidR="0033543A" w:rsidRPr="0054465E">
              <w:rPr>
                <w:rFonts w:ascii="Times New Roman" w:eastAsia="Times New Roman" w:hAnsi="Times New Roman" w:cs="Times New Roman"/>
                <w:color w:val="000000"/>
                <w:sz w:val="28"/>
                <w:szCs w:val="28"/>
                <w:lang w:eastAsia="ru-RU"/>
              </w:rPr>
              <w:t>редача заявления на рассмотрение н</w:t>
            </w:r>
            <w:r w:rsidR="0033543A" w:rsidRPr="0054465E">
              <w:rPr>
                <w:rFonts w:ascii="Times New Roman" w:eastAsia="Times New Roman" w:hAnsi="Times New Roman" w:cs="Times New Roman"/>
                <w:sz w:val="28"/>
                <w:szCs w:val="28"/>
                <w:lang w:eastAsia="ar-SA"/>
              </w:rPr>
              <w:t>ачальнику отдела по реализации жилищных прав граждан Комитета</w:t>
            </w:r>
            <w:r w:rsidR="0033543A" w:rsidRPr="0054465E">
              <w:rPr>
                <w:rFonts w:ascii="Times New Roman" w:eastAsia="Times New Roman" w:hAnsi="Times New Roman" w:cs="Times New Roman"/>
                <w:color w:val="000000"/>
                <w:sz w:val="28"/>
                <w:szCs w:val="28"/>
                <w:lang w:eastAsia="ru-RU"/>
              </w:rPr>
              <w:t>.</w:t>
            </w:r>
          </w:p>
          <w:p w:rsidR="0033543A" w:rsidRPr="007B065F" w:rsidRDefault="00C12CB2" w:rsidP="0054465E">
            <w:pPr>
              <w:ind w:firstLine="709"/>
              <w:jc w:val="both"/>
              <w:rPr>
                <w:rFonts w:ascii="Times New Roman" w:eastAsia="Times New Roman" w:hAnsi="Times New Roman" w:cs="Times New Roman"/>
                <w:sz w:val="28"/>
                <w:szCs w:val="28"/>
                <w:lang w:eastAsia="ru-RU"/>
              </w:rPr>
            </w:pPr>
            <w:r w:rsidRPr="007B065F">
              <w:rPr>
                <w:rFonts w:ascii="Times New Roman" w:eastAsia="Times New Roman" w:hAnsi="Times New Roman" w:cs="Times New Roman"/>
                <w:sz w:val="28"/>
                <w:szCs w:val="28"/>
                <w:lang w:eastAsia="ru-RU"/>
              </w:rPr>
              <w:t>3.2.</w:t>
            </w:r>
            <w:r w:rsidR="0033543A" w:rsidRPr="007B065F">
              <w:rPr>
                <w:rFonts w:ascii="Times New Roman" w:eastAsia="Times New Roman" w:hAnsi="Times New Roman" w:cs="Times New Roman"/>
                <w:sz w:val="28"/>
                <w:szCs w:val="28"/>
                <w:lang w:eastAsia="ru-RU"/>
              </w:rPr>
              <w:t>7. Срок выполнения административной процедуры – один рабочий день с момента поступления заявления в Комитет.</w:t>
            </w:r>
          </w:p>
          <w:p w:rsidR="00511B58" w:rsidRPr="007B065F" w:rsidRDefault="00511B58" w:rsidP="00511B58">
            <w:pPr>
              <w:ind w:firstLine="709"/>
              <w:jc w:val="both"/>
              <w:rPr>
                <w:rFonts w:ascii="Times New Roman" w:eastAsia="Times New Roman" w:hAnsi="Times New Roman" w:cs="Times New Roman"/>
                <w:sz w:val="28"/>
                <w:szCs w:val="28"/>
                <w:lang w:eastAsia="ar-SA"/>
              </w:rPr>
            </w:pPr>
            <w:r w:rsidRPr="007B065F">
              <w:rPr>
                <w:rFonts w:ascii="Times New Roman" w:eastAsia="Times New Roman" w:hAnsi="Times New Roman" w:cs="Times New Roman"/>
                <w:sz w:val="28"/>
                <w:szCs w:val="28"/>
                <w:lang w:eastAsia="ar-SA"/>
              </w:rPr>
              <w:t>3.</w:t>
            </w:r>
            <w:r w:rsidR="002B2D47">
              <w:rPr>
                <w:rFonts w:ascii="Times New Roman" w:eastAsia="Times New Roman" w:hAnsi="Times New Roman" w:cs="Times New Roman"/>
                <w:sz w:val="28"/>
                <w:szCs w:val="28"/>
                <w:lang w:eastAsia="ar-SA"/>
              </w:rPr>
              <w:t>3</w:t>
            </w:r>
            <w:r w:rsidRPr="007B065F">
              <w:rPr>
                <w:rFonts w:ascii="Times New Roman" w:eastAsia="Times New Roman" w:hAnsi="Times New Roman" w:cs="Times New Roman"/>
                <w:sz w:val="28"/>
                <w:szCs w:val="28"/>
                <w:lang w:eastAsia="ar-SA"/>
              </w:rPr>
              <w:t xml:space="preserve">. Рассмотрение заявления и приложенных к нему документов, </w:t>
            </w:r>
            <w:r w:rsidR="00863671" w:rsidRPr="007B065F">
              <w:rPr>
                <w:rFonts w:ascii="Times New Roman" w:eastAsia="Times New Roman" w:hAnsi="Times New Roman" w:cs="Times New Roman"/>
                <w:sz w:val="28"/>
                <w:szCs w:val="28"/>
                <w:lang w:eastAsia="ar-SA"/>
              </w:rPr>
              <w:t>подписание</w:t>
            </w:r>
            <w:r w:rsidRPr="007B065F">
              <w:rPr>
                <w:rFonts w:ascii="Times New Roman" w:eastAsia="Times New Roman" w:hAnsi="Times New Roman" w:cs="Times New Roman"/>
                <w:sz w:val="28"/>
                <w:szCs w:val="28"/>
                <w:lang w:eastAsia="ar-SA"/>
              </w:rPr>
              <w:t xml:space="preserve"> </w:t>
            </w:r>
            <w:r w:rsidR="00863671" w:rsidRPr="007B065F">
              <w:rPr>
                <w:rFonts w:ascii="Times New Roman" w:eastAsia="Times New Roman" w:hAnsi="Times New Roman" w:cs="Times New Roman"/>
                <w:sz w:val="28"/>
                <w:szCs w:val="28"/>
                <w:lang w:eastAsia="ru-RU"/>
              </w:rPr>
              <w:t>документа, являющегося результатом предоставления муниципальной услуги</w:t>
            </w:r>
            <w:r w:rsidRPr="007B065F">
              <w:rPr>
                <w:rFonts w:ascii="Times New Roman" w:eastAsia="Times New Roman" w:hAnsi="Times New Roman" w:cs="Times New Roman"/>
                <w:sz w:val="28"/>
                <w:szCs w:val="28"/>
                <w:lang w:eastAsia="ar-SA"/>
              </w:rPr>
              <w:t>.</w:t>
            </w:r>
          </w:p>
          <w:p w:rsidR="00617533" w:rsidRDefault="00617533" w:rsidP="009B0D83">
            <w:pPr>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3.3</w:t>
            </w:r>
            <w:r w:rsidR="00511B58" w:rsidRPr="007B065F">
              <w:rPr>
                <w:rFonts w:ascii="Times New Roman" w:eastAsia="Times New Roman" w:hAnsi="Times New Roman" w:cs="Times New Roman"/>
                <w:sz w:val="28"/>
                <w:szCs w:val="28"/>
                <w:lang w:eastAsia="ar-SA"/>
              </w:rPr>
              <w:t xml:space="preserve">.1. </w:t>
            </w:r>
            <w:r w:rsidRPr="00307818">
              <w:rPr>
                <w:rFonts w:ascii="Times New Roman" w:eastAsia="Times New Roman" w:hAnsi="Times New Roman" w:cs="Times New Roman"/>
                <w:sz w:val="28"/>
                <w:szCs w:val="28"/>
                <w:lang w:eastAsia="ru-RU"/>
              </w:rPr>
              <w:t>Основанием для начала административной процедуры является передача ответственным за прием и выдачу документов специалистом зарегистрированного заявления и приложенных к нему документов начальнику отдела по реализации жилищных прав граждан Комитета.</w:t>
            </w:r>
          </w:p>
          <w:p w:rsidR="00617533" w:rsidRPr="00307818" w:rsidRDefault="00617533" w:rsidP="00617533">
            <w:pPr>
              <w:ind w:firstLine="709"/>
              <w:jc w:val="both"/>
              <w:rPr>
                <w:rFonts w:ascii="Times New Roman" w:eastAsia="Times New Roman" w:hAnsi="Times New Roman" w:cs="Times New Roman"/>
                <w:sz w:val="28"/>
                <w:szCs w:val="28"/>
                <w:lang w:eastAsia="ru-RU"/>
              </w:rPr>
            </w:pPr>
            <w:r w:rsidRPr="00307818">
              <w:rPr>
                <w:rFonts w:ascii="Times New Roman" w:eastAsia="Times New Roman" w:hAnsi="Times New Roman" w:cs="Times New Roman"/>
                <w:sz w:val="28"/>
                <w:szCs w:val="28"/>
                <w:lang w:eastAsia="ru-RU"/>
              </w:rPr>
              <w:t>Начальник отдела по реализации жилищных прав граждан Комитета в течение одного рабочего дня с момента поступления на рассмотрение заявления и приложенных к нему документов передает его с резолюцией специалисту, ответственному за предоставление муниципальной услуги (далее – ответственный специалист) для организации дальнейшего исполнения.</w:t>
            </w:r>
          </w:p>
          <w:p w:rsidR="00617533" w:rsidRPr="00307818" w:rsidRDefault="00617533" w:rsidP="00617533">
            <w:pPr>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8"/>
                <w:szCs w:val="28"/>
                <w:lang w:eastAsia="ar-SA"/>
              </w:rPr>
              <w:t>3.3.</w:t>
            </w:r>
            <w:r w:rsidR="00511B58" w:rsidRPr="007B065F">
              <w:rPr>
                <w:rFonts w:ascii="Times New Roman" w:eastAsia="Times New Roman" w:hAnsi="Times New Roman" w:cs="Times New Roman"/>
                <w:sz w:val="28"/>
                <w:szCs w:val="28"/>
                <w:lang w:eastAsia="ar-SA"/>
              </w:rPr>
              <w:t xml:space="preserve">2. </w:t>
            </w:r>
            <w:r w:rsidRPr="00307818">
              <w:rPr>
                <w:rFonts w:ascii="Times New Roman" w:eastAsia="Times New Roman" w:hAnsi="Times New Roman" w:cs="Times New Roman"/>
                <w:sz w:val="28"/>
                <w:szCs w:val="28"/>
                <w:lang w:eastAsia="ru-RU"/>
              </w:rPr>
              <w:t>Ответственный специалист в течение 10 рабочих дней с момента передачи ему для исполнения заявления</w:t>
            </w:r>
            <w:r w:rsidRPr="00307818">
              <w:rPr>
                <w:rFonts w:ascii="Times New Roman" w:eastAsia="Times New Roman" w:hAnsi="Times New Roman" w:cs="Arial"/>
                <w:sz w:val="28"/>
                <w:szCs w:val="28"/>
                <w:lang w:eastAsia="ru-RU"/>
              </w:rPr>
              <w:t xml:space="preserve"> и прилагаемых к нему документов, которые заявитель обязан пред</w:t>
            </w:r>
            <w:r>
              <w:rPr>
                <w:rFonts w:ascii="Times New Roman" w:eastAsia="Times New Roman" w:hAnsi="Times New Roman" w:cs="Arial"/>
                <w:sz w:val="28"/>
                <w:szCs w:val="28"/>
                <w:lang w:eastAsia="ru-RU"/>
              </w:rPr>
              <w:t>оставить в соответствии с пункт</w:t>
            </w:r>
            <w:r w:rsidR="00BF58FA">
              <w:rPr>
                <w:rFonts w:ascii="Times New Roman" w:eastAsia="Times New Roman" w:hAnsi="Times New Roman" w:cs="Arial"/>
                <w:sz w:val="28"/>
                <w:szCs w:val="28"/>
                <w:lang w:eastAsia="ru-RU"/>
              </w:rPr>
              <w:t>о</w:t>
            </w:r>
            <w:r w:rsidRPr="00307818">
              <w:rPr>
                <w:rFonts w:ascii="Times New Roman" w:eastAsia="Times New Roman" w:hAnsi="Times New Roman" w:cs="Arial"/>
                <w:sz w:val="28"/>
                <w:szCs w:val="28"/>
                <w:lang w:eastAsia="ru-RU"/>
              </w:rPr>
              <w:t xml:space="preserve">м 6.1 подраздела 6 раздела </w:t>
            </w:r>
            <w:r w:rsidRPr="00307818">
              <w:rPr>
                <w:rFonts w:ascii="Times New Roman" w:eastAsia="Times New Roman" w:hAnsi="Times New Roman" w:cs="Arial"/>
                <w:sz w:val="28"/>
                <w:szCs w:val="28"/>
                <w:lang w:val="en-US" w:eastAsia="ru-RU"/>
              </w:rPr>
              <w:t>II</w:t>
            </w:r>
            <w:r w:rsidRPr="00307818">
              <w:rPr>
                <w:rFonts w:ascii="Times New Roman" w:eastAsia="Times New Roman" w:hAnsi="Times New Roman" w:cs="Arial"/>
                <w:sz w:val="28"/>
                <w:szCs w:val="28"/>
                <w:lang w:eastAsia="ru-RU"/>
              </w:rPr>
              <w:t xml:space="preserve"> Регламента, проверяет их комплектность, </w:t>
            </w:r>
            <w:r w:rsidRPr="00307818">
              <w:rPr>
                <w:rFonts w:ascii="Times New Roman" w:eastAsia="Times New Roman" w:hAnsi="Times New Roman" w:cs="Times New Roman"/>
                <w:sz w:val="28"/>
                <w:szCs w:val="28"/>
                <w:lang w:eastAsia="ru-RU"/>
              </w:rPr>
              <w:t>о</w:t>
            </w:r>
            <w:r w:rsidRPr="00307818">
              <w:rPr>
                <w:rFonts w:ascii="Times New Roman" w:eastAsia="Times New Roman" w:hAnsi="Times New Roman" w:cs="Times New Roman"/>
                <w:bCs/>
                <w:sz w:val="28"/>
                <w:szCs w:val="28"/>
                <w:lang w:eastAsia="ru-RU"/>
              </w:rPr>
              <w:t xml:space="preserve">существляет поиск запрашиваемой информации в книгах учета нуждающихся в жилых помещениях, в списках очередности граждан, </w:t>
            </w:r>
            <w:r w:rsidRPr="00307818">
              <w:rPr>
                <w:rFonts w:ascii="Times New Roman" w:eastAsia="Times New Roman" w:hAnsi="Times New Roman" w:cs="Times New Roman"/>
                <w:sz w:val="28"/>
                <w:szCs w:val="28"/>
                <w:lang w:eastAsia="ru-RU"/>
              </w:rPr>
              <w:t xml:space="preserve">поднимает учетное дело, заведенное на заявителя, в котором содержатся </w:t>
            </w:r>
            <w:r w:rsidRPr="00307818">
              <w:rPr>
                <w:rFonts w:ascii="Times New Roman" w:eastAsia="Times New Roman" w:hAnsi="Times New Roman" w:cs="Times New Roman"/>
                <w:sz w:val="28"/>
                <w:szCs w:val="28"/>
                <w:lang w:eastAsia="ru-RU"/>
              </w:rPr>
              <w:lastRenderedPageBreak/>
              <w:t xml:space="preserve">документы, послужившие основанием для принятия на учет. </w:t>
            </w:r>
          </w:p>
          <w:p w:rsidR="00617533" w:rsidRPr="00307818" w:rsidRDefault="00617533" w:rsidP="00617533">
            <w:pPr>
              <w:shd w:val="clear" w:color="auto" w:fill="FFFFFF"/>
              <w:ind w:firstLine="709"/>
              <w:jc w:val="both"/>
              <w:rPr>
                <w:rFonts w:ascii="Times New Roman" w:eastAsia="Times New Roman" w:hAnsi="Times New Roman" w:cs="Times New Roman"/>
                <w:b/>
                <w:bCs/>
                <w:sz w:val="24"/>
                <w:szCs w:val="28"/>
                <w:lang w:eastAsia="ru-RU"/>
              </w:rPr>
            </w:pPr>
            <w:r w:rsidRPr="00307818">
              <w:rPr>
                <w:rFonts w:ascii="Times New Roman" w:eastAsia="Times New Roman" w:hAnsi="Times New Roman" w:cs="Times New Roman"/>
                <w:sz w:val="28"/>
                <w:szCs w:val="28"/>
                <w:lang w:eastAsia="ru-RU"/>
              </w:rPr>
              <w:t xml:space="preserve">При отсутствии обстоятельств, являющихся основанием для отказа в предоставлении муниципальной услуги, определенных пунктом </w:t>
            </w:r>
            <w:r w:rsidR="00BF58FA">
              <w:rPr>
                <w:rFonts w:ascii="Times New Roman" w:eastAsia="Times New Roman" w:hAnsi="Times New Roman" w:cs="Times New Roman"/>
                <w:sz w:val="28"/>
                <w:szCs w:val="28"/>
                <w:lang w:eastAsia="ru-RU"/>
              </w:rPr>
              <w:t>8</w:t>
            </w:r>
            <w:r w:rsidRPr="00307818">
              <w:rPr>
                <w:rFonts w:ascii="Times New Roman" w:eastAsia="Times New Roman" w:hAnsi="Times New Roman" w:cs="Times New Roman"/>
                <w:sz w:val="28"/>
                <w:szCs w:val="28"/>
                <w:lang w:eastAsia="ru-RU"/>
              </w:rPr>
              <w:t>.</w:t>
            </w:r>
            <w:r w:rsidR="00BF58FA">
              <w:rPr>
                <w:rFonts w:ascii="Times New Roman" w:eastAsia="Times New Roman" w:hAnsi="Times New Roman" w:cs="Times New Roman"/>
                <w:sz w:val="28"/>
                <w:szCs w:val="28"/>
                <w:lang w:eastAsia="ru-RU"/>
              </w:rPr>
              <w:t>2</w:t>
            </w:r>
            <w:r w:rsidRPr="00307818">
              <w:rPr>
                <w:rFonts w:ascii="Times New Roman" w:eastAsia="Times New Roman" w:hAnsi="Times New Roman" w:cs="Times New Roman"/>
                <w:sz w:val="28"/>
                <w:szCs w:val="28"/>
                <w:lang w:eastAsia="ru-RU"/>
              </w:rPr>
              <w:t xml:space="preserve"> подраздела </w:t>
            </w:r>
            <w:r w:rsidR="00BF58FA">
              <w:rPr>
                <w:rFonts w:ascii="Times New Roman" w:eastAsia="Times New Roman" w:hAnsi="Times New Roman" w:cs="Times New Roman"/>
                <w:sz w:val="28"/>
                <w:szCs w:val="28"/>
                <w:lang w:eastAsia="ru-RU"/>
              </w:rPr>
              <w:t>8</w:t>
            </w:r>
            <w:r w:rsidRPr="00307818">
              <w:rPr>
                <w:rFonts w:ascii="Times New Roman" w:eastAsia="Times New Roman" w:hAnsi="Times New Roman" w:cs="Times New Roman"/>
                <w:sz w:val="28"/>
                <w:szCs w:val="28"/>
                <w:lang w:eastAsia="ru-RU"/>
              </w:rPr>
              <w:t xml:space="preserve"> раздела </w:t>
            </w:r>
            <w:r w:rsidRPr="00307818">
              <w:rPr>
                <w:rFonts w:ascii="Times New Roman" w:eastAsia="Times New Roman" w:hAnsi="Times New Roman" w:cs="Times New Roman"/>
                <w:sz w:val="28"/>
                <w:szCs w:val="28"/>
                <w:lang w:val="en-US" w:eastAsia="ru-RU"/>
              </w:rPr>
              <w:t>II</w:t>
            </w:r>
            <w:r w:rsidRPr="00307818">
              <w:rPr>
                <w:rFonts w:ascii="Times New Roman" w:eastAsia="Times New Roman" w:hAnsi="Times New Roman" w:cs="Times New Roman"/>
                <w:sz w:val="28"/>
                <w:szCs w:val="28"/>
                <w:lang w:eastAsia="ru-RU"/>
              </w:rPr>
              <w:t xml:space="preserve"> Регламента, ответственный специалист в последний день осуществления проверки готовит проект информационного письма, об очередности заявителя, принятого на учет в качестве нуждающ</w:t>
            </w:r>
            <w:r w:rsidR="00335850">
              <w:rPr>
                <w:rFonts w:ascii="Times New Roman" w:eastAsia="Times New Roman" w:hAnsi="Times New Roman" w:cs="Times New Roman"/>
                <w:sz w:val="28"/>
                <w:szCs w:val="28"/>
                <w:lang w:eastAsia="ru-RU"/>
              </w:rPr>
              <w:t>его</w:t>
            </w:r>
            <w:r w:rsidRPr="00307818">
              <w:rPr>
                <w:rFonts w:ascii="Times New Roman" w:eastAsia="Times New Roman" w:hAnsi="Times New Roman" w:cs="Times New Roman"/>
                <w:sz w:val="28"/>
                <w:szCs w:val="28"/>
                <w:lang w:eastAsia="ru-RU"/>
              </w:rPr>
              <w:t>ся в жил</w:t>
            </w:r>
            <w:r w:rsidR="00335850">
              <w:rPr>
                <w:rFonts w:ascii="Times New Roman" w:eastAsia="Times New Roman" w:hAnsi="Times New Roman" w:cs="Times New Roman"/>
                <w:sz w:val="28"/>
                <w:szCs w:val="28"/>
                <w:lang w:eastAsia="ru-RU"/>
              </w:rPr>
              <w:t>ом</w:t>
            </w:r>
            <w:r w:rsidRPr="00307818">
              <w:rPr>
                <w:rFonts w:ascii="Times New Roman" w:eastAsia="Times New Roman" w:hAnsi="Times New Roman" w:cs="Times New Roman"/>
                <w:sz w:val="28"/>
                <w:szCs w:val="28"/>
                <w:lang w:eastAsia="ru-RU"/>
              </w:rPr>
              <w:t xml:space="preserve"> помещени</w:t>
            </w:r>
            <w:r w:rsidR="00335850">
              <w:rPr>
                <w:rFonts w:ascii="Times New Roman" w:eastAsia="Times New Roman" w:hAnsi="Times New Roman" w:cs="Times New Roman"/>
                <w:sz w:val="28"/>
                <w:szCs w:val="28"/>
                <w:lang w:eastAsia="ru-RU"/>
              </w:rPr>
              <w:t>и</w:t>
            </w:r>
            <w:r w:rsidRPr="00307818">
              <w:rPr>
                <w:rFonts w:ascii="Times New Roman" w:eastAsia="Times New Roman" w:hAnsi="Times New Roman" w:cs="Times New Roman"/>
                <w:sz w:val="28"/>
                <w:szCs w:val="28"/>
                <w:lang w:eastAsia="ru-RU"/>
              </w:rPr>
              <w:t>.</w:t>
            </w:r>
            <w:r w:rsidRPr="00307818">
              <w:rPr>
                <w:rFonts w:ascii="Times New Roman" w:eastAsia="Times New Roman" w:hAnsi="Times New Roman" w:cs="Times New Roman"/>
                <w:b/>
                <w:bCs/>
                <w:sz w:val="24"/>
                <w:szCs w:val="28"/>
                <w:lang w:eastAsia="ru-RU"/>
              </w:rPr>
              <w:t xml:space="preserve"> </w:t>
            </w:r>
          </w:p>
          <w:p w:rsidR="00617533" w:rsidRPr="00307818" w:rsidRDefault="00617533" w:rsidP="00617533">
            <w:pPr>
              <w:shd w:val="clear" w:color="auto" w:fill="FFFFFF"/>
              <w:ind w:firstLine="709"/>
              <w:jc w:val="both"/>
              <w:rPr>
                <w:rFonts w:ascii="Times New Roman" w:eastAsia="Times New Roman" w:hAnsi="Times New Roman" w:cs="Times New Roman"/>
                <w:sz w:val="28"/>
                <w:szCs w:val="24"/>
                <w:lang w:eastAsia="ru-RU"/>
              </w:rPr>
            </w:pPr>
            <w:r w:rsidRPr="00307818">
              <w:rPr>
                <w:rFonts w:ascii="Times New Roman" w:eastAsia="Times New Roman" w:hAnsi="Times New Roman" w:cs="Times New Roman"/>
                <w:bCs/>
                <w:sz w:val="28"/>
                <w:szCs w:val="28"/>
                <w:lang w:eastAsia="ru-RU"/>
              </w:rPr>
              <w:t xml:space="preserve">При наличии обстоятельств, являющихся основаниями для отказа, предусмотренных </w:t>
            </w:r>
            <w:r w:rsidRPr="00307818">
              <w:rPr>
                <w:rFonts w:ascii="Times New Roman" w:eastAsia="Times New Roman" w:hAnsi="Times New Roman" w:cs="Times New Roman"/>
                <w:sz w:val="28"/>
                <w:szCs w:val="28"/>
                <w:lang w:eastAsia="ru-RU"/>
              </w:rPr>
              <w:t xml:space="preserve">пунктом </w:t>
            </w:r>
            <w:r>
              <w:rPr>
                <w:rFonts w:ascii="Times New Roman" w:eastAsia="Times New Roman" w:hAnsi="Times New Roman" w:cs="Times New Roman"/>
                <w:sz w:val="28"/>
                <w:szCs w:val="28"/>
                <w:lang w:eastAsia="ru-RU"/>
              </w:rPr>
              <w:t>8</w:t>
            </w:r>
            <w:r w:rsidRPr="0030781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307818">
              <w:rPr>
                <w:rFonts w:ascii="Times New Roman" w:eastAsia="Times New Roman" w:hAnsi="Times New Roman" w:cs="Times New Roman"/>
                <w:sz w:val="28"/>
                <w:szCs w:val="28"/>
                <w:lang w:eastAsia="ru-RU"/>
              </w:rPr>
              <w:t xml:space="preserve"> подраздела </w:t>
            </w:r>
            <w:r>
              <w:rPr>
                <w:rFonts w:ascii="Times New Roman" w:eastAsia="Times New Roman" w:hAnsi="Times New Roman" w:cs="Times New Roman"/>
                <w:sz w:val="28"/>
                <w:szCs w:val="28"/>
                <w:lang w:eastAsia="ru-RU"/>
              </w:rPr>
              <w:t>8</w:t>
            </w:r>
            <w:r w:rsidRPr="00307818">
              <w:rPr>
                <w:rFonts w:ascii="Times New Roman" w:eastAsia="Times New Roman" w:hAnsi="Times New Roman" w:cs="Times New Roman"/>
                <w:b/>
                <w:sz w:val="28"/>
                <w:szCs w:val="28"/>
                <w:lang w:eastAsia="ru-RU"/>
              </w:rPr>
              <w:t xml:space="preserve"> </w:t>
            </w:r>
            <w:r w:rsidRPr="00307818">
              <w:rPr>
                <w:rFonts w:ascii="Times New Roman" w:eastAsia="Times New Roman" w:hAnsi="Times New Roman" w:cs="Times New Roman"/>
                <w:bCs/>
                <w:sz w:val="28"/>
                <w:szCs w:val="28"/>
                <w:lang w:eastAsia="ru-RU"/>
              </w:rPr>
              <w:t xml:space="preserve">раздела </w:t>
            </w:r>
            <w:r w:rsidRPr="00307818">
              <w:rPr>
                <w:rFonts w:ascii="Times New Roman" w:eastAsia="Times New Roman" w:hAnsi="Times New Roman" w:cs="Times New Roman"/>
                <w:bCs/>
                <w:sz w:val="28"/>
                <w:szCs w:val="28"/>
                <w:lang w:val="en-US" w:eastAsia="ru-RU"/>
              </w:rPr>
              <w:t>II</w:t>
            </w:r>
            <w:r w:rsidRPr="00307818">
              <w:rPr>
                <w:rFonts w:ascii="Times New Roman" w:eastAsia="Times New Roman" w:hAnsi="Times New Roman" w:cs="Times New Roman"/>
                <w:bCs/>
                <w:sz w:val="28"/>
                <w:szCs w:val="28"/>
                <w:lang w:eastAsia="ru-RU"/>
              </w:rPr>
              <w:t xml:space="preserve"> Регламента, ответственный специалист</w:t>
            </w:r>
            <w:r w:rsidRPr="00307818">
              <w:rPr>
                <w:rFonts w:ascii="Times New Roman" w:eastAsia="Times New Roman" w:hAnsi="Times New Roman" w:cs="Times New Roman"/>
                <w:sz w:val="28"/>
                <w:szCs w:val="28"/>
                <w:lang w:eastAsia="ru-RU"/>
              </w:rPr>
              <w:t xml:space="preserve"> в последний день осуществления проверки</w:t>
            </w:r>
            <w:r w:rsidRPr="00307818">
              <w:rPr>
                <w:rFonts w:ascii="Times New Roman" w:eastAsia="Times New Roman" w:hAnsi="Times New Roman" w:cs="Times New Roman"/>
                <w:bCs/>
                <w:sz w:val="28"/>
                <w:szCs w:val="28"/>
                <w:lang w:eastAsia="ru-RU"/>
              </w:rPr>
              <w:t xml:space="preserve"> готовит проект </w:t>
            </w:r>
            <w:r w:rsidRPr="00307818">
              <w:rPr>
                <w:rFonts w:ascii="Times New Roman" w:eastAsia="Times New Roman" w:hAnsi="Times New Roman" w:cs="Times New Roman"/>
                <w:sz w:val="28"/>
                <w:szCs w:val="28"/>
                <w:lang w:eastAsia="ru-RU"/>
              </w:rPr>
              <w:t>информационного письма об отказе в предоставлении информации об очередности заявителя, с указанием причин, послуживших основанием для отказа</w:t>
            </w:r>
            <w:r w:rsidRPr="00307818">
              <w:rPr>
                <w:rFonts w:ascii="Times New Roman" w:eastAsia="Times New Roman" w:hAnsi="Times New Roman" w:cs="Times New Roman"/>
                <w:bCs/>
                <w:sz w:val="28"/>
                <w:szCs w:val="28"/>
                <w:lang w:eastAsia="ru-RU"/>
              </w:rPr>
              <w:t>.</w:t>
            </w:r>
          </w:p>
          <w:p w:rsidR="00617533" w:rsidRPr="00307818" w:rsidRDefault="00617533" w:rsidP="00617533">
            <w:pPr>
              <w:tabs>
                <w:tab w:val="left" w:pos="993"/>
              </w:tab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307818">
              <w:rPr>
                <w:rFonts w:ascii="Times New Roman" w:eastAsia="Times New Roman" w:hAnsi="Times New Roman" w:cs="Times New Roman"/>
                <w:sz w:val="28"/>
                <w:szCs w:val="28"/>
                <w:lang w:eastAsia="ru-RU"/>
              </w:rPr>
              <w:t>Ответственный специалист передает проект информационного письма об очередности заявителя, приня</w:t>
            </w:r>
            <w:r w:rsidR="00335850">
              <w:rPr>
                <w:rFonts w:ascii="Times New Roman" w:eastAsia="Times New Roman" w:hAnsi="Times New Roman" w:cs="Times New Roman"/>
                <w:sz w:val="28"/>
                <w:szCs w:val="28"/>
                <w:lang w:eastAsia="ru-RU"/>
              </w:rPr>
              <w:t>того на учет в качестве нуждающего</w:t>
            </w:r>
            <w:r w:rsidRPr="00307818">
              <w:rPr>
                <w:rFonts w:ascii="Times New Roman" w:eastAsia="Times New Roman" w:hAnsi="Times New Roman" w:cs="Times New Roman"/>
                <w:sz w:val="28"/>
                <w:szCs w:val="28"/>
                <w:lang w:eastAsia="ru-RU"/>
              </w:rPr>
              <w:t>ся в жил</w:t>
            </w:r>
            <w:r w:rsidR="00335850">
              <w:rPr>
                <w:rFonts w:ascii="Times New Roman" w:eastAsia="Times New Roman" w:hAnsi="Times New Roman" w:cs="Times New Roman"/>
                <w:sz w:val="28"/>
                <w:szCs w:val="28"/>
                <w:lang w:eastAsia="ru-RU"/>
              </w:rPr>
              <w:t>ом</w:t>
            </w:r>
            <w:r w:rsidRPr="00307818">
              <w:rPr>
                <w:rFonts w:ascii="Times New Roman" w:eastAsia="Times New Roman" w:hAnsi="Times New Roman" w:cs="Times New Roman"/>
                <w:sz w:val="28"/>
                <w:szCs w:val="28"/>
                <w:lang w:eastAsia="ru-RU"/>
              </w:rPr>
              <w:t xml:space="preserve"> помещени</w:t>
            </w:r>
            <w:r w:rsidR="00335850">
              <w:rPr>
                <w:rFonts w:ascii="Times New Roman" w:eastAsia="Times New Roman" w:hAnsi="Times New Roman" w:cs="Times New Roman"/>
                <w:sz w:val="28"/>
                <w:szCs w:val="28"/>
                <w:lang w:eastAsia="ru-RU"/>
              </w:rPr>
              <w:t>и</w:t>
            </w:r>
            <w:r w:rsidRPr="00307818">
              <w:rPr>
                <w:rFonts w:ascii="Times New Roman" w:eastAsia="Times New Roman" w:hAnsi="Times New Roman" w:cs="Times New Roman"/>
                <w:sz w:val="28"/>
                <w:szCs w:val="28"/>
                <w:lang w:eastAsia="ru-RU"/>
              </w:rPr>
              <w:t xml:space="preserve">, либо </w:t>
            </w:r>
            <w:r w:rsidRPr="00307818">
              <w:rPr>
                <w:rFonts w:ascii="Times New Roman" w:eastAsia="Times New Roman" w:hAnsi="Times New Roman" w:cs="Times New Roman"/>
                <w:bCs/>
                <w:sz w:val="28"/>
                <w:szCs w:val="28"/>
                <w:lang w:eastAsia="ru-RU"/>
              </w:rPr>
              <w:t xml:space="preserve">проект </w:t>
            </w:r>
            <w:r w:rsidRPr="00307818">
              <w:rPr>
                <w:rFonts w:ascii="Times New Roman" w:eastAsia="Times New Roman" w:hAnsi="Times New Roman" w:cs="Times New Roman"/>
                <w:sz w:val="28"/>
                <w:szCs w:val="28"/>
                <w:lang w:eastAsia="ru-RU"/>
              </w:rPr>
              <w:t xml:space="preserve">информационного письма об отказе в предоставлении информации об очередности заявителя, с указанием причин, послуживших основанием для отказа </w:t>
            </w:r>
            <w:r w:rsidR="00BF58FA" w:rsidRPr="00307818">
              <w:rPr>
                <w:rFonts w:ascii="Times New Roman" w:eastAsia="Times New Roman" w:hAnsi="Times New Roman" w:cs="Times New Roman"/>
                <w:sz w:val="28"/>
                <w:szCs w:val="28"/>
                <w:lang w:eastAsia="ru-RU"/>
              </w:rPr>
              <w:t>(далее – документ, являющийся результатом предоставления муниципальной услуги)</w:t>
            </w:r>
            <w:r w:rsidR="00BF58FA">
              <w:rPr>
                <w:rFonts w:ascii="Times New Roman" w:eastAsia="Times New Roman" w:hAnsi="Times New Roman" w:cs="Times New Roman"/>
                <w:sz w:val="28"/>
                <w:szCs w:val="28"/>
                <w:lang w:eastAsia="ru-RU"/>
              </w:rPr>
              <w:t xml:space="preserve"> </w:t>
            </w:r>
            <w:r w:rsidRPr="00307818">
              <w:rPr>
                <w:rFonts w:ascii="Times New Roman" w:eastAsia="Times New Roman" w:hAnsi="Times New Roman" w:cs="Times New Roman"/>
                <w:sz w:val="28"/>
                <w:szCs w:val="28"/>
                <w:lang w:eastAsia="ru-RU"/>
              </w:rPr>
              <w:t>на визирование начальнику отдела по реализации жилищных прав граждан Комитета.</w:t>
            </w:r>
          </w:p>
          <w:p w:rsidR="00617533" w:rsidRPr="00307818" w:rsidRDefault="00617533" w:rsidP="00617533">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307818">
              <w:rPr>
                <w:rFonts w:ascii="Times New Roman" w:eastAsia="Times New Roman" w:hAnsi="Times New Roman" w:cs="Times New Roman"/>
                <w:sz w:val="28"/>
                <w:szCs w:val="28"/>
                <w:lang w:eastAsia="ru-RU"/>
              </w:rPr>
              <w:t>.3. Начальник отдела по реализации жилищных прав граждан Комитета в течение одного рабочего дня, с момента поступления ему на визирование документа, являющегося результатом предоставления муниципальной услуги, визирует его и направляет на подписание заместителю председателя Комитета по жилищным вопросам, а в случае его отсутствия председателю Комитета.</w:t>
            </w:r>
          </w:p>
          <w:p w:rsidR="00617533" w:rsidRPr="00307818" w:rsidRDefault="00617533" w:rsidP="00617533">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307818">
              <w:rPr>
                <w:rFonts w:ascii="Times New Roman" w:eastAsia="Times New Roman" w:hAnsi="Times New Roman" w:cs="Times New Roman"/>
                <w:sz w:val="28"/>
                <w:szCs w:val="28"/>
                <w:lang w:eastAsia="ru-RU"/>
              </w:rPr>
              <w:t xml:space="preserve">.4. Заместитель председателя Комитета по жилищным вопросам, а в случае его отсутствия председатель Комитета в течение двух рабочих дней с момента поступления ему на подпись документа, являющегося результатом предоставления муниципальной услуги, подписывает его и направляет на регистрацию ответственному за прием и выдачу </w:t>
            </w:r>
            <w:r w:rsidRPr="00307818">
              <w:rPr>
                <w:rFonts w:ascii="Times New Roman" w:eastAsia="Times New Roman" w:hAnsi="Times New Roman" w:cs="Times New Roman"/>
                <w:sz w:val="28"/>
                <w:szCs w:val="28"/>
                <w:lang w:eastAsia="ru-RU"/>
              </w:rPr>
              <w:lastRenderedPageBreak/>
              <w:t>документов специалисту.</w:t>
            </w:r>
          </w:p>
          <w:p w:rsidR="00617533" w:rsidRPr="00307818" w:rsidRDefault="00617533" w:rsidP="00617533">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07818">
              <w:rPr>
                <w:rFonts w:ascii="Times New Roman" w:eastAsia="Times New Roman" w:hAnsi="Times New Roman" w:cs="Times New Roman"/>
                <w:sz w:val="28"/>
                <w:szCs w:val="28"/>
                <w:lang w:eastAsia="ru-RU"/>
              </w:rPr>
              <w:t>Ответственный за прием и выдачу документов специалист не позднее двух рабочих дней с момента поступления на регистрацию подписанного документа, являющегося результатом предоставления муниципальной услуги, регистрирует его</w:t>
            </w:r>
            <w:r>
              <w:rPr>
                <w:rFonts w:ascii="Times New Roman" w:eastAsia="Times New Roman" w:hAnsi="Times New Roman" w:cs="Times New Roman"/>
                <w:sz w:val="28"/>
                <w:szCs w:val="28"/>
                <w:lang w:eastAsia="ru-RU"/>
              </w:rPr>
              <w:t xml:space="preserve"> путем</w:t>
            </w:r>
            <w:r w:rsidRPr="00307818">
              <w:rPr>
                <w:rFonts w:ascii="Times New Roman" w:eastAsia="Times New Roman" w:hAnsi="Times New Roman" w:cs="Times New Roman"/>
                <w:sz w:val="28"/>
                <w:szCs w:val="28"/>
                <w:lang w:eastAsia="ru-RU"/>
              </w:rPr>
              <w:t xml:space="preserve"> присв</w:t>
            </w:r>
            <w:r>
              <w:rPr>
                <w:rFonts w:ascii="Times New Roman" w:eastAsia="Times New Roman" w:hAnsi="Times New Roman" w:cs="Times New Roman"/>
                <w:sz w:val="28"/>
                <w:szCs w:val="28"/>
                <w:lang w:eastAsia="ru-RU"/>
              </w:rPr>
              <w:t>оения</w:t>
            </w:r>
            <w:r w:rsidRPr="00307818">
              <w:rPr>
                <w:rFonts w:ascii="Times New Roman" w:eastAsia="Times New Roman" w:hAnsi="Times New Roman" w:cs="Times New Roman"/>
                <w:sz w:val="28"/>
                <w:szCs w:val="28"/>
                <w:lang w:eastAsia="ru-RU"/>
              </w:rPr>
              <w:t xml:space="preserve"> регистрационн</w:t>
            </w:r>
            <w:r>
              <w:rPr>
                <w:rFonts w:ascii="Times New Roman" w:eastAsia="Times New Roman" w:hAnsi="Times New Roman" w:cs="Times New Roman"/>
                <w:sz w:val="28"/>
                <w:szCs w:val="28"/>
                <w:lang w:eastAsia="ru-RU"/>
              </w:rPr>
              <w:t>ого</w:t>
            </w:r>
            <w:r w:rsidRPr="00307818">
              <w:rPr>
                <w:rFonts w:ascii="Times New Roman" w:eastAsia="Times New Roman" w:hAnsi="Times New Roman" w:cs="Times New Roman"/>
                <w:sz w:val="28"/>
                <w:szCs w:val="28"/>
                <w:lang w:eastAsia="ru-RU"/>
              </w:rPr>
              <w:t xml:space="preserve"> номер</w:t>
            </w:r>
            <w:r>
              <w:rPr>
                <w:rFonts w:ascii="Times New Roman" w:eastAsia="Times New Roman" w:hAnsi="Times New Roman" w:cs="Times New Roman"/>
                <w:sz w:val="28"/>
                <w:szCs w:val="28"/>
                <w:lang w:eastAsia="ru-RU"/>
              </w:rPr>
              <w:t>а</w:t>
            </w:r>
            <w:r w:rsidRPr="00307818">
              <w:rPr>
                <w:rFonts w:ascii="Times New Roman" w:eastAsia="Times New Roman" w:hAnsi="Times New Roman" w:cs="Times New Roman"/>
                <w:sz w:val="28"/>
                <w:szCs w:val="28"/>
                <w:lang w:eastAsia="ru-RU"/>
              </w:rPr>
              <w:t>, дат</w:t>
            </w:r>
            <w:r>
              <w:rPr>
                <w:rFonts w:ascii="Times New Roman" w:eastAsia="Times New Roman" w:hAnsi="Times New Roman" w:cs="Times New Roman"/>
                <w:sz w:val="28"/>
                <w:szCs w:val="28"/>
                <w:lang w:eastAsia="ru-RU"/>
              </w:rPr>
              <w:t>ы</w:t>
            </w:r>
            <w:r w:rsidRPr="00307818">
              <w:rPr>
                <w:rFonts w:ascii="Times New Roman" w:eastAsia="Times New Roman" w:hAnsi="Times New Roman" w:cs="Times New Roman"/>
                <w:sz w:val="28"/>
                <w:szCs w:val="28"/>
                <w:lang w:eastAsia="ru-RU"/>
              </w:rPr>
              <w:t xml:space="preserve"> документа, заносит в регистрационный журнал реквизиты документа, являющегося результатом предоставления муниципальной услуги.</w:t>
            </w:r>
          </w:p>
          <w:p w:rsidR="00617533" w:rsidRPr="00307818" w:rsidRDefault="00617533" w:rsidP="00617533">
            <w:pPr>
              <w:ind w:firstLine="709"/>
              <w:jc w:val="both"/>
              <w:rPr>
                <w:rFonts w:ascii="Times New Roman" w:eastAsia="Times New Roman" w:hAnsi="Times New Roman" w:cs="Times New Roman"/>
                <w:sz w:val="28"/>
                <w:szCs w:val="28"/>
                <w:lang w:eastAsia="ru-RU"/>
              </w:rPr>
            </w:pPr>
            <w:r w:rsidRPr="00307818">
              <w:rPr>
                <w:rFonts w:ascii="Times New Roman" w:eastAsia="Times New Roman" w:hAnsi="Times New Roman" w:cs="Times New Roman"/>
                <w:sz w:val="28"/>
                <w:szCs w:val="28"/>
                <w:lang w:eastAsia="ru-RU"/>
              </w:rPr>
              <w:t xml:space="preserve">В случае, если заявление и прилагаемые к нему документы поступили посредством городского портала, то в течение одного дня </w:t>
            </w:r>
            <w:r>
              <w:rPr>
                <w:rFonts w:ascii="Times New Roman" w:eastAsia="Times New Roman" w:hAnsi="Times New Roman" w:cs="Times New Roman"/>
                <w:sz w:val="28"/>
                <w:szCs w:val="28"/>
                <w:lang w:eastAsia="ru-RU"/>
              </w:rPr>
              <w:t xml:space="preserve">со дня </w:t>
            </w:r>
            <w:r w:rsidRPr="00307818">
              <w:rPr>
                <w:rFonts w:ascii="Times New Roman" w:eastAsia="Times New Roman" w:hAnsi="Times New Roman" w:cs="Times New Roman"/>
                <w:sz w:val="28"/>
                <w:szCs w:val="28"/>
                <w:lang w:eastAsia="ru-RU"/>
              </w:rPr>
              <w:t>окончания процедуры «Рассмотрение заявления и предоставленных заявителем документов, подписание документа, являющегося результатом предоставления муниципальной услуги» ответственный за прием и выдачу документов специалист направляет в форме сообщения уведомление о результате рассмотрения заявления и приложенных к нему документов в «Личный кабинет»</w:t>
            </w:r>
            <w:r w:rsidRPr="00307818">
              <w:rPr>
                <w:rFonts w:ascii="Times New Roman" w:eastAsia="Calibri" w:hAnsi="Times New Roman" w:cs="Times New Roman"/>
                <w:sz w:val="28"/>
                <w:szCs w:val="28"/>
                <w:lang w:eastAsia="ru-RU"/>
              </w:rPr>
              <w:t xml:space="preserve"> заявителя на городском портале</w:t>
            </w:r>
            <w:r w:rsidRPr="00307818">
              <w:rPr>
                <w:rFonts w:ascii="Times New Roman" w:eastAsia="Times New Roman" w:hAnsi="Times New Roman" w:cs="Times New Roman"/>
                <w:sz w:val="28"/>
                <w:szCs w:val="28"/>
                <w:lang w:eastAsia="ru-RU"/>
              </w:rPr>
              <w:t>.</w:t>
            </w:r>
          </w:p>
          <w:p w:rsidR="00617533" w:rsidRPr="00307818" w:rsidRDefault="00617533" w:rsidP="00617533">
            <w:pPr>
              <w:autoSpaceDE w:val="0"/>
              <w:autoSpaceDN w:val="0"/>
              <w:adjustRightInd w:val="0"/>
              <w:ind w:firstLine="709"/>
              <w:contextualSpacing/>
              <w:jc w:val="both"/>
              <w:rPr>
                <w:rFonts w:ascii="Times New Roman" w:eastAsia="Times New Roman" w:hAnsi="Times New Roman" w:cs="Times New Roman"/>
                <w:sz w:val="28"/>
                <w:szCs w:val="28"/>
                <w:lang w:eastAsia="ru-RU"/>
              </w:rPr>
            </w:pPr>
            <w:r w:rsidRPr="00307818">
              <w:rPr>
                <w:rFonts w:ascii="Times New Roman" w:eastAsia="Times New Roman" w:hAnsi="Times New Roman" w:cs="Times New Roman"/>
                <w:sz w:val="28"/>
                <w:szCs w:val="28"/>
                <w:lang w:eastAsia="ru-RU"/>
              </w:rPr>
              <w:t>Данное уведомление содержит сведения о подписании</w:t>
            </w:r>
            <w:r>
              <w:rPr>
                <w:rFonts w:ascii="Times New Roman" w:eastAsia="Times New Roman" w:hAnsi="Times New Roman" w:cs="Times New Roman"/>
                <w:sz w:val="28"/>
                <w:szCs w:val="28"/>
                <w:lang w:eastAsia="ru-RU"/>
              </w:rPr>
              <w:t xml:space="preserve"> информационного письма об очередности заявителя, принятого на учет в качестве нуждающегося в жилом помещении, и возможности его получения с</w:t>
            </w:r>
            <w:r w:rsidRPr="00307818">
              <w:rPr>
                <w:rFonts w:ascii="Times New Roman" w:eastAsia="Times New Roman" w:hAnsi="Times New Roman" w:cs="Times New Roman"/>
                <w:sz w:val="28"/>
                <w:szCs w:val="28"/>
                <w:lang w:eastAsia="ru-RU"/>
              </w:rPr>
              <w:t xml:space="preserve"> указанием способа </w:t>
            </w:r>
            <w:r>
              <w:rPr>
                <w:rFonts w:ascii="Times New Roman" w:eastAsia="Times New Roman" w:hAnsi="Times New Roman" w:cs="Times New Roman"/>
                <w:sz w:val="28"/>
                <w:szCs w:val="28"/>
                <w:lang w:eastAsia="ru-RU"/>
              </w:rPr>
              <w:t>получения, либо информационного письма об отказе в предоставлении информации об очередности заявителя.</w:t>
            </w:r>
          </w:p>
          <w:p w:rsidR="00617533" w:rsidRPr="00307818" w:rsidRDefault="00617533" w:rsidP="0061753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307818">
              <w:rPr>
                <w:rFonts w:ascii="Times New Roman" w:eastAsia="Times New Roman" w:hAnsi="Times New Roman" w:cs="Times New Roman"/>
                <w:sz w:val="28"/>
                <w:szCs w:val="28"/>
                <w:lang w:eastAsia="ru-RU"/>
              </w:rPr>
              <w:t>.5. Результатом административной процедуры является подписание заместителем председателя Комитета по жилищным вопросам, а в случае его отсутствия председателем Комитета</w:t>
            </w:r>
            <w:r>
              <w:rPr>
                <w:rFonts w:ascii="Times New Roman" w:eastAsia="Times New Roman" w:hAnsi="Times New Roman" w:cs="Times New Roman"/>
                <w:sz w:val="28"/>
                <w:szCs w:val="28"/>
                <w:lang w:eastAsia="ru-RU"/>
              </w:rPr>
              <w:t>,</w:t>
            </w:r>
            <w:r w:rsidRPr="00307818">
              <w:rPr>
                <w:rFonts w:ascii="Times New Roman" w:eastAsia="Times New Roman" w:hAnsi="Times New Roman" w:cs="Times New Roman"/>
                <w:sz w:val="28"/>
                <w:szCs w:val="28"/>
                <w:lang w:eastAsia="ru-RU"/>
              </w:rPr>
              <w:t xml:space="preserve"> документа, являющегося результатом предоставления муниципальной услуги, его регистрация ответственным за прием и выдачу документов специалистом.</w:t>
            </w:r>
          </w:p>
          <w:p w:rsidR="00617533" w:rsidRPr="00307818" w:rsidRDefault="00617533" w:rsidP="00617533">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3</w:t>
            </w:r>
            <w:r w:rsidRPr="0030781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307818">
              <w:rPr>
                <w:rFonts w:ascii="Times New Roman" w:eastAsia="Times New Roman" w:hAnsi="Times New Roman" w:cs="Times New Roman"/>
                <w:sz w:val="28"/>
                <w:szCs w:val="28"/>
                <w:lang w:eastAsia="ru-RU"/>
              </w:rPr>
              <w:t>.6. Срок выполнения административной процедуры 16 рабочих дней с момента передачи заявления начальнику отдела по реализации жилищных прав граждан Комитета.</w:t>
            </w:r>
          </w:p>
          <w:p w:rsidR="005020C4" w:rsidRPr="007B065F" w:rsidRDefault="005020C4" w:rsidP="005020C4">
            <w:pPr>
              <w:ind w:firstLine="709"/>
              <w:jc w:val="both"/>
              <w:rPr>
                <w:rFonts w:ascii="Times New Roman" w:eastAsia="Times New Roman" w:hAnsi="Times New Roman" w:cs="Times New Roman"/>
                <w:sz w:val="28"/>
                <w:szCs w:val="28"/>
                <w:lang w:eastAsia="ar-SA"/>
              </w:rPr>
            </w:pPr>
            <w:r w:rsidRPr="007B065F">
              <w:rPr>
                <w:rFonts w:ascii="Times New Roman" w:eastAsia="Times New Roman" w:hAnsi="Times New Roman" w:cs="Times New Roman"/>
                <w:sz w:val="28"/>
                <w:szCs w:val="28"/>
                <w:lang w:eastAsia="ar-SA"/>
              </w:rPr>
              <w:t>3.</w:t>
            </w:r>
            <w:r w:rsidR="00617533">
              <w:rPr>
                <w:rFonts w:ascii="Times New Roman" w:eastAsia="Times New Roman" w:hAnsi="Times New Roman" w:cs="Times New Roman"/>
                <w:sz w:val="28"/>
                <w:szCs w:val="28"/>
                <w:lang w:eastAsia="ar-SA"/>
              </w:rPr>
              <w:t>4</w:t>
            </w:r>
            <w:r w:rsidRPr="007B065F">
              <w:rPr>
                <w:rFonts w:ascii="Times New Roman" w:eastAsia="Times New Roman" w:hAnsi="Times New Roman" w:cs="Times New Roman"/>
                <w:sz w:val="28"/>
                <w:szCs w:val="28"/>
                <w:lang w:eastAsia="ar-SA"/>
              </w:rPr>
              <w:t xml:space="preserve">. Выдача (направление) документа, являющегося результатом предоставления муниципальной услуги. </w:t>
            </w:r>
          </w:p>
          <w:p w:rsidR="007B065F" w:rsidRPr="007B065F" w:rsidRDefault="0033543A" w:rsidP="00D97B5E">
            <w:pPr>
              <w:ind w:firstLine="709"/>
              <w:jc w:val="both"/>
              <w:rPr>
                <w:rFonts w:ascii="Times New Roman" w:eastAsia="Calibri" w:hAnsi="Times New Roman" w:cs="Times New Roman"/>
                <w:sz w:val="28"/>
                <w:szCs w:val="28"/>
              </w:rPr>
            </w:pPr>
            <w:r w:rsidRPr="007B065F">
              <w:rPr>
                <w:rFonts w:ascii="Times New Roman" w:eastAsia="Times New Roman" w:hAnsi="Times New Roman" w:cs="Times New Roman"/>
                <w:sz w:val="28"/>
                <w:szCs w:val="28"/>
                <w:lang w:eastAsia="ru-RU"/>
              </w:rPr>
              <w:lastRenderedPageBreak/>
              <w:t>3.</w:t>
            </w:r>
            <w:r w:rsidR="00617533">
              <w:rPr>
                <w:rFonts w:ascii="Times New Roman" w:eastAsia="Times New Roman" w:hAnsi="Times New Roman" w:cs="Times New Roman"/>
                <w:sz w:val="28"/>
                <w:szCs w:val="28"/>
                <w:lang w:eastAsia="ru-RU"/>
              </w:rPr>
              <w:t>4</w:t>
            </w:r>
            <w:r w:rsidR="005020C4" w:rsidRPr="007B065F">
              <w:rPr>
                <w:rFonts w:ascii="Times New Roman" w:eastAsia="Times New Roman" w:hAnsi="Times New Roman" w:cs="Times New Roman"/>
                <w:sz w:val="28"/>
                <w:szCs w:val="28"/>
                <w:lang w:eastAsia="ru-RU"/>
              </w:rPr>
              <w:t>.</w:t>
            </w:r>
            <w:r w:rsidRPr="007B065F">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w:t>
            </w:r>
            <w:r w:rsidR="00617533" w:rsidRPr="00307818">
              <w:rPr>
                <w:rFonts w:ascii="Times New Roman" w:eastAsia="Times New Roman" w:hAnsi="Times New Roman" w:cs="Times New Roman"/>
                <w:sz w:val="28"/>
                <w:szCs w:val="28"/>
                <w:lang w:eastAsia="ru-RU"/>
              </w:rPr>
              <w:t>подписание заместителем председателя Комитета по жилищным вопросам, а в случае его отсутствия председателем Комитета документа, являющегося результатом предоставления муниципальной услуги, его регистрация ответственным за прием и выдачу документов специалистом.</w:t>
            </w:r>
          </w:p>
          <w:p w:rsidR="00D97B5E" w:rsidRPr="007B065F" w:rsidRDefault="00987CB3" w:rsidP="00D97B5E">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1753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.2. </w:t>
            </w:r>
            <w:r w:rsidR="00F17F7E" w:rsidRPr="007B065F">
              <w:rPr>
                <w:rFonts w:ascii="Times New Roman" w:eastAsia="Times New Roman" w:hAnsi="Times New Roman" w:cs="Times New Roman"/>
                <w:sz w:val="28"/>
                <w:szCs w:val="28"/>
                <w:lang w:eastAsia="ru-RU"/>
              </w:rPr>
              <w:t>Ответственный за прием и выдачу документов специалист</w:t>
            </w:r>
            <w:r w:rsidR="00D97B5E" w:rsidRPr="007B065F">
              <w:rPr>
                <w:rFonts w:ascii="Times New Roman" w:eastAsia="Times New Roman" w:hAnsi="Times New Roman" w:cs="Times New Roman"/>
                <w:sz w:val="28"/>
                <w:szCs w:val="28"/>
                <w:lang w:eastAsia="ru-RU"/>
              </w:rPr>
              <w:t xml:space="preserve"> </w:t>
            </w:r>
            <w:r w:rsidR="007B065F" w:rsidRPr="007B065F">
              <w:rPr>
                <w:rFonts w:ascii="Times New Roman" w:eastAsia="Times New Roman" w:hAnsi="Times New Roman" w:cs="Times New Roman"/>
                <w:sz w:val="28"/>
                <w:szCs w:val="28"/>
                <w:lang w:eastAsia="ru-RU"/>
              </w:rPr>
              <w:t>в течение трех</w:t>
            </w:r>
            <w:r w:rsidR="00F17F7E" w:rsidRPr="007B065F">
              <w:rPr>
                <w:rFonts w:ascii="Times New Roman" w:eastAsia="Times New Roman" w:hAnsi="Times New Roman" w:cs="Times New Roman"/>
                <w:sz w:val="28"/>
                <w:szCs w:val="28"/>
                <w:lang w:eastAsia="ru-RU"/>
              </w:rPr>
              <w:t xml:space="preserve"> рабоч</w:t>
            </w:r>
            <w:r w:rsidR="007B065F" w:rsidRPr="007B065F">
              <w:rPr>
                <w:rFonts w:ascii="Times New Roman" w:eastAsia="Times New Roman" w:hAnsi="Times New Roman" w:cs="Times New Roman"/>
                <w:sz w:val="28"/>
                <w:szCs w:val="28"/>
                <w:lang w:eastAsia="ru-RU"/>
              </w:rPr>
              <w:t>их</w:t>
            </w:r>
            <w:r w:rsidR="00F17F7E" w:rsidRPr="007B065F">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ей</w:t>
            </w:r>
            <w:r w:rsidR="00CA27E7">
              <w:rPr>
                <w:rFonts w:ascii="Times New Roman" w:eastAsia="Times New Roman" w:hAnsi="Times New Roman" w:cs="Times New Roman"/>
                <w:sz w:val="28"/>
                <w:szCs w:val="28"/>
                <w:lang w:eastAsia="ru-RU"/>
              </w:rPr>
              <w:t xml:space="preserve"> с момента подписания документа, являющегося результатом предоставления муниципальной </w:t>
            </w:r>
            <w:proofErr w:type="gramStart"/>
            <w:r w:rsidR="00CA27E7">
              <w:rPr>
                <w:rFonts w:ascii="Times New Roman" w:eastAsia="Times New Roman" w:hAnsi="Times New Roman" w:cs="Times New Roman"/>
                <w:sz w:val="28"/>
                <w:szCs w:val="28"/>
                <w:lang w:eastAsia="ru-RU"/>
              </w:rPr>
              <w:t xml:space="preserve">услуги, </w:t>
            </w:r>
            <w:r w:rsidR="00F17F7E" w:rsidRPr="007B065F">
              <w:rPr>
                <w:rFonts w:ascii="Times New Roman" w:eastAsia="Times New Roman" w:hAnsi="Times New Roman" w:cs="Times New Roman"/>
                <w:sz w:val="28"/>
                <w:szCs w:val="28"/>
                <w:lang w:eastAsia="ru-RU"/>
              </w:rPr>
              <w:t xml:space="preserve"> </w:t>
            </w:r>
            <w:r w:rsidR="00D97B5E" w:rsidRPr="007B065F">
              <w:rPr>
                <w:rFonts w:ascii="Times New Roman" w:eastAsia="Times New Roman" w:hAnsi="Times New Roman" w:cs="Times New Roman"/>
                <w:sz w:val="28"/>
                <w:szCs w:val="28"/>
                <w:lang w:eastAsia="ru-RU"/>
              </w:rPr>
              <w:t>заносит</w:t>
            </w:r>
            <w:proofErr w:type="gramEnd"/>
            <w:r w:rsidR="00D97B5E" w:rsidRPr="007B065F">
              <w:rPr>
                <w:rFonts w:ascii="Times New Roman" w:eastAsia="Times New Roman" w:hAnsi="Times New Roman" w:cs="Times New Roman"/>
                <w:sz w:val="28"/>
                <w:szCs w:val="28"/>
                <w:lang w:eastAsia="ru-RU"/>
              </w:rPr>
              <w:t xml:space="preserve"> в регистрационный журнал реквизиты документа, являющегося результатом предоставления муниципальной услуги;</w:t>
            </w:r>
          </w:p>
          <w:p w:rsidR="00D97B5E" w:rsidRPr="007B065F" w:rsidRDefault="00D97B5E" w:rsidP="00D97B5E">
            <w:pPr>
              <w:ind w:firstLine="709"/>
              <w:jc w:val="both"/>
              <w:rPr>
                <w:rFonts w:ascii="Times New Roman" w:eastAsia="Times New Roman" w:hAnsi="Times New Roman" w:cs="Times New Roman"/>
                <w:sz w:val="28"/>
                <w:szCs w:val="28"/>
                <w:lang w:eastAsia="ru-RU"/>
              </w:rPr>
            </w:pPr>
            <w:r w:rsidRPr="007B065F">
              <w:rPr>
                <w:rFonts w:ascii="Times New Roman" w:eastAsia="Times New Roman" w:hAnsi="Times New Roman" w:cs="Times New Roman"/>
                <w:sz w:val="28"/>
                <w:szCs w:val="28"/>
                <w:lang w:eastAsia="ru-RU"/>
              </w:rPr>
              <w:t>информирует заявителя в электронной форме по адресу электронной почты или по телефонам, указанным в заявлении (при личном обращении заявителя), о готовности документа, являющегося результатом предоставления муниципальной услуги, и возможности его получения;</w:t>
            </w:r>
          </w:p>
          <w:p w:rsidR="00D97B5E" w:rsidRPr="00D97B5E" w:rsidRDefault="00D97B5E" w:rsidP="00D97B5E">
            <w:pPr>
              <w:ind w:firstLine="709"/>
              <w:jc w:val="both"/>
              <w:rPr>
                <w:rFonts w:ascii="Times New Roman" w:eastAsia="Times New Roman" w:hAnsi="Times New Roman" w:cs="Times New Roman"/>
                <w:sz w:val="28"/>
                <w:szCs w:val="28"/>
                <w:lang w:eastAsia="ru-RU"/>
              </w:rPr>
            </w:pPr>
            <w:r w:rsidRPr="007B065F">
              <w:rPr>
                <w:rFonts w:ascii="Times New Roman" w:eastAsia="Times New Roman" w:hAnsi="Times New Roman" w:cs="Times New Roman"/>
                <w:sz w:val="28"/>
                <w:szCs w:val="28"/>
                <w:lang w:eastAsia="ru-RU"/>
              </w:rPr>
              <w:t>обеспечивает передачу документа, являющегося результатом предоставления муниципальной услуги, в МФЦ (филиал МФЦ) через ку</w:t>
            </w:r>
            <w:r w:rsidRPr="00D97B5E">
              <w:rPr>
                <w:rFonts w:ascii="Times New Roman" w:eastAsia="Times New Roman" w:hAnsi="Times New Roman" w:cs="Times New Roman"/>
                <w:sz w:val="28"/>
                <w:szCs w:val="28"/>
                <w:lang w:eastAsia="ru-RU"/>
              </w:rPr>
              <w:t>рьера согласно ведомости приема-передачи дела (документов) для выдачи заявителю;</w:t>
            </w:r>
          </w:p>
          <w:p w:rsidR="00D97B5E" w:rsidRPr="00D97B5E" w:rsidRDefault="00D97B5E" w:rsidP="00D97B5E">
            <w:pPr>
              <w:ind w:firstLine="709"/>
              <w:jc w:val="both"/>
              <w:rPr>
                <w:rFonts w:ascii="Times New Roman" w:eastAsia="Times New Roman" w:hAnsi="Times New Roman" w:cs="Times New Roman"/>
                <w:sz w:val="28"/>
                <w:szCs w:val="28"/>
                <w:lang w:eastAsia="ru-RU"/>
              </w:rPr>
            </w:pPr>
            <w:r w:rsidRPr="00D97B5E">
              <w:rPr>
                <w:rFonts w:ascii="Times New Roman" w:eastAsia="Times New Roman" w:hAnsi="Times New Roman" w:cs="Times New Roman"/>
                <w:sz w:val="28"/>
                <w:szCs w:val="28"/>
                <w:lang w:eastAsia="ru-RU"/>
              </w:rPr>
              <w:t>направляет документ, являющийся результатом предоставления муниципальной услуги, заявителю посредством почтового отправления с уведомлением</w:t>
            </w:r>
            <w:r>
              <w:rPr>
                <w:rFonts w:ascii="Times New Roman" w:eastAsia="Times New Roman" w:hAnsi="Times New Roman" w:cs="Times New Roman"/>
                <w:sz w:val="28"/>
                <w:szCs w:val="28"/>
                <w:lang w:eastAsia="ru-RU"/>
              </w:rPr>
              <w:t xml:space="preserve"> </w:t>
            </w:r>
            <w:r w:rsidRPr="00D97B5E">
              <w:rPr>
                <w:rFonts w:ascii="Times New Roman" w:eastAsia="Times New Roman" w:hAnsi="Times New Roman" w:cs="Times New Roman"/>
                <w:sz w:val="28"/>
                <w:szCs w:val="28"/>
                <w:lang w:eastAsia="ru-RU"/>
              </w:rPr>
              <w:t>о вручении;</w:t>
            </w:r>
          </w:p>
          <w:p w:rsidR="00D97B5E" w:rsidRDefault="00D97B5E" w:rsidP="00D97B5E">
            <w:pPr>
              <w:ind w:firstLine="709"/>
              <w:jc w:val="both"/>
              <w:rPr>
                <w:rFonts w:ascii="Times New Roman" w:eastAsia="Times New Roman" w:hAnsi="Times New Roman" w:cs="Times New Roman"/>
                <w:sz w:val="28"/>
                <w:szCs w:val="28"/>
                <w:lang w:eastAsia="ru-RU"/>
              </w:rPr>
            </w:pPr>
            <w:r w:rsidRPr="00D97B5E">
              <w:rPr>
                <w:rFonts w:ascii="Times New Roman" w:eastAsia="Times New Roman" w:hAnsi="Times New Roman" w:cs="Times New Roman"/>
                <w:sz w:val="28"/>
                <w:szCs w:val="28"/>
                <w:lang w:eastAsia="ru-RU"/>
              </w:rPr>
              <w:t>выдает документ, являющийся результатом предоставления муниципальной услуги при личном обращении заявителя в Комитет.</w:t>
            </w:r>
          </w:p>
          <w:p w:rsidR="007D49C5" w:rsidRDefault="007D49C5" w:rsidP="00D97B5E">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на городском портале.</w:t>
            </w:r>
          </w:p>
          <w:p w:rsidR="00D97B5E" w:rsidRPr="00D97B5E" w:rsidRDefault="005D6AC4" w:rsidP="00D97B5E">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3.4</w:t>
            </w:r>
            <w:r w:rsidR="00D97B5E" w:rsidRPr="00D97B5E">
              <w:rPr>
                <w:rFonts w:ascii="Times New Roman" w:eastAsia="Times New Roman" w:hAnsi="Times New Roman" w:cs="Times New Roman"/>
                <w:sz w:val="28"/>
                <w:szCs w:val="28"/>
                <w:lang w:eastAsia="ru-RU"/>
              </w:rPr>
              <w:t xml:space="preserve">.3. Отметка об информировании заявителя о возможности получения документа, являющегося результатом предоставления муниципальной услуги, а также о направлении (выдаче) документа, являющегося результатом предоставления муниципальной услуги, проставляется в </w:t>
            </w:r>
            <w:r>
              <w:rPr>
                <w:rFonts w:ascii="Times New Roman" w:eastAsia="Times New Roman" w:hAnsi="Times New Roman" w:cs="Times New Roman"/>
                <w:sz w:val="28"/>
                <w:szCs w:val="28"/>
                <w:lang w:eastAsia="ru-RU"/>
              </w:rPr>
              <w:t>регистрационном журнале</w:t>
            </w:r>
            <w:r w:rsidR="00D97B5E" w:rsidRPr="00D97B5E">
              <w:rPr>
                <w:rFonts w:ascii="Times New Roman" w:eastAsia="Times New Roman" w:hAnsi="Times New Roman" w:cs="Times New Roman"/>
                <w:sz w:val="28"/>
                <w:szCs w:val="28"/>
                <w:lang w:eastAsia="ru-RU"/>
              </w:rPr>
              <w:t xml:space="preserve"> (указывается дата, время, способ, фамилия, имя, отчество, должность ответственного за прием и выдачу документов специалиста</w:t>
            </w:r>
            <w:r>
              <w:rPr>
                <w:rFonts w:ascii="Times New Roman" w:eastAsia="Times New Roman" w:hAnsi="Times New Roman" w:cs="Times New Roman"/>
                <w:sz w:val="28"/>
                <w:szCs w:val="28"/>
                <w:lang w:eastAsia="ru-RU"/>
              </w:rPr>
              <w:t>)</w:t>
            </w:r>
            <w:r w:rsidR="00D97B5E" w:rsidRPr="00D97B5E">
              <w:rPr>
                <w:rFonts w:ascii="Times New Roman" w:eastAsia="Times New Roman" w:hAnsi="Times New Roman" w:cs="Times New Roman"/>
                <w:sz w:val="28"/>
                <w:szCs w:val="28"/>
                <w:lang w:eastAsia="ru-RU"/>
              </w:rPr>
              <w:t>.</w:t>
            </w:r>
          </w:p>
          <w:p w:rsidR="00D97B5E" w:rsidRPr="00D97B5E" w:rsidRDefault="00D97B5E" w:rsidP="00D97B5E">
            <w:pPr>
              <w:ind w:firstLine="709"/>
              <w:jc w:val="both"/>
              <w:rPr>
                <w:rFonts w:ascii="Times New Roman" w:eastAsia="Times New Roman" w:hAnsi="Times New Roman" w:cs="Times New Roman"/>
                <w:sz w:val="28"/>
                <w:szCs w:val="28"/>
                <w:lang w:eastAsia="ru-RU"/>
              </w:rPr>
            </w:pPr>
            <w:r w:rsidRPr="00D97B5E">
              <w:rPr>
                <w:rFonts w:ascii="Times New Roman" w:eastAsia="Times New Roman" w:hAnsi="Times New Roman" w:cs="Times New Roman"/>
                <w:sz w:val="28"/>
                <w:szCs w:val="28"/>
                <w:lang w:eastAsia="ru-RU"/>
              </w:rPr>
              <w:t>3.</w:t>
            </w:r>
            <w:r w:rsidR="005D6AC4">
              <w:rPr>
                <w:rFonts w:ascii="Times New Roman" w:eastAsia="Times New Roman" w:hAnsi="Times New Roman" w:cs="Times New Roman"/>
                <w:sz w:val="28"/>
                <w:szCs w:val="28"/>
                <w:lang w:eastAsia="ru-RU"/>
              </w:rPr>
              <w:t>4</w:t>
            </w:r>
            <w:r w:rsidRPr="00D97B5E">
              <w:rPr>
                <w:rFonts w:ascii="Times New Roman" w:eastAsia="Times New Roman" w:hAnsi="Times New Roman" w:cs="Times New Roman"/>
                <w:sz w:val="28"/>
                <w:szCs w:val="28"/>
                <w:lang w:eastAsia="ru-RU"/>
              </w:rPr>
              <w:t>.4. Возможно предоставление Комитетом, МФЦ результата муниципальной услуги по выбору заявителя независимо от его места жительства или места пребывания.</w:t>
            </w:r>
          </w:p>
          <w:p w:rsidR="00D97B5E" w:rsidRPr="00D97B5E" w:rsidRDefault="00D97B5E" w:rsidP="00D97B5E">
            <w:pPr>
              <w:ind w:firstLine="709"/>
              <w:jc w:val="both"/>
              <w:rPr>
                <w:rFonts w:ascii="Times New Roman" w:eastAsia="Times New Roman" w:hAnsi="Times New Roman" w:cs="Times New Roman"/>
                <w:sz w:val="28"/>
                <w:szCs w:val="28"/>
                <w:lang w:eastAsia="ru-RU"/>
              </w:rPr>
            </w:pPr>
            <w:r w:rsidRPr="00D97B5E">
              <w:rPr>
                <w:rFonts w:ascii="Times New Roman" w:eastAsia="Times New Roman" w:hAnsi="Times New Roman" w:cs="Times New Roman"/>
                <w:sz w:val="28"/>
                <w:szCs w:val="28"/>
                <w:lang w:eastAsia="ru-RU"/>
              </w:rPr>
              <w:t>3.</w:t>
            </w:r>
            <w:r w:rsidR="005D6AC4">
              <w:rPr>
                <w:rFonts w:ascii="Times New Roman" w:eastAsia="Times New Roman" w:hAnsi="Times New Roman" w:cs="Times New Roman"/>
                <w:sz w:val="28"/>
                <w:szCs w:val="28"/>
                <w:lang w:eastAsia="ru-RU"/>
              </w:rPr>
              <w:t>4</w:t>
            </w:r>
            <w:r w:rsidRPr="00D97B5E">
              <w:rPr>
                <w:rFonts w:ascii="Times New Roman" w:eastAsia="Times New Roman" w:hAnsi="Times New Roman" w:cs="Times New Roman"/>
                <w:sz w:val="28"/>
                <w:szCs w:val="28"/>
                <w:lang w:eastAsia="ru-RU"/>
              </w:rPr>
              <w:t>.5.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 Комитете под расписку или в МФЦ (филиале МФЦ).</w:t>
            </w:r>
          </w:p>
          <w:p w:rsidR="004C4CC9" w:rsidRPr="007D4119" w:rsidRDefault="00D97B5E" w:rsidP="005D6AC4">
            <w:pPr>
              <w:ind w:firstLine="709"/>
              <w:jc w:val="both"/>
              <w:rPr>
                <w:rFonts w:ascii="Times New Roman" w:hAnsi="Times New Roman" w:cs="Times New Roman"/>
                <w:sz w:val="28"/>
                <w:szCs w:val="28"/>
              </w:rPr>
            </w:pPr>
            <w:r w:rsidRPr="00D97B5E">
              <w:rPr>
                <w:rFonts w:ascii="Times New Roman" w:eastAsia="Times New Roman" w:hAnsi="Times New Roman" w:cs="Times New Roman"/>
                <w:sz w:val="28"/>
                <w:szCs w:val="28"/>
                <w:lang w:eastAsia="ru-RU"/>
              </w:rPr>
              <w:t>3.</w:t>
            </w:r>
            <w:r w:rsidR="005D6AC4">
              <w:rPr>
                <w:rFonts w:ascii="Times New Roman" w:eastAsia="Times New Roman" w:hAnsi="Times New Roman" w:cs="Times New Roman"/>
                <w:sz w:val="28"/>
                <w:szCs w:val="28"/>
                <w:lang w:eastAsia="ru-RU"/>
              </w:rPr>
              <w:t>4</w:t>
            </w:r>
            <w:r w:rsidRPr="00D97B5E">
              <w:rPr>
                <w:rFonts w:ascii="Times New Roman" w:eastAsia="Times New Roman" w:hAnsi="Times New Roman" w:cs="Times New Roman"/>
                <w:sz w:val="28"/>
                <w:szCs w:val="28"/>
                <w:lang w:eastAsia="ru-RU"/>
              </w:rPr>
              <w:t xml:space="preserve">.6. Срок административной процедуры </w:t>
            </w:r>
            <w:r>
              <w:rPr>
                <w:rFonts w:ascii="Times New Roman" w:eastAsia="Times New Roman" w:hAnsi="Times New Roman" w:cs="Times New Roman"/>
                <w:sz w:val="28"/>
                <w:szCs w:val="28"/>
                <w:lang w:eastAsia="ru-RU"/>
              </w:rPr>
              <w:t>три рабочих дня</w:t>
            </w:r>
            <w:r w:rsidRPr="00D97B5E">
              <w:rPr>
                <w:rFonts w:ascii="Times New Roman" w:eastAsia="Times New Roman" w:hAnsi="Times New Roman" w:cs="Times New Roman"/>
                <w:sz w:val="28"/>
                <w:szCs w:val="28"/>
                <w:lang w:eastAsia="ru-RU"/>
              </w:rPr>
              <w:t xml:space="preserve"> </w:t>
            </w:r>
            <w:r w:rsidR="00F17F7E" w:rsidRPr="0054465E">
              <w:rPr>
                <w:rFonts w:ascii="Times New Roman" w:eastAsia="Times New Roman" w:hAnsi="Times New Roman" w:cs="Times New Roman"/>
                <w:sz w:val="28"/>
                <w:szCs w:val="28"/>
                <w:lang w:eastAsia="ru-RU"/>
              </w:rPr>
              <w:t xml:space="preserve">со дня </w:t>
            </w:r>
            <w:r w:rsidR="007B065F" w:rsidRPr="007B065F">
              <w:rPr>
                <w:rFonts w:ascii="Times New Roman" w:eastAsia="Times New Roman" w:hAnsi="Times New Roman" w:cs="Times New Roman"/>
                <w:sz w:val="28"/>
                <w:szCs w:val="28"/>
                <w:lang w:eastAsia="ru-RU"/>
              </w:rPr>
              <w:t>регистраци</w:t>
            </w:r>
            <w:r w:rsidR="007B065F">
              <w:rPr>
                <w:rFonts w:ascii="Times New Roman" w:eastAsia="Times New Roman" w:hAnsi="Times New Roman" w:cs="Times New Roman"/>
                <w:sz w:val="28"/>
                <w:szCs w:val="28"/>
                <w:lang w:eastAsia="ru-RU"/>
              </w:rPr>
              <w:t>и</w:t>
            </w:r>
            <w:r w:rsidR="007B065F" w:rsidRPr="007B065F">
              <w:rPr>
                <w:rFonts w:ascii="Times New Roman" w:eastAsia="Times New Roman" w:hAnsi="Times New Roman" w:cs="Times New Roman"/>
                <w:sz w:val="28"/>
                <w:szCs w:val="28"/>
                <w:lang w:eastAsia="ru-RU"/>
              </w:rPr>
              <w:t xml:space="preserve"> документа, являющегося результатом предоставления муниципальной услуги </w:t>
            </w:r>
            <w:r w:rsidR="007B065F" w:rsidRPr="007B065F">
              <w:rPr>
                <w:rFonts w:ascii="Times New Roman" w:eastAsia="Calibri" w:hAnsi="Times New Roman" w:cs="Times New Roman"/>
                <w:sz w:val="28"/>
                <w:szCs w:val="28"/>
              </w:rPr>
              <w:t xml:space="preserve">и передача его ответственному </w:t>
            </w:r>
            <w:r w:rsidR="007B065F" w:rsidRPr="007B065F">
              <w:rPr>
                <w:rFonts w:ascii="Times New Roman" w:eastAsia="Times New Roman" w:hAnsi="Times New Roman" w:cs="Times New Roman"/>
                <w:sz w:val="28"/>
                <w:szCs w:val="28"/>
                <w:lang w:eastAsia="ru-RU"/>
              </w:rPr>
              <w:t>за прием и выдачу документов специалисту</w:t>
            </w:r>
            <w:r w:rsidR="00F17F7E" w:rsidRPr="0054465E">
              <w:rPr>
                <w:rFonts w:ascii="Times New Roman" w:eastAsia="Times New Roman" w:hAnsi="Times New Roman" w:cs="Times New Roman"/>
                <w:sz w:val="28"/>
                <w:szCs w:val="28"/>
                <w:lang w:eastAsia="ru-RU"/>
              </w:rPr>
              <w:t>.</w:t>
            </w:r>
          </w:p>
        </w:tc>
      </w:tr>
      <w:tr w:rsidR="0033543A" w:rsidRPr="007D4119" w:rsidTr="0033543A">
        <w:trPr>
          <w:trHeight w:val="360"/>
          <w:jc w:val="center"/>
        </w:trPr>
        <w:tc>
          <w:tcPr>
            <w:tcW w:w="9505" w:type="dxa"/>
            <w:gridSpan w:val="2"/>
          </w:tcPr>
          <w:p w:rsidR="0033543A" w:rsidRPr="007D4119" w:rsidRDefault="0033543A" w:rsidP="0009392C">
            <w:pPr>
              <w:spacing w:line="220" w:lineRule="atLeast"/>
              <w:jc w:val="center"/>
              <w:outlineLvl w:val="2"/>
              <w:rPr>
                <w:rFonts w:ascii="Times New Roman" w:hAnsi="Times New Roman" w:cs="Times New Roman"/>
                <w:sz w:val="28"/>
                <w:szCs w:val="28"/>
              </w:rPr>
            </w:pPr>
            <w:r w:rsidRPr="00325610">
              <w:rPr>
                <w:rFonts w:ascii="Times New Roman" w:hAnsi="Times New Roman" w:cs="Times New Roman"/>
                <w:sz w:val="28"/>
                <w:szCs w:val="28"/>
              </w:rPr>
              <w:lastRenderedPageBreak/>
              <w:t>IV. Формы контроля за исполнением административного регламента</w:t>
            </w:r>
          </w:p>
        </w:tc>
      </w:tr>
      <w:tr w:rsidR="0033543A" w:rsidRPr="007D4119" w:rsidTr="0033543A">
        <w:trPr>
          <w:trHeight w:val="2716"/>
          <w:jc w:val="center"/>
        </w:trPr>
        <w:tc>
          <w:tcPr>
            <w:tcW w:w="2612" w:type="dxa"/>
          </w:tcPr>
          <w:p w:rsidR="0033543A" w:rsidRPr="007D4119" w:rsidRDefault="0033543A" w:rsidP="00FE2069">
            <w:pPr>
              <w:spacing w:line="220" w:lineRule="atLeast"/>
              <w:outlineLvl w:val="2"/>
              <w:rPr>
                <w:rFonts w:ascii="Times New Roman" w:hAnsi="Times New Roman" w:cs="Times New Roman"/>
                <w:sz w:val="28"/>
                <w:szCs w:val="28"/>
              </w:rPr>
            </w:pPr>
            <w:r w:rsidRPr="007D4119">
              <w:rPr>
                <w:rFonts w:ascii="Times New Roman" w:hAnsi="Times New Roman" w:cs="Times New Roman"/>
                <w:sz w:val="28"/>
                <w:szCs w:val="28"/>
              </w:rPr>
              <w:t>1</w:t>
            </w:r>
            <w:r w:rsidR="007B065F" w:rsidRPr="007B065F">
              <w:rPr>
                <w:rFonts w:ascii="Times New Roman" w:hAnsi="Times New Roman" w:cs="Times New Roman"/>
                <w:sz w:val="28"/>
                <w:szCs w:val="28"/>
              </w:rPr>
              <w:t xml:space="preserve">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w:t>
            </w:r>
            <w:r w:rsidR="007B065F" w:rsidRPr="007B065F">
              <w:rPr>
                <w:rFonts w:ascii="Times New Roman" w:hAnsi="Times New Roman" w:cs="Times New Roman"/>
                <w:sz w:val="28"/>
                <w:szCs w:val="28"/>
              </w:rPr>
              <w:lastRenderedPageBreak/>
              <w:t>принятием ими решений</w:t>
            </w:r>
          </w:p>
        </w:tc>
        <w:tc>
          <w:tcPr>
            <w:tcW w:w="6893" w:type="dxa"/>
          </w:tcPr>
          <w:p w:rsidR="007B065F" w:rsidRPr="007B065F" w:rsidRDefault="007B065F" w:rsidP="007B065F">
            <w:pPr>
              <w:ind w:firstLine="709"/>
              <w:jc w:val="both"/>
              <w:rPr>
                <w:rFonts w:ascii="Times New Roman" w:eastAsia="Times New Roman" w:hAnsi="Times New Roman" w:cs="Times New Roman"/>
                <w:sz w:val="28"/>
                <w:szCs w:val="28"/>
                <w:lang w:eastAsia="ru-RU"/>
              </w:rPr>
            </w:pPr>
            <w:r w:rsidRPr="007B065F">
              <w:rPr>
                <w:rFonts w:ascii="Times New Roman" w:eastAsia="Times New Roman" w:hAnsi="Times New Roman" w:cs="Times New Roman"/>
                <w:sz w:val="28"/>
                <w:szCs w:val="28"/>
                <w:lang w:eastAsia="ru-RU"/>
              </w:rPr>
              <w:lastRenderedPageBreak/>
              <w:t>1.1.</w:t>
            </w:r>
            <w:r w:rsidRPr="007B065F">
              <w:rPr>
                <w:rFonts w:ascii="Times New Roman" w:eastAsia="Times New Roman" w:hAnsi="Times New Roman" w:cs="Times New Roman"/>
                <w:sz w:val="28"/>
                <w:szCs w:val="28"/>
                <w:lang w:eastAsia="ru-RU"/>
              </w:rPr>
              <w:tab/>
              <w:t>Текущий контроль за исполнением Регламента осуществляется должностными лицами Комитета,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7B065F" w:rsidRPr="007B065F" w:rsidRDefault="007B065F" w:rsidP="007B065F">
            <w:pPr>
              <w:ind w:firstLine="709"/>
              <w:jc w:val="both"/>
              <w:rPr>
                <w:rFonts w:ascii="Times New Roman" w:eastAsia="Times New Roman" w:hAnsi="Times New Roman" w:cs="Times New Roman"/>
                <w:sz w:val="28"/>
                <w:szCs w:val="28"/>
                <w:lang w:eastAsia="ru-RU"/>
              </w:rPr>
            </w:pPr>
            <w:r w:rsidRPr="007B065F">
              <w:rPr>
                <w:rFonts w:ascii="Times New Roman" w:eastAsia="Times New Roman" w:hAnsi="Times New Roman" w:cs="Times New Roman"/>
                <w:sz w:val="28"/>
                <w:szCs w:val="28"/>
                <w:lang w:eastAsia="ru-RU"/>
              </w:rPr>
              <w:t>1.2.</w:t>
            </w:r>
            <w:r w:rsidRPr="007B065F">
              <w:rPr>
                <w:rFonts w:ascii="Times New Roman" w:eastAsia="Times New Roman" w:hAnsi="Times New Roman" w:cs="Times New Roman"/>
                <w:sz w:val="28"/>
                <w:szCs w:val="28"/>
                <w:lang w:eastAsia="ru-RU"/>
              </w:rPr>
              <w:tab/>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w:t>
            </w:r>
            <w:r w:rsidR="00811BE6">
              <w:rPr>
                <w:rFonts w:ascii="Times New Roman" w:eastAsia="Times New Roman" w:hAnsi="Times New Roman" w:cs="Times New Roman"/>
                <w:sz w:val="28"/>
                <w:szCs w:val="28"/>
                <w:lang w:eastAsia="ru-RU"/>
              </w:rPr>
              <w:t xml:space="preserve"> </w:t>
            </w:r>
            <w:r w:rsidRPr="007B065F">
              <w:rPr>
                <w:rFonts w:ascii="Times New Roman" w:eastAsia="Times New Roman" w:hAnsi="Times New Roman" w:cs="Times New Roman"/>
                <w:sz w:val="28"/>
                <w:szCs w:val="28"/>
                <w:lang w:eastAsia="ru-RU"/>
              </w:rPr>
              <w:t>Российской Федерации должностными лицами, участвующими в предоставлении муниципальной услуги.</w:t>
            </w:r>
          </w:p>
          <w:p w:rsidR="007B065F" w:rsidRPr="007B065F" w:rsidRDefault="007B065F" w:rsidP="007B065F">
            <w:pPr>
              <w:ind w:firstLine="709"/>
              <w:jc w:val="both"/>
              <w:rPr>
                <w:rFonts w:ascii="Times New Roman" w:eastAsia="Times New Roman" w:hAnsi="Times New Roman" w:cs="Times New Roman"/>
                <w:sz w:val="28"/>
                <w:szCs w:val="28"/>
                <w:lang w:eastAsia="ru-RU"/>
              </w:rPr>
            </w:pPr>
            <w:r w:rsidRPr="007B065F">
              <w:rPr>
                <w:rFonts w:ascii="Times New Roman" w:eastAsia="Times New Roman" w:hAnsi="Times New Roman" w:cs="Times New Roman"/>
                <w:sz w:val="28"/>
                <w:szCs w:val="28"/>
                <w:lang w:eastAsia="ru-RU"/>
              </w:rPr>
              <w:t xml:space="preserve">1.3. Проверки могут быть плановыми (осуществляться на основании ежегодных планов) и внеплановыми. </w:t>
            </w:r>
          </w:p>
          <w:p w:rsidR="0033543A" w:rsidRPr="007D4119" w:rsidRDefault="007B065F" w:rsidP="007B065F">
            <w:pPr>
              <w:spacing w:line="220" w:lineRule="atLeast"/>
              <w:ind w:firstLine="540"/>
              <w:jc w:val="both"/>
              <w:rPr>
                <w:rFonts w:ascii="Times New Roman" w:hAnsi="Times New Roman" w:cs="Times New Roman"/>
                <w:sz w:val="28"/>
                <w:szCs w:val="28"/>
              </w:rPr>
            </w:pPr>
            <w:r w:rsidRPr="007B065F">
              <w:rPr>
                <w:rFonts w:ascii="Times New Roman" w:eastAsia="Times New Roman" w:hAnsi="Times New Roman" w:cs="Times New Roman"/>
                <w:sz w:val="28"/>
                <w:szCs w:val="28"/>
                <w:lang w:eastAsia="ru-RU"/>
              </w:rPr>
              <w:lastRenderedPageBreak/>
              <w:t>1.4.</w:t>
            </w:r>
            <w:r w:rsidRPr="007B065F">
              <w:rPr>
                <w:rFonts w:ascii="Times New Roman" w:eastAsia="Times New Roman" w:hAnsi="Times New Roman" w:cs="Times New Roman"/>
                <w:sz w:val="28"/>
                <w:szCs w:val="28"/>
                <w:lang w:eastAsia="ru-RU"/>
              </w:rPr>
              <w:tab/>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7B065F" w:rsidRPr="007D4119" w:rsidTr="0033543A">
        <w:trPr>
          <w:trHeight w:val="144"/>
          <w:jc w:val="center"/>
        </w:trPr>
        <w:tc>
          <w:tcPr>
            <w:tcW w:w="2612" w:type="dxa"/>
          </w:tcPr>
          <w:p w:rsidR="007B065F" w:rsidRPr="008E04A2" w:rsidRDefault="007B065F" w:rsidP="00EE03E9">
            <w:pPr>
              <w:jc w:val="both"/>
              <w:rPr>
                <w:sz w:val="28"/>
                <w:szCs w:val="28"/>
              </w:rPr>
            </w:pPr>
            <w:r w:rsidRPr="007B065F">
              <w:rPr>
                <w:rFonts w:ascii="Times New Roman" w:hAnsi="Times New Roman" w:cs="Times New Roman"/>
                <w:sz w:val="28"/>
                <w:szCs w:val="28"/>
              </w:rPr>
              <w:lastRenderedPageBreak/>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893" w:type="dxa"/>
          </w:tcPr>
          <w:p w:rsidR="007B065F" w:rsidRPr="007B065F" w:rsidRDefault="007B065F" w:rsidP="007B065F">
            <w:pPr>
              <w:spacing w:line="220" w:lineRule="atLeast"/>
              <w:ind w:firstLine="540"/>
              <w:jc w:val="both"/>
              <w:rPr>
                <w:rFonts w:ascii="Times New Roman" w:eastAsia="Times New Roman" w:hAnsi="Times New Roman" w:cs="Times New Roman"/>
                <w:sz w:val="28"/>
                <w:szCs w:val="28"/>
                <w:lang w:eastAsia="ru-RU"/>
              </w:rPr>
            </w:pPr>
            <w:r w:rsidRPr="007B065F">
              <w:rPr>
                <w:rFonts w:ascii="Times New Roman" w:eastAsia="Times New Roman" w:hAnsi="Times New Roman" w:cs="Times New Roman"/>
                <w:sz w:val="28"/>
                <w:szCs w:val="28"/>
                <w:lang w:eastAsia="ru-RU"/>
              </w:rPr>
              <w:t xml:space="preserve">2.1. Контроль за полнотой и качеством предоставления муниципальных услуг включает в себя проведение проверок, выявление и устранение нарушений. </w:t>
            </w:r>
          </w:p>
          <w:p w:rsidR="007B065F" w:rsidRPr="007B065F" w:rsidRDefault="007B065F" w:rsidP="007B065F">
            <w:pPr>
              <w:spacing w:line="220" w:lineRule="atLeast"/>
              <w:ind w:firstLine="540"/>
              <w:jc w:val="both"/>
              <w:rPr>
                <w:rFonts w:ascii="Times New Roman" w:eastAsia="Times New Roman" w:hAnsi="Times New Roman" w:cs="Times New Roman"/>
                <w:sz w:val="28"/>
                <w:szCs w:val="28"/>
                <w:lang w:eastAsia="ru-RU"/>
              </w:rPr>
            </w:pPr>
            <w:r w:rsidRPr="007B065F">
              <w:rPr>
                <w:rFonts w:ascii="Times New Roman" w:eastAsia="Times New Roman" w:hAnsi="Times New Roman" w:cs="Times New Roman"/>
                <w:sz w:val="28"/>
                <w:szCs w:val="28"/>
                <w:lang w:eastAsia="ru-RU"/>
              </w:rPr>
              <w:t>2.2. Для проведения проверки полноты и качества предоставления муниципальной услуги формируется комиссия. Полномочия и состав комиссии утверждаются председателем Комитета.</w:t>
            </w:r>
          </w:p>
          <w:p w:rsidR="007B065F" w:rsidRPr="007B065F" w:rsidRDefault="007B065F" w:rsidP="007B065F">
            <w:pPr>
              <w:spacing w:line="220" w:lineRule="atLeast"/>
              <w:ind w:firstLine="540"/>
              <w:jc w:val="both"/>
              <w:rPr>
                <w:rFonts w:ascii="Times New Roman" w:eastAsia="Times New Roman" w:hAnsi="Times New Roman" w:cs="Times New Roman"/>
                <w:sz w:val="28"/>
                <w:szCs w:val="28"/>
                <w:lang w:eastAsia="ru-RU"/>
              </w:rPr>
            </w:pPr>
            <w:r w:rsidRPr="007B065F">
              <w:rPr>
                <w:rFonts w:ascii="Times New Roman" w:eastAsia="Times New Roman" w:hAnsi="Times New Roman" w:cs="Times New Roman"/>
                <w:sz w:val="28"/>
                <w:szCs w:val="28"/>
                <w:lang w:eastAsia="ru-RU"/>
              </w:rPr>
              <w:t>2.3. Результаты деятельности комиссии оформляются протоколом, в котором отмечаются выявленные недостатки и предложения по их устранению.</w:t>
            </w:r>
          </w:p>
          <w:p w:rsidR="007B065F" w:rsidRPr="008E04A2" w:rsidRDefault="007B065F" w:rsidP="007B065F">
            <w:pPr>
              <w:spacing w:line="220" w:lineRule="atLeast"/>
              <w:ind w:firstLine="540"/>
              <w:jc w:val="both"/>
              <w:rPr>
                <w:sz w:val="28"/>
                <w:szCs w:val="28"/>
              </w:rPr>
            </w:pPr>
            <w:r w:rsidRPr="007B065F">
              <w:rPr>
                <w:rFonts w:ascii="Times New Roman" w:eastAsia="Times New Roman" w:hAnsi="Times New Roman" w:cs="Times New Roman"/>
                <w:sz w:val="28"/>
                <w:szCs w:val="28"/>
                <w:lang w:eastAsia="ru-RU"/>
              </w:rPr>
              <w:t>2.4. Периодичность осуществления контроля устанавливается председателем Комитета.</w:t>
            </w:r>
          </w:p>
        </w:tc>
      </w:tr>
      <w:tr w:rsidR="0033543A" w:rsidRPr="007D4119" w:rsidTr="004C2A0F">
        <w:trPr>
          <w:trHeight w:val="690"/>
          <w:jc w:val="center"/>
        </w:trPr>
        <w:tc>
          <w:tcPr>
            <w:tcW w:w="2612" w:type="dxa"/>
          </w:tcPr>
          <w:p w:rsidR="0033543A" w:rsidRPr="007D4119" w:rsidRDefault="007B065F" w:rsidP="00FE2069">
            <w:pPr>
              <w:spacing w:line="220" w:lineRule="atLeast"/>
              <w:outlineLvl w:val="2"/>
              <w:rPr>
                <w:rFonts w:ascii="Times New Roman" w:hAnsi="Times New Roman" w:cs="Times New Roman"/>
                <w:sz w:val="28"/>
                <w:szCs w:val="28"/>
              </w:rPr>
            </w:pPr>
            <w:r w:rsidRPr="007B065F">
              <w:rPr>
                <w:rFonts w:ascii="Times New Roman" w:hAnsi="Times New Roman" w:cs="Times New Roman"/>
                <w:sz w:val="28"/>
                <w:szCs w:val="28"/>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893" w:type="dxa"/>
          </w:tcPr>
          <w:p w:rsidR="007B065F" w:rsidRPr="007B065F" w:rsidRDefault="007B065F" w:rsidP="007B065F">
            <w:pPr>
              <w:ind w:firstLine="709"/>
              <w:jc w:val="both"/>
              <w:rPr>
                <w:rFonts w:ascii="Times New Roman" w:eastAsia="Times New Roman" w:hAnsi="Times New Roman" w:cs="Times New Roman"/>
                <w:sz w:val="28"/>
                <w:szCs w:val="28"/>
                <w:lang w:eastAsia="ru-RU"/>
              </w:rPr>
            </w:pPr>
            <w:r w:rsidRPr="007B065F">
              <w:rPr>
                <w:rFonts w:ascii="Times New Roman" w:eastAsia="Times New Roman" w:hAnsi="Times New Roman" w:cs="Times New Roman"/>
                <w:sz w:val="28"/>
                <w:szCs w:val="28"/>
                <w:lang w:eastAsia="ru-RU"/>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33543A" w:rsidRPr="007D4119" w:rsidRDefault="007B065F" w:rsidP="007B065F">
            <w:pPr>
              <w:spacing w:line="220" w:lineRule="atLeast"/>
              <w:ind w:firstLine="540"/>
              <w:jc w:val="both"/>
              <w:rPr>
                <w:rFonts w:ascii="Times New Roman" w:hAnsi="Times New Roman" w:cs="Times New Roman"/>
                <w:sz w:val="28"/>
                <w:szCs w:val="28"/>
              </w:rPr>
            </w:pPr>
            <w:r w:rsidRPr="007B065F">
              <w:rPr>
                <w:rFonts w:ascii="Times New Roman" w:eastAsia="Times New Roman" w:hAnsi="Times New Roman" w:cs="Times New Roman"/>
                <w:sz w:val="28"/>
                <w:szCs w:val="28"/>
                <w:lang w:eastAsia="ru-RU"/>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tc>
      </w:tr>
      <w:tr w:rsidR="0033543A" w:rsidRPr="007D4119" w:rsidTr="0033543A">
        <w:trPr>
          <w:trHeight w:val="728"/>
          <w:jc w:val="center"/>
        </w:trPr>
        <w:tc>
          <w:tcPr>
            <w:tcW w:w="2612" w:type="dxa"/>
          </w:tcPr>
          <w:p w:rsidR="0033543A" w:rsidRPr="007D4119" w:rsidRDefault="007B065F" w:rsidP="00FE2069">
            <w:pPr>
              <w:spacing w:line="220" w:lineRule="atLeast"/>
              <w:outlineLvl w:val="2"/>
              <w:rPr>
                <w:rFonts w:ascii="Times New Roman" w:hAnsi="Times New Roman" w:cs="Times New Roman"/>
                <w:sz w:val="28"/>
                <w:szCs w:val="28"/>
              </w:rPr>
            </w:pPr>
            <w:r w:rsidRPr="007B065F">
              <w:rPr>
                <w:rFonts w:ascii="Times New Roman" w:hAnsi="Times New Roman" w:cs="Times New Roman"/>
                <w:sz w:val="28"/>
                <w:szCs w:val="28"/>
              </w:rPr>
              <w:t xml:space="preserve">4. Положения, характеризующие требования к порядку и формам </w:t>
            </w:r>
            <w:r w:rsidRPr="007B065F">
              <w:rPr>
                <w:rFonts w:ascii="Times New Roman" w:hAnsi="Times New Roman" w:cs="Times New Roman"/>
                <w:sz w:val="28"/>
                <w:szCs w:val="28"/>
              </w:rPr>
              <w:lastRenderedPageBreak/>
              <w:t>контроля за предоставлением муниципальной услуги, в том числе со стороны граждан, их объединений и организаций</w:t>
            </w:r>
          </w:p>
        </w:tc>
        <w:tc>
          <w:tcPr>
            <w:tcW w:w="6893" w:type="dxa"/>
          </w:tcPr>
          <w:p w:rsidR="007B065F" w:rsidRPr="007B065F" w:rsidRDefault="007B065F" w:rsidP="007B065F">
            <w:pPr>
              <w:ind w:firstLine="709"/>
              <w:jc w:val="both"/>
              <w:rPr>
                <w:rFonts w:ascii="Times New Roman" w:eastAsia="Times New Roman" w:hAnsi="Times New Roman" w:cs="Times New Roman"/>
                <w:sz w:val="28"/>
                <w:szCs w:val="28"/>
                <w:lang w:eastAsia="ru-RU"/>
              </w:rPr>
            </w:pPr>
            <w:r w:rsidRPr="007B065F">
              <w:rPr>
                <w:rFonts w:ascii="Times New Roman" w:eastAsia="Times New Roman" w:hAnsi="Times New Roman" w:cs="Times New Roman"/>
                <w:sz w:val="28"/>
                <w:szCs w:val="28"/>
                <w:lang w:eastAsia="ru-RU"/>
              </w:rPr>
              <w:lastRenderedPageBreak/>
              <w:t xml:space="preserve">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w:t>
            </w:r>
            <w:r w:rsidRPr="007B065F">
              <w:rPr>
                <w:rFonts w:ascii="Times New Roman" w:eastAsia="Times New Roman" w:hAnsi="Times New Roman" w:cs="Times New Roman"/>
                <w:sz w:val="28"/>
                <w:szCs w:val="28"/>
                <w:lang w:eastAsia="ru-RU"/>
              </w:rPr>
              <w:lastRenderedPageBreak/>
              <w:t>тщательность лиц, осуществляющих контроль за предоставлением муниципальной услуги.</w:t>
            </w:r>
          </w:p>
          <w:p w:rsidR="007B065F" w:rsidRPr="007B065F" w:rsidRDefault="007B065F" w:rsidP="007B065F">
            <w:pPr>
              <w:ind w:firstLine="709"/>
              <w:jc w:val="both"/>
              <w:rPr>
                <w:rFonts w:ascii="Times New Roman" w:eastAsia="Times New Roman" w:hAnsi="Times New Roman" w:cs="Times New Roman"/>
                <w:sz w:val="28"/>
                <w:szCs w:val="28"/>
                <w:lang w:eastAsia="ru-RU"/>
              </w:rPr>
            </w:pPr>
            <w:r w:rsidRPr="007B065F">
              <w:rPr>
                <w:rFonts w:ascii="Times New Roman" w:eastAsia="Times New Roman" w:hAnsi="Times New Roman" w:cs="Times New Roman"/>
                <w:sz w:val="28"/>
                <w:szCs w:val="28"/>
                <w:lang w:eastAsia="ru-RU"/>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7B065F" w:rsidRPr="007B065F" w:rsidRDefault="007B065F" w:rsidP="007B065F">
            <w:pPr>
              <w:ind w:firstLine="709"/>
              <w:jc w:val="both"/>
              <w:rPr>
                <w:rFonts w:ascii="Times New Roman" w:eastAsia="Times New Roman" w:hAnsi="Times New Roman" w:cs="Times New Roman"/>
                <w:sz w:val="28"/>
                <w:szCs w:val="28"/>
                <w:lang w:eastAsia="ru-RU"/>
              </w:rPr>
            </w:pPr>
            <w:r w:rsidRPr="007B065F">
              <w:rPr>
                <w:rFonts w:ascii="Times New Roman" w:eastAsia="Times New Roman" w:hAnsi="Times New Roman" w:cs="Times New Roman"/>
                <w:sz w:val="28"/>
                <w:szCs w:val="28"/>
                <w:lang w:eastAsia="ru-RU"/>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7B065F" w:rsidRPr="007B065F" w:rsidRDefault="007B065F" w:rsidP="007B065F">
            <w:pPr>
              <w:ind w:firstLine="709"/>
              <w:jc w:val="both"/>
              <w:rPr>
                <w:rFonts w:ascii="Times New Roman" w:eastAsia="Times New Roman" w:hAnsi="Times New Roman" w:cs="Times New Roman"/>
                <w:sz w:val="28"/>
                <w:szCs w:val="28"/>
                <w:lang w:eastAsia="ru-RU"/>
              </w:rPr>
            </w:pPr>
            <w:r w:rsidRPr="007B065F">
              <w:rPr>
                <w:rFonts w:ascii="Times New Roman" w:eastAsia="Times New Roman" w:hAnsi="Times New Roman" w:cs="Times New Roman"/>
                <w:sz w:val="28"/>
                <w:szCs w:val="28"/>
                <w:lang w:eastAsia="ru-RU"/>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7B065F" w:rsidRPr="007B065F" w:rsidRDefault="007B065F" w:rsidP="007B065F">
            <w:pPr>
              <w:ind w:firstLine="709"/>
              <w:jc w:val="both"/>
              <w:rPr>
                <w:rFonts w:ascii="Times New Roman" w:eastAsia="Times New Roman" w:hAnsi="Times New Roman" w:cs="Times New Roman"/>
                <w:sz w:val="28"/>
                <w:szCs w:val="28"/>
                <w:lang w:eastAsia="ru-RU"/>
              </w:rPr>
            </w:pPr>
            <w:r w:rsidRPr="007B065F">
              <w:rPr>
                <w:rFonts w:ascii="Times New Roman" w:eastAsia="Times New Roman" w:hAnsi="Times New Roman" w:cs="Times New Roman"/>
                <w:sz w:val="28"/>
                <w:szCs w:val="28"/>
                <w:lang w:eastAsia="ru-RU"/>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7B065F" w:rsidRPr="007B065F" w:rsidRDefault="007B065F" w:rsidP="007B065F">
            <w:pPr>
              <w:ind w:firstLine="709"/>
              <w:jc w:val="both"/>
              <w:rPr>
                <w:rFonts w:ascii="Times New Roman" w:eastAsia="Times New Roman" w:hAnsi="Times New Roman" w:cs="Times New Roman"/>
                <w:sz w:val="28"/>
                <w:szCs w:val="28"/>
                <w:lang w:eastAsia="ru-RU"/>
              </w:rPr>
            </w:pPr>
            <w:r w:rsidRPr="007B065F">
              <w:rPr>
                <w:rFonts w:ascii="Times New Roman" w:eastAsia="Times New Roman" w:hAnsi="Times New Roman" w:cs="Times New Roman"/>
                <w:sz w:val="28"/>
                <w:szCs w:val="28"/>
                <w:lang w:eastAsia="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7B065F" w:rsidRPr="007B065F" w:rsidRDefault="007B065F" w:rsidP="007B065F">
            <w:pPr>
              <w:ind w:firstLine="709"/>
              <w:jc w:val="both"/>
              <w:rPr>
                <w:rFonts w:ascii="Times New Roman" w:eastAsia="Times New Roman" w:hAnsi="Times New Roman" w:cs="Times New Roman"/>
                <w:sz w:val="28"/>
                <w:szCs w:val="28"/>
                <w:lang w:eastAsia="ru-RU"/>
              </w:rPr>
            </w:pPr>
            <w:r w:rsidRPr="007B065F">
              <w:rPr>
                <w:rFonts w:ascii="Times New Roman" w:eastAsia="Times New Roman" w:hAnsi="Times New Roman" w:cs="Times New Roman"/>
                <w:sz w:val="28"/>
                <w:szCs w:val="28"/>
                <w:lang w:eastAsia="ru-RU"/>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7B065F" w:rsidRPr="007B065F" w:rsidRDefault="007B065F" w:rsidP="007B065F">
            <w:pPr>
              <w:ind w:firstLine="709"/>
              <w:jc w:val="both"/>
              <w:rPr>
                <w:rFonts w:ascii="Times New Roman" w:eastAsia="Times New Roman" w:hAnsi="Times New Roman" w:cs="Times New Roman"/>
                <w:sz w:val="28"/>
                <w:szCs w:val="28"/>
                <w:lang w:eastAsia="ru-RU"/>
              </w:rPr>
            </w:pPr>
            <w:r w:rsidRPr="007B065F">
              <w:rPr>
                <w:rFonts w:ascii="Times New Roman" w:eastAsia="Times New Roman" w:hAnsi="Times New Roman" w:cs="Times New Roman"/>
                <w:sz w:val="28"/>
                <w:szCs w:val="28"/>
                <w:lang w:eastAsia="ru-RU"/>
              </w:rPr>
              <w:t xml:space="preserve">4.3. Контроль за предоставлением муниципальной услуги со стороны граждан, их </w:t>
            </w:r>
            <w:r w:rsidRPr="007B065F">
              <w:rPr>
                <w:rFonts w:ascii="Times New Roman" w:eastAsia="Times New Roman" w:hAnsi="Times New Roman" w:cs="Times New Roman"/>
                <w:sz w:val="28"/>
                <w:szCs w:val="28"/>
                <w:lang w:eastAsia="ru-RU"/>
              </w:rPr>
              <w:lastRenderedPageBreak/>
              <w:t>объединений и организаций осуществляется в порядке и формах, установленных законодательством Российской Федерации.</w:t>
            </w:r>
          </w:p>
          <w:p w:rsidR="0033543A" w:rsidRPr="007D4119" w:rsidRDefault="007B065F" w:rsidP="00CA27E7">
            <w:pPr>
              <w:ind w:firstLine="709"/>
              <w:jc w:val="both"/>
              <w:rPr>
                <w:rFonts w:ascii="Times New Roman" w:hAnsi="Times New Roman" w:cs="Times New Roman"/>
                <w:sz w:val="28"/>
                <w:szCs w:val="28"/>
              </w:rPr>
            </w:pPr>
            <w:r w:rsidRPr="007B065F">
              <w:rPr>
                <w:rFonts w:ascii="Times New Roman" w:eastAsia="Times New Roman" w:hAnsi="Times New Roman" w:cs="Times New Roman"/>
                <w:sz w:val="28"/>
                <w:szCs w:val="28"/>
                <w:lang w:eastAsia="ru-RU"/>
              </w:rPr>
              <w:t>Граждане, их объединения и организации вправе информировать Комитет о качестве и полноте предоставления</w:t>
            </w:r>
            <w:r w:rsidR="00CA27E7" w:rsidRPr="007B065F">
              <w:rPr>
                <w:rFonts w:ascii="Times New Roman" w:eastAsia="Times New Roman" w:hAnsi="Times New Roman" w:cs="Times New Roman"/>
                <w:sz w:val="28"/>
                <w:szCs w:val="28"/>
                <w:lang w:eastAsia="ru-RU"/>
              </w:rPr>
              <w:t xml:space="preserve"> муниципальной услуги</w:t>
            </w:r>
            <w:r w:rsidRPr="007B065F">
              <w:rPr>
                <w:rFonts w:ascii="Times New Roman" w:eastAsia="Times New Roman" w:hAnsi="Times New Roman" w:cs="Times New Roman"/>
                <w:sz w:val="28"/>
                <w:szCs w:val="28"/>
                <w:lang w:eastAsia="ru-RU"/>
              </w:rPr>
              <w:t xml:space="preserve">, результатах осуществления контроля за </w:t>
            </w:r>
            <w:r w:rsidR="00CA27E7">
              <w:rPr>
                <w:rFonts w:ascii="Times New Roman" w:eastAsia="Times New Roman" w:hAnsi="Times New Roman" w:cs="Times New Roman"/>
                <w:sz w:val="28"/>
                <w:szCs w:val="28"/>
                <w:lang w:eastAsia="ru-RU"/>
              </w:rPr>
              <w:t xml:space="preserve">ее </w:t>
            </w:r>
            <w:r w:rsidRPr="007B065F">
              <w:rPr>
                <w:rFonts w:ascii="Times New Roman" w:eastAsia="Times New Roman" w:hAnsi="Times New Roman" w:cs="Times New Roman"/>
                <w:sz w:val="28"/>
                <w:szCs w:val="28"/>
                <w:lang w:eastAsia="ru-RU"/>
              </w:rPr>
              <w:t>предоставлением.</w:t>
            </w:r>
          </w:p>
        </w:tc>
      </w:tr>
      <w:tr w:rsidR="0033543A" w:rsidRPr="007D4119" w:rsidTr="0033543A">
        <w:trPr>
          <w:trHeight w:val="360"/>
          <w:jc w:val="center"/>
        </w:trPr>
        <w:tc>
          <w:tcPr>
            <w:tcW w:w="9505" w:type="dxa"/>
            <w:gridSpan w:val="2"/>
          </w:tcPr>
          <w:p w:rsidR="0033543A" w:rsidRPr="007D4119" w:rsidRDefault="0077228D" w:rsidP="00AD37E6">
            <w:pPr>
              <w:autoSpaceDE w:val="0"/>
              <w:autoSpaceDN w:val="0"/>
              <w:adjustRightInd w:val="0"/>
              <w:jc w:val="center"/>
              <w:rPr>
                <w:rFonts w:ascii="Times New Roman" w:hAnsi="Times New Roman" w:cs="Times New Roman"/>
                <w:sz w:val="28"/>
                <w:szCs w:val="28"/>
              </w:rPr>
            </w:pPr>
            <w:r w:rsidRPr="0077228D">
              <w:rPr>
                <w:rFonts w:ascii="Times New Roman" w:hAnsi="Times New Roman" w:cs="Times New Roman"/>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№210-ФЗ, а также их должностных лиц, муниципальных служащих, работников</w:t>
            </w:r>
          </w:p>
        </w:tc>
      </w:tr>
      <w:tr w:rsidR="0033543A" w:rsidRPr="007D4119" w:rsidTr="0033543A">
        <w:trPr>
          <w:trHeight w:val="448"/>
          <w:jc w:val="center"/>
        </w:trPr>
        <w:tc>
          <w:tcPr>
            <w:tcW w:w="2612" w:type="dxa"/>
          </w:tcPr>
          <w:p w:rsidR="0033543A" w:rsidRPr="007D4119" w:rsidRDefault="0077228D" w:rsidP="00FE2069">
            <w:pPr>
              <w:spacing w:line="220" w:lineRule="atLeast"/>
              <w:outlineLvl w:val="2"/>
              <w:rPr>
                <w:rFonts w:ascii="Times New Roman" w:hAnsi="Times New Roman" w:cs="Times New Roman"/>
                <w:sz w:val="28"/>
                <w:szCs w:val="28"/>
              </w:rPr>
            </w:pPr>
            <w:r w:rsidRPr="0077228D">
              <w:rPr>
                <w:rFonts w:ascii="Times New Roman" w:hAnsi="Times New Roman" w:cs="Times New Roman"/>
                <w:sz w:val="28"/>
                <w:szCs w:val="28"/>
              </w:rPr>
              <w:t>1. Способы информирования заявителей о порядке досудебного (внесудебного) обжалования</w:t>
            </w:r>
          </w:p>
        </w:tc>
        <w:tc>
          <w:tcPr>
            <w:tcW w:w="6893" w:type="dxa"/>
          </w:tcPr>
          <w:p w:rsidR="0077228D" w:rsidRPr="0077228D" w:rsidRDefault="0077228D" w:rsidP="0077228D">
            <w:pPr>
              <w:ind w:firstLine="851"/>
              <w:jc w:val="both"/>
              <w:rPr>
                <w:rFonts w:ascii="Times New Roman" w:eastAsia="Times New Roman" w:hAnsi="Times New Roman" w:cs="Times New Roman"/>
                <w:sz w:val="28"/>
                <w:szCs w:val="28"/>
                <w:lang w:eastAsia="ru-RU"/>
              </w:rPr>
            </w:pPr>
            <w:r w:rsidRPr="0077228D">
              <w:rPr>
                <w:rFonts w:ascii="Times New Roman" w:eastAsia="Times New Roman" w:hAnsi="Times New Roman" w:cs="Times New Roman"/>
                <w:sz w:val="28"/>
                <w:szCs w:val="28"/>
                <w:lang w:eastAsia="ru-RU"/>
              </w:rPr>
              <w:t>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Комитет.</w:t>
            </w:r>
          </w:p>
          <w:p w:rsidR="0033543A" w:rsidRPr="007D4119" w:rsidRDefault="0077228D" w:rsidP="0077228D">
            <w:pPr>
              <w:spacing w:line="220" w:lineRule="atLeast"/>
              <w:ind w:firstLine="540"/>
              <w:jc w:val="both"/>
              <w:rPr>
                <w:rFonts w:ascii="Times New Roman" w:hAnsi="Times New Roman" w:cs="Times New Roman"/>
                <w:sz w:val="28"/>
                <w:szCs w:val="28"/>
              </w:rPr>
            </w:pPr>
            <w:r w:rsidRPr="0077228D">
              <w:rPr>
                <w:rFonts w:ascii="Times New Roman" w:eastAsia="Times New Roman" w:hAnsi="Times New Roman" w:cs="Times New Roman"/>
                <w:sz w:val="28"/>
                <w:szCs w:val="28"/>
                <w:lang w:eastAsia="ru-RU"/>
              </w:rPr>
              <w:t>1.2. 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комитета в порядке, предусмотренном подразделом 14 раздела II Регламента для информирования о предоставлении муниципальной услуги.</w:t>
            </w:r>
          </w:p>
        </w:tc>
      </w:tr>
      <w:tr w:rsidR="0033543A" w:rsidRPr="007D4119" w:rsidTr="0033543A">
        <w:trPr>
          <w:trHeight w:val="2475"/>
          <w:jc w:val="center"/>
        </w:trPr>
        <w:tc>
          <w:tcPr>
            <w:tcW w:w="2612" w:type="dxa"/>
          </w:tcPr>
          <w:p w:rsidR="0033543A" w:rsidRPr="007D4119" w:rsidRDefault="0077228D" w:rsidP="00FE2069">
            <w:pPr>
              <w:spacing w:line="220" w:lineRule="atLeast"/>
              <w:outlineLvl w:val="2"/>
              <w:rPr>
                <w:rFonts w:ascii="Times New Roman" w:hAnsi="Times New Roman" w:cs="Times New Roman"/>
                <w:sz w:val="28"/>
                <w:szCs w:val="28"/>
              </w:rPr>
            </w:pPr>
            <w:r w:rsidRPr="0077228D">
              <w:rPr>
                <w:rFonts w:ascii="Times New Roman" w:hAnsi="Times New Roman" w:cs="Times New Roman"/>
                <w:sz w:val="28"/>
                <w:szCs w:val="28"/>
              </w:rPr>
              <w:t>2. Формы и способы подачи заявителями жалобы</w:t>
            </w:r>
          </w:p>
        </w:tc>
        <w:tc>
          <w:tcPr>
            <w:tcW w:w="6893" w:type="dxa"/>
          </w:tcPr>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2.1. Заявитель имеет право подать жалобу на решения и (или) действия (бездействие) Комитета,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2.2. Заявитель может обжаловать решения и (или) действия (бездействие):</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должностных лиц и муниципальных служащих Комитета – председателю Комитета;</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 xml:space="preserve">председателя Комитета – в администрацию города Барнаула. </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 xml:space="preserve">2.3. Контактные данные для подачи жалобы, а также сведения о времени и месте приема жалоб приведены в приложении </w:t>
            </w:r>
            <w:r w:rsidR="00CA27E7">
              <w:rPr>
                <w:rFonts w:ascii="Times New Roman" w:hAnsi="Times New Roman" w:cs="Times New Roman"/>
                <w:sz w:val="28"/>
                <w:szCs w:val="28"/>
              </w:rPr>
              <w:t>4</w:t>
            </w:r>
            <w:r w:rsidRPr="0077228D">
              <w:rPr>
                <w:rFonts w:ascii="Times New Roman" w:hAnsi="Times New Roman" w:cs="Times New Roman"/>
                <w:sz w:val="28"/>
                <w:szCs w:val="28"/>
              </w:rPr>
              <w:t xml:space="preserve"> к Регламенту. </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 xml:space="preserve">2.4. Заявитель может обратиться с жалобой, в том числе в следующих случаях: </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lastRenderedPageBreak/>
              <w:t>2.4.1. Нарушение срока регистрации заявления;</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2.4.2. Нарушение срока предоставления муниципальной услуги;</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2.4.3.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2.4.4.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2.4.7. Отказ Комитета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2.4.8. Нарушение срока или порядка выдачи документов по результатам предоставления муниципальной услуги;</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 xml:space="preserve">2.4.9.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77228D">
              <w:rPr>
                <w:rFonts w:ascii="Times New Roman" w:hAnsi="Times New Roman" w:cs="Times New Roman"/>
                <w:sz w:val="28"/>
                <w:szCs w:val="28"/>
              </w:rPr>
              <w:lastRenderedPageBreak/>
              <w:t>Федерации, законами и иными нормативными правовыми актами Алтайского края, муниципальными правовыми актами;</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 xml:space="preserve">2.5. Заявитель в своей жалобе указывает: </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 xml:space="preserve">2.5.1. Наименование Комитета, должностного лица Комитета либо специалиста Комитета, решения и действия (бездействие) которых обжалуются; </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 xml:space="preserve">2.5.2.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2.5.3. Сведения об обжалуемых решениях и действиях (бездействии) Комитета, должностного лица Комитета либо специалиста Комитета;</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2.5.4. Доводы, на основании которых заявитель не согласен с решением и действием (бездействием) Комитета, должностного лица Комитета либо специалиста Комитета. Заявителем могут быть предоставлены документы (при наличии), подтверждающие доводы заявителя, либо их копии.</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2.6. Жалоба может быть направлена (подана) в Комитет, и (или) должностному лицу, уполномоченному на рассмотрение жалобы, в письменной форме на бумажном носителе, в электронной форме.</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2.7. Жалоба в электронной форме может быть направлена по электронной почте, подана посредством портала досудебного обжалования (адрес в сети Интернет –</w:t>
            </w:r>
            <w:r w:rsidRPr="0077228D">
              <w:rPr>
                <w:rFonts w:ascii="Times New Roman" w:hAnsi="Times New Roman" w:cs="Times New Roman"/>
                <w:sz w:val="28"/>
                <w:szCs w:val="28"/>
                <w:u w:val="single"/>
              </w:rPr>
              <w:t>https://do.gosuslugi.ru/</w:t>
            </w:r>
            <w:r w:rsidRPr="0077228D">
              <w:rPr>
                <w:rFonts w:ascii="Times New Roman" w:hAnsi="Times New Roman" w:cs="Times New Roman"/>
                <w:sz w:val="28"/>
                <w:szCs w:val="28"/>
              </w:rPr>
              <w:t>), в письменной форме на бумажном носителе направлена по почте, подана в ходе личного приема в Комитет и (или) должностному лицу, уполномоченному на рассмотрение жалобы.</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lastRenderedPageBreak/>
              <w:t>2.8.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2.9. В случае обжалования отказа Комитета,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2.10. По результатам рассмотрения жалобы лицом, уполномоченным на рассмотрение жалобы, принимается одно из следующих решений:</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2.10.1. Жалоба удовлетворяется,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2.10.2. В удовлетворении жалобы отказывается в следующих случаях:</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2.11. В ответе по результатам рассмотрения жалобы указываются:</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 xml:space="preserve">2.11.2. Номер, дата, место принятия решения, сведения об органе, предоставляющем муниципальную услугу, о должностном лице или муниципальном </w:t>
            </w:r>
            <w:r w:rsidRPr="0077228D">
              <w:rPr>
                <w:rFonts w:ascii="Times New Roman" w:hAnsi="Times New Roman" w:cs="Times New Roman"/>
                <w:sz w:val="28"/>
                <w:szCs w:val="28"/>
              </w:rPr>
              <w:lastRenderedPageBreak/>
              <w:t>служащем, решения или действия (бездействие) которого обжалуются;</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2.11.3. Фамилия, имя, отчество (последнее – при наличии) заявителя;</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2.11.4. Основания для принятия решения по жалобе;</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2.11.5. Принятое по жалобе решение;</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2.11.6.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2.11.7. Сведения о порядке обжалования принятого по жалобе решения.</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2.13. Органы местного самоуправления (должностные лица), указанные в пункте 2.2 настоящего подраздела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 xml:space="preserve">2.14. Не позднее дня, следующего за днем принятия решения, предусмотренного в пункте 2.10 настоящего подраздела Регламента, заявителю в письменной форме и по желанию заявителя в </w:t>
            </w:r>
            <w:r w:rsidRPr="0077228D">
              <w:rPr>
                <w:rFonts w:ascii="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2.17. Заявитель имеет право обжаловать решение по жалобе председателя Комитета, должностных лиц администрации города (за исключением главы города), уполномоченных на рассмотрение жалобы, главе города в досудебном (внесудебном) порядке (далее – жалоба на решение уполномоченного органа).</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2.18.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По результатам рассмотрения жалобы на решение уполномоченного органа глава города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77228D" w:rsidRPr="0077228D"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 xml:space="preserve">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w:t>
            </w:r>
            <w:r w:rsidRPr="0077228D">
              <w:rPr>
                <w:rFonts w:ascii="Times New Roman" w:hAnsi="Times New Roman" w:cs="Times New Roman"/>
                <w:sz w:val="28"/>
                <w:szCs w:val="28"/>
              </w:rPr>
              <w:lastRenderedPageBreak/>
              <w:t>глава города незамедлительно направляет соответствующие материалы в органы прокуратуры.</w:t>
            </w:r>
          </w:p>
          <w:p w:rsidR="0033543A" w:rsidRPr="007D4119" w:rsidRDefault="0077228D" w:rsidP="0077228D">
            <w:pPr>
              <w:suppressAutoHyphens/>
              <w:autoSpaceDE w:val="0"/>
              <w:ind w:firstLine="709"/>
              <w:jc w:val="both"/>
              <w:rPr>
                <w:rFonts w:ascii="Times New Roman" w:hAnsi="Times New Roman" w:cs="Times New Roman"/>
                <w:sz w:val="28"/>
                <w:szCs w:val="28"/>
              </w:rPr>
            </w:pPr>
            <w:r w:rsidRPr="0077228D">
              <w:rPr>
                <w:rFonts w:ascii="Times New Roman" w:hAnsi="Times New Roman" w:cs="Times New Roman"/>
                <w:sz w:val="28"/>
                <w:szCs w:val="28"/>
              </w:rPr>
              <w:t>2.19. Решение по жалобе на решение уполномоченного органа, принятое главой города, может быть обжаловано заявителем в судебном порядке.</w:t>
            </w:r>
          </w:p>
        </w:tc>
      </w:tr>
    </w:tbl>
    <w:p w:rsidR="00BD372F" w:rsidRDefault="00BD372F" w:rsidP="00CD4DB7">
      <w:pPr>
        <w:spacing w:after="0" w:line="240" w:lineRule="auto"/>
        <w:rPr>
          <w:rFonts w:ascii="Times New Roman" w:hAnsi="Times New Roman" w:cs="Times New Roman"/>
          <w:sz w:val="28"/>
          <w:szCs w:val="28"/>
        </w:rPr>
        <w:sectPr w:rsidR="00BD372F" w:rsidSect="00F21D67">
          <w:headerReference w:type="default" r:id="rId8"/>
          <w:headerReference w:type="first" r:id="rId9"/>
          <w:pgSz w:w="11906" w:h="16838"/>
          <w:pgMar w:top="1134" w:right="567" w:bottom="1134" w:left="1985" w:header="709" w:footer="709" w:gutter="0"/>
          <w:pgNumType w:start="1"/>
          <w:cols w:space="708"/>
          <w:titlePg/>
          <w:docGrid w:linePitch="360"/>
        </w:sectPr>
      </w:pPr>
    </w:p>
    <w:p w:rsidR="00BD372F" w:rsidRDefault="00BD372F" w:rsidP="00BD372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lastRenderedPageBreak/>
        <w:t>Приложение 1</w:t>
      </w:r>
    </w:p>
    <w:p w:rsidR="00BD372F" w:rsidRPr="00BD372F" w:rsidRDefault="00BD372F" w:rsidP="00BD372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к Регламенту</w:t>
      </w:r>
    </w:p>
    <w:p w:rsidR="00BD372F" w:rsidRPr="00BD372F" w:rsidRDefault="00BD372F" w:rsidP="00BD372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874D5C" w:rsidRPr="00600C34" w:rsidRDefault="00874D5C" w:rsidP="00874D5C">
      <w:pPr>
        <w:spacing w:after="0" w:line="240" w:lineRule="auto"/>
        <w:ind w:left="4536"/>
        <w:rPr>
          <w:rFonts w:ascii="Times New Roman" w:eastAsia="Times New Roman" w:hAnsi="Times New Roman" w:cs="Times New Roman"/>
          <w:sz w:val="28"/>
          <w:szCs w:val="28"/>
          <w:lang w:eastAsia="ru-RU"/>
        </w:rPr>
      </w:pPr>
      <w:bookmarkStart w:id="1" w:name="Par906"/>
      <w:bookmarkEnd w:id="1"/>
      <w:r w:rsidRPr="00600C34">
        <w:rPr>
          <w:rFonts w:ascii="Times New Roman" w:eastAsia="Times New Roman" w:hAnsi="Times New Roman" w:cs="Times New Roman"/>
          <w:sz w:val="28"/>
          <w:szCs w:val="28"/>
          <w:lang w:eastAsia="ru-RU"/>
        </w:rPr>
        <w:t xml:space="preserve">Председателю комитета </w:t>
      </w:r>
      <w:r w:rsidRPr="00600C34">
        <w:rPr>
          <w:rFonts w:ascii="Times New Roman" w:eastAsia="Times New Roman" w:hAnsi="Times New Roman" w:cs="Times New Roman"/>
          <w:sz w:val="28"/>
          <w:szCs w:val="28"/>
          <w:lang w:eastAsia="ru-RU"/>
        </w:rPr>
        <w:tab/>
      </w:r>
    </w:p>
    <w:p w:rsidR="00874D5C" w:rsidRPr="00600C34" w:rsidRDefault="00874D5C" w:rsidP="00874D5C">
      <w:pPr>
        <w:spacing w:after="0" w:line="240" w:lineRule="auto"/>
        <w:ind w:left="4536"/>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 xml:space="preserve">жилищно- коммунального </w:t>
      </w:r>
      <w:r w:rsidRPr="00600C34">
        <w:rPr>
          <w:rFonts w:ascii="Times New Roman" w:eastAsia="Times New Roman" w:hAnsi="Times New Roman" w:cs="Times New Roman"/>
          <w:sz w:val="28"/>
          <w:szCs w:val="28"/>
          <w:lang w:eastAsia="ru-RU"/>
        </w:rPr>
        <w:tab/>
        <w:t xml:space="preserve">хозяйства     города Барнаула </w:t>
      </w:r>
    </w:p>
    <w:p w:rsidR="00874D5C" w:rsidRPr="00600C34" w:rsidRDefault="00874D5C" w:rsidP="00874D5C">
      <w:pPr>
        <w:spacing w:after="0" w:line="240" w:lineRule="auto"/>
        <w:ind w:left="4536"/>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от _______________________________</w:t>
      </w:r>
    </w:p>
    <w:p w:rsidR="00874D5C" w:rsidRPr="00600C34" w:rsidRDefault="00874D5C" w:rsidP="00874D5C">
      <w:pPr>
        <w:spacing w:after="0" w:line="240" w:lineRule="auto"/>
        <w:ind w:left="4536"/>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 xml:space="preserve">    ________________________________,</w:t>
      </w:r>
    </w:p>
    <w:p w:rsidR="00874D5C" w:rsidRPr="00600C34" w:rsidRDefault="00874D5C" w:rsidP="00874D5C">
      <w:pPr>
        <w:spacing w:after="0" w:line="240" w:lineRule="auto"/>
        <w:ind w:left="4536"/>
        <w:rPr>
          <w:rFonts w:ascii="Times New Roman" w:eastAsia="Times New Roman" w:hAnsi="Times New Roman" w:cs="Times New Roman"/>
          <w:sz w:val="24"/>
          <w:szCs w:val="24"/>
          <w:lang w:eastAsia="ru-RU"/>
        </w:rPr>
      </w:pPr>
      <w:r w:rsidRPr="00600C34">
        <w:rPr>
          <w:rFonts w:ascii="Times New Roman" w:eastAsia="Times New Roman" w:hAnsi="Times New Roman" w:cs="Times New Roman"/>
          <w:sz w:val="24"/>
          <w:szCs w:val="24"/>
          <w:lang w:eastAsia="ru-RU"/>
        </w:rPr>
        <w:t>(фамилия, имя, отчество</w:t>
      </w:r>
      <w:r>
        <w:rPr>
          <w:rFonts w:ascii="Times New Roman" w:eastAsia="Times New Roman" w:hAnsi="Times New Roman" w:cs="Times New Roman"/>
          <w:sz w:val="24"/>
          <w:szCs w:val="24"/>
          <w:lang w:eastAsia="ru-RU"/>
        </w:rPr>
        <w:t xml:space="preserve"> последнее – при наличии)</w:t>
      </w:r>
      <w:r w:rsidRPr="00600C34">
        <w:rPr>
          <w:rFonts w:ascii="Times New Roman" w:eastAsia="Times New Roman" w:hAnsi="Times New Roman" w:cs="Times New Roman"/>
          <w:sz w:val="24"/>
          <w:szCs w:val="24"/>
          <w:lang w:eastAsia="ru-RU"/>
        </w:rPr>
        <w:t xml:space="preserve"> заявителя) </w:t>
      </w:r>
    </w:p>
    <w:p w:rsidR="00874D5C" w:rsidRPr="00600C34" w:rsidRDefault="00874D5C" w:rsidP="00874D5C">
      <w:pPr>
        <w:spacing w:after="0" w:line="240" w:lineRule="auto"/>
        <w:ind w:left="4536"/>
        <w:jc w:val="both"/>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«___»_________________г.р.,</w:t>
      </w:r>
    </w:p>
    <w:p w:rsidR="00874D5C" w:rsidRPr="00600C34" w:rsidRDefault="00874D5C" w:rsidP="00874D5C">
      <w:pPr>
        <w:spacing w:after="0" w:line="240" w:lineRule="auto"/>
        <w:ind w:left="4536"/>
        <w:jc w:val="both"/>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 xml:space="preserve">адрес </w:t>
      </w:r>
      <w:r>
        <w:rPr>
          <w:rFonts w:ascii="Times New Roman" w:eastAsia="Times New Roman" w:hAnsi="Times New Roman" w:cs="Times New Roman"/>
          <w:sz w:val="28"/>
          <w:szCs w:val="28"/>
          <w:lang w:eastAsia="ru-RU"/>
        </w:rPr>
        <w:t>регистрации</w:t>
      </w:r>
      <w:r w:rsidRPr="00600C34">
        <w:rPr>
          <w:rFonts w:ascii="Times New Roman" w:eastAsia="Times New Roman" w:hAnsi="Times New Roman" w:cs="Times New Roman"/>
          <w:sz w:val="28"/>
          <w:szCs w:val="28"/>
          <w:lang w:eastAsia="ru-RU"/>
        </w:rPr>
        <w:t>:</w:t>
      </w:r>
    </w:p>
    <w:p w:rsidR="00874D5C" w:rsidRPr="00600C34" w:rsidRDefault="00874D5C" w:rsidP="00874D5C">
      <w:pPr>
        <w:spacing w:after="0" w:line="240" w:lineRule="auto"/>
        <w:ind w:left="4536"/>
        <w:jc w:val="both"/>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__________________________________</w:t>
      </w:r>
    </w:p>
    <w:p w:rsidR="00874D5C" w:rsidRPr="00600C34" w:rsidRDefault="00874D5C" w:rsidP="00874D5C">
      <w:pPr>
        <w:spacing w:after="0" w:line="240" w:lineRule="auto"/>
        <w:ind w:left="4536"/>
        <w:jc w:val="both"/>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телефон___________________________</w:t>
      </w:r>
    </w:p>
    <w:p w:rsidR="00874D5C" w:rsidRPr="00600C34" w:rsidRDefault="00874D5C" w:rsidP="00874D5C">
      <w:pPr>
        <w:spacing w:after="0" w:line="240" w:lineRule="auto"/>
        <w:ind w:firstLine="851"/>
        <w:jc w:val="center"/>
        <w:rPr>
          <w:rFonts w:ascii="Times New Roman" w:eastAsia="Times New Roman" w:hAnsi="Times New Roman" w:cs="Times New Roman"/>
          <w:sz w:val="28"/>
          <w:szCs w:val="28"/>
          <w:lang w:eastAsia="ru-RU"/>
        </w:rPr>
      </w:pPr>
    </w:p>
    <w:p w:rsidR="00874D5C" w:rsidRPr="00600C34" w:rsidRDefault="00874D5C" w:rsidP="00874D5C">
      <w:pPr>
        <w:spacing w:after="0" w:line="240" w:lineRule="auto"/>
        <w:jc w:val="center"/>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ЗАЯВЛЕНИЕ</w:t>
      </w:r>
    </w:p>
    <w:p w:rsidR="00874D5C" w:rsidRPr="00600C34" w:rsidRDefault="00874D5C" w:rsidP="00874D5C">
      <w:pPr>
        <w:spacing w:after="0" w:line="240" w:lineRule="auto"/>
        <w:ind w:firstLine="851"/>
        <w:jc w:val="center"/>
        <w:rPr>
          <w:rFonts w:ascii="Times New Roman" w:eastAsia="Times New Roman" w:hAnsi="Times New Roman" w:cs="Times New Roman"/>
          <w:sz w:val="28"/>
          <w:szCs w:val="28"/>
          <w:lang w:eastAsia="ru-RU"/>
        </w:rPr>
      </w:pPr>
    </w:p>
    <w:p w:rsidR="00874D5C" w:rsidRPr="00600C34" w:rsidRDefault="00874D5C" w:rsidP="00874D5C">
      <w:pPr>
        <w:spacing w:after="0" w:line="240" w:lineRule="auto"/>
        <w:ind w:firstLine="851"/>
        <w:jc w:val="both"/>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 xml:space="preserve">Прошу предоставить информацию о моей очереди (очереди представляемого мною лица) на получение жилого помещения. </w:t>
      </w:r>
    </w:p>
    <w:p w:rsidR="00874D5C" w:rsidRPr="00600C34" w:rsidRDefault="00874D5C" w:rsidP="00874D5C">
      <w:pPr>
        <w:spacing w:after="0" w:line="240" w:lineRule="auto"/>
        <w:ind w:firstLine="851"/>
        <w:jc w:val="both"/>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На учет в качестве нуждающихс</w:t>
      </w:r>
      <w:r>
        <w:rPr>
          <w:rFonts w:ascii="Times New Roman" w:eastAsia="Times New Roman" w:hAnsi="Times New Roman" w:cs="Times New Roman"/>
          <w:sz w:val="28"/>
          <w:szCs w:val="28"/>
          <w:lang w:eastAsia="ru-RU"/>
        </w:rPr>
        <w:t xml:space="preserve">я в жилых помещениях принят(а) </w:t>
      </w:r>
      <w:r w:rsidRPr="00600C34">
        <w:rPr>
          <w:rFonts w:ascii="Times New Roman" w:eastAsia="Times New Roman" w:hAnsi="Times New Roman" w:cs="Times New Roman"/>
          <w:sz w:val="28"/>
          <w:szCs w:val="28"/>
          <w:lang w:eastAsia="ru-RU"/>
        </w:rPr>
        <w:t>среди ________________________________________ (указать категорию),</w:t>
      </w:r>
      <w:r>
        <w:rPr>
          <w:rFonts w:ascii="Times New Roman" w:eastAsia="Times New Roman" w:hAnsi="Times New Roman" w:cs="Times New Roman"/>
          <w:sz w:val="28"/>
          <w:szCs w:val="28"/>
          <w:lang w:eastAsia="ru-RU"/>
        </w:rPr>
        <w:t xml:space="preserve"> </w:t>
      </w:r>
      <w:r w:rsidRPr="00600C34">
        <w:rPr>
          <w:rFonts w:ascii="Times New Roman" w:eastAsia="Times New Roman" w:hAnsi="Times New Roman" w:cs="Times New Roman"/>
          <w:sz w:val="28"/>
          <w:szCs w:val="28"/>
          <w:lang w:eastAsia="ru-RU"/>
        </w:rPr>
        <w:t>администрацией _________</w:t>
      </w:r>
      <w:r>
        <w:rPr>
          <w:rFonts w:ascii="Times New Roman" w:eastAsia="Times New Roman" w:hAnsi="Times New Roman" w:cs="Times New Roman"/>
          <w:sz w:val="28"/>
          <w:szCs w:val="28"/>
          <w:lang w:eastAsia="ru-RU"/>
        </w:rPr>
        <w:t>________</w:t>
      </w:r>
      <w:r w:rsidRPr="00600C34">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w:t>
      </w:r>
      <w:r w:rsidRPr="00600C34">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w:t>
      </w:r>
      <w:r w:rsidRPr="00600C34">
        <w:rPr>
          <w:rFonts w:ascii="Times New Roman" w:eastAsia="Times New Roman" w:hAnsi="Times New Roman" w:cs="Times New Roman"/>
          <w:sz w:val="28"/>
          <w:szCs w:val="28"/>
          <w:lang w:eastAsia="ru-RU"/>
        </w:rPr>
        <w:t xml:space="preserve">района города Барнаула, комитетом жилищно-коммунального хозяйства города Барнаула. </w:t>
      </w:r>
    </w:p>
    <w:p w:rsidR="00874D5C" w:rsidRPr="00600C34" w:rsidRDefault="00874D5C" w:rsidP="00874D5C">
      <w:pPr>
        <w:spacing w:after="0" w:line="240" w:lineRule="auto"/>
        <w:jc w:val="center"/>
        <w:rPr>
          <w:rFonts w:ascii="Times New Roman" w:eastAsia="Times New Roman" w:hAnsi="Times New Roman" w:cs="Times New Roman"/>
          <w:sz w:val="20"/>
          <w:szCs w:val="20"/>
          <w:lang w:eastAsia="ru-RU"/>
        </w:rPr>
      </w:pPr>
      <w:r w:rsidRPr="00600C34">
        <w:rPr>
          <w:rFonts w:ascii="Times New Roman" w:eastAsia="Times New Roman" w:hAnsi="Times New Roman" w:cs="Times New Roman"/>
          <w:sz w:val="20"/>
          <w:szCs w:val="20"/>
          <w:lang w:eastAsia="ru-RU"/>
        </w:rPr>
        <w:t>(нужное подчеркнуть)</w:t>
      </w:r>
    </w:p>
    <w:p w:rsidR="00874D5C" w:rsidRPr="00600C34" w:rsidRDefault="00874D5C" w:rsidP="00874D5C">
      <w:pPr>
        <w:spacing w:after="0" w:line="240" w:lineRule="auto"/>
        <w:ind w:firstLine="851"/>
        <w:jc w:val="both"/>
        <w:rPr>
          <w:rFonts w:ascii="Times New Roman" w:eastAsia="Times New Roman" w:hAnsi="Times New Roman" w:cs="Times New Roman"/>
          <w:sz w:val="28"/>
          <w:szCs w:val="28"/>
          <w:lang w:eastAsia="ru-RU"/>
        </w:rPr>
      </w:pPr>
    </w:p>
    <w:p w:rsidR="00874D5C" w:rsidRPr="00600C34" w:rsidRDefault="00874D5C" w:rsidP="00874D5C">
      <w:pPr>
        <w:spacing w:after="0" w:line="240" w:lineRule="auto"/>
        <w:ind w:firstLine="851"/>
        <w:jc w:val="both"/>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 xml:space="preserve">К заявлению прилагаю копии документов: </w:t>
      </w:r>
    </w:p>
    <w:p w:rsidR="00874D5C" w:rsidRPr="00600C34" w:rsidRDefault="00874D5C" w:rsidP="00874D5C">
      <w:pPr>
        <w:spacing w:after="0" w:line="240" w:lineRule="auto"/>
        <w:jc w:val="both"/>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1.________________________________________________________________</w:t>
      </w:r>
    </w:p>
    <w:p w:rsidR="00874D5C" w:rsidRPr="00600C34" w:rsidRDefault="00874D5C" w:rsidP="00874D5C">
      <w:pPr>
        <w:spacing w:after="0" w:line="240" w:lineRule="auto"/>
        <w:jc w:val="both"/>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2.________________________________________________________________</w:t>
      </w:r>
    </w:p>
    <w:p w:rsidR="00874D5C" w:rsidRPr="00600C34" w:rsidRDefault="00874D5C" w:rsidP="00874D5C">
      <w:pPr>
        <w:spacing w:after="0" w:line="240" w:lineRule="auto"/>
        <w:jc w:val="both"/>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3.________________________________________________________________</w:t>
      </w:r>
    </w:p>
    <w:p w:rsidR="00874D5C" w:rsidRPr="00600C34" w:rsidRDefault="00874D5C" w:rsidP="00874D5C">
      <w:pPr>
        <w:spacing w:after="0" w:line="240" w:lineRule="auto"/>
        <w:jc w:val="both"/>
        <w:rPr>
          <w:rFonts w:ascii="Times New Roman" w:eastAsia="Times New Roman" w:hAnsi="Times New Roman" w:cs="Times New Roman"/>
          <w:sz w:val="28"/>
          <w:szCs w:val="28"/>
          <w:lang w:eastAsia="ru-RU"/>
        </w:rPr>
      </w:pPr>
    </w:p>
    <w:p w:rsidR="00874D5C" w:rsidRPr="00600C34" w:rsidRDefault="00874D5C" w:rsidP="00874D5C">
      <w:pPr>
        <w:spacing w:after="0" w:line="240" w:lineRule="auto"/>
        <w:jc w:val="both"/>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«________»__________20___        __________             __________________</w:t>
      </w:r>
    </w:p>
    <w:p w:rsidR="00874D5C" w:rsidRPr="00600C34" w:rsidRDefault="00874D5C" w:rsidP="00874D5C">
      <w:pPr>
        <w:tabs>
          <w:tab w:val="left" w:pos="4140"/>
        </w:tabs>
        <w:spacing w:after="0" w:line="240" w:lineRule="auto"/>
        <w:rPr>
          <w:rFonts w:ascii="Times New Roman" w:eastAsia="Times New Roman" w:hAnsi="Times New Roman" w:cs="Times New Roman"/>
          <w:sz w:val="24"/>
          <w:szCs w:val="24"/>
          <w:lang w:eastAsia="ru-RU"/>
        </w:rPr>
      </w:pPr>
      <w:r w:rsidRPr="00600C34">
        <w:rPr>
          <w:rFonts w:ascii="Times New Roman" w:eastAsia="Times New Roman" w:hAnsi="Times New Roman" w:cs="Times New Roman"/>
          <w:sz w:val="28"/>
          <w:szCs w:val="28"/>
          <w:lang w:eastAsia="ru-RU"/>
        </w:rPr>
        <w:t xml:space="preserve">                                                         </w:t>
      </w:r>
      <w:r w:rsidRPr="00600C34">
        <w:rPr>
          <w:rFonts w:ascii="Times New Roman" w:eastAsia="Times New Roman" w:hAnsi="Times New Roman" w:cs="Times New Roman"/>
          <w:sz w:val="24"/>
          <w:szCs w:val="24"/>
          <w:lang w:eastAsia="ru-RU"/>
        </w:rPr>
        <w:t>(</w:t>
      </w:r>
      <w:proofErr w:type="gramStart"/>
      <w:r w:rsidRPr="00600C34">
        <w:rPr>
          <w:rFonts w:ascii="Times New Roman" w:eastAsia="Times New Roman" w:hAnsi="Times New Roman" w:cs="Times New Roman"/>
          <w:sz w:val="24"/>
          <w:szCs w:val="24"/>
          <w:lang w:eastAsia="ru-RU"/>
        </w:rPr>
        <w:t>подпись</w:t>
      </w:r>
      <w:proofErr w:type="gramEnd"/>
      <w:r w:rsidRPr="00600C34">
        <w:rPr>
          <w:rFonts w:ascii="Times New Roman" w:eastAsia="Times New Roman" w:hAnsi="Times New Roman" w:cs="Times New Roman"/>
          <w:sz w:val="24"/>
          <w:szCs w:val="24"/>
          <w:lang w:eastAsia="ru-RU"/>
        </w:rPr>
        <w:t xml:space="preserve"> заявителя)       (расшифровка подписи)</w:t>
      </w:r>
    </w:p>
    <w:p w:rsidR="00874D5C" w:rsidRPr="00600C34" w:rsidRDefault="00874D5C" w:rsidP="00874D5C">
      <w:pPr>
        <w:tabs>
          <w:tab w:val="left" w:pos="4140"/>
        </w:tabs>
        <w:spacing w:after="0" w:line="240" w:lineRule="auto"/>
        <w:jc w:val="both"/>
        <w:rPr>
          <w:rFonts w:ascii="Times New Roman" w:eastAsia="Times New Roman" w:hAnsi="Times New Roman" w:cs="Times New Roman"/>
          <w:sz w:val="28"/>
          <w:szCs w:val="28"/>
          <w:lang w:eastAsia="ru-RU"/>
        </w:rPr>
      </w:pPr>
    </w:p>
    <w:p w:rsidR="00874D5C" w:rsidRPr="00600C34" w:rsidRDefault="00874D5C" w:rsidP="00874D5C">
      <w:pPr>
        <w:tabs>
          <w:tab w:val="left" w:pos="4140"/>
        </w:tabs>
        <w:spacing w:after="0" w:line="240" w:lineRule="auto"/>
        <w:ind w:firstLine="851"/>
        <w:jc w:val="both"/>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Подтверждаю свое согласие на информирование о ходе предоставления муниципальной услуги (при необходимости) путем СМС-оповещения по вышеуказанному контактному телефону, в соответствии с требованиями Федерального закона от 07.07.2003 №126-ФЗ «О связи».</w:t>
      </w:r>
    </w:p>
    <w:p w:rsidR="00874D5C" w:rsidRDefault="00874D5C" w:rsidP="00874D5C">
      <w:pPr>
        <w:keepNext/>
        <w:autoSpaceDE w:val="0"/>
        <w:autoSpaceDN w:val="0"/>
        <w:adjustRightInd w:val="0"/>
        <w:spacing w:after="0" w:line="240" w:lineRule="auto"/>
        <w:ind w:firstLine="851"/>
        <w:jc w:val="both"/>
        <w:outlineLvl w:val="0"/>
        <w:rPr>
          <w:rFonts w:ascii="Times New Roman" w:eastAsia="Arial Unicode MS" w:hAnsi="Times New Roman" w:cs="Times New Roman"/>
          <w:bCs/>
          <w:sz w:val="28"/>
          <w:szCs w:val="28"/>
          <w:lang w:eastAsia="ru-RU"/>
        </w:rPr>
      </w:pPr>
    </w:p>
    <w:p w:rsidR="00874D5C" w:rsidRPr="00600C34" w:rsidRDefault="00874D5C" w:rsidP="00874D5C">
      <w:pPr>
        <w:keepNext/>
        <w:autoSpaceDE w:val="0"/>
        <w:autoSpaceDN w:val="0"/>
        <w:adjustRightInd w:val="0"/>
        <w:spacing w:after="0" w:line="240" w:lineRule="auto"/>
        <w:ind w:firstLine="851"/>
        <w:jc w:val="both"/>
        <w:outlineLvl w:val="0"/>
        <w:rPr>
          <w:rFonts w:ascii="Times New Roman" w:eastAsia="Arial Unicode MS" w:hAnsi="Times New Roman" w:cs="Times New Roman"/>
          <w:bCs/>
          <w:sz w:val="28"/>
          <w:szCs w:val="28"/>
          <w:lang w:eastAsia="ru-RU"/>
        </w:rPr>
      </w:pPr>
      <w:r w:rsidRPr="00600C34">
        <w:rPr>
          <w:rFonts w:ascii="Times New Roman" w:eastAsia="Arial Unicode MS" w:hAnsi="Times New Roman" w:cs="Times New Roman"/>
          <w:bCs/>
          <w:sz w:val="28"/>
          <w:szCs w:val="28"/>
          <w:lang w:eastAsia="ru-RU"/>
        </w:rPr>
        <w:t>Документ, являющийся результатом предоставления муниципальной услуги</w:t>
      </w:r>
      <w:r>
        <w:rPr>
          <w:rFonts w:ascii="Times New Roman" w:eastAsia="Arial Unicode MS" w:hAnsi="Times New Roman" w:cs="Times New Roman"/>
          <w:bCs/>
          <w:sz w:val="28"/>
          <w:szCs w:val="28"/>
          <w:lang w:eastAsia="ru-RU"/>
        </w:rPr>
        <w:t xml:space="preserve"> </w:t>
      </w:r>
      <w:r w:rsidRPr="009A36F3">
        <w:rPr>
          <w:rFonts w:ascii="Times New Roman" w:eastAsia="Arial Unicode MS" w:hAnsi="Times New Roman" w:cs="Times New Roman"/>
          <w:bCs/>
          <w:sz w:val="28"/>
          <w:szCs w:val="28"/>
          <w:lang w:eastAsia="ru-RU"/>
        </w:rPr>
        <w:t>«Предоставление информации об очередности граждан, принятых на учет в качестве нуждающихся в жилых помещениях»</w:t>
      </w:r>
      <w:r w:rsidRPr="00600C34">
        <w:rPr>
          <w:rFonts w:ascii="Times New Roman" w:eastAsia="Arial Unicode MS" w:hAnsi="Times New Roman" w:cs="Times New Roman"/>
          <w:bCs/>
          <w:sz w:val="28"/>
          <w:szCs w:val="28"/>
          <w:lang w:eastAsia="ru-RU"/>
        </w:rPr>
        <w:t>, прошу предоставить следующим способом: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8695"/>
      </w:tblGrid>
      <w:tr w:rsidR="00874D5C" w:rsidRPr="00600C34" w:rsidTr="007A074A">
        <w:trPr>
          <w:jc w:val="center"/>
        </w:trPr>
        <w:tc>
          <w:tcPr>
            <w:tcW w:w="627" w:type="dxa"/>
            <w:tcBorders>
              <w:top w:val="single" w:sz="4" w:space="0" w:color="auto"/>
              <w:left w:val="single" w:sz="4" w:space="0" w:color="auto"/>
              <w:bottom w:val="single" w:sz="4" w:space="0" w:color="auto"/>
              <w:right w:val="single" w:sz="4" w:space="0" w:color="auto"/>
            </w:tcBorders>
          </w:tcPr>
          <w:p w:rsidR="00874D5C" w:rsidRPr="00600C34" w:rsidRDefault="00874D5C" w:rsidP="007A074A">
            <w:pPr>
              <w:spacing w:after="0" w:line="240" w:lineRule="auto"/>
              <w:jc w:val="center"/>
              <w:rPr>
                <w:rFonts w:ascii="Times New Roman" w:eastAsia="Times New Roman" w:hAnsi="Times New Roman" w:cs="Times New Roman"/>
                <w:sz w:val="28"/>
                <w:szCs w:val="28"/>
                <w:lang w:eastAsia="ru-RU"/>
              </w:rPr>
            </w:pPr>
          </w:p>
        </w:tc>
        <w:tc>
          <w:tcPr>
            <w:tcW w:w="8695" w:type="dxa"/>
            <w:tcBorders>
              <w:top w:val="single" w:sz="4" w:space="0" w:color="auto"/>
              <w:left w:val="single" w:sz="4" w:space="0" w:color="auto"/>
              <w:bottom w:val="single" w:sz="4" w:space="0" w:color="auto"/>
              <w:right w:val="single" w:sz="4" w:space="0" w:color="auto"/>
            </w:tcBorders>
            <w:hideMark/>
          </w:tcPr>
          <w:p w:rsidR="00874D5C" w:rsidRPr="00600C34" w:rsidRDefault="00874D5C" w:rsidP="007A074A">
            <w:pPr>
              <w:spacing w:after="0" w:line="240" w:lineRule="auto"/>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в виде бумажного документа, который получу непосредственно при личном обращении в комитет</w:t>
            </w:r>
          </w:p>
        </w:tc>
      </w:tr>
      <w:tr w:rsidR="00874D5C" w:rsidRPr="00600C34" w:rsidTr="007A074A">
        <w:trPr>
          <w:jc w:val="center"/>
        </w:trPr>
        <w:tc>
          <w:tcPr>
            <w:tcW w:w="627" w:type="dxa"/>
            <w:tcBorders>
              <w:top w:val="single" w:sz="4" w:space="0" w:color="auto"/>
              <w:left w:val="single" w:sz="4" w:space="0" w:color="auto"/>
              <w:bottom w:val="single" w:sz="4" w:space="0" w:color="auto"/>
              <w:right w:val="single" w:sz="4" w:space="0" w:color="auto"/>
            </w:tcBorders>
          </w:tcPr>
          <w:p w:rsidR="00874D5C" w:rsidRPr="00600C34" w:rsidRDefault="00874D5C" w:rsidP="007A074A">
            <w:pPr>
              <w:spacing w:after="0" w:line="240" w:lineRule="auto"/>
              <w:jc w:val="center"/>
              <w:rPr>
                <w:rFonts w:ascii="Times New Roman" w:eastAsia="Times New Roman" w:hAnsi="Times New Roman" w:cs="Times New Roman"/>
                <w:sz w:val="28"/>
                <w:szCs w:val="28"/>
                <w:lang w:eastAsia="ru-RU"/>
              </w:rPr>
            </w:pPr>
          </w:p>
        </w:tc>
        <w:tc>
          <w:tcPr>
            <w:tcW w:w="8695" w:type="dxa"/>
            <w:tcBorders>
              <w:top w:val="single" w:sz="4" w:space="0" w:color="auto"/>
              <w:left w:val="single" w:sz="4" w:space="0" w:color="auto"/>
              <w:bottom w:val="single" w:sz="4" w:space="0" w:color="auto"/>
              <w:right w:val="single" w:sz="4" w:space="0" w:color="auto"/>
            </w:tcBorders>
            <w:hideMark/>
          </w:tcPr>
          <w:p w:rsidR="00874D5C" w:rsidRPr="00600C34" w:rsidRDefault="00874D5C" w:rsidP="007A074A">
            <w:pPr>
              <w:spacing w:after="0" w:line="240" w:lineRule="auto"/>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в виде бумажного документа, который получу непосредственно при личном обращении в МФЦ (филиал МФЦ);</w:t>
            </w:r>
          </w:p>
        </w:tc>
        <w:bookmarkStart w:id="2" w:name="_GoBack"/>
        <w:bookmarkEnd w:id="2"/>
      </w:tr>
      <w:tr w:rsidR="00874D5C" w:rsidRPr="00600C34" w:rsidTr="007A074A">
        <w:trPr>
          <w:jc w:val="center"/>
        </w:trPr>
        <w:tc>
          <w:tcPr>
            <w:tcW w:w="627" w:type="dxa"/>
            <w:tcBorders>
              <w:top w:val="single" w:sz="4" w:space="0" w:color="auto"/>
              <w:left w:val="single" w:sz="4" w:space="0" w:color="auto"/>
              <w:bottom w:val="single" w:sz="4" w:space="0" w:color="auto"/>
              <w:right w:val="single" w:sz="4" w:space="0" w:color="auto"/>
            </w:tcBorders>
          </w:tcPr>
          <w:p w:rsidR="00874D5C" w:rsidRPr="00600C34" w:rsidRDefault="00874D5C" w:rsidP="007A074A">
            <w:pPr>
              <w:spacing w:after="0" w:line="240" w:lineRule="auto"/>
              <w:jc w:val="center"/>
              <w:rPr>
                <w:rFonts w:ascii="Times New Roman" w:eastAsia="Times New Roman" w:hAnsi="Times New Roman" w:cs="Times New Roman"/>
                <w:sz w:val="28"/>
                <w:szCs w:val="28"/>
                <w:lang w:eastAsia="ru-RU"/>
              </w:rPr>
            </w:pPr>
          </w:p>
        </w:tc>
        <w:tc>
          <w:tcPr>
            <w:tcW w:w="8695" w:type="dxa"/>
            <w:tcBorders>
              <w:top w:val="single" w:sz="4" w:space="0" w:color="auto"/>
              <w:left w:val="single" w:sz="4" w:space="0" w:color="auto"/>
              <w:bottom w:val="single" w:sz="4" w:space="0" w:color="auto"/>
              <w:right w:val="single" w:sz="4" w:space="0" w:color="auto"/>
            </w:tcBorders>
            <w:hideMark/>
          </w:tcPr>
          <w:p w:rsidR="00874D5C" w:rsidRPr="00600C34" w:rsidRDefault="00874D5C" w:rsidP="007A074A">
            <w:pPr>
              <w:spacing w:after="0" w:line="240" w:lineRule="auto"/>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в виде бумажного документа, который прошу направить посредством почтового отправления</w:t>
            </w:r>
          </w:p>
        </w:tc>
      </w:tr>
      <w:tr w:rsidR="00874D5C" w:rsidRPr="00600C34" w:rsidTr="007A074A">
        <w:trPr>
          <w:jc w:val="center"/>
        </w:trPr>
        <w:tc>
          <w:tcPr>
            <w:tcW w:w="627" w:type="dxa"/>
            <w:tcBorders>
              <w:top w:val="single" w:sz="4" w:space="0" w:color="auto"/>
              <w:left w:val="single" w:sz="4" w:space="0" w:color="auto"/>
              <w:bottom w:val="single" w:sz="4" w:space="0" w:color="auto"/>
              <w:right w:val="single" w:sz="4" w:space="0" w:color="auto"/>
            </w:tcBorders>
          </w:tcPr>
          <w:p w:rsidR="00874D5C" w:rsidRPr="00600C34" w:rsidRDefault="00874D5C" w:rsidP="007A074A">
            <w:pPr>
              <w:spacing w:after="0" w:line="240" w:lineRule="auto"/>
              <w:jc w:val="center"/>
              <w:rPr>
                <w:rFonts w:ascii="Times New Roman" w:eastAsia="Times New Roman" w:hAnsi="Times New Roman" w:cs="Times New Roman"/>
                <w:sz w:val="28"/>
                <w:szCs w:val="28"/>
                <w:lang w:eastAsia="ru-RU"/>
              </w:rPr>
            </w:pPr>
          </w:p>
        </w:tc>
        <w:tc>
          <w:tcPr>
            <w:tcW w:w="8695" w:type="dxa"/>
            <w:tcBorders>
              <w:top w:val="single" w:sz="4" w:space="0" w:color="auto"/>
              <w:left w:val="single" w:sz="4" w:space="0" w:color="auto"/>
              <w:bottom w:val="single" w:sz="4" w:space="0" w:color="auto"/>
              <w:right w:val="single" w:sz="4" w:space="0" w:color="auto"/>
            </w:tcBorders>
            <w:hideMark/>
          </w:tcPr>
          <w:p w:rsidR="00874D5C" w:rsidRPr="00600C34" w:rsidRDefault="00874D5C" w:rsidP="007A074A">
            <w:pPr>
              <w:spacing w:after="0" w:line="240" w:lineRule="auto"/>
              <w:jc w:val="both"/>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в виде электронного документа, который прошу направить посредством электронной почты</w:t>
            </w:r>
          </w:p>
        </w:tc>
      </w:tr>
      <w:tr w:rsidR="00874D5C" w:rsidRPr="00600C34" w:rsidTr="007A074A">
        <w:trPr>
          <w:jc w:val="center"/>
        </w:trPr>
        <w:tc>
          <w:tcPr>
            <w:tcW w:w="627" w:type="dxa"/>
            <w:tcBorders>
              <w:top w:val="single" w:sz="4" w:space="0" w:color="auto"/>
              <w:left w:val="single" w:sz="4" w:space="0" w:color="auto"/>
              <w:bottom w:val="single" w:sz="4" w:space="0" w:color="auto"/>
              <w:right w:val="single" w:sz="4" w:space="0" w:color="auto"/>
            </w:tcBorders>
          </w:tcPr>
          <w:p w:rsidR="00874D5C" w:rsidRPr="00600C34" w:rsidRDefault="00874D5C" w:rsidP="007A074A">
            <w:pPr>
              <w:spacing w:after="0" w:line="240" w:lineRule="auto"/>
              <w:jc w:val="center"/>
              <w:rPr>
                <w:rFonts w:ascii="Times New Roman" w:eastAsia="Times New Roman" w:hAnsi="Times New Roman" w:cs="Times New Roman"/>
                <w:sz w:val="28"/>
                <w:szCs w:val="28"/>
                <w:lang w:eastAsia="ru-RU"/>
              </w:rPr>
            </w:pPr>
          </w:p>
        </w:tc>
        <w:tc>
          <w:tcPr>
            <w:tcW w:w="8695" w:type="dxa"/>
            <w:tcBorders>
              <w:top w:val="single" w:sz="4" w:space="0" w:color="auto"/>
              <w:left w:val="single" w:sz="4" w:space="0" w:color="auto"/>
              <w:bottom w:val="single" w:sz="4" w:space="0" w:color="auto"/>
              <w:right w:val="single" w:sz="4" w:space="0" w:color="auto"/>
            </w:tcBorders>
            <w:hideMark/>
          </w:tcPr>
          <w:p w:rsidR="00874D5C" w:rsidRPr="00600C34" w:rsidRDefault="00874D5C" w:rsidP="007A074A">
            <w:pPr>
              <w:spacing w:after="0" w:line="240" w:lineRule="auto"/>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 xml:space="preserve">виде электронного документа, который прошу направить посредством городского портала </w:t>
            </w:r>
          </w:p>
        </w:tc>
      </w:tr>
    </w:tbl>
    <w:p w:rsidR="00874D5C" w:rsidRPr="00600C34" w:rsidRDefault="00874D5C" w:rsidP="00874D5C">
      <w:pPr>
        <w:suppressAutoHyphens/>
        <w:spacing w:after="0" w:line="240" w:lineRule="auto"/>
        <w:ind w:firstLine="709"/>
        <w:jc w:val="both"/>
        <w:rPr>
          <w:rFonts w:ascii="Times New Roman" w:eastAsia="Arial" w:hAnsi="Times New Roman" w:cs="Times New Roman"/>
          <w:sz w:val="28"/>
          <w:szCs w:val="28"/>
          <w:lang w:eastAsia="ar-SA"/>
        </w:rPr>
      </w:pPr>
    </w:p>
    <w:p w:rsidR="00874D5C" w:rsidRPr="00600C34" w:rsidRDefault="00874D5C" w:rsidP="00874D5C">
      <w:pPr>
        <w:tabs>
          <w:tab w:val="left" w:pos="4140"/>
        </w:tabs>
        <w:spacing w:after="0" w:line="240" w:lineRule="auto"/>
        <w:jc w:val="both"/>
        <w:rPr>
          <w:rFonts w:ascii="Times New Roman" w:eastAsia="Times New Roman" w:hAnsi="Times New Roman" w:cs="Times New Roman"/>
          <w:sz w:val="28"/>
          <w:szCs w:val="28"/>
          <w:lang w:eastAsia="ru-RU"/>
        </w:rPr>
      </w:pPr>
    </w:p>
    <w:p w:rsidR="00874D5C" w:rsidRPr="00600C34" w:rsidRDefault="00874D5C" w:rsidP="00874D5C">
      <w:pPr>
        <w:tabs>
          <w:tab w:val="left" w:pos="4140"/>
        </w:tabs>
        <w:spacing w:after="0" w:line="240" w:lineRule="auto"/>
        <w:jc w:val="both"/>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Документы получены на приеме от «____</w:t>
      </w:r>
      <w:proofErr w:type="gramStart"/>
      <w:r w:rsidRPr="00600C34">
        <w:rPr>
          <w:rFonts w:ascii="Times New Roman" w:eastAsia="Times New Roman" w:hAnsi="Times New Roman" w:cs="Times New Roman"/>
          <w:sz w:val="28"/>
          <w:szCs w:val="28"/>
          <w:lang w:eastAsia="ru-RU"/>
        </w:rPr>
        <w:t>_»_</w:t>
      </w:r>
      <w:proofErr w:type="gramEnd"/>
      <w:r w:rsidRPr="00600C34">
        <w:rPr>
          <w:rFonts w:ascii="Times New Roman" w:eastAsia="Times New Roman" w:hAnsi="Times New Roman" w:cs="Times New Roman"/>
          <w:sz w:val="28"/>
          <w:szCs w:val="28"/>
          <w:lang w:eastAsia="ru-RU"/>
        </w:rPr>
        <w:t>_____________ 20___</w:t>
      </w:r>
    </w:p>
    <w:p w:rsidR="00874D5C" w:rsidRPr="00600C34" w:rsidRDefault="00874D5C" w:rsidP="00874D5C">
      <w:pPr>
        <w:tabs>
          <w:tab w:val="left" w:pos="4140"/>
        </w:tabs>
        <w:spacing w:after="0" w:line="240" w:lineRule="auto"/>
        <w:jc w:val="both"/>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 регистрации заявления____________________________________</w:t>
      </w:r>
    </w:p>
    <w:p w:rsidR="00874D5C" w:rsidRPr="00600C34" w:rsidRDefault="00874D5C" w:rsidP="00874D5C">
      <w:pPr>
        <w:tabs>
          <w:tab w:val="left" w:pos="4140"/>
        </w:tabs>
        <w:spacing w:after="0" w:line="240" w:lineRule="auto"/>
        <w:jc w:val="both"/>
        <w:rPr>
          <w:rFonts w:ascii="Times New Roman" w:eastAsia="Times New Roman" w:hAnsi="Times New Roman" w:cs="Times New Roman"/>
          <w:sz w:val="28"/>
          <w:szCs w:val="28"/>
          <w:lang w:eastAsia="ru-RU"/>
        </w:rPr>
      </w:pPr>
      <w:r w:rsidRPr="00600C34">
        <w:rPr>
          <w:rFonts w:ascii="Times New Roman" w:eastAsia="Times New Roman" w:hAnsi="Times New Roman" w:cs="Times New Roman"/>
          <w:sz w:val="28"/>
          <w:szCs w:val="28"/>
          <w:lang w:eastAsia="ru-RU"/>
        </w:rPr>
        <w:t>_________________________                              __________________________</w:t>
      </w:r>
    </w:p>
    <w:p w:rsidR="00874D5C" w:rsidRPr="00600C34" w:rsidRDefault="00874D5C" w:rsidP="00874D5C">
      <w:pPr>
        <w:tabs>
          <w:tab w:val="left" w:pos="4140"/>
        </w:tabs>
        <w:spacing w:after="0" w:line="240" w:lineRule="auto"/>
        <w:jc w:val="both"/>
        <w:rPr>
          <w:rFonts w:ascii="Times New Roman" w:eastAsia="Times New Roman" w:hAnsi="Times New Roman" w:cs="Times New Roman"/>
          <w:sz w:val="24"/>
          <w:szCs w:val="24"/>
          <w:lang w:eastAsia="ru-RU"/>
        </w:rPr>
      </w:pPr>
      <w:r w:rsidRPr="00600C34">
        <w:rPr>
          <w:rFonts w:ascii="Times New Roman" w:eastAsia="Times New Roman" w:hAnsi="Times New Roman" w:cs="Times New Roman"/>
          <w:sz w:val="24"/>
          <w:szCs w:val="24"/>
          <w:lang w:eastAsia="ru-RU"/>
        </w:rPr>
        <w:t>(</w:t>
      </w:r>
      <w:proofErr w:type="gramStart"/>
      <w:r w:rsidRPr="00600C34">
        <w:rPr>
          <w:rFonts w:ascii="Times New Roman" w:eastAsia="Times New Roman" w:hAnsi="Times New Roman" w:cs="Times New Roman"/>
          <w:sz w:val="24"/>
          <w:szCs w:val="24"/>
          <w:lang w:eastAsia="ru-RU"/>
        </w:rPr>
        <w:t>подпись</w:t>
      </w:r>
      <w:proofErr w:type="gramEnd"/>
      <w:r w:rsidRPr="00600C34">
        <w:rPr>
          <w:rFonts w:ascii="Times New Roman" w:eastAsia="Times New Roman" w:hAnsi="Times New Roman" w:cs="Times New Roman"/>
          <w:sz w:val="24"/>
          <w:szCs w:val="24"/>
          <w:lang w:eastAsia="ru-RU"/>
        </w:rPr>
        <w:t xml:space="preserve"> лица, принявшего заявление)                              (расшифровка подписи)</w:t>
      </w:r>
    </w:p>
    <w:p w:rsidR="00BD372F" w:rsidRPr="00BD372F" w:rsidRDefault="00BD372F" w:rsidP="00BD372F">
      <w:pPr>
        <w:spacing w:after="0" w:line="240" w:lineRule="auto"/>
        <w:rPr>
          <w:rFonts w:ascii="Times New Roman" w:eastAsia="Times New Roman" w:hAnsi="Times New Roman" w:cs="Times New Roman"/>
          <w:sz w:val="28"/>
          <w:szCs w:val="28"/>
          <w:lang w:eastAsia="ru-RU"/>
        </w:rPr>
        <w:sectPr w:rsidR="00BD372F" w:rsidRPr="00BD372F" w:rsidSect="00B37822">
          <w:footnotePr>
            <w:numRestart w:val="eachSect"/>
          </w:footnotePr>
          <w:pgSz w:w="11906" w:h="16838"/>
          <w:pgMar w:top="1134" w:right="567" w:bottom="1134" w:left="1843" w:header="709" w:footer="709" w:gutter="0"/>
          <w:pgNumType w:start="1"/>
          <w:cols w:space="720"/>
          <w:titlePg/>
          <w:docGrid w:linePitch="299"/>
        </w:sectPr>
      </w:pPr>
    </w:p>
    <w:p w:rsidR="00642DF0" w:rsidRDefault="00642DF0" w:rsidP="00642DF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2</w:t>
      </w:r>
    </w:p>
    <w:p w:rsidR="00642DF0" w:rsidRPr="00BD372F" w:rsidRDefault="00642DF0" w:rsidP="00642DF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к Регламенту</w:t>
      </w:r>
    </w:p>
    <w:p w:rsidR="00642DF0" w:rsidRPr="00BD372F" w:rsidRDefault="00642DF0" w:rsidP="00642DF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642DF0" w:rsidRPr="00BD372F" w:rsidRDefault="00642DF0" w:rsidP="00642DF0">
      <w:pPr>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sidRPr="00BD372F">
        <w:rPr>
          <w:rFonts w:ascii="Times New Roman" w:eastAsia="Times New Roman" w:hAnsi="Times New Roman" w:cs="Times New Roman"/>
          <w:bCs/>
          <w:color w:val="26282F"/>
          <w:sz w:val="28"/>
          <w:szCs w:val="28"/>
          <w:lang w:eastAsia="ru-RU"/>
        </w:rPr>
        <w:t>Согласие на обработку персональных данных</w:t>
      </w:r>
    </w:p>
    <w:p w:rsidR="00642DF0" w:rsidRPr="00BD372F" w:rsidRDefault="00642DF0" w:rsidP="00642D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Я, ____________________________________________________________</w:t>
      </w:r>
    </w:p>
    <w:p w:rsidR="00642DF0" w:rsidRPr="00BD372F" w:rsidRDefault="00642DF0" w:rsidP="00642DF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372F">
        <w:rPr>
          <w:rFonts w:ascii="Times New Roman" w:eastAsia="Times New Roman" w:hAnsi="Times New Roman" w:cs="Times New Roman"/>
          <w:sz w:val="20"/>
          <w:szCs w:val="20"/>
          <w:lang w:eastAsia="ru-RU"/>
        </w:rPr>
        <w:t xml:space="preserve">                                                                              (Ф.И.О.)</w:t>
      </w:r>
    </w:p>
    <w:p w:rsidR="00642DF0" w:rsidRPr="00BD372F" w:rsidRDefault="00642DF0" w:rsidP="00642DF0">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BD372F">
        <w:rPr>
          <w:rFonts w:ascii="Times New Roman" w:eastAsia="Times New Roman" w:hAnsi="Times New Roman" w:cs="Times New Roman"/>
          <w:sz w:val="28"/>
          <w:szCs w:val="28"/>
          <w:lang w:eastAsia="ru-RU"/>
        </w:rPr>
        <w:t>документ</w:t>
      </w:r>
      <w:proofErr w:type="gramEnd"/>
      <w:r w:rsidRPr="00BD372F">
        <w:rPr>
          <w:rFonts w:ascii="Times New Roman" w:eastAsia="Times New Roman" w:hAnsi="Times New Roman" w:cs="Times New Roman"/>
          <w:sz w:val="28"/>
          <w:szCs w:val="28"/>
          <w:lang w:eastAsia="ru-RU"/>
        </w:rPr>
        <w:t>, удостоверяющий личность  __________________________________</w:t>
      </w:r>
    </w:p>
    <w:p w:rsidR="00642DF0" w:rsidRPr="00BD372F" w:rsidRDefault="00642DF0" w:rsidP="00642DF0">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BD372F">
        <w:rPr>
          <w:rFonts w:ascii="Times New Roman" w:eastAsia="Times New Roman" w:hAnsi="Times New Roman" w:cs="Times New Roman"/>
          <w:sz w:val="28"/>
          <w:szCs w:val="28"/>
          <w:lang w:eastAsia="ru-RU"/>
        </w:rPr>
        <w:t>серия</w:t>
      </w:r>
      <w:proofErr w:type="gramEnd"/>
      <w:r w:rsidRPr="00BD372F">
        <w:rPr>
          <w:rFonts w:ascii="Times New Roman" w:eastAsia="Times New Roman" w:hAnsi="Times New Roman" w:cs="Times New Roman"/>
          <w:sz w:val="28"/>
          <w:szCs w:val="28"/>
          <w:lang w:eastAsia="ru-RU"/>
        </w:rPr>
        <w:t xml:space="preserve"> ______________  номер _________________________________________</w:t>
      </w:r>
    </w:p>
    <w:p w:rsidR="00642DF0" w:rsidRPr="00BD372F" w:rsidRDefault="00642DF0" w:rsidP="00642D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дата выдачи _______________, наименование органа, выдавшего документ</w:t>
      </w:r>
    </w:p>
    <w:p w:rsidR="00642DF0" w:rsidRPr="00BD372F" w:rsidRDefault="00642DF0" w:rsidP="00642D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___________________________________________________________________,</w:t>
      </w:r>
    </w:p>
    <w:p w:rsidR="00642DF0" w:rsidRPr="00BD372F" w:rsidRDefault="00642DF0" w:rsidP="00642DF0">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BD372F">
        <w:rPr>
          <w:rFonts w:ascii="Times New Roman" w:eastAsia="Times New Roman" w:hAnsi="Times New Roman" w:cs="Times New Roman"/>
          <w:sz w:val="28"/>
          <w:szCs w:val="28"/>
          <w:lang w:eastAsia="ru-RU"/>
        </w:rPr>
        <w:t>проживающий</w:t>
      </w:r>
      <w:proofErr w:type="gramEnd"/>
      <w:r w:rsidRPr="00BD372F">
        <w:rPr>
          <w:rFonts w:ascii="Times New Roman" w:eastAsia="Times New Roman" w:hAnsi="Times New Roman" w:cs="Times New Roman"/>
          <w:sz w:val="28"/>
          <w:szCs w:val="28"/>
          <w:lang w:eastAsia="ru-RU"/>
        </w:rPr>
        <w:t xml:space="preserve"> по адресу:  ____________________________________________</w:t>
      </w:r>
    </w:p>
    <w:p w:rsidR="00642DF0" w:rsidRPr="00BD372F" w:rsidRDefault="00642DF0" w:rsidP="00642DF0">
      <w:pPr>
        <w:autoSpaceDE w:val="0"/>
        <w:autoSpaceDN w:val="0"/>
        <w:adjustRightInd w:val="0"/>
        <w:spacing w:after="0" w:line="240" w:lineRule="auto"/>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__________________________________________________________________</w:t>
      </w:r>
      <w:proofErr w:type="gramStart"/>
      <w:r w:rsidRPr="00BD372F">
        <w:rPr>
          <w:rFonts w:ascii="Times New Roman" w:eastAsia="Times New Roman" w:hAnsi="Times New Roman" w:cs="Times New Roman"/>
          <w:sz w:val="28"/>
          <w:szCs w:val="28"/>
          <w:lang w:eastAsia="ru-RU"/>
        </w:rPr>
        <w:t>_,тел.</w:t>
      </w:r>
      <w:proofErr w:type="gramEnd"/>
      <w:r w:rsidRPr="00BD372F">
        <w:rPr>
          <w:rFonts w:ascii="Times New Roman" w:eastAsia="Times New Roman" w:hAnsi="Times New Roman" w:cs="Times New Roman"/>
          <w:sz w:val="28"/>
          <w:szCs w:val="28"/>
          <w:lang w:eastAsia="ru-RU"/>
        </w:rPr>
        <w:t>__________________адрес электронной почты________________________</w:t>
      </w:r>
    </w:p>
    <w:p w:rsidR="00642DF0" w:rsidRPr="00BD372F" w:rsidRDefault="00642DF0" w:rsidP="00642D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даю согласие на обработку следующих персональных данных:</w:t>
      </w:r>
    </w:p>
    <w:p w:rsidR="00642DF0" w:rsidRPr="00BD372F" w:rsidRDefault="00642DF0" w:rsidP="00642D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1.</w:t>
      </w:r>
      <w:r w:rsidRPr="00BD372F">
        <w:rPr>
          <w:rFonts w:ascii="Times New Roman" w:eastAsia="Times New Roman" w:hAnsi="Times New Roman" w:cs="Times New Roman"/>
          <w:sz w:val="28"/>
          <w:szCs w:val="28"/>
          <w:lang w:eastAsia="ru-RU"/>
        </w:rPr>
        <w:tab/>
        <w:t>Фамилия, имя, отчество (последнее - при наличии);</w:t>
      </w:r>
    </w:p>
    <w:p w:rsidR="00642DF0" w:rsidRPr="00BD372F" w:rsidRDefault="00642DF0" w:rsidP="00642D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2.</w:t>
      </w:r>
      <w:r w:rsidRPr="00BD372F">
        <w:rPr>
          <w:rFonts w:ascii="Times New Roman" w:eastAsia="Times New Roman" w:hAnsi="Times New Roman" w:cs="Times New Roman"/>
          <w:sz w:val="28"/>
          <w:szCs w:val="28"/>
          <w:lang w:eastAsia="ru-RU"/>
        </w:rPr>
        <w:tab/>
        <w:t>Тип, серия и номер документа, удостоверяющего личность;</w:t>
      </w:r>
    </w:p>
    <w:p w:rsidR="00642DF0" w:rsidRPr="00BD372F" w:rsidRDefault="00642DF0" w:rsidP="00642D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3.</w:t>
      </w:r>
      <w:r w:rsidRPr="00BD372F">
        <w:rPr>
          <w:rFonts w:ascii="Times New Roman" w:eastAsia="Times New Roman" w:hAnsi="Times New Roman" w:cs="Times New Roman"/>
          <w:sz w:val="28"/>
          <w:szCs w:val="28"/>
          <w:lang w:eastAsia="ru-RU"/>
        </w:rPr>
        <w:tab/>
        <w:t>Сведения о дате выдачи документа, удостоверяющего личность, и выдавшем его органе;</w:t>
      </w:r>
    </w:p>
    <w:p w:rsidR="00642DF0" w:rsidRPr="00BD372F" w:rsidRDefault="00642DF0" w:rsidP="00642D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4.</w:t>
      </w:r>
      <w:r w:rsidRPr="00BD372F">
        <w:rPr>
          <w:rFonts w:ascii="Times New Roman" w:eastAsia="Times New Roman" w:hAnsi="Times New Roman" w:cs="Times New Roman"/>
          <w:sz w:val="28"/>
          <w:szCs w:val="28"/>
          <w:lang w:eastAsia="ru-RU"/>
        </w:rPr>
        <w:tab/>
        <w:t>Адрес проживания;</w:t>
      </w:r>
    </w:p>
    <w:p w:rsidR="00642DF0" w:rsidRPr="00BD372F" w:rsidRDefault="00642DF0" w:rsidP="00642D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5.</w:t>
      </w:r>
      <w:r w:rsidRPr="00BD372F">
        <w:rPr>
          <w:rFonts w:ascii="Times New Roman" w:eastAsia="Times New Roman" w:hAnsi="Times New Roman" w:cs="Times New Roman"/>
          <w:sz w:val="28"/>
          <w:szCs w:val="28"/>
          <w:lang w:eastAsia="ru-RU"/>
        </w:rPr>
        <w:tab/>
        <w:t>Место регистрации;</w:t>
      </w:r>
    </w:p>
    <w:p w:rsidR="00642DF0" w:rsidRPr="00BD372F" w:rsidRDefault="00642DF0" w:rsidP="00642D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6.</w:t>
      </w:r>
      <w:r w:rsidRPr="00BD372F">
        <w:rPr>
          <w:rFonts w:ascii="Times New Roman" w:eastAsia="Times New Roman" w:hAnsi="Times New Roman" w:cs="Times New Roman"/>
          <w:sz w:val="28"/>
          <w:szCs w:val="28"/>
          <w:lang w:eastAsia="ru-RU"/>
        </w:rPr>
        <w:tab/>
        <w:t>Номер телефона;</w:t>
      </w:r>
    </w:p>
    <w:p w:rsidR="00642DF0" w:rsidRPr="00BD372F" w:rsidRDefault="00642DF0" w:rsidP="00642D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7.</w:t>
      </w:r>
      <w:r w:rsidRPr="00BD372F">
        <w:rPr>
          <w:rFonts w:ascii="Times New Roman" w:eastAsia="Times New Roman" w:hAnsi="Times New Roman" w:cs="Times New Roman"/>
          <w:sz w:val="28"/>
          <w:szCs w:val="28"/>
          <w:lang w:eastAsia="ru-RU"/>
        </w:rPr>
        <w:tab/>
        <w:t>Адрес электронной почты.</w:t>
      </w:r>
    </w:p>
    <w:p w:rsidR="00642DF0" w:rsidRPr="00BD372F" w:rsidRDefault="00642DF0" w:rsidP="00642D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Персональные данные предоставлены для обработки с целью предоставления муниципальной услуги «</w:t>
      </w:r>
      <w:r w:rsidR="00CA27E7" w:rsidRPr="00E7317C">
        <w:rPr>
          <w:rFonts w:ascii="Times New Roman" w:eastAsia="Times New Roman" w:hAnsi="Times New Roman" w:cs="Times New Roman"/>
          <w:sz w:val="28"/>
          <w:szCs w:val="28"/>
          <w:lang w:eastAsia="ru-RU"/>
        </w:rPr>
        <w:t>Предоставление информации об очередности граждан, принятых на учет в качестве нуждающихся в жилых помещениях</w:t>
      </w:r>
      <w:r w:rsidRPr="00BD372F">
        <w:rPr>
          <w:rFonts w:ascii="Times New Roman" w:eastAsia="Times New Roman" w:hAnsi="Times New Roman" w:cs="Times New Roman"/>
          <w:sz w:val="28"/>
          <w:szCs w:val="28"/>
          <w:lang w:eastAsia="ru-RU"/>
        </w:rPr>
        <w:t>».</w:t>
      </w:r>
    </w:p>
    <w:p w:rsidR="00642DF0" w:rsidRPr="00BD372F" w:rsidRDefault="00642DF0" w:rsidP="00642DF0">
      <w:pPr>
        <w:spacing w:after="0" w:line="240" w:lineRule="auto"/>
        <w:jc w:val="both"/>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Персональные данные передаются с согласием их использования для действий, предусмотренных положениями пункта 3 статьи 3 главы 1 Федерального закона от 27.07.2006 №152-ФЗ «О персональных данных».</w:t>
      </w:r>
    </w:p>
    <w:p w:rsidR="00642DF0" w:rsidRPr="00BD372F" w:rsidRDefault="00642DF0" w:rsidP="00642DF0">
      <w:pPr>
        <w:spacing w:after="0" w:line="240" w:lineRule="auto"/>
        <w:jc w:val="both"/>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Я согласен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настоящем заявлении, Комитетом с целью предоставления муниципальной услуги. Согласие на обработку персональных данных (далее - согласие) действует бессрочно.</w:t>
      </w:r>
    </w:p>
    <w:p w:rsidR="00642DF0" w:rsidRPr="00BD372F" w:rsidRDefault="00642DF0" w:rsidP="00642DF0">
      <w:pPr>
        <w:spacing w:after="0" w:line="240" w:lineRule="auto"/>
        <w:jc w:val="both"/>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В случае отзыва настоящего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642DF0" w:rsidRPr="00BD372F" w:rsidRDefault="00642DF0" w:rsidP="00642D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"____" ____________ 20____ г.          _____________  _____________________</w:t>
      </w:r>
    </w:p>
    <w:p w:rsidR="00642DF0" w:rsidRPr="00BD372F" w:rsidRDefault="00642DF0" w:rsidP="00642DF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 xml:space="preserve">                  (</w:t>
      </w:r>
      <w:proofErr w:type="gramStart"/>
      <w:r w:rsidRPr="00BD372F">
        <w:rPr>
          <w:rFonts w:ascii="Times New Roman" w:eastAsia="Times New Roman" w:hAnsi="Times New Roman" w:cs="Times New Roman"/>
          <w:sz w:val="28"/>
          <w:szCs w:val="28"/>
          <w:lang w:eastAsia="ru-RU"/>
        </w:rPr>
        <w:t xml:space="preserve">дата)   </w:t>
      </w:r>
      <w:proofErr w:type="gramEnd"/>
      <w:r w:rsidRPr="00BD372F">
        <w:rPr>
          <w:rFonts w:ascii="Times New Roman" w:eastAsia="Times New Roman" w:hAnsi="Times New Roman" w:cs="Times New Roman"/>
          <w:sz w:val="28"/>
          <w:szCs w:val="28"/>
          <w:lang w:eastAsia="ru-RU"/>
        </w:rPr>
        <w:t xml:space="preserve">                                  (подпись)         (фамилия и инициалы)                                                   </w:t>
      </w:r>
    </w:p>
    <w:p w:rsidR="00642DF0" w:rsidRPr="00BD372F" w:rsidRDefault="00642DF0" w:rsidP="00642DF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2DF0" w:rsidRPr="00BD372F" w:rsidRDefault="00642DF0" w:rsidP="00642DF0">
      <w:pPr>
        <w:spacing w:after="0" w:line="240" w:lineRule="auto"/>
        <w:rPr>
          <w:rFonts w:ascii="Times New Roman" w:eastAsia="Times New Roman" w:hAnsi="Times New Roman" w:cs="Times New Roman"/>
          <w:sz w:val="20"/>
          <w:szCs w:val="20"/>
          <w:lang w:eastAsia="ru-RU"/>
        </w:rPr>
        <w:sectPr w:rsidR="00642DF0" w:rsidRPr="00BD372F" w:rsidSect="00643D67">
          <w:pgSz w:w="11906" w:h="16838"/>
          <w:pgMar w:top="1134" w:right="567" w:bottom="1134" w:left="1843" w:header="709" w:footer="709" w:gutter="0"/>
          <w:cols w:space="720"/>
          <w:titlePg/>
          <w:docGrid w:linePitch="299"/>
        </w:sectPr>
      </w:pPr>
    </w:p>
    <w:p w:rsidR="009A7BAE" w:rsidRDefault="009A7BAE" w:rsidP="009A7BAE">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lastRenderedPageBreak/>
        <w:t xml:space="preserve">Приложение </w:t>
      </w:r>
      <w:r w:rsidR="00642DF0">
        <w:rPr>
          <w:rFonts w:ascii="Times New Roman" w:eastAsia="Times New Roman" w:hAnsi="Times New Roman" w:cs="Times New Roman"/>
          <w:sz w:val="28"/>
          <w:szCs w:val="28"/>
          <w:lang w:eastAsia="ru-RU"/>
        </w:rPr>
        <w:t>3</w:t>
      </w:r>
    </w:p>
    <w:p w:rsidR="009A7BAE" w:rsidRDefault="009A7BAE" w:rsidP="009A7BAE">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к Регламенту</w:t>
      </w:r>
    </w:p>
    <w:p w:rsidR="009A7BAE" w:rsidRPr="00BD372F" w:rsidRDefault="009A7BAE" w:rsidP="009A7BAE">
      <w:pPr>
        <w:suppressAutoHyphens/>
        <w:spacing w:after="0" w:line="240" w:lineRule="auto"/>
        <w:jc w:val="center"/>
        <w:rPr>
          <w:rFonts w:ascii="Times New Roman" w:eastAsia="Times New Roman" w:hAnsi="Times New Roman" w:cs="Times New Roman"/>
          <w:sz w:val="28"/>
          <w:szCs w:val="28"/>
          <w:lang w:eastAsia="ar-SA"/>
        </w:rPr>
      </w:pPr>
      <w:r w:rsidRPr="00BD372F">
        <w:rPr>
          <w:rFonts w:ascii="Times New Roman" w:eastAsia="Times New Roman" w:hAnsi="Times New Roman" w:cs="Times New Roman"/>
          <w:sz w:val="28"/>
          <w:szCs w:val="28"/>
          <w:lang w:eastAsia="ar-SA"/>
        </w:rPr>
        <w:t>СВЕДЕНИЯ</w:t>
      </w:r>
    </w:p>
    <w:p w:rsidR="009A7BAE" w:rsidRPr="00BD372F" w:rsidRDefault="009A7BAE" w:rsidP="009A7BAE">
      <w:pPr>
        <w:suppressAutoHyphens/>
        <w:spacing w:after="0" w:line="240" w:lineRule="auto"/>
        <w:jc w:val="center"/>
        <w:rPr>
          <w:rFonts w:ascii="Times New Roman" w:eastAsia="Times New Roman" w:hAnsi="Times New Roman" w:cs="Times New Roman"/>
          <w:sz w:val="28"/>
          <w:szCs w:val="28"/>
          <w:lang w:eastAsia="ar-SA"/>
        </w:rPr>
      </w:pPr>
      <w:r w:rsidRPr="00BD372F">
        <w:rPr>
          <w:rFonts w:ascii="Times New Roman" w:eastAsia="Times New Roman" w:hAnsi="Times New Roman" w:cs="Times New Roman"/>
          <w:sz w:val="28"/>
          <w:szCs w:val="28"/>
          <w:lang w:eastAsia="ar-SA"/>
        </w:rPr>
        <w:t xml:space="preserve">об информационных системах, обеспечивающих возможность получения информации о муниципальной услуге, возможность получения </w:t>
      </w:r>
    </w:p>
    <w:p w:rsidR="009A7BAE" w:rsidRPr="00BD372F" w:rsidRDefault="009A7BAE" w:rsidP="009A7BAE">
      <w:pPr>
        <w:suppressAutoHyphens/>
        <w:spacing w:after="0" w:line="240" w:lineRule="auto"/>
        <w:jc w:val="center"/>
        <w:rPr>
          <w:rFonts w:ascii="Times New Roman" w:eastAsia="Times New Roman" w:hAnsi="Times New Roman" w:cs="Times New Roman"/>
          <w:sz w:val="28"/>
          <w:szCs w:val="28"/>
          <w:lang w:eastAsia="ar-SA"/>
        </w:rPr>
      </w:pPr>
      <w:r w:rsidRPr="00BD372F">
        <w:rPr>
          <w:rFonts w:ascii="Times New Roman" w:eastAsia="Times New Roman" w:hAnsi="Times New Roman" w:cs="Times New Roman"/>
          <w:sz w:val="28"/>
          <w:szCs w:val="28"/>
          <w:lang w:eastAsia="ar-SA"/>
        </w:rPr>
        <w:t>муниципальной услуги в электронной форме</w:t>
      </w:r>
    </w:p>
    <w:p w:rsidR="009A7BAE" w:rsidRPr="00BD372F" w:rsidRDefault="009A7BAE" w:rsidP="009A7BAE">
      <w:pPr>
        <w:suppressAutoHyphens/>
        <w:spacing w:after="0" w:line="240" w:lineRule="auto"/>
        <w:jc w:val="center"/>
        <w:rPr>
          <w:rFonts w:ascii="Times New Roman" w:eastAsia="Times New Roman" w:hAnsi="Times New Roman" w:cs="Times New Roman"/>
          <w:sz w:val="28"/>
          <w:szCs w:val="28"/>
          <w:lang w:eastAsia="ar-SA"/>
        </w:rPr>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087"/>
        <w:gridCol w:w="3553"/>
      </w:tblGrid>
      <w:tr w:rsidR="009A7BAE" w:rsidRPr="00BD372F" w:rsidTr="00A6095B">
        <w:trPr>
          <w:jc w:val="center"/>
        </w:trPr>
        <w:tc>
          <w:tcPr>
            <w:tcW w:w="3191" w:type="dxa"/>
            <w:tcBorders>
              <w:top w:val="single" w:sz="4" w:space="0" w:color="auto"/>
              <w:left w:val="single" w:sz="4" w:space="0" w:color="auto"/>
              <w:bottom w:val="single" w:sz="4" w:space="0" w:color="auto"/>
              <w:right w:val="single" w:sz="4" w:space="0" w:color="auto"/>
            </w:tcBorders>
            <w:hideMark/>
          </w:tcPr>
          <w:p w:rsidR="009A7BAE" w:rsidRPr="00BD372F" w:rsidRDefault="009A7BAE" w:rsidP="00A6095B">
            <w:pPr>
              <w:spacing w:after="0" w:line="240" w:lineRule="auto"/>
              <w:jc w:val="center"/>
              <w:rPr>
                <w:rFonts w:ascii="Times New Roman" w:eastAsia="Times New Roman" w:hAnsi="Times New Roman" w:cs="Times New Roman"/>
                <w:sz w:val="28"/>
                <w:szCs w:val="28"/>
                <w:lang w:eastAsia="ru-RU"/>
              </w:rPr>
            </w:pPr>
            <w:r w:rsidRPr="00BD372F">
              <w:rPr>
                <w:rFonts w:ascii="Times New Roman" w:eastAsia="Times New Roman" w:hAnsi="Times New Roman" w:cs="Times New Roman"/>
                <w:iCs/>
                <w:sz w:val="28"/>
                <w:szCs w:val="28"/>
                <w:lang w:eastAsia="ru-RU"/>
              </w:rPr>
              <w:t>Полное наименование информационной системы,</w:t>
            </w:r>
          </w:p>
        </w:tc>
        <w:tc>
          <w:tcPr>
            <w:tcW w:w="3087" w:type="dxa"/>
            <w:tcBorders>
              <w:top w:val="single" w:sz="4" w:space="0" w:color="auto"/>
              <w:left w:val="single" w:sz="4" w:space="0" w:color="auto"/>
              <w:bottom w:val="single" w:sz="4" w:space="0" w:color="auto"/>
              <w:right w:val="single" w:sz="4" w:space="0" w:color="auto"/>
            </w:tcBorders>
            <w:hideMark/>
          </w:tcPr>
          <w:p w:rsidR="009A7BAE" w:rsidRPr="00BD372F" w:rsidRDefault="009A7BAE" w:rsidP="00A6095B">
            <w:pPr>
              <w:spacing w:after="0" w:line="240" w:lineRule="auto"/>
              <w:jc w:val="center"/>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Адрес в информационно-телекоммуникационной сети</w:t>
            </w:r>
          </w:p>
          <w:p w:rsidR="009A7BAE" w:rsidRPr="00BD372F" w:rsidRDefault="009A7BAE" w:rsidP="00A6095B">
            <w:pPr>
              <w:spacing w:after="0" w:line="240" w:lineRule="auto"/>
              <w:jc w:val="center"/>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«Интернет»</w:t>
            </w:r>
          </w:p>
        </w:tc>
        <w:tc>
          <w:tcPr>
            <w:tcW w:w="3553" w:type="dxa"/>
            <w:tcBorders>
              <w:top w:val="single" w:sz="4" w:space="0" w:color="auto"/>
              <w:left w:val="single" w:sz="4" w:space="0" w:color="auto"/>
              <w:bottom w:val="single" w:sz="4" w:space="0" w:color="auto"/>
              <w:right w:val="single" w:sz="4" w:space="0" w:color="auto"/>
            </w:tcBorders>
            <w:hideMark/>
          </w:tcPr>
          <w:p w:rsidR="009A7BAE" w:rsidRPr="00BD372F" w:rsidRDefault="009A7BAE" w:rsidP="00A6095B">
            <w:pPr>
              <w:spacing w:after="0" w:line="240" w:lineRule="auto"/>
              <w:jc w:val="center"/>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Наличие/отсутствие технической возможности предоставления услуги в электронной форме</w:t>
            </w:r>
          </w:p>
        </w:tc>
      </w:tr>
      <w:tr w:rsidR="009A7BAE" w:rsidRPr="00BD372F" w:rsidTr="00A6095B">
        <w:trPr>
          <w:jc w:val="center"/>
        </w:trPr>
        <w:tc>
          <w:tcPr>
            <w:tcW w:w="3191" w:type="dxa"/>
            <w:tcBorders>
              <w:top w:val="single" w:sz="4" w:space="0" w:color="auto"/>
              <w:left w:val="single" w:sz="4" w:space="0" w:color="auto"/>
              <w:bottom w:val="single" w:sz="4" w:space="0" w:color="auto"/>
              <w:right w:val="single" w:sz="4" w:space="0" w:color="auto"/>
            </w:tcBorders>
            <w:hideMark/>
          </w:tcPr>
          <w:p w:rsidR="009A7BAE" w:rsidRPr="00BD372F" w:rsidRDefault="009A7BAE" w:rsidP="00A6095B">
            <w:pPr>
              <w:widowControl w:val="0"/>
              <w:suppressAutoHyphens/>
              <w:autoSpaceDE w:val="0"/>
              <w:snapToGrid w:val="0"/>
              <w:spacing w:after="0" w:line="240" w:lineRule="auto"/>
              <w:rPr>
                <w:rFonts w:ascii="Times New Roman" w:eastAsia="Times New Roman" w:hAnsi="Times New Roman" w:cs="Times New Roman"/>
                <w:iCs/>
                <w:sz w:val="28"/>
                <w:szCs w:val="28"/>
                <w:lang w:eastAsia="ar-SA"/>
              </w:rPr>
            </w:pPr>
            <w:r w:rsidRPr="00BD372F">
              <w:rPr>
                <w:rFonts w:ascii="Times New Roman" w:eastAsia="Times New Roman" w:hAnsi="Times New Roman" w:cs="Times New Roman"/>
                <w:iCs/>
                <w:sz w:val="28"/>
                <w:szCs w:val="28"/>
                <w:lang w:eastAsia="ar-SA"/>
              </w:rPr>
              <w:t>Федеральная государственная информационная система «Единый портал государственных и муниципальных услуг (функций)»</w:t>
            </w:r>
          </w:p>
        </w:tc>
        <w:tc>
          <w:tcPr>
            <w:tcW w:w="3087" w:type="dxa"/>
            <w:tcBorders>
              <w:top w:val="single" w:sz="4" w:space="0" w:color="auto"/>
              <w:left w:val="single" w:sz="4" w:space="0" w:color="auto"/>
              <w:bottom w:val="single" w:sz="4" w:space="0" w:color="auto"/>
              <w:right w:val="single" w:sz="4" w:space="0" w:color="auto"/>
            </w:tcBorders>
            <w:hideMark/>
          </w:tcPr>
          <w:p w:rsidR="009A7BAE" w:rsidRPr="00BD372F" w:rsidRDefault="00B37822" w:rsidP="00A6095B">
            <w:pPr>
              <w:widowControl w:val="0"/>
              <w:suppressAutoHyphens/>
              <w:autoSpaceDE w:val="0"/>
              <w:spacing w:after="0" w:line="240" w:lineRule="auto"/>
              <w:jc w:val="both"/>
              <w:rPr>
                <w:rFonts w:ascii="Times New Roman" w:eastAsia="Times New Roman" w:hAnsi="Times New Roman" w:cs="Times New Roman"/>
                <w:iCs/>
                <w:sz w:val="28"/>
                <w:szCs w:val="28"/>
                <w:lang w:eastAsia="ar-SA"/>
              </w:rPr>
            </w:pPr>
            <w:hyperlink r:id="rId10" w:history="1">
              <w:r w:rsidR="009A7BAE" w:rsidRPr="00BD372F">
                <w:rPr>
                  <w:rFonts w:ascii="Times New Roman" w:eastAsia="Times New Roman" w:hAnsi="Times New Roman" w:cs="Times New Roman"/>
                  <w:iCs/>
                  <w:sz w:val="28"/>
                  <w:szCs w:val="28"/>
                  <w:lang w:eastAsia="ar-SA"/>
                </w:rPr>
                <w:t>http://www.gosuslugi.ru</w:t>
              </w:r>
            </w:hyperlink>
          </w:p>
        </w:tc>
        <w:tc>
          <w:tcPr>
            <w:tcW w:w="3553" w:type="dxa"/>
            <w:tcBorders>
              <w:top w:val="single" w:sz="4" w:space="0" w:color="auto"/>
              <w:left w:val="single" w:sz="4" w:space="0" w:color="auto"/>
              <w:bottom w:val="single" w:sz="4" w:space="0" w:color="auto"/>
              <w:right w:val="single" w:sz="4" w:space="0" w:color="auto"/>
            </w:tcBorders>
            <w:hideMark/>
          </w:tcPr>
          <w:p w:rsidR="009A7BAE" w:rsidRPr="00BD372F" w:rsidRDefault="009A7BAE" w:rsidP="00A6095B">
            <w:pPr>
              <w:widowControl w:val="0"/>
              <w:suppressAutoHyphens/>
              <w:autoSpaceDE w:val="0"/>
              <w:spacing w:after="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sz w:val="28"/>
                <w:szCs w:val="28"/>
                <w:lang w:eastAsia="ru-RU"/>
              </w:rPr>
              <w:t xml:space="preserve">Отсутствует возможность </w:t>
            </w:r>
            <w:proofErr w:type="gramStart"/>
            <w:r>
              <w:rPr>
                <w:rFonts w:ascii="Times New Roman" w:eastAsia="Times New Roman" w:hAnsi="Times New Roman" w:cs="Times New Roman"/>
                <w:sz w:val="28"/>
                <w:szCs w:val="28"/>
                <w:lang w:eastAsia="ru-RU"/>
              </w:rPr>
              <w:t xml:space="preserve">получения </w:t>
            </w:r>
            <w:r w:rsidRPr="00BD372F">
              <w:rPr>
                <w:rFonts w:ascii="Times New Roman" w:eastAsia="Times New Roman" w:hAnsi="Times New Roman" w:cs="Times New Roman"/>
                <w:sz w:val="28"/>
                <w:szCs w:val="28"/>
                <w:lang w:eastAsia="ru-RU"/>
              </w:rPr>
              <w:t xml:space="preserve"> муниципальной</w:t>
            </w:r>
            <w:proofErr w:type="gramEnd"/>
            <w:r w:rsidRPr="00BD372F">
              <w:rPr>
                <w:rFonts w:ascii="Times New Roman" w:eastAsia="Times New Roman" w:hAnsi="Times New Roman" w:cs="Times New Roman"/>
                <w:sz w:val="28"/>
                <w:szCs w:val="28"/>
                <w:lang w:eastAsia="ru-RU"/>
              </w:rPr>
              <w:t xml:space="preserve"> услуги в электронной форме</w:t>
            </w:r>
          </w:p>
        </w:tc>
      </w:tr>
      <w:tr w:rsidR="009A7BAE" w:rsidRPr="00BD372F" w:rsidTr="00A6095B">
        <w:trPr>
          <w:jc w:val="center"/>
        </w:trPr>
        <w:tc>
          <w:tcPr>
            <w:tcW w:w="3191" w:type="dxa"/>
            <w:tcBorders>
              <w:top w:val="single" w:sz="4" w:space="0" w:color="auto"/>
              <w:left w:val="single" w:sz="4" w:space="0" w:color="auto"/>
              <w:bottom w:val="single" w:sz="4" w:space="0" w:color="auto"/>
              <w:right w:val="single" w:sz="4" w:space="0" w:color="auto"/>
            </w:tcBorders>
            <w:hideMark/>
          </w:tcPr>
          <w:p w:rsidR="009A7BAE" w:rsidRPr="00BD372F" w:rsidRDefault="009A7BAE" w:rsidP="00A6095B">
            <w:pPr>
              <w:spacing w:after="0" w:line="240" w:lineRule="auto"/>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 xml:space="preserve">Муниципальная автоматизированная информационная система «Электронный Барнаул» </w:t>
            </w:r>
          </w:p>
        </w:tc>
        <w:tc>
          <w:tcPr>
            <w:tcW w:w="3087" w:type="dxa"/>
            <w:tcBorders>
              <w:top w:val="single" w:sz="4" w:space="0" w:color="auto"/>
              <w:left w:val="single" w:sz="4" w:space="0" w:color="auto"/>
              <w:bottom w:val="single" w:sz="4" w:space="0" w:color="auto"/>
              <w:right w:val="single" w:sz="4" w:space="0" w:color="auto"/>
            </w:tcBorders>
            <w:hideMark/>
          </w:tcPr>
          <w:p w:rsidR="009A7BAE" w:rsidRPr="00BD372F" w:rsidRDefault="009A7BAE" w:rsidP="00A6095B">
            <w:pPr>
              <w:spacing w:after="0" w:line="240" w:lineRule="auto"/>
              <w:rPr>
                <w:rFonts w:ascii="Times New Roman" w:eastAsia="Times New Roman" w:hAnsi="Times New Roman" w:cs="Times New Roman"/>
                <w:sz w:val="28"/>
                <w:szCs w:val="28"/>
                <w:lang w:val="en-US" w:eastAsia="ru-RU"/>
              </w:rPr>
            </w:pPr>
            <w:r w:rsidRPr="00BD372F">
              <w:rPr>
                <w:rFonts w:ascii="Times New Roman" w:eastAsia="Times New Roman" w:hAnsi="Times New Roman" w:cs="Times New Roman"/>
                <w:sz w:val="28"/>
                <w:szCs w:val="28"/>
                <w:lang w:val="en-US" w:eastAsia="ru-RU"/>
              </w:rPr>
              <w:t>http</w:t>
            </w:r>
            <w:r w:rsidRPr="00BD372F">
              <w:rPr>
                <w:rFonts w:ascii="Times New Roman" w:eastAsia="Times New Roman" w:hAnsi="Times New Roman" w:cs="Times New Roman"/>
                <w:sz w:val="28"/>
                <w:szCs w:val="28"/>
                <w:lang w:eastAsia="ru-RU"/>
              </w:rPr>
              <w:t>://</w:t>
            </w:r>
            <w:r w:rsidRPr="00BD372F">
              <w:rPr>
                <w:rFonts w:ascii="Times New Roman" w:eastAsia="Times New Roman" w:hAnsi="Times New Roman" w:cs="Times New Roman"/>
                <w:sz w:val="28"/>
                <w:szCs w:val="28"/>
                <w:lang w:val="en-US" w:eastAsia="ru-RU"/>
              </w:rPr>
              <w:t>portal.barnaul.org</w:t>
            </w:r>
          </w:p>
        </w:tc>
        <w:tc>
          <w:tcPr>
            <w:tcW w:w="3553" w:type="dxa"/>
            <w:tcBorders>
              <w:top w:val="single" w:sz="4" w:space="0" w:color="auto"/>
              <w:left w:val="single" w:sz="4" w:space="0" w:color="auto"/>
              <w:bottom w:val="single" w:sz="4" w:space="0" w:color="auto"/>
              <w:right w:val="single" w:sz="4" w:space="0" w:color="auto"/>
            </w:tcBorders>
            <w:hideMark/>
          </w:tcPr>
          <w:p w:rsidR="009A7BAE" w:rsidRPr="00BD372F" w:rsidRDefault="009A7BAE" w:rsidP="00A6095B">
            <w:pPr>
              <w:spacing w:after="0" w:line="240" w:lineRule="auto"/>
              <w:jc w:val="both"/>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Доступно получение муниципальной услуги в электронной форме</w:t>
            </w:r>
          </w:p>
        </w:tc>
      </w:tr>
    </w:tbl>
    <w:p w:rsidR="009A7BAE" w:rsidRPr="00BD372F" w:rsidRDefault="009A7BAE" w:rsidP="009A7BA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A7BAE" w:rsidRPr="00BD372F" w:rsidRDefault="009A7BAE" w:rsidP="009A7BA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A7BAE" w:rsidRPr="00BD372F" w:rsidRDefault="009A7BAE" w:rsidP="009A7BAE">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rsidR="009A7BAE" w:rsidRPr="00BD372F" w:rsidRDefault="009A7BAE" w:rsidP="009A7BAE">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rsidR="009A7BAE" w:rsidRPr="00BD372F" w:rsidRDefault="009A7BAE" w:rsidP="009A7BAE">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rsidR="009A7BAE" w:rsidRPr="00BD372F" w:rsidRDefault="009A7BAE" w:rsidP="009A7BAE">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rsidR="009A7BAE" w:rsidRPr="00BD372F" w:rsidRDefault="009A7BAE" w:rsidP="009A7BAE">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rsidR="009A7BAE" w:rsidRPr="00BD372F" w:rsidRDefault="009A7BAE" w:rsidP="009A7BAE">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rsidR="009A7BAE" w:rsidRPr="00BD372F" w:rsidRDefault="009A7BAE" w:rsidP="009A7BAE">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rsidR="009A7BAE" w:rsidRPr="00BD372F" w:rsidRDefault="009A7BAE" w:rsidP="009A7BAE">
      <w:pPr>
        <w:spacing w:after="0" w:line="240" w:lineRule="auto"/>
        <w:rPr>
          <w:rFonts w:ascii="Times New Roman" w:eastAsia="Times New Roman" w:hAnsi="Times New Roman" w:cs="Times New Roman"/>
          <w:sz w:val="24"/>
          <w:szCs w:val="24"/>
          <w:lang w:eastAsia="ru-RU"/>
        </w:rPr>
      </w:pPr>
    </w:p>
    <w:p w:rsidR="009A7BAE" w:rsidRPr="00BD372F" w:rsidRDefault="009A7BAE" w:rsidP="009A7BAE">
      <w:pPr>
        <w:spacing w:after="0" w:line="240" w:lineRule="auto"/>
        <w:rPr>
          <w:rFonts w:ascii="Times New Roman" w:eastAsia="Times New Roman" w:hAnsi="Times New Roman" w:cs="Times New Roman"/>
          <w:sz w:val="24"/>
          <w:szCs w:val="24"/>
          <w:lang w:eastAsia="ru-RU"/>
        </w:rPr>
      </w:pPr>
    </w:p>
    <w:p w:rsidR="009A7BAE" w:rsidRPr="00BD372F" w:rsidRDefault="009A7BAE" w:rsidP="009A7BAE">
      <w:pPr>
        <w:spacing w:after="0" w:line="240" w:lineRule="auto"/>
        <w:rPr>
          <w:rFonts w:ascii="Times New Roman" w:eastAsia="Times New Roman" w:hAnsi="Times New Roman" w:cs="Times New Roman"/>
          <w:sz w:val="24"/>
          <w:szCs w:val="24"/>
          <w:lang w:eastAsia="ru-RU"/>
        </w:rPr>
      </w:pPr>
    </w:p>
    <w:p w:rsidR="009A7BAE" w:rsidRPr="00BD372F" w:rsidRDefault="009A7BAE" w:rsidP="009A7BAE">
      <w:pPr>
        <w:spacing w:after="0" w:line="240" w:lineRule="auto"/>
        <w:rPr>
          <w:rFonts w:ascii="Times New Roman" w:eastAsia="Times New Roman" w:hAnsi="Times New Roman" w:cs="Times New Roman"/>
          <w:sz w:val="24"/>
          <w:szCs w:val="24"/>
          <w:lang w:eastAsia="ru-RU"/>
        </w:rPr>
      </w:pPr>
    </w:p>
    <w:p w:rsidR="009A7BAE" w:rsidRPr="00BD372F" w:rsidRDefault="009A7BAE" w:rsidP="009A7BAE">
      <w:pPr>
        <w:spacing w:after="0" w:line="240" w:lineRule="auto"/>
        <w:rPr>
          <w:rFonts w:ascii="Times New Roman" w:eastAsia="Times New Roman" w:hAnsi="Times New Roman" w:cs="Times New Roman"/>
          <w:sz w:val="24"/>
          <w:szCs w:val="24"/>
          <w:lang w:eastAsia="ru-RU"/>
        </w:rPr>
      </w:pPr>
    </w:p>
    <w:p w:rsidR="009A7BAE" w:rsidRPr="00BD372F" w:rsidRDefault="009A7BAE" w:rsidP="009A7BAE">
      <w:pPr>
        <w:spacing w:after="0" w:line="240" w:lineRule="auto"/>
        <w:rPr>
          <w:rFonts w:ascii="Times New Roman" w:eastAsia="Times New Roman" w:hAnsi="Times New Roman" w:cs="Times New Roman"/>
          <w:sz w:val="24"/>
          <w:szCs w:val="24"/>
          <w:lang w:eastAsia="ru-RU"/>
        </w:rPr>
      </w:pPr>
    </w:p>
    <w:p w:rsidR="009A7BAE" w:rsidRPr="00BD372F" w:rsidRDefault="009A7BAE" w:rsidP="009A7BAE">
      <w:pPr>
        <w:spacing w:after="0" w:line="240" w:lineRule="auto"/>
        <w:rPr>
          <w:rFonts w:ascii="Times New Roman" w:eastAsia="Times New Roman" w:hAnsi="Times New Roman" w:cs="Times New Roman"/>
          <w:sz w:val="24"/>
          <w:szCs w:val="24"/>
          <w:lang w:eastAsia="ru-RU"/>
        </w:rPr>
      </w:pPr>
    </w:p>
    <w:p w:rsidR="009A7BAE" w:rsidRPr="00BD372F" w:rsidRDefault="009A7BAE" w:rsidP="009A7BAE">
      <w:pPr>
        <w:spacing w:after="0" w:line="240" w:lineRule="auto"/>
        <w:rPr>
          <w:rFonts w:ascii="Times New Roman" w:eastAsia="Times New Roman" w:hAnsi="Times New Roman" w:cs="Times New Roman"/>
          <w:sz w:val="24"/>
          <w:szCs w:val="24"/>
          <w:lang w:eastAsia="ru-RU"/>
        </w:rPr>
        <w:sectPr w:rsidR="009A7BAE" w:rsidRPr="00BD372F" w:rsidSect="00BD372F">
          <w:pgSz w:w="11906" w:h="16838"/>
          <w:pgMar w:top="1134" w:right="567" w:bottom="1134" w:left="1843" w:header="709" w:footer="709" w:gutter="0"/>
          <w:pgNumType w:start="1"/>
          <w:cols w:space="720"/>
          <w:titlePg/>
          <w:docGrid w:linePitch="299"/>
        </w:sectPr>
      </w:pPr>
    </w:p>
    <w:p w:rsidR="00BD372F" w:rsidRDefault="00BD372F" w:rsidP="00BD372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lastRenderedPageBreak/>
        <w:t xml:space="preserve">Приложение </w:t>
      </w:r>
      <w:r w:rsidR="00CA27E7">
        <w:rPr>
          <w:rFonts w:ascii="Times New Roman" w:eastAsia="Times New Roman" w:hAnsi="Times New Roman" w:cs="Times New Roman"/>
          <w:sz w:val="28"/>
          <w:szCs w:val="28"/>
          <w:lang w:eastAsia="ru-RU"/>
        </w:rPr>
        <w:t>4</w:t>
      </w:r>
    </w:p>
    <w:p w:rsidR="00BD372F" w:rsidRPr="00BD372F" w:rsidRDefault="00BD372F" w:rsidP="00BD372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к Регламенту</w:t>
      </w:r>
    </w:p>
    <w:p w:rsidR="00BD372F" w:rsidRPr="00BD372F" w:rsidRDefault="00BD372F" w:rsidP="00BD37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D372F" w:rsidRPr="00BD372F" w:rsidRDefault="00BD372F" w:rsidP="00BD37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D372F" w:rsidRPr="00BD372F" w:rsidRDefault="00BD372F" w:rsidP="00BD37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 xml:space="preserve">КОНТАКТНЫЕ ДАННЫЕ </w:t>
      </w:r>
    </w:p>
    <w:p w:rsidR="00BD372F" w:rsidRPr="00BD372F" w:rsidRDefault="00BD372F" w:rsidP="0032561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для подачи жалоб в связи с предоставлением муниципальной услуги</w:t>
      </w:r>
    </w:p>
    <w:p w:rsidR="00BD372F" w:rsidRPr="00BD372F" w:rsidRDefault="00BD372F" w:rsidP="00BD37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253"/>
        <w:gridCol w:w="2800"/>
      </w:tblGrid>
      <w:tr w:rsidR="00BD372F" w:rsidRPr="00BD372F" w:rsidTr="00BD372F">
        <w:tc>
          <w:tcPr>
            <w:tcW w:w="2410" w:type="dxa"/>
            <w:tcBorders>
              <w:top w:val="single" w:sz="4" w:space="0" w:color="auto"/>
              <w:left w:val="single" w:sz="4" w:space="0" w:color="auto"/>
              <w:bottom w:val="single" w:sz="4" w:space="0" w:color="auto"/>
              <w:right w:val="single" w:sz="4" w:space="0" w:color="auto"/>
            </w:tcBorders>
            <w:hideMark/>
          </w:tcPr>
          <w:p w:rsidR="00BD372F" w:rsidRPr="00BD372F" w:rsidRDefault="00BD372F" w:rsidP="00BD37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372F">
              <w:rPr>
                <w:rFonts w:ascii="Times New Roman" w:eastAsia="Calibri" w:hAnsi="Times New Roman" w:cs="Times New Roman"/>
                <w:sz w:val="28"/>
                <w:szCs w:val="28"/>
              </w:rPr>
              <w:t xml:space="preserve">Орган местного </w:t>
            </w:r>
            <w:proofErr w:type="gramStart"/>
            <w:r w:rsidRPr="00BD372F">
              <w:rPr>
                <w:rFonts w:ascii="Times New Roman" w:eastAsia="Calibri" w:hAnsi="Times New Roman" w:cs="Times New Roman"/>
                <w:sz w:val="28"/>
                <w:szCs w:val="28"/>
              </w:rPr>
              <w:t>самоуправления,  уполномоченный</w:t>
            </w:r>
            <w:proofErr w:type="gramEnd"/>
            <w:r w:rsidRPr="00BD372F">
              <w:rPr>
                <w:rFonts w:ascii="Times New Roman" w:eastAsia="Calibri" w:hAnsi="Times New Roman" w:cs="Times New Roman"/>
                <w:sz w:val="28"/>
                <w:szCs w:val="28"/>
              </w:rPr>
              <w:t xml:space="preserve"> </w:t>
            </w:r>
            <w:r w:rsidRPr="00BD372F">
              <w:rPr>
                <w:rFonts w:ascii="Times New Roman" w:eastAsia="Calibri" w:hAnsi="Times New Roman" w:cs="Times New Roman"/>
                <w:sz w:val="28"/>
                <w:szCs w:val="28"/>
              </w:rPr>
              <w:br/>
              <w:t>на рассмотрение жалобы</w:t>
            </w:r>
          </w:p>
        </w:tc>
        <w:tc>
          <w:tcPr>
            <w:tcW w:w="4253" w:type="dxa"/>
            <w:tcBorders>
              <w:top w:val="single" w:sz="4" w:space="0" w:color="auto"/>
              <w:left w:val="single" w:sz="4" w:space="0" w:color="auto"/>
              <w:bottom w:val="single" w:sz="4" w:space="0" w:color="auto"/>
              <w:right w:val="single" w:sz="4" w:space="0" w:color="auto"/>
            </w:tcBorders>
            <w:hideMark/>
          </w:tcPr>
          <w:p w:rsidR="00BD372F" w:rsidRPr="00BD372F" w:rsidRDefault="00BD372F" w:rsidP="00BD37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Адрес и телефоны для обращения с жалобами</w:t>
            </w:r>
          </w:p>
        </w:tc>
        <w:tc>
          <w:tcPr>
            <w:tcW w:w="2800" w:type="dxa"/>
            <w:tcBorders>
              <w:top w:val="single" w:sz="4" w:space="0" w:color="auto"/>
              <w:left w:val="single" w:sz="4" w:space="0" w:color="auto"/>
              <w:bottom w:val="single" w:sz="4" w:space="0" w:color="auto"/>
              <w:right w:val="single" w:sz="4" w:space="0" w:color="auto"/>
            </w:tcBorders>
            <w:hideMark/>
          </w:tcPr>
          <w:p w:rsidR="00BD372F" w:rsidRPr="00BD372F" w:rsidRDefault="00BD372F" w:rsidP="00BD37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Время приема</w:t>
            </w:r>
          </w:p>
        </w:tc>
      </w:tr>
      <w:tr w:rsidR="00BD372F" w:rsidRPr="00BD372F" w:rsidTr="00BD372F">
        <w:tc>
          <w:tcPr>
            <w:tcW w:w="2410" w:type="dxa"/>
            <w:tcBorders>
              <w:top w:val="single" w:sz="4" w:space="0" w:color="auto"/>
              <w:left w:val="single" w:sz="4" w:space="0" w:color="auto"/>
              <w:bottom w:val="single" w:sz="4" w:space="0" w:color="auto"/>
              <w:right w:val="single" w:sz="4" w:space="0" w:color="auto"/>
            </w:tcBorders>
            <w:hideMark/>
          </w:tcPr>
          <w:p w:rsidR="00BD372F" w:rsidRPr="00BD372F" w:rsidRDefault="00BD372F" w:rsidP="00BD37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Администрация города Барнаула</w:t>
            </w:r>
          </w:p>
        </w:tc>
        <w:tc>
          <w:tcPr>
            <w:tcW w:w="4253" w:type="dxa"/>
            <w:tcBorders>
              <w:top w:val="single" w:sz="4" w:space="0" w:color="auto"/>
              <w:left w:val="single" w:sz="4" w:space="0" w:color="auto"/>
              <w:bottom w:val="single" w:sz="4" w:space="0" w:color="auto"/>
              <w:right w:val="single" w:sz="4" w:space="0" w:color="auto"/>
            </w:tcBorders>
            <w:hideMark/>
          </w:tcPr>
          <w:p w:rsidR="000253F7" w:rsidRDefault="00BD372F" w:rsidP="00BD37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 xml:space="preserve">656043, Алтайский край, </w:t>
            </w:r>
          </w:p>
          <w:p w:rsidR="00BD372F" w:rsidRPr="00BD372F" w:rsidRDefault="00BD372F" w:rsidP="00BD37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BD372F">
              <w:rPr>
                <w:rFonts w:ascii="Times New Roman" w:eastAsia="Times New Roman" w:hAnsi="Times New Roman" w:cs="Times New Roman"/>
                <w:sz w:val="28"/>
                <w:szCs w:val="28"/>
                <w:lang w:eastAsia="ru-RU"/>
              </w:rPr>
              <w:t>г</w:t>
            </w:r>
            <w:r w:rsidR="000253F7">
              <w:rPr>
                <w:rFonts w:ascii="Times New Roman" w:eastAsia="Times New Roman" w:hAnsi="Times New Roman" w:cs="Times New Roman"/>
                <w:sz w:val="28"/>
                <w:szCs w:val="28"/>
                <w:lang w:eastAsia="ru-RU"/>
              </w:rPr>
              <w:t>.</w:t>
            </w:r>
            <w:r w:rsidRPr="00BD372F">
              <w:rPr>
                <w:rFonts w:ascii="Times New Roman" w:eastAsia="Times New Roman" w:hAnsi="Times New Roman" w:cs="Times New Roman"/>
                <w:sz w:val="28"/>
                <w:szCs w:val="28"/>
                <w:lang w:eastAsia="ru-RU"/>
              </w:rPr>
              <w:t>Барнаул</w:t>
            </w:r>
            <w:proofErr w:type="spellEnd"/>
            <w:r w:rsidRPr="00BD372F">
              <w:rPr>
                <w:rFonts w:ascii="Times New Roman" w:eastAsia="Times New Roman" w:hAnsi="Times New Roman" w:cs="Times New Roman"/>
                <w:sz w:val="28"/>
                <w:szCs w:val="28"/>
                <w:lang w:eastAsia="ru-RU"/>
              </w:rPr>
              <w:t xml:space="preserve">, </w:t>
            </w:r>
            <w:proofErr w:type="spellStart"/>
            <w:r w:rsidRPr="00BD372F">
              <w:rPr>
                <w:rFonts w:ascii="Times New Roman" w:eastAsia="Times New Roman" w:hAnsi="Times New Roman" w:cs="Times New Roman"/>
                <w:sz w:val="28"/>
                <w:szCs w:val="28"/>
                <w:lang w:eastAsia="ru-RU"/>
              </w:rPr>
              <w:t>ул.Гоголя</w:t>
            </w:r>
            <w:proofErr w:type="spellEnd"/>
            <w:r w:rsidRPr="00BD372F">
              <w:rPr>
                <w:rFonts w:ascii="Times New Roman" w:eastAsia="Times New Roman" w:hAnsi="Times New Roman" w:cs="Times New Roman"/>
                <w:sz w:val="28"/>
                <w:szCs w:val="28"/>
                <w:lang w:eastAsia="ru-RU"/>
              </w:rPr>
              <w:t>, 48</w:t>
            </w:r>
          </w:p>
          <w:p w:rsidR="00BD372F" w:rsidRPr="00BD372F" w:rsidRDefault="00BD372F" w:rsidP="00BD37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Телефоны отдела по работе с обращениями граждан организационно – контрольного комитета:</w:t>
            </w:r>
          </w:p>
          <w:p w:rsidR="00BD372F" w:rsidRPr="00BD372F" w:rsidRDefault="00BD372F" w:rsidP="00BD372F">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 xml:space="preserve">8(385-2) 37-03-50, 37-03-51, </w:t>
            </w:r>
          </w:p>
          <w:p w:rsidR="00BD372F" w:rsidRPr="00BD372F" w:rsidRDefault="00BD372F" w:rsidP="00BD372F">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37-03-54</w:t>
            </w:r>
          </w:p>
          <w:p w:rsidR="00BD372F" w:rsidRPr="00BD372F" w:rsidRDefault="00BD372F" w:rsidP="00BD372F">
            <w:pPr>
              <w:widowControl w:val="0"/>
              <w:snapToGrid w:val="0"/>
              <w:spacing w:after="0" w:line="240" w:lineRule="auto"/>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Электронный адрес:</w:t>
            </w:r>
          </w:p>
          <w:p w:rsidR="00BD372F" w:rsidRPr="00BD372F" w:rsidRDefault="00BD372F" w:rsidP="00BD372F">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roofErr w:type="spellStart"/>
            <w:r w:rsidRPr="00BD372F">
              <w:rPr>
                <w:rFonts w:ascii="Times New Roman" w:eastAsia="Times New Roman" w:hAnsi="Times New Roman" w:cs="Times New Roman"/>
                <w:sz w:val="28"/>
                <w:szCs w:val="28"/>
                <w:lang w:val="en-US" w:eastAsia="ru-RU"/>
              </w:rPr>
              <w:t>zalob</w:t>
            </w:r>
            <w:proofErr w:type="spellEnd"/>
            <w:r w:rsidRPr="00BD372F">
              <w:rPr>
                <w:rFonts w:ascii="Times New Roman" w:eastAsia="Times New Roman" w:hAnsi="Times New Roman" w:cs="Times New Roman"/>
                <w:sz w:val="28"/>
                <w:szCs w:val="28"/>
                <w:lang w:eastAsia="ru-RU"/>
              </w:rPr>
              <w:t>@</w:t>
            </w:r>
            <w:proofErr w:type="spellStart"/>
            <w:r w:rsidRPr="00BD372F">
              <w:rPr>
                <w:rFonts w:ascii="Times New Roman" w:eastAsia="Times New Roman" w:hAnsi="Times New Roman" w:cs="Times New Roman"/>
                <w:sz w:val="28"/>
                <w:szCs w:val="28"/>
                <w:lang w:val="en-US" w:eastAsia="ru-RU"/>
              </w:rPr>
              <w:t>barnaul</w:t>
            </w:r>
            <w:proofErr w:type="spellEnd"/>
            <w:r w:rsidRPr="00BD372F">
              <w:rPr>
                <w:rFonts w:ascii="Times New Roman" w:eastAsia="Times New Roman" w:hAnsi="Times New Roman" w:cs="Times New Roman"/>
                <w:sz w:val="28"/>
                <w:szCs w:val="28"/>
                <w:lang w:eastAsia="ru-RU"/>
              </w:rPr>
              <w:t>-</w:t>
            </w:r>
            <w:proofErr w:type="spellStart"/>
            <w:r w:rsidRPr="00BD372F">
              <w:rPr>
                <w:rFonts w:ascii="Times New Roman" w:eastAsia="Times New Roman" w:hAnsi="Times New Roman" w:cs="Times New Roman"/>
                <w:sz w:val="28"/>
                <w:szCs w:val="28"/>
                <w:lang w:val="en-US" w:eastAsia="ru-RU"/>
              </w:rPr>
              <w:t>adm</w:t>
            </w:r>
            <w:proofErr w:type="spellEnd"/>
            <w:r w:rsidRPr="00BD372F">
              <w:rPr>
                <w:rFonts w:ascii="Times New Roman" w:eastAsia="Times New Roman" w:hAnsi="Times New Roman" w:cs="Times New Roman"/>
                <w:sz w:val="28"/>
                <w:szCs w:val="28"/>
                <w:lang w:eastAsia="ru-RU"/>
              </w:rPr>
              <w:t>.</w:t>
            </w:r>
            <w:proofErr w:type="spellStart"/>
            <w:r w:rsidRPr="00BD372F">
              <w:rPr>
                <w:rFonts w:ascii="Times New Roman" w:eastAsia="Times New Roman" w:hAnsi="Times New Roman" w:cs="Times New Roman"/>
                <w:sz w:val="28"/>
                <w:szCs w:val="28"/>
                <w:lang w:val="en-US" w:eastAsia="ru-RU"/>
              </w:rPr>
              <w:t>ru</w:t>
            </w:r>
            <w:proofErr w:type="spellEnd"/>
          </w:p>
        </w:tc>
        <w:tc>
          <w:tcPr>
            <w:tcW w:w="2800" w:type="dxa"/>
            <w:tcBorders>
              <w:top w:val="single" w:sz="4" w:space="0" w:color="auto"/>
              <w:left w:val="single" w:sz="4" w:space="0" w:color="auto"/>
              <w:bottom w:val="single" w:sz="4" w:space="0" w:color="auto"/>
              <w:right w:val="single" w:sz="4" w:space="0" w:color="auto"/>
            </w:tcBorders>
          </w:tcPr>
          <w:p w:rsidR="00BD372F" w:rsidRPr="00BD372F" w:rsidRDefault="00BD372F" w:rsidP="00BD372F">
            <w:pPr>
              <w:spacing w:after="0" w:line="240" w:lineRule="auto"/>
              <w:outlineLvl w:val="2"/>
              <w:rPr>
                <w:rFonts w:ascii="Times New Roman" w:eastAsia="Calibri" w:hAnsi="Times New Roman" w:cs="Times New Roman"/>
                <w:sz w:val="28"/>
                <w:szCs w:val="28"/>
              </w:rPr>
            </w:pPr>
            <w:r w:rsidRPr="00BD372F">
              <w:rPr>
                <w:rFonts w:ascii="Times New Roman" w:eastAsia="Calibri" w:hAnsi="Times New Roman" w:cs="Times New Roman"/>
                <w:sz w:val="28"/>
                <w:szCs w:val="28"/>
              </w:rPr>
              <w:t>Понедельник − четверг:</w:t>
            </w:r>
          </w:p>
          <w:p w:rsidR="00BD372F" w:rsidRPr="00BD372F" w:rsidRDefault="00BD372F" w:rsidP="00BD372F">
            <w:pPr>
              <w:spacing w:after="0" w:line="240" w:lineRule="auto"/>
              <w:outlineLvl w:val="2"/>
              <w:rPr>
                <w:rFonts w:ascii="Times New Roman" w:eastAsia="Calibri" w:hAnsi="Times New Roman" w:cs="Times New Roman"/>
                <w:sz w:val="28"/>
                <w:szCs w:val="28"/>
              </w:rPr>
            </w:pPr>
            <w:r w:rsidRPr="00BD372F">
              <w:rPr>
                <w:rFonts w:ascii="Times New Roman" w:eastAsia="Calibri" w:hAnsi="Times New Roman" w:cs="Times New Roman"/>
                <w:sz w:val="28"/>
                <w:szCs w:val="28"/>
              </w:rPr>
              <w:t>с 08.00 по 17.00 час.</w:t>
            </w:r>
          </w:p>
          <w:p w:rsidR="00BD372F" w:rsidRPr="00BD372F" w:rsidRDefault="00BD372F" w:rsidP="00BD372F">
            <w:pPr>
              <w:spacing w:after="0" w:line="240" w:lineRule="auto"/>
              <w:outlineLvl w:val="2"/>
              <w:rPr>
                <w:rFonts w:ascii="Times New Roman" w:eastAsia="Calibri" w:hAnsi="Times New Roman" w:cs="Times New Roman"/>
                <w:sz w:val="28"/>
                <w:szCs w:val="28"/>
              </w:rPr>
            </w:pPr>
            <w:r w:rsidRPr="00BD372F">
              <w:rPr>
                <w:rFonts w:ascii="Times New Roman" w:eastAsia="Calibri" w:hAnsi="Times New Roman" w:cs="Times New Roman"/>
                <w:sz w:val="28"/>
                <w:szCs w:val="28"/>
              </w:rPr>
              <w:t>Пятница:</w:t>
            </w:r>
          </w:p>
          <w:p w:rsidR="00BD372F" w:rsidRPr="00BD372F" w:rsidRDefault="00BD372F" w:rsidP="00BD372F">
            <w:pPr>
              <w:spacing w:after="0" w:line="240" w:lineRule="auto"/>
              <w:outlineLvl w:val="2"/>
              <w:rPr>
                <w:rFonts w:ascii="Times New Roman" w:eastAsia="Calibri" w:hAnsi="Times New Roman" w:cs="Times New Roman"/>
                <w:sz w:val="28"/>
                <w:szCs w:val="28"/>
              </w:rPr>
            </w:pPr>
            <w:proofErr w:type="gramStart"/>
            <w:r w:rsidRPr="00BD372F">
              <w:rPr>
                <w:rFonts w:ascii="Times New Roman" w:eastAsia="Calibri" w:hAnsi="Times New Roman" w:cs="Times New Roman"/>
                <w:sz w:val="28"/>
                <w:szCs w:val="28"/>
              </w:rPr>
              <w:t>с</w:t>
            </w:r>
            <w:proofErr w:type="gramEnd"/>
            <w:r w:rsidRPr="00BD372F">
              <w:rPr>
                <w:rFonts w:ascii="Times New Roman" w:eastAsia="Calibri" w:hAnsi="Times New Roman" w:cs="Times New Roman"/>
                <w:sz w:val="28"/>
                <w:szCs w:val="28"/>
              </w:rPr>
              <w:t xml:space="preserve"> 08.00 по 16.00  час.</w:t>
            </w:r>
          </w:p>
          <w:p w:rsidR="00BD372F" w:rsidRPr="00BD372F" w:rsidRDefault="00BD372F" w:rsidP="00BD372F">
            <w:pPr>
              <w:spacing w:after="0" w:line="240" w:lineRule="auto"/>
              <w:outlineLvl w:val="2"/>
              <w:rPr>
                <w:rFonts w:ascii="Times New Roman" w:eastAsia="Calibri" w:hAnsi="Times New Roman" w:cs="Times New Roman"/>
                <w:sz w:val="28"/>
                <w:szCs w:val="28"/>
              </w:rPr>
            </w:pPr>
            <w:r w:rsidRPr="00BD372F">
              <w:rPr>
                <w:rFonts w:ascii="Times New Roman" w:eastAsia="Calibri" w:hAnsi="Times New Roman" w:cs="Times New Roman"/>
                <w:sz w:val="28"/>
                <w:szCs w:val="28"/>
              </w:rPr>
              <w:t>Обеденный перерыв:</w:t>
            </w:r>
          </w:p>
          <w:p w:rsidR="00BD372F" w:rsidRPr="00BD372F" w:rsidRDefault="00BD372F" w:rsidP="00BD372F">
            <w:pPr>
              <w:spacing w:after="0" w:line="240" w:lineRule="auto"/>
              <w:outlineLvl w:val="2"/>
              <w:rPr>
                <w:rFonts w:ascii="Times New Roman" w:eastAsia="Calibri" w:hAnsi="Times New Roman" w:cs="Times New Roman"/>
                <w:sz w:val="28"/>
                <w:szCs w:val="28"/>
              </w:rPr>
            </w:pPr>
            <w:r w:rsidRPr="00BD372F">
              <w:rPr>
                <w:rFonts w:ascii="Times New Roman" w:eastAsia="Calibri" w:hAnsi="Times New Roman" w:cs="Times New Roman"/>
                <w:sz w:val="28"/>
                <w:szCs w:val="28"/>
              </w:rPr>
              <w:t>с 12.00 до 12.48 час.</w:t>
            </w:r>
          </w:p>
          <w:p w:rsidR="00BD372F" w:rsidRPr="00BD372F" w:rsidRDefault="00BD372F" w:rsidP="00BD372F">
            <w:pPr>
              <w:widowControl w:val="0"/>
              <w:autoSpaceDE w:val="0"/>
              <w:autoSpaceDN w:val="0"/>
              <w:adjustRightInd w:val="0"/>
              <w:spacing w:after="0" w:line="240" w:lineRule="auto"/>
              <w:outlineLvl w:val="1"/>
              <w:rPr>
                <w:rFonts w:ascii="Times New Roman" w:eastAsia="Times New Roman" w:hAnsi="Times New Roman" w:cs="Times New Roman"/>
                <w:sz w:val="28"/>
                <w:szCs w:val="28"/>
                <w:lang w:val="en-US" w:eastAsia="ru-RU"/>
              </w:rPr>
            </w:pPr>
          </w:p>
        </w:tc>
      </w:tr>
      <w:tr w:rsidR="00BD372F" w:rsidRPr="00BD372F" w:rsidTr="00BD372F">
        <w:tc>
          <w:tcPr>
            <w:tcW w:w="2410" w:type="dxa"/>
            <w:tcBorders>
              <w:top w:val="single" w:sz="4" w:space="0" w:color="auto"/>
              <w:left w:val="single" w:sz="4" w:space="0" w:color="auto"/>
              <w:bottom w:val="single" w:sz="4" w:space="0" w:color="auto"/>
              <w:right w:val="single" w:sz="4" w:space="0" w:color="auto"/>
            </w:tcBorders>
            <w:hideMark/>
          </w:tcPr>
          <w:p w:rsidR="00BD372F" w:rsidRPr="00BD372F" w:rsidRDefault="00BD372F" w:rsidP="00BD37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Комитет жилищно-коммунального хозяйства города Барнаула</w:t>
            </w:r>
          </w:p>
        </w:tc>
        <w:tc>
          <w:tcPr>
            <w:tcW w:w="4253" w:type="dxa"/>
            <w:tcBorders>
              <w:top w:val="single" w:sz="4" w:space="0" w:color="auto"/>
              <w:left w:val="single" w:sz="4" w:space="0" w:color="auto"/>
              <w:bottom w:val="single" w:sz="4" w:space="0" w:color="auto"/>
              <w:right w:val="single" w:sz="4" w:space="0" w:color="auto"/>
            </w:tcBorders>
            <w:hideMark/>
          </w:tcPr>
          <w:p w:rsidR="00BD372F" w:rsidRPr="00BD372F" w:rsidRDefault="00BD372F" w:rsidP="009C0FC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 xml:space="preserve">656043, Алтайский край, </w:t>
            </w:r>
            <w:proofErr w:type="spellStart"/>
            <w:r w:rsidRPr="00BD372F">
              <w:rPr>
                <w:rFonts w:ascii="Times New Roman" w:eastAsia="Times New Roman" w:hAnsi="Times New Roman" w:cs="Times New Roman"/>
                <w:sz w:val="28"/>
                <w:szCs w:val="28"/>
                <w:lang w:eastAsia="ru-RU"/>
              </w:rPr>
              <w:t>г.Барнаул</w:t>
            </w:r>
            <w:proofErr w:type="spellEnd"/>
            <w:r w:rsidRPr="00BD372F">
              <w:rPr>
                <w:rFonts w:ascii="Times New Roman" w:eastAsia="Times New Roman" w:hAnsi="Times New Roman" w:cs="Times New Roman"/>
                <w:sz w:val="28"/>
                <w:szCs w:val="28"/>
                <w:lang w:eastAsia="ru-RU"/>
              </w:rPr>
              <w:t xml:space="preserve">, </w:t>
            </w:r>
            <w:proofErr w:type="spellStart"/>
            <w:r w:rsidRPr="00BD372F">
              <w:rPr>
                <w:rFonts w:ascii="Times New Roman" w:eastAsia="Times New Roman" w:hAnsi="Times New Roman" w:cs="Times New Roman"/>
                <w:sz w:val="28"/>
                <w:szCs w:val="28"/>
                <w:lang w:eastAsia="ru-RU"/>
              </w:rPr>
              <w:t>ул.Гоголя</w:t>
            </w:r>
            <w:proofErr w:type="spellEnd"/>
            <w:r w:rsidRPr="00BD372F">
              <w:rPr>
                <w:rFonts w:ascii="Times New Roman" w:eastAsia="Times New Roman" w:hAnsi="Times New Roman" w:cs="Times New Roman"/>
                <w:sz w:val="28"/>
                <w:szCs w:val="28"/>
                <w:lang w:eastAsia="ru-RU"/>
              </w:rPr>
              <w:t>, 48, телефон: (8-3852) 37-05-28</w:t>
            </w:r>
          </w:p>
          <w:p w:rsidR="00BD372F" w:rsidRPr="00BD372F" w:rsidRDefault="00BD372F" w:rsidP="00BD37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 xml:space="preserve">Электронный адрес: </w:t>
            </w:r>
            <w:proofErr w:type="spellStart"/>
            <w:r w:rsidRPr="00BD372F">
              <w:rPr>
                <w:rFonts w:ascii="Times New Roman" w:eastAsia="Times New Roman" w:hAnsi="Times New Roman" w:cs="Times New Roman"/>
                <w:sz w:val="28"/>
                <w:szCs w:val="28"/>
                <w:lang w:val="en-US" w:eastAsia="ru-RU"/>
              </w:rPr>
              <w:t>kgkh</w:t>
            </w:r>
            <w:proofErr w:type="spellEnd"/>
            <w:r w:rsidRPr="00BD372F">
              <w:rPr>
                <w:rFonts w:ascii="Times New Roman" w:eastAsia="Times New Roman" w:hAnsi="Times New Roman" w:cs="Times New Roman"/>
                <w:sz w:val="28"/>
                <w:szCs w:val="28"/>
                <w:lang w:eastAsia="ru-RU"/>
              </w:rPr>
              <w:t>@</w:t>
            </w:r>
            <w:proofErr w:type="spellStart"/>
            <w:r w:rsidRPr="00BD372F">
              <w:rPr>
                <w:rFonts w:ascii="Times New Roman" w:eastAsia="Times New Roman" w:hAnsi="Times New Roman" w:cs="Times New Roman"/>
                <w:sz w:val="28"/>
                <w:szCs w:val="28"/>
                <w:lang w:val="en-US" w:eastAsia="ru-RU"/>
              </w:rPr>
              <w:t>barnaul</w:t>
            </w:r>
            <w:proofErr w:type="spellEnd"/>
            <w:r w:rsidRPr="00BD372F">
              <w:rPr>
                <w:rFonts w:ascii="Times New Roman" w:eastAsia="Times New Roman" w:hAnsi="Times New Roman" w:cs="Times New Roman"/>
                <w:sz w:val="28"/>
                <w:szCs w:val="28"/>
                <w:lang w:eastAsia="ru-RU"/>
              </w:rPr>
              <w:t>-</w:t>
            </w:r>
            <w:proofErr w:type="spellStart"/>
            <w:r w:rsidRPr="00BD372F">
              <w:rPr>
                <w:rFonts w:ascii="Times New Roman" w:eastAsia="Times New Roman" w:hAnsi="Times New Roman" w:cs="Times New Roman"/>
                <w:sz w:val="28"/>
                <w:szCs w:val="28"/>
                <w:lang w:val="en-US" w:eastAsia="ru-RU"/>
              </w:rPr>
              <w:t>adm</w:t>
            </w:r>
            <w:proofErr w:type="spellEnd"/>
            <w:r w:rsidRPr="00BD372F">
              <w:rPr>
                <w:rFonts w:ascii="Times New Roman" w:eastAsia="Times New Roman" w:hAnsi="Times New Roman" w:cs="Times New Roman"/>
                <w:sz w:val="28"/>
                <w:szCs w:val="28"/>
                <w:lang w:eastAsia="ru-RU"/>
              </w:rPr>
              <w:t>.</w:t>
            </w:r>
            <w:proofErr w:type="spellStart"/>
            <w:r w:rsidRPr="00BD372F">
              <w:rPr>
                <w:rFonts w:ascii="Times New Roman" w:eastAsia="Times New Roman" w:hAnsi="Times New Roman" w:cs="Times New Roman"/>
                <w:sz w:val="28"/>
                <w:szCs w:val="28"/>
                <w:lang w:val="en-US" w:eastAsia="ru-RU"/>
              </w:rPr>
              <w:t>ru</w:t>
            </w:r>
            <w:proofErr w:type="spellEnd"/>
          </w:p>
        </w:tc>
        <w:tc>
          <w:tcPr>
            <w:tcW w:w="2800" w:type="dxa"/>
            <w:tcBorders>
              <w:top w:val="single" w:sz="4" w:space="0" w:color="auto"/>
              <w:left w:val="single" w:sz="4" w:space="0" w:color="auto"/>
              <w:bottom w:val="single" w:sz="4" w:space="0" w:color="auto"/>
              <w:right w:val="single" w:sz="4" w:space="0" w:color="auto"/>
            </w:tcBorders>
          </w:tcPr>
          <w:p w:rsidR="00BD372F" w:rsidRPr="00BD372F" w:rsidRDefault="00BD372F" w:rsidP="00BD372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 xml:space="preserve">Понедельник – четверг: </w:t>
            </w:r>
          </w:p>
          <w:p w:rsidR="00BD372F" w:rsidRPr="00BD372F" w:rsidRDefault="00BD372F" w:rsidP="00BD372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с 08.00 до 17.00 час.</w:t>
            </w:r>
          </w:p>
          <w:p w:rsidR="00BD372F" w:rsidRPr="00BD372F" w:rsidRDefault="00BD372F" w:rsidP="00BD372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 xml:space="preserve">Пятница: </w:t>
            </w:r>
          </w:p>
          <w:p w:rsidR="00BD372F" w:rsidRPr="00BD372F" w:rsidRDefault="00BD372F" w:rsidP="00BD372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с 08.00 до 16.00 час.</w:t>
            </w:r>
          </w:p>
          <w:p w:rsidR="00BD372F" w:rsidRPr="00BD372F" w:rsidRDefault="00BD372F" w:rsidP="00BD372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372F">
              <w:rPr>
                <w:rFonts w:ascii="Times New Roman" w:eastAsia="Times New Roman" w:hAnsi="Times New Roman" w:cs="Times New Roman"/>
                <w:sz w:val="28"/>
                <w:szCs w:val="28"/>
                <w:lang w:eastAsia="ru-RU"/>
              </w:rPr>
              <w:t>Обеденный перерыв: с 12.00 до 12.48 час.</w:t>
            </w:r>
          </w:p>
          <w:p w:rsidR="00BD372F" w:rsidRPr="00BD372F" w:rsidRDefault="00BD372F" w:rsidP="00BD372F">
            <w:pPr>
              <w:spacing w:after="0" w:line="240" w:lineRule="auto"/>
              <w:outlineLvl w:val="2"/>
              <w:rPr>
                <w:rFonts w:ascii="Times New Roman" w:eastAsia="Calibri" w:hAnsi="Times New Roman" w:cs="Times New Roman"/>
                <w:sz w:val="28"/>
                <w:szCs w:val="28"/>
              </w:rPr>
            </w:pPr>
          </w:p>
        </w:tc>
      </w:tr>
    </w:tbl>
    <w:p w:rsidR="00BD372F" w:rsidRPr="00BD372F" w:rsidRDefault="00BD372F" w:rsidP="00BD372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765F2" w:rsidRPr="007D4119" w:rsidRDefault="001765F2" w:rsidP="00CD4DB7">
      <w:pPr>
        <w:spacing w:after="0" w:line="240" w:lineRule="auto"/>
        <w:rPr>
          <w:rFonts w:ascii="Times New Roman" w:hAnsi="Times New Roman" w:cs="Times New Roman"/>
          <w:sz w:val="28"/>
          <w:szCs w:val="28"/>
        </w:rPr>
      </w:pPr>
    </w:p>
    <w:sectPr w:rsidR="001765F2" w:rsidRPr="007D4119" w:rsidSect="00FF668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010" w:rsidRDefault="005D1010" w:rsidP="00967101">
      <w:pPr>
        <w:spacing w:after="0" w:line="240" w:lineRule="auto"/>
      </w:pPr>
      <w:r>
        <w:separator/>
      </w:r>
    </w:p>
  </w:endnote>
  <w:endnote w:type="continuationSeparator" w:id="0">
    <w:p w:rsidR="005D1010" w:rsidRDefault="005D1010"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010" w:rsidRDefault="005D1010" w:rsidP="00967101">
      <w:pPr>
        <w:spacing w:after="0" w:line="240" w:lineRule="auto"/>
      </w:pPr>
      <w:r>
        <w:separator/>
      </w:r>
    </w:p>
  </w:footnote>
  <w:footnote w:type="continuationSeparator" w:id="0">
    <w:p w:rsidR="005D1010" w:rsidRDefault="005D1010" w:rsidP="00967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290244"/>
      <w:docPartObj>
        <w:docPartGallery w:val="Page Numbers (Top of Page)"/>
        <w:docPartUnique/>
      </w:docPartObj>
    </w:sdtPr>
    <w:sdtContent>
      <w:p w:rsidR="00F21D67" w:rsidRDefault="00F21D67">
        <w:pPr>
          <w:pStyle w:val="a4"/>
          <w:jc w:val="right"/>
        </w:pPr>
        <w:r>
          <w:fldChar w:fldCharType="begin"/>
        </w:r>
        <w:r>
          <w:instrText>PAGE   \* MERGEFORMAT</w:instrText>
        </w:r>
        <w:r>
          <w:fldChar w:fldCharType="separate"/>
        </w:r>
        <w:r w:rsidR="00B37822">
          <w:rPr>
            <w:noProof/>
          </w:rPr>
          <w:t>21</w:t>
        </w:r>
        <w:r>
          <w:fldChar w:fldCharType="end"/>
        </w:r>
      </w:p>
    </w:sdtContent>
  </w:sdt>
  <w:p w:rsidR="00335850" w:rsidRDefault="0033585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D67" w:rsidRDefault="00F21D67">
    <w:pPr>
      <w:pStyle w:val="a4"/>
      <w:jc w:val="right"/>
    </w:pPr>
  </w:p>
  <w:p w:rsidR="00F21D67" w:rsidRDefault="00F21D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F3613"/>
    <w:multiLevelType w:val="multilevel"/>
    <w:tmpl w:val="4A7AAD24"/>
    <w:lvl w:ilvl="0">
      <w:start w:val="4"/>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83B2945"/>
    <w:multiLevelType w:val="hybridMultilevel"/>
    <w:tmpl w:val="F65EF5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1"/>
  </w:num>
  <w:num w:numId="2">
    <w:abstractNumId w:val="3"/>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49"/>
    <w:rsid w:val="00003239"/>
    <w:rsid w:val="00003E13"/>
    <w:rsid w:val="000253F7"/>
    <w:rsid w:val="0002692E"/>
    <w:rsid w:val="000423A8"/>
    <w:rsid w:val="0005105F"/>
    <w:rsid w:val="00071794"/>
    <w:rsid w:val="0009392C"/>
    <w:rsid w:val="000A4E70"/>
    <w:rsid w:val="000B1AC8"/>
    <w:rsid w:val="000B37F6"/>
    <w:rsid w:val="000D2239"/>
    <w:rsid w:val="000D7979"/>
    <w:rsid w:val="000E190F"/>
    <w:rsid w:val="001075ED"/>
    <w:rsid w:val="00130F41"/>
    <w:rsid w:val="00132E52"/>
    <w:rsid w:val="00152F2F"/>
    <w:rsid w:val="0015680A"/>
    <w:rsid w:val="00161D9E"/>
    <w:rsid w:val="00166677"/>
    <w:rsid w:val="001765F2"/>
    <w:rsid w:val="00177E7B"/>
    <w:rsid w:val="00180ECC"/>
    <w:rsid w:val="00192068"/>
    <w:rsid w:val="00196F9D"/>
    <w:rsid w:val="001B6C36"/>
    <w:rsid w:val="001C16A3"/>
    <w:rsid w:val="001E3336"/>
    <w:rsid w:val="001E33F2"/>
    <w:rsid w:val="001E6714"/>
    <w:rsid w:val="00202134"/>
    <w:rsid w:val="00214EDB"/>
    <w:rsid w:val="00227AD9"/>
    <w:rsid w:val="002337AB"/>
    <w:rsid w:val="00256A94"/>
    <w:rsid w:val="0027013F"/>
    <w:rsid w:val="00276C2E"/>
    <w:rsid w:val="0028116C"/>
    <w:rsid w:val="00285CE6"/>
    <w:rsid w:val="002B0FE9"/>
    <w:rsid w:val="002B2D47"/>
    <w:rsid w:val="002C1AD4"/>
    <w:rsid w:val="002D1598"/>
    <w:rsid w:val="002D2B55"/>
    <w:rsid w:val="002D37C5"/>
    <w:rsid w:val="002E182C"/>
    <w:rsid w:val="002F4DC7"/>
    <w:rsid w:val="002F52D6"/>
    <w:rsid w:val="002F5C14"/>
    <w:rsid w:val="002F680C"/>
    <w:rsid w:val="003006A4"/>
    <w:rsid w:val="00306152"/>
    <w:rsid w:val="00324CF0"/>
    <w:rsid w:val="00324E52"/>
    <w:rsid w:val="00325610"/>
    <w:rsid w:val="003308C3"/>
    <w:rsid w:val="0033543A"/>
    <w:rsid w:val="00335850"/>
    <w:rsid w:val="0035615B"/>
    <w:rsid w:val="003656BC"/>
    <w:rsid w:val="00366BCB"/>
    <w:rsid w:val="003846A5"/>
    <w:rsid w:val="0038549E"/>
    <w:rsid w:val="003A5000"/>
    <w:rsid w:val="003B71F6"/>
    <w:rsid w:val="003D408E"/>
    <w:rsid w:val="003D5C1E"/>
    <w:rsid w:val="003F1A30"/>
    <w:rsid w:val="003F5580"/>
    <w:rsid w:val="00405799"/>
    <w:rsid w:val="00407566"/>
    <w:rsid w:val="00407902"/>
    <w:rsid w:val="00413BB0"/>
    <w:rsid w:val="00417986"/>
    <w:rsid w:val="004337F5"/>
    <w:rsid w:val="00455DCA"/>
    <w:rsid w:val="004579B1"/>
    <w:rsid w:val="004717F8"/>
    <w:rsid w:val="00472D40"/>
    <w:rsid w:val="00477371"/>
    <w:rsid w:val="00481DD3"/>
    <w:rsid w:val="004945E1"/>
    <w:rsid w:val="004A6111"/>
    <w:rsid w:val="004A6E31"/>
    <w:rsid w:val="004A7D1C"/>
    <w:rsid w:val="004B0FCE"/>
    <w:rsid w:val="004B1F1B"/>
    <w:rsid w:val="004B713A"/>
    <w:rsid w:val="004C0732"/>
    <w:rsid w:val="004C2A0F"/>
    <w:rsid w:val="004C484C"/>
    <w:rsid w:val="004C4CC9"/>
    <w:rsid w:val="004D0113"/>
    <w:rsid w:val="004D32A7"/>
    <w:rsid w:val="004E3B11"/>
    <w:rsid w:val="005020C4"/>
    <w:rsid w:val="00503FA4"/>
    <w:rsid w:val="00505495"/>
    <w:rsid w:val="005069D9"/>
    <w:rsid w:val="00511B58"/>
    <w:rsid w:val="005137F1"/>
    <w:rsid w:val="00515C88"/>
    <w:rsid w:val="00515DE4"/>
    <w:rsid w:val="00537BDD"/>
    <w:rsid w:val="00541699"/>
    <w:rsid w:val="0054465E"/>
    <w:rsid w:val="0056632E"/>
    <w:rsid w:val="00590143"/>
    <w:rsid w:val="005956D3"/>
    <w:rsid w:val="005A4866"/>
    <w:rsid w:val="005A512F"/>
    <w:rsid w:val="005B6A36"/>
    <w:rsid w:val="005C3606"/>
    <w:rsid w:val="005C4DEA"/>
    <w:rsid w:val="005D1010"/>
    <w:rsid w:val="005D2072"/>
    <w:rsid w:val="005D669D"/>
    <w:rsid w:val="005D6AC4"/>
    <w:rsid w:val="005E0454"/>
    <w:rsid w:val="005F4C97"/>
    <w:rsid w:val="00613F56"/>
    <w:rsid w:val="00617533"/>
    <w:rsid w:val="0061758A"/>
    <w:rsid w:val="006274B7"/>
    <w:rsid w:val="00636042"/>
    <w:rsid w:val="00642DF0"/>
    <w:rsid w:val="00643D67"/>
    <w:rsid w:val="00653516"/>
    <w:rsid w:val="006656D1"/>
    <w:rsid w:val="0067075F"/>
    <w:rsid w:val="006728BB"/>
    <w:rsid w:val="00682FBB"/>
    <w:rsid w:val="006A1DFE"/>
    <w:rsid w:val="006A529F"/>
    <w:rsid w:val="006C2836"/>
    <w:rsid w:val="006D6A70"/>
    <w:rsid w:val="006E1B5A"/>
    <w:rsid w:val="006E6D35"/>
    <w:rsid w:val="00706616"/>
    <w:rsid w:val="00713076"/>
    <w:rsid w:val="007165A8"/>
    <w:rsid w:val="00755274"/>
    <w:rsid w:val="00760A17"/>
    <w:rsid w:val="0077228D"/>
    <w:rsid w:val="00775008"/>
    <w:rsid w:val="007975AB"/>
    <w:rsid w:val="007A074A"/>
    <w:rsid w:val="007B065F"/>
    <w:rsid w:val="007C61FE"/>
    <w:rsid w:val="007D0DD0"/>
    <w:rsid w:val="007D4119"/>
    <w:rsid w:val="007D49C5"/>
    <w:rsid w:val="007E27A0"/>
    <w:rsid w:val="007E505E"/>
    <w:rsid w:val="007E5C5C"/>
    <w:rsid w:val="007F4531"/>
    <w:rsid w:val="00811BE6"/>
    <w:rsid w:val="00813540"/>
    <w:rsid w:val="00832AEE"/>
    <w:rsid w:val="00837726"/>
    <w:rsid w:val="008471A4"/>
    <w:rsid w:val="00851FD8"/>
    <w:rsid w:val="0085788D"/>
    <w:rsid w:val="00863671"/>
    <w:rsid w:val="00874D5C"/>
    <w:rsid w:val="00897E4B"/>
    <w:rsid w:val="00897EE1"/>
    <w:rsid w:val="008B3EDC"/>
    <w:rsid w:val="008B46A5"/>
    <w:rsid w:val="008B4899"/>
    <w:rsid w:val="008C0944"/>
    <w:rsid w:val="008D3810"/>
    <w:rsid w:val="008D5AE3"/>
    <w:rsid w:val="008D76C4"/>
    <w:rsid w:val="008F5E6F"/>
    <w:rsid w:val="00900E3D"/>
    <w:rsid w:val="00911664"/>
    <w:rsid w:val="009254F9"/>
    <w:rsid w:val="00950D28"/>
    <w:rsid w:val="00967101"/>
    <w:rsid w:val="00967227"/>
    <w:rsid w:val="0097081C"/>
    <w:rsid w:val="009708F0"/>
    <w:rsid w:val="00981703"/>
    <w:rsid w:val="00987CB3"/>
    <w:rsid w:val="00990B59"/>
    <w:rsid w:val="009A1874"/>
    <w:rsid w:val="009A7BAE"/>
    <w:rsid w:val="009B0D83"/>
    <w:rsid w:val="009B4F38"/>
    <w:rsid w:val="009C0FC4"/>
    <w:rsid w:val="009D0FE5"/>
    <w:rsid w:val="009D2F41"/>
    <w:rsid w:val="009E7CBC"/>
    <w:rsid w:val="00A01020"/>
    <w:rsid w:val="00A05AC0"/>
    <w:rsid w:val="00A07DE3"/>
    <w:rsid w:val="00A109E2"/>
    <w:rsid w:val="00A21FB6"/>
    <w:rsid w:val="00A51185"/>
    <w:rsid w:val="00A6024B"/>
    <w:rsid w:val="00A6095B"/>
    <w:rsid w:val="00A63B11"/>
    <w:rsid w:val="00A736B7"/>
    <w:rsid w:val="00A81CAD"/>
    <w:rsid w:val="00AA3436"/>
    <w:rsid w:val="00AA3443"/>
    <w:rsid w:val="00AA3B9E"/>
    <w:rsid w:val="00AA4445"/>
    <w:rsid w:val="00AA5CAB"/>
    <w:rsid w:val="00AB3617"/>
    <w:rsid w:val="00AB4757"/>
    <w:rsid w:val="00AC51B7"/>
    <w:rsid w:val="00AD37E6"/>
    <w:rsid w:val="00AD4B5F"/>
    <w:rsid w:val="00AD5A85"/>
    <w:rsid w:val="00B0172A"/>
    <w:rsid w:val="00B01A1D"/>
    <w:rsid w:val="00B100CA"/>
    <w:rsid w:val="00B16E02"/>
    <w:rsid w:val="00B17071"/>
    <w:rsid w:val="00B21904"/>
    <w:rsid w:val="00B256AE"/>
    <w:rsid w:val="00B37822"/>
    <w:rsid w:val="00B77CD6"/>
    <w:rsid w:val="00B93B96"/>
    <w:rsid w:val="00B94EF5"/>
    <w:rsid w:val="00BA1E87"/>
    <w:rsid w:val="00BB5695"/>
    <w:rsid w:val="00BD372F"/>
    <w:rsid w:val="00BD7C44"/>
    <w:rsid w:val="00BE020D"/>
    <w:rsid w:val="00BE0862"/>
    <w:rsid w:val="00BE0A8C"/>
    <w:rsid w:val="00BE2E07"/>
    <w:rsid w:val="00BE55C7"/>
    <w:rsid w:val="00BF0204"/>
    <w:rsid w:val="00BF2E90"/>
    <w:rsid w:val="00BF57D8"/>
    <w:rsid w:val="00BF58FA"/>
    <w:rsid w:val="00BF60A3"/>
    <w:rsid w:val="00C00C7A"/>
    <w:rsid w:val="00C057EC"/>
    <w:rsid w:val="00C12CB2"/>
    <w:rsid w:val="00C14D14"/>
    <w:rsid w:val="00C24048"/>
    <w:rsid w:val="00C33049"/>
    <w:rsid w:val="00C339B0"/>
    <w:rsid w:val="00C545C8"/>
    <w:rsid w:val="00C57068"/>
    <w:rsid w:val="00C61294"/>
    <w:rsid w:val="00C66EF6"/>
    <w:rsid w:val="00C71BBD"/>
    <w:rsid w:val="00C73F26"/>
    <w:rsid w:val="00C742FD"/>
    <w:rsid w:val="00C81F18"/>
    <w:rsid w:val="00C83F3D"/>
    <w:rsid w:val="00C862D3"/>
    <w:rsid w:val="00CA27E7"/>
    <w:rsid w:val="00CA597D"/>
    <w:rsid w:val="00CB4BC8"/>
    <w:rsid w:val="00CC4776"/>
    <w:rsid w:val="00CD4DB7"/>
    <w:rsid w:val="00CE2C0C"/>
    <w:rsid w:val="00CE5B23"/>
    <w:rsid w:val="00CE7CA1"/>
    <w:rsid w:val="00CF479A"/>
    <w:rsid w:val="00D016C9"/>
    <w:rsid w:val="00D04BFA"/>
    <w:rsid w:val="00D1437F"/>
    <w:rsid w:val="00D1661D"/>
    <w:rsid w:val="00D36843"/>
    <w:rsid w:val="00D51892"/>
    <w:rsid w:val="00D53FD4"/>
    <w:rsid w:val="00D543CC"/>
    <w:rsid w:val="00D57AB7"/>
    <w:rsid w:val="00D67E61"/>
    <w:rsid w:val="00D83839"/>
    <w:rsid w:val="00D86790"/>
    <w:rsid w:val="00D97B5E"/>
    <w:rsid w:val="00DB3CC8"/>
    <w:rsid w:val="00DB6467"/>
    <w:rsid w:val="00DC4136"/>
    <w:rsid w:val="00DE2D39"/>
    <w:rsid w:val="00DF05EE"/>
    <w:rsid w:val="00E11901"/>
    <w:rsid w:val="00E32053"/>
    <w:rsid w:val="00E510A5"/>
    <w:rsid w:val="00E5779A"/>
    <w:rsid w:val="00E636AF"/>
    <w:rsid w:val="00E759D7"/>
    <w:rsid w:val="00E9003F"/>
    <w:rsid w:val="00E92BFE"/>
    <w:rsid w:val="00E959AE"/>
    <w:rsid w:val="00E964C2"/>
    <w:rsid w:val="00E97718"/>
    <w:rsid w:val="00EE03E9"/>
    <w:rsid w:val="00EF785B"/>
    <w:rsid w:val="00F17F7E"/>
    <w:rsid w:val="00F20018"/>
    <w:rsid w:val="00F20CB6"/>
    <w:rsid w:val="00F21D67"/>
    <w:rsid w:val="00F241F0"/>
    <w:rsid w:val="00F26758"/>
    <w:rsid w:val="00F32648"/>
    <w:rsid w:val="00F44F36"/>
    <w:rsid w:val="00F4681C"/>
    <w:rsid w:val="00F54038"/>
    <w:rsid w:val="00F55FB5"/>
    <w:rsid w:val="00F6191D"/>
    <w:rsid w:val="00F827E3"/>
    <w:rsid w:val="00F95A42"/>
    <w:rsid w:val="00FA4AEF"/>
    <w:rsid w:val="00FB4E6D"/>
    <w:rsid w:val="00FE2069"/>
    <w:rsid w:val="00FF66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6A96228-5B21-44E1-A144-1F147D4C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1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customStyle="1" w:styleId="ConsPlusNormal">
    <w:name w:val="ConsPlusNormal"/>
    <w:rsid w:val="003B71F6"/>
    <w:pPr>
      <w:autoSpaceDE w:val="0"/>
      <w:autoSpaceDN w:val="0"/>
      <w:adjustRightInd w:val="0"/>
      <w:spacing w:after="0" w:line="240" w:lineRule="auto"/>
    </w:pPr>
    <w:rPr>
      <w:rFonts w:ascii="Times New Roman" w:eastAsia="Calibri" w:hAnsi="Times New Roman" w:cs="Times New Roman"/>
      <w:sz w:val="28"/>
      <w:szCs w:val="28"/>
    </w:rPr>
  </w:style>
  <w:style w:type="paragraph" w:styleId="af0">
    <w:name w:val="Body Text Indent"/>
    <w:basedOn w:val="a"/>
    <w:link w:val="af1"/>
    <w:uiPriority w:val="99"/>
    <w:unhideWhenUsed/>
    <w:rsid w:val="003B71F6"/>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rsid w:val="003B71F6"/>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93B96"/>
    <w:pPr>
      <w:spacing w:after="120" w:line="480" w:lineRule="auto"/>
      <w:ind w:left="283"/>
    </w:pPr>
  </w:style>
  <w:style w:type="character" w:customStyle="1" w:styleId="20">
    <w:name w:val="Основной текст с отступом 2 Знак"/>
    <w:basedOn w:val="a0"/>
    <w:link w:val="2"/>
    <w:uiPriority w:val="99"/>
    <w:semiHidden/>
    <w:rsid w:val="00B93B96"/>
  </w:style>
  <w:style w:type="paragraph" w:customStyle="1" w:styleId="af2">
    <w:name w:val="Прижатый влево"/>
    <w:basedOn w:val="a"/>
    <w:next w:val="a"/>
    <w:uiPriority w:val="99"/>
    <w:rsid w:val="00CB4BC8"/>
    <w:pPr>
      <w:suppressAutoHyphens/>
      <w:autoSpaceDE w:val="0"/>
      <w:spacing w:after="0" w:line="240" w:lineRule="auto"/>
    </w:pPr>
    <w:rPr>
      <w:rFonts w:ascii="Arial" w:eastAsia="SimSun" w:hAnsi="Arial" w:cs="Times New Roman"/>
      <w:sz w:val="24"/>
      <w:szCs w:val="24"/>
      <w:lang w:eastAsia="ar-SA"/>
    </w:rPr>
  </w:style>
  <w:style w:type="numbering" w:customStyle="1" w:styleId="1">
    <w:name w:val="Нет списка1"/>
    <w:next w:val="a2"/>
    <w:uiPriority w:val="99"/>
    <w:semiHidden/>
    <w:unhideWhenUsed/>
    <w:rsid w:val="00BD372F"/>
  </w:style>
  <w:style w:type="character" w:styleId="af3">
    <w:name w:val="Hyperlink"/>
    <w:basedOn w:val="a0"/>
    <w:unhideWhenUsed/>
    <w:rsid w:val="00BD372F"/>
    <w:rPr>
      <w:color w:val="0563C1" w:themeColor="hyperlink"/>
      <w:u w:val="single"/>
    </w:rPr>
  </w:style>
  <w:style w:type="character" w:styleId="af4">
    <w:name w:val="FollowedHyperlink"/>
    <w:basedOn w:val="a0"/>
    <w:uiPriority w:val="99"/>
    <w:semiHidden/>
    <w:unhideWhenUsed/>
    <w:rsid w:val="00BD372F"/>
    <w:rPr>
      <w:color w:val="954F72" w:themeColor="followedHyperlink"/>
      <w:u w:val="single"/>
    </w:rPr>
  </w:style>
  <w:style w:type="paragraph" w:customStyle="1" w:styleId="ConsPlusNonformat">
    <w:name w:val="ConsPlusNonformat"/>
    <w:rsid w:val="00BD37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footnote text"/>
    <w:basedOn w:val="a"/>
    <w:link w:val="af6"/>
    <w:uiPriority w:val="99"/>
    <w:semiHidden/>
    <w:unhideWhenUsed/>
    <w:rsid w:val="002F5C14"/>
    <w:pPr>
      <w:spacing w:after="0" w:line="240" w:lineRule="auto"/>
    </w:pPr>
    <w:rPr>
      <w:sz w:val="20"/>
      <w:szCs w:val="20"/>
    </w:rPr>
  </w:style>
  <w:style w:type="character" w:customStyle="1" w:styleId="af6">
    <w:name w:val="Текст сноски Знак"/>
    <w:basedOn w:val="a0"/>
    <w:link w:val="af5"/>
    <w:uiPriority w:val="99"/>
    <w:semiHidden/>
    <w:rsid w:val="002F5C14"/>
    <w:rPr>
      <w:sz w:val="20"/>
      <w:szCs w:val="20"/>
    </w:rPr>
  </w:style>
  <w:style w:type="character" w:styleId="af7">
    <w:name w:val="footnote reference"/>
    <w:basedOn w:val="a0"/>
    <w:uiPriority w:val="99"/>
    <w:semiHidden/>
    <w:unhideWhenUsed/>
    <w:rsid w:val="002F5C14"/>
    <w:rPr>
      <w:vertAlign w:val="superscript"/>
    </w:rPr>
  </w:style>
  <w:style w:type="paragraph" w:customStyle="1" w:styleId="af8">
    <w:name w:val="Нормальный (таблица)"/>
    <w:basedOn w:val="a"/>
    <w:next w:val="a"/>
    <w:uiPriority w:val="99"/>
    <w:rsid w:val="0033543A"/>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
    <w:name w:val="ConsPlusCell"/>
    <w:rsid w:val="0033543A"/>
    <w:pPr>
      <w:suppressAutoHyphens/>
      <w:autoSpaceDE w:val="0"/>
      <w:spacing w:after="0" w:line="240" w:lineRule="auto"/>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4095">
      <w:bodyDiv w:val="1"/>
      <w:marLeft w:val="0"/>
      <w:marRight w:val="0"/>
      <w:marTop w:val="0"/>
      <w:marBottom w:val="0"/>
      <w:divBdr>
        <w:top w:val="none" w:sz="0" w:space="0" w:color="auto"/>
        <w:left w:val="none" w:sz="0" w:space="0" w:color="auto"/>
        <w:bottom w:val="none" w:sz="0" w:space="0" w:color="auto"/>
        <w:right w:val="none" w:sz="0" w:space="0" w:color="auto"/>
      </w:divBdr>
    </w:div>
    <w:div w:id="226310256">
      <w:bodyDiv w:val="1"/>
      <w:marLeft w:val="0"/>
      <w:marRight w:val="0"/>
      <w:marTop w:val="0"/>
      <w:marBottom w:val="0"/>
      <w:divBdr>
        <w:top w:val="none" w:sz="0" w:space="0" w:color="auto"/>
        <w:left w:val="none" w:sz="0" w:space="0" w:color="auto"/>
        <w:bottom w:val="none" w:sz="0" w:space="0" w:color="auto"/>
        <w:right w:val="none" w:sz="0" w:space="0" w:color="auto"/>
      </w:divBdr>
    </w:div>
    <w:div w:id="245696280">
      <w:bodyDiv w:val="1"/>
      <w:marLeft w:val="0"/>
      <w:marRight w:val="0"/>
      <w:marTop w:val="0"/>
      <w:marBottom w:val="0"/>
      <w:divBdr>
        <w:top w:val="none" w:sz="0" w:space="0" w:color="auto"/>
        <w:left w:val="none" w:sz="0" w:space="0" w:color="auto"/>
        <w:bottom w:val="none" w:sz="0" w:space="0" w:color="auto"/>
        <w:right w:val="none" w:sz="0" w:space="0" w:color="auto"/>
      </w:divBdr>
    </w:div>
    <w:div w:id="293562820">
      <w:bodyDiv w:val="1"/>
      <w:marLeft w:val="0"/>
      <w:marRight w:val="0"/>
      <w:marTop w:val="0"/>
      <w:marBottom w:val="0"/>
      <w:divBdr>
        <w:top w:val="none" w:sz="0" w:space="0" w:color="auto"/>
        <w:left w:val="none" w:sz="0" w:space="0" w:color="auto"/>
        <w:bottom w:val="none" w:sz="0" w:space="0" w:color="auto"/>
        <w:right w:val="none" w:sz="0" w:space="0" w:color="auto"/>
      </w:divBdr>
    </w:div>
    <w:div w:id="397411014">
      <w:bodyDiv w:val="1"/>
      <w:marLeft w:val="0"/>
      <w:marRight w:val="0"/>
      <w:marTop w:val="0"/>
      <w:marBottom w:val="0"/>
      <w:divBdr>
        <w:top w:val="none" w:sz="0" w:space="0" w:color="auto"/>
        <w:left w:val="none" w:sz="0" w:space="0" w:color="auto"/>
        <w:bottom w:val="none" w:sz="0" w:space="0" w:color="auto"/>
        <w:right w:val="none" w:sz="0" w:space="0" w:color="auto"/>
      </w:divBdr>
    </w:div>
    <w:div w:id="408583526">
      <w:bodyDiv w:val="1"/>
      <w:marLeft w:val="0"/>
      <w:marRight w:val="0"/>
      <w:marTop w:val="0"/>
      <w:marBottom w:val="0"/>
      <w:divBdr>
        <w:top w:val="none" w:sz="0" w:space="0" w:color="auto"/>
        <w:left w:val="none" w:sz="0" w:space="0" w:color="auto"/>
        <w:bottom w:val="none" w:sz="0" w:space="0" w:color="auto"/>
        <w:right w:val="none" w:sz="0" w:space="0" w:color="auto"/>
      </w:divBdr>
    </w:div>
    <w:div w:id="578174293">
      <w:bodyDiv w:val="1"/>
      <w:marLeft w:val="0"/>
      <w:marRight w:val="0"/>
      <w:marTop w:val="0"/>
      <w:marBottom w:val="0"/>
      <w:divBdr>
        <w:top w:val="none" w:sz="0" w:space="0" w:color="auto"/>
        <w:left w:val="none" w:sz="0" w:space="0" w:color="auto"/>
        <w:bottom w:val="none" w:sz="0" w:space="0" w:color="auto"/>
        <w:right w:val="none" w:sz="0" w:space="0" w:color="auto"/>
      </w:divBdr>
    </w:div>
    <w:div w:id="663053714">
      <w:bodyDiv w:val="1"/>
      <w:marLeft w:val="0"/>
      <w:marRight w:val="0"/>
      <w:marTop w:val="0"/>
      <w:marBottom w:val="0"/>
      <w:divBdr>
        <w:top w:val="none" w:sz="0" w:space="0" w:color="auto"/>
        <w:left w:val="none" w:sz="0" w:space="0" w:color="auto"/>
        <w:bottom w:val="none" w:sz="0" w:space="0" w:color="auto"/>
        <w:right w:val="none" w:sz="0" w:space="0" w:color="auto"/>
      </w:divBdr>
    </w:div>
    <w:div w:id="685792850">
      <w:bodyDiv w:val="1"/>
      <w:marLeft w:val="0"/>
      <w:marRight w:val="0"/>
      <w:marTop w:val="0"/>
      <w:marBottom w:val="0"/>
      <w:divBdr>
        <w:top w:val="none" w:sz="0" w:space="0" w:color="auto"/>
        <w:left w:val="none" w:sz="0" w:space="0" w:color="auto"/>
        <w:bottom w:val="none" w:sz="0" w:space="0" w:color="auto"/>
        <w:right w:val="none" w:sz="0" w:space="0" w:color="auto"/>
      </w:divBdr>
    </w:div>
    <w:div w:id="689457584">
      <w:bodyDiv w:val="1"/>
      <w:marLeft w:val="0"/>
      <w:marRight w:val="0"/>
      <w:marTop w:val="0"/>
      <w:marBottom w:val="0"/>
      <w:divBdr>
        <w:top w:val="none" w:sz="0" w:space="0" w:color="auto"/>
        <w:left w:val="none" w:sz="0" w:space="0" w:color="auto"/>
        <w:bottom w:val="none" w:sz="0" w:space="0" w:color="auto"/>
        <w:right w:val="none" w:sz="0" w:space="0" w:color="auto"/>
      </w:divBdr>
    </w:div>
    <w:div w:id="694423269">
      <w:bodyDiv w:val="1"/>
      <w:marLeft w:val="0"/>
      <w:marRight w:val="0"/>
      <w:marTop w:val="0"/>
      <w:marBottom w:val="0"/>
      <w:divBdr>
        <w:top w:val="none" w:sz="0" w:space="0" w:color="auto"/>
        <w:left w:val="none" w:sz="0" w:space="0" w:color="auto"/>
        <w:bottom w:val="none" w:sz="0" w:space="0" w:color="auto"/>
        <w:right w:val="none" w:sz="0" w:space="0" w:color="auto"/>
      </w:divBdr>
    </w:div>
    <w:div w:id="789708985">
      <w:bodyDiv w:val="1"/>
      <w:marLeft w:val="0"/>
      <w:marRight w:val="0"/>
      <w:marTop w:val="0"/>
      <w:marBottom w:val="0"/>
      <w:divBdr>
        <w:top w:val="none" w:sz="0" w:space="0" w:color="auto"/>
        <w:left w:val="none" w:sz="0" w:space="0" w:color="auto"/>
        <w:bottom w:val="none" w:sz="0" w:space="0" w:color="auto"/>
        <w:right w:val="none" w:sz="0" w:space="0" w:color="auto"/>
      </w:divBdr>
    </w:div>
    <w:div w:id="814033788">
      <w:bodyDiv w:val="1"/>
      <w:marLeft w:val="0"/>
      <w:marRight w:val="0"/>
      <w:marTop w:val="0"/>
      <w:marBottom w:val="0"/>
      <w:divBdr>
        <w:top w:val="none" w:sz="0" w:space="0" w:color="auto"/>
        <w:left w:val="none" w:sz="0" w:space="0" w:color="auto"/>
        <w:bottom w:val="none" w:sz="0" w:space="0" w:color="auto"/>
        <w:right w:val="none" w:sz="0" w:space="0" w:color="auto"/>
      </w:divBdr>
    </w:div>
    <w:div w:id="857041875">
      <w:bodyDiv w:val="1"/>
      <w:marLeft w:val="0"/>
      <w:marRight w:val="0"/>
      <w:marTop w:val="0"/>
      <w:marBottom w:val="0"/>
      <w:divBdr>
        <w:top w:val="none" w:sz="0" w:space="0" w:color="auto"/>
        <w:left w:val="none" w:sz="0" w:space="0" w:color="auto"/>
        <w:bottom w:val="none" w:sz="0" w:space="0" w:color="auto"/>
        <w:right w:val="none" w:sz="0" w:space="0" w:color="auto"/>
      </w:divBdr>
    </w:div>
    <w:div w:id="921910821">
      <w:bodyDiv w:val="1"/>
      <w:marLeft w:val="0"/>
      <w:marRight w:val="0"/>
      <w:marTop w:val="0"/>
      <w:marBottom w:val="0"/>
      <w:divBdr>
        <w:top w:val="none" w:sz="0" w:space="0" w:color="auto"/>
        <w:left w:val="none" w:sz="0" w:space="0" w:color="auto"/>
        <w:bottom w:val="none" w:sz="0" w:space="0" w:color="auto"/>
        <w:right w:val="none" w:sz="0" w:space="0" w:color="auto"/>
      </w:divBdr>
    </w:div>
    <w:div w:id="925503776">
      <w:bodyDiv w:val="1"/>
      <w:marLeft w:val="0"/>
      <w:marRight w:val="0"/>
      <w:marTop w:val="0"/>
      <w:marBottom w:val="0"/>
      <w:divBdr>
        <w:top w:val="none" w:sz="0" w:space="0" w:color="auto"/>
        <w:left w:val="none" w:sz="0" w:space="0" w:color="auto"/>
        <w:bottom w:val="none" w:sz="0" w:space="0" w:color="auto"/>
        <w:right w:val="none" w:sz="0" w:space="0" w:color="auto"/>
      </w:divBdr>
    </w:div>
    <w:div w:id="928537062">
      <w:bodyDiv w:val="1"/>
      <w:marLeft w:val="0"/>
      <w:marRight w:val="0"/>
      <w:marTop w:val="0"/>
      <w:marBottom w:val="0"/>
      <w:divBdr>
        <w:top w:val="none" w:sz="0" w:space="0" w:color="auto"/>
        <w:left w:val="none" w:sz="0" w:space="0" w:color="auto"/>
        <w:bottom w:val="none" w:sz="0" w:space="0" w:color="auto"/>
        <w:right w:val="none" w:sz="0" w:space="0" w:color="auto"/>
      </w:divBdr>
    </w:div>
    <w:div w:id="936449440">
      <w:bodyDiv w:val="1"/>
      <w:marLeft w:val="0"/>
      <w:marRight w:val="0"/>
      <w:marTop w:val="0"/>
      <w:marBottom w:val="0"/>
      <w:divBdr>
        <w:top w:val="none" w:sz="0" w:space="0" w:color="auto"/>
        <w:left w:val="none" w:sz="0" w:space="0" w:color="auto"/>
        <w:bottom w:val="none" w:sz="0" w:space="0" w:color="auto"/>
        <w:right w:val="none" w:sz="0" w:space="0" w:color="auto"/>
      </w:divBdr>
    </w:div>
    <w:div w:id="956713909">
      <w:bodyDiv w:val="1"/>
      <w:marLeft w:val="0"/>
      <w:marRight w:val="0"/>
      <w:marTop w:val="0"/>
      <w:marBottom w:val="0"/>
      <w:divBdr>
        <w:top w:val="none" w:sz="0" w:space="0" w:color="auto"/>
        <w:left w:val="none" w:sz="0" w:space="0" w:color="auto"/>
        <w:bottom w:val="none" w:sz="0" w:space="0" w:color="auto"/>
        <w:right w:val="none" w:sz="0" w:space="0" w:color="auto"/>
      </w:divBdr>
    </w:div>
    <w:div w:id="990717504">
      <w:bodyDiv w:val="1"/>
      <w:marLeft w:val="0"/>
      <w:marRight w:val="0"/>
      <w:marTop w:val="0"/>
      <w:marBottom w:val="0"/>
      <w:divBdr>
        <w:top w:val="none" w:sz="0" w:space="0" w:color="auto"/>
        <w:left w:val="none" w:sz="0" w:space="0" w:color="auto"/>
        <w:bottom w:val="none" w:sz="0" w:space="0" w:color="auto"/>
        <w:right w:val="none" w:sz="0" w:space="0" w:color="auto"/>
      </w:divBdr>
    </w:div>
    <w:div w:id="1050764774">
      <w:bodyDiv w:val="1"/>
      <w:marLeft w:val="0"/>
      <w:marRight w:val="0"/>
      <w:marTop w:val="0"/>
      <w:marBottom w:val="0"/>
      <w:divBdr>
        <w:top w:val="none" w:sz="0" w:space="0" w:color="auto"/>
        <w:left w:val="none" w:sz="0" w:space="0" w:color="auto"/>
        <w:bottom w:val="none" w:sz="0" w:space="0" w:color="auto"/>
        <w:right w:val="none" w:sz="0" w:space="0" w:color="auto"/>
      </w:divBdr>
    </w:div>
    <w:div w:id="1059404540">
      <w:bodyDiv w:val="1"/>
      <w:marLeft w:val="0"/>
      <w:marRight w:val="0"/>
      <w:marTop w:val="0"/>
      <w:marBottom w:val="0"/>
      <w:divBdr>
        <w:top w:val="none" w:sz="0" w:space="0" w:color="auto"/>
        <w:left w:val="none" w:sz="0" w:space="0" w:color="auto"/>
        <w:bottom w:val="none" w:sz="0" w:space="0" w:color="auto"/>
        <w:right w:val="none" w:sz="0" w:space="0" w:color="auto"/>
      </w:divBdr>
    </w:div>
    <w:div w:id="1236891181">
      <w:bodyDiv w:val="1"/>
      <w:marLeft w:val="0"/>
      <w:marRight w:val="0"/>
      <w:marTop w:val="0"/>
      <w:marBottom w:val="0"/>
      <w:divBdr>
        <w:top w:val="none" w:sz="0" w:space="0" w:color="auto"/>
        <w:left w:val="none" w:sz="0" w:space="0" w:color="auto"/>
        <w:bottom w:val="none" w:sz="0" w:space="0" w:color="auto"/>
        <w:right w:val="none" w:sz="0" w:space="0" w:color="auto"/>
      </w:divBdr>
    </w:div>
    <w:div w:id="1251425079">
      <w:bodyDiv w:val="1"/>
      <w:marLeft w:val="0"/>
      <w:marRight w:val="0"/>
      <w:marTop w:val="0"/>
      <w:marBottom w:val="0"/>
      <w:divBdr>
        <w:top w:val="none" w:sz="0" w:space="0" w:color="auto"/>
        <w:left w:val="none" w:sz="0" w:space="0" w:color="auto"/>
        <w:bottom w:val="none" w:sz="0" w:space="0" w:color="auto"/>
        <w:right w:val="none" w:sz="0" w:space="0" w:color="auto"/>
      </w:divBdr>
    </w:div>
    <w:div w:id="1330980557">
      <w:bodyDiv w:val="1"/>
      <w:marLeft w:val="0"/>
      <w:marRight w:val="0"/>
      <w:marTop w:val="0"/>
      <w:marBottom w:val="0"/>
      <w:divBdr>
        <w:top w:val="none" w:sz="0" w:space="0" w:color="auto"/>
        <w:left w:val="none" w:sz="0" w:space="0" w:color="auto"/>
        <w:bottom w:val="none" w:sz="0" w:space="0" w:color="auto"/>
        <w:right w:val="none" w:sz="0" w:space="0" w:color="auto"/>
      </w:divBdr>
    </w:div>
    <w:div w:id="1342587257">
      <w:bodyDiv w:val="1"/>
      <w:marLeft w:val="0"/>
      <w:marRight w:val="0"/>
      <w:marTop w:val="0"/>
      <w:marBottom w:val="0"/>
      <w:divBdr>
        <w:top w:val="none" w:sz="0" w:space="0" w:color="auto"/>
        <w:left w:val="none" w:sz="0" w:space="0" w:color="auto"/>
        <w:bottom w:val="none" w:sz="0" w:space="0" w:color="auto"/>
        <w:right w:val="none" w:sz="0" w:space="0" w:color="auto"/>
      </w:divBdr>
    </w:div>
    <w:div w:id="1366636850">
      <w:bodyDiv w:val="1"/>
      <w:marLeft w:val="0"/>
      <w:marRight w:val="0"/>
      <w:marTop w:val="0"/>
      <w:marBottom w:val="0"/>
      <w:divBdr>
        <w:top w:val="none" w:sz="0" w:space="0" w:color="auto"/>
        <w:left w:val="none" w:sz="0" w:space="0" w:color="auto"/>
        <w:bottom w:val="none" w:sz="0" w:space="0" w:color="auto"/>
        <w:right w:val="none" w:sz="0" w:space="0" w:color="auto"/>
      </w:divBdr>
    </w:div>
    <w:div w:id="1408262441">
      <w:bodyDiv w:val="1"/>
      <w:marLeft w:val="0"/>
      <w:marRight w:val="0"/>
      <w:marTop w:val="0"/>
      <w:marBottom w:val="0"/>
      <w:divBdr>
        <w:top w:val="none" w:sz="0" w:space="0" w:color="auto"/>
        <w:left w:val="none" w:sz="0" w:space="0" w:color="auto"/>
        <w:bottom w:val="none" w:sz="0" w:space="0" w:color="auto"/>
        <w:right w:val="none" w:sz="0" w:space="0" w:color="auto"/>
      </w:divBdr>
    </w:div>
    <w:div w:id="1431584029">
      <w:bodyDiv w:val="1"/>
      <w:marLeft w:val="0"/>
      <w:marRight w:val="0"/>
      <w:marTop w:val="0"/>
      <w:marBottom w:val="0"/>
      <w:divBdr>
        <w:top w:val="none" w:sz="0" w:space="0" w:color="auto"/>
        <w:left w:val="none" w:sz="0" w:space="0" w:color="auto"/>
        <w:bottom w:val="none" w:sz="0" w:space="0" w:color="auto"/>
        <w:right w:val="none" w:sz="0" w:space="0" w:color="auto"/>
      </w:divBdr>
    </w:div>
    <w:div w:id="1454714600">
      <w:bodyDiv w:val="1"/>
      <w:marLeft w:val="0"/>
      <w:marRight w:val="0"/>
      <w:marTop w:val="0"/>
      <w:marBottom w:val="0"/>
      <w:divBdr>
        <w:top w:val="none" w:sz="0" w:space="0" w:color="auto"/>
        <w:left w:val="none" w:sz="0" w:space="0" w:color="auto"/>
        <w:bottom w:val="none" w:sz="0" w:space="0" w:color="auto"/>
        <w:right w:val="none" w:sz="0" w:space="0" w:color="auto"/>
      </w:divBdr>
    </w:div>
    <w:div w:id="1494638591">
      <w:bodyDiv w:val="1"/>
      <w:marLeft w:val="0"/>
      <w:marRight w:val="0"/>
      <w:marTop w:val="0"/>
      <w:marBottom w:val="0"/>
      <w:divBdr>
        <w:top w:val="none" w:sz="0" w:space="0" w:color="auto"/>
        <w:left w:val="none" w:sz="0" w:space="0" w:color="auto"/>
        <w:bottom w:val="none" w:sz="0" w:space="0" w:color="auto"/>
        <w:right w:val="none" w:sz="0" w:space="0" w:color="auto"/>
      </w:divBdr>
    </w:div>
    <w:div w:id="1503542814">
      <w:bodyDiv w:val="1"/>
      <w:marLeft w:val="0"/>
      <w:marRight w:val="0"/>
      <w:marTop w:val="0"/>
      <w:marBottom w:val="0"/>
      <w:divBdr>
        <w:top w:val="none" w:sz="0" w:space="0" w:color="auto"/>
        <w:left w:val="none" w:sz="0" w:space="0" w:color="auto"/>
        <w:bottom w:val="none" w:sz="0" w:space="0" w:color="auto"/>
        <w:right w:val="none" w:sz="0" w:space="0" w:color="auto"/>
      </w:divBdr>
    </w:div>
    <w:div w:id="1529030943">
      <w:bodyDiv w:val="1"/>
      <w:marLeft w:val="0"/>
      <w:marRight w:val="0"/>
      <w:marTop w:val="0"/>
      <w:marBottom w:val="0"/>
      <w:divBdr>
        <w:top w:val="none" w:sz="0" w:space="0" w:color="auto"/>
        <w:left w:val="none" w:sz="0" w:space="0" w:color="auto"/>
        <w:bottom w:val="none" w:sz="0" w:space="0" w:color="auto"/>
        <w:right w:val="none" w:sz="0" w:space="0" w:color="auto"/>
      </w:divBdr>
    </w:div>
    <w:div w:id="1621180818">
      <w:bodyDiv w:val="1"/>
      <w:marLeft w:val="0"/>
      <w:marRight w:val="0"/>
      <w:marTop w:val="0"/>
      <w:marBottom w:val="0"/>
      <w:divBdr>
        <w:top w:val="none" w:sz="0" w:space="0" w:color="auto"/>
        <w:left w:val="none" w:sz="0" w:space="0" w:color="auto"/>
        <w:bottom w:val="none" w:sz="0" w:space="0" w:color="auto"/>
        <w:right w:val="none" w:sz="0" w:space="0" w:color="auto"/>
      </w:divBdr>
    </w:div>
    <w:div w:id="1685938936">
      <w:bodyDiv w:val="1"/>
      <w:marLeft w:val="0"/>
      <w:marRight w:val="0"/>
      <w:marTop w:val="0"/>
      <w:marBottom w:val="0"/>
      <w:divBdr>
        <w:top w:val="none" w:sz="0" w:space="0" w:color="auto"/>
        <w:left w:val="none" w:sz="0" w:space="0" w:color="auto"/>
        <w:bottom w:val="none" w:sz="0" w:space="0" w:color="auto"/>
        <w:right w:val="none" w:sz="0" w:space="0" w:color="auto"/>
      </w:divBdr>
    </w:div>
    <w:div w:id="1727877665">
      <w:bodyDiv w:val="1"/>
      <w:marLeft w:val="0"/>
      <w:marRight w:val="0"/>
      <w:marTop w:val="0"/>
      <w:marBottom w:val="0"/>
      <w:divBdr>
        <w:top w:val="none" w:sz="0" w:space="0" w:color="auto"/>
        <w:left w:val="none" w:sz="0" w:space="0" w:color="auto"/>
        <w:bottom w:val="none" w:sz="0" w:space="0" w:color="auto"/>
        <w:right w:val="none" w:sz="0" w:space="0" w:color="auto"/>
      </w:divBdr>
    </w:div>
    <w:div w:id="1756242433">
      <w:bodyDiv w:val="1"/>
      <w:marLeft w:val="0"/>
      <w:marRight w:val="0"/>
      <w:marTop w:val="0"/>
      <w:marBottom w:val="0"/>
      <w:divBdr>
        <w:top w:val="none" w:sz="0" w:space="0" w:color="auto"/>
        <w:left w:val="none" w:sz="0" w:space="0" w:color="auto"/>
        <w:bottom w:val="none" w:sz="0" w:space="0" w:color="auto"/>
        <w:right w:val="none" w:sz="0" w:space="0" w:color="auto"/>
      </w:divBdr>
    </w:div>
    <w:div w:id="1883639627">
      <w:bodyDiv w:val="1"/>
      <w:marLeft w:val="0"/>
      <w:marRight w:val="0"/>
      <w:marTop w:val="0"/>
      <w:marBottom w:val="0"/>
      <w:divBdr>
        <w:top w:val="none" w:sz="0" w:space="0" w:color="auto"/>
        <w:left w:val="none" w:sz="0" w:space="0" w:color="auto"/>
        <w:bottom w:val="none" w:sz="0" w:space="0" w:color="auto"/>
        <w:right w:val="none" w:sz="0" w:space="0" w:color="auto"/>
      </w:divBdr>
    </w:div>
    <w:div w:id="2022662908">
      <w:bodyDiv w:val="1"/>
      <w:marLeft w:val="0"/>
      <w:marRight w:val="0"/>
      <w:marTop w:val="0"/>
      <w:marBottom w:val="0"/>
      <w:divBdr>
        <w:top w:val="none" w:sz="0" w:space="0" w:color="auto"/>
        <w:left w:val="none" w:sz="0" w:space="0" w:color="auto"/>
        <w:bottom w:val="none" w:sz="0" w:space="0" w:color="auto"/>
        <w:right w:val="none" w:sz="0" w:space="0" w:color="auto"/>
      </w:divBdr>
    </w:div>
    <w:div w:id="2031494189">
      <w:bodyDiv w:val="1"/>
      <w:marLeft w:val="0"/>
      <w:marRight w:val="0"/>
      <w:marTop w:val="0"/>
      <w:marBottom w:val="0"/>
      <w:divBdr>
        <w:top w:val="none" w:sz="0" w:space="0" w:color="auto"/>
        <w:left w:val="none" w:sz="0" w:space="0" w:color="auto"/>
        <w:bottom w:val="none" w:sz="0" w:space="0" w:color="auto"/>
        <w:right w:val="none" w:sz="0" w:space="0" w:color="auto"/>
      </w:divBdr>
    </w:div>
    <w:div w:id="2039428736">
      <w:bodyDiv w:val="1"/>
      <w:marLeft w:val="0"/>
      <w:marRight w:val="0"/>
      <w:marTop w:val="0"/>
      <w:marBottom w:val="0"/>
      <w:divBdr>
        <w:top w:val="none" w:sz="0" w:space="0" w:color="auto"/>
        <w:left w:val="none" w:sz="0" w:space="0" w:color="auto"/>
        <w:bottom w:val="none" w:sz="0" w:space="0" w:color="auto"/>
        <w:right w:val="none" w:sz="0" w:space="0" w:color="auto"/>
      </w:divBdr>
    </w:div>
    <w:div w:id="2068261685">
      <w:bodyDiv w:val="1"/>
      <w:marLeft w:val="0"/>
      <w:marRight w:val="0"/>
      <w:marTop w:val="0"/>
      <w:marBottom w:val="0"/>
      <w:divBdr>
        <w:top w:val="none" w:sz="0" w:space="0" w:color="auto"/>
        <w:left w:val="none" w:sz="0" w:space="0" w:color="auto"/>
        <w:bottom w:val="none" w:sz="0" w:space="0" w:color="auto"/>
        <w:right w:val="none" w:sz="0" w:space="0" w:color="auto"/>
      </w:divBdr>
    </w:div>
    <w:div w:id="2110659878">
      <w:bodyDiv w:val="1"/>
      <w:marLeft w:val="0"/>
      <w:marRight w:val="0"/>
      <w:marTop w:val="0"/>
      <w:marBottom w:val="0"/>
      <w:divBdr>
        <w:top w:val="none" w:sz="0" w:space="0" w:color="auto"/>
        <w:left w:val="none" w:sz="0" w:space="0" w:color="auto"/>
        <w:bottom w:val="none" w:sz="0" w:space="0" w:color="auto"/>
        <w:right w:val="none" w:sz="0" w:space="0" w:color="auto"/>
      </w:divBdr>
    </w:div>
    <w:div w:id="2113236443">
      <w:bodyDiv w:val="1"/>
      <w:marLeft w:val="0"/>
      <w:marRight w:val="0"/>
      <w:marTop w:val="0"/>
      <w:marBottom w:val="0"/>
      <w:divBdr>
        <w:top w:val="none" w:sz="0" w:space="0" w:color="auto"/>
        <w:left w:val="none" w:sz="0" w:space="0" w:color="auto"/>
        <w:bottom w:val="none" w:sz="0" w:space="0" w:color="auto"/>
        <w:right w:val="none" w:sz="0" w:space="0" w:color="auto"/>
      </w:divBdr>
    </w:div>
    <w:div w:id="212194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75353-E509-46BE-8112-6A8C8567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11031</Words>
  <Characters>62880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Лазарева</dc:creator>
  <cp:lastModifiedBy>Оксана Полякова</cp:lastModifiedBy>
  <cp:revision>9</cp:revision>
  <cp:lastPrinted>2022-12-27T04:24:00Z</cp:lastPrinted>
  <dcterms:created xsi:type="dcterms:W3CDTF">2024-06-14T07:37:00Z</dcterms:created>
  <dcterms:modified xsi:type="dcterms:W3CDTF">2024-06-14T08:04:00Z</dcterms:modified>
</cp:coreProperties>
</file>